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4" w:rsidRPr="00D21C7E" w:rsidRDefault="00281EB4" w:rsidP="002265E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2030C" w:rsidRP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62030C">
        <w:rPr>
          <w:rFonts w:ascii="Arial" w:eastAsia="Arial" w:hAnsi="Arial" w:cs="Arial"/>
          <w:b/>
          <w:sz w:val="28"/>
        </w:rPr>
        <w:t>TECHNIK ELEKTROENERGETYK TRANSPORTU SZYNOWEGO</w:t>
      </w: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44B74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="00244B74"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 w:rsidR="00244B74">
        <w:rPr>
          <w:rFonts w:ascii="Arial" w:eastAsia="Arial" w:hAnsi="Arial" w:cs="Arial"/>
          <w:b/>
          <w:color w:val="auto"/>
        </w:rPr>
        <w:t>z dnia 16 maja 2019 r.</w:t>
      </w:r>
    </w:p>
    <w:p w:rsidR="00244B74" w:rsidRDefault="00244B74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62030C" w:rsidRDefault="00244B74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</w:t>
      </w:r>
      <w:r w:rsidR="00142341">
        <w:rPr>
          <w:rFonts w:ascii="Arial" w:eastAsia="Arial" w:hAnsi="Arial" w:cs="Arial"/>
          <w:b/>
          <w:color w:val="auto"/>
        </w:rPr>
        <w:t>–</w:t>
      </w:r>
      <w:r>
        <w:rPr>
          <w:rFonts w:ascii="Arial" w:eastAsia="Arial" w:hAnsi="Arial" w:cs="Arial"/>
          <w:b/>
          <w:color w:val="auto"/>
        </w:rPr>
        <w:t>2019</w:t>
      </w: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3F01EE">
        <w:rPr>
          <w:rFonts w:ascii="Arial" w:hAnsi="Arial" w:cs="Arial"/>
          <w:bCs/>
          <w:color w:val="auto"/>
        </w:rPr>
        <w:t>Program przedmiotowy o strukturze spiralnej</w:t>
      </w:r>
    </w:p>
    <w:p w:rsidR="006710B2" w:rsidRPr="003F01EE" w:rsidRDefault="006710B2" w:rsidP="006710B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3F01EE">
        <w:rPr>
          <w:rFonts w:ascii="Arial" w:eastAsia="Arial" w:hAnsi="Arial" w:cs="Arial"/>
          <w:b/>
        </w:rPr>
        <w:t>SYMBOL CYFROWY ZAWODU 311302</w:t>
      </w:r>
    </w:p>
    <w:p w:rsidR="006710B2" w:rsidRPr="00400566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00566">
        <w:rPr>
          <w:rFonts w:ascii="Arial" w:eastAsia="Arial" w:hAnsi="Arial" w:cs="Arial"/>
          <w:b/>
        </w:rPr>
        <w:t>KWALIFIKACJE WYODRĘBNIONE W ZAWODZIE:</w:t>
      </w:r>
    </w:p>
    <w:p w:rsidR="006710B2" w:rsidRPr="003F01EE" w:rsidRDefault="000222F7" w:rsidP="006710B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TKO.05. </w:t>
      </w:r>
      <w:r w:rsidR="006710B2" w:rsidRPr="003F01EE">
        <w:rPr>
          <w:rFonts w:ascii="Arial" w:hAnsi="Arial" w:cs="Arial"/>
        </w:rPr>
        <w:t>Montaż i eksploatacja sieci zasilaj</w:t>
      </w:r>
      <w:r>
        <w:rPr>
          <w:rFonts w:ascii="Arial" w:hAnsi="Arial" w:cs="Arial"/>
        </w:rPr>
        <w:t>ących oraz trakcji elektrycznej</w:t>
      </w:r>
    </w:p>
    <w:p w:rsidR="006710B2" w:rsidRPr="003F01EE" w:rsidRDefault="000222F7" w:rsidP="00022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TKO.06. </w:t>
      </w:r>
      <w:r w:rsidR="006710B2" w:rsidRPr="003F01EE">
        <w:rPr>
          <w:rFonts w:ascii="Arial" w:hAnsi="Arial" w:cs="Arial"/>
        </w:rPr>
        <w:t>Montaż i eksploatac</w:t>
      </w:r>
      <w:r>
        <w:rPr>
          <w:rFonts w:ascii="Arial" w:hAnsi="Arial" w:cs="Arial"/>
        </w:rPr>
        <w:t>ja środków transportu szynowego</w:t>
      </w: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6710B2" w:rsidRPr="00400566" w:rsidRDefault="006710B2" w:rsidP="006710B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8A047C" w:rsidRPr="00D21C7E" w:rsidRDefault="008A047C" w:rsidP="002265E9">
      <w:pPr>
        <w:spacing w:line="276" w:lineRule="auto"/>
        <w:ind w:left="360"/>
        <w:rPr>
          <w:rFonts w:ascii="Arial" w:eastAsia="Arial" w:hAnsi="Arial" w:cs="Arial"/>
          <w:b/>
        </w:rPr>
      </w:pPr>
    </w:p>
    <w:p w:rsidR="008A40F4" w:rsidRDefault="008A40F4" w:rsidP="002265E9">
      <w:pPr>
        <w:spacing w:line="276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:rsidR="006710B2" w:rsidRPr="008A40F4" w:rsidRDefault="008A40F4" w:rsidP="008A40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color w:val="auto"/>
        </w:rPr>
      </w:pPr>
      <w:r w:rsidRPr="008A40F4">
        <w:rPr>
          <w:rFonts w:ascii="Arial" w:eastAsia="Arial" w:hAnsi="Arial" w:cs="Arial"/>
          <w:color w:val="auto"/>
        </w:rPr>
        <w:t>Warszawa 2019</w:t>
      </w:r>
    </w:p>
    <w:p w:rsidR="007D4EF8" w:rsidRPr="004F44F4" w:rsidRDefault="004F44F4" w:rsidP="00A43D41">
      <w:pPr>
        <w:spacing w:line="360" w:lineRule="auto"/>
        <w:ind w:left="360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br w:type="page"/>
      </w:r>
    </w:p>
    <w:p w:rsidR="00281EB4" w:rsidRPr="00D21C7E" w:rsidRDefault="00AE6F3B" w:rsidP="00A43D41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00D21C7E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 w:rsidRPr="00D21C7E">
        <w:rPr>
          <w:rFonts w:ascii="Arial" w:eastAsia="Arial" w:hAnsi="Arial" w:cs="Arial"/>
          <w:b/>
          <w:sz w:val="28"/>
          <w:szCs w:val="28"/>
        </w:rPr>
        <w:t>PROGRAMU NAUCZANIA</w:t>
      </w:r>
      <w:r w:rsidRPr="00D21C7E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 w:rsidRPr="00D21C7E">
        <w:rPr>
          <w:rFonts w:ascii="Arial" w:eastAsia="Arial" w:hAnsi="Arial" w:cs="Arial"/>
          <w:b/>
          <w:sz w:val="28"/>
          <w:szCs w:val="28"/>
        </w:rPr>
        <w:t>U</w:t>
      </w:r>
    </w:p>
    <w:p w:rsidR="008A40F4" w:rsidRDefault="008A40F4" w:rsidP="00A43D4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417288" w:rsidRPr="00D21C7E" w:rsidRDefault="00417288" w:rsidP="00A43D4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Wstęp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0222F7">
        <w:rPr>
          <w:rFonts w:ascii="Arial" w:hAnsi="Arial" w:cs="Arial"/>
          <w:sz w:val="20"/>
          <w:szCs w:val="20"/>
        </w:rPr>
        <w:t>programu</w:t>
      </w:r>
    </w:p>
    <w:p w:rsidR="00417288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Opis zawodu</w:t>
      </w:r>
    </w:p>
    <w:p w:rsidR="00417288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Charakterystyka programu</w:t>
      </w:r>
    </w:p>
    <w:p w:rsidR="00914D42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Założenia programowe</w:t>
      </w:r>
    </w:p>
    <w:p w:rsidR="00914D42" w:rsidRPr="005B4E85" w:rsidRDefault="00914D42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5B4E85">
        <w:rPr>
          <w:rFonts w:ascii="Arial" w:hAnsi="Arial" w:cs="Arial"/>
          <w:color w:val="auto"/>
          <w:sz w:val="20"/>
          <w:szCs w:val="20"/>
        </w:rPr>
        <w:t xml:space="preserve">II. </w:t>
      </w:r>
      <w:r w:rsidR="00417288" w:rsidRPr="005B4E85">
        <w:rPr>
          <w:rFonts w:ascii="Arial" w:hAnsi="Arial" w:cs="Arial"/>
          <w:color w:val="auto"/>
          <w:sz w:val="20"/>
          <w:szCs w:val="20"/>
        </w:rPr>
        <w:t>Cele kierunkowe zawod</w:t>
      </w:r>
      <w:r w:rsidRPr="005B4E85">
        <w:rPr>
          <w:rFonts w:ascii="Arial" w:hAnsi="Arial" w:cs="Arial"/>
          <w:color w:val="auto"/>
          <w:sz w:val="20"/>
          <w:szCs w:val="20"/>
        </w:rPr>
        <w:t>u</w:t>
      </w:r>
    </w:p>
    <w:p w:rsidR="00417288" w:rsidRPr="00D21C7E" w:rsidRDefault="00914D42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I</w:t>
      </w:r>
      <w:r w:rsidR="0062030C">
        <w:rPr>
          <w:rFonts w:ascii="Arial" w:hAnsi="Arial" w:cs="Arial"/>
          <w:sz w:val="20"/>
          <w:szCs w:val="20"/>
        </w:rPr>
        <w:t>II</w:t>
      </w:r>
      <w:r w:rsidRPr="00D21C7E">
        <w:rPr>
          <w:rFonts w:ascii="Arial" w:hAnsi="Arial" w:cs="Arial"/>
          <w:sz w:val="20"/>
          <w:szCs w:val="20"/>
        </w:rPr>
        <w:t xml:space="preserve">. </w:t>
      </w:r>
      <w:r w:rsidR="00417288" w:rsidRPr="00D21C7E">
        <w:rPr>
          <w:rFonts w:ascii="Arial" w:hAnsi="Arial" w:cs="Arial"/>
          <w:sz w:val="20"/>
          <w:szCs w:val="20"/>
        </w:rPr>
        <w:t>Programy nauczania dla poszczególnych przedmiotów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nazwa przedmiotu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0222F7">
        <w:rPr>
          <w:rFonts w:ascii="Arial" w:hAnsi="Arial" w:cs="Arial"/>
          <w:sz w:val="20"/>
          <w:szCs w:val="20"/>
        </w:rPr>
        <w:t>cele ogólne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cele operacyjne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mat</w:t>
      </w:r>
      <w:r w:rsidR="008A40F4">
        <w:rPr>
          <w:rFonts w:ascii="Arial" w:hAnsi="Arial" w:cs="Arial"/>
          <w:sz w:val="20"/>
          <w:szCs w:val="20"/>
        </w:rPr>
        <w:t>eriał nauczania - plan wynikowy</w:t>
      </w:r>
    </w:p>
    <w:p w:rsidR="00417288" w:rsidRPr="00D21C7E" w:rsidRDefault="00417288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działy programowe</w:t>
      </w:r>
    </w:p>
    <w:p w:rsidR="00417288" w:rsidRPr="00D21C7E" w:rsidRDefault="000222F7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D21C7E" w:rsidRDefault="00417288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wymagania programow</w:t>
      </w:r>
      <w:r w:rsidR="000222F7">
        <w:rPr>
          <w:rFonts w:ascii="Arial" w:hAnsi="Arial" w:cs="Arial"/>
          <w:sz w:val="20"/>
          <w:szCs w:val="20"/>
        </w:rPr>
        <w:t>e (podstawowe, ponadpodstawowe)</w:t>
      </w:r>
    </w:p>
    <w:p w:rsidR="00417288" w:rsidRPr="00D21C7E" w:rsidRDefault="00417288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procedury osiągania celów kształcenia, propozycje metod nauczania, środków dydaktycznych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 xml:space="preserve">przedmiotu, obudowa dydaktyczna, warunki realizacji </w:t>
      </w:r>
    </w:p>
    <w:p w:rsidR="00417288" w:rsidRPr="00D21C7E" w:rsidRDefault="00417288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proponowane metody sprawdzania osiągnię</w:t>
      </w:r>
      <w:r w:rsidR="000222F7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D21C7E" w:rsidRDefault="007D50A2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propozycja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="00417288" w:rsidRPr="00D21C7E">
        <w:rPr>
          <w:rFonts w:ascii="Arial" w:hAnsi="Arial" w:cs="Arial"/>
          <w:sz w:val="20"/>
          <w:szCs w:val="20"/>
        </w:rPr>
        <w:t>ewaluacji przedmiotu</w:t>
      </w:r>
    </w:p>
    <w:p w:rsidR="00417288" w:rsidRPr="00843CA5" w:rsidRDefault="007D50A2" w:rsidP="00843CA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3CA5">
        <w:rPr>
          <w:rFonts w:ascii="Arial" w:hAnsi="Arial" w:cs="Arial"/>
          <w:sz w:val="20"/>
          <w:szCs w:val="20"/>
        </w:rPr>
        <w:t>Propozycja</w:t>
      </w:r>
      <w:r w:rsidR="00843CA5" w:rsidRPr="00843CA5">
        <w:rPr>
          <w:rFonts w:ascii="Arial" w:hAnsi="Arial" w:cs="Arial"/>
          <w:sz w:val="20"/>
          <w:szCs w:val="20"/>
        </w:rPr>
        <w:t xml:space="preserve"> </w:t>
      </w:r>
      <w:r w:rsidR="00F1299A" w:rsidRPr="00843CA5">
        <w:rPr>
          <w:rFonts w:ascii="Arial" w:hAnsi="Arial" w:cs="Arial"/>
          <w:sz w:val="20"/>
          <w:szCs w:val="20"/>
        </w:rPr>
        <w:t xml:space="preserve">sposobu </w:t>
      </w:r>
      <w:r w:rsidR="00417288" w:rsidRPr="00843CA5">
        <w:rPr>
          <w:rFonts w:ascii="Arial" w:hAnsi="Arial" w:cs="Arial"/>
          <w:sz w:val="20"/>
          <w:szCs w:val="20"/>
        </w:rPr>
        <w:t>ewaluacji programu nauczania</w:t>
      </w:r>
      <w:r w:rsidR="00BC27D2" w:rsidRPr="00843CA5">
        <w:rPr>
          <w:rFonts w:ascii="Arial" w:hAnsi="Arial" w:cs="Arial"/>
          <w:sz w:val="20"/>
          <w:szCs w:val="20"/>
        </w:rPr>
        <w:t xml:space="preserve"> do </w:t>
      </w:r>
      <w:r w:rsidR="00417288" w:rsidRPr="00843CA5">
        <w:rPr>
          <w:rFonts w:ascii="Arial" w:hAnsi="Arial" w:cs="Arial"/>
          <w:sz w:val="20"/>
          <w:szCs w:val="20"/>
        </w:rPr>
        <w:t>zawodu</w:t>
      </w:r>
    </w:p>
    <w:p w:rsidR="000222F7" w:rsidRDefault="00417288" w:rsidP="00A43D4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22F7">
        <w:rPr>
          <w:rFonts w:ascii="Arial" w:hAnsi="Arial" w:cs="Arial"/>
          <w:sz w:val="20"/>
          <w:szCs w:val="20"/>
        </w:rPr>
        <w:t>Zalecana literatura</w:t>
      </w:r>
      <w:r w:rsidR="00BC27D2" w:rsidRPr="000222F7">
        <w:rPr>
          <w:rFonts w:ascii="Arial" w:hAnsi="Arial" w:cs="Arial"/>
          <w:sz w:val="20"/>
          <w:szCs w:val="20"/>
        </w:rPr>
        <w:t xml:space="preserve"> do </w:t>
      </w:r>
      <w:r w:rsidRPr="000222F7">
        <w:rPr>
          <w:rFonts w:ascii="Arial" w:hAnsi="Arial" w:cs="Arial"/>
          <w:sz w:val="20"/>
          <w:szCs w:val="20"/>
        </w:rPr>
        <w:t>zawodu</w:t>
      </w:r>
    </w:p>
    <w:p w:rsidR="00914D42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30j0zll" w:colFirst="0" w:colLast="0"/>
      <w:bookmarkEnd w:id="1"/>
      <w:r w:rsidRPr="00D21C7E">
        <w:rPr>
          <w:rFonts w:ascii="Arial" w:hAnsi="Arial" w:cs="Arial"/>
          <w:b/>
          <w:sz w:val="20"/>
          <w:szCs w:val="20"/>
        </w:rPr>
        <w:br w:type="page"/>
      </w:r>
    </w:p>
    <w:p w:rsidR="008A40F4" w:rsidRDefault="000222F7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674B06">
        <w:rPr>
          <w:rFonts w:ascii="Arial" w:hAnsi="Arial" w:cs="Arial"/>
          <w:b/>
          <w:color w:val="00000A"/>
          <w:sz w:val="20"/>
          <w:szCs w:val="20"/>
        </w:rPr>
        <w:t xml:space="preserve">I. </w:t>
      </w:r>
      <w:r w:rsidR="008A40F4">
        <w:rPr>
          <w:rFonts w:ascii="Arial" w:hAnsi="Arial" w:cs="Arial"/>
          <w:b/>
          <w:color w:val="00000A"/>
          <w:sz w:val="20"/>
          <w:szCs w:val="20"/>
        </w:rPr>
        <w:t>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850"/>
        <w:gridCol w:w="853"/>
        <w:gridCol w:w="993"/>
        <w:gridCol w:w="856"/>
        <w:gridCol w:w="859"/>
        <w:gridCol w:w="1135"/>
        <w:gridCol w:w="4172"/>
      </w:tblGrid>
      <w:tr w:rsidR="008A40F4" w:rsidRPr="008A40F4" w:rsidTr="008A40F4">
        <w:trPr>
          <w:trHeight w:val="283"/>
        </w:trPr>
        <w:tc>
          <w:tcPr>
            <w:tcW w:w="5000" w:type="pct"/>
            <w:gridSpan w:val="8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 xml:space="preserve">Nazwa i symbol cyfrowy zawodu: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Technik elektroenergetyk transportu szynowego 311302</w:t>
            </w:r>
          </w:p>
        </w:tc>
      </w:tr>
      <w:tr w:rsidR="008A40F4" w:rsidRPr="008A40F4" w:rsidTr="008A40F4">
        <w:tc>
          <w:tcPr>
            <w:tcW w:w="5000" w:type="pct"/>
            <w:gridSpan w:val="8"/>
          </w:tcPr>
          <w:p w:rsidR="009E4EF9" w:rsidRDefault="008A40F4" w:rsidP="009E4EF9">
            <w:pPr>
              <w:spacing w:after="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Nazwa i symbol kwalifikacji:</w:t>
            </w:r>
            <w:r w:rsid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Montaż i eksploatacja sieci zasilających oraz trakcji elektrycznej TKO.05</w:t>
            </w:r>
          </w:p>
          <w:p w:rsidR="008A40F4" w:rsidRPr="00976F60" w:rsidRDefault="008A40F4" w:rsidP="009E4EF9">
            <w:pPr>
              <w:spacing w:after="40"/>
              <w:ind w:left="255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Montaż i eksploatacja środków transportu szynowego TKO.06.</w:t>
            </w:r>
          </w:p>
        </w:tc>
      </w:tr>
      <w:tr w:rsidR="0046214A" w:rsidRPr="008A40F4" w:rsidTr="0046214A">
        <w:tc>
          <w:tcPr>
            <w:tcW w:w="1583" w:type="pct"/>
            <w:vMerge w:val="restart"/>
          </w:tcPr>
          <w:p w:rsidR="009E4EF9" w:rsidRDefault="009E4EF9" w:rsidP="009E4EF9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Kształcenie zawodowe</w:t>
            </w:r>
          </w:p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Nazwa przedmiotu</w:t>
            </w:r>
          </w:p>
        </w:tc>
        <w:tc>
          <w:tcPr>
            <w:tcW w:w="1551" w:type="pct"/>
            <w:gridSpan w:val="5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Liczba godzin w poszczególnych latach nauki</w:t>
            </w:r>
          </w:p>
        </w:tc>
        <w:tc>
          <w:tcPr>
            <w:tcW w:w="399" w:type="pct"/>
          </w:tcPr>
          <w:p w:rsidR="008A40F4" w:rsidRPr="0046214A" w:rsidRDefault="008A40F4" w:rsidP="008A40F4">
            <w:pPr>
              <w:spacing w:after="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67" w:type="pct"/>
          </w:tcPr>
          <w:p w:rsidR="008A40F4" w:rsidRPr="0046214A" w:rsidRDefault="008A40F4" w:rsidP="008A40F4">
            <w:pPr>
              <w:spacing w:after="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46214A" w:rsidRPr="008A40F4" w:rsidTr="0046214A">
        <w:tc>
          <w:tcPr>
            <w:tcW w:w="1583" w:type="pct"/>
            <w:vMerge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300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34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301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302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399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40F4" w:rsidRPr="008A40F4" w:rsidTr="008A40F4">
        <w:trPr>
          <w:trHeight w:val="306"/>
        </w:trPr>
        <w:tc>
          <w:tcPr>
            <w:tcW w:w="5000" w:type="pct"/>
            <w:gridSpan w:val="8"/>
            <w:shd w:val="clear" w:color="auto" w:fill="EEECE1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Kwalifikacja: Montaż i eksploatacja sieci zasilających oraz trakcji elektrycznej TKO.05.</w:t>
            </w:r>
          </w:p>
        </w:tc>
      </w:tr>
      <w:tr w:rsidR="0046214A" w:rsidRPr="008A40F4" w:rsidTr="0046214A">
        <w:trPr>
          <w:trHeight w:val="306"/>
        </w:trPr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Podstawy elektrotechniki i elektroniki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Maszyny i urządzenia elektryczne</w:t>
            </w:r>
            <w:r w:rsidR="00976F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Sieci zasilające i trakcje elektryczne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Pracownia elektryczna i elektroniczna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6214A" w:rsidRPr="00976F6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Pracownia elektroenergetyczna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8A40F4" w:rsidRPr="008A40F4" w:rsidTr="008A40F4">
        <w:trPr>
          <w:trHeight w:val="306"/>
        </w:trPr>
        <w:tc>
          <w:tcPr>
            <w:tcW w:w="5000" w:type="pct"/>
            <w:gridSpan w:val="8"/>
            <w:shd w:val="clear" w:color="auto" w:fill="EEECE1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Kwalifikacja: Montaż i eksploatacja środków transportu szynowego TKO.06.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 na kolei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Podstawy transportu kolejowego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Technika ruchu kolejowego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Pracownia eksploatacji taboru szynowego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Tabor szynowy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Eksploatacja i naprawa taboru szynowego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Przygotowanie do licencji maszynisty</w:t>
            </w:r>
          </w:p>
        </w:tc>
        <w:tc>
          <w:tcPr>
            <w:tcW w:w="2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46214A" w:rsidRPr="008A40F4" w:rsidTr="0046214A">
        <w:tc>
          <w:tcPr>
            <w:tcW w:w="1583" w:type="pct"/>
            <w:vAlign w:val="center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Kształcenie zawodowe</w:t>
            </w:r>
          </w:p>
        </w:tc>
        <w:tc>
          <w:tcPr>
            <w:tcW w:w="2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300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4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301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02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1467" w:type="pct"/>
          </w:tcPr>
          <w:p w:rsidR="008A40F4" w:rsidRP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6214A" w:rsidRPr="008A40F4" w:rsidTr="0046214A">
        <w:tc>
          <w:tcPr>
            <w:tcW w:w="1583" w:type="pct"/>
          </w:tcPr>
          <w:p w:rsid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Praktyka zawodowa kwalifikacja TKO.05</w:t>
            </w:r>
          </w:p>
          <w:p w:rsidR="009E4EF9" w:rsidRPr="009E4EF9" w:rsidRDefault="009E4EF9" w:rsidP="009E4EF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EF9">
              <w:rPr>
                <w:rFonts w:ascii="Arial" w:hAnsi="Arial" w:cs="Arial"/>
                <w:color w:val="auto"/>
                <w:sz w:val="18"/>
                <w:szCs w:val="18"/>
              </w:rPr>
              <w:t>Egzamin zawodowy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E4EF9">
              <w:rPr>
                <w:rFonts w:ascii="Arial" w:hAnsi="Arial" w:cs="Arial"/>
                <w:color w:val="auto"/>
                <w:sz w:val="18"/>
                <w:szCs w:val="18"/>
              </w:rPr>
              <w:t xml:space="preserve">– </w:t>
            </w:r>
            <w:r w:rsidRPr="009E4EF9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eastAsia="en-US"/>
              </w:rPr>
              <w:t>pod koniec II semestru klasy III</w:t>
            </w:r>
          </w:p>
        </w:tc>
        <w:tc>
          <w:tcPr>
            <w:tcW w:w="2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301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1467" w:type="pct"/>
          </w:tcPr>
          <w:p w:rsidR="008A40F4" w:rsidRPr="008A40F4" w:rsidRDefault="008A40F4" w:rsidP="009E4EF9">
            <w:pPr>
              <w:numPr>
                <w:ilvl w:val="0"/>
                <w:numId w:val="9"/>
              </w:numPr>
              <w:ind w:left="119" w:hanging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40F4">
              <w:rPr>
                <w:rFonts w:ascii="Arial" w:hAnsi="Arial" w:cs="Arial"/>
                <w:color w:val="auto"/>
                <w:sz w:val="18"/>
                <w:szCs w:val="18"/>
              </w:rPr>
              <w:t>zalecany czas realizacji – semestr letni klasy III</w:t>
            </w:r>
          </w:p>
          <w:p w:rsidR="008A40F4" w:rsidRPr="008A40F4" w:rsidRDefault="008A40F4" w:rsidP="009E4EF9">
            <w:pPr>
              <w:numPr>
                <w:ilvl w:val="0"/>
                <w:numId w:val="9"/>
              </w:numPr>
              <w:ind w:left="119" w:hanging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40F4">
              <w:rPr>
                <w:rFonts w:ascii="Arial" w:hAnsi="Arial" w:cs="Arial"/>
                <w:color w:val="auto"/>
                <w:sz w:val="18"/>
                <w:szCs w:val="18"/>
              </w:rPr>
              <w:t>przez 4 tygodnie w roku szkolnym</w:t>
            </w:r>
          </w:p>
        </w:tc>
      </w:tr>
      <w:tr w:rsidR="0046214A" w:rsidRPr="008A40F4" w:rsidTr="0046214A">
        <w:tc>
          <w:tcPr>
            <w:tcW w:w="1583" w:type="pct"/>
          </w:tcPr>
          <w:p w:rsidR="008A40F4" w:rsidRDefault="008A40F4" w:rsidP="008A40F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Praktyka zawodowa kwalifikacja TKO.06</w:t>
            </w:r>
          </w:p>
          <w:p w:rsidR="009E4EF9" w:rsidRPr="009E4EF9" w:rsidRDefault="009E4EF9" w:rsidP="009E4EF9">
            <w:pPr>
              <w:rPr>
                <w:rFonts w:ascii="Arial" w:hAnsi="Arial" w:cs="Arial"/>
                <w:sz w:val="18"/>
                <w:szCs w:val="18"/>
              </w:rPr>
            </w:pPr>
            <w:r w:rsidRPr="009E4EF9">
              <w:rPr>
                <w:rFonts w:ascii="Arial" w:hAnsi="Arial" w:cs="Arial"/>
                <w:color w:val="auto"/>
                <w:sz w:val="18"/>
                <w:szCs w:val="18"/>
              </w:rPr>
              <w:t>Egzamin zawodowy – w pierwszym półroczu klasy V</w:t>
            </w:r>
          </w:p>
        </w:tc>
        <w:tc>
          <w:tcPr>
            <w:tcW w:w="2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302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A40F4" w:rsidRPr="008A40F4" w:rsidRDefault="008A40F4" w:rsidP="008A40F4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1467" w:type="pct"/>
          </w:tcPr>
          <w:p w:rsidR="008A40F4" w:rsidRPr="008A40F4" w:rsidRDefault="008A40F4" w:rsidP="009E4EF9">
            <w:pPr>
              <w:numPr>
                <w:ilvl w:val="0"/>
                <w:numId w:val="9"/>
              </w:numPr>
              <w:ind w:left="119" w:hanging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40F4">
              <w:rPr>
                <w:rFonts w:ascii="Arial" w:hAnsi="Arial" w:cs="Arial"/>
                <w:color w:val="auto"/>
                <w:sz w:val="18"/>
                <w:szCs w:val="18"/>
              </w:rPr>
              <w:t>zalecany czas realizacji – semestr letni klasy IV – przez 4 tygodnie w roku szkolnym</w:t>
            </w:r>
          </w:p>
        </w:tc>
      </w:tr>
    </w:tbl>
    <w:p w:rsidR="00976F60" w:rsidRDefault="00976F60" w:rsidP="00976F60">
      <w:pPr>
        <w:spacing w:before="80"/>
        <w:jc w:val="both"/>
        <w:rPr>
          <w:rFonts w:ascii="TimesNewRomanPSMT" w:eastAsia="NSimSun" w:hAnsi="TimesNewRomanPSMT" w:cs="TimesNewRomanPSMT"/>
          <w:sz w:val="18"/>
          <w:szCs w:val="18"/>
          <w:lang w:eastAsia="zh-CN"/>
        </w:rPr>
      </w:pPr>
      <w:r w:rsidRPr="004B40BF">
        <w:rPr>
          <w:rFonts w:ascii="Arial" w:hAnsi="Arial" w:cs="Arial"/>
          <w:color w:val="00000A"/>
          <w:sz w:val="20"/>
          <w:szCs w:val="20"/>
        </w:rPr>
        <w:t>Nauczyciele wszystkich obowiązkowych zajęć edukacyjnych z zakresu kształcenia zawodowego powinni stwarzać uczniom warunki do nabywania kompete</w:t>
      </w:r>
      <w:r>
        <w:rPr>
          <w:rFonts w:ascii="Arial" w:hAnsi="Arial" w:cs="Arial"/>
          <w:color w:val="00000A"/>
          <w:sz w:val="20"/>
          <w:szCs w:val="20"/>
        </w:rPr>
        <w:t xml:space="preserve">ncji personalnych i społecznych oraz </w:t>
      </w:r>
      <w:r w:rsidRPr="00E73724">
        <w:rPr>
          <w:rFonts w:ascii="Arial" w:hAnsi="Arial" w:cs="Arial"/>
          <w:color w:val="00000A"/>
          <w:sz w:val="20"/>
          <w:szCs w:val="20"/>
        </w:rPr>
        <w:t>umiejętności w zakresie organizacji pracy małych zespołów</w:t>
      </w:r>
      <w:r>
        <w:rPr>
          <w:rFonts w:ascii="TimesNewRomanPSMT" w:eastAsia="NSimSun" w:hAnsi="TimesNewRomanPSMT" w:cs="TimesNewRomanPSMT"/>
          <w:sz w:val="18"/>
          <w:szCs w:val="18"/>
          <w:lang w:eastAsia="zh-CN"/>
        </w:rPr>
        <w:t>.</w:t>
      </w:r>
    </w:p>
    <w:p w:rsidR="005377AC" w:rsidRDefault="005377AC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46214A" w:rsidRDefault="0046214A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42341" w:rsidRDefault="00142341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0222F7" w:rsidRPr="008A40F4" w:rsidRDefault="008A40F4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8A40F4">
        <w:rPr>
          <w:rFonts w:ascii="Arial" w:hAnsi="Arial" w:cs="Arial"/>
          <w:b/>
          <w:sz w:val="20"/>
          <w:szCs w:val="20"/>
        </w:rPr>
        <w:t>II. W</w:t>
      </w:r>
      <w:r w:rsidR="000222F7" w:rsidRPr="008A40F4">
        <w:rPr>
          <w:rFonts w:ascii="Arial" w:hAnsi="Arial" w:cs="Arial"/>
          <w:b/>
          <w:color w:val="00000A"/>
          <w:sz w:val="20"/>
          <w:szCs w:val="20"/>
        </w:rPr>
        <w:t>STĘP DO PROGRAMU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Przedmiotowe kształcenie zawodowe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Typ szkoły: pięcioletnie technikum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 xml:space="preserve">Nazwa zawodu: </w:t>
      </w:r>
      <w:r w:rsidRPr="00BE1F79">
        <w:rPr>
          <w:rFonts w:ascii="Arial" w:hAnsi="Arial" w:cs="Arial"/>
          <w:sz w:val="20"/>
          <w:szCs w:val="20"/>
        </w:rPr>
        <w:t xml:space="preserve">Technik elektroenergetyk transportu </w:t>
      </w:r>
      <w:r w:rsidR="00843CA5" w:rsidRPr="00BE1F79">
        <w:rPr>
          <w:rFonts w:ascii="Arial" w:hAnsi="Arial" w:cs="Arial"/>
          <w:sz w:val="20"/>
          <w:szCs w:val="20"/>
        </w:rPr>
        <w:t>szynowego</w:t>
      </w:r>
      <w:r w:rsidR="00843CA5">
        <w:rPr>
          <w:rFonts w:ascii="Arial" w:hAnsi="Arial" w:cs="Arial"/>
          <w:sz w:val="20"/>
          <w:szCs w:val="20"/>
        </w:rPr>
        <w:t>,</w:t>
      </w:r>
      <w:r w:rsidR="00843CA5" w:rsidRPr="004F5D2D">
        <w:rPr>
          <w:rFonts w:ascii="Arial" w:hAnsi="Arial" w:cs="Arial"/>
          <w:sz w:val="20"/>
          <w:szCs w:val="20"/>
        </w:rPr>
        <w:t xml:space="preserve"> symbol</w:t>
      </w:r>
      <w:r w:rsidRPr="004F5D2D">
        <w:rPr>
          <w:rFonts w:ascii="Arial" w:hAnsi="Arial" w:cs="Arial"/>
          <w:sz w:val="20"/>
          <w:szCs w:val="20"/>
        </w:rPr>
        <w:t xml:space="preserve"> cyfrowy zawodu </w:t>
      </w:r>
      <w:r w:rsidRPr="00BE1F79">
        <w:rPr>
          <w:rFonts w:ascii="Arial" w:hAnsi="Arial" w:cs="Arial"/>
          <w:sz w:val="20"/>
          <w:szCs w:val="20"/>
        </w:rPr>
        <w:t>311302</w:t>
      </w:r>
    </w:p>
    <w:p w:rsidR="00BE1F79" w:rsidRDefault="00BE1F79" w:rsidP="000222F7">
      <w:pP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Oznaczenie i nazwa kwalifikacji:</w:t>
      </w:r>
    </w:p>
    <w:p w:rsidR="00BE1F79" w:rsidRDefault="000222F7" w:rsidP="000222F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TKO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05</w:t>
      </w:r>
      <w:r w:rsidR="00BE1F79">
        <w:rPr>
          <w:rFonts w:ascii="Arial" w:eastAsia="Arial" w:hAnsi="Arial" w:cs="Arial"/>
          <w:sz w:val="20"/>
          <w:szCs w:val="20"/>
        </w:rPr>
        <w:t>.</w:t>
      </w:r>
      <w:r w:rsidR="00BE1F79">
        <w:rPr>
          <w:rFonts w:ascii="Arial" w:eastAsia="Arial" w:hAnsi="Arial" w:cs="Arial"/>
          <w:sz w:val="20"/>
          <w:szCs w:val="20"/>
        </w:rPr>
        <w:tab/>
      </w:r>
      <w:r w:rsidR="00BE1F79" w:rsidRPr="00BE1F79">
        <w:rPr>
          <w:rFonts w:ascii="Arial" w:eastAsia="Arial" w:hAnsi="Arial" w:cs="Arial"/>
          <w:sz w:val="20"/>
          <w:szCs w:val="20"/>
        </w:rPr>
        <w:t>Montaż i eksploatacja sieci zasilają</w:t>
      </w:r>
      <w:r>
        <w:rPr>
          <w:rFonts w:ascii="Arial" w:eastAsia="Arial" w:hAnsi="Arial" w:cs="Arial"/>
          <w:sz w:val="20"/>
          <w:szCs w:val="20"/>
        </w:rPr>
        <w:t>cych oraz trakcji elektrycznej</w:t>
      </w:r>
    </w:p>
    <w:p w:rsidR="00BE1F79" w:rsidRDefault="000222F7" w:rsidP="000222F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TKO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06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 w:rsidR="00BE1F79">
        <w:rPr>
          <w:rFonts w:ascii="Arial" w:eastAsia="Arial" w:hAnsi="Arial" w:cs="Arial"/>
          <w:sz w:val="20"/>
          <w:szCs w:val="20"/>
        </w:rPr>
        <w:tab/>
      </w:r>
      <w:r w:rsidR="00BE1F79" w:rsidRPr="00BE1F79">
        <w:rPr>
          <w:rFonts w:ascii="Arial" w:eastAsia="Arial" w:hAnsi="Arial" w:cs="Arial"/>
          <w:sz w:val="20"/>
          <w:szCs w:val="20"/>
        </w:rPr>
        <w:t>Montaż i eksploatac</w:t>
      </w:r>
      <w:r>
        <w:rPr>
          <w:rFonts w:ascii="Arial" w:eastAsia="Arial" w:hAnsi="Arial" w:cs="Arial"/>
          <w:sz w:val="20"/>
          <w:szCs w:val="20"/>
        </w:rPr>
        <w:t>ja środków transportu szynowego</w:t>
      </w:r>
    </w:p>
    <w:p w:rsidR="00545AB3" w:rsidRDefault="00545AB3" w:rsidP="00022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517989788"/>
    </w:p>
    <w:p w:rsidR="00E176C8" w:rsidRPr="00D21C7E" w:rsidRDefault="00E176C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OPIS ZAWODU</w:t>
      </w:r>
    </w:p>
    <w:p w:rsidR="000E30ED" w:rsidRPr="00DE1D08" w:rsidRDefault="000E30ED" w:rsidP="00A43D4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9E4EF9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TECHNIK </w:t>
      </w:r>
      <w:r w:rsidR="002D7CFB" w:rsidRPr="009E4EF9">
        <w:rPr>
          <w:rFonts w:ascii="Arial" w:eastAsia="Calibri" w:hAnsi="Arial" w:cs="Arial"/>
          <w:b/>
          <w:bCs/>
          <w:color w:val="auto"/>
          <w:sz w:val="20"/>
          <w:szCs w:val="20"/>
        </w:rPr>
        <w:t>ELEKTROENERGETYK TRANSPORTU SZYNOWEGO</w:t>
      </w:r>
      <w:r w:rsidR="009E4EF9">
        <w:rPr>
          <w:rFonts w:ascii="Arial" w:eastAsia="Calibri" w:hAnsi="Arial" w:cs="Arial"/>
          <w:bCs/>
          <w:color w:val="auto"/>
          <w:sz w:val="20"/>
          <w:szCs w:val="20"/>
        </w:rPr>
        <w:t xml:space="preserve">, </w:t>
      </w:r>
      <w:r w:rsidRPr="00DE1D08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9E4EF9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2D7CFB" w:rsidRPr="008E6253">
        <w:rPr>
          <w:rFonts w:ascii="Arial" w:eastAsia="Calibri" w:hAnsi="Arial" w:cs="Arial"/>
          <w:b/>
          <w:bCs/>
          <w:color w:val="auto"/>
          <w:sz w:val="20"/>
          <w:szCs w:val="20"/>
        </w:rPr>
        <w:t>311302</w:t>
      </w:r>
    </w:p>
    <w:p w:rsidR="00521F75" w:rsidRPr="00DE1D08" w:rsidRDefault="00521F7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0222F7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kolejowego (TKO)</w:t>
      </w:r>
    </w:p>
    <w:p w:rsidR="00FB59D3" w:rsidRPr="00DE1D08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IV Polskiej Ramy Kwalifikacji określony dla zawodu jako kwalifikacji pełnej</w:t>
      </w:r>
    </w:p>
    <w:p w:rsidR="000E30ED" w:rsidRPr="00DE1D08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0E30ED"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="00BC27D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 </w:t>
      </w:r>
      <w:r w:rsidR="000E30ED"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zawodzie:</w:t>
      </w:r>
    </w:p>
    <w:p w:rsidR="00FB59D3" w:rsidRPr="00D21C7E" w:rsidRDefault="000222F7" w:rsidP="00CC2C66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TKO.05. </w:t>
      </w:r>
      <w:r w:rsidR="00FB59D3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B59D3" w:rsidRPr="00D21C7E">
        <w:rPr>
          <w:rFonts w:ascii="Arial" w:hAnsi="Arial" w:cs="Arial"/>
          <w:sz w:val="20"/>
          <w:szCs w:val="20"/>
        </w:rPr>
        <w:t xml:space="preserve">eksploatacja sieci zasilających oraz trakcji </w:t>
      </w:r>
      <w:r w:rsidR="00462907" w:rsidRPr="00D21C7E">
        <w:rPr>
          <w:rFonts w:ascii="Arial" w:hAnsi="Arial" w:cs="Arial"/>
          <w:sz w:val="20"/>
          <w:szCs w:val="20"/>
        </w:rPr>
        <w:t>elektrycznej</w:t>
      </w:r>
      <w:r>
        <w:rPr>
          <w:rFonts w:ascii="Arial" w:hAnsi="Arial" w:cs="Arial"/>
          <w:sz w:val="20"/>
          <w:szCs w:val="20"/>
        </w:rPr>
        <w:t xml:space="preserve"> –</w:t>
      </w:r>
      <w:r w:rsidR="00462907">
        <w:rPr>
          <w:rFonts w:ascii="Arial" w:hAnsi="Arial" w:cs="Arial"/>
          <w:sz w:val="20"/>
          <w:szCs w:val="20"/>
        </w:rPr>
        <w:t xml:space="preserve"> Poziom</w:t>
      </w:r>
      <w:r w:rsidR="00FB59D3" w:rsidRPr="00D21C7E">
        <w:rPr>
          <w:rFonts w:ascii="Arial" w:hAnsi="Arial" w:cs="Arial"/>
          <w:sz w:val="20"/>
          <w:szCs w:val="20"/>
        </w:rPr>
        <w:t xml:space="preserve"> 3 Polskiej Ramy Kwalifikacji</w:t>
      </w:r>
      <w:r w:rsidR="00E67A69" w:rsidRPr="00D21C7E">
        <w:rPr>
          <w:rFonts w:ascii="Arial" w:hAnsi="Arial" w:cs="Arial"/>
          <w:sz w:val="20"/>
          <w:szCs w:val="20"/>
        </w:rPr>
        <w:t>,</w:t>
      </w:r>
      <w:r w:rsidR="008A047C">
        <w:rPr>
          <w:rFonts w:ascii="Arial" w:hAnsi="Arial" w:cs="Arial"/>
          <w:sz w:val="20"/>
          <w:szCs w:val="20"/>
        </w:rPr>
        <w:t xml:space="preserve"> </w:t>
      </w:r>
      <w:r w:rsidR="00E67A69" w:rsidRPr="00D21C7E">
        <w:rPr>
          <w:rFonts w:ascii="Arial" w:hAnsi="Arial" w:cs="Arial"/>
          <w:sz w:val="20"/>
          <w:szCs w:val="20"/>
        </w:rPr>
        <w:t>określony dla kwalifikacji</w:t>
      </w:r>
      <w:r w:rsidR="00A54C0F">
        <w:rPr>
          <w:rFonts w:ascii="Arial" w:hAnsi="Arial" w:cs="Arial"/>
          <w:sz w:val="20"/>
          <w:szCs w:val="20"/>
        </w:rPr>
        <w:t>,</w:t>
      </w:r>
    </w:p>
    <w:p w:rsidR="000E30ED" w:rsidRPr="00D21C7E" w:rsidRDefault="000222F7" w:rsidP="00CC2C66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TKO.06. </w:t>
      </w:r>
      <w:r w:rsidR="00FB59D3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B59D3" w:rsidRPr="00D21C7E">
        <w:rPr>
          <w:rFonts w:ascii="Arial" w:hAnsi="Arial" w:cs="Arial"/>
          <w:sz w:val="20"/>
          <w:szCs w:val="20"/>
        </w:rPr>
        <w:t>eksploatacja środków transportu szynowego</w:t>
      </w:r>
      <w:r w:rsidR="00976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976F60">
        <w:rPr>
          <w:rFonts w:ascii="Arial" w:hAnsi="Arial" w:cs="Arial"/>
          <w:sz w:val="20"/>
          <w:szCs w:val="20"/>
        </w:rPr>
        <w:t xml:space="preserve"> </w:t>
      </w:r>
      <w:r w:rsidR="00FB59D3" w:rsidRPr="00D21C7E">
        <w:rPr>
          <w:rFonts w:ascii="Arial" w:hAnsi="Arial" w:cs="Arial"/>
          <w:sz w:val="20"/>
          <w:szCs w:val="20"/>
        </w:rPr>
        <w:t>Poziom 4 Polskiej Ramy Kwalifikacji</w:t>
      </w:r>
      <w:r w:rsidR="00E67A69" w:rsidRPr="00D21C7E">
        <w:rPr>
          <w:rFonts w:ascii="Arial" w:hAnsi="Arial" w:cs="Arial"/>
          <w:sz w:val="20"/>
          <w:szCs w:val="20"/>
        </w:rPr>
        <w:t>,</w:t>
      </w:r>
      <w:r w:rsidR="008A047C">
        <w:rPr>
          <w:rFonts w:ascii="Arial" w:hAnsi="Arial" w:cs="Arial"/>
          <w:sz w:val="20"/>
          <w:szCs w:val="20"/>
        </w:rPr>
        <w:t xml:space="preserve"> </w:t>
      </w:r>
      <w:r w:rsidR="00E67A69" w:rsidRPr="00D21C7E">
        <w:rPr>
          <w:rFonts w:ascii="Arial" w:hAnsi="Arial" w:cs="Arial"/>
          <w:sz w:val="20"/>
          <w:szCs w:val="20"/>
        </w:rPr>
        <w:t>określony dla kwalifikacji</w:t>
      </w:r>
      <w:r w:rsidR="008F3126">
        <w:rPr>
          <w:rFonts w:ascii="Arial" w:hAnsi="Arial" w:cs="Arial"/>
          <w:sz w:val="20"/>
          <w:szCs w:val="20"/>
        </w:rPr>
        <w:t>.</w:t>
      </w:r>
    </w:p>
    <w:p w:rsidR="00FB59D3" w:rsidRPr="00D21C7E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300B1" w:rsidRPr="00D21C7E" w:rsidRDefault="000300B1" w:rsidP="00976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Absolwent technikum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zawodzie technik elektroenergetyk transportu szynowego po zdaniu egzaminu zawodowego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976F60">
        <w:rPr>
          <w:rFonts w:ascii="Arial" w:hAnsi="Arial" w:cs="Arial"/>
          <w:sz w:val="20"/>
          <w:szCs w:val="20"/>
        </w:rPr>
        <w:t>zakresie</w:t>
      </w:r>
      <w:r w:rsidR="00976F60" w:rsidRPr="00D21C7E">
        <w:rPr>
          <w:rFonts w:ascii="Arial" w:hAnsi="Arial" w:cs="Arial"/>
          <w:sz w:val="20"/>
          <w:szCs w:val="20"/>
        </w:rPr>
        <w:t xml:space="preserve"> kwalifikacji </w:t>
      </w:r>
      <w:r w:rsidR="000222F7">
        <w:rPr>
          <w:rFonts w:ascii="Arial" w:hAnsi="Arial" w:cs="Arial"/>
          <w:sz w:val="20"/>
          <w:szCs w:val="20"/>
        </w:rPr>
        <w:t>TKO.05.</w:t>
      </w:r>
      <w:r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eksploatacja sieci zasilających oraz trakcji elektrycznej oraz </w:t>
      </w:r>
      <w:r w:rsidR="000222F7">
        <w:rPr>
          <w:rFonts w:ascii="Arial" w:hAnsi="Arial" w:cs="Arial"/>
          <w:sz w:val="20"/>
          <w:szCs w:val="20"/>
        </w:rPr>
        <w:t>TKO.06.</w:t>
      </w:r>
      <w:r w:rsidR="00142341">
        <w:rPr>
          <w:rFonts w:ascii="Arial" w:hAnsi="Arial" w:cs="Arial"/>
          <w:sz w:val="20"/>
          <w:szCs w:val="20"/>
        </w:rPr>
        <w:t xml:space="preserve"> </w:t>
      </w:r>
      <w:r w:rsidR="003764D2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3764D2" w:rsidRPr="00D21C7E">
        <w:rPr>
          <w:rFonts w:ascii="Arial" w:hAnsi="Arial" w:cs="Arial"/>
          <w:sz w:val="20"/>
          <w:szCs w:val="20"/>
        </w:rPr>
        <w:t>eksploatacja środków transportu szynowego</w:t>
      </w:r>
      <w:r w:rsidRPr="00D21C7E">
        <w:rPr>
          <w:rFonts w:ascii="Arial" w:hAnsi="Arial" w:cs="Arial"/>
          <w:sz w:val="20"/>
          <w:szCs w:val="20"/>
        </w:rPr>
        <w:t xml:space="preserve"> otrzymuje dyplom zawodowy </w:t>
      </w:r>
      <w:r w:rsidR="005377AC">
        <w:rPr>
          <w:rFonts w:ascii="Arial" w:hAnsi="Arial" w:cs="Arial"/>
          <w:sz w:val="20"/>
          <w:szCs w:val="20"/>
        </w:rPr>
        <w:t xml:space="preserve">w zawodzie </w:t>
      </w:r>
      <w:r w:rsidRPr="00D21C7E">
        <w:rPr>
          <w:rFonts w:ascii="Arial" w:hAnsi="Arial" w:cs="Arial"/>
          <w:sz w:val="20"/>
          <w:szCs w:val="20"/>
        </w:rPr>
        <w:t>technik</w:t>
      </w:r>
      <w:r w:rsidR="003764D2" w:rsidRPr="00D21C7E">
        <w:rPr>
          <w:rFonts w:ascii="Arial" w:hAnsi="Arial" w:cs="Arial"/>
          <w:sz w:val="20"/>
          <w:szCs w:val="20"/>
        </w:rPr>
        <w:t xml:space="preserve"> elektroenergetyk transportu szynowego</w:t>
      </w:r>
      <w:r w:rsidRPr="00D21C7E">
        <w:rPr>
          <w:rFonts w:ascii="Arial" w:hAnsi="Arial" w:cs="Arial"/>
          <w:sz w:val="20"/>
          <w:szCs w:val="20"/>
        </w:rPr>
        <w:t>.</w:t>
      </w:r>
    </w:p>
    <w:p w:rsidR="000300B1" w:rsidRPr="00D21C7E" w:rsidRDefault="000300B1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Technik </w:t>
      </w:r>
      <w:r w:rsidR="003764D2" w:rsidRPr="00D21C7E">
        <w:rPr>
          <w:rFonts w:ascii="Arial" w:hAnsi="Arial" w:cs="Arial"/>
          <w:sz w:val="20"/>
          <w:szCs w:val="20"/>
        </w:rPr>
        <w:t xml:space="preserve">elektroenergetyk transportu szynowego </w:t>
      </w:r>
      <w:r w:rsidRPr="00D21C7E">
        <w:rPr>
          <w:rFonts w:ascii="Arial" w:hAnsi="Arial" w:cs="Arial"/>
          <w:sz w:val="20"/>
          <w:szCs w:val="20"/>
        </w:rPr>
        <w:t>może znaleźć zatrudnienie jako: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</w:t>
      </w:r>
      <w:r w:rsidR="005377AC">
        <w:rPr>
          <w:rFonts w:ascii="Arial" w:hAnsi="Arial" w:cs="Arial"/>
          <w:sz w:val="20"/>
          <w:szCs w:val="20"/>
        </w:rPr>
        <w:t>onter instalacji elektrycznych,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39AB">
        <w:rPr>
          <w:rFonts w:ascii="Arial" w:hAnsi="Arial" w:cs="Arial"/>
          <w:sz w:val="20"/>
          <w:szCs w:val="20"/>
        </w:rPr>
        <w:t>średnich napięć,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najwyższych napięć,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pogotowia elektroenergetycznego,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sieci trakcyjnej,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rewident taboru,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monter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zakładach naprawczych taboru szynowego,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maszynista pojazdów szynowych</w:t>
      </w:r>
      <w:r w:rsidR="00690AB0" w:rsidRPr="00D21C7E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maszynista pomocniczych pojazdów kolejowych 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pozostali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prowadzący maszyny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kolejowych robót budowlanych.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maszyn elektrycznych, </w:t>
      </w:r>
    </w:p>
    <w:p w:rsidR="003B13BE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taboru szynowego</w:t>
      </w:r>
      <w:r w:rsidR="00782AE8" w:rsidRPr="00D21C7E">
        <w:rPr>
          <w:rFonts w:ascii="Arial" w:hAnsi="Arial" w:cs="Arial"/>
          <w:sz w:val="20"/>
          <w:szCs w:val="20"/>
        </w:rPr>
        <w:t>.</w:t>
      </w: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Na zwiększenie szans zatrudnienia lub prowadzenie działalności gospodarczej będą miały wpływ ukończone kursy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zakresie:</w:t>
      </w:r>
    </w:p>
    <w:p w:rsidR="005C7113" w:rsidRPr="00D21C7E" w:rsidRDefault="007960C3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Świadectwa </w:t>
      </w:r>
      <w:r w:rsidR="00462907" w:rsidRPr="00D21C7E">
        <w:rPr>
          <w:rFonts w:ascii="Arial" w:hAnsi="Arial" w:cs="Arial"/>
          <w:sz w:val="20"/>
          <w:szCs w:val="20"/>
        </w:rPr>
        <w:t>kwalifikacyjnego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wykonywania pracy na stanowisku Eksploatacji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 obsługi, konserwacji, remontów, montażu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Grupie 1: Urządzenia instalacje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sieci elektroenergetyczne wytwarzające, przetwarzające, przesyłające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zużywające energię elektryczną wydawany</w:t>
      </w:r>
      <w:r w:rsidR="005C7113" w:rsidRPr="00D21C7E">
        <w:rPr>
          <w:rFonts w:ascii="Arial" w:hAnsi="Arial" w:cs="Arial"/>
          <w:sz w:val="20"/>
          <w:szCs w:val="20"/>
        </w:rPr>
        <w:t xml:space="preserve"> przez komisję URE</w:t>
      </w:r>
      <w:r w:rsidR="00A54C0F">
        <w:rPr>
          <w:rFonts w:ascii="Arial" w:hAnsi="Arial" w:cs="Arial"/>
          <w:sz w:val="20"/>
          <w:szCs w:val="20"/>
        </w:rPr>
        <w:t>,</w:t>
      </w:r>
    </w:p>
    <w:p w:rsidR="005C7113" w:rsidRPr="00D21C7E" w:rsidRDefault="00AB6428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960C3" w:rsidRPr="00D21C7E">
        <w:rPr>
          <w:rFonts w:ascii="Arial" w:hAnsi="Arial" w:cs="Arial"/>
          <w:sz w:val="20"/>
          <w:szCs w:val="20"/>
        </w:rPr>
        <w:t>icencj</w:t>
      </w:r>
      <w:r w:rsidR="005C7113" w:rsidRPr="00D21C7E">
        <w:rPr>
          <w:rFonts w:ascii="Arial" w:hAnsi="Arial" w:cs="Arial"/>
          <w:sz w:val="20"/>
          <w:szCs w:val="20"/>
        </w:rPr>
        <w:t>i</w:t>
      </w:r>
      <w:r w:rsidR="007960C3" w:rsidRPr="00D21C7E">
        <w:rPr>
          <w:rFonts w:ascii="Arial" w:hAnsi="Arial" w:cs="Arial"/>
          <w:sz w:val="20"/>
          <w:szCs w:val="20"/>
        </w:rPr>
        <w:t xml:space="preserve"> maszynisty dokument wydawany przez Prezesa UTK potwierdzający spełnianie przez daną osobę wymogów formalnych oraz zdrowotnych.</w:t>
      </w:r>
    </w:p>
    <w:p w:rsidR="005C7113" w:rsidRPr="00D21C7E" w:rsidRDefault="005C7113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</w:t>
      </w:r>
      <w:r w:rsidR="00AA0C04" w:rsidRPr="00D21C7E">
        <w:rPr>
          <w:rFonts w:ascii="Arial" w:hAnsi="Arial" w:cs="Arial"/>
          <w:sz w:val="20"/>
          <w:szCs w:val="20"/>
        </w:rPr>
        <w:t xml:space="preserve"> komputera,</w:t>
      </w:r>
    </w:p>
    <w:p w:rsidR="005C7113" w:rsidRPr="00D21C7E" w:rsidRDefault="00AA0C04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kurs</w:t>
      </w:r>
      <w:r w:rsidR="005C7113" w:rsidRPr="00D21C7E">
        <w:rPr>
          <w:rFonts w:ascii="Arial" w:hAnsi="Arial" w:cs="Arial"/>
          <w:sz w:val="20"/>
          <w:szCs w:val="20"/>
        </w:rPr>
        <w:t>u</w:t>
      </w:r>
      <w:r w:rsidRPr="00D21C7E">
        <w:rPr>
          <w:rFonts w:ascii="Arial" w:hAnsi="Arial" w:cs="Arial"/>
          <w:sz w:val="20"/>
          <w:szCs w:val="20"/>
        </w:rPr>
        <w:t xml:space="preserve"> metod kształcenia dorosłych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formach pozaszkolnych,</w:t>
      </w:r>
    </w:p>
    <w:p w:rsidR="00AA0C04" w:rsidRPr="00D21C7E" w:rsidRDefault="00AA0C04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kurs</w:t>
      </w:r>
      <w:r w:rsidR="005C7113" w:rsidRPr="00D21C7E">
        <w:rPr>
          <w:rFonts w:ascii="Arial" w:hAnsi="Arial" w:cs="Arial"/>
          <w:sz w:val="20"/>
          <w:szCs w:val="20"/>
        </w:rPr>
        <w:t>u</w:t>
      </w:r>
      <w:r w:rsidRPr="00D21C7E">
        <w:rPr>
          <w:rFonts w:ascii="Arial" w:hAnsi="Arial" w:cs="Arial"/>
          <w:sz w:val="20"/>
          <w:szCs w:val="20"/>
        </w:rPr>
        <w:t xml:space="preserve"> językow</w:t>
      </w:r>
      <w:r w:rsidR="009E4EF9">
        <w:rPr>
          <w:rFonts w:ascii="Arial" w:hAnsi="Arial" w:cs="Arial"/>
          <w:sz w:val="20"/>
          <w:szCs w:val="20"/>
        </w:rPr>
        <w:t>ego</w:t>
      </w:r>
      <w:r w:rsidRPr="00D21C7E">
        <w:rPr>
          <w:rFonts w:ascii="Arial" w:hAnsi="Arial" w:cs="Arial"/>
          <w:sz w:val="20"/>
          <w:szCs w:val="20"/>
        </w:rPr>
        <w:t>.</w:t>
      </w: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A0C04" w:rsidRPr="00D21C7E" w:rsidRDefault="00AA0C04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 uzyskaniu certyfikatu kwalifikacji zawodow</w:t>
      </w:r>
      <w:r w:rsidR="00976F60">
        <w:rPr>
          <w:rFonts w:ascii="Arial" w:hAnsi="Arial" w:cs="Arial"/>
          <w:sz w:val="20"/>
          <w:szCs w:val="20"/>
        </w:rPr>
        <w:t xml:space="preserve">ej </w:t>
      </w:r>
      <w:r w:rsidR="00976F60" w:rsidRPr="006703C2">
        <w:rPr>
          <w:rFonts w:ascii="Arial" w:hAnsi="Arial" w:cs="Arial"/>
          <w:bCs/>
          <w:color w:val="auto"/>
          <w:sz w:val="20"/>
          <w:szCs w:val="20"/>
        </w:rPr>
        <w:t>w zakresie kwalifikacji</w:t>
      </w:r>
      <w:r w:rsidRPr="00D21C7E">
        <w:rPr>
          <w:rFonts w:ascii="Arial" w:hAnsi="Arial" w:cs="Arial"/>
          <w:sz w:val="20"/>
          <w:szCs w:val="20"/>
        </w:rPr>
        <w:t xml:space="preserve"> </w:t>
      </w:r>
      <w:r w:rsidR="000222F7">
        <w:rPr>
          <w:rFonts w:ascii="Arial" w:hAnsi="Arial" w:cs="Arial"/>
          <w:sz w:val="20"/>
          <w:szCs w:val="20"/>
        </w:rPr>
        <w:t>TKO.05.</w:t>
      </w:r>
      <w:r w:rsidR="008E6253">
        <w:rPr>
          <w:rFonts w:ascii="Arial" w:hAnsi="Arial" w:cs="Arial"/>
          <w:sz w:val="20"/>
          <w:szCs w:val="20"/>
        </w:rPr>
        <w:t xml:space="preserve"> </w:t>
      </w:r>
      <w:r w:rsidR="00464667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 xml:space="preserve">eksploatacja sieci zasilających oraz trakcji elektrycznej </w:t>
      </w:r>
      <w:r w:rsidRPr="00D21C7E">
        <w:rPr>
          <w:rFonts w:ascii="Arial" w:hAnsi="Arial" w:cs="Arial"/>
          <w:sz w:val="20"/>
          <w:szCs w:val="20"/>
        </w:rPr>
        <w:t>absolwent może ubiegać się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21C7E">
        <w:rPr>
          <w:rFonts w:ascii="Arial" w:hAnsi="Arial" w:cs="Arial"/>
          <w:sz w:val="20"/>
          <w:szCs w:val="20"/>
        </w:rPr>
        <w:t>pracę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PKP </w:t>
      </w:r>
      <w:r w:rsidR="00464667" w:rsidRPr="00D21C7E">
        <w:rPr>
          <w:rFonts w:ascii="Arial" w:hAnsi="Arial" w:cs="Arial"/>
          <w:sz w:val="20"/>
          <w:szCs w:val="20"/>
        </w:rPr>
        <w:t xml:space="preserve">Energetyka </w:t>
      </w:r>
      <w:r w:rsidRPr="00D21C7E">
        <w:rPr>
          <w:rFonts w:ascii="Arial" w:hAnsi="Arial" w:cs="Arial"/>
          <w:sz w:val="20"/>
          <w:szCs w:val="20"/>
        </w:rPr>
        <w:t>SA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zawodach związanych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64667" w:rsidRPr="00D21C7E">
        <w:rPr>
          <w:rFonts w:ascii="Arial" w:hAnsi="Arial" w:cs="Arial"/>
          <w:sz w:val="20"/>
          <w:szCs w:val="20"/>
        </w:rPr>
        <w:t>budową, naprawą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>konserwacją linii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>trakcji elektrycznej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64667" w:rsidRPr="00D21C7E">
        <w:rPr>
          <w:rFonts w:ascii="Arial" w:hAnsi="Arial" w:cs="Arial"/>
          <w:sz w:val="20"/>
          <w:szCs w:val="20"/>
        </w:rPr>
        <w:t>zawodach</w:t>
      </w:r>
      <w:r w:rsidR="002E29A0" w:rsidRPr="00D21C7E">
        <w:rPr>
          <w:rFonts w:ascii="Arial" w:hAnsi="Arial" w:cs="Arial"/>
          <w:sz w:val="20"/>
          <w:szCs w:val="20"/>
        </w:rPr>
        <w:t>: elektromonter sieci trakcyjnej, 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średnich napięć, 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najwyższych napięć.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E29A0" w:rsidRPr="00D21C7E">
        <w:rPr>
          <w:rFonts w:ascii="Arial" w:hAnsi="Arial" w:cs="Arial"/>
          <w:sz w:val="20"/>
          <w:szCs w:val="20"/>
        </w:rPr>
        <w:t>zakładach energetycznych jako elektromonter instalacji elektrycznych elektromonter pogotowia elektroenergetycznego,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="002E29A0" w:rsidRPr="00D21C7E">
        <w:rPr>
          <w:rFonts w:ascii="Arial" w:hAnsi="Arial" w:cs="Arial"/>
          <w:sz w:val="20"/>
          <w:szCs w:val="20"/>
        </w:rPr>
        <w:t>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średnich napięć, 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najwyższych napięć</w:t>
      </w:r>
      <w:r w:rsidRPr="00D21C7E">
        <w:rPr>
          <w:rFonts w:ascii="Arial" w:hAnsi="Arial" w:cs="Arial"/>
          <w:sz w:val="20"/>
          <w:szCs w:val="20"/>
        </w:rPr>
        <w:t>.</w:t>
      </w:r>
    </w:p>
    <w:p w:rsidR="001F578A" w:rsidRPr="00D21C7E" w:rsidRDefault="00AA0C04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 uzyskaniu certyfikatu kwalifikacji zawodow</w:t>
      </w:r>
      <w:r w:rsidR="00976F60">
        <w:rPr>
          <w:rFonts w:ascii="Arial" w:hAnsi="Arial" w:cs="Arial"/>
          <w:sz w:val="20"/>
          <w:szCs w:val="20"/>
        </w:rPr>
        <w:t xml:space="preserve">ej </w:t>
      </w:r>
      <w:r w:rsidR="00976F60" w:rsidRPr="006703C2">
        <w:rPr>
          <w:rFonts w:ascii="Arial" w:hAnsi="Arial" w:cs="Arial"/>
          <w:bCs/>
          <w:color w:val="auto"/>
          <w:sz w:val="20"/>
          <w:szCs w:val="20"/>
        </w:rPr>
        <w:t>w zakresie kwalifikacji</w:t>
      </w:r>
      <w:r w:rsidRPr="00D21C7E">
        <w:rPr>
          <w:rFonts w:ascii="Arial" w:hAnsi="Arial" w:cs="Arial"/>
          <w:sz w:val="20"/>
          <w:szCs w:val="20"/>
        </w:rPr>
        <w:t xml:space="preserve"> </w:t>
      </w:r>
      <w:r w:rsidR="000222F7">
        <w:rPr>
          <w:rFonts w:ascii="Arial" w:hAnsi="Arial" w:cs="Arial"/>
          <w:sz w:val="20"/>
          <w:szCs w:val="20"/>
        </w:rPr>
        <w:t>TKO.06.</w:t>
      </w:r>
      <w:r w:rsidR="00142341">
        <w:rPr>
          <w:rFonts w:ascii="Arial" w:hAnsi="Arial" w:cs="Arial"/>
          <w:sz w:val="20"/>
          <w:szCs w:val="20"/>
        </w:rPr>
        <w:t xml:space="preserve"> </w:t>
      </w:r>
      <w:r w:rsidR="001F578A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 xml:space="preserve">eksploatacja środków transportu szynowego </w:t>
      </w:r>
      <w:r w:rsidRPr="00D21C7E">
        <w:rPr>
          <w:rFonts w:ascii="Arial" w:hAnsi="Arial" w:cs="Arial"/>
          <w:sz w:val="20"/>
          <w:szCs w:val="20"/>
        </w:rPr>
        <w:t>absolwent może ubiegać się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21C7E">
        <w:rPr>
          <w:rFonts w:ascii="Arial" w:hAnsi="Arial" w:cs="Arial"/>
          <w:sz w:val="20"/>
          <w:szCs w:val="20"/>
        </w:rPr>
        <w:t xml:space="preserve">pracę </w:t>
      </w:r>
      <w:r w:rsidR="00A11735">
        <w:rPr>
          <w:rFonts w:ascii="Arial" w:hAnsi="Arial" w:cs="Arial"/>
          <w:sz w:val="20"/>
          <w:szCs w:val="20"/>
        </w:rPr>
        <w:t>w </w:t>
      </w:r>
      <w:r w:rsidRPr="00D21C7E">
        <w:rPr>
          <w:rFonts w:ascii="Arial" w:hAnsi="Arial" w:cs="Arial"/>
          <w:sz w:val="20"/>
          <w:szCs w:val="20"/>
        </w:rPr>
        <w:t>kolejowych firmach przewozowych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zawodach związanych</w:t>
      </w:r>
      <w:r w:rsidR="001F578A" w:rsidRPr="00D21C7E">
        <w:rPr>
          <w:rFonts w:ascii="Arial" w:hAnsi="Arial" w:cs="Arial"/>
          <w:sz w:val="20"/>
          <w:szCs w:val="20"/>
        </w:rPr>
        <w:t xml:space="preserve"> prowadzeniem pojazdów szynowych np. maszynista pojazdów szynowych, maszynista pomocniczych pojazdów kolejowych metra,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>metra, pozostali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>metra</w:t>
      </w:r>
      <w:r w:rsidR="00F07288" w:rsidRPr="00D21C7E">
        <w:rPr>
          <w:rFonts w:ascii="Arial" w:hAnsi="Arial" w:cs="Arial"/>
          <w:sz w:val="20"/>
          <w:szCs w:val="20"/>
        </w:rPr>
        <w:t xml:space="preserve"> oraz oględzinami pojazdów szynowych jako rewident taboru.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 xml:space="preserve">PKP PLK S.A. jako </w:t>
      </w:r>
      <w:r w:rsidR="003F303B" w:rsidRPr="00D21C7E">
        <w:rPr>
          <w:rFonts w:ascii="Arial" w:hAnsi="Arial" w:cs="Arial"/>
          <w:sz w:val="20"/>
          <w:szCs w:val="20"/>
        </w:rPr>
        <w:t xml:space="preserve">pracownik </w:t>
      </w:r>
      <w:r w:rsidR="001F578A" w:rsidRPr="00D21C7E">
        <w:rPr>
          <w:rFonts w:ascii="Arial" w:hAnsi="Arial" w:cs="Arial"/>
          <w:sz w:val="20"/>
          <w:szCs w:val="20"/>
        </w:rPr>
        <w:t>prowadzący maszyny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1F578A" w:rsidRPr="00D21C7E">
        <w:rPr>
          <w:rFonts w:ascii="Arial" w:hAnsi="Arial" w:cs="Arial"/>
          <w:sz w:val="20"/>
          <w:szCs w:val="20"/>
        </w:rPr>
        <w:t>kolejowych robót budowlanych.</w:t>
      </w:r>
      <w:r w:rsidR="00F07288" w:rsidRPr="00D21C7E">
        <w:rPr>
          <w:rFonts w:ascii="Arial" w:hAnsi="Arial" w:cs="Arial"/>
          <w:sz w:val="20"/>
          <w:szCs w:val="20"/>
        </w:rPr>
        <w:t xml:space="preserve"> Ponad to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>Zakładach naprawy taboru szynowego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>warsztatach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2907" w:rsidRPr="00D21C7E">
        <w:rPr>
          <w:rFonts w:ascii="Arial" w:hAnsi="Arial" w:cs="Arial"/>
          <w:sz w:val="20"/>
          <w:szCs w:val="20"/>
        </w:rPr>
        <w:t>lokomotywowniach jako</w:t>
      </w:r>
      <w:r w:rsidR="00782AE8" w:rsidRPr="00D21C7E">
        <w:rPr>
          <w:rFonts w:ascii="Arial" w:hAnsi="Arial" w:cs="Arial"/>
          <w:sz w:val="20"/>
          <w:szCs w:val="20"/>
        </w:rPr>
        <w:t>: monter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782AE8" w:rsidRPr="00D21C7E">
        <w:rPr>
          <w:rFonts w:ascii="Arial" w:hAnsi="Arial" w:cs="Arial"/>
          <w:sz w:val="20"/>
          <w:szCs w:val="20"/>
        </w:rPr>
        <w:t>zakładach naprawczych taboru szynowego, elektromonter maszyn elektrycznych,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82AE8" w:rsidRPr="00D21C7E">
        <w:rPr>
          <w:rFonts w:ascii="Arial" w:hAnsi="Arial" w:cs="Arial"/>
          <w:sz w:val="20"/>
          <w:szCs w:val="20"/>
        </w:rPr>
        <w:t>elektromonter taboru szynowego</w:t>
      </w:r>
      <w:r w:rsidR="00C863CF">
        <w:rPr>
          <w:rFonts w:ascii="Arial" w:hAnsi="Arial" w:cs="Arial"/>
          <w:sz w:val="20"/>
          <w:szCs w:val="20"/>
        </w:rPr>
        <w:t>.</w:t>
      </w:r>
    </w:p>
    <w:p w:rsidR="008E60C9" w:rsidRPr="00D21C7E" w:rsidRDefault="008E60C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Absolwent szkoły prowadzącej kształcenie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zawodzie technik elektroenergetyk transportu szynowego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zakresie kwalifikacji </w:t>
      </w:r>
      <w:r w:rsidR="000222F7">
        <w:rPr>
          <w:rFonts w:ascii="Arial" w:hAnsi="Arial" w:cs="Arial"/>
          <w:sz w:val="20"/>
          <w:szCs w:val="20"/>
        </w:rPr>
        <w:t>TKO.05.</w:t>
      </w:r>
      <w:r w:rsidR="00976F60">
        <w:rPr>
          <w:rFonts w:ascii="Arial" w:hAnsi="Arial" w:cs="Arial"/>
          <w:sz w:val="20"/>
          <w:szCs w:val="20"/>
        </w:rPr>
        <w:t xml:space="preserve"> </w:t>
      </w:r>
      <w:r w:rsidR="00BC27D2">
        <w:rPr>
          <w:rFonts w:ascii="Arial" w:hAnsi="Arial" w:cs="Arial"/>
          <w:sz w:val="20"/>
          <w:szCs w:val="20"/>
        </w:rPr>
        <w:t>Montaż i </w:t>
      </w:r>
      <w:r w:rsidRPr="00D21C7E">
        <w:rPr>
          <w:rFonts w:ascii="Arial" w:hAnsi="Arial" w:cs="Arial"/>
          <w:sz w:val="20"/>
          <w:szCs w:val="20"/>
        </w:rPr>
        <w:t>eksploatacja sieci zasilających oraz trakcji elektrycznej powinien być przygotowany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wykonywa</w:t>
      </w:r>
      <w:r w:rsidR="00C863CF">
        <w:rPr>
          <w:rFonts w:ascii="Arial" w:hAnsi="Arial" w:cs="Arial"/>
          <w:sz w:val="20"/>
          <w:szCs w:val="20"/>
        </w:rPr>
        <w:t>nia zadań zawodowych takich jak: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1)</w:t>
      </w:r>
      <w:r w:rsidRPr="00D21C7E">
        <w:rPr>
          <w:rFonts w:ascii="Arial" w:hAnsi="Arial" w:cs="Arial"/>
          <w:sz w:val="20"/>
          <w:szCs w:val="20"/>
        </w:rPr>
        <w:tab/>
        <w:t>wykonywania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sieci doprowadzających energię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urządzeń trakcyjnych na podstawie dokumentacji technicznej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2)</w:t>
      </w:r>
      <w:r w:rsidRPr="00D21C7E">
        <w:rPr>
          <w:rFonts w:ascii="Arial" w:hAnsi="Arial" w:cs="Arial"/>
          <w:sz w:val="20"/>
          <w:szCs w:val="20"/>
        </w:rPr>
        <w:tab/>
        <w:t>wykonywania konserwacji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elektrycznej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3)</w:t>
      </w:r>
      <w:r w:rsidRPr="00D21C7E">
        <w:rPr>
          <w:rFonts w:ascii="Arial" w:hAnsi="Arial" w:cs="Arial"/>
          <w:sz w:val="20"/>
          <w:szCs w:val="20"/>
        </w:rPr>
        <w:tab/>
        <w:t>eksploatowania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</w:t>
      </w:r>
      <w:r w:rsidR="00A54C0F">
        <w:rPr>
          <w:rFonts w:ascii="Arial" w:hAnsi="Arial" w:cs="Arial"/>
          <w:sz w:val="20"/>
          <w:szCs w:val="20"/>
        </w:rPr>
        <w:t>rycznej.</w:t>
      </w:r>
    </w:p>
    <w:p w:rsidR="00C863CF" w:rsidRPr="00D21C7E" w:rsidRDefault="00C863CF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70747E" w:rsidRPr="00D21C7E" w:rsidRDefault="007D0FB6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W tym celu </w:t>
      </w:r>
      <w:r w:rsidR="0070747E" w:rsidRPr="00D21C7E">
        <w:rPr>
          <w:rFonts w:ascii="Arial" w:hAnsi="Arial" w:cs="Arial"/>
          <w:sz w:val="20"/>
          <w:szCs w:val="20"/>
        </w:rPr>
        <w:t xml:space="preserve">powinien: 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posługiwać się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sporządzić dokumentację techniczną, schematy ideowe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montażowe obwodów </w:t>
      </w:r>
      <w:r w:rsidR="00462907" w:rsidRPr="00D21C7E">
        <w:rPr>
          <w:rFonts w:ascii="Arial" w:hAnsi="Arial" w:cs="Arial"/>
          <w:sz w:val="20"/>
          <w:szCs w:val="20"/>
        </w:rPr>
        <w:t>elektrycznych, oraz</w:t>
      </w:r>
      <w:r w:rsidRPr="00D21C7E">
        <w:rPr>
          <w:rFonts w:ascii="Arial" w:hAnsi="Arial" w:cs="Arial"/>
          <w:sz w:val="20"/>
          <w:szCs w:val="20"/>
        </w:rPr>
        <w:t xml:space="preserve"> dokumentację eksploatacyjną sieci zasilającej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trakcyjnej.</w:t>
      </w:r>
    </w:p>
    <w:p w:rsidR="0070747E" w:rsidRPr="00D21C7E" w:rsidRDefault="00ED5742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70747E" w:rsidRPr="00D21C7E">
        <w:rPr>
          <w:rFonts w:ascii="Arial" w:hAnsi="Arial" w:cs="Arial"/>
          <w:sz w:val="20"/>
          <w:szCs w:val="20"/>
        </w:rPr>
        <w:t>zabezpieczenia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0747E" w:rsidRPr="00D21C7E">
        <w:rPr>
          <w:rFonts w:ascii="Arial" w:hAnsi="Arial" w:cs="Arial"/>
          <w:sz w:val="20"/>
          <w:szCs w:val="20"/>
        </w:rPr>
        <w:t>elementy ochrony przeciwporażeniowej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70747E" w:rsidRPr="00D21C7E">
        <w:rPr>
          <w:rFonts w:ascii="Arial" w:hAnsi="Arial" w:cs="Arial"/>
          <w:sz w:val="20"/>
          <w:szCs w:val="20"/>
        </w:rPr>
        <w:t>sieciach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0747E" w:rsidRPr="00D21C7E">
        <w:rPr>
          <w:rFonts w:ascii="Arial" w:hAnsi="Arial" w:cs="Arial"/>
          <w:sz w:val="20"/>
          <w:szCs w:val="20"/>
        </w:rPr>
        <w:t xml:space="preserve">trakcyjnych, 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pomiary wielkości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interpretować wyniki pomiarów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celu nadzorowania poprawność działania urządzeń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sieci zasilających oraz trakcji elektrycznej,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organizować stanowisko pracy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zadania zawodowe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zachowaniem zasad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higieny pracy, ochrony przeciwpożarowej </w:t>
      </w:r>
      <w:r w:rsidR="00A11735">
        <w:rPr>
          <w:rFonts w:ascii="Arial" w:hAnsi="Arial" w:cs="Arial"/>
          <w:sz w:val="20"/>
          <w:szCs w:val="20"/>
        </w:rPr>
        <w:t>i </w:t>
      </w:r>
      <w:r w:rsidRPr="00D21C7E">
        <w:rPr>
          <w:rFonts w:ascii="Arial" w:hAnsi="Arial" w:cs="Arial"/>
          <w:sz w:val="20"/>
          <w:szCs w:val="20"/>
        </w:rPr>
        <w:t>ochrony środowiska oraz wymagań ergonomii,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prace instalacyjno-montażowe elementów sieci zasilających urządzenia trakcyjne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elektrycznej,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przeglądy, konserwacje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naprawę sieci zasilającej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trakcji elektrycznej, 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udzielać pierwszej pomocy poszkodowanym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wypadkach przy pracy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stanach zagrożenia zdrowia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życia oraz zdarzeniach kolejowych,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stosować przepisy prawa dotyczące transportu </w:t>
      </w:r>
      <w:r w:rsidR="00462907" w:rsidRPr="00D21C7E">
        <w:rPr>
          <w:rFonts w:ascii="Arial" w:hAnsi="Arial" w:cs="Arial"/>
          <w:sz w:val="20"/>
          <w:szCs w:val="20"/>
        </w:rPr>
        <w:t>kolejowego, prowadzenia</w:t>
      </w:r>
      <w:r w:rsidRPr="00D21C7E">
        <w:rPr>
          <w:rFonts w:ascii="Arial" w:hAnsi="Arial" w:cs="Arial"/>
          <w:sz w:val="20"/>
          <w:szCs w:val="20"/>
        </w:rPr>
        <w:t xml:space="preserve"> działalności gospodarczej, prawa pracy oraz ochrony danych osobowych,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 realizację działań zawodowych we współpracy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grupie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przy uwzględnieniu skutków podejmowanych decyzji.</w:t>
      </w:r>
    </w:p>
    <w:p w:rsidR="0070747E" w:rsidRDefault="0070747E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46214A" w:rsidRPr="00D21C7E" w:rsidRDefault="0046214A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8E60C9" w:rsidRPr="00D21C7E" w:rsidRDefault="00F442BF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W </w:t>
      </w:r>
      <w:r w:rsidR="00462907">
        <w:rPr>
          <w:rFonts w:ascii="Arial" w:hAnsi="Arial" w:cs="Arial"/>
          <w:sz w:val="20"/>
          <w:szCs w:val="20"/>
        </w:rPr>
        <w:t xml:space="preserve">zakresie kwalifikacji </w:t>
      </w:r>
      <w:r w:rsidR="000222F7">
        <w:rPr>
          <w:rFonts w:ascii="Arial" w:hAnsi="Arial" w:cs="Arial"/>
          <w:sz w:val="20"/>
          <w:szCs w:val="20"/>
        </w:rPr>
        <w:t xml:space="preserve">TKO.06. </w:t>
      </w:r>
      <w:r w:rsidR="008E60C9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8E60C9" w:rsidRPr="00D21C7E">
        <w:rPr>
          <w:rFonts w:ascii="Arial" w:hAnsi="Arial" w:cs="Arial"/>
          <w:sz w:val="20"/>
          <w:szCs w:val="20"/>
        </w:rPr>
        <w:t>eksploatacja środków transportu szynowego</w:t>
      </w:r>
      <w:r w:rsidRPr="00D21C7E">
        <w:rPr>
          <w:rFonts w:ascii="Arial" w:hAnsi="Arial" w:cs="Arial"/>
          <w:sz w:val="20"/>
          <w:szCs w:val="20"/>
        </w:rPr>
        <w:t xml:space="preserve"> absolw</w:t>
      </w:r>
      <w:r w:rsidR="00B776B5">
        <w:rPr>
          <w:rFonts w:ascii="Arial" w:hAnsi="Arial" w:cs="Arial"/>
          <w:sz w:val="20"/>
          <w:szCs w:val="20"/>
        </w:rPr>
        <w:t>ent szkoły przygotowany jest do</w:t>
      </w:r>
      <w:r w:rsidR="008E60C9" w:rsidRPr="00D21C7E">
        <w:rPr>
          <w:rFonts w:ascii="Arial" w:hAnsi="Arial" w:cs="Arial"/>
          <w:sz w:val="20"/>
          <w:szCs w:val="20"/>
        </w:rPr>
        <w:t>: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1)</w:t>
      </w:r>
      <w:r w:rsidRPr="00D21C7E">
        <w:rPr>
          <w:rFonts w:ascii="Arial" w:hAnsi="Arial" w:cs="Arial"/>
          <w:sz w:val="20"/>
          <w:szCs w:val="20"/>
        </w:rPr>
        <w:tab/>
        <w:t>montowania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podstawie dokumentacji technicznej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2)</w:t>
      </w:r>
      <w:r w:rsidRPr="00D21C7E">
        <w:rPr>
          <w:rFonts w:ascii="Arial" w:hAnsi="Arial" w:cs="Arial"/>
          <w:sz w:val="20"/>
          <w:szCs w:val="20"/>
        </w:rPr>
        <w:tab/>
        <w:t>montowania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pomocniczych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podstawie dokumentacji technicznej</w:t>
      </w:r>
      <w:r w:rsidR="00462907">
        <w:rPr>
          <w:rFonts w:ascii="Arial" w:hAnsi="Arial" w:cs="Arial"/>
          <w:sz w:val="20"/>
          <w:szCs w:val="20"/>
        </w:rPr>
        <w:t>,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3)</w:t>
      </w:r>
      <w:r w:rsidRPr="00D21C7E">
        <w:rPr>
          <w:rFonts w:ascii="Arial" w:hAnsi="Arial" w:cs="Arial"/>
          <w:sz w:val="20"/>
          <w:szCs w:val="20"/>
        </w:rPr>
        <w:tab/>
        <w:t>diagnozowania, konserwacji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naprawy środków transportu szynowego</w:t>
      </w:r>
      <w:r w:rsidR="00462907">
        <w:rPr>
          <w:rFonts w:ascii="Arial" w:hAnsi="Arial" w:cs="Arial"/>
          <w:sz w:val="20"/>
          <w:szCs w:val="20"/>
        </w:rPr>
        <w:t>,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4)</w:t>
      </w:r>
      <w:r w:rsidRPr="00D21C7E">
        <w:rPr>
          <w:rFonts w:ascii="Arial" w:hAnsi="Arial" w:cs="Arial"/>
          <w:sz w:val="20"/>
          <w:szCs w:val="20"/>
        </w:rPr>
        <w:tab/>
        <w:t>eksploatowania środków transportu szynowego</w:t>
      </w:r>
      <w:r w:rsidR="008E6253">
        <w:rPr>
          <w:rFonts w:ascii="Arial" w:hAnsi="Arial" w:cs="Arial"/>
          <w:sz w:val="20"/>
          <w:szCs w:val="20"/>
        </w:rPr>
        <w:t>;</w:t>
      </w:r>
    </w:p>
    <w:p w:rsidR="00F442BF" w:rsidRPr="00D21C7E" w:rsidRDefault="00AE6488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442BF" w:rsidRPr="00D21C7E">
        <w:rPr>
          <w:rFonts w:ascii="Arial" w:hAnsi="Arial" w:cs="Arial"/>
          <w:sz w:val="20"/>
          <w:szCs w:val="20"/>
        </w:rPr>
        <w:t xml:space="preserve"> ponad to </w:t>
      </w:r>
      <w:r w:rsidR="00976F60">
        <w:rPr>
          <w:rFonts w:ascii="Arial" w:hAnsi="Arial" w:cs="Arial"/>
          <w:sz w:val="20"/>
          <w:szCs w:val="20"/>
        </w:rPr>
        <w:t>potrafi: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prace instalacyjno-montażowe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5B2623" w:rsidRPr="00D21C7E" w:rsidRDefault="00AA3A91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wykonywać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="005B2623" w:rsidRPr="00D21C7E">
        <w:rPr>
          <w:rFonts w:ascii="Arial" w:hAnsi="Arial" w:cs="Arial"/>
          <w:sz w:val="20"/>
          <w:szCs w:val="20"/>
        </w:rPr>
        <w:t>montaż instalacji oświetlenia, ogrzewania, wentylacji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623" w:rsidRPr="00D21C7E">
        <w:rPr>
          <w:rFonts w:ascii="Arial" w:hAnsi="Arial" w:cs="Arial"/>
          <w:sz w:val="20"/>
          <w:szCs w:val="20"/>
        </w:rPr>
        <w:t>klimatyzacji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B2623" w:rsidRPr="00D21C7E">
        <w:rPr>
          <w:rFonts w:ascii="Arial" w:hAnsi="Arial" w:cs="Arial"/>
          <w:sz w:val="20"/>
          <w:szCs w:val="20"/>
        </w:rPr>
        <w:t>pojazdach szynowych,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 maszyny, aparaty, urządzenia elektryczne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instalacje zamontowane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przeprowadzić oględziny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ocenić stan techniczny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podzespołów pojazdu szynowego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przeglądy, konserwacje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naprawę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podzespołów pojazdów szynowych, 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eksploatacją pojazdów trakcyjnych,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zaplanować pracę pojazdu szynowego oraz </w:t>
      </w:r>
      <w:r w:rsidR="00AA3A91">
        <w:rPr>
          <w:rFonts w:ascii="Arial" w:hAnsi="Arial" w:cs="Arial"/>
          <w:sz w:val="20"/>
          <w:szCs w:val="20"/>
        </w:rPr>
        <w:t>wykonywać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obliczenia trakcyjne wielkości ją charakteryzujących.</w:t>
      </w:r>
    </w:p>
    <w:p w:rsidR="005B2623" w:rsidRPr="00D21C7E" w:rsidRDefault="005B2623" w:rsidP="00AE648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organizować stanowisko pracy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zadania zawodowe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zachowaniem zasad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higieny pracy, ochrony przeciwpożarowej </w:t>
      </w:r>
      <w:r w:rsidR="00A11735">
        <w:rPr>
          <w:rFonts w:ascii="Arial" w:hAnsi="Arial" w:cs="Arial"/>
          <w:sz w:val="20"/>
          <w:szCs w:val="20"/>
        </w:rPr>
        <w:t>i </w:t>
      </w:r>
      <w:r w:rsidRPr="00D21C7E">
        <w:rPr>
          <w:rFonts w:ascii="Arial" w:hAnsi="Arial" w:cs="Arial"/>
          <w:sz w:val="20"/>
          <w:szCs w:val="20"/>
        </w:rPr>
        <w:t>ochrony środowiska oraz wymagań ergonomii,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udzielać pierwszej pomocy poszkodowanym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wypadkach przy pracy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stanach zagrożenia zdrowia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życia oraz zdarzeniach kolejowych,</w:t>
      </w:r>
    </w:p>
    <w:p w:rsidR="009E4EF9" w:rsidRPr="009E4EF9" w:rsidRDefault="005B2623" w:rsidP="00A1508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0222F7">
        <w:rPr>
          <w:rFonts w:ascii="Arial" w:hAnsi="Arial" w:cs="Arial"/>
          <w:sz w:val="20"/>
          <w:szCs w:val="20"/>
        </w:rPr>
        <w:t>stosować przepisy prawa dotyczące transportu kolejowego,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Pr="000222F7">
        <w:rPr>
          <w:rFonts w:ascii="Arial" w:hAnsi="Arial" w:cs="Arial"/>
          <w:sz w:val="20"/>
          <w:szCs w:val="20"/>
        </w:rPr>
        <w:t>prowadzenia działalności gospodarczej, prawa pracy oraz ochrony danych osobowych.</w:t>
      </w:r>
    </w:p>
    <w:p w:rsidR="009E4EF9" w:rsidRDefault="009E4EF9" w:rsidP="009E4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E176C8" w:rsidRPr="000222F7" w:rsidRDefault="00E176C8" w:rsidP="009E4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222F7">
        <w:rPr>
          <w:rFonts w:ascii="Arial" w:hAnsi="Arial" w:cs="Arial"/>
          <w:b/>
          <w:sz w:val="20"/>
          <w:szCs w:val="20"/>
        </w:rPr>
        <w:t>CHARAKTERYSTYKA PROGRAMU</w:t>
      </w:r>
    </w:p>
    <w:p w:rsidR="009E232B" w:rsidRDefault="009E232B" w:rsidP="009E232B">
      <w:pPr>
        <w:pStyle w:val="Tekstkomentarza"/>
        <w:spacing w:line="360" w:lineRule="auto"/>
        <w:ind w:firstLine="284"/>
        <w:jc w:val="both"/>
        <w:rPr>
          <w:rFonts w:ascii="Arial" w:hAnsi="Arial" w:cs="Arial"/>
        </w:rPr>
      </w:pPr>
      <w:r w:rsidRPr="00D21C7E">
        <w:rPr>
          <w:rFonts w:ascii="Arial" w:hAnsi="Arial" w:cs="Arial"/>
        </w:rPr>
        <w:t xml:space="preserve">Program nauczania dla zawodu </w:t>
      </w:r>
      <w:r w:rsidR="000222F7">
        <w:rPr>
          <w:rFonts w:ascii="Arial" w:hAnsi="Arial" w:cs="Arial"/>
        </w:rPr>
        <w:t>t</w:t>
      </w:r>
      <w:r w:rsidRPr="00D21C7E">
        <w:rPr>
          <w:rFonts w:ascii="Arial" w:hAnsi="Arial" w:cs="Arial"/>
        </w:rPr>
        <w:t xml:space="preserve">echnik elektroenergetyk transportu szynowego 311302 przeznaczony jest wyłącznie </w:t>
      </w:r>
      <w:r w:rsidR="000222F7">
        <w:rPr>
          <w:rFonts w:ascii="Arial" w:hAnsi="Arial" w:cs="Arial"/>
        </w:rPr>
        <w:t>dla 5-</w:t>
      </w:r>
      <w:r w:rsidR="001C40E0">
        <w:rPr>
          <w:rFonts w:ascii="Arial" w:hAnsi="Arial" w:cs="Arial"/>
        </w:rPr>
        <w:t>letniego technikum na </w:t>
      </w:r>
      <w:r w:rsidRPr="00D21C7E">
        <w:rPr>
          <w:rFonts w:ascii="Arial" w:hAnsi="Arial" w:cs="Arial"/>
        </w:rPr>
        <w:t>podbudowie 8-letniej szkoły podstawowej. Umożliwia uzyskanie</w:t>
      </w:r>
      <w:r>
        <w:rPr>
          <w:rFonts w:ascii="Arial" w:hAnsi="Arial" w:cs="Arial"/>
        </w:rPr>
        <w:t xml:space="preserve"> dyplomu</w:t>
      </w:r>
      <w:r w:rsidR="000E4C97">
        <w:rPr>
          <w:rFonts w:ascii="Arial" w:hAnsi="Arial" w:cs="Arial"/>
        </w:rPr>
        <w:t xml:space="preserve"> </w:t>
      </w:r>
      <w:r w:rsidR="00976F60">
        <w:rPr>
          <w:rFonts w:ascii="Arial" w:hAnsi="Arial" w:cs="Arial"/>
        </w:rPr>
        <w:t>zawodowego w zawodzie technik</w:t>
      </w:r>
      <w:r w:rsidRPr="00D21C7E">
        <w:rPr>
          <w:rFonts w:ascii="Arial" w:hAnsi="Arial" w:cs="Arial"/>
        </w:rPr>
        <w:t xml:space="preserve"> </w:t>
      </w:r>
      <w:r w:rsidR="00976F60" w:rsidRPr="00D21C7E">
        <w:rPr>
          <w:rFonts w:ascii="Arial" w:hAnsi="Arial" w:cs="Arial"/>
        </w:rPr>
        <w:t xml:space="preserve">elektroenergetyk transportu szynowego </w:t>
      </w:r>
      <w:r w:rsidRPr="00D21C7E">
        <w:rPr>
          <w:rFonts w:ascii="Arial" w:hAnsi="Arial" w:cs="Arial"/>
        </w:rPr>
        <w:t>po zdaniu egzaminów zawod</w:t>
      </w:r>
      <w:r w:rsidR="00976F60">
        <w:rPr>
          <w:rFonts w:ascii="Arial" w:hAnsi="Arial" w:cs="Arial"/>
        </w:rPr>
        <w:t>owych</w:t>
      </w:r>
      <w:r w:rsidRPr="00D21C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Budowa programu oparta jest na strukturze przedmiotowej</w:t>
      </w:r>
      <w:r w:rsidR="00BC27D2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spiralnym układzie treści. Pozwala to na realizację wymagań edukacyjnych od najprostszych</w:t>
      </w:r>
      <w:r w:rsidR="00BC27D2">
        <w:rPr>
          <w:rFonts w:ascii="Arial" w:hAnsi="Arial" w:cs="Arial"/>
        </w:rPr>
        <w:t xml:space="preserve"> do </w:t>
      </w:r>
      <w:r>
        <w:rPr>
          <w:rFonts w:ascii="Arial" w:hAnsi="Arial" w:cs="Arial"/>
        </w:rPr>
        <w:t>najtrudniejszych. Umożliwia też rozszerzanie efektów kształcenia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kolejnych latach nauki. Przedstawiony układ treści pozwala na powtarzanie a przez to</w:t>
      </w:r>
      <w:r w:rsidR="001C40E0">
        <w:rPr>
          <w:rFonts w:ascii="Arial" w:hAnsi="Arial" w:cs="Arial"/>
        </w:rPr>
        <w:t> </w:t>
      </w:r>
      <w:r w:rsidR="00BC27D2">
        <w:rPr>
          <w:rFonts w:ascii="Arial" w:hAnsi="Arial" w:cs="Arial"/>
        </w:rPr>
        <w:t>i </w:t>
      </w:r>
      <w:r>
        <w:rPr>
          <w:rFonts w:ascii="Arial" w:hAnsi="Arial" w:cs="Arial"/>
        </w:rPr>
        <w:t>utrwalanie zdobywanej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toku nauki wiedzy, a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efekcie końcowym zdanie egzaminu zawodowego. Okres realizacji – 5 lat.</w:t>
      </w:r>
    </w:p>
    <w:p w:rsidR="00012317" w:rsidRDefault="0001231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E817AD" w:rsidRPr="00462907" w:rsidRDefault="00E817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E176C8" w:rsidRPr="003D5DC1" w:rsidRDefault="00D844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D5DC1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Celem kształcenia zawodowego jest wyposażenie uczących się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kompetencje niezbędne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życia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warunkach współczesnego świata, wykonywania pracy zawodowej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czynnego funkcjonowania na dynamicznie zmieniającym się rynku pracy. Zadaniem szkoły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podmiotów kształcących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zawodzie jest dostosowanie metod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zmian zachodzących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systemie </w:t>
      </w:r>
      <w:r w:rsidR="00462907" w:rsidRPr="003D5DC1">
        <w:rPr>
          <w:rFonts w:ascii="Arial" w:hAnsi="Arial" w:cs="Arial"/>
          <w:color w:val="auto"/>
          <w:sz w:val="20"/>
          <w:szCs w:val="20"/>
        </w:rPr>
        <w:t>gospodarczo-społecznym, na które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wpływają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szczególności: idea gospodarki opartej na wiedzy, globalizacja procesów gospodarczych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społecznych, rosnący udział handlu międzynarodowego, mobilność geograficzna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zawodowa, nowe 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technologie, a także wzrost oczekiwań pracodawców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zakresie poziomu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umiejętności pracowników.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W procesie kształcenia zawodowego ważne jest integrowanie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korelowanie kształcenia ogólnego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tym doskonalenie kompetencji kluczowych nabytych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procesie kształcenia ogólnego,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uwzględnieniem niższych etapów edukacyjnych. Odpowiedni poziom wiedzy ogólnej powiązanej </w:t>
      </w:r>
      <w:r w:rsidR="00462907" w:rsidRPr="00462907">
        <w:t>z</w:t>
      </w:r>
      <w:r w:rsidRPr="00462907">
        <w:t>wiedzą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zawodową przyczyni się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podniesienia poziomu umiejętności zawodowych absolwentów szkół kształcących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zawodach, a tym samym zapewni im możliwość sprostania wyzwaniom</w:t>
      </w:r>
      <w:r w:rsidR="000222F7">
        <w:rPr>
          <w:rFonts w:ascii="Arial" w:hAnsi="Arial" w:cs="Arial"/>
          <w:color w:val="auto"/>
          <w:sz w:val="20"/>
          <w:szCs w:val="20"/>
        </w:rPr>
        <w:t xml:space="preserve"> zmieniającego się rynku pracy.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W procesie kształcenia zawodowego są podejmowane działania wspomagające rozwój każdego uczącego się, stosownie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jego potrzeb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C40E0">
        <w:rPr>
          <w:rFonts w:ascii="Arial" w:hAnsi="Arial" w:cs="Arial"/>
          <w:color w:val="auto"/>
          <w:sz w:val="20"/>
          <w:szCs w:val="20"/>
        </w:rPr>
        <w:t>możliwości, ze </w:t>
      </w:r>
      <w:r w:rsidRPr="003D5DC1">
        <w:rPr>
          <w:rFonts w:ascii="Arial" w:hAnsi="Arial" w:cs="Arial"/>
          <w:color w:val="auto"/>
          <w:sz w:val="20"/>
          <w:szCs w:val="20"/>
        </w:rPr>
        <w:t>szczególnym uwzględnieniem indywidualnych ścieżek edukacji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kariery, możliwości podnoszenia poziomu wykształcenia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kwalifikacji zawodowych oraz zapobiegania </w:t>
      </w:r>
      <w:r w:rsidR="000222F7">
        <w:rPr>
          <w:rFonts w:ascii="Arial" w:hAnsi="Arial" w:cs="Arial"/>
          <w:color w:val="auto"/>
          <w:sz w:val="20"/>
          <w:szCs w:val="20"/>
        </w:rPr>
        <w:t>przedwczesnemu kończeniu nauki.</w:t>
      </w:r>
    </w:p>
    <w:p w:rsidR="003E05B7" w:rsidRPr="003D5DC1" w:rsidRDefault="003E05B7" w:rsidP="00462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Elastycznemu reagowaniu systemu kształcenia zawodowego na potrzeby rynku pracy, jego otwartości na uczenie się przez całe życie oraz mobilności edukacyjnej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zawodowej absolwentów ma służyć wyodrębnienie kwalifikacji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ramach poszczególnych zawodów wpisanych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klasyfikacji zawodów szkolnictwa zawodowego.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przypadku technika elektroenergetyka transportu szynowego wyodrębniono dwie kwalifikacje </w:t>
      </w:r>
      <w:r w:rsidR="000222F7">
        <w:rPr>
          <w:rFonts w:ascii="Arial" w:hAnsi="Arial" w:cs="Arial"/>
          <w:color w:val="auto"/>
          <w:sz w:val="20"/>
          <w:szCs w:val="20"/>
        </w:rPr>
        <w:t xml:space="preserve">TKO.05. </w:t>
      </w:r>
      <w:r w:rsidRPr="003D5DC1">
        <w:rPr>
          <w:rFonts w:ascii="Arial" w:hAnsi="Arial" w:cs="Arial"/>
          <w:color w:val="auto"/>
          <w:sz w:val="20"/>
          <w:szCs w:val="20"/>
        </w:rPr>
        <w:t>Montaż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eksploatacja sieci zasilających oraz trakcji elektrycznej oraz </w:t>
      </w:r>
      <w:r w:rsidR="000222F7">
        <w:rPr>
          <w:rFonts w:ascii="Arial" w:hAnsi="Arial" w:cs="Arial"/>
          <w:color w:val="auto"/>
          <w:sz w:val="20"/>
          <w:szCs w:val="20"/>
        </w:rPr>
        <w:t xml:space="preserve">TKO.06. </w:t>
      </w:r>
      <w:r w:rsidRPr="003D5DC1">
        <w:rPr>
          <w:rFonts w:ascii="Arial" w:hAnsi="Arial" w:cs="Arial"/>
          <w:color w:val="auto"/>
          <w:sz w:val="20"/>
          <w:szCs w:val="20"/>
        </w:rPr>
        <w:t>Montaż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eksploatacja środków transportu szynowego które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p</w:t>
      </w:r>
      <w:r w:rsidR="00462907">
        <w:rPr>
          <w:rFonts w:ascii="Arial" w:hAnsi="Arial" w:cs="Arial"/>
          <w:color w:val="auto"/>
          <w:sz w:val="20"/>
          <w:szCs w:val="20"/>
        </w:rPr>
        <w:t>ełni wyczerpują zakres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umiejętności kluczowych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462907" w:rsidRPr="003D5DC1">
        <w:rPr>
          <w:rFonts w:ascii="Arial" w:hAnsi="Arial" w:cs="Arial"/>
          <w:color w:val="auto"/>
          <w:sz w:val="20"/>
          <w:szCs w:val="20"/>
        </w:rPr>
        <w:t>poszukiwanych na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współczesnym, </w:t>
      </w:r>
      <w:r w:rsidR="00462907" w:rsidRPr="003D5DC1">
        <w:rPr>
          <w:rFonts w:ascii="Arial" w:hAnsi="Arial" w:cs="Arial"/>
          <w:color w:val="auto"/>
          <w:sz w:val="20"/>
          <w:szCs w:val="20"/>
        </w:rPr>
        <w:t>branżowym rynku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pracy.</w:t>
      </w:r>
    </w:p>
    <w:p w:rsidR="003E05B7" w:rsidRPr="00462907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Technik elektroenergetyk transportu szynowego jest zawodem bardzo poszukiwanym przez kolejowy rynek pracy. Wiele spółek zwłaszcza przewoźników kolejowych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całym kraju poszukuje maszynistów pojazdów szynowych, pracowników obsługi pojazdów szynowych ich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konserwacji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takich specjalistów należy technik elektroenergetyk transportu szynowego. Intensywny rozwój kolei, a także progresywna modernizacja taboru powoduje zapotrzebowanie na młode kadry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zakresie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prowadzenia taboru szynowego.</w:t>
      </w:r>
      <w:r w:rsidR="00283E6D">
        <w:rPr>
          <w:rFonts w:ascii="Arial" w:hAnsi="Arial" w:cs="Arial"/>
          <w:color w:val="auto"/>
          <w:sz w:val="20"/>
          <w:szCs w:val="20"/>
        </w:rPr>
        <w:t xml:space="preserve"> </w:t>
      </w:r>
      <w:r w:rsidRPr="003D5DC1">
        <w:rPr>
          <w:rFonts w:ascii="Arial" w:hAnsi="Arial" w:cs="Arial"/>
          <w:color w:val="auto"/>
          <w:sz w:val="20"/>
          <w:szCs w:val="20"/>
        </w:rPr>
        <w:t>Analiza rynku pracy pokazuje, że tylko 6% maszynistów jest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wieku poniżej 30 roku życia. Natomiast aż 46%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wieku 50-59 lat.</w:t>
      </w:r>
      <w:r w:rsidR="00283E6D">
        <w:rPr>
          <w:rFonts w:ascii="Arial" w:hAnsi="Arial" w:cs="Arial"/>
          <w:color w:val="auto"/>
          <w:sz w:val="20"/>
          <w:szCs w:val="20"/>
        </w:rPr>
        <w:t xml:space="preserve"> </w:t>
      </w:r>
      <w:r w:rsidRPr="00462907">
        <w:rPr>
          <w:rFonts w:ascii="Arial" w:hAnsi="Arial" w:cs="Arial"/>
          <w:color w:val="auto"/>
          <w:sz w:val="20"/>
          <w:szCs w:val="20"/>
        </w:rPr>
        <w:t>Dlatego też intensywny rozwój kolei, a także progresywna modernizacja taboru powoduje zapotrzebowanie na młode kadry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62907">
        <w:rPr>
          <w:rFonts w:ascii="Arial" w:hAnsi="Arial" w:cs="Arial"/>
          <w:color w:val="auto"/>
          <w:sz w:val="20"/>
          <w:szCs w:val="20"/>
        </w:rPr>
        <w:t>zakresie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62907">
        <w:rPr>
          <w:rFonts w:ascii="Arial" w:hAnsi="Arial" w:cs="Arial"/>
          <w:color w:val="auto"/>
          <w:sz w:val="20"/>
          <w:szCs w:val="20"/>
        </w:rPr>
        <w:t>prowadzenia taboru szynowego.</w:t>
      </w:r>
    </w:p>
    <w:p w:rsidR="00012317" w:rsidRDefault="00012317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D21C7E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976F60" w:rsidRPr="00D21C7E">
        <w:rPr>
          <w:rFonts w:ascii="Arial" w:hAnsi="Arial" w:cs="Arial"/>
          <w:b/>
          <w:color w:val="auto"/>
          <w:sz w:val="20"/>
          <w:szCs w:val="20"/>
        </w:rPr>
        <w:t>WYKAZ PRZEDMIOTÓW</w:t>
      </w:r>
      <w:r w:rsidR="00976F60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="00976F60" w:rsidRPr="00D21C7E">
        <w:rPr>
          <w:rFonts w:ascii="Arial" w:hAnsi="Arial" w:cs="Arial"/>
          <w:b/>
          <w:color w:val="auto"/>
          <w:sz w:val="20"/>
          <w:szCs w:val="20"/>
        </w:rPr>
        <w:t>TOKU KSZTAŁCENIA</w:t>
      </w:r>
      <w:r w:rsidR="00976F60">
        <w:rPr>
          <w:rFonts w:ascii="Arial" w:hAnsi="Arial" w:cs="Arial"/>
          <w:b/>
          <w:color w:val="auto"/>
          <w:sz w:val="20"/>
          <w:szCs w:val="20"/>
        </w:rPr>
        <w:t xml:space="preserve"> W ZAWODZIE: </w:t>
      </w:r>
      <w:r w:rsidR="009E4EF9" w:rsidRPr="00976F60">
        <w:rPr>
          <w:rFonts w:ascii="Arial" w:hAnsi="Arial" w:cs="Arial"/>
          <w:b/>
          <w:color w:val="auto"/>
          <w:sz w:val="20"/>
          <w:szCs w:val="20"/>
        </w:rPr>
        <w:t xml:space="preserve">TECHNIK ELEKTROENERGETYK TRANSPORTU SZYNOWEGO </w:t>
      </w:r>
      <w:r w:rsidR="00976F60" w:rsidRPr="00976F60">
        <w:rPr>
          <w:rFonts w:ascii="Arial" w:hAnsi="Arial" w:cs="Arial"/>
          <w:b/>
          <w:color w:val="auto"/>
          <w:sz w:val="20"/>
          <w:szCs w:val="20"/>
        </w:rPr>
        <w:t>311302</w:t>
      </w:r>
    </w:p>
    <w:p w:rsidR="000222F7" w:rsidRDefault="00E817AD" w:rsidP="00A43D41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="000222F7" w:rsidRPr="000222F7">
        <w:rPr>
          <w:rStyle w:val="Pogrubienie"/>
          <w:rFonts w:ascii="Arial" w:hAnsi="Arial" w:cs="Arial"/>
          <w:sz w:val="20"/>
          <w:szCs w:val="20"/>
        </w:rPr>
        <w:t>TKO.05.</w:t>
      </w:r>
      <w:r w:rsidR="00976F60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FC3E83" w:rsidRPr="000222F7">
        <w:rPr>
          <w:rStyle w:val="Pogrubienie"/>
          <w:rFonts w:ascii="Arial" w:hAnsi="Arial" w:cs="Arial"/>
          <w:sz w:val="20"/>
          <w:szCs w:val="20"/>
        </w:rPr>
        <w:t>Montaż</w:t>
      </w:r>
      <w:r w:rsidR="00BC27D2" w:rsidRPr="000222F7">
        <w:rPr>
          <w:rStyle w:val="Pogrubienie"/>
          <w:rFonts w:ascii="Arial" w:hAnsi="Arial" w:cs="Arial"/>
          <w:sz w:val="20"/>
          <w:szCs w:val="20"/>
        </w:rPr>
        <w:t xml:space="preserve"> i </w:t>
      </w:r>
      <w:r w:rsidR="00FC3E83" w:rsidRPr="000222F7">
        <w:rPr>
          <w:rStyle w:val="Pogrubienie"/>
          <w:rFonts w:ascii="Arial" w:hAnsi="Arial" w:cs="Arial"/>
          <w:sz w:val="20"/>
          <w:szCs w:val="20"/>
        </w:rPr>
        <w:t>eksploatacja sieci zasilających oraz trakcji elektrycznej</w:t>
      </w:r>
    </w:p>
    <w:p w:rsidR="00012317" w:rsidRPr="00D21C7E" w:rsidRDefault="009E4EF9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62030C" w:rsidRPr="0062030C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62030C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62030C" w:rsidRPr="0062030C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D21C7E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462907">
        <w:rPr>
          <w:rFonts w:ascii="Arial" w:hAnsi="Arial" w:cs="Arial"/>
          <w:color w:val="auto"/>
          <w:sz w:val="20"/>
          <w:szCs w:val="20"/>
        </w:rPr>
        <w:t>Podstaw</w:t>
      </w:r>
      <w:r>
        <w:rPr>
          <w:rFonts w:ascii="Arial" w:hAnsi="Arial" w:cs="Arial"/>
          <w:color w:val="auto"/>
          <w:sz w:val="20"/>
          <w:szCs w:val="20"/>
        </w:rPr>
        <w:t>y elektrotechniki i </w:t>
      </w:r>
      <w:r w:rsidRPr="009E4EF9">
        <w:rPr>
          <w:rFonts w:ascii="Arial" w:hAnsi="Arial" w:cs="Arial"/>
          <w:color w:val="auto"/>
          <w:sz w:val="20"/>
          <w:szCs w:val="20"/>
        </w:rPr>
        <w:t>elektroniki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Maszyny i urządzenia elektryczne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Sieci zasilające i trakcje elektryczne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F1299A" w:rsidRPr="009E4EF9" w:rsidRDefault="00F1299A" w:rsidP="00A43D41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012317" w:rsidRPr="009E4EF9" w:rsidRDefault="009E4EF9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organizowane</w:t>
      </w:r>
      <w:r w:rsidR="0062030C" w:rsidRPr="009E4EF9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formie zajęć praktycznych</w:t>
      </w:r>
      <w:r w:rsidR="00012317" w:rsidRPr="009E4EF9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Pracownia elektryczna i elektroniczna</w:t>
      </w:r>
    </w:p>
    <w:p w:rsidR="005B4E85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Pracownia elektroenergetyczna</w:t>
      </w:r>
    </w:p>
    <w:p w:rsidR="00F1299A" w:rsidRPr="009E4EF9" w:rsidRDefault="00F1299A" w:rsidP="0088637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Praktyka zawodowa</w:t>
      </w:r>
    </w:p>
    <w:p w:rsidR="00F1299A" w:rsidRPr="009E4EF9" w:rsidRDefault="00F1299A" w:rsidP="00A43D4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D21C7E" w:rsidRDefault="00E817AD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Kwalifikacja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222F7">
        <w:rPr>
          <w:rFonts w:ascii="Arial" w:hAnsi="Arial" w:cs="Arial"/>
          <w:b/>
          <w:sz w:val="20"/>
          <w:szCs w:val="20"/>
        </w:rPr>
        <w:t>TKO.06.</w:t>
      </w:r>
      <w:r w:rsidR="00D019A4" w:rsidRPr="00D21C7E">
        <w:rPr>
          <w:rFonts w:ascii="Arial" w:hAnsi="Arial" w:cs="Arial"/>
          <w:b/>
          <w:sz w:val="20"/>
          <w:szCs w:val="20"/>
        </w:rPr>
        <w:t>Montaż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D019A4" w:rsidRPr="00D21C7E">
        <w:rPr>
          <w:rFonts w:ascii="Arial" w:hAnsi="Arial" w:cs="Arial"/>
          <w:b/>
          <w:sz w:val="20"/>
          <w:szCs w:val="20"/>
        </w:rPr>
        <w:t>eksploatacja środków transportu szynowego</w:t>
      </w:r>
    </w:p>
    <w:p w:rsidR="00D019A4" w:rsidRPr="009E4EF9" w:rsidRDefault="009E4EF9" w:rsidP="009E4EF9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Pr="0062030C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62030C">
        <w:rPr>
          <w:rStyle w:val="Pogrubienie"/>
          <w:rFonts w:ascii="Arial" w:hAnsi="Arial" w:cs="Arial"/>
          <w:b w:val="0"/>
          <w:sz w:val="20"/>
          <w:szCs w:val="20"/>
        </w:rPr>
        <w:t>rzedmioty zawodowe</w:t>
      </w:r>
      <w:r w:rsidRPr="00D21C7E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3F422E" w:rsidRPr="009E4EF9" w:rsidRDefault="003F422E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Bezpieczeństwo i hig</w:t>
      </w:r>
      <w:r w:rsidR="00142341">
        <w:rPr>
          <w:rFonts w:ascii="Arial" w:hAnsi="Arial" w:cs="Arial"/>
          <w:color w:val="auto"/>
          <w:sz w:val="20"/>
          <w:szCs w:val="20"/>
        </w:rPr>
        <w:t>iena pracy na kolei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Podstawy transportu kolejowego</w:t>
      </w:r>
    </w:p>
    <w:p w:rsidR="003F422E" w:rsidRPr="009E4EF9" w:rsidRDefault="003F422E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Technik</w:t>
      </w:r>
      <w:r w:rsidR="00142341">
        <w:rPr>
          <w:rFonts w:ascii="Arial" w:hAnsi="Arial" w:cs="Arial"/>
          <w:color w:val="auto"/>
          <w:sz w:val="20"/>
          <w:szCs w:val="20"/>
        </w:rPr>
        <w:t>a ruchu kolejowego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Tabor szynowy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9E4EF9" w:rsidRPr="009E4EF9" w:rsidRDefault="009E4EF9" w:rsidP="009E4EF9">
      <w:pPr>
        <w:tabs>
          <w:tab w:val="left" w:pos="80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19A4" w:rsidRPr="009E4EF9" w:rsidRDefault="009E4EF9" w:rsidP="00A43D4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Przedmioty organizowane</w:t>
      </w:r>
      <w:r w:rsidR="0062030C" w:rsidRPr="009E4EF9">
        <w:rPr>
          <w:rFonts w:ascii="Arial" w:hAnsi="Arial" w:cs="Arial"/>
          <w:color w:val="auto"/>
          <w:sz w:val="20"/>
          <w:szCs w:val="20"/>
        </w:rPr>
        <w:t xml:space="preserve"> w formie zajęć praktycznych</w:t>
      </w:r>
      <w:r w:rsidR="00763E80" w:rsidRPr="009E4EF9">
        <w:rPr>
          <w:rFonts w:ascii="Arial" w:hAnsi="Arial" w:cs="Arial"/>
          <w:color w:val="auto"/>
          <w:sz w:val="20"/>
          <w:szCs w:val="20"/>
        </w:rPr>
        <w:t>: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Pracownia eksploatacji taboru szynowego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Eksploatacja i naprawa taboru szynowego</w:t>
      </w:r>
    </w:p>
    <w:p w:rsidR="00023B26" w:rsidRPr="009E4EF9" w:rsidRDefault="00023B26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Przygotowanie do</w:t>
      </w:r>
      <w:r w:rsidR="00142341">
        <w:rPr>
          <w:rFonts w:ascii="Arial" w:hAnsi="Arial" w:cs="Arial"/>
          <w:color w:val="auto"/>
          <w:sz w:val="20"/>
          <w:szCs w:val="20"/>
        </w:rPr>
        <w:t> licencji maszynisty</w:t>
      </w:r>
    </w:p>
    <w:p w:rsidR="00023B26" w:rsidRPr="009E4EF9" w:rsidRDefault="00F1299A" w:rsidP="0088637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Pr="00D21C7E" w:rsidRDefault="00F1299A" w:rsidP="00F12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II</w:t>
      </w:r>
      <w:r w:rsidR="009E4EF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844F1" w:rsidRPr="00D21C7E">
        <w:rPr>
          <w:rFonts w:ascii="Arial" w:hAnsi="Arial" w:cs="Arial"/>
          <w:b/>
          <w:sz w:val="20"/>
          <w:szCs w:val="20"/>
        </w:rPr>
        <w:t>CELE KIERUNKOWE ZAWODU</w:t>
      </w:r>
    </w:p>
    <w:p w:rsidR="00E176C8" w:rsidRPr="00D21C7E" w:rsidRDefault="00E176C8" w:rsidP="00A43D4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uruchamianie sieci doprowadzających energię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urządzeń trakcyjnych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Wykonywanie konserwacji sieci zasi</w:t>
      </w:r>
      <w:r w:rsidR="002342E9">
        <w:rPr>
          <w:rFonts w:ascii="Arial" w:hAnsi="Arial" w:cs="Arial"/>
          <w:sz w:val="20"/>
          <w:szCs w:val="20"/>
        </w:rPr>
        <w:t>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342E9">
        <w:rPr>
          <w:rFonts w:ascii="Arial" w:hAnsi="Arial" w:cs="Arial"/>
          <w:sz w:val="20"/>
          <w:szCs w:val="20"/>
        </w:rPr>
        <w:t>trakcji elektrycznej.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Eksploatowanie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</w:t>
      </w:r>
      <w:r w:rsidR="002342E9">
        <w:rPr>
          <w:rFonts w:ascii="Arial" w:hAnsi="Arial" w:cs="Arial"/>
          <w:sz w:val="20"/>
          <w:szCs w:val="20"/>
        </w:rPr>
        <w:t>kcji elektrycznej.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Montowanie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uruchamianie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Montowanie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BD73B5" w:rsidRPr="00D21C7E">
        <w:rPr>
          <w:rFonts w:ascii="Arial" w:hAnsi="Arial" w:cs="Arial"/>
          <w:sz w:val="20"/>
          <w:szCs w:val="20"/>
        </w:rPr>
        <w:t>uruchamianie</w:t>
      </w:r>
      <w:r w:rsidRPr="00D21C7E">
        <w:rPr>
          <w:rFonts w:ascii="Arial" w:hAnsi="Arial" w:cs="Arial"/>
          <w:sz w:val="20"/>
          <w:szCs w:val="20"/>
        </w:rPr>
        <w:t xml:space="preserve"> pomocniczych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Diagnozowanie, konserwacja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</w:t>
      </w:r>
      <w:r w:rsidR="002342E9">
        <w:rPr>
          <w:rFonts w:ascii="Arial" w:hAnsi="Arial" w:cs="Arial"/>
          <w:sz w:val="20"/>
          <w:szCs w:val="20"/>
        </w:rPr>
        <w:t>a środków transportu szynowego.</w:t>
      </w:r>
    </w:p>
    <w:p w:rsidR="0062030C" w:rsidRPr="009E4EF9" w:rsidRDefault="005F6123" w:rsidP="0062030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</w:t>
      </w:r>
      <w:r w:rsidR="00BD73B5" w:rsidRPr="00D21C7E">
        <w:rPr>
          <w:rFonts w:ascii="Arial" w:hAnsi="Arial" w:cs="Arial"/>
          <w:sz w:val="20"/>
          <w:szCs w:val="20"/>
        </w:rPr>
        <w:t>ksploatowanie</w:t>
      </w:r>
      <w:r w:rsidR="00462907">
        <w:rPr>
          <w:rFonts w:ascii="Arial" w:hAnsi="Arial" w:cs="Arial"/>
          <w:sz w:val="20"/>
          <w:szCs w:val="20"/>
        </w:rPr>
        <w:t xml:space="preserve"> środków transportu szynowego.</w:t>
      </w:r>
    </w:p>
    <w:p w:rsidR="00DE1D08" w:rsidRPr="005377AC" w:rsidRDefault="00F1299A" w:rsidP="00F1299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77AC">
        <w:rPr>
          <w:rFonts w:ascii="Arial" w:hAnsi="Arial" w:cs="Arial"/>
          <w:b/>
          <w:sz w:val="20"/>
          <w:szCs w:val="20"/>
        </w:rPr>
        <w:br w:type="column"/>
        <w:t>I</w:t>
      </w:r>
      <w:r w:rsidR="009E4EF9" w:rsidRPr="005377AC">
        <w:rPr>
          <w:rFonts w:ascii="Arial" w:hAnsi="Arial" w:cs="Arial"/>
          <w:b/>
          <w:sz w:val="20"/>
          <w:szCs w:val="20"/>
        </w:rPr>
        <w:t>V</w:t>
      </w:r>
      <w:r w:rsidRPr="005377AC">
        <w:rPr>
          <w:rFonts w:ascii="Arial" w:hAnsi="Arial" w:cs="Arial"/>
          <w:b/>
          <w:sz w:val="20"/>
          <w:szCs w:val="20"/>
        </w:rPr>
        <w:t xml:space="preserve">. </w:t>
      </w:r>
      <w:r w:rsidR="00DE1D08" w:rsidRPr="005377AC">
        <w:rPr>
          <w:rFonts w:ascii="Arial" w:hAnsi="Arial" w:cs="Arial"/>
          <w:b/>
          <w:sz w:val="20"/>
          <w:szCs w:val="20"/>
        </w:rPr>
        <w:t>PROGRAMY NAUCZANIA</w:t>
      </w:r>
      <w:r w:rsidRPr="005377AC">
        <w:rPr>
          <w:rFonts w:ascii="Arial" w:hAnsi="Arial" w:cs="Arial"/>
          <w:b/>
          <w:sz w:val="20"/>
          <w:szCs w:val="20"/>
        </w:rPr>
        <w:t>DO</w:t>
      </w:r>
      <w:r w:rsidR="00BC27D2" w:rsidRPr="005377AC">
        <w:rPr>
          <w:rFonts w:ascii="Arial" w:hAnsi="Arial" w:cs="Arial"/>
          <w:b/>
          <w:sz w:val="20"/>
          <w:szCs w:val="20"/>
        </w:rPr>
        <w:t> </w:t>
      </w:r>
      <w:r w:rsidR="00DE1D08" w:rsidRPr="005377AC">
        <w:rPr>
          <w:rFonts w:ascii="Arial" w:hAnsi="Arial" w:cs="Arial"/>
          <w:b/>
          <w:sz w:val="20"/>
          <w:szCs w:val="20"/>
        </w:rPr>
        <w:t>POSZCZEGÓLNYCH PRZEDMIOTÓW</w:t>
      </w:r>
    </w:p>
    <w:p w:rsidR="00DE1D08" w:rsidRDefault="00DE1D08" w:rsidP="00F1299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75F8F" w:rsidRPr="009E4EF9" w:rsidRDefault="00375F8F" w:rsidP="00A43D41">
      <w:pP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0815E6">
        <w:rPr>
          <w:rFonts w:ascii="Arial" w:hAnsi="Arial" w:cs="Arial"/>
          <w:b/>
          <w:sz w:val="28"/>
          <w:szCs w:val="28"/>
        </w:rPr>
        <w:t xml:space="preserve">Podstawy </w:t>
      </w:r>
      <w:r w:rsidRPr="009E4EF9">
        <w:rPr>
          <w:rFonts w:ascii="Arial" w:hAnsi="Arial" w:cs="Arial"/>
          <w:b/>
          <w:color w:val="auto"/>
          <w:sz w:val="28"/>
          <w:szCs w:val="28"/>
        </w:rPr>
        <w:t>elektrotechniki</w:t>
      </w:r>
      <w:r w:rsidR="00BC27D2" w:rsidRPr="009E4EF9">
        <w:rPr>
          <w:rFonts w:ascii="Arial" w:hAnsi="Arial" w:cs="Arial"/>
          <w:b/>
          <w:color w:val="auto"/>
          <w:sz w:val="28"/>
          <w:szCs w:val="28"/>
        </w:rPr>
        <w:t xml:space="preserve"> i </w:t>
      </w:r>
      <w:r w:rsidR="00142341">
        <w:rPr>
          <w:rFonts w:ascii="Arial" w:hAnsi="Arial" w:cs="Arial"/>
          <w:b/>
          <w:color w:val="auto"/>
          <w:sz w:val="28"/>
          <w:szCs w:val="28"/>
        </w:rPr>
        <w:t>elektroniki</w:t>
      </w:r>
    </w:p>
    <w:p w:rsidR="00375F8F" w:rsidRPr="00D21C7E" w:rsidRDefault="00375F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375F8F" w:rsidRPr="00D21C7E" w:rsidRDefault="00375F8F" w:rsidP="00DA5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Pr="009E4EF9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Poznanie podstawowych wielkości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ich jednostek</w:t>
      </w:r>
      <w:r w:rsidR="002342E9" w:rsidRPr="009E4EF9">
        <w:rPr>
          <w:rFonts w:ascii="Arial" w:hAnsi="Arial" w:cs="Arial"/>
          <w:color w:val="auto"/>
          <w:sz w:val="20"/>
          <w:szCs w:val="20"/>
        </w:rPr>
        <w:t>.</w:t>
      </w:r>
    </w:p>
    <w:p w:rsidR="00D12F68" w:rsidRPr="009E4EF9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Poznanie zjawisk fizycznych związanych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E4EF9">
        <w:rPr>
          <w:rFonts w:ascii="Arial" w:hAnsi="Arial" w:cs="Arial"/>
          <w:color w:val="auto"/>
          <w:sz w:val="20"/>
          <w:szCs w:val="20"/>
        </w:rPr>
        <w:t>przepływem prądu elektrycznego stałego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 w:rsidRPr="009E4EF9">
        <w:rPr>
          <w:rFonts w:ascii="Arial" w:hAnsi="Arial" w:cs="Arial"/>
          <w:color w:val="auto"/>
          <w:sz w:val="20"/>
          <w:szCs w:val="20"/>
        </w:rPr>
        <w:t>przemiennego</w:t>
      </w:r>
      <w:r w:rsidRPr="009E4EF9">
        <w:rPr>
          <w:rFonts w:ascii="Arial" w:hAnsi="Arial" w:cs="Arial"/>
          <w:color w:val="auto"/>
          <w:sz w:val="20"/>
          <w:szCs w:val="20"/>
        </w:rPr>
        <w:t>.</w:t>
      </w:r>
    </w:p>
    <w:p w:rsidR="00D059ED" w:rsidRPr="009E4EF9" w:rsidRDefault="00D12F68" w:rsidP="00D059E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E4EF9">
        <w:rPr>
          <w:rFonts w:ascii="Arial" w:hAnsi="Arial" w:cs="Arial"/>
          <w:color w:val="auto"/>
          <w:sz w:val="20"/>
          <w:szCs w:val="20"/>
        </w:rPr>
        <w:t>obwodach prądu stałego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 w:rsidRPr="009E4EF9">
        <w:rPr>
          <w:rFonts w:ascii="Arial" w:hAnsi="Arial" w:cs="Arial"/>
          <w:color w:val="auto"/>
          <w:sz w:val="20"/>
          <w:szCs w:val="20"/>
        </w:rPr>
        <w:t>przemiennego</w:t>
      </w:r>
      <w:r w:rsidRPr="009E4EF9">
        <w:rPr>
          <w:rFonts w:ascii="Arial" w:hAnsi="Arial" w:cs="Arial"/>
          <w:color w:val="auto"/>
          <w:sz w:val="20"/>
          <w:szCs w:val="20"/>
        </w:rPr>
        <w:t>.</w:t>
      </w:r>
    </w:p>
    <w:p w:rsidR="00D059ED" w:rsidRPr="009E4EF9" w:rsidRDefault="00D059ED" w:rsidP="00D059E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Poznanie symboli i oznaczeń stosowanych w rysunku technicznym elektrycznym.</w:t>
      </w:r>
    </w:p>
    <w:p w:rsidR="00D059ED" w:rsidRPr="009E4EF9" w:rsidRDefault="00D059ED" w:rsidP="00D059E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Odczytywanie informacji zawartych na planach i schematach.</w:t>
      </w:r>
    </w:p>
    <w:p w:rsidR="00D12F68" w:rsidRPr="009E4EF9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Nabycie umiejętności sporządzania schematów elektrycznych obwodów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elektronicznych.</w:t>
      </w:r>
    </w:p>
    <w:p w:rsidR="00D12F68" w:rsidRP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Pr="009E4EF9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12F68">
        <w:rPr>
          <w:rFonts w:ascii="Arial" w:hAnsi="Arial" w:cs="Arial"/>
          <w:b/>
          <w:sz w:val="20"/>
          <w:szCs w:val="20"/>
        </w:rPr>
        <w:t xml:space="preserve">Cele </w:t>
      </w:r>
      <w:r w:rsidRPr="009E4EF9">
        <w:rPr>
          <w:rFonts w:ascii="Arial" w:hAnsi="Arial" w:cs="Arial"/>
          <w:b/>
          <w:color w:val="auto"/>
          <w:sz w:val="20"/>
          <w:szCs w:val="20"/>
        </w:rPr>
        <w:t>operacyjne:</w:t>
      </w:r>
    </w:p>
    <w:p w:rsidR="00D12F68" w:rsidRPr="009E4EF9" w:rsidRDefault="005B4E85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wielkości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zjawiska fizyczne zachodzące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w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polu elektrycznym, magnetycznym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elektromagnetycznym,</w:t>
      </w:r>
    </w:p>
    <w:p w:rsidR="00D12F68" w:rsidRPr="009E4EF9" w:rsidRDefault="00881BFE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elementy obwodów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9E4EF9" w:rsidRDefault="005B4E85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funkcję poszczególnych elementów obwodów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9E4EF9" w:rsidRDefault="005B4E85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o</w:t>
      </w:r>
      <w:r w:rsidR="00D12F68" w:rsidRPr="009E4EF9">
        <w:rPr>
          <w:rFonts w:ascii="Arial" w:hAnsi="Arial" w:cs="Arial"/>
          <w:color w:val="auto"/>
          <w:sz w:val="20"/>
          <w:szCs w:val="20"/>
        </w:rPr>
        <w:t>szacować wartości wielkości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w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obwodach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9E4EF9" w:rsidRDefault="00D12F68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zastosować podstawowe prawa elektrotechniki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E4EF9">
        <w:rPr>
          <w:rFonts w:ascii="Arial" w:hAnsi="Arial" w:cs="Arial"/>
          <w:color w:val="auto"/>
          <w:sz w:val="20"/>
          <w:szCs w:val="20"/>
        </w:rPr>
        <w:t>obliczania obwodów elektrycznych prądu stałego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 w:rsidRPr="009E4EF9">
        <w:rPr>
          <w:rFonts w:ascii="Arial" w:hAnsi="Arial" w:cs="Arial"/>
          <w:color w:val="auto"/>
          <w:sz w:val="20"/>
          <w:szCs w:val="20"/>
        </w:rPr>
        <w:t>przemiennego</w:t>
      </w:r>
      <w:r w:rsidRPr="009E4EF9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9E4EF9" w:rsidRDefault="00D12F68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scharakteryzować parametry elementów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B1385B" w:rsidRPr="009E4EF9" w:rsidRDefault="00E817AD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od</w:t>
      </w:r>
      <w:r w:rsidR="00B1385B" w:rsidRPr="009E4EF9">
        <w:rPr>
          <w:rFonts w:ascii="Arial" w:hAnsi="Arial" w:cs="Arial"/>
          <w:color w:val="auto"/>
          <w:sz w:val="20"/>
          <w:szCs w:val="20"/>
        </w:rPr>
        <w:t>czyta</w:t>
      </w:r>
      <w:r>
        <w:rPr>
          <w:rFonts w:ascii="Arial" w:hAnsi="Arial" w:cs="Arial"/>
          <w:color w:val="auto"/>
          <w:sz w:val="20"/>
          <w:szCs w:val="20"/>
        </w:rPr>
        <w:t>ć dokumentację</w:t>
      </w:r>
      <w:r w:rsidR="00B1385B" w:rsidRPr="009E4EF9">
        <w:rPr>
          <w:rFonts w:ascii="Arial" w:hAnsi="Arial" w:cs="Arial"/>
          <w:color w:val="auto"/>
          <w:sz w:val="20"/>
          <w:szCs w:val="20"/>
        </w:rPr>
        <w:t xml:space="preserve"> techniczn</w:t>
      </w:r>
      <w:r>
        <w:rPr>
          <w:rFonts w:ascii="Arial" w:hAnsi="Arial" w:cs="Arial"/>
          <w:color w:val="auto"/>
          <w:sz w:val="20"/>
          <w:szCs w:val="20"/>
        </w:rPr>
        <w:t>ą</w:t>
      </w:r>
      <w:r w:rsidR="00B1385B" w:rsidRPr="009E4EF9">
        <w:rPr>
          <w:rFonts w:ascii="Arial" w:hAnsi="Arial" w:cs="Arial"/>
          <w:color w:val="auto"/>
          <w:sz w:val="20"/>
          <w:szCs w:val="20"/>
        </w:rPr>
        <w:t>,</w:t>
      </w:r>
    </w:p>
    <w:p w:rsidR="00B1385B" w:rsidRPr="009E4EF9" w:rsidRDefault="00E817AD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sporządzać</w:t>
      </w:r>
      <w:r w:rsidR="00B1385B" w:rsidRPr="009E4EF9">
        <w:rPr>
          <w:rFonts w:ascii="Arial" w:hAnsi="Arial" w:cs="Arial"/>
          <w:color w:val="auto"/>
          <w:sz w:val="20"/>
          <w:szCs w:val="20"/>
        </w:rPr>
        <w:t xml:space="preserve"> pro</w:t>
      </w:r>
      <w:r>
        <w:rPr>
          <w:rFonts w:ascii="Arial" w:hAnsi="Arial" w:cs="Arial"/>
          <w:color w:val="auto"/>
          <w:sz w:val="20"/>
          <w:szCs w:val="20"/>
        </w:rPr>
        <w:t>stą</w:t>
      </w:r>
      <w:r w:rsidR="00B1385B" w:rsidRPr="009E4EF9">
        <w:rPr>
          <w:rFonts w:ascii="Arial" w:hAnsi="Arial" w:cs="Arial"/>
          <w:color w:val="auto"/>
          <w:sz w:val="20"/>
          <w:szCs w:val="20"/>
        </w:rPr>
        <w:t xml:space="preserve"> dokumentacj</w:t>
      </w:r>
      <w:r>
        <w:rPr>
          <w:rFonts w:ascii="Arial" w:hAnsi="Arial" w:cs="Arial"/>
          <w:color w:val="auto"/>
          <w:sz w:val="20"/>
          <w:szCs w:val="20"/>
        </w:rPr>
        <w:t>ę techniczną,</w:t>
      </w:r>
    </w:p>
    <w:p w:rsidR="00B1385B" w:rsidRPr="009E4EF9" w:rsidRDefault="00B1385B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posłu</w:t>
      </w:r>
      <w:r w:rsidR="00E817AD">
        <w:rPr>
          <w:rFonts w:ascii="Arial" w:hAnsi="Arial" w:cs="Arial"/>
          <w:color w:val="auto"/>
          <w:sz w:val="20"/>
          <w:szCs w:val="20"/>
        </w:rPr>
        <w:t>żyć</w:t>
      </w:r>
      <w:r w:rsidRPr="009E4EF9">
        <w:rPr>
          <w:rFonts w:ascii="Arial" w:hAnsi="Arial" w:cs="Arial"/>
          <w:color w:val="auto"/>
          <w:sz w:val="20"/>
          <w:szCs w:val="20"/>
        </w:rPr>
        <w:t xml:space="preserve"> się symbolami technicznymi,</w:t>
      </w:r>
    </w:p>
    <w:p w:rsidR="00D12F68" w:rsidRPr="009E4EF9" w:rsidRDefault="005B4E85" w:rsidP="0011284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sporządzić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schematy obwodów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elektronicznych.</w:t>
      </w:r>
    </w:p>
    <w:p w:rsidR="00375F8F" w:rsidRDefault="00375F8F" w:rsidP="00537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</w:rPr>
      </w:pPr>
    </w:p>
    <w:p w:rsidR="005377AC" w:rsidRPr="00D21C7E" w:rsidRDefault="005377AC" w:rsidP="00537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</w:rPr>
      </w:pPr>
    </w:p>
    <w:p w:rsidR="00B43B71" w:rsidRPr="009E4EF9" w:rsidRDefault="00375F8F" w:rsidP="009E702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E4EF9">
        <w:rPr>
          <w:rFonts w:ascii="Arial" w:hAnsi="Arial" w:cs="Arial"/>
          <w:b/>
          <w:color w:val="auto"/>
          <w:sz w:val="20"/>
          <w:szCs w:val="20"/>
        </w:rPr>
        <w:t>MATERIAŁ NAUCZANIA:</w:t>
      </w:r>
      <w:r w:rsidR="00CD6169" w:rsidRPr="009E4EF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E4EF9">
        <w:rPr>
          <w:rFonts w:ascii="Arial" w:hAnsi="Arial" w:cs="Arial"/>
          <w:b/>
          <w:color w:val="auto"/>
          <w:sz w:val="20"/>
          <w:szCs w:val="20"/>
        </w:rPr>
        <w:t>Podstawy</w:t>
      </w:r>
      <w:r w:rsidR="006C5F1C" w:rsidRPr="009E4EF9">
        <w:rPr>
          <w:rFonts w:ascii="Arial" w:hAnsi="Arial" w:cs="Arial"/>
          <w:b/>
          <w:color w:val="auto"/>
          <w:sz w:val="20"/>
          <w:szCs w:val="20"/>
        </w:rPr>
        <w:t xml:space="preserve"> elektrotechniki</w:t>
      </w:r>
      <w:r w:rsidR="00BC27D2" w:rsidRPr="009E4EF9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="006C5F1C" w:rsidRPr="009E4EF9">
        <w:rPr>
          <w:rFonts w:ascii="Arial" w:hAnsi="Arial" w:cs="Arial"/>
          <w:b/>
          <w:color w:val="auto"/>
          <w:sz w:val="20"/>
          <w:szCs w:val="20"/>
        </w:rPr>
        <w:t xml:space="preserve">elektroniki </w:t>
      </w:r>
      <w:r w:rsidR="009E4EF9" w:rsidRPr="009E4EF9">
        <w:rPr>
          <w:rFonts w:ascii="Arial" w:hAnsi="Arial" w:cs="Arial"/>
          <w:b/>
          <w:color w:val="auto"/>
          <w:sz w:val="20"/>
          <w:szCs w:val="20"/>
        </w:rPr>
        <w:t>–</w:t>
      </w:r>
      <w:r w:rsidR="005B22DB" w:rsidRPr="009E4EF9">
        <w:rPr>
          <w:rFonts w:ascii="Arial" w:hAnsi="Arial" w:cs="Arial"/>
          <w:b/>
          <w:color w:val="auto"/>
          <w:sz w:val="20"/>
          <w:szCs w:val="20"/>
        </w:rPr>
        <w:t xml:space="preserve"> 120</w:t>
      </w:r>
      <w:r w:rsidR="00471BFD" w:rsidRPr="009E4EF9">
        <w:rPr>
          <w:rFonts w:ascii="Arial" w:hAnsi="Arial" w:cs="Arial"/>
          <w:b/>
          <w:color w:val="auto"/>
          <w:sz w:val="20"/>
          <w:szCs w:val="20"/>
        </w:rPr>
        <w:t xml:space="preserve"> godzin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455"/>
        <w:gridCol w:w="964"/>
        <w:gridCol w:w="3728"/>
        <w:gridCol w:w="3728"/>
        <w:gridCol w:w="1251"/>
      </w:tblGrid>
      <w:tr w:rsidR="00375F8F" w:rsidRPr="00D21C7E" w:rsidTr="00142341">
        <w:tc>
          <w:tcPr>
            <w:tcW w:w="736" w:type="pct"/>
            <w:vMerge w:val="restart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75F8F" w:rsidRPr="009E4EF9" w:rsidRDefault="00375F8F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22" w:type="pct"/>
            <w:gridSpan w:val="2"/>
          </w:tcPr>
          <w:p w:rsidR="00375F8F" w:rsidRPr="009E4EF9" w:rsidRDefault="00375F8F" w:rsidP="00F2772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375F8F" w:rsidRPr="001634F6" w:rsidRDefault="00375F8F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Uwagi</w:t>
            </w:r>
            <w:r w:rsidR="00BC27D2" w:rsidRPr="001634F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1634F6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375F8F" w:rsidRPr="00D21C7E" w:rsidTr="00142341">
        <w:trPr>
          <w:trHeight w:val="70"/>
        </w:trPr>
        <w:tc>
          <w:tcPr>
            <w:tcW w:w="736" w:type="pct"/>
            <w:vMerge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375F8F" w:rsidRPr="009E4EF9" w:rsidRDefault="00375F8F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1" w:type="pct"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41" w:type="pct"/>
          </w:tcPr>
          <w:p w:rsidR="00375F8F" w:rsidRPr="001634F6" w:rsidRDefault="00375F8F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21A4C" w:rsidRPr="00D21C7E" w:rsidTr="00142341">
        <w:tc>
          <w:tcPr>
            <w:tcW w:w="736" w:type="pct"/>
            <w:vMerge w:val="restart"/>
          </w:tcPr>
          <w:p w:rsidR="00021A4C" w:rsidRPr="009E4EF9" w:rsidRDefault="009E4EF9" w:rsidP="009E4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21A4C" w:rsidRPr="009E4EF9">
              <w:rPr>
                <w:rFonts w:ascii="Arial" w:hAnsi="Arial" w:cs="Arial"/>
                <w:sz w:val="20"/>
                <w:szCs w:val="20"/>
              </w:rPr>
              <w:t xml:space="preserve">Wstęp do elektrotechniki </w:t>
            </w:r>
            <w:r w:rsidR="00021A4C" w:rsidRPr="009E4EF9">
              <w:rPr>
                <w:rFonts w:ascii="Arial" w:hAnsi="Arial" w:cs="Arial"/>
                <w:sz w:val="20"/>
                <w:szCs w:val="20"/>
              </w:rPr>
              <w:br/>
              <w:t>i elektroniki</w:t>
            </w:r>
          </w:p>
        </w:tc>
        <w:tc>
          <w:tcPr>
            <w:tcW w:w="863" w:type="pct"/>
          </w:tcPr>
          <w:p w:rsidR="00021A4C" w:rsidRPr="009E4EF9" w:rsidRDefault="00021A4C" w:rsidP="00021A4C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Wielkości elektryczne i ich jednostki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stosować podstawowe pojęcia z zakresu elektrotechniki</w:t>
            </w:r>
          </w:p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podstawowe wielkości fizyczne</w:t>
            </w:r>
          </w:p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jednostki wielkości elektrycznych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definiować wielkości fizyczne</w:t>
            </w:r>
          </w:p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charakteryzować wielkości fizyczne stosowane w elektrotechnice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Właściwości elektryczne ciał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cząstki elementarne</w:t>
            </w:r>
          </w:p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objaśniać zjawisko prądu elektrycznego</w:t>
            </w:r>
          </w:p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charakteryzować poje elektromagnetyczne</w:t>
            </w:r>
          </w:p>
          <w:p w:rsidR="00C3401B" w:rsidRPr="009E4EF9" w:rsidRDefault="00C3401B" w:rsidP="00C3401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2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Pole elektryczne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pole elektryczne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pole elektryczne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pole elektryczne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sformułować prawo Coulomba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pojemność zastępczą układu kondensatorów</w:t>
            </w:r>
          </w:p>
          <w:p w:rsidR="00C3401B" w:rsidRPr="009E4EF9" w:rsidRDefault="00C3401B" w:rsidP="00C3401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</w:p>
          <w:p w:rsidR="00C3401B" w:rsidRPr="009E4EF9" w:rsidRDefault="00C3401B" w:rsidP="00C3401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 środowisku pracy technika elektroenergetyka transportu szynowego związane z wykonywaniem zadań zawodowych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9E4EF9" w:rsidRDefault="00021A4C" w:rsidP="00021A4C">
            <w:pPr>
              <w:numPr>
                <w:ilvl w:val="0"/>
                <w:numId w:val="14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Pole magnetyczne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pole magnetyczne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pole magnetyczne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scharakteryzować właściwości magnetyczne materiałów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pole magnetyczne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siłę elektrodynamiczną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objaśniać zjawisko indukcji elektromagnetycznej</w:t>
            </w:r>
          </w:p>
          <w:p w:rsidR="00C3401B" w:rsidRPr="009E4EF9" w:rsidRDefault="00C3401B" w:rsidP="00C3401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</w:p>
          <w:p w:rsidR="00C3401B" w:rsidRPr="009E4EF9" w:rsidRDefault="00C3401B" w:rsidP="00C3401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 środowisku pracy technika elektroenergetyka transportu szynowego związane z wykonywaniem zadań zawodowych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9E4EF9" w:rsidRDefault="00021A4C" w:rsidP="00021A4C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Prąd elektryczny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zjawisko prądu elektrycznego</w:t>
            </w:r>
          </w:p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wyliczać rodzaje prądu elektrycznego oraz wielkości go charakteryzujące </w:t>
            </w:r>
          </w:p>
          <w:p w:rsidR="00C3401B" w:rsidRPr="009E4EF9" w:rsidRDefault="00C3401B" w:rsidP="00C3401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przy sieciach zasilających i trakcyjnych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prąd elektryczny</w:t>
            </w:r>
          </w:p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objaśniać zjawisko przepływu prądu elektrycznego w próżni, gazach, elektrolitach, półprzewodnikach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rPr>
          <w:trHeight w:val="270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Rysunek techniczny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Wiadomości podstawowe</w:t>
            </w:r>
          </w:p>
          <w:p w:rsidR="00F86780" w:rsidRPr="009E4EF9" w:rsidRDefault="00F86780" w:rsidP="00F86780">
            <w:pPr>
              <w:spacing w:before="20" w:after="20"/>
              <w:ind w:left="3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9E4EF9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dobrać przybory kreślarskie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format rysunkowy i jego pochodne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określać wymiary arkuszy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określać definicje i cechy normy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przedstawić obowiązujące normy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określać cele normalizacji krajowej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zastosować normy i symbole stosowane w zawodzie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obliczać wymiary formatów stosowanych na planach i schematach rozróżniać 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oznaczenie normy międzynarodowej, europejskiej i krajowej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F86780" w:rsidRPr="005377AC" w:rsidRDefault="00F86780" w:rsidP="005377AC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rozróżniać oznaczenia normy</w:t>
            </w:r>
          </w:p>
        </w:tc>
        <w:tc>
          <w:tcPr>
            <w:tcW w:w="441" w:type="pct"/>
          </w:tcPr>
          <w:p w:rsidR="00F86780" w:rsidRPr="009E4EF9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rPr>
          <w:trHeight w:val="210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780" w:rsidRPr="006702C4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Przygotowanie arkusza rysunkowego</w:t>
            </w:r>
          </w:p>
          <w:p w:rsidR="00F86780" w:rsidRPr="005377AC" w:rsidRDefault="00F86780" w:rsidP="00F86780">
            <w:p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format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dopasować kształt, wymiar i rodzaj tabliczki rysunkowej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zasady wypełnienia tabliczki rysunkowej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rodzaje linii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linii i ich stosowanie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wg zadanego wzorca tabliczkę rysunkową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obramować arkusz rysunkowy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stosować rodzaje grubości linii rysunkowych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poszczególne rodzaje linii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rPr>
          <w:trHeight w:val="1664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780" w:rsidRPr="006702C4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Pismo techniczne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wzory pisma technicznego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proporcje liter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podziałki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skalę rysunku, powiększenie i zmniejszenie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dobrać wzory liter do rodzaju pisma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pojęcie skali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Rysowanie schematów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Schematy ideowe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symbole graficzne stosowane w schematach ideowych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proste schematy ideowe układów zasilania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wykonania schematów ideowych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stosować oprogramowanie komputerowe do wykonywania rysunków technicznych elektrycznych i elektronicznych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schematy ideowe okablowania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schematy ideowe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obwodów elektrycznych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sporządzać schematy przy pomocy programów komputerowych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80" w:rsidRPr="006702C4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Schematy montażowe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schematy montażowe obwodów elektrycznych i elektronicznych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oznaczenia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graficznymi na schematach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posługiwać się oznaczeniami graficznymi urządzeń zasilania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posługiwać się programami komputerowymi do wykonania schematów montażowych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plany montażowe urządzeń zasilających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plany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sieci trakcyjnej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przy pomocy programów komputerowych </w:t>
            </w:r>
          </w:p>
          <w:p w:rsidR="00F86780" w:rsidRPr="005377AC" w:rsidRDefault="00F86780" w:rsidP="000B70FE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wyjaśniać czym jest plagiat</w:t>
            </w:r>
          </w:p>
          <w:p w:rsidR="00F86780" w:rsidRPr="005377AC" w:rsidRDefault="00F86780" w:rsidP="000B70FE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dokonywać samooceny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D23AA9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>Czytanie schematów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D23AA9" w:rsidRDefault="00F86780" w:rsidP="000B70FE">
            <w:pPr>
              <w:numPr>
                <w:ilvl w:val="0"/>
                <w:numId w:val="1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3" w:hanging="1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>Odczytywanie schematów i planów schematycznych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czytać schematy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obwody urządzeń zasilających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color w:val="auto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korzystać z dostępnych na rynku programów komputerowych wspomagających projektowanie i rysowanie schematów instalacji elektrycznych, rozdzielnic – wersje dydaktyczne i demo</w:t>
            </w:r>
          </w:p>
          <w:p w:rsidR="00F86780" w:rsidRPr="005377AC" w:rsidRDefault="00F86780" w:rsidP="000B70FE">
            <w:pPr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349" w:hanging="3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D23AA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oznaczenia na schematach i planach </w:t>
            </w:r>
          </w:p>
          <w:p w:rsidR="00F86780" w:rsidRPr="006E5D61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programy komputerowe w celu ich 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>odczytu i zapisu</w:t>
            </w:r>
          </w:p>
          <w:p w:rsidR="00F86780" w:rsidRPr="006E5D61" w:rsidRDefault="00F86780" w:rsidP="000B70FE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5D61">
              <w:rPr>
                <w:rFonts w:ascii="Arial" w:hAnsi="Arial" w:cs="Arial"/>
                <w:color w:val="auto"/>
                <w:sz w:val="20"/>
                <w:szCs w:val="20"/>
              </w:rPr>
              <w:t>rozróżniać informacje podlegające tajemnicy zawodowej</w:t>
            </w:r>
          </w:p>
          <w:p w:rsidR="00F86780" w:rsidRPr="00D23AA9" w:rsidRDefault="00F86780" w:rsidP="00F86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F86780" w:rsidRPr="001634F6" w:rsidRDefault="00F86780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 w:val="restart"/>
          </w:tcPr>
          <w:p w:rsidR="00021A4C" w:rsidRPr="005377AC" w:rsidRDefault="005377AC" w:rsidP="00537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21A4C" w:rsidRPr="005377AC">
              <w:rPr>
                <w:rFonts w:ascii="Arial" w:hAnsi="Arial" w:cs="Arial"/>
                <w:sz w:val="20"/>
                <w:szCs w:val="20"/>
              </w:rPr>
              <w:t>Obwody prądu stałego</w:t>
            </w: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3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Elementy obwodów elektrycznych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wyliczać elementy aktywne i pasywne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symbole graficzne elementów obwodów elektrycznych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podstawowe elementy obwodów rozgałęzionych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</w:t>
            </w:r>
          </w:p>
          <w:p w:rsidR="00021A4C" w:rsidRPr="005377AC" w:rsidRDefault="00021A4C" w:rsidP="00021A4C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aktywne i pasywne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obwody nierozgałęzione i rozgałęzione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 prawa elektrotechniki dla obwodów prądu stałego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zdefiniować prawo Ohma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prawo Ohma dla obwodu i odcinka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prawa Kirchhoffa dla dowolnego oczka obwodu elektrycznego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stałego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podstawowe wielkości takie jak wartość napięcia i prądu w obwodzie, spadki napięć na poszczególnych elementach nierozgałęzionego obwodu elektrycznego</w:t>
            </w:r>
          </w:p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wartość zastępczą rezystancji</w:t>
            </w:r>
          </w:p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moc i energię prądu elektrycznego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zastosować prawo Ohma i Kirchhoffa do obliczania obwodów elektrycznych prądu stałego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 w:val="restart"/>
          </w:tcPr>
          <w:p w:rsidR="00021A4C" w:rsidRPr="005377AC" w:rsidRDefault="005377AC" w:rsidP="00537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021A4C" w:rsidRPr="005377AC">
              <w:rPr>
                <w:rFonts w:ascii="Arial" w:hAnsi="Arial" w:cs="Arial"/>
                <w:sz w:val="20"/>
                <w:szCs w:val="20"/>
              </w:rPr>
              <w:t xml:space="preserve">Obwody prądu przemiennego </w:t>
            </w:r>
          </w:p>
          <w:p w:rsidR="00021A4C" w:rsidRPr="00D21C7E" w:rsidRDefault="00021A4C" w:rsidP="00021A4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A4C" w:rsidRPr="00D21C7E" w:rsidRDefault="00021A4C" w:rsidP="00021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Prąd sinusoidalnie </w:t>
            </w:r>
            <w:r>
              <w:rPr>
                <w:rFonts w:ascii="Arial" w:hAnsi="Arial" w:cs="Arial"/>
                <w:sz w:val="20"/>
                <w:szCs w:val="20"/>
              </w:rPr>
              <w:t>przemienny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przebieg sinusoidalny</w:t>
            </w:r>
          </w:p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definiować napięcie i prąd przemienny</w:t>
            </w:r>
          </w:p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wartość skuteczną i średnia prądu sinusoidalnego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objaśniać zjawisko powstawania prądu sinusoidalnego</w:t>
            </w:r>
          </w:p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kreślić przebiegi czasowe napięć i prądów sinusoidalnie przemiennych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Podstawowe prawa elektrotechniki dla prądu sinusoidalnie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zdefiniować prawo Ohma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prawo Ohma dla obwodu i odcinka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prawa Kirchhoffa dla dowolnego oczka obwodu elektrycznego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Moc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obwodach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mocy prądu przemiennego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definiować moc chwilową, czynną, bierną i pozorną w obwodach prądu przemiennego</w:t>
            </w:r>
          </w:p>
          <w:p w:rsidR="00021A4C" w:rsidRPr="005377AC" w:rsidRDefault="00021A4C" w:rsidP="00021A4C">
            <w:pPr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współczynnik mocy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moc bierną czynną i pozorną w prostych obwodach prądu przemiennego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zastosować prawa elektrotechniki do obliczania wielkości elektrycznych charakteryzujących obwody prądu przemiennego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Układy trójfazowe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definiować układ trójfazowy</w:t>
            </w:r>
          </w:p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układów trójfazowych 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układy trójfazowe podłączenia odbiornika w trójkąt i w gwiazdę </w:t>
            </w:r>
          </w:p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wartości prądów fazowych i przewodowych oraz napięć fazowych i międzyprzewodowych w układach trójfazowych</w:t>
            </w:r>
          </w:p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moce odbiornika trójfazowego połączonego w gwiazdę i w trójkąt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Czwórniki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filtry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czwórniki </w:t>
            </w:r>
          </w:p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filtrów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parametry czwórników</w:t>
            </w:r>
          </w:p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zastosowanie filtrów aktywnych i pasywnych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 w:val="restart"/>
          </w:tcPr>
          <w:p w:rsidR="00F86780" w:rsidRPr="005377AC" w:rsidRDefault="005377AC" w:rsidP="00537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F86780" w:rsidRPr="005377AC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F86780" w:rsidRPr="005377AC">
              <w:rPr>
                <w:rFonts w:ascii="Arial" w:hAnsi="Arial" w:cs="Arial"/>
                <w:sz w:val="20"/>
                <w:szCs w:val="20"/>
              </w:rPr>
              <w:br/>
              <w:t>i układy elektroniczne</w:t>
            </w: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bierne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elementy bierne na podstawie wyglądu i oznaczenia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przedstawiać budowę elementów biernych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funkcję elementów biernych w układach elektronicznych 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podstawowe parametry elementów biernych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półprzewodnikowe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elementy półprzewodnikowe na podstawie oznaczenia i symbolu stosowanego na schematach elektrycznych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przedstawiać budowę i działanie elementów półprzewodnikowych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funkcję elementów półprzewodnikowych w układach elektronicznych 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podstawowe parametry elementów półprzewodnikowych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Układy prostownicze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prostowników i układów prostowniczych</w:t>
            </w:r>
          </w:p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prostownik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układy prostownicze niesterowane i sterowane</w:t>
            </w:r>
          </w:p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funkcję filtra prostowniczego i powielacza napięcia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Wzmacniacze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wzmacniacze </w:t>
            </w:r>
          </w:p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wzmocnienie napięciowe, prądowe lub mocy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wzmacniacz na podstawie charakterystyki amplitudowej</w:t>
            </w:r>
          </w:p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parametry wzmacniacza </w:t>
            </w:r>
          </w:p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wzmacniacze tranzystorowe i operacyjne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Generatory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sklasyfikować generatory</w:t>
            </w:r>
          </w:p>
          <w:p w:rsidR="00F86780" w:rsidRPr="005377AC" w:rsidRDefault="00F86780" w:rsidP="00F86780">
            <w:pPr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parametry charakteryzujące generatory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generatory przebiegów sinusoidalnych, prostokątnych i liniowych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Stabilizatory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zadania układów stabilizacyjnych</w:t>
            </w:r>
          </w:p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parametry charakteryzujące stabilizatory napięcia i prądu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wyjaśniać działanie stabilizatorów</w:t>
            </w:r>
          </w:p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dobrać układ stabilizacyjny do warunków pracy urządzenia</w:t>
            </w:r>
          </w:p>
          <w:p w:rsidR="00F86780" w:rsidRPr="005377AC" w:rsidRDefault="00F86780" w:rsidP="00F867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5377AC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Elementy logiczne i cyfrowe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podstawowe funkcje logiczne</w:t>
            </w:r>
          </w:p>
          <w:p w:rsidR="00F86780" w:rsidRPr="005377AC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układy logiczne na podstawie realizowanych funkcji, schematu i </w:t>
            </w:r>
            <w:r w:rsidR="00E817AD">
              <w:rPr>
                <w:rFonts w:ascii="Arial" w:hAnsi="Arial" w:cs="Arial"/>
                <w:color w:val="auto"/>
                <w:sz w:val="20"/>
                <w:szCs w:val="20"/>
              </w:rPr>
              <w:t>symbolu</w:t>
            </w:r>
          </w:p>
        </w:tc>
        <w:tc>
          <w:tcPr>
            <w:tcW w:w="1311" w:type="pct"/>
          </w:tcPr>
          <w:p w:rsidR="00F86780" w:rsidRPr="00D21C7E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wykonywać operacje arytmetyczne na systemach liczbowych</w:t>
            </w:r>
          </w:p>
          <w:p w:rsidR="00F86780" w:rsidRPr="00D21C7E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wyjaśniać dzi</w:t>
            </w:r>
            <w:r>
              <w:rPr>
                <w:rFonts w:ascii="Arial" w:hAnsi="Arial" w:cs="Arial"/>
                <w:sz w:val="20"/>
                <w:szCs w:val="20"/>
              </w:rPr>
              <w:t>ałanie układów kombinacyjnych i </w:t>
            </w:r>
            <w:r w:rsidRPr="00D21C7E">
              <w:rPr>
                <w:rFonts w:ascii="Arial" w:hAnsi="Arial" w:cs="Arial"/>
                <w:sz w:val="20"/>
                <w:szCs w:val="20"/>
              </w:rPr>
              <w:t>sekwencyjnych</w:t>
            </w:r>
          </w:p>
          <w:p w:rsidR="00F86780" w:rsidRPr="00D21C7E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funkcje koderów, d</w:t>
            </w:r>
            <w:r>
              <w:rPr>
                <w:rFonts w:ascii="Arial" w:hAnsi="Arial" w:cs="Arial"/>
                <w:sz w:val="20"/>
                <w:szCs w:val="20"/>
              </w:rPr>
              <w:t>ekoderów, liczników rejestrów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przetworników a/c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c/a</w:t>
            </w:r>
          </w:p>
        </w:tc>
        <w:tc>
          <w:tcPr>
            <w:tcW w:w="441" w:type="pct"/>
          </w:tcPr>
          <w:p w:rsidR="00F86780" w:rsidRPr="001634F6" w:rsidRDefault="00F86780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</w:tcPr>
          <w:p w:rsidR="00F86780" w:rsidRPr="00D21C7E" w:rsidRDefault="00F86780" w:rsidP="00F86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3" w:type="pct"/>
          </w:tcPr>
          <w:p w:rsidR="00F86780" w:rsidRPr="005377AC" w:rsidRDefault="00F86780" w:rsidP="00F86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:rsidR="00F86780" w:rsidRPr="001634F6" w:rsidRDefault="00F86780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F8F" w:rsidRPr="00D21C7E" w:rsidRDefault="00375F8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CD4896" w:rsidRDefault="00CD4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p w:rsidR="00375F8F" w:rsidRPr="00D21C7E" w:rsidRDefault="00375F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75F8F" w:rsidRPr="00D21C7E" w:rsidRDefault="00375F8F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</w:t>
      </w:r>
      <w:r w:rsidR="00B8185B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elektroniki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6C5F1C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6C5F1C">
        <w:rPr>
          <w:rFonts w:ascii="Arial" w:hAnsi="Arial" w:cs="Arial"/>
          <w:color w:val="auto"/>
          <w:sz w:val="20"/>
          <w:szCs w:val="20"/>
        </w:rPr>
        <w:t>- wskazanie</w:t>
      </w:r>
      <w:r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6C5F1C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6C5F1C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D46EE3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46EE3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46EE3">
        <w:rPr>
          <w:rFonts w:ascii="Arial" w:hAnsi="Arial" w:cs="Arial"/>
          <w:color w:val="auto"/>
          <w:sz w:val="20"/>
          <w:szCs w:val="20"/>
        </w:rPr>
        <w:t>celów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90B0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>grupie, ok</w:t>
      </w:r>
      <w:r w:rsidR="00EA1E7B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kształtującego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90B0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B90B0E" w:rsidRDefault="005377AC" w:rsidP="00537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82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D12F68" w:rsidRDefault="00D12F68" w:rsidP="006C5F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532319">
        <w:rPr>
          <w:rFonts w:ascii="Arial" w:hAnsi="Arial" w:cs="Arial"/>
          <w:color w:val="auto"/>
          <w:sz w:val="20"/>
          <w:szCs w:val="20"/>
        </w:rPr>
        <w:t>Podstawy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2319">
        <w:rPr>
          <w:rFonts w:ascii="Arial" w:hAnsi="Arial" w:cs="Arial"/>
          <w:color w:val="auto"/>
          <w:sz w:val="20"/>
          <w:szCs w:val="20"/>
        </w:rPr>
        <w:t>elektroniki</w:t>
      </w:r>
      <w:r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>
        <w:rPr>
          <w:rFonts w:ascii="Arial" w:hAnsi="Arial" w:cs="Arial"/>
          <w:color w:val="auto"/>
          <w:sz w:val="20"/>
          <w:szCs w:val="20"/>
        </w:rPr>
        <w:t>charakterze podającym</w:t>
      </w:r>
      <w:r w:rsidR="00EA1E7B">
        <w:rPr>
          <w:rFonts w:ascii="Arial" w:hAnsi="Arial" w:cs="Arial"/>
          <w:color w:val="auto"/>
          <w:sz w:val="20"/>
          <w:szCs w:val="20"/>
        </w:rPr>
        <w:t>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EA1E7B">
        <w:rPr>
          <w:rFonts w:ascii="Arial" w:hAnsi="Arial" w:cs="Arial"/>
          <w:color w:val="auto"/>
          <w:sz w:val="20"/>
          <w:szCs w:val="20"/>
        </w:rPr>
        <w:t>problemowych: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objaśnieniem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grupach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prezentacja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prelekcja</w:t>
      </w:r>
      <w:r w:rsidR="00291559">
        <w:rPr>
          <w:rFonts w:ascii="Arial" w:hAnsi="Arial" w:cs="Arial"/>
          <w:color w:val="auto"/>
          <w:sz w:val="20"/>
          <w:szCs w:val="20"/>
        </w:rPr>
        <w:t>.</w:t>
      </w:r>
    </w:p>
    <w:p w:rsidR="00D12F68" w:rsidRDefault="00D12F68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Ponadto dla zagadnień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obliczaniem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 xml:space="preserve">wykorzystaniem praw elektrotechniki </w:t>
      </w:r>
      <w:r w:rsidR="003D2B06">
        <w:rPr>
          <w:rFonts w:ascii="Arial" w:hAnsi="Arial" w:cs="Arial"/>
          <w:color w:val="auto"/>
          <w:sz w:val="20"/>
          <w:szCs w:val="20"/>
        </w:rPr>
        <w:t xml:space="preserve">oraz rysunku technicznego </w:t>
      </w:r>
      <w:r>
        <w:rPr>
          <w:rFonts w:ascii="Arial" w:hAnsi="Arial" w:cs="Arial"/>
          <w:color w:val="auto"/>
          <w:sz w:val="20"/>
          <w:szCs w:val="20"/>
        </w:rPr>
        <w:t>zaleca się wykorzystanie metod praktycznych takich jak:</w:t>
      </w:r>
    </w:p>
    <w:p w:rsidR="00D12F68" w:rsidRDefault="00D12F68" w:rsidP="0035424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ćwiczenie praktyczne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grupach</w:t>
      </w:r>
      <w:r w:rsidR="00291559">
        <w:rPr>
          <w:rFonts w:ascii="Arial" w:hAnsi="Arial" w:cs="Arial"/>
          <w:color w:val="auto"/>
          <w:sz w:val="20"/>
          <w:szCs w:val="20"/>
        </w:rPr>
        <w:t>.</w:t>
      </w:r>
    </w:p>
    <w:p w:rsidR="00F27725" w:rsidRDefault="00F2772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866BD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12F68" w:rsidRPr="00866BDD" w:rsidRDefault="00D12F68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Pracowania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elektroniki 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prezentacje związane ze zjawiskami fizycznymi obwodami elektrycznymi, elementami elektrycznymi, symbolami elementów elektrycznych stosowanych na schematach </w:t>
      </w:r>
      <w:r w:rsidR="006C5F1C">
        <w:rPr>
          <w:rFonts w:ascii="Arial" w:hAnsi="Arial" w:cs="Arial"/>
          <w:color w:val="auto"/>
          <w:sz w:val="20"/>
          <w:szCs w:val="20"/>
        </w:rPr>
        <w:t>elektrycznych,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prezentacje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filmy edukacyjne przedstawiające zjawiska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podstawowe prawa elektrotechniki, modele elementów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elektronicznych, zestawy edukacyjne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demonstracji zjawisk zachodzących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polu elektrycznym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magnetycznym oraz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obwodach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>
        <w:rPr>
          <w:rFonts w:ascii="Arial" w:hAnsi="Arial" w:cs="Arial"/>
          <w:color w:val="auto"/>
          <w:sz w:val="20"/>
          <w:szCs w:val="20"/>
        </w:rPr>
        <w:t>przemiennego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970F0" w:rsidRDefault="007970F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74549E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12F68" w:rsidRPr="0074549E" w:rsidRDefault="00D12F68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E37F70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37F70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>
        <w:rPr>
          <w:rFonts w:ascii="Arial" w:hAnsi="Arial" w:cs="Arial"/>
          <w:color w:val="auto"/>
          <w:sz w:val="20"/>
          <w:szCs w:val="20"/>
        </w:rPr>
        <w:t>. Podczas kształcenia zawodowego niezbę</w:t>
      </w:r>
      <w:r w:rsidR="00467EA9">
        <w:rPr>
          <w:rFonts w:ascii="Arial" w:hAnsi="Arial" w:cs="Arial"/>
          <w:color w:val="auto"/>
          <w:sz w:val="20"/>
          <w:szCs w:val="20"/>
        </w:rPr>
        <w:t>dna jest indywidualizacja pracy</w:t>
      </w:r>
      <w:r>
        <w:rPr>
          <w:rFonts w:ascii="Arial" w:hAnsi="Arial" w:cs="Arial"/>
          <w:color w:val="auto"/>
          <w:sz w:val="20"/>
          <w:szCs w:val="20"/>
        </w:rPr>
        <w:t xml:space="preserve"> dostawanie,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treści nauczania oraz indywidualnych potrzeb ucznia. 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opracowań wybranego zagadnienia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tekstem – czytanie ze zrozumieniem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luką)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luką, rozszerzonej odpowiedzi)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Pr="00AE0CEA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</w:t>
      </w:r>
      <w:r w:rsidR="00291559">
        <w:rPr>
          <w:rFonts w:ascii="Arial" w:hAnsi="Arial" w:cs="Arial"/>
          <w:sz w:val="20"/>
          <w:szCs w:val="20"/>
        </w:rPr>
        <w:t>.</w:t>
      </w:r>
    </w:p>
    <w:p w:rsidR="0057619C" w:rsidRDefault="0057619C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2F68" w:rsidRPr="00FD18F9" w:rsidRDefault="00D12F68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D12F68" w:rsidRPr="00FD18F9" w:rsidRDefault="00D12F68" w:rsidP="00B818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FD18F9">
        <w:rPr>
          <w:rFonts w:ascii="Arial" w:hAnsi="Arial" w:cs="Arial"/>
          <w:color w:val="auto"/>
          <w:sz w:val="20"/>
          <w:szCs w:val="20"/>
        </w:rPr>
        <w:t>charakterze teoretycznym</w:t>
      </w:r>
      <w:r>
        <w:rPr>
          <w:rFonts w:ascii="Arial" w:hAnsi="Arial" w:cs="Arial"/>
          <w:color w:val="auto"/>
          <w:sz w:val="20"/>
          <w:szCs w:val="20"/>
        </w:rPr>
        <w:t xml:space="preserve"> jakim są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DF7D71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F7D71">
        <w:rPr>
          <w:rFonts w:ascii="Arial" w:hAnsi="Arial" w:cs="Arial"/>
          <w:color w:val="auto"/>
          <w:sz w:val="20"/>
          <w:szCs w:val="20"/>
        </w:rPr>
        <w:t xml:space="preserve">elektroniki </w:t>
      </w:r>
      <w:r w:rsidRPr="00FD18F9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 oraz ilościowych</w:t>
      </w:r>
      <w:r w:rsidR="00B8185B">
        <w:rPr>
          <w:rFonts w:ascii="Arial" w:hAnsi="Arial" w:cs="Arial"/>
          <w:color w:val="auto"/>
          <w:sz w:val="20"/>
          <w:szCs w:val="20"/>
        </w:rPr>
        <w:t xml:space="preserve"> </w:t>
      </w:r>
      <w:r w:rsidR="00142341">
        <w:rPr>
          <w:rFonts w:ascii="Arial" w:hAnsi="Arial" w:cs="Arial"/>
          <w:color w:val="auto"/>
          <w:sz w:val="20"/>
          <w:szCs w:val="20"/>
        </w:rPr>
        <w:t>ankiety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>kilka 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>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D12F68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elektroniki </w:t>
      </w:r>
      <w:r w:rsidRPr="00FD18F9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D18F9">
        <w:rPr>
          <w:rFonts w:ascii="Arial" w:hAnsi="Arial" w:cs="Arial"/>
          <w:color w:val="auto"/>
          <w:sz w:val="20"/>
          <w:szCs w:val="20"/>
        </w:rPr>
        <w:t>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>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D18F9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poszczególnych uczniów. 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12F68" w:rsidRPr="00FD18F9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>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umiejętności posługiwania się pojęciami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269E8">
        <w:rPr>
          <w:rFonts w:ascii="Arial" w:hAnsi="Arial" w:cs="Arial"/>
          <w:color w:val="auto"/>
          <w:sz w:val="20"/>
          <w:szCs w:val="20"/>
        </w:rPr>
        <w:t>zakresu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elektroniki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7269E8" w:rsidRDefault="00881BFE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A526C8">
        <w:rPr>
          <w:rFonts w:ascii="Arial" w:hAnsi="Arial" w:cs="Arial"/>
          <w:color w:val="auto"/>
          <w:sz w:val="20"/>
          <w:szCs w:val="20"/>
        </w:rPr>
        <w:t>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charakteryzowania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elektronicznych</w:t>
      </w:r>
      <w:r w:rsidR="00D12F68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 xml:space="preserve">znajomości parametrów </w:t>
      </w:r>
      <w:r w:rsidR="006C5F1C" w:rsidRPr="007269E8">
        <w:rPr>
          <w:rFonts w:ascii="Arial" w:hAnsi="Arial" w:cs="Arial"/>
          <w:color w:val="auto"/>
          <w:sz w:val="20"/>
          <w:szCs w:val="20"/>
        </w:rPr>
        <w:t>charakteryzujących 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ukł</w:t>
      </w:r>
      <w:r>
        <w:rPr>
          <w:rFonts w:ascii="Arial" w:hAnsi="Arial" w:cs="Arial"/>
          <w:color w:val="auto"/>
          <w:sz w:val="20"/>
          <w:szCs w:val="20"/>
        </w:rPr>
        <w:t>ady elektryczne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elektroniczne,</w:t>
      </w:r>
    </w:p>
    <w:p w:rsidR="00D12F6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wykorzystania praw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269E8">
        <w:rPr>
          <w:rFonts w:ascii="Arial" w:hAnsi="Arial" w:cs="Arial"/>
          <w:color w:val="auto"/>
          <w:sz w:val="20"/>
          <w:szCs w:val="20"/>
        </w:rPr>
        <w:t>szacowania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obliczania wielkości charak</w:t>
      </w:r>
      <w:r>
        <w:rPr>
          <w:rFonts w:ascii="Arial" w:hAnsi="Arial" w:cs="Arial"/>
          <w:color w:val="auto"/>
          <w:sz w:val="20"/>
          <w:szCs w:val="20"/>
        </w:rPr>
        <w:t>teryzujących obwody elektryczne,</w:t>
      </w:r>
    </w:p>
    <w:p w:rsidR="00CD4896" w:rsidRPr="00121D4A" w:rsidRDefault="00CD4896" w:rsidP="00CD489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umiejętność kreślenia szkiców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rysunków oraz schematów</w:t>
      </w:r>
      <w:r w:rsidR="002915BB">
        <w:rPr>
          <w:rFonts w:ascii="Arial" w:hAnsi="Arial" w:cs="Arial"/>
          <w:color w:val="auto"/>
          <w:sz w:val="20"/>
          <w:szCs w:val="20"/>
        </w:rPr>
        <w:t>,</w:t>
      </w:r>
    </w:p>
    <w:p w:rsidR="00CD4896" w:rsidRPr="007269E8" w:rsidRDefault="00CD4896" w:rsidP="00CD4896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znajomość oznaczeń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symboli stosowanych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121D4A">
        <w:rPr>
          <w:rFonts w:ascii="Arial" w:hAnsi="Arial" w:cs="Arial"/>
          <w:color w:val="auto"/>
          <w:sz w:val="20"/>
          <w:szCs w:val="20"/>
        </w:rPr>
        <w:t>rysunku technicznym elektrycznym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mechanicznym</w:t>
      </w:r>
      <w:r w:rsidR="002915BB">
        <w:rPr>
          <w:rFonts w:ascii="Arial" w:hAnsi="Arial" w:cs="Arial"/>
          <w:color w:val="auto"/>
          <w:sz w:val="20"/>
          <w:szCs w:val="20"/>
        </w:rPr>
        <w:t>,</w:t>
      </w:r>
    </w:p>
    <w:p w:rsidR="00F27725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kreślenia schematów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elektronicznych.</w:t>
      </w:r>
    </w:p>
    <w:p w:rsidR="000F2503" w:rsidRPr="005377AC" w:rsidRDefault="00F27725" w:rsidP="00F277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57619C">
        <w:rPr>
          <w:rFonts w:ascii="Arial" w:hAnsi="Arial" w:cs="Arial"/>
          <w:b/>
          <w:sz w:val="28"/>
          <w:szCs w:val="28"/>
        </w:rPr>
        <w:t>M</w:t>
      </w:r>
      <w:r w:rsidR="000F2503" w:rsidRPr="0057619C">
        <w:rPr>
          <w:rFonts w:ascii="Arial" w:hAnsi="Arial" w:cs="Arial"/>
          <w:b/>
          <w:sz w:val="28"/>
          <w:szCs w:val="28"/>
        </w:rPr>
        <w:t>aszyny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531A11">
        <w:rPr>
          <w:rFonts w:ascii="Arial" w:hAnsi="Arial" w:cs="Arial"/>
          <w:b/>
          <w:sz w:val="28"/>
          <w:szCs w:val="28"/>
        </w:rPr>
        <w:t>urządzenia</w:t>
      </w:r>
      <w:r w:rsidR="000F2503" w:rsidRPr="0057619C">
        <w:rPr>
          <w:rFonts w:ascii="Arial" w:hAnsi="Arial" w:cs="Arial"/>
          <w:b/>
          <w:sz w:val="28"/>
          <w:szCs w:val="28"/>
        </w:rPr>
        <w:t xml:space="preserve"> </w:t>
      </w:r>
      <w:r w:rsidR="000F2503" w:rsidRPr="005377AC">
        <w:rPr>
          <w:rFonts w:ascii="Arial" w:hAnsi="Arial" w:cs="Arial"/>
          <w:b/>
          <w:color w:val="auto"/>
          <w:sz w:val="28"/>
          <w:szCs w:val="28"/>
        </w:rPr>
        <w:t>elektryczn</w:t>
      </w:r>
      <w:r w:rsidR="00142341">
        <w:rPr>
          <w:rFonts w:ascii="Arial" w:hAnsi="Arial" w:cs="Arial"/>
          <w:b/>
          <w:color w:val="auto"/>
          <w:sz w:val="28"/>
          <w:szCs w:val="28"/>
        </w:rPr>
        <w:t>e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Pr="00D21C7E" w:rsidRDefault="000F2503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maszyn elektrycznych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przemiennego.</w:t>
      </w:r>
    </w:p>
    <w:p w:rsidR="000351A5" w:rsidRPr="005377AC" w:rsidRDefault="00531A11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Poznanie budowy</w:t>
      </w:r>
      <w:r w:rsidR="00BC27D2" w:rsidRPr="005377AC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77AC">
        <w:rPr>
          <w:rFonts w:ascii="Arial" w:hAnsi="Arial" w:cs="Arial"/>
          <w:color w:val="auto"/>
          <w:sz w:val="20"/>
          <w:szCs w:val="20"/>
        </w:rPr>
        <w:t xml:space="preserve">zasady </w:t>
      </w:r>
      <w:r w:rsidR="000351A5" w:rsidRPr="005377AC">
        <w:rPr>
          <w:rFonts w:ascii="Arial" w:hAnsi="Arial" w:cs="Arial"/>
          <w:color w:val="auto"/>
          <w:sz w:val="20"/>
          <w:szCs w:val="20"/>
        </w:rPr>
        <w:t>d</w:t>
      </w:r>
      <w:r w:rsidR="00467EA9" w:rsidRPr="005377AC">
        <w:rPr>
          <w:rFonts w:ascii="Arial" w:hAnsi="Arial" w:cs="Arial"/>
          <w:color w:val="auto"/>
          <w:sz w:val="20"/>
          <w:szCs w:val="20"/>
        </w:rPr>
        <w:t>ziałania urządzeń elektrycznych.</w:t>
      </w:r>
    </w:p>
    <w:p w:rsidR="009531CC" w:rsidRPr="005377AC" w:rsidRDefault="000F2503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Poznanie systemów zasilających maszyny</w:t>
      </w:r>
      <w:r w:rsidR="00BC27D2" w:rsidRPr="005377AC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77AC">
        <w:rPr>
          <w:rFonts w:ascii="Arial" w:hAnsi="Arial" w:cs="Arial"/>
          <w:color w:val="auto"/>
          <w:sz w:val="20"/>
          <w:szCs w:val="20"/>
        </w:rPr>
        <w:t>urządze</w:t>
      </w:r>
      <w:r w:rsidR="00531A11" w:rsidRPr="005377AC">
        <w:rPr>
          <w:rFonts w:ascii="Arial" w:hAnsi="Arial" w:cs="Arial"/>
          <w:color w:val="auto"/>
          <w:sz w:val="20"/>
          <w:szCs w:val="20"/>
        </w:rPr>
        <w:t>nia</w:t>
      </w:r>
      <w:r w:rsidRPr="005377AC">
        <w:rPr>
          <w:rFonts w:ascii="Arial" w:hAnsi="Arial" w:cs="Arial"/>
          <w:color w:val="auto"/>
          <w:sz w:val="20"/>
          <w:szCs w:val="20"/>
        </w:rPr>
        <w:t xml:space="preserve"> elektryczn</w:t>
      </w:r>
      <w:r w:rsidR="00531A11" w:rsidRPr="005377AC">
        <w:rPr>
          <w:rFonts w:ascii="Arial" w:hAnsi="Arial" w:cs="Arial"/>
          <w:color w:val="auto"/>
          <w:sz w:val="20"/>
          <w:szCs w:val="20"/>
        </w:rPr>
        <w:t>e</w:t>
      </w:r>
      <w:r w:rsidRPr="005377AC">
        <w:rPr>
          <w:rFonts w:ascii="Arial" w:hAnsi="Arial" w:cs="Arial"/>
          <w:color w:val="auto"/>
          <w:sz w:val="20"/>
          <w:szCs w:val="20"/>
        </w:rPr>
        <w:t>.</w:t>
      </w:r>
    </w:p>
    <w:p w:rsidR="000F2503" w:rsidRPr="005377AC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2503" w:rsidRPr="005377AC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377AC">
        <w:rPr>
          <w:rFonts w:ascii="Arial" w:hAnsi="Arial" w:cs="Arial"/>
          <w:b/>
          <w:color w:val="auto"/>
          <w:sz w:val="20"/>
          <w:szCs w:val="20"/>
        </w:rPr>
        <w:t>Cele operacyjn</w:t>
      </w:r>
      <w:r w:rsidR="00E817AD">
        <w:rPr>
          <w:rFonts w:ascii="Arial" w:hAnsi="Arial" w:cs="Arial"/>
          <w:b/>
          <w:color w:val="auto"/>
          <w:sz w:val="20"/>
          <w:szCs w:val="20"/>
        </w:rPr>
        <w:t>e:</w:t>
      </w:r>
    </w:p>
    <w:p w:rsidR="005315D5" w:rsidRPr="005377AC" w:rsidRDefault="005315D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2503" w:rsidRPr="005377AC" w:rsidRDefault="0057619C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sk</w:t>
      </w:r>
      <w:r w:rsidR="000C7926" w:rsidRPr="005377AC">
        <w:rPr>
          <w:rFonts w:ascii="Arial" w:hAnsi="Arial" w:cs="Arial"/>
          <w:color w:val="auto"/>
          <w:sz w:val="20"/>
          <w:szCs w:val="20"/>
        </w:rPr>
        <w:t>lasyfikować maszyny elektryczne,</w:t>
      </w:r>
    </w:p>
    <w:p w:rsidR="000F2503" w:rsidRPr="005377AC" w:rsidRDefault="005B4E85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6C5F1C" w:rsidRPr="005377AC">
        <w:rPr>
          <w:rFonts w:ascii="Arial" w:hAnsi="Arial" w:cs="Arial"/>
          <w:color w:val="auto"/>
          <w:sz w:val="20"/>
          <w:szCs w:val="20"/>
        </w:rPr>
        <w:t>budowę maszyn</w:t>
      </w:r>
      <w:r w:rsidR="0057619C" w:rsidRPr="005377AC">
        <w:rPr>
          <w:rFonts w:ascii="Arial" w:hAnsi="Arial" w:cs="Arial"/>
          <w:color w:val="auto"/>
          <w:sz w:val="20"/>
          <w:szCs w:val="20"/>
        </w:rPr>
        <w:t xml:space="preserve"> elektrycznych prą</w:t>
      </w:r>
      <w:r w:rsidR="000C7926" w:rsidRPr="005377AC">
        <w:rPr>
          <w:rFonts w:ascii="Arial" w:hAnsi="Arial" w:cs="Arial"/>
          <w:color w:val="auto"/>
          <w:sz w:val="20"/>
          <w:szCs w:val="20"/>
        </w:rPr>
        <w:t>du stałego</w:t>
      </w:r>
      <w:r w:rsidR="00BC27D2" w:rsidRPr="005377AC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926" w:rsidRPr="005377AC">
        <w:rPr>
          <w:rFonts w:ascii="Arial" w:hAnsi="Arial" w:cs="Arial"/>
          <w:color w:val="auto"/>
          <w:sz w:val="20"/>
          <w:szCs w:val="20"/>
        </w:rPr>
        <w:t>przemiennego,</w:t>
      </w:r>
    </w:p>
    <w:p w:rsidR="000F2503" w:rsidRPr="00D21C7E" w:rsidRDefault="00034DD7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wyjaśnić</w:t>
      </w:r>
      <w:r w:rsidR="00B8185B" w:rsidRPr="005377AC">
        <w:rPr>
          <w:rFonts w:ascii="Arial" w:hAnsi="Arial" w:cs="Arial"/>
          <w:color w:val="auto"/>
          <w:sz w:val="20"/>
          <w:szCs w:val="20"/>
        </w:rPr>
        <w:t xml:space="preserve"> </w:t>
      </w:r>
      <w:r w:rsidR="0057619C" w:rsidRPr="005377AC">
        <w:rPr>
          <w:rFonts w:ascii="Arial" w:hAnsi="Arial" w:cs="Arial"/>
          <w:color w:val="auto"/>
          <w:sz w:val="20"/>
          <w:szCs w:val="20"/>
        </w:rPr>
        <w:t>zasadę</w:t>
      </w:r>
      <w:r w:rsidR="000C7926">
        <w:rPr>
          <w:rFonts w:ascii="Arial" w:hAnsi="Arial" w:cs="Arial"/>
          <w:sz w:val="20"/>
          <w:szCs w:val="20"/>
        </w:rPr>
        <w:t xml:space="preserve"> działania maszyn elektrycznych,</w:t>
      </w:r>
    </w:p>
    <w:p w:rsidR="000F2503" w:rsidRPr="00D21C7E" w:rsidRDefault="00881BFE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7619C" w:rsidRPr="00D21C7E">
        <w:rPr>
          <w:rFonts w:ascii="Arial" w:hAnsi="Arial" w:cs="Arial"/>
          <w:sz w:val="20"/>
          <w:szCs w:val="20"/>
        </w:rPr>
        <w:t>urządzenia zasilające i</w:t>
      </w:r>
      <w:r w:rsidR="000C7926">
        <w:rPr>
          <w:rFonts w:ascii="Arial" w:hAnsi="Arial" w:cs="Arial"/>
          <w:sz w:val="20"/>
          <w:szCs w:val="20"/>
        </w:rPr>
        <w:t>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C7926">
        <w:rPr>
          <w:rFonts w:ascii="Arial" w:hAnsi="Arial" w:cs="Arial"/>
          <w:sz w:val="20"/>
          <w:szCs w:val="20"/>
        </w:rPr>
        <w:t>maszyny elektryczne,</w:t>
      </w:r>
    </w:p>
    <w:p w:rsidR="000F2503" w:rsidRPr="00D21C7E" w:rsidRDefault="0057619C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rozpoznać kable energetyczne wraz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osprzętem.</w:t>
      </w:r>
    </w:p>
    <w:p w:rsidR="000F2503" w:rsidRPr="005377AC" w:rsidRDefault="000F2503" w:rsidP="00976F6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t>MATERIAŁ NAUCZANIA</w:t>
      </w:r>
      <w:r w:rsidR="00A526C8">
        <w:rPr>
          <w:rFonts w:ascii="Arial" w:hAnsi="Arial" w:cs="Arial"/>
          <w:b/>
          <w:sz w:val="20"/>
          <w:szCs w:val="20"/>
        </w:rPr>
        <w:t>:</w:t>
      </w:r>
      <w:r w:rsidR="00EC28C1">
        <w:rPr>
          <w:rFonts w:ascii="Arial" w:hAnsi="Arial" w:cs="Arial"/>
          <w:b/>
          <w:sz w:val="20"/>
          <w:szCs w:val="20"/>
        </w:rPr>
        <w:t xml:space="preserve"> </w:t>
      </w:r>
      <w:r w:rsidR="006C5F1C">
        <w:rPr>
          <w:rFonts w:ascii="Arial" w:hAnsi="Arial" w:cs="Arial"/>
          <w:b/>
          <w:sz w:val="20"/>
          <w:szCs w:val="20"/>
        </w:rPr>
        <w:t>M</w:t>
      </w:r>
      <w:r w:rsidR="006C5F1C" w:rsidRPr="00D21C7E">
        <w:rPr>
          <w:rFonts w:ascii="Arial" w:hAnsi="Arial" w:cs="Arial"/>
          <w:b/>
          <w:sz w:val="20"/>
          <w:szCs w:val="20"/>
        </w:rPr>
        <w:t>aszyny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374FC3" w:rsidRPr="005377AC">
        <w:rPr>
          <w:rFonts w:ascii="Arial" w:hAnsi="Arial" w:cs="Arial"/>
          <w:b/>
          <w:color w:val="auto"/>
          <w:sz w:val="20"/>
          <w:szCs w:val="20"/>
        </w:rPr>
        <w:t xml:space="preserve">urządzenia </w:t>
      </w:r>
      <w:r w:rsidRPr="005377AC">
        <w:rPr>
          <w:rFonts w:ascii="Arial" w:hAnsi="Arial" w:cs="Arial"/>
          <w:b/>
          <w:color w:val="auto"/>
          <w:sz w:val="20"/>
          <w:szCs w:val="20"/>
        </w:rPr>
        <w:t>elektryczne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937"/>
        <w:gridCol w:w="850"/>
        <w:gridCol w:w="4255"/>
        <w:gridCol w:w="4112"/>
        <w:gridCol w:w="1209"/>
      </w:tblGrid>
      <w:tr w:rsidR="000F2503" w:rsidRPr="005377AC" w:rsidTr="00142341">
        <w:tc>
          <w:tcPr>
            <w:tcW w:w="653" w:type="pct"/>
            <w:vMerge w:val="restar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81" w:type="pct"/>
            <w:vMerge w:val="restar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</w:t>
            </w:r>
            <w:r w:rsidR="00976F60" w:rsidRPr="005377AC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299" w:type="pct"/>
            <w:vMerge w:val="restar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42" w:type="pct"/>
            <w:gridSpan w:val="2"/>
          </w:tcPr>
          <w:p w:rsidR="000F2503" w:rsidRPr="005377AC" w:rsidRDefault="000F2503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0F2503" w:rsidRPr="005377AC" w:rsidRDefault="000F2503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</w:tcPr>
          <w:p w:rsidR="000F2503" w:rsidRPr="005377AC" w:rsidRDefault="00F01C3E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Uwagi 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0F2503" w:rsidRPr="005377AC">
              <w:rPr>
                <w:rFonts w:ascii="Arial" w:hAnsi="Arial" w:cs="Arial"/>
                <w:color w:val="auto"/>
                <w:sz w:val="20"/>
                <w:szCs w:val="20"/>
              </w:rPr>
              <w:t>o realizacji</w:t>
            </w:r>
          </w:p>
        </w:tc>
      </w:tr>
      <w:tr w:rsidR="0046214A" w:rsidRPr="005377AC" w:rsidTr="00142341">
        <w:tc>
          <w:tcPr>
            <w:tcW w:w="653" w:type="pct"/>
            <w:vMerge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F2503" w:rsidRPr="005377AC" w:rsidRDefault="000F2503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6" w:type="pc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F2503" w:rsidRPr="005377AC" w:rsidRDefault="000F2503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5" w:type="pct"/>
          </w:tcPr>
          <w:p w:rsidR="000F2503" w:rsidRPr="005377AC" w:rsidRDefault="000F2503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6214A" w:rsidRPr="005377AC" w:rsidTr="00142341">
        <w:tc>
          <w:tcPr>
            <w:tcW w:w="653" w:type="pct"/>
            <w:vMerge w:val="restart"/>
          </w:tcPr>
          <w:p w:rsidR="003B14C1" w:rsidRPr="005377AC" w:rsidRDefault="006C5F1C" w:rsidP="006C5F1C">
            <w:p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>Wstęp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</w:p>
        </w:tc>
        <w:tc>
          <w:tcPr>
            <w:tcW w:w="681" w:type="pct"/>
          </w:tcPr>
          <w:p w:rsidR="003B14C1" w:rsidRPr="005377AC" w:rsidRDefault="003B14C1" w:rsidP="00CC2C66">
            <w:pPr>
              <w:numPr>
                <w:ilvl w:val="0"/>
                <w:numId w:val="14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299" w:type="pct"/>
          </w:tcPr>
          <w:p w:rsidR="003B14C1" w:rsidRPr="005377AC" w:rsidRDefault="003B14C1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B14C1" w:rsidRPr="005377AC" w:rsidRDefault="006C5F1C" w:rsidP="00BC0D2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przewody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>kable elektroenergetyczne</w:t>
            </w:r>
          </w:p>
          <w:p w:rsidR="003B14C1" w:rsidRPr="005377AC" w:rsidRDefault="006C5F1C" w:rsidP="00BC0D2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osprzęt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elektroinstalacyjny</w:t>
            </w:r>
          </w:p>
          <w:p w:rsidR="003B14C1" w:rsidRPr="005377AC" w:rsidRDefault="003B14C1" w:rsidP="00BC0D2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B8185B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urządzenia zasilające instalacje elektryczne maszyn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BC0D23" w:rsidRPr="005377AC" w:rsidRDefault="00BC0D23" w:rsidP="00BC0D23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oceniać wpływ czynników szkodliwych na zdrowie i bezpieczeństwo pracowników podczas montażu instalacji elektrycznych</w:t>
            </w:r>
          </w:p>
        </w:tc>
        <w:tc>
          <w:tcPr>
            <w:tcW w:w="1446" w:type="pct"/>
          </w:tcPr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charakteryzować przewody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C5F1C" w:rsidRPr="005377AC">
              <w:rPr>
                <w:rFonts w:ascii="Arial" w:hAnsi="Arial" w:cs="Arial"/>
                <w:color w:val="auto"/>
                <w:sz w:val="20"/>
                <w:szCs w:val="20"/>
              </w:rPr>
              <w:t>kable energetyczne</w:t>
            </w:r>
          </w:p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5377AC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osprzętu elektroinstalacyjnego</w:t>
            </w:r>
          </w:p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źródeł </w:t>
            </w:r>
            <w:r w:rsidR="006C5F1C" w:rsidRPr="005377AC">
              <w:rPr>
                <w:rFonts w:ascii="Arial" w:hAnsi="Arial" w:cs="Arial"/>
                <w:color w:val="auto"/>
                <w:sz w:val="20"/>
                <w:szCs w:val="20"/>
              </w:rPr>
              <w:t>zasilania maszyn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8185B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przekrój przewodów zasilających m</w:t>
            </w:r>
            <w:r w:rsidR="00EE1DD2" w:rsidRPr="005377AC">
              <w:rPr>
                <w:rFonts w:ascii="Arial" w:hAnsi="Arial" w:cs="Arial"/>
                <w:color w:val="auto"/>
                <w:sz w:val="20"/>
                <w:szCs w:val="20"/>
              </w:rPr>
              <w:t>aszyny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1DD2"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urządzenia elektryczne</w:t>
            </w:r>
          </w:p>
        </w:tc>
        <w:tc>
          <w:tcPr>
            <w:tcW w:w="425" w:type="pct"/>
          </w:tcPr>
          <w:p w:rsidR="003B14C1" w:rsidRPr="005377AC" w:rsidRDefault="00792CAC" w:rsidP="00C1477A">
            <w:pPr>
              <w:jc w:val="center"/>
              <w:rPr>
                <w:color w:val="auto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lasa </w:t>
            </w:r>
            <w:r w:rsidR="00504002" w:rsidRPr="005377A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D21C7E" w:rsidRDefault="00504002" w:rsidP="00504002">
            <w:pPr>
              <w:numPr>
                <w:ilvl w:val="0"/>
                <w:numId w:val="14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maszynach elektrycznych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rodzaje maszyn elektrycznych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symbole graficzne stosowane do oznaczania maszyn elektrycznych na schematach elektrycznych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parametry techniczne maszyn elektrycznych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maszyny elektryczne 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 podstawowe zjawiska fizyczne występujące podczas pracy maszyny elektrycznej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parametry maszyn elektrycznych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materiały wykorzystywane do budowy elementów maszyn elektrycznych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 w:val="restart"/>
          </w:tcPr>
          <w:p w:rsidR="00504002" w:rsidRPr="00D21C7E" w:rsidRDefault="00504002" w:rsidP="00504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D21C7E"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</w:tc>
        <w:tc>
          <w:tcPr>
            <w:tcW w:w="681" w:type="pct"/>
          </w:tcPr>
          <w:p w:rsidR="00504002" w:rsidRPr="00D21C7E" w:rsidRDefault="00504002" w:rsidP="00504002">
            <w:pPr>
              <w:numPr>
                <w:ilvl w:val="0"/>
                <w:numId w:val="148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Silniki prądu stałego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klasyfikować maszyny prądu stałego</w:t>
            </w:r>
          </w:p>
          <w:p w:rsidR="00BC0D23" w:rsidRPr="00E817AD" w:rsidRDefault="00504002" w:rsidP="00BC0D23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silnika prądu stałego</w:t>
            </w:r>
          </w:p>
          <w:p w:rsidR="00BC0D23" w:rsidRPr="00E817AD" w:rsidRDefault="00BC0D23" w:rsidP="00BC0D23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oceniać wpływ czynników szkodliwych na zdrowie i bezpieczeństwo pracowników podczas montażu maszyn elektrycznych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silnika prądu stałego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silniki szeregowe, bocznikowe i szeregowo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bocznikowe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i stany pracy silnika prądu stałego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rozruch i regulację obrotów silnika prądu stałego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straty i sprawność silnika prądu stałego 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Prądnice prądu stałego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budowę prądnicy prądu stałego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sposoby wzbudzenia prądnicy</w:t>
            </w:r>
          </w:p>
          <w:p w:rsidR="00CE4BAD" w:rsidRPr="0046214A" w:rsidRDefault="00CE4BAD" w:rsidP="0046214A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 i bezpieczeństwo pracowników podczas montażu urządzeń elektrycznych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prądnicy prądu stałego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zjawisko komutacji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 w:val="restart"/>
          </w:tcPr>
          <w:p w:rsidR="00504002" w:rsidRPr="00D21C7E" w:rsidRDefault="00504002" w:rsidP="00504002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D21C7E">
              <w:rPr>
                <w:rFonts w:ascii="Arial" w:hAnsi="Arial" w:cs="Arial"/>
                <w:sz w:val="20"/>
                <w:szCs w:val="20"/>
              </w:rPr>
              <w:t>Maszyny prądu przemiennego</w:t>
            </w: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Maszyny indukcyjne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rodzaje silników indukcyjnych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zastosowanie silników indukcyjnych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pracę silnika indukcyjnego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budowę i zasadę działania silnika indukcyjnego jednofazowego, klatkowego i pierścieniowego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pracę silnikową, prądnicową i hamulcową 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bilans mocy i sprawność silnika indukcyjnego 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synchroniczne 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budowę prądnicy i silnika synchronicznego 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zastosowanie maszyn synchronicznych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prądnicy i silnika synchronicznego</w:t>
            </w:r>
          </w:p>
          <w:p w:rsidR="00504002" w:rsidRPr="00E817AD" w:rsidRDefault="00504002" w:rsidP="0050400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Maszyny komutatorowe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maszyny komutatorowe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silniki komutatorowe jednofazowe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</w:tcPr>
          <w:p w:rsidR="00504002" w:rsidRPr="00E817AD" w:rsidRDefault="00E817AD" w:rsidP="00E81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504002" w:rsidRPr="00E817AD">
              <w:rPr>
                <w:rFonts w:ascii="Arial" w:hAnsi="Arial" w:cs="Arial"/>
                <w:sz w:val="20"/>
                <w:szCs w:val="20"/>
              </w:rPr>
              <w:t>Transformatory</w:t>
            </w: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Budowa i zasada działania transformatorów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sklasyfikować transformatory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transformatorów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parametry charakteryzujące transformator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transformatora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stany pracy transformatora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budowę i zasadę działania transformatora trójfazowego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wyznaczać przekładnię transformatora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</w:tcPr>
          <w:p w:rsidR="00504002" w:rsidRPr="00E817AD" w:rsidRDefault="00E817AD" w:rsidP="00E81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504002" w:rsidRPr="00E817AD">
              <w:rPr>
                <w:rFonts w:ascii="Arial" w:hAnsi="Arial" w:cs="Arial"/>
                <w:sz w:val="20"/>
                <w:szCs w:val="20"/>
              </w:rPr>
              <w:t>Przetwornice</w:t>
            </w:r>
          </w:p>
        </w:tc>
        <w:tc>
          <w:tcPr>
            <w:tcW w:w="681" w:type="pct"/>
          </w:tcPr>
          <w:p w:rsidR="00504002" w:rsidRPr="00E817AD" w:rsidRDefault="00504002" w:rsidP="000B70FE">
            <w:pPr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Rodzaje przetwornic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rodzaje przetwornic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przetwornic wirujących, dwumaszynowych, sygnałowych i statycznych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przetwornic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zastosowanie przetwornic 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</w:tcPr>
          <w:p w:rsidR="00921EB6" w:rsidRPr="00921EB6" w:rsidRDefault="00921EB6" w:rsidP="00817C73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681" w:type="pct"/>
          </w:tcPr>
          <w:p w:rsidR="00921EB6" w:rsidRPr="00E817AD" w:rsidRDefault="00921EB6" w:rsidP="00817C73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921EB6" w:rsidRPr="00E817AD" w:rsidRDefault="00921EB6" w:rsidP="0014234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</w:tcPr>
          <w:p w:rsidR="00921EB6" w:rsidRPr="00E817AD" w:rsidRDefault="00921EB6" w:rsidP="00C14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F2503" w:rsidRPr="00D21C7E" w:rsidRDefault="000F2503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>
        <w:rPr>
          <w:rFonts w:ascii="Arial" w:hAnsi="Arial" w:cs="Arial"/>
          <w:color w:val="auto"/>
          <w:sz w:val="20"/>
          <w:szCs w:val="20"/>
        </w:rPr>
        <w:t xml:space="preserve">urządzenia </w:t>
      </w:r>
      <w:r w:rsidRPr="00D21C7E">
        <w:rPr>
          <w:rFonts w:ascii="Arial" w:hAnsi="Arial" w:cs="Arial"/>
          <w:color w:val="auto"/>
          <w:sz w:val="20"/>
          <w:szCs w:val="20"/>
        </w:rPr>
        <w:t>elektryczne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0F2503" w:rsidRPr="00D21C7E" w:rsidRDefault="00E0013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6C5F1C" w:rsidRPr="00D21C7E">
        <w:rPr>
          <w:rFonts w:ascii="Arial" w:hAnsi="Arial" w:cs="Arial"/>
          <w:color w:val="auto"/>
          <w:sz w:val="20"/>
          <w:szCs w:val="20"/>
        </w:rPr>
        <w:t>lekcji określenie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="000F2503" w:rsidRPr="00D21C7E">
        <w:rPr>
          <w:rFonts w:ascii="Arial" w:hAnsi="Arial" w:cs="Arial"/>
          <w:color w:val="auto"/>
          <w:sz w:val="20"/>
          <w:szCs w:val="20"/>
        </w:rPr>
        <w:t xml:space="preserve">celów jakie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powinny </w:t>
      </w:r>
      <w:r w:rsidR="00BA0470" w:rsidRPr="00D21C7E">
        <w:rPr>
          <w:rFonts w:ascii="Arial" w:hAnsi="Arial" w:cs="Arial"/>
          <w:color w:val="auto"/>
          <w:sz w:val="20"/>
          <w:szCs w:val="20"/>
        </w:rPr>
        <w:t>zostać osiągnięte,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 aktywizujących ucznia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pracy</w:t>
      </w:r>
      <w:r w:rsidR="00BA0470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BA0470"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BA0470"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A0470" w:rsidRPr="00D21C7E">
        <w:rPr>
          <w:rFonts w:ascii="Arial" w:hAnsi="Arial" w:cs="Arial"/>
          <w:color w:val="auto"/>
          <w:sz w:val="20"/>
          <w:szCs w:val="20"/>
        </w:rPr>
        <w:t>celów nauczania,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BA0470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BA0470" w:rsidRPr="00D21C7E">
        <w:rPr>
          <w:rFonts w:ascii="Arial" w:hAnsi="Arial" w:cs="Arial"/>
          <w:color w:val="auto"/>
          <w:sz w:val="20"/>
          <w:szCs w:val="20"/>
        </w:rPr>
        <w:t xml:space="preserve">odpowiedzi ustnych </w:t>
      </w:r>
      <w:r w:rsidR="00BA0470" w:rsidRPr="00D21C7E"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D40F80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D40F80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3271DC">
        <w:rPr>
          <w:rFonts w:ascii="Arial" w:hAnsi="Arial" w:cs="Arial"/>
          <w:color w:val="auto"/>
          <w:sz w:val="20"/>
          <w:szCs w:val="20"/>
        </w:rPr>
        <w:t>.</w:t>
      </w: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2503" w:rsidRPr="00D21C7E" w:rsidRDefault="00E817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0F2503" w:rsidRPr="00D21C7E" w:rsidRDefault="000F2503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31A11" w:rsidRPr="00531A11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 w:rsidRPr="00531A11">
        <w:rPr>
          <w:rFonts w:ascii="Arial" w:hAnsi="Arial" w:cs="Arial"/>
          <w:color w:val="auto"/>
          <w:sz w:val="20"/>
          <w:szCs w:val="20"/>
        </w:rPr>
        <w:t>urządzenia elektryczne</w:t>
      </w:r>
      <w:r w:rsidRPr="00531A11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</w:t>
      </w:r>
      <w:r w:rsidR="006C5F1C">
        <w:rPr>
          <w:rFonts w:ascii="Arial" w:hAnsi="Arial" w:cs="Arial"/>
          <w:color w:val="auto"/>
          <w:sz w:val="20"/>
          <w:szCs w:val="20"/>
        </w:rPr>
        <w:t xml:space="preserve">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podającym, ekspon</w:t>
      </w:r>
      <w:r w:rsidR="00BD0851">
        <w:rPr>
          <w:rFonts w:ascii="Arial" w:hAnsi="Arial" w:cs="Arial"/>
          <w:color w:val="auto"/>
          <w:sz w:val="20"/>
          <w:szCs w:val="20"/>
        </w:rPr>
        <w:t>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D0851">
        <w:rPr>
          <w:rFonts w:ascii="Arial" w:hAnsi="Arial" w:cs="Arial"/>
          <w:color w:val="auto"/>
          <w:sz w:val="20"/>
          <w:szCs w:val="20"/>
        </w:rPr>
        <w:t>problemowych: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3271DC">
        <w:rPr>
          <w:rFonts w:ascii="Arial" w:hAnsi="Arial" w:cs="Arial"/>
          <w:color w:val="auto"/>
          <w:sz w:val="20"/>
          <w:szCs w:val="20"/>
        </w:rPr>
        <w:t>.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307E3" w:rsidRPr="00361849" w:rsidRDefault="00C307E3" w:rsidP="00A526C8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>
        <w:rPr>
          <w:rFonts w:ascii="Arial" w:hAnsi="Arial" w:cs="Arial"/>
          <w:color w:val="auto"/>
          <w:sz w:val="20"/>
          <w:szCs w:val="20"/>
        </w:rPr>
        <w:t>maszyn elektrycznych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prezentacje związane </w:t>
      </w:r>
      <w:r w:rsidR="006C5F1C">
        <w:rPr>
          <w:rFonts w:ascii="Arial" w:hAnsi="Arial" w:cs="Arial"/>
          <w:color w:val="auto"/>
          <w:sz w:val="20"/>
          <w:szCs w:val="20"/>
        </w:rPr>
        <w:t>budową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zasadą działania maszyn elektrycznych,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przekroje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modele maszyn elektrycznych. </w:t>
      </w:r>
      <w:r w:rsidRPr="00361849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</w:t>
      </w:r>
      <w:r w:rsidR="00BC27D2">
        <w:rPr>
          <w:rFonts w:ascii="Arial" w:eastAsia="Calibri" w:hAnsi="Arial" w:cs="Arial"/>
          <w:bCs/>
          <w:sz w:val="20"/>
          <w:szCs w:val="28"/>
        </w:rPr>
        <w:t xml:space="preserve"> do </w:t>
      </w:r>
      <w:r w:rsidR="006C5F1C" w:rsidRPr="00361849">
        <w:rPr>
          <w:rFonts w:ascii="Arial" w:eastAsia="Calibri" w:hAnsi="Arial" w:cs="Arial"/>
          <w:bCs/>
          <w:sz w:val="20"/>
          <w:szCs w:val="28"/>
        </w:rPr>
        <w:t>pomiaru rezystancji</w:t>
      </w:r>
      <w:r w:rsidRPr="00361849">
        <w:rPr>
          <w:rFonts w:ascii="Arial" w:eastAsia="Calibri" w:hAnsi="Arial" w:cs="Arial"/>
          <w:bCs/>
          <w:sz w:val="20"/>
          <w:szCs w:val="28"/>
        </w:rPr>
        <w:t xml:space="preserve"> izolacji, autotransformatory</w:t>
      </w:r>
      <w:r w:rsidR="00BC27D2">
        <w:rPr>
          <w:rFonts w:ascii="Arial" w:eastAsia="Calibri" w:hAnsi="Arial" w:cs="Arial"/>
          <w:bCs/>
          <w:sz w:val="20"/>
          <w:szCs w:val="28"/>
        </w:rPr>
        <w:t xml:space="preserve"> i </w:t>
      </w:r>
      <w:r w:rsidRPr="00361849">
        <w:rPr>
          <w:rFonts w:ascii="Arial" w:eastAsia="Calibri" w:hAnsi="Arial" w:cs="Arial"/>
          <w:bCs/>
          <w:sz w:val="20"/>
          <w:szCs w:val="28"/>
        </w:rPr>
        <w:t>transformatory, falowniki, przekształtniki</w:t>
      </w:r>
      <w:r w:rsidR="00A54C0F">
        <w:rPr>
          <w:rFonts w:ascii="Arial" w:eastAsia="Calibri" w:hAnsi="Arial" w:cs="Arial"/>
          <w:bCs/>
          <w:sz w:val="20"/>
          <w:szCs w:val="28"/>
        </w:rPr>
        <w:t xml:space="preserve">, </w:t>
      </w:r>
      <w:r w:rsidRPr="00361849">
        <w:rPr>
          <w:rFonts w:ascii="Arial" w:eastAsia="Calibri" w:hAnsi="Arial" w:cs="Arial"/>
          <w:bCs/>
          <w:sz w:val="20"/>
          <w:szCs w:val="20"/>
        </w:rPr>
        <w:t>silniki jed</w:t>
      </w:r>
      <w:r w:rsidR="00D40F80">
        <w:rPr>
          <w:rFonts w:ascii="Arial" w:eastAsia="Calibri" w:hAnsi="Arial" w:cs="Arial"/>
          <w:bCs/>
          <w:sz w:val="20"/>
          <w:szCs w:val="20"/>
        </w:rPr>
        <w:t>nofazowe, silniki prądu stałego.</w:t>
      </w:r>
    </w:p>
    <w:p w:rsidR="00E817AD" w:rsidRPr="00A10D84" w:rsidRDefault="00E817AD" w:rsidP="00E81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28"/>
        </w:tabs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307E3" w:rsidRPr="00A10D84" w:rsidRDefault="00C307E3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531A11" w:rsidRPr="00531A11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 w:rsidRPr="00531A11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 w:rsidR="007E6511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C5F1C">
        <w:rPr>
          <w:rFonts w:ascii="Arial" w:hAnsi="Arial" w:cs="Arial"/>
          <w:color w:val="auto"/>
          <w:sz w:val="20"/>
          <w:szCs w:val="20"/>
        </w:rPr>
        <w:t>pracy dostosowanie</w:t>
      </w:r>
      <w:r w:rsid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C307E3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6179" w:rsidRPr="00A10D84" w:rsidRDefault="00E4617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A10D84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opracowań wybranego zagadnienia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tekstem – czytanie ze zrozumieniem (np.</w:t>
      </w:r>
      <w:r>
        <w:rPr>
          <w:rFonts w:ascii="Arial" w:hAnsi="Arial" w:cs="Arial"/>
          <w:sz w:val="20"/>
          <w:szCs w:val="20"/>
        </w:rPr>
        <w:t xml:space="preserve"> katalogów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urządzeń elektrycznych</w:t>
      </w:r>
      <w:r w:rsidRPr="00A10D84">
        <w:rPr>
          <w:rFonts w:ascii="Arial" w:hAnsi="Arial" w:cs="Arial"/>
          <w:sz w:val="20"/>
          <w:szCs w:val="20"/>
        </w:rPr>
        <w:t>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konkursy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zespołowo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luką)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luką, rozszerzonej odpowiedzi)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</w:t>
      </w:r>
      <w:r w:rsidR="006C5F1C">
        <w:rPr>
          <w:rFonts w:ascii="Arial" w:hAnsi="Arial" w:cs="Arial"/>
          <w:sz w:val="20"/>
          <w:szCs w:val="20"/>
        </w:rPr>
        <w:t>ne</w:t>
      </w:r>
      <w:r w:rsidR="005315D5">
        <w:rPr>
          <w:rFonts w:ascii="Arial" w:hAnsi="Arial" w:cs="Arial"/>
          <w:sz w:val="20"/>
          <w:szCs w:val="20"/>
        </w:rPr>
        <w:t>.</w:t>
      </w:r>
    </w:p>
    <w:p w:rsidR="00C307E3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817AD" w:rsidRPr="00A10D84" w:rsidRDefault="00E817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07E3" w:rsidRPr="00A10D84" w:rsidRDefault="00C307E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>charakterze teoretycznym jakim</w:t>
      </w:r>
      <w:r>
        <w:rPr>
          <w:rFonts w:ascii="Arial" w:hAnsi="Arial" w:cs="Arial"/>
          <w:color w:val="auto"/>
          <w:sz w:val="20"/>
          <w:szCs w:val="20"/>
        </w:rPr>
        <w:t xml:space="preserve"> są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 xml:space="preserve">postępu technologicznego. 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zasady działania maszyn elektrycznych,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rozumienia zjawisk fizycznych występujących podczas pracy maszyn elektrycznych,</w:t>
      </w:r>
    </w:p>
    <w:p w:rsidR="00C307E3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parametrów charakteryzujących poszczególne maszyny elektryczne,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zastosowania maszyn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uwzględnieniem warunków pracy.</w:t>
      </w:r>
    </w:p>
    <w:p w:rsidR="00AA27ED" w:rsidRPr="00E817AD" w:rsidRDefault="005315D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A27ED" w:rsidRPr="002943FA">
        <w:rPr>
          <w:rFonts w:ascii="Arial" w:hAnsi="Arial" w:cs="Arial"/>
          <w:b/>
          <w:sz w:val="28"/>
          <w:szCs w:val="28"/>
        </w:rPr>
        <w:t>Sieci zasilające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AA27ED" w:rsidRPr="00E817AD">
        <w:rPr>
          <w:rFonts w:ascii="Arial" w:hAnsi="Arial" w:cs="Arial"/>
          <w:b/>
          <w:color w:val="auto"/>
          <w:sz w:val="28"/>
          <w:szCs w:val="28"/>
        </w:rPr>
        <w:t>trakcje elektryczne</w:t>
      </w:r>
    </w:p>
    <w:p w:rsidR="00AA27ED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27ED" w:rsidRPr="00D21C7E" w:rsidRDefault="006C5F1C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D21C7E">
        <w:rPr>
          <w:rFonts w:ascii="Arial" w:hAnsi="Arial" w:cs="Arial"/>
          <w:color w:val="auto"/>
          <w:sz w:val="20"/>
          <w:szCs w:val="20"/>
        </w:rPr>
        <w:t>parametrów</w:t>
      </w:r>
      <w:r w:rsidR="00EC28C1">
        <w:rPr>
          <w:rFonts w:ascii="Arial" w:hAnsi="Arial" w:cs="Arial"/>
          <w:color w:val="auto"/>
          <w:sz w:val="20"/>
          <w:szCs w:val="20"/>
        </w:rPr>
        <w:t xml:space="preserve"> </w:t>
      </w:r>
      <w:r w:rsidR="00AA27ED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trakcji elektrycznych.</w:t>
      </w:r>
    </w:p>
    <w:p w:rsidR="00AA27ED" w:rsidRPr="00D21C7E" w:rsidRDefault="00AA27ED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zjawisk fizycznych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przepływem prądu elektrycznego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sporządzania schematów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AA27ED" w:rsidRPr="0046214A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A27ED" w:rsidRPr="00D21C7E" w:rsidRDefault="005B4E85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</w:t>
      </w:r>
      <w:r w:rsidR="00AA27ED" w:rsidRPr="00D21C7E">
        <w:rPr>
          <w:rFonts w:ascii="Arial" w:hAnsi="Arial" w:cs="Arial"/>
          <w:color w:val="auto"/>
          <w:sz w:val="20"/>
          <w:szCs w:val="20"/>
        </w:rPr>
        <w:t>wielkości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D21C7E">
        <w:rPr>
          <w:rFonts w:ascii="Arial" w:hAnsi="Arial" w:cs="Arial"/>
          <w:color w:val="auto"/>
          <w:sz w:val="20"/>
          <w:szCs w:val="20"/>
        </w:rPr>
        <w:t>zjawiska fizyczne zachodzące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A27ED" w:rsidRPr="00D21C7E" w:rsidRDefault="00881BFE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AA27ED" w:rsidRPr="00D21C7E">
        <w:rPr>
          <w:rFonts w:ascii="Arial" w:hAnsi="Arial" w:cs="Arial"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A27ED" w:rsidRPr="00D21C7E" w:rsidRDefault="00AA27ED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 w:rsidR="005B4E85"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>ć funkcję poszczególnych elementów</w:t>
      </w:r>
      <w:r w:rsidR="00EC28C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trakcji elektrycznych,</w:t>
      </w:r>
    </w:p>
    <w:p w:rsidR="00AA27ED" w:rsidRPr="00FB20B7" w:rsidRDefault="005B4E85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szacować wartości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FB20B7" w:rsidRDefault="00AA27ED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20B7">
        <w:rPr>
          <w:rFonts w:ascii="Arial" w:hAnsi="Arial" w:cs="Arial"/>
          <w:sz w:val="20"/>
          <w:szCs w:val="20"/>
        </w:rPr>
        <w:t>scharakteryzować parametry</w:t>
      </w:r>
      <w:r w:rsidRPr="00FB20B7">
        <w:rPr>
          <w:rFonts w:ascii="Arial" w:hAnsi="Arial" w:cs="Arial"/>
          <w:color w:val="auto"/>
          <w:sz w:val="20"/>
          <w:szCs w:val="20"/>
        </w:rPr>
        <w:t xml:space="preserve"> 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B20B7">
        <w:rPr>
          <w:rFonts w:ascii="Arial" w:hAnsi="Arial" w:cs="Arial"/>
          <w:color w:val="auto"/>
          <w:sz w:val="20"/>
          <w:szCs w:val="20"/>
        </w:rPr>
        <w:t>trakcji elektrycznych</w:t>
      </w:r>
      <w:r w:rsidRPr="00FB20B7">
        <w:rPr>
          <w:rFonts w:ascii="Arial" w:hAnsi="Arial" w:cs="Arial"/>
          <w:sz w:val="20"/>
          <w:szCs w:val="20"/>
        </w:rPr>
        <w:t>,</w:t>
      </w:r>
    </w:p>
    <w:p w:rsidR="00C71A09" w:rsidRPr="00FB20B7" w:rsidRDefault="005B4E85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20B7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FB20B7">
        <w:rPr>
          <w:rFonts w:ascii="Arial" w:hAnsi="Arial" w:cs="Arial"/>
          <w:sz w:val="20"/>
          <w:szCs w:val="20"/>
        </w:rPr>
        <w:t xml:space="preserve">ć </w:t>
      </w:r>
      <w:r w:rsidR="00AA27ED" w:rsidRPr="00FB20B7">
        <w:rPr>
          <w:rFonts w:ascii="Arial" w:hAnsi="Arial" w:cs="Arial"/>
          <w:sz w:val="20"/>
          <w:szCs w:val="20"/>
        </w:rPr>
        <w:t xml:space="preserve">schematy </w:t>
      </w:r>
      <w:r w:rsidR="008A6AF9" w:rsidRPr="00FB20B7">
        <w:rPr>
          <w:rFonts w:ascii="Arial" w:hAnsi="Arial" w:cs="Arial"/>
          <w:sz w:val="20"/>
          <w:szCs w:val="20"/>
        </w:rPr>
        <w:t>zastępcze, funkcjonalne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sz w:val="20"/>
          <w:szCs w:val="20"/>
        </w:rPr>
        <w:t xml:space="preserve">blokowe 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trakcji elektrycznych</w:t>
      </w:r>
      <w:r w:rsidR="00AA27ED" w:rsidRPr="00FB20B7">
        <w:rPr>
          <w:rFonts w:ascii="Arial" w:hAnsi="Arial" w:cs="Arial"/>
          <w:sz w:val="20"/>
          <w:szCs w:val="20"/>
        </w:rPr>
        <w:t>.</w:t>
      </w:r>
    </w:p>
    <w:p w:rsidR="00B52154" w:rsidRDefault="00B52154" w:rsidP="00B5215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2921" w:rsidRPr="00E817AD" w:rsidRDefault="00B52154" w:rsidP="00E817A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AA27ED" w:rsidRPr="00D21C7E">
        <w:rPr>
          <w:rFonts w:ascii="Arial" w:hAnsi="Arial" w:cs="Arial"/>
          <w:b/>
          <w:sz w:val="20"/>
          <w:szCs w:val="20"/>
        </w:rPr>
        <w:t>MATERIAŁ NAUCZANIA</w:t>
      </w:r>
      <w:r w:rsidR="00C71A09">
        <w:rPr>
          <w:rFonts w:ascii="Arial" w:hAnsi="Arial" w:cs="Arial"/>
          <w:b/>
          <w:sz w:val="20"/>
          <w:szCs w:val="20"/>
        </w:rPr>
        <w:t>:</w:t>
      </w:r>
      <w:r w:rsidR="00EC28C1">
        <w:rPr>
          <w:rFonts w:ascii="Arial" w:hAnsi="Arial" w:cs="Arial"/>
          <w:b/>
          <w:sz w:val="20"/>
          <w:szCs w:val="20"/>
        </w:rPr>
        <w:t xml:space="preserve"> </w:t>
      </w:r>
      <w:r w:rsidR="00AA27ED" w:rsidRPr="00E817AD">
        <w:rPr>
          <w:rFonts w:ascii="Arial" w:hAnsi="Arial" w:cs="Arial"/>
          <w:b/>
          <w:color w:val="auto"/>
          <w:sz w:val="20"/>
          <w:szCs w:val="20"/>
        </w:rPr>
        <w:t>Sieci za</w:t>
      </w:r>
      <w:r w:rsidR="006C5F1C" w:rsidRPr="00E817AD">
        <w:rPr>
          <w:rFonts w:ascii="Arial" w:hAnsi="Arial" w:cs="Arial"/>
          <w:b/>
          <w:color w:val="auto"/>
          <w:sz w:val="20"/>
          <w:szCs w:val="20"/>
        </w:rPr>
        <w:t>silające</w:t>
      </w:r>
      <w:r w:rsidR="00BC27D2" w:rsidRPr="00E817AD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="006C5F1C" w:rsidRPr="00E817AD">
        <w:rPr>
          <w:rFonts w:ascii="Arial" w:hAnsi="Arial" w:cs="Arial"/>
          <w:b/>
          <w:color w:val="auto"/>
          <w:sz w:val="20"/>
          <w:szCs w:val="20"/>
        </w:rPr>
        <w:t>trakcje elektryczne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0"/>
        <w:gridCol w:w="992"/>
        <w:gridCol w:w="4253"/>
        <w:gridCol w:w="3805"/>
        <w:gridCol w:w="1188"/>
      </w:tblGrid>
      <w:tr w:rsidR="00E632EB" w:rsidRPr="00D21C7E" w:rsidTr="009854DF">
        <w:tc>
          <w:tcPr>
            <w:tcW w:w="577" w:type="pct"/>
            <w:vMerge w:val="restart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82" w:type="pct"/>
            <w:vMerge w:val="restar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3" w:type="pct"/>
            <w:vMerge w:val="restar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87" w:type="pct"/>
            <w:gridSpan w:val="2"/>
          </w:tcPr>
          <w:p w:rsidR="00AA27ED" w:rsidRPr="00E817AD" w:rsidRDefault="00AA27E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AA27ED" w:rsidRPr="00E817AD" w:rsidRDefault="00AA27ED" w:rsidP="00817C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AA27ED" w:rsidRPr="00E817AD" w:rsidRDefault="00AA27ED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vMerge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A27ED" w:rsidRPr="00E817AD" w:rsidRDefault="00AA27ED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6" w:type="pc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A27ED" w:rsidRPr="00E817AD" w:rsidRDefault="00AA27ED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1" w:type="pct"/>
          </w:tcPr>
          <w:p w:rsidR="00AA27ED" w:rsidRPr="00E817AD" w:rsidRDefault="00AA27ED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6214A" w:rsidRPr="00D21C7E" w:rsidTr="009854DF">
        <w:tc>
          <w:tcPr>
            <w:tcW w:w="577" w:type="pct"/>
            <w:vMerge w:val="restart"/>
          </w:tcPr>
          <w:p w:rsidR="00AA27ED" w:rsidRPr="00570D49" w:rsidRDefault="006C5F1C" w:rsidP="006C5F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AA27ED" w:rsidRPr="00570D49">
              <w:rPr>
                <w:rFonts w:ascii="Arial" w:hAnsi="Arial" w:cs="Arial"/>
                <w:sz w:val="20"/>
                <w:szCs w:val="20"/>
              </w:rPr>
              <w:t>Sieci zasilające</w:t>
            </w:r>
          </w:p>
        </w:tc>
        <w:tc>
          <w:tcPr>
            <w:tcW w:w="882" w:type="pct"/>
          </w:tcPr>
          <w:p w:rsidR="00AA27ED" w:rsidRPr="00E817AD" w:rsidRDefault="00AA27E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Podstawowe pojęcia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teorii sieci</w:t>
            </w:r>
          </w:p>
        </w:tc>
        <w:tc>
          <w:tcPr>
            <w:tcW w:w="343" w:type="pct"/>
          </w:tcPr>
          <w:p w:rsidR="00AA27ED" w:rsidRPr="00E817AD" w:rsidRDefault="00AA27E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A27ED" w:rsidRPr="00E817AD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sklasyfikować systemy elektroenergetyczne</w:t>
            </w:r>
          </w:p>
          <w:p w:rsidR="00AA27ED" w:rsidRPr="00E817AD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systemu elektroenergetycznego</w:t>
            </w:r>
          </w:p>
        </w:tc>
        <w:tc>
          <w:tcPr>
            <w:tcW w:w="1316" w:type="pct"/>
          </w:tcPr>
          <w:p w:rsidR="00AA27E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pojęcia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040713" w:rsidRPr="00E817AD">
              <w:rPr>
                <w:rFonts w:ascii="Arial" w:hAnsi="Arial" w:cs="Arial"/>
                <w:color w:val="auto"/>
                <w:sz w:val="20"/>
                <w:szCs w:val="20"/>
              </w:rPr>
              <w:t>teorii sieci</w:t>
            </w:r>
          </w:p>
          <w:p w:rsidR="00AA27ED" w:rsidRPr="00E817AD" w:rsidRDefault="008A6AF9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040713" w:rsidRPr="00E817AD">
              <w:rPr>
                <w:rFonts w:ascii="Arial" w:hAnsi="Arial" w:cs="Arial"/>
                <w:color w:val="auto"/>
                <w:sz w:val="20"/>
                <w:szCs w:val="20"/>
              </w:rPr>
              <w:t>sieć rozdzielczą</w:t>
            </w:r>
          </w:p>
          <w:p w:rsidR="006F5DCB" w:rsidRPr="00E817AD" w:rsidRDefault="006F5DCB" w:rsidP="007D6F9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AA27ED" w:rsidRPr="00E817AD" w:rsidRDefault="00026CC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AA27ED" w:rsidRPr="00E817AD">
              <w:rPr>
                <w:rFonts w:ascii="Arial" w:hAnsi="Arial" w:cs="Arial"/>
                <w:color w:val="auto"/>
                <w:sz w:val="20"/>
                <w:szCs w:val="20"/>
              </w:rPr>
              <w:t>lasa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Elementy sieci elektroenergetycznych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9854DF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yjaśniać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strukturę sieci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materiały wykorzystywane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budowy elementów sieci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osprzęt instalacyjny wykorzystywany przy instalowaniu sieci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stosowanych </w:t>
            </w:r>
            <w:r w:rsidR="0052188D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wykonywaniu instalacji sieci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przewodów energetycznych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elementy</w:t>
            </w:r>
          </w:p>
          <w:p w:rsidR="0052188D" w:rsidRPr="00E817AD" w:rsidRDefault="0052188D" w:rsidP="00817C7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 zasilających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kable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C5F1C" w:rsidRPr="00E817AD">
              <w:rPr>
                <w:rFonts w:ascii="Arial" w:hAnsi="Arial" w:cs="Arial"/>
                <w:color w:val="auto"/>
                <w:sz w:val="20"/>
                <w:szCs w:val="20"/>
              </w:rPr>
              <w:t>przewody stosowane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osprzęt elektroinstalacyjny wykorzystywany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budowy sieci zasilających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przebieg drogi przesyłania, rozdziału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odbioru energii elektrycznej</w:t>
            </w:r>
          </w:p>
          <w:p w:rsidR="007D6F92" w:rsidRPr="00E817AD" w:rsidRDefault="0052188D" w:rsidP="007D6F9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elementy sieci zasilających</w:t>
            </w:r>
          </w:p>
          <w:p w:rsidR="0052188D" w:rsidRPr="00E817AD" w:rsidRDefault="007D6F92" w:rsidP="007D6F9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E817AD" w:rsidRPr="00E817A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nadzorujące bezpieczeństwo sieci zasilających transportu kolejowego  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Środki ochrony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środki ochrony stosowane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środki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przeciwporażeniowej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środki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odgromowej sieci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ochronę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przeciwporażeniowa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uziomy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przewody ochronne</w:t>
            </w:r>
          </w:p>
          <w:p w:rsidR="0052188D" w:rsidRPr="00E817AD" w:rsidRDefault="0052188D" w:rsidP="00817C73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</w:tc>
        <w:tc>
          <w:tcPr>
            <w:tcW w:w="1316" w:type="pct"/>
          </w:tcPr>
          <w:p w:rsidR="0052188D" w:rsidRPr="00E817AD" w:rsidRDefault="006C5F1C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</w:t>
            </w:r>
            <w:r w:rsidR="0052188D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uziemiania sieci zasilających</w:t>
            </w:r>
          </w:p>
          <w:p w:rsidR="0052188D" w:rsidRPr="00E817AD" w:rsidRDefault="006C5F1C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środki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przeciwporażeniowej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52188D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metody ochrony odgromowej stosowanej</w:t>
            </w:r>
            <w:r w:rsidR="00BC27D2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6C5F1C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środki</w:t>
            </w:r>
            <w:r w:rsidR="0052188D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ochrony </w:t>
            </w: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odgromowej</w:t>
            </w:r>
            <w:r w:rsidR="00BC27D2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przeciwprzepięciowej sieci zasilających</w:t>
            </w:r>
          </w:p>
          <w:p w:rsidR="0043202F" w:rsidRPr="00E817AD" w:rsidRDefault="0043202F" w:rsidP="0043202F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określać sposoby zabezpieczenia przed czynnikami szkodliwymi oddziałującymi na technika elektroenergetyka transportu szynowego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Linie napowietrzne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odczytać na schematach przebieg linii napowietrznych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przebieg drogi linii napowietrznych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przewody, izolatory, konstrukcje wsporcze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zawieszenia linii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wymienić sposoby łączenia linii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metody montażu przewodów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osprzętu elektroinstalacyjnego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prowadzenie linii napowietrznych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Linie kablowe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wyjaśniać budowę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oznaczenia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odczytać na schematach przebieg tras kablowych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układanie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łączenie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zakończenia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odczytać na rysunkach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planach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lokalizacje muf kablowych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rozgałęzień </w:t>
            </w:r>
          </w:p>
          <w:p w:rsidR="0052188D" w:rsidRPr="00E817AD" w:rsidRDefault="00337F50" w:rsidP="00817C7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końcowych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metody montażu kabli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osprzętu elektroinstalacyjnego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łączenie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zakończenia kabli.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kable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 niskiego napięcia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 przewodów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elementy sieci nn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przewody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zabezpieczenia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obliczać</w:t>
            </w:r>
            <w:r w:rsidR="005F742A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prądy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spadki napięć 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rodzaj obciążenia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zaplanować instalację odbiorczą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343" w:type="pct"/>
          </w:tcPr>
          <w:p w:rsidR="0052188D" w:rsidRPr="00E817AD" w:rsidRDefault="0052188D" w:rsidP="0062030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układy sieciowe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klasyfikować typy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obwodów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odbiorniki energii elektrycznej</w:t>
            </w:r>
          </w:p>
        </w:tc>
        <w:tc>
          <w:tcPr>
            <w:tcW w:w="1316" w:type="pct"/>
          </w:tcPr>
          <w:p w:rsidR="0052188D" w:rsidRPr="00E817AD" w:rsidRDefault="0052188D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F742A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przekrój przewodów</w:t>
            </w:r>
          </w:p>
          <w:p w:rsidR="0052188D" w:rsidRPr="00E817AD" w:rsidRDefault="006C5F1C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zabezpieczenia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52188D" w:rsidRPr="00E817AD" w:rsidRDefault="0052188D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sposób prowadzenia przewodów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instalacji</w:t>
            </w:r>
          </w:p>
          <w:p w:rsidR="002C5ACB" w:rsidRPr="00E817AD" w:rsidRDefault="002C5ACB" w:rsidP="002C5ACB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przewidywać skutki podejmowanych działań, w tym prawne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Stacje elektroenergetyczne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klasyfikować stacje elektroenergetyczne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wyposażenie stacji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parametry wyposażenia stacji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stację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ze względu na przeznaczenie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parametry aparatury łączeniowej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zabezpieczającej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rysować schemat blokowy stacji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elementy wyposażenia</w:t>
            </w:r>
          </w:p>
          <w:p w:rsidR="00B12963" w:rsidRPr="00E817AD" w:rsidRDefault="00B1296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określać skutki oddziaływania czynników szkodliwych na środowisko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Struktura sieci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obliczenia sieciowe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parametry sieci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zilustrować </w:t>
            </w:r>
            <w:r w:rsidR="006C5F1C" w:rsidRPr="00E817AD">
              <w:rPr>
                <w:rFonts w:ascii="Arial" w:hAnsi="Arial" w:cs="Arial"/>
                <w:color w:val="auto"/>
                <w:sz w:val="20"/>
                <w:szCs w:val="20"/>
              </w:rPr>
              <w:t>sieć schematem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zastępczym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przyczyny powstawania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skutki zwarć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obliczać napięcie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sieci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obliczać prąd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zwarciowy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sklasyfikować rodzaje zwarć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metody obliczania zwarć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metody ograniczenia zwarć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straty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spadki napię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cia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transformatorze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dławiku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 w:val="restart"/>
          </w:tcPr>
          <w:p w:rsidR="0052188D" w:rsidRPr="00570D49" w:rsidRDefault="006E4631" w:rsidP="006E4631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Gospodarka mocą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energią elektryczną</w:t>
            </w: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Straty sieciowe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ich obliczanie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spadki napięć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straty mocy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straty energii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spadki napięć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 mocy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 energii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A46536" w:rsidRPr="00E817A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pStyle w:val="Akapitzlist"/>
              <w:numPr>
                <w:ilvl w:val="0"/>
                <w:numId w:val="15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Regulacja napięcia w sieciach elektrycznych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wyjaśniać regulację napięcia w sieci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sposoby regulacji napięcia w sieci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wpływ niesymetrii napięć i prądów na pracę sieci i odbiorników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 poziom i odchylenie napięcia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zdefiniować wahania napięcia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pStyle w:val="Akapitzlist"/>
              <w:numPr>
                <w:ilvl w:val="0"/>
                <w:numId w:val="15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Dokumentacja eksploatacji sieci zasilających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parametry eksploatacyjne sieci</w:t>
            </w:r>
          </w:p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sporządzać dokumentację eksploatacyjną</w:t>
            </w:r>
          </w:p>
          <w:p w:rsidR="002C5ACB" w:rsidRPr="00E817AD" w:rsidRDefault="002C5ACB" w:rsidP="002C5ACB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przyjmować odpowiedzialność za powierzone informacje zawodowe</w:t>
            </w:r>
          </w:p>
        </w:tc>
        <w:tc>
          <w:tcPr>
            <w:tcW w:w="1316" w:type="pct"/>
          </w:tcPr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</w:t>
            </w:r>
          </w:p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sporządzić protokoły kontrolne</w:t>
            </w:r>
          </w:p>
          <w:p w:rsidR="002C5ACB" w:rsidRPr="00E817AD" w:rsidRDefault="002C5ACB" w:rsidP="002C5ACB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respektować zasady dotyczące przestrzegania tajemnicy związanej z wykonywanym zawodem i miejscem pracy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 w:val="restart"/>
          </w:tcPr>
          <w:p w:rsidR="00A46536" w:rsidRPr="00570D49" w:rsidRDefault="00A46536" w:rsidP="00A46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570D49">
              <w:rPr>
                <w:rFonts w:ascii="Arial" w:hAnsi="Arial" w:cs="Arial"/>
                <w:sz w:val="20"/>
                <w:szCs w:val="20"/>
              </w:rPr>
              <w:t>Trakcje elektryczne</w:t>
            </w:r>
          </w:p>
        </w:tc>
        <w:tc>
          <w:tcPr>
            <w:tcW w:w="882" w:type="pct"/>
          </w:tcPr>
          <w:p w:rsidR="00A46536" w:rsidRPr="00E817AD" w:rsidRDefault="00A46536" w:rsidP="00A46536">
            <w:pPr>
              <w:pStyle w:val="Akapitzlist"/>
              <w:numPr>
                <w:ilvl w:val="0"/>
                <w:numId w:val="160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Typy i rodzaje sieci trakcyjnych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zasady konstrukcji sieci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rozpoznać elementy sieci trakcyjnej i sieci powrotnej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 i poziomy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 w sieciach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sporządzać schematy układów zasilania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kotwienia wszystkich typów sieci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streścić dane techniczne sieci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sieci o innym zasilaniu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Budowa sieci trakcyjnych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materiały przeznaczone do wykonania poszczególnych elementów i podzespołów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elementy konstrukcyjne i osprzęt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elementy sieci jezdnej i powrotnej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elementy sieci trakcyjnej zgodnie z dokumentacją techniczną i projektową</w:t>
            </w:r>
          </w:p>
          <w:p w:rsidR="00A46536" w:rsidRPr="00E817AD" w:rsidRDefault="00A46536" w:rsidP="00A46536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 i trakcji elektrycznej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konstrukcje i sieci specjalne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elementy</w:t>
            </w: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konstrukcyjne i osprzęt sieci trakcyjnej specjalnego przeznaczenia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budowę sieci nietypowych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Zawieszenia sieci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profilowanie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elementy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naprężenia i kotwienia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funkcje elementów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elementy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Podstacje i kabiny sekcyjne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definiować funkcje i przeznaczenie poszczególnych elementów kabin sekcyjnych i podstacji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wyposażenie kabin sekcyjnych i podstacji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sprzęt bhp niezbędny do pracy w kabinach sekcyjnych i podstacjach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czytać schematy ideowe i montażowe instalacji sterowniczej i zasilającej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rysować schematy blokowe podstacji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parametry wyposażenia</w:t>
            </w:r>
          </w:p>
          <w:p w:rsidR="00B7123C" w:rsidRPr="00E817AD" w:rsidRDefault="00B7123C" w:rsidP="00B7123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w podstacjach trakcyjnych i kabinach sekcyjnych</w:t>
            </w:r>
          </w:p>
          <w:p w:rsidR="00B7123C" w:rsidRPr="00E817AD" w:rsidRDefault="00B7123C" w:rsidP="00B7123C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Zasilanie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sekcjonowanie sieci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systemy zasilania trakcji elektrycznych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punkt zasilający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sieć powrotną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wyjaśniać izolację podłużną</w:t>
            </w:r>
            <w:r w:rsidR="00BC27D2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poprzeczną</w:t>
            </w:r>
          </w:p>
          <w:p w:rsidR="0052188D" w:rsidRPr="00E817AD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zabezpieczenia</w:t>
            </w:r>
            <w:r w:rsidR="00BC27D2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="0052188D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trakcyjnej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wyjaśniać zjawisko prądów błądzących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zakłócenia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pracy sieci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B6BED" w:rsidRPr="00570D49" w:rsidRDefault="00AB6BED" w:rsidP="00AB6BED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B6BED" w:rsidRPr="00E817AD" w:rsidRDefault="00AB6BED" w:rsidP="00AB6BED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Organizacja prac przy sieciach trakcyjnych</w:t>
            </w:r>
          </w:p>
        </w:tc>
        <w:tc>
          <w:tcPr>
            <w:tcW w:w="343" w:type="pct"/>
          </w:tcPr>
          <w:p w:rsidR="00AB6BED" w:rsidRPr="00E817AD" w:rsidRDefault="00AB6BED" w:rsidP="00AB6BE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czynności związane z wymianą uszkodzonych podzespołów sieci trakcyjnych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1316" w:type="pct"/>
          </w:tcPr>
          <w:p w:rsidR="00AB6BED" w:rsidRPr="00E817AD" w:rsidRDefault="00AB6BED" w:rsidP="006218F8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organizować stanowiska pracy</w:t>
            </w:r>
          </w:p>
          <w:p w:rsidR="00AB6BED" w:rsidRPr="00E817AD" w:rsidRDefault="00AB6BED" w:rsidP="006218F8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wyznaczać sposoby realizacji prac</w:t>
            </w:r>
          </w:p>
          <w:p w:rsidR="00465209" w:rsidRPr="00E817AD" w:rsidRDefault="006218F8" w:rsidP="00465209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podać przykłady wpływu zmiany na różne sytuacje życia społecznego i gospodarczego</w:t>
            </w:r>
          </w:p>
        </w:tc>
        <w:tc>
          <w:tcPr>
            <w:tcW w:w="411" w:type="pct"/>
          </w:tcPr>
          <w:p w:rsidR="00AB6BED" w:rsidRPr="00E817AD" w:rsidRDefault="00AB6BE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B6BED" w:rsidRPr="00570D49" w:rsidRDefault="00AB6BED" w:rsidP="00AB6BED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B6BED" w:rsidRPr="00E817AD" w:rsidRDefault="00AB6BED" w:rsidP="00AB6BED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Dokumentacja eksploatacji sieci trakcyjnej</w:t>
            </w:r>
          </w:p>
        </w:tc>
        <w:tc>
          <w:tcPr>
            <w:tcW w:w="343" w:type="pct"/>
          </w:tcPr>
          <w:p w:rsidR="00AB6BED" w:rsidRPr="00E817AD" w:rsidRDefault="00AB6BED" w:rsidP="00AB6BE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 sieci trakcyjnej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posługiwać się instrukcjami, normami i przepisami prawa w zakresie prowadzenia eksploatacji sieci trakcyjne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przepisy prawa przy prowadzeniu dokumentacji eksploatacyjnej sieci trakcyjnej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stosować instrukcje, normy i przepisy prawa w zakresie prowadzenia eksploatacji sieci trakcyjnej</w:t>
            </w:r>
          </w:p>
        </w:tc>
        <w:tc>
          <w:tcPr>
            <w:tcW w:w="1316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prowadzić dokumentację pokontrolną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zestawiać wyniki kontroli</w:t>
            </w:r>
          </w:p>
        </w:tc>
        <w:tc>
          <w:tcPr>
            <w:tcW w:w="411" w:type="pct"/>
          </w:tcPr>
          <w:p w:rsidR="00AB6BED" w:rsidRPr="00E817AD" w:rsidRDefault="00AB6BE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B6BED" w:rsidRPr="00570D49" w:rsidRDefault="00AB6BED" w:rsidP="00AB6BED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B6BED" w:rsidRPr="00E817AD" w:rsidRDefault="00AB6BED" w:rsidP="00AB6BED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 tramwajowe i metra</w:t>
            </w:r>
          </w:p>
        </w:tc>
        <w:tc>
          <w:tcPr>
            <w:tcW w:w="343" w:type="pct"/>
          </w:tcPr>
          <w:p w:rsidR="00AB6BED" w:rsidRPr="00E817AD" w:rsidRDefault="00AB6BED" w:rsidP="00AB6BE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wskazywać różnicę między sieciami trakcyjnymi (siecią jezdną i powrotną) kolejowymi, tramwajowymi, metra i trolejbusowymi</w:t>
            </w:r>
          </w:p>
        </w:tc>
        <w:tc>
          <w:tcPr>
            <w:tcW w:w="1316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różnicę w systemach zasilania metra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parametry sieci tramwajowej i metra</w:t>
            </w:r>
          </w:p>
        </w:tc>
        <w:tc>
          <w:tcPr>
            <w:tcW w:w="411" w:type="pct"/>
          </w:tcPr>
          <w:p w:rsidR="00AB6BED" w:rsidRPr="00E817AD" w:rsidRDefault="00AB6BE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</w:tcPr>
          <w:p w:rsidR="00921EB6" w:rsidRPr="00921EB6" w:rsidRDefault="00921EB6" w:rsidP="00817C73">
            <w:pPr>
              <w:ind w:left="317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82" w:type="pct"/>
          </w:tcPr>
          <w:p w:rsidR="00921EB6" w:rsidRPr="00E817AD" w:rsidRDefault="00921EB6" w:rsidP="00817C73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</w:tcPr>
          <w:p w:rsidR="00921EB6" w:rsidRPr="00E817AD" w:rsidRDefault="00921EB6" w:rsidP="00817C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16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921EB6" w:rsidRPr="00E817AD" w:rsidRDefault="00921EB6" w:rsidP="00C14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AA27ED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B2F9F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6821" w:rsidRPr="009B2F9F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81C88" w:rsidRPr="009B2F9F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9B2F9F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w</w:t>
      </w:r>
      <w:r w:rsidRPr="009B2F9F">
        <w:rPr>
          <w:rFonts w:ascii="Arial" w:hAnsi="Arial" w:cs="Arial"/>
          <w:color w:val="auto"/>
          <w:sz w:val="20"/>
          <w:szCs w:val="20"/>
        </w:rPr>
        <w:t xml:space="preserve">skazanie celów szczególnych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wykorzystanie różnorodnych metod nauczania 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B2F9F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celów nauczania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kształtującego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B2F9F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6E4631">
        <w:rPr>
          <w:rFonts w:ascii="Arial" w:hAnsi="Arial" w:cs="Arial"/>
          <w:color w:val="auto"/>
          <w:sz w:val="20"/>
          <w:szCs w:val="20"/>
        </w:rPr>
        <w:t>.</w:t>
      </w:r>
    </w:p>
    <w:p w:rsidR="007E6511" w:rsidRPr="009B2F9F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9B2F9F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9B2F9F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Dla przedmiotu</w:t>
      </w:r>
      <w:r w:rsidR="009B2F9F" w:rsidRPr="009B2F9F">
        <w:rPr>
          <w:rFonts w:ascii="Arial" w:hAnsi="Arial" w:cs="Arial"/>
          <w:color w:val="auto"/>
          <w:sz w:val="20"/>
          <w:szCs w:val="20"/>
        </w:rPr>
        <w:t xml:space="preserve"> 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2F9F" w:rsidRPr="009B2F9F">
        <w:rPr>
          <w:rFonts w:ascii="Arial" w:hAnsi="Arial" w:cs="Arial"/>
          <w:color w:val="auto"/>
          <w:sz w:val="20"/>
          <w:szCs w:val="20"/>
        </w:rPr>
        <w:t>trakcje elektryczne</w:t>
      </w:r>
      <w:r w:rsidRPr="009B2F9F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9B2F9F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9B2F9F">
        <w:rPr>
          <w:rFonts w:ascii="Arial" w:hAnsi="Arial" w:cs="Arial"/>
          <w:color w:val="auto"/>
          <w:sz w:val="20"/>
          <w:szCs w:val="20"/>
        </w:rPr>
        <w:t>charakterze podający</w:t>
      </w:r>
      <w:r w:rsidR="000326DD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326DD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wykład informacyjny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objaśnieniem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wykład problemowy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dyskusja dydaktyczna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burza mózgów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instruktarzem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ćwiczenia</w:t>
      </w:r>
      <w:r w:rsidR="005315D5">
        <w:rPr>
          <w:rFonts w:ascii="Arial" w:hAnsi="Arial" w:cs="Arial"/>
          <w:color w:val="auto"/>
          <w:sz w:val="20"/>
          <w:szCs w:val="20"/>
        </w:rPr>
        <w:t xml:space="preserve"> praktyczne.</w:t>
      </w:r>
    </w:p>
    <w:p w:rsidR="00906821" w:rsidRPr="00E817AD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5D37C8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D7A0E" w:rsidRPr="00FD7A0E" w:rsidRDefault="00906821" w:rsidP="004A6E2E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7A0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9B2F9F" w:rsidRPr="00FD7A0E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2F9F" w:rsidRPr="00FD7A0E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FD7A0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sieci lokalnej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 układu zasilania trakcji elektrycznej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 trzeciej szyny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elementy lub modele osprzętu sieci zasilającej, przesyłowej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modele fundamentów, konstrukcji wsporczych, sieci trakcyjnej, 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przęsła naprężenia sieci 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elementy ochrony przepięciowej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odgromowej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>, model sieci powrotnej,</w:t>
      </w:r>
    </w:p>
    <w:p w:rsidR="00FD7A0E" w:rsidRPr="00FD7A0E" w:rsidRDefault="00FD7A0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7A0E">
        <w:rPr>
          <w:rFonts w:ascii="Arial" w:hAnsi="Arial" w:cs="Arial"/>
          <w:bCs/>
          <w:color w:val="auto"/>
          <w:sz w:val="20"/>
          <w:szCs w:val="20"/>
        </w:rPr>
        <w:t>przyrządy pomiarowe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lokalizowania uszkodzonych kabli oraz układów zabezpieczających podstacje trakcyjne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sprzęt ochronny zabezpieczający przed porażeniem prądem elektrycznym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zestaw instrukcji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przepisów dotyczących ochrony przeciwporażeniowej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przekształtniki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ich elementy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6E4631">
        <w:rPr>
          <w:rFonts w:ascii="Arial" w:hAnsi="Arial" w:cs="Arial"/>
          <w:bCs/>
          <w:color w:val="auto"/>
          <w:sz w:val="20"/>
          <w:szCs w:val="20"/>
        </w:rPr>
        <w:t>makieta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wyposażeniem budynku podstacji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kabiny sekcyjnej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eksponaty lub modele rozdzielni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modele urządzeń pomocniczych,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tym filtrów podstacyjnych wygładzających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stanowisko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pokazu oddziaływania prądu elektrycznego na obwody sterowania ruchem kolejowym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model układu sterowania zwrotnicami tramwajowymi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makieta stanowiska sterowania zasilaniem elektroenergetycznym.</w:t>
      </w:r>
    </w:p>
    <w:p w:rsidR="00E46179" w:rsidRDefault="00E4617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8652EB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652E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8652EB" w:rsidRDefault="00906821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8652EB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8652EB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652EB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652EB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6E4631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652EB" w:rsidRPr="008652EB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8652EB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652EB">
        <w:rPr>
          <w:rFonts w:ascii="Arial" w:hAnsi="Arial" w:cs="Arial"/>
          <w:color w:val="auto"/>
          <w:sz w:val="20"/>
          <w:szCs w:val="20"/>
        </w:rPr>
        <w:t>grupie n</w:t>
      </w:r>
      <w:r w:rsidR="008652EB" w:rsidRPr="008652EB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 w:rsidRPr="008652EB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E4631">
        <w:rPr>
          <w:rFonts w:ascii="Arial" w:hAnsi="Arial" w:cs="Arial"/>
          <w:color w:val="auto"/>
          <w:sz w:val="20"/>
          <w:szCs w:val="20"/>
        </w:rPr>
        <w:t>pracy dostosowanie</w:t>
      </w:r>
      <w:r w:rsid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0326DD" w:rsidRDefault="000326D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B0B6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prace indywidualne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zespołowe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formie referatów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opracowań wybranego zagadnienia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tekstem – czytanie ze zrozumieniem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tekstów technicznych,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quizy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konkursy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zespołowo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testy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luką)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sprawdziany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luką, rozszerzonej odpowiedzi)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CB0B64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testy mieszane.</w:t>
      </w:r>
    </w:p>
    <w:p w:rsidR="00906821" w:rsidRDefault="00906821" w:rsidP="00A43D4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6214A" w:rsidRPr="00E817AD" w:rsidRDefault="0046214A" w:rsidP="00A43D4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CB0B64" w:rsidRDefault="00906821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B0B64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6821" w:rsidRPr="00CB0B64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CB0B64">
        <w:rPr>
          <w:rFonts w:ascii="Arial" w:hAnsi="Arial" w:cs="Arial"/>
          <w:color w:val="auto"/>
          <w:sz w:val="20"/>
          <w:szCs w:val="20"/>
        </w:rPr>
        <w:t>zaleca się stosowa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nie głównie metod jakościowych wywiad, obserwacja oraz ilościowych </w:t>
      </w:r>
      <w:r w:rsidRPr="00CB0B6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różnych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CB0B64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CB0B6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anych materiałów dydaktycznych, </w:t>
      </w:r>
      <w:r w:rsidRPr="00CB0B64">
        <w:rPr>
          <w:rFonts w:ascii="Arial" w:hAnsi="Arial" w:cs="Arial"/>
          <w:color w:val="auto"/>
          <w:sz w:val="20"/>
          <w:szCs w:val="20"/>
        </w:rPr>
        <w:t>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których prowadzone są lekcje – ze szczególnym uwzględnieniem rozwoju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postępu technologicznego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branży kolejowej. </w:t>
      </w:r>
    </w:p>
    <w:p w:rsidR="00CB0B64" w:rsidRDefault="00CB0B6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6214A" w:rsidRPr="00CB0B64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ramach przedmiotu Bezpieczeństwo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higiena pracy na kolei powinny dotyczyć:</w:t>
      </w:r>
    </w:p>
    <w:p w:rsidR="009B3F34" w:rsidRDefault="006A401C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9B3F34">
        <w:rPr>
          <w:rFonts w:ascii="Arial" w:hAnsi="Arial" w:cs="Arial"/>
          <w:color w:val="auto"/>
          <w:sz w:val="20"/>
          <w:szCs w:val="20"/>
        </w:rPr>
        <w:t>nia elementów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3F34">
        <w:rPr>
          <w:rFonts w:ascii="Arial" w:hAnsi="Arial" w:cs="Arial"/>
          <w:color w:val="auto"/>
          <w:sz w:val="20"/>
          <w:szCs w:val="20"/>
        </w:rPr>
        <w:t>osprzętu stosowanego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9B3F34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3F34"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9B3F34" w:rsidRDefault="009B3F34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środków ochrony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4866E9" w:rsidRDefault="009B3F34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sporządzania dokumentacji </w:t>
      </w:r>
      <w:r w:rsidR="004866E9">
        <w:rPr>
          <w:rFonts w:ascii="Arial" w:hAnsi="Arial" w:cs="Arial"/>
          <w:color w:val="auto"/>
          <w:sz w:val="20"/>
          <w:szCs w:val="20"/>
        </w:rPr>
        <w:t xml:space="preserve">eksploatacyjnej sieci </w:t>
      </w:r>
      <w:r w:rsidR="006E4631">
        <w:rPr>
          <w:rFonts w:ascii="Arial" w:hAnsi="Arial" w:cs="Arial"/>
          <w:color w:val="auto"/>
          <w:sz w:val="20"/>
          <w:szCs w:val="20"/>
        </w:rPr>
        <w:t>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4866E9">
        <w:rPr>
          <w:rFonts w:ascii="Arial" w:hAnsi="Arial" w:cs="Arial"/>
          <w:color w:val="auto"/>
          <w:sz w:val="20"/>
          <w:szCs w:val="20"/>
        </w:rPr>
        <w:t>trakcyjnych,</w:t>
      </w:r>
    </w:p>
    <w:p w:rsidR="004866E9" w:rsidRDefault="004866E9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profilowania sieci trakcyjnej,</w:t>
      </w:r>
    </w:p>
    <w:p w:rsidR="004866E9" w:rsidRPr="004866E9" w:rsidRDefault="004866E9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organizowania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wykonywania montażu,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konserwacji </w:t>
      </w:r>
      <w:r w:rsidR="007B6A7A">
        <w:rPr>
          <w:rFonts w:ascii="Arial" w:hAnsi="Arial" w:cs="Arial"/>
          <w:color w:val="auto"/>
          <w:sz w:val="20"/>
          <w:szCs w:val="20"/>
        </w:rPr>
        <w:t>sieci trakcyjnej.</w:t>
      </w:r>
    </w:p>
    <w:p w:rsidR="00543B62" w:rsidRPr="00E817AD" w:rsidRDefault="004A6E2E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43B62" w:rsidRPr="009E7DAA">
        <w:rPr>
          <w:rFonts w:ascii="Arial" w:hAnsi="Arial" w:cs="Arial"/>
          <w:b/>
          <w:sz w:val="28"/>
          <w:szCs w:val="28"/>
        </w:rPr>
        <w:t xml:space="preserve">Pracownia </w:t>
      </w:r>
      <w:r w:rsidR="00543B62" w:rsidRPr="00E817AD">
        <w:rPr>
          <w:rFonts w:ascii="Arial" w:hAnsi="Arial" w:cs="Arial"/>
          <w:b/>
          <w:color w:val="auto"/>
          <w:sz w:val="28"/>
          <w:szCs w:val="28"/>
        </w:rPr>
        <w:t>elektryczna</w:t>
      </w:r>
      <w:r w:rsidR="00BC27D2" w:rsidRPr="00E817AD">
        <w:rPr>
          <w:rFonts w:ascii="Arial" w:hAnsi="Arial" w:cs="Arial"/>
          <w:b/>
          <w:color w:val="auto"/>
          <w:sz w:val="28"/>
          <w:szCs w:val="28"/>
        </w:rPr>
        <w:t xml:space="preserve"> i </w:t>
      </w:r>
      <w:r w:rsidR="00543B62" w:rsidRPr="00E817AD">
        <w:rPr>
          <w:rFonts w:ascii="Arial" w:hAnsi="Arial" w:cs="Arial"/>
          <w:b/>
          <w:color w:val="auto"/>
          <w:sz w:val="28"/>
          <w:szCs w:val="28"/>
        </w:rPr>
        <w:t>elektroniczna</w:t>
      </w:r>
    </w:p>
    <w:p w:rsidR="00D749DC" w:rsidRPr="009E7DAA" w:rsidRDefault="00D749D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224EA" w:rsidRDefault="003224EA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Stosowanie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pracy.</w:t>
      </w:r>
    </w:p>
    <w:p w:rsidR="00543B62" w:rsidRPr="00AA1A8E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wykonywania pomiaru wielkości elektrycznych elementów, ob</w:t>
      </w:r>
      <w:r w:rsidR="006E4631">
        <w:rPr>
          <w:rFonts w:ascii="Arial" w:hAnsi="Arial" w:cs="Arial"/>
          <w:color w:val="auto"/>
          <w:sz w:val="20"/>
          <w:szCs w:val="20"/>
        </w:rPr>
        <w:t>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E4631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elektronicznych.</w:t>
      </w:r>
    </w:p>
    <w:p w:rsidR="00543B62" w:rsidRPr="00AA1A8E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A1A8E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6E4631" w:rsidRPr="00AA1A8E">
        <w:rPr>
          <w:rFonts w:ascii="Arial" w:hAnsi="Arial" w:cs="Arial"/>
          <w:color w:val="auto"/>
          <w:sz w:val="20"/>
          <w:szCs w:val="20"/>
        </w:rPr>
        <w:t>umiejętności wykonywania</w:t>
      </w:r>
      <w:r w:rsidRPr="00AA1A8E">
        <w:rPr>
          <w:rFonts w:ascii="Arial" w:hAnsi="Arial" w:cs="Arial"/>
          <w:color w:val="auto"/>
          <w:sz w:val="20"/>
          <w:szCs w:val="20"/>
        </w:rPr>
        <w:t xml:space="preserve"> połączeń elementów elektrycznych zgodnie ze schematem</w:t>
      </w:r>
      <w:r w:rsidR="00196454" w:rsidRPr="00AA1A8E">
        <w:rPr>
          <w:rFonts w:ascii="Arial" w:hAnsi="Arial" w:cs="Arial"/>
          <w:color w:val="auto"/>
          <w:sz w:val="20"/>
          <w:szCs w:val="20"/>
        </w:rPr>
        <w:t xml:space="preserve"> ideowym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96454" w:rsidRPr="00AA1A8E">
        <w:rPr>
          <w:rFonts w:ascii="Arial" w:hAnsi="Arial" w:cs="Arial"/>
          <w:color w:val="auto"/>
          <w:sz w:val="20"/>
          <w:szCs w:val="20"/>
        </w:rPr>
        <w:t>montażowym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086652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elektronicznych oraz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urządzeń.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065258" w:rsidRPr="00E817AD" w:rsidRDefault="00065258" w:rsidP="00E81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224EA" w:rsidRDefault="002404A9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regulacje prawne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zakresie bezpiecznej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6E4631">
        <w:rPr>
          <w:rFonts w:ascii="Arial" w:hAnsi="Arial" w:cs="Arial"/>
          <w:sz w:val="20"/>
          <w:szCs w:val="20"/>
        </w:rPr>
        <w:t>higienicznej pracy</w:t>
      </w:r>
      <w:r w:rsidR="007C5EC3">
        <w:rPr>
          <w:rFonts w:ascii="Arial" w:hAnsi="Arial" w:cs="Arial"/>
          <w:sz w:val="20"/>
          <w:szCs w:val="20"/>
        </w:rPr>
        <w:t>,</w:t>
      </w:r>
    </w:p>
    <w:p w:rsidR="002404A9" w:rsidRDefault="002404A9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czynniki zagrożeń związanych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wykonywaniem zawodu,</w:t>
      </w:r>
    </w:p>
    <w:p w:rsidR="002404A9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760C2">
        <w:rPr>
          <w:rFonts w:ascii="Arial" w:hAnsi="Arial" w:cs="Arial"/>
          <w:sz w:val="20"/>
          <w:szCs w:val="20"/>
        </w:rPr>
        <w:t>stosować zasady ergonomii stanowiska pracy,</w:t>
      </w:r>
    </w:p>
    <w:p w:rsidR="00E760C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760C2">
        <w:rPr>
          <w:rFonts w:ascii="Arial" w:hAnsi="Arial" w:cs="Arial"/>
          <w:sz w:val="20"/>
          <w:szCs w:val="20"/>
        </w:rPr>
        <w:t>organizować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E760C2">
        <w:rPr>
          <w:rFonts w:ascii="Arial" w:hAnsi="Arial" w:cs="Arial"/>
          <w:sz w:val="20"/>
          <w:szCs w:val="20"/>
        </w:rPr>
        <w:t>stosować bezpieczne warunki pracy,</w:t>
      </w:r>
    </w:p>
    <w:p w:rsidR="00E760C2" w:rsidRDefault="00E760C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postępować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zasadami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sytuacjach zagrażających zdrowiu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życiu</w:t>
      </w:r>
      <w:r w:rsidR="007C5EC3">
        <w:rPr>
          <w:rFonts w:ascii="Arial" w:hAnsi="Arial" w:cs="Arial"/>
          <w:sz w:val="20"/>
          <w:szCs w:val="20"/>
        </w:rPr>
        <w:t>,</w:t>
      </w:r>
    </w:p>
    <w:p w:rsidR="00E760C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udzielić </w:t>
      </w:r>
      <w:r w:rsidR="00CD603A">
        <w:rPr>
          <w:rFonts w:ascii="Arial" w:hAnsi="Arial" w:cs="Arial"/>
          <w:sz w:val="20"/>
          <w:szCs w:val="20"/>
        </w:rPr>
        <w:t>pomocy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CD603A">
        <w:rPr>
          <w:rFonts w:ascii="Arial" w:hAnsi="Arial" w:cs="Arial"/>
          <w:sz w:val="20"/>
          <w:szCs w:val="20"/>
        </w:rPr>
        <w:t>stanach zagrożenia</w:t>
      </w:r>
      <w:r w:rsidR="007C5EC3">
        <w:rPr>
          <w:rFonts w:ascii="Arial" w:hAnsi="Arial" w:cs="Arial"/>
          <w:sz w:val="20"/>
          <w:szCs w:val="20"/>
        </w:rPr>
        <w:t xml:space="preserve"> życia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C5EC3">
        <w:rPr>
          <w:rFonts w:ascii="Arial" w:hAnsi="Arial" w:cs="Arial"/>
          <w:sz w:val="20"/>
          <w:szCs w:val="20"/>
        </w:rPr>
        <w:t>zdrowia,</w:t>
      </w:r>
    </w:p>
    <w:p w:rsidR="00543B62" w:rsidRPr="00A10D84" w:rsidRDefault="00881BFE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43B62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przyrządy pomiarowe,</w:t>
      </w:r>
    </w:p>
    <w:p w:rsidR="00543B62" w:rsidRDefault="00543B6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</w:t>
      </w:r>
      <w:r w:rsidR="00E632EB">
        <w:rPr>
          <w:rFonts w:ascii="Arial" w:hAnsi="Arial" w:cs="Arial"/>
          <w:sz w:val="20"/>
          <w:szCs w:val="20"/>
        </w:rPr>
        <w:t>ży</w:t>
      </w:r>
      <w:r>
        <w:rPr>
          <w:rFonts w:ascii="Arial" w:hAnsi="Arial" w:cs="Arial"/>
          <w:sz w:val="20"/>
          <w:szCs w:val="20"/>
        </w:rPr>
        <w:t>ć bezpiecznie przyrządy pomiarowe,</w:t>
      </w:r>
    </w:p>
    <w:p w:rsidR="00543B62" w:rsidRPr="00A10D84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43B62">
        <w:rPr>
          <w:rFonts w:ascii="Arial" w:hAnsi="Arial" w:cs="Arial"/>
          <w:sz w:val="20"/>
          <w:szCs w:val="20"/>
        </w:rPr>
        <w:t>montować układ elektryczny według schematu,</w:t>
      </w:r>
    </w:p>
    <w:p w:rsidR="00543B62" w:rsidRPr="00A10D84" w:rsidRDefault="00196454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A1A8E">
        <w:rPr>
          <w:rFonts w:ascii="Arial" w:hAnsi="Arial" w:cs="Arial"/>
          <w:color w:val="auto"/>
          <w:sz w:val="20"/>
          <w:szCs w:val="20"/>
        </w:rPr>
        <w:t>wykonać</w:t>
      </w:r>
      <w:r w:rsidR="00543B62" w:rsidRPr="00AA1A8E">
        <w:rPr>
          <w:rFonts w:ascii="Arial" w:hAnsi="Arial" w:cs="Arial"/>
          <w:color w:val="auto"/>
          <w:sz w:val="20"/>
          <w:szCs w:val="20"/>
        </w:rPr>
        <w:t xml:space="preserve"> pomiary</w:t>
      </w:r>
      <w:r w:rsidR="00543B62">
        <w:rPr>
          <w:rFonts w:ascii="Arial" w:hAnsi="Arial" w:cs="Arial"/>
          <w:sz w:val="20"/>
          <w:szCs w:val="20"/>
        </w:rPr>
        <w:t xml:space="preserve"> wielkości elektrycznych,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43B62">
        <w:rPr>
          <w:rFonts w:ascii="Arial" w:hAnsi="Arial" w:cs="Arial"/>
          <w:sz w:val="20"/>
          <w:szCs w:val="20"/>
        </w:rPr>
        <w:t>błędy pomiarowe,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43B62">
        <w:rPr>
          <w:rFonts w:ascii="Arial" w:hAnsi="Arial" w:cs="Arial"/>
          <w:sz w:val="20"/>
          <w:szCs w:val="20"/>
        </w:rPr>
        <w:t>wielkości fizyczne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543B62">
        <w:rPr>
          <w:rFonts w:ascii="Arial" w:hAnsi="Arial" w:cs="Arial"/>
          <w:sz w:val="20"/>
          <w:szCs w:val="20"/>
        </w:rPr>
        <w:t>zastosowaniem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obliczeń,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43B62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43B62" w:rsidRDefault="00543B6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usterkę</w:t>
      </w:r>
      <w:r w:rsidR="00B52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43B62">
        <w:rPr>
          <w:rFonts w:ascii="Arial" w:hAnsi="Arial" w:cs="Arial"/>
          <w:sz w:val="20"/>
          <w:szCs w:val="20"/>
        </w:rPr>
        <w:t>charakterystyki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układów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elektronicznych,</w:t>
      </w:r>
    </w:p>
    <w:p w:rsidR="00543B62" w:rsidRPr="00A10D84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43B62">
        <w:rPr>
          <w:rFonts w:ascii="Arial" w:hAnsi="Arial" w:cs="Arial"/>
          <w:sz w:val="20"/>
          <w:szCs w:val="20"/>
        </w:rPr>
        <w:t>formułować w</w:t>
      </w:r>
      <w:r w:rsidR="00192354">
        <w:rPr>
          <w:rFonts w:ascii="Arial" w:hAnsi="Arial" w:cs="Arial"/>
          <w:sz w:val="20"/>
          <w:szCs w:val="20"/>
        </w:rPr>
        <w:t>nioski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192354">
        <w:rPr>
          <w:rFonts w:ascii="Arial" w:hAnsi="Arial" w:cs="Arial"/>
          <w:sz w:val="20"/>
          <w:szCs w:val="20"/>
        </w:rPr>
        <w:t>przeprowadzonych badań</w:t>
      </w:r>
      <w:r w:rsidR="00543B62">
        <w:rPr>
          <w:rFonts w:ascii="Arial" w:hAnsi="Arial" w:cs="Arial"/>
          <w:sz w:val="20"/>
          <w:szCs w:val="20"/>
        </w:rPr>
        <w:t>.</w:t>
      </w:r>
    </w:p>
    <w:p w:rsidR="00543B62" w:rsidRDefault="00543B62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3B62" w:rsidRPr="00E817AD" w:rsidRDefault="00543B62" w:rsidP="0006525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>MATERIAŁ NAUCZANIA</w:t>
      </w:r>
      <w:r w:rsidR="00D749DC">
        <w:t xml:space="preserve">: </w:t>
      </w:r>
      <w:r w:rsidR="007419B5">
        <w:rPr>
          <w:rFonts w:ascii="Arial" w:hAnsi="Arial" w:cs="Arial"/>
          <w:b/>
          <w:sz w:val="20"/>
          <w:szCs w:val="20"/>
        </w:rPr>
        <w:t>P</w:t>
      </w:r>
      <w:r w:rsidRPr="000746E6">
        <w:rPr>
          <w:rFonts w:ascii="Arial" w:hAnsi="Arial" w:cs="Arial"/>
          <w:b/>
          <w:sz w:val="20"/>
          <w:szCs w:val="20"/>
        </w:rPr>
        <w:t>racownia elektryczna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Pr="00E817AD">
        <w:rPr>
          <w:rFonts w:ascii="Arial" w:hAnsi="Arial" w:cs="Arial"/>
          <w:b/>
          <w:color w:val="auto"/>
          <w:sz w:val="20"/>
          <w:szCs w:val="20"/>
        </w:rPr>
        <w:t>elektroniczna</w:t>
      </w:r>
    </w:p>
    <w:p w:rsidR="00543B62" w:rsidRPr="00F934F3" w:rsidRDefault="00543B62" w:rsidP="00A43D4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409"/>
        <w:gridCol w:w="993"/>
        <w:gridCol w:w="3490"/>
        <w:gridCol w:w="4024"/>
        <w:gridCol w:w="1212"/>
      </w:tblGrid>
      <w:tr w:rsidR="00543B62" w:rsidRPr="00A10D84" w:rsidTr="00E632EB">
        <w:tc>
          <w:tcPr>
            <w:tcW w:w="736" w:type="pct"/>
            <w:vMerge w:val="restart"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543B62" w:rsidRPr="0046214A" w:rsidRDefault="00543B62" w:rsidP="00D776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543B62" w:rsidRPr="0046214A" w:rsidRDefault="00543B62" w:rsidP="00D776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</w:tcPr>
          <w:p w:rsidR="00543B62" w:rsidRPr="0046214A" w:rsidRDefault="00543B62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</w:tcPr>
          <w:p w:rsidR="00543B62" w:rsidRPr="0046214A" w:rsidRDefault="00543B62" w:rsidP="00D7766B">
            <w:pPr>
              <w:ind w:left="241" w:hanging="24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543B62" w:rsidRPr="0046214A" w:rsidRDefault="00543B62" w:rsidP="00D7766B">
            <w:pPr>
              <w:ind w:left="241" w:hanging="24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B62" w:rsidRPr="0046214A" w:rsidRDefault="00543B62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543B62" w:rsidRPr="00A10D84" w:rsidTr="00E632EB">
        <w:trPr>
          <w:trHeight w:val="372"/>
        </w:trPr>
        <w:tc>
          <w:tcPr>
            <w:tcW w:w="736" w:type="pct"/>
            <w:vMerge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543B62" w:rsidRPr="0046214A" w:rsidRDefault="00543B62" w:rsidP="00D776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543B62" w:rsidRPr="0046214A" w:rsidRDefault="00543B62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543B62" w:rsidRPr="0046214A" w:rsidRDefault="00543B62" w:rsidP="00D7766B">
            <w:p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43B62" w:rsidRPr="0046214A" w:rsidRDefault="00543B62" w:rsidP="00D7766B">
            <w:pPr>
              <w:ind w:left="241" w:hanging="241"/>
              <w:rPr>
                <w:b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5" w:type="pct"/>
          </w:tcPr>
          <w:p w:rsidR="00543B62" w:rsidRPr="0046214A" w:rsidRDefault="00543B62" w:rsidP="00D7766B">
            <w:p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43B62" w:rsidRPr="0046214A" w:rsidRDefault="00543B62" w:rsidP="00D7766B">
            <w:pPr>
              <w:ind w:left="241" w:hanging="241"/>
              <w:rPr>
                <w:b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543B62" w:rsidRPr="0046214A" w:rsidRDefault="00543B62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B58BB" w:rsidRPr="00A10D84" w:rsidTr="00E632EB">
        <w:trPr>
          <w:trHeight w:val="372"/>
        </w:trPr>
        <w:tc>
          <w:tcPr>
            <w:tcW w:w="736" w:type="pct"/>
            <w:vMerge w:val="restart"/>
          </w:tcPr>
          <w:p w:rsidR="00DB58BB" w:rsidRPr="00A10D84" w:rsidRDefault="00DB58BB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Bezpieczna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higieniczna praca</w:t>
            </w:r>
          </w:p>
        </w:tc>
        <w:tc>
          <w:tcPr>
            <w:tcW w:w="847" w:type="pct"/>
          </w:tcPr>
          <w:p w:rsidR="00DB58BB" w:rsidRPr="0046214A" w:rsidRDefault="00DB58BB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Regulacje prawne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bezpiecznej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higienicznej</w:t>
            </w:r>
            <w:r w:rsidR="00C873A7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19B5" w:rsidRPr="0046214A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  <w:p w:rsidR="00DB58BB" w:rsidRPr="0046214A" w:rsidRDefault="00DB58BB" w:rsidP="00D77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DB58BB" w:rsidRPr="0046214A" w:rsidRDefault="00DB58BB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rozróżniać pojęcia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instytucje oraz służby działające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obowiązki pracodawcy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obowiązki pracowników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prawa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obowiązki pracownika, który uległ wypadkowi przy pracy wynikające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przepisów prawa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</w:tc>
        <w:tc>
          <w:tcPr>
            <w:tcW w:w="1415" w:type="pct"/>
          </w:tcPr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Unii Europejskie</w:t>
            </w:r>
            <w:r w:rsidR="00680BC1" w:rsidRPr="0046214A">
              <w:rPr>
                <w:rFonts w:ascii="Arial" w:hAnsi="Arial" w:cs="Arial"/>
                <w:color w:val="auto"/>
                <w:sz w:val="20"/>
                <w:szCs w:val="20"/>
              </w:rPr>
              <w:t>j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80BC1"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 podczas montażu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akty prawa wewnątrzzakładowego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rodzaje świadczeń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tytułu wypadku przy pracy rozpoznać zadania instytucji oraz służb działających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przykłady uprawnień instytucji oraz służb działających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426" w:type="pct"/>
          </w:tcPr>
          <w:p w:rsidR="00DB58BB" w:rsidRPr="0046214A" w:rsidRDefault="00021A54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4809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9373E5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Czynniki zagrożeń związanych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wykonywaniem zawodu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klasyfikować czynniki szkodliwe występujące w środowisku pracy technika elektroenergetyka transportu szynowego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przy sieciach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podstacjach trakcyjnych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kabinach sekcyjnych</w:t>
            </w:r>
          </w:p>
          <w:p w:rsidR="00380BCA" w:rsidRPr="0046214A" w:rsidRDefault="00380BCA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rozpoznać źródła stresu podczas wykonywania zadań zawodowych</w:t>
            </w:r>
          </w:p>
          <w:p w:rsidR="00B72F68" w:rsidRPr="00E632EB" w:rsidRDefault="00AE7330" w:rsidP="00E632EB">
            <w:pPr>
              <w:numPr>
                <w:ilvl w:val="0"/>
                <w:numId w:val="195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wybierać techniki radzenia sobie ze stresem odpowiednio do sytuacji</w:t>
            </w:r>
          </w:p>
        </w:tc>
        <w:tc>
          <w:tcPr>
            <w:tcW w:w="1415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bezpieczeństwo pracowników podczas montażu instalacji, maszyn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urządzeń elektrycznych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sposoby zabezpieczenia przed czynnikami szkodliwymi oddziaływującymi na technika elektroenergetyka transportu szynowego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środowiska pracy podczas montażu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B72F68" w:rsidRPr="0046214A" w:rsidRDefault="00B72F6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przykłady zachowań etycznych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zawodzie technika elektroenergetyka transportu szynowego</w:t>
            </w: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372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9373E5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2A2B08" w:rsidRPr="0046214A">
              <w:rPr>
                <w:rFonts w:ascii="Arial" w:hAnsi="Arial" w:cs="Arial"/>
                <w:color w:val="auto"/>
                <w:sz w:val="20"/>
                <w:szCs w:val="20"/>
              </w:rPr>
              <w:t>sady ergonomii stanowiska pracy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wyjaśniać znaczenie pojęć związanych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  <w:p w:rsidR="009373E5" w:rsidRPr="0046214A" w:rsidRDefault="009373E5" w:rsidP="00E632EB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zasady organizacji stanowisk pracy zgodnie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przepisami bezpiecznej</w:t>
            </w:r>
            <w:r w:rsid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higienicznej pracy</w:t>
            </w:r>
          </w:p>
        </w:tc>
        <w:tc>
          <w:tcPr>
            <w:tcW w:w="1415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organizow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C873A7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stanowisko pracy zgodnie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wymogami ergonomii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przepisami bezpiecznej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higienicznej pracy</w:t>
            </w:r>
          </w:p>
          <w:p w:rsidR="009373E5" w:rsidRPr="0046214A" w:rsidRDefault="009373E5" w:rsidP="00D776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372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2A2B08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Bezpieczne warunki pracy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6E463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opisywać pojęcia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wypadkami przy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chorobami zawodowymi</w:t>
            </w:r>
            <w:r w:rsidR="00A54C0F" w:rsidRPr="0046214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środki bezpieczeństwa stosowane podczas pracy na wysokościach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zasady montażu rusztowań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pracy na rusztowaniach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 i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montażu elementów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montażu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eksploatacji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9F078E" w:rsidRPr="0046214A" w:rsidRDefault="00267517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wyjaśniać, na czym polega zachowanie etyczne w zawodzie </w:t>
            </w:r>
          </w:p>
          <w:p w:rsidR="009373E5" w:rsidRPr="0046214A" w:rsidRDefault="009F078E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najczęstsze przyczyny sytuacji stresowych w pracy zawodowej</w:t>
            </w:r>
          </w:p>
        </w:tc>
        <w:tc>
          <w:tcPr>
            <w:tcW w:w="1415" w:type="pct"/>
          </w:tcPr>
          <w:p w:rsidR="009373E5" w:rsidRPr="0046214A" w:rsidRDefault="006E463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dobierać środki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indywidualnej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rodzaju wykonywanych prac związanych z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montażem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utrzymaniem elementów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9373E5" w:rsidRPr="0046214A" w:rsidRDefault="006E463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dobierać środki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indywidualnej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wykonywanych pomiarów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diagnostyki sieci zasilającej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trakcyjnej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interpretować wymagania zawarte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aktach prawnych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normach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zakresu ochrony środowiska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skutki nieprzestrzegania przepisów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zasad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higieny pracy podczas wykonywania zadań zawodowych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wskazywać prawa</w:t>
            </w:r>
            <w:r w:rsidR="00BC27D2"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obowiązki pracownika, który zachorował na chorobę zawodową wynikające z</w:t>
            </w:r>
            <w:r w:rsidR="00BC27D2"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 </w:t>
            </w: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przepisów prawa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wskazywać rodzaje świadczeń</w:t>
            </w:r>
            <w:r w:rsidR="00BC27D2"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tytułu choroby zawodowej</w:t>
            </w: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372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9373E5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Postępowanie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stanach zagrożenia życia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zdrowia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ć znaczenie pojęć związanych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rozpoznać zagrożenia zdrowia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życia</w:t>
            </w:r>
            <w:r w:rsidR="00A54C0F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występujące na stanowisku pracy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powiadomić służby ratownicze</w:t>
            </w:r>
          </w:p>
          <w:p w:rsidR="009373E5" w:rsidRPr="0046214A" w:rsidRDefault="009373E5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przeciwpożarowej</w:t>
            </w:r>
          </w:p>
        </w:tc>
        <w:tc>
          <w:tcPr>
            <w:tcW w:w="1415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sposoby zabezpieczeń przed porażeniem prądem elektrycznym podczas wykonywania montażu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środki zapobiegające powstawaniu pożaru</w:t>
            </w:r>
          </w:p>
          <w:p w:rsidR="009F078E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działania podejmowane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przypadku zagrożenia pożarowego zgodnie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zasadami ochrony przeciwpożarowej</w:t>
            </w:r>
          </w:p>
          <w:p w:rsidR="009373E5" w:rsidRPr="0046214A" w:rsidRDefault="009F078E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skutki stresu</w:t>
            </w: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 w:val="restart"/>
          </w:tcPr>
          <w:p w:rsidR="009373E5" w:rsidRPr="00A10D84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Miernictwo elektryczne</w:t>
            </w: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Metody pomiarowe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klasyfikować metody pomiarowe</w:t>
            </w:r>
          </w:p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rozróżniać metody pomiarowe</w:t>
            </w:r>
          </w:p>
        </w:tc>
        <w:tc>
          <w:tcPr>
            <w:tcW w:w="1415" w:type="pct"/>
          </w:tcPr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charakteryzować metody pomiarowe</w:t>
            </w:r>
            <w:r w:rsidR="00A54C0F" w:rsidRPr="00E632E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dobrać metody pomiarowe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wyznaczania wielkości elektrycznych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/>
          </w:tcPr>
          <w:p w:rsidR="009373E5" w:rsidRPr="00A10D84" w:rsidRDefault="009373E5" w:rsidP="00CC2C66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rozróżniać narzędzia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przeznaczenie narzędzi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pomiarowych </w:t>
            </w:r>
          </w:p>
          <w:p w:rsidR="00872AE0" w:rsidRPr="00E632EB" w:rsidRDefault="00872AE0" w:rsidP="00F1741B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analizować własne kompetencje</w:t>
            </w:r>
          </w:p>
        </w:tc>
        <w:tc>
          <w:tcPr>
            <w:tcW w:w="1415" w:type="pct"/>
          </w:tcPr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odróżniać wzorce pomiarowe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charakteryzować budowę przyrządów pomiarowych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określać stałą pomiarową przyrządu pomiarowego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przyrządy pomiarowe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A2B08" w:rsidRPr="00E632EB">
              <w:rPr>
                <w:rFonts w:ascii="Arial" w:hAnsi="Arial" w:cs="Arial"/>
                <w:color w:val="auto"/>
                <w:sz w:val="20"/>
                <w:szCs w:val="20"/>
              </w:rPr>
              <w:t>yznaczania wielkości fizycznych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/>
          </w:tcPr>
          <w:p w:rsidR="009373E5" w:rsidRPr="00A10D84" w:rsidRDefault="009373E5" w:rsidP="00CC2C66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Błędy pomiarowe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klasyfikować błędy pomiarowe</w:t>
            </w:r>
          </w:p>
          <w:p w:rsidR="009373E5" w:rsidRPr="00E632EB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rozróżniać błędy pomiarowe</w:t>
            </w:r>
          </w:p>
        </w:tc>
        <w:tc>
          <w:tcPr>
            <w:tcW w:w="1415" w:type="pct"/>
          </w:tcPr>
          <w:p w:rsidR="009373E5" w:rsidRPr="00E632EB" w:rsidRDefault="009373E5" w:rsidP="00872AE0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błędy pomiarowe</w:t>
            </w:r>
          </w:p>
          <w:p w:rsidR="00872AE0" w:rsidRPr="00E632EB" w:rsidRDefault="00872AE0" w:rsidP="00872AE0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aktywne metody słuchania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/>
          </w:tcPr>
          <w:p w:rsidR="009373E5" w:rsidRPr="00A10D84" w:rsidRDefault="009373E5" w:rsidP="00CC2C66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Bezpieczeństwo podczas wykonywania pomiarów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C873A7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9373E5" w:rsidRPr="00E632EB">
              <w:rPr>
                <w:rFonts w:ascii="Arial" w:hAnsi="Arial" w:cs="Arial"/>
                <w:color w:val="auto"/>
                <w:sz w:val="20"/>
                <w:szCs w:val="20"/>
              </w:rPr>
              <w:t>ozróżniać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73E5" w:rsidRPr="00E632EB">
              <w:rPr>
                <w:rFonts w:ascii="Arial" w:hAnsi="Arial" w:cs="Arial"/>
                <w:color w:val="auto"/>
                <w:sz w:val="20"/>
                <w:szCs w:val="20"/>
              </w:rPr>
              <w:t>czynniki szkodliwe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E632EB">
              <w:rPr>
                <w:rFonts w:ascii="Arial" w:hAnsi="Arial" w:cs="Arial"/>
                <w:color w:val="auto"/>
                <w:sz w:val="20"/>
                <w:szCs w:val="20"/>
              </w:rPr>
              <w:t>zagrożenia występujące podczas pomiarów wielkości elektrycznych</w:t>
            </w:r>
          </w:p>
          <w:p w:rsidR="009373E5" w:rsidRPr="00E632EB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zasady organizacji stanowiska pomiarowego</w:t>
            </w:r>
          </w:p>
          <w:p w:rsidR="009373E5" w:rsidRPr="00E632EB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zasady postępowania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razie porażenia prądem elektrycznym </w:t>
            </w:r>
          </w:p>
        </w:tc>
        <w:tc>
          <w:tcPr>
            <w:tcW w:w="1415" w:type="pct"/>
          </w:tcPr>
          <w:p w:rsidR="009373E5" w:rsidRPr="00E632EB" w:rsidRDefault="009373E5" w:rsidP="00F1741B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organizować stanowisko pomiarowe zgodnie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zasadami ergonomii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przepisami bezpiecznej pracy</w:t>
            </w:r>
          </w:p>
          <w:p w:rsidR="009373E5" w:rsidRPr="00E632EB" w:rsidRDefault="009373E5" w:rsidP="00F1741B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zasady postępowania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razi</w:t>
            </w:r>
            <w:r w:rsidR="002A2B08" w:rsidRPr="00E632EB">
              <w:rPr>
                <w:rFonts w:ascii="Arial" w:hAnsi="Arial" w:cs="Arial"/>
                <w:color w:val="auto"/>
                <w:sz w:val="20"/>
                <w:szCs w:val="20"/>
              </w:rPr>
              <w:t>e porażenia prądem elektrycznym</w:t>
            </w:r>
          </w:p>
          <w:p w:rsidR="00734624" w:rsidRPr="00E632EB" w:rsidRDefault="005E4DC1" w:rsidP="00F1741B">
            <w:pPr>
              <w:numPr>
                <w:ilvl w:val="0"/>
                <w:numId w:val="64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planować</w:t>
            </w:r>
            <w:r w:rsidR="00734624"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 xml:space="preserve"> realizację zadań zapobiegających zagrożeniom bezpieczeństwa i ochrony zdrowia</w:t>
            </w:r>
          </w:p>
          <w:p w:rsidR="00C650B9" w:rsidRPr="00E632EB" w:rsidRDefault="00C650B9" w:rsidP="00F1741B">
            <w:pPr>
              <w:numPr>
                <w:ilvl w:val="0"/>
                <w:numId w:val="64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 xml:space="preserve">określać zakres umiejętności i kompetencji niezbędnych w wykonywaniu zawodu </w:t>
            </w:r>
          </w:p>
          <w:p w:rsidR="00F1741B" w:rsidRPr="00E632EB" w:rsidRDefault="00F1741B" w:rsidP="00F1741B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przedstawiać różne formy zachowań asertywnych, jako sposobów radzenia sobie ze stresem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F47DD" w:rsidRPr="00A10D84" w:rsidTr="00E632EB">
        <w:tc>
          <w:tcPr>
            <w:tcW w:w="736" w:type="pct"/>
            <w:vMerge w:val="restart"/>
          </w:tcPr>
          <w:p w:rsidR="004F47DD" w:rsidRPr="00A10D84" w:rsidRDefault="004F47DD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wielkości elektrycznych</w:t>
            </w:r>
          </w:p>
        </w:tc>
        <w:tc>
          <w:tcPr>
            <w:tcW w:w="847" w:type="pct"/>
          </w:tcPr>
          <w:p w:rsidR="004F47DD" w:rsidRPr="00E632EB" w:rsidRDefault="004F47DD" w:rsidP="004F47DD">
            <w:pPr>
              <w:numPr>
                <w:ilvl w:val="0"/>
                <w:numId w:val="15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Pomiar napięcia i prądu stałego i przemiennego</w:t>
            </w:r>
          </w:p>
        </w:tc>
        <w:tc>
          <w:tcPr>
            <w:tcW w:w="349" w:type="pct"/>
          </w:tcPr>
          <w:p w:rsidR="004F47DD" w:rsidRPr="00E632EB" w:rsidRDefault="004F47DD" w:rsidP="004F47D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4F47DD" w:rsidRPr="00E632EB" w:rsidRDefault="004F47DD" w:rsidP="004F47DD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napięcia i prądu stałego i przemiennego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ind w:left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napięcia i prądu stałego metodą bezpośrednią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ind w:left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  <w:p w:rsidR="00CC66A2" w:rsidRPr="00E632EB" w:rsidRDefault="00CC66A2" w:rsidP="00CC66A2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omawiać czynności realizowane w ramach czasu pracy</w:t>
            </w:r>
          </w:p>
          <w:p w:rsidR="00CC66A2" w:rsidRPr="00E632EB" w:rsidRDefault="00CC66A2" w:rsidP="00CC66A2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określać czas realizacji zadań</w:t>
            </w:r>
          </w:p>
          <w:p w:rsidR="004F47DD" w:rsidRPr="00E632EB" w:rsidRDefault="004F47DD" w:rsidP="00E632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napięcia i prądu stałego i przemiennego metoda bezpośrednią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jedno i dwustopniowe układy regulacji napięcia i prądu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zadbać układ regulacji napięcia i prądu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4F47DD" w:rsidRPr="00E632EB" w:rsidRDefault="00CC66A2" w:rsidP="00CC66A2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oceniać przydatność poszczególnych członków zespołu do wykonania zadania</w:t>
            </w:r>
          </w:p>
        </w:tc>
        <w:tc>
          <w:tcPr>
            <w:tcW w:w="426" w:type="pct"/>
          </w:tcPr>
          <w:p w:rsidR="004F47DD" w:rsidRPr="00E632EB" w:rsidRDefault="004F47DD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F47DD" w:rsidRPr="00A10D84" w:rsidTr="00E632EB">
        <w:tc>
          <w:tcPr>
            <w:tcW w:w="736" w:type="pct"/>
            <w:vMerge/>
          </w:tcPr>
          <w:p w:rsidR="004F47DD" w:rsidRDefault="004F47DD" w:rsidP="004F47DD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F47DD" w:rsidRPr="00E632EB" w:rsidRDefault="004F47DD" w:rsidP="004F47DD">
            <w:pPr>
              <w:numPr>
                <w:ilvl w:val="0"/>
                <w:numId w:val="15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Sprawdzanie podstawowych praw elektrotechniki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4F47DD" w:rsidRPr="00E632EB" w:rsidRDefault="004F47DD" w:rsidP="004F47D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4F47DD" w:rsidRPr="00E632EB" w:rsidRDefault="004F47DD" w:rsidP="004F47DD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sprawdzenia prawa Ohma, praw Kirchhoffa, zasady super pozycji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napięć i prądów</w:t>
            </w:r>
          </w:p>
        </w:tc>
        <w:tc>
          <w:tcPr>
            <w:tcW w:w="1415" w:type="pct"/>
          </w:tcPr>
          <w:p w:rsidR="004F47DD" w:rsidRPr="00E632EB" w:rsidRDefault="004F47DD" w:rsidP="00734624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interpretować wyniki pomiarów w celu dowiedzenia praw elektrotechniki</w:t>
            </w:r>
          </w:p>
          <w:p w:rsidR="00734624" w:rsidRPr="00E632EB" w:rsidRDefault="00734624" w:rsidP="00734624">
            <w:pPr>
              <w:numPr>
                <w:ilvl w:val="0"/>
                <w:numId w:val="6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przygotować zadania zespołu do realizacji</w:t>
            </w:r>
          </w:p>
          <w:p w:rsidR="00734624" w:rsidRPr="00E632EB" w:rsidRDefault="00734624" w:rsidP="00734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F47DD" w:rsidRPr="00E632EB" w:rsidRDefault="004F47DD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Pomiary rezystancji i impedancji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rezystancji i impedancji</w:t>
            </w:r>
          </w:p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rezystancji metodą bezpośrednią i pośrednią</w:t>
            </w:r>
          </w:p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 rezystancji izolacji </w:t>
            </w:r>
          </w:p>
          <w:p w:rsidR="002153FC" w:rsidRPr="00E632EB" w:rsidRDefault="002153FC" w:rsidP="002153FC">
            <w:pPr>
              <w:numPr>
                <w:ilvl w:val="0"/>
                <w:numId w:val="6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oszacować czas potrzebny na realizację określonego zadania</w:t>
            </w:r>
          </w:p>
          <w:p w:rsidR="002153FC" w:rsidRPr="00E632EB" w:rsidRDefault="002153FC" w:rsidP="002153F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rezystancji i impedancji metodą bezpośrednią i pośrednią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mostki pomiarowe do pomiaru rezystancji</w:t>
            </w:r>
          </w:p>
          <w:p w:rsidR="000C5E08" w:rsidRPr="00E632EB" w:rsidRDefault="000C5E08" w:rsidP="000C5E08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AD00DC" w:rsidRPr="00E632EB" w:rsidRDefault="000C5E08" w:rsidP="000C5E08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pojemności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pojemności metodą techniczną i za pomocą mostka rlc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pojemności metodą bezpośrednią i pośrednią </w:t>
            </w:r>
          </w:p>
          <w:p w:rsidR="002153FC" w:rsidRPr="00E632EB" w:rsidRDefault="00AD00DC" w:rsidP="002153F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</w:t>
            </w:r>
            <w:r w:rsidR="002153FC" w:rsidRPr="00E632EB">
              <w:rPr>
                <w:rFonts w:ascii="Arial" w:hAnsi="Arial" w:cs="Arial"/>
                <w:color w:val="auto"/>
                <w:sz w:val="20"/>
                <w:szCs w:val="20"/>
              </w:rPr>
              <w:t>układ pomiarowy według schematu</w:t>
            </w:r>
          </w:p>
          <w:p w:rsidR="002153FC" w:rsidRPr="00E632EB" w:rsidRDefault="002153FC" w:rsidP="002153F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komunikować się ze współpracownikami</w:t>
            </w:r>
          </w:p>
          <w:p w:rsidR="002153FC" w:rsidRPr="00E632EB" w:rsidRDefault="002153FC" w:rsidP="003427B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schemat układu pomiarowego do pomiaru </w:t>
            </w:r>
            <w:r w:rsidRPr="00E632EB">
              <w:rPr>
                <w:color w:val="auto"/>
              </w:rPr>
              <w:t>pojemności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metodą techniczną i za pomocą mostka rlc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 pojemności metodą rezonansową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0C5E08" w:rsidRPr="00E632EB" w:rsidRDefault="00AD00DC" w:rsidP="000C5E08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AD00DC" w:rsidRPr="00E632EB" w:rsidRDefault="000C5E08" w:rsidP="000C5E08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dokonać modyfikacji zaplanowanych działań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indukcyjności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indukcyjności własnej i wzajemnej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</w:t>
            </w:r>
            <w:r w:rsidRPr="00E632EB">
              <w:rPr>
                <w:color w:val="auto"/>
              </w:rPr>
              <w:t>indukcyjności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własnej i wzajemnej metodą techniczną i za pomocą mostka pomiarowego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według schematu</w:t>
            </w:r>
          </w:p>
        </w:tc>
        <w:tc>
          <w:tcPr>
            <w:tcW w:w="1415" w:type="pct"/>
          </w:tcPr>
          <w:p w:rsidR="00AD00DC" w:rsidRPr="00E632EB" w:rsidRDefault="00AD00DC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schemat układu pomiarowego do pomiaru indukcyjności własnej i wzajemnej metodą techniczną i mostkiem pomiarowym </w:t>
            </w:r>
          </w:p>
          <w:p w:rsidR="00AD00DC" w:rsidRPr="00E632EB" w:rsidRDefault="00AD00DC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E632EB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AD00DC" w:rsidRPr="00E632EB" w:rsidRDefault="00AD00DC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C0693C" w:rsidRPr="00E632EB" w:rsidRDefault="00C0693C" w:rsidP="00C0693C">
            <w:pPr>
              <w:numPr>
                <w:ilvl w:val="0"/>
                <w:numId w:val="6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wskazywać wzorce prawidłowej współpracy w grupie</w:t>
            </w:r>
          </w:p>
          <w:p w:rsidR="000C5E08" w:rsidRPr="00E632EB" w:rsidRDefault="000C5E08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samooceny wykonanej pracy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Pomiary mocy i energii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mocy w obwodach prądu stałego i przemiennego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mocy prądu stałego i przemiennego metodą bezpośrednią i pośrednią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  <w:p w:rsidR="00FE6989" w:rsidRPr="00E632EB" w:rsidRDefault="00FE6989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udzielać informacji zwrotnej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mocy prądu stałego i przemiennego metoda bezpośrednią i pośrednią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pomiarów,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Pomiary oscyloskopowe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elementy płyty czołowej oscyloskopu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funkcje elementów regulacyjnych płyty czołowej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wykalibrować oscyloskop,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napięcia za pomocą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charakteryzować funkcje elementów regulacyjnych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obserwację przebiegów napięcia za pomocą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 przesunięcia fazowego i częstotliwości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C0693C" w:rsidRPr="00E632EB" w:rsidRDefault="00C0693C" w:rsidP="00E632E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przydzielać zadania członkom zespołu zgodnie z harmonogramem planowanych prac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 w:val="restart"/>
          </w:tcPr>
          <w:p w:rsidR="00AD00DC" w:rsidRPr="00473175" w:rsidRDefault="00AD00DC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3175">
              <w:rPr>
                <w:rFonts w:ascii="Arial" w:hAnsi="Arial" w:cs="Arial"/>
                <w:color w:val="auto"/>
                <w:sz w:val="20"/>
                <w:szCs w:val="20"/>
              </w:rPr>
              <w:t>Badanie elementów, obwodów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73175">
              <w:rPr>
                <w:rFonts w:ascii="Arial" w:hAnsi="Arial" w:cs="Arial"/>
                <w:color w:val="auto"/>
                <w:sz w:val="20"/>
                <w:szCs w:val="20"/>
              </w:rPr>
              <w:t>układów</w:t>
            </w:r>
          </w:p>
          <w:p w:rsidR="00AD00DC" w:rsidRPr="00A10D84" w:rsidRDefault="00AD00DC" w:rsidP="00AD0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Badanie obwodów rozgałęzionych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połączenia szeregowego, równoległego i mieszanego rezystorów według schematu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spadków napięć i prądów płynących w układach połączeń rezystorów metoda bezpośrednią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zestawiać wyniki pomiarów w tabeli pomiarowej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badania układu źródeł napięcia 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badania układów rezystorów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obliczenia wielkości fizycznych z zastosowaniem praw elektrotechniki i błędów pomiarowych</w:t>
            </w:r>
          </w:p>
          <w:p w:rsidR="00AD00DC" w:rsidRPr="00E632EB" w:rsidRDefault="00DF5047" w:rsidP="00DF5047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obwodów RLC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schemat pomiarowy do badania stanów nieustalonych w obwodach szeregowych rc, rl i rlc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stałą czasową obwodów rlc</w:t>
            </w:r>
          </w:p>
          <w:p w:rsidR="00AD00DC" w:rsidRPr="00E632EB" w:rsidRDefault="00AD00DC" w:rsidP="00AD00DC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badać rezonans napięć i prądów </w:t>
            </w:r>
          </w:p>
          <w:p w:rsidR="00CD17A1" w:rsidRPr="00E632EB" w:rsidRDefault="00CD17A1" w:rsidP="00CD17A1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 i odpowiedzialności w zespole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fotoelementów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617DDF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fotoelementów</w:t>
            </w:r>
          </w:p>
          <w:p w:rsidR="00AD00DC" w:rsidRPr="00E632EB" w:rsidRDefault="00617DDF" w:rsidP="00617DDF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pracować w zespole, ponosząc odpowiedzialność za wspólnie realizowane zadania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badania fotoelementów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pomiarów,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układów prostowniczych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układów prostowniczych jedno i dwupołówkowego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określać czas realizacji zadania</w:t>
            </w:r>
          </w:p>
        </w:tc>
        <w:tc>
          <w:tcPr>
            <w:tcW w:w="1415" w:type="pct"/>
          </w:tcPr>
          <w:p w:rsidR="00AD00DC" w:rsidRPr="00E632EB" w:rsidRDefault="00AD00DC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badania układów prostowniczych</w:t>
            </w:r>
          </w:p>
          <w:p w:rsidR="00AD00DC" w:rsidRPr="00E632EB" w:rsidRDefault="00AD00DC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CD17A1" w:rsidRPr="00E632EB" w:rsidRDefault="00CD17A1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angażować się w realizację wspólnych działań zespołu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elementów półprzewodnikowych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powiatowy do wyznaczania charakterystyki prądowo – napięciowej diody półprzewodnikowej i tyrystora według schematu 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wyznaczania charakterystyk statycznych tranzystorów bipolarnych i unipolarnych w różnych układach pracy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charakterystykę prądowo – napięciową diody półprzewodnikowej i tyrystora</w:t>
            </w:r>
          </w:p>
          <w:p w:rsidR="00AD00DC" w:rsidRPr="00E632EB" w:rsidRDefault="00AD00DC" w:rsidP="00CD17A1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charakterystyki statyczne tranzystorów bipolarnych i unipolarnych w różnych układach pracy</w:t>
            </w:r>
          </w:p>
          <w:p w:rsidR="00CD17A1" w:rsidRPr="00E632EB" w:rsidRDefault="00CD17A1" w:rsidP="00CD17A1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modyfikować</w:t>
            </w:r>
            <w:r w:rsidRPr="00E632EB" w:rsidDel="00450479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sposób 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zachowania,</w:t>
            </w:r>
            <w:r w:rsidRPr="00E632EB" w:rsidDel="00450479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uwzględniając stanowisko wypracowane wspólnie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z innymi członkami zespołu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E632EB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Badanie elementów i układów cyfrowych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do sprawdzania funkcji realizowanych przez bramki logiczne </w:t>
            </w:r>
          </w:p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do badania przerzutników liczników, rejestrów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pamięci, multiplekserów i demultiplekserów koderów i układów arytmetyczno – logicznych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realizację funkcji logicznych przez bramki logiczne </w:t>
            </w:r>
          </w:p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przeprowadzać badania przerzutników liczników, rejestrów, pamięci, multiplekserów i demultiplekserów koderów i układów arytmetyczno – logicznych</w:t>
            </w:r>
          </w:p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interpretować wyniki badań elementów i układów cyfrowych</w:t>
            </w:r>
          </w:p>
          <w:p w:rsidR="00C0693C" w:rsidRPr="00E632EB" w:rsidRDefault="00C0693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rozdzielać zadania według umiejętności i kompetencji członków zespołu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E632EB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wzmacniaczy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powiatowy do badania tranzystorowego wzmacniacza napięciowego, wzmacniacza prądowego i wzmacniacza mocy oraz wzmacniaczy wielostopniowych, selektywnych i szerokopasmowych według schematu 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schemat pomiarowy do badania wzmacniaczy operacyjnych w różnych układach pracy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wzmocnienie napięciowe, prądowe i wzmocnienie mocy wzmacniaczy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charakterystykę amplitudową i pasmo przenoszenia 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wzmocnienie wzmacniaczy operacyjnych pracujących w różnych układach pracy</w:t>
            </w:r>
          </w:p>
          <w:p w:rsidR="00AD00DC" w:rsidRPr="00E632EB" w:rsidRDefault="006A1BA6" w:rsidP="00AD00DC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przewidzieć konsekwencje niewłaściwego wykonywania czynności zawodowych na stanowisku pracy, w tym posługiwania się niebezpiecznymi substancjami i niewłaściwą eksploatacją maszyn i urządzeń na stanowisku pracy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 w:val="restart"/>
          </w:tcPr>
          <w:p w:rsidR="00AD00DC" w:rsidRPr="00E632EB" w:rsidRDefault="00AD00DC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maszyn i </w:t>
            </w:r>
            <w:r w:rsidR="00E632EB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AD00DC" w:rsidRPr="00E632EB" w:rsidRDefault="00AD00DC" w:rsidP="00AD00DC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transformatora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C0693C">
            <w:pPr>
              <w:numPr>
                <w:ilvl w:val="0"/>
                <w:numId w:val="6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transformatora w stanach pracy</w:t>
            </w:r>
          </w:p>
          <w:p w:rsidR="00AD00DC" w:rsidRPr="00E632EB" w:rsidRDefault="00AD00DC" w:rsidP="00C0693C">
            <w:pPr>
              <w:numPr>
                <w:ilvl w:val="0"/>
                <w:numId w:val="6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przekładnię transformatora</w:t>
            </w:r>
          </w:p>
          <w:p w:rsidR="00AD00DC" w:rsidRPr="00E632EB" w:rsidRDefault="00C0693C" w:rsidP="00E632EB">
            <w:pPr>
              <w:numPr>
                <w:ilvl w:val="0"/>
                <w:numId w:val="68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ustalać kolej</w:t>
            </w:r>
            <w:r w:rsid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 xml:space="preserve">ność wykonywania zadań zgodnie </w:t>
            </w: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z harmonogramem prac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badania transformatora w różnych stanach pracy</w:t>
            </w:r>
          </w:p>
          <w:p w:rsidR="00AD00DC" w:rsidRPr="00E632EB" w:rsidRDefault="00AD00DC" w:rsidP="00AD00DC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E632EB" w:rsidRDefault="00AD00DC" w:rsidP="00AD0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silników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dane techniczne zapisane na tabliczce znamionowej silnika </w:t>
            </w:r>
          </w:p>
          <w:p w:rsidR="00AD00DC" w:rsidRPr="00E632EB" w:rsidRDefault="00AD00DC" w:rsidP="00AD00DC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obwód zasilania i sterowania pracą silnika prądu stałego i przemiennego</w:t>
            </w:r>
          </w:p>
        </w:tc>
        <w:tc>
          <w:tcPr>
            <w:tcW w:w="1415" w:type="pct"/>
          </w:tcPr>
          <w:p w:rsidR="00AD00DC" w:rsidRPr="00E632EB" w:rsidRDefault="00AD00DC" w:rsidP="00490F3D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dokonać rozruchu i regulacji prędkości obrotowej silnika</w:t>
            </w:r>
          </w:p>
          <w:p w:rsidR="00AD00DC" w:rsidRPr="00E632EB" w:rsidRDefault="00AD00DC" w:rsidP="00490F3D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pomiarów rezystancji uzwojeń </w:t>
            </w:r>
            <w:r w:rsidR="00490F3D" w:rsidRPr="00E632EB">
              <w:rPr>
                <w:rFonts w:ascii="Arial" w:hAnsi="Arial" w:cs="Arial"/>
                <w:color w:val="auto"/>
                <w:sz w:val="20"/>
                <w:szCs w:val="20"/>
              </w:rPr>
              <w:t>twornika i uzwojenia wzbudzenia</w:t>
            </w:r>
          </w:p>
          <w:p w:rsidR="00490F3D" w:rsidRPr="00E632EB" w:rsidRDefault="00490F3D" w:rsidP="00490F3D">
            <w:pPr>
              <w:numPr>
                <w:ilvl w:val="0"/>
                <w:numId w:val="71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koordynować realizację zadań zapobiegających zagrożeniom bezpieczeństwa i ochrony zdrowia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F47DD" w:rsidRPr="00A10D84" w:rsidTr="00E632EB">
        <w:tc>
          <w:tcPr>
            <w:tcW w:w="736" w:type="pct"/>
          </w:tcPr>
          <w:p w:rsidR="004F47DD" w:rsidRPr="00921EB6" w:rsidRDefault="004F47DD" w:rsidP="004F47DD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47" w:type="pct"/>
          </w:tcPr>
          <w:p w:rsidR="004F47DD" w:rsidRPr="00E632EB" w:rsidRDefault="004F47DD" w:rsidP="004F47DD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F47DD" w:rsidRPr="00E632EB" w:rsidRDefault="004F47DD" w:rsidP="004F47D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4F47DD" w:rsidRPr="00E632EB" w:rsidRDefault="004F47DD" w:rsidP="004F47DD">
            <w:pPr>
              <w:ind w:left="241" w:hanging="24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4F47DD" w:rsidRPr="00E632EB" w:rsidRDefault="004F47DD" w:rsidP="004F47DD">
            <w:pPr>
              <w:ind w:left="241" w:hanging="24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F47DD" w:rsidRPr="00E632EB" w:rsidRDefault="004F47DD" w:rsidP="00C14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251C2" w:rsidRDefault="004251C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632EB" w:rsidRDefault="00E632E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Pr="001A0CE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A0CE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tym: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zaplanowanie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 xml:space="preserve"> opartych </w:t>
      </w:r>
      <w:r w:rsidR="00C82A80">
        <w:rPr>
          <w:rFonts w:ascii="Arial" w:hAnsi="Arial" w:cs="Arial"/>
          <w:color w:val="auto"/>
          <w:sz w:val="20"/>
          <w:szCs w:val="20"/>
        </w:rPr>
        <w:t xml:space="preserve">na </w:t>
      </w:r>
      <w:r w:rsidR="00C82A80" w:rsidRPr="00A10D84">
        <w:rPr>
          <w:rFonts w:ascii="Arial" w:hAnsi="Arial" w:cs="Arial"/>
          <w:color w:val="auto"/>
          <w:sz w:val="20"/>
          <w:szCs w:val="20"/>
        </w:rPr>
        <w:t>ćwiczeniach</w:t>
      </w:r>
      <w:r>
        <w:rPr>
          <w:rFonts w:ascii="Arial" w:hAnsi="Arial" w:cs="Arial"/>
          <w:color w:val="auto"/>
          <w:sz w:val="20"/>
          <w:szCs w:val="20"/>
        </w:rPr>
        <w:t xml:space="preserve"> praktycznych,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grupie, ok</w:t>
      </w:r>
      <w:r w:rsidR="004251C2">
        <w:rPr>
          <w:rFonts w:ascii="Arial" w:hAnsi="Arial" w:cs="Arial"/>
          <w:color w:val="auto"/>
          <w:sz w:val="20"/>
          <w:szCs w:val="20"/>
        </w:rPr>
        <w:t>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formie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rozmowy ustnej,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C82A80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Dla przedmiotu,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>charakterze</w:t>
      </w:r>
      <w:r>
        <w:rPr>
          <w:rFonts w:ascii="Arial" w:hAnsi="Arial" w:cs="Arial"/>
          <w:color w:val="auto"/>
          <w:sz w:val="20"/>
          <w:szCs w:val="20"/>
        </w:rPr>
        <w:t xml:space="preserve"> praktycznym</w:t>
      </w:r>
      <w:r w:rsidR="004251C2">
        <w:rPr>
          <w:rFonts w:ascii="Arial" w:hAnsi="Arial" w:cs="Arial"/>
          <w:color w:val="auto"/>
          <w:sz w:val="20"/>
          <w:szCs w:val="20"/>
        </w:rPr>
        <w:t>:</w:t>
      </w:r>
    </w:p>
    <w:p w:rsidR="00543B62" w:rsidRPr="00A10D84" w:rsidRDefault="00543B62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objaśnieniem</w:t>
      </w:r>
      <w:r w:rsidR="002E688D"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instruktarzem</w:t>
      </w:r>
      <w:r w:rsidR="002E688D"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2E688D">
        <w:rPr>
          <w:rFonts w:ascii="Arial" w:hAnsi="Arial" w:cs="Arial"/>
          <w:color w:val="auto"/>
          <w:sz w:val="20"/>
          <w:szCs w:val="20"/>
        </w:rPr>
        <w:t>.</w:t>
      </w:r>
    </w:p>
    <w:p w:rsidR="00E46179" w:rsidRPr="00A10D84" w:rsidRDefault="00E4617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43B62" w:rsidRPr="008C2F7C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2F7C">
        <w:rPr>
          <w:rFonts w:ascii="Arial" w:hAnsi="Arial" w:cs="Arial"/>
          <w:color w:val="auto"/>
          <w:sz w:val="20"/>
          <w:szCs w:val="20"/>
        </w:rPr>
        <w:t>Pracowania 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color w:val="auto"/>
          <w:sz w:val="20"/>
          <w:szCs w:val="20"/>
        </w:rPr>
        <w:t xml:space="preserve">elektroniczna wyposażona w: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sieci loka</w:t>
      </w:r>
      <w:r w:rsidR="00473175">
        <w:rPr>
          <w:rFonts w:ascii="Arial" w:hAnsi="Arial" w:cs="Arial"/>
          <w:bCs/>
          <w:color w:val="auto"/>
          <w:sz w:val="20"/>
          <w:szCs w:val="20"/>
        </w:rPr>
        <w:t>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473175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473175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projektorem multimedialnym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stanowiska pomiarowe zasilane napięciem 230/400 v (jedno stanowisko na dwóch uczniów) zabezpieczone ochroną przeciwporażeniową, wyposażona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wyłączniki awaryjne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przyrządy: generatory, wzmacniacze, oscyloskop, mierniki uniwersalne, przyrząd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C82A80" w:rsidRPr="008C2F7C">
        <w:rPr>
          <w:rFonts w:ascii="Arial" w:hAnsi="Arial" w:cs="Arial"/>
          <w:bCs/>
          <w:color w:val="auto"/>
          <w:sz w:val="20"/>
          <w:szCs w:val="20"/>
        </w:rPr>
        <w:t>pomiaru rezystancji</w:t>
      </w:r>
      <w:r w:rsidRPr="008C2F7C">
        <w:rPr>
          <w:rFonts w:ascii="Arial" w:hAnsi="Arial" w:cs="Arial"/>
          <w:bCs/>
          <w:color w:val="auto"/>
          <w:sz w:val="20"/>
          <w:szCs w:val="20"/>
        </w:rPr>
        <w:t xml:space="preserve"> izolacji, autotransformatory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transformatory, falowniki, przekształtniki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układy elektroniczne, układy scalone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urządzenia elektroakustyczne, regulatory, czujniki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 wykonawcze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automatyce, siłowniki, sterowniki, układy transmisji szeregowej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równoległej, przekaźniki prądu stałego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przemiennego, elektroniczne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czasowe, układy prostownicze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silniki jednofazowe, silniki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pomiarowe zasilane napięciem stabilizowanym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8C2F7C">
        <w:rPr>
          <w:rFonts w:ascii="Arial" w:eastAsia="Calibri" w:hAnsi="Arial" w:cs="Arial"/>
          <w:bCs/>
          <w:sz w:val="20"/>
          <w:szCs w:val="20"/>
        </w:rPr>
        <w:t>zakresie 0 ÷ 150 V DC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230/400v/AC</w:t>
      </w:r>
      <w:r w:rsidR="00A54C0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wyposażone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8C2F7C">
        <w:rPr>
          <w:rFonts w:ascii="Arial" w:eastAsia="Calibri" w:hAnsi="Arial" w:cs="Arial"/>
          <w:bCs/>
          <w:sz w:val="20"/>
          <w:szCs w:val="20"/>
        </w:rPr>
        <w:t>przyrządy pomiarowe analogowe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cyfrowe, generatory</w:t>
      </w:r>
      <w:r w:rsidR="006967C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C27D2">
        <w:rPr>
          <w:rFonts w:ascii="Arial" w:eastAsia="Calibri" w:hAnsi="Arial" w:cs="Arial"/>
          <w:bCs/>
          <w:sz w:val="20"/>
          <w:szCs w:val="20"/>
        </w:rPr>
        <w:t>i </w:t>
      </w:r>
      <w:r w:rsidRPr="008C2F7C">
        <w:rPr>
          <w:rFonts w:ascii="Arial" w:eastAsia="Calibri" w:hAnsi="Arial" w:cs="Arial"/>
          <w:bCs/>
          <w:sz w:val="20"/>
          <w:szCs w:val="20"/>
        </w:rPr>
        <w:t>oscyloskopy, trenażery umożliwiające pomiary napięcia, prądu, rezystancji, pojemności, indukcyjności, obwodów RLC, transformatora, silnika małej mocy, instalacji elektrycznych, linii przesyłowych, zabezpieczeń elektrycznych, prądnice małej mocy</w:t>
      </w:r>
      <w:r w:rsidR="00A54C0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komputerowe (jedno stanowisko dla jednego ucznia)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8C2F7C">
        <w:rPr>
          <w:rFonts w:ascii="Arial" w:eastAsia="Calibri" w:hAnsi="Arial" w:cs="Arial"/>
          <w:bCs/>
          <w:sz w:val="20"/>
          <w:szCs w:val="20"/>
        </w:rPr>
        <w:t>opracowywania wyników pomiarów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Pr="008C2F7C">
        <w:rPr>
          <w:rFonts w:ascii="Arial" w:eastAsia="Calibri" w:hAnsi="Arial" w:cs="Arial"/>
          <w:bCs/>
          <w:sz w:val="20"/>
          <w:szCs w:val="20"/>
        </w:rPr>
        <w:t>oprogramowaniem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8C2F7C">
        <w:rPr>
          <w:rFonts w:ascii="Arial" w:eastAsia="Calibri" w:hAnsi="Arial" w:cs="Arial"/>
          <w:bCs/>
          <w:sz w:val="20"/>
          <w:szCs w:val="20"/>
        </w:rPr>
        <w:t>wykonywania schematów elektrycznych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symulacji pracy obwodów elektrycznych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E632EB" w:rsidRDefault="00E632E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43B62" w:rsidRPr="005F31F8" w:rsidRDefault="00543B62" w:rsidP="005F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Pr="008F0882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F0882">
        <w:rPr>
          <w:rFonts w:ascii="Arial" w:hAnsi="Arial" w:cs="Arial"/>
          <w:color w:val="auto"/>
          <w:sz w:val="20"/>
          <w:szCs w:val="20"/>
        </w:rPr>
        <w:t>elektroniczna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="005F31F8">
        <w:rPr>
          <w:rFonts w:ascii="Arial" w:hAnsi="Arial" w:cs="Arial"/>
          <w:color w:val="auto"/>
          <w:sz w:val="20"/>
          <w:szCs w:val="20"/>
        </w:rPr>
        <w:t>.</w:t>
      </w:r>
      <w:r w:rsidR="006967CC">
        <w:rPr>
          <w:rFonts w:ascii="Arial" w:hAnsi="Arial" w:cs="Arial"/>
          <w:color w:val="auto"/>
          <w:sz w:val="20"/>
          <w:szCs w:val="20"/>
        </w:rPr>
        <w:t xml:space="preserve"> 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C82A80" w:rsidRPr="005F31F8">
        <w:rPr>
          <w:rFonts w:ascii="Arial" w:hAnsi="Arial" w:cs="Arial"/>
          <w:color w:val="auto"/>
          <w:sz w:val="20"/>
          <w:szCs w:val="20"/>
        </w:rPr>
        <w:t>pracy dostosowanie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F31F8" w:rsidRPr="005F31F8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43B62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ustne,</w:t>
      </w:r>
    </w:p>
    <w:p w:rsidR="00543B62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wykonywanych zadań zawodowych,</w:t>
      </w:r>
    </w:p>
    <w:p w:rsidR="00543B62" w:rsidRPr="00A10D84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pomiarów.</w:t>
      </w:r>
    </w:p>
    <w:p w:rsidR="006458A3" w:rsidRDefault="006458A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458A3" w:rsidRDefault="006458A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3B62" w:rsidRPr="00A10D84" w:rsidRDefault="00543B62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Pr="00174A6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543B62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174A6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 xml:space="preserve">postępu technologicznego. </w:t>
      </w:r>
    </w:p>
    <w:p w:rsidR="00547D8B" w:rsidRPr="00A10D84" w:rsidRDefault="00547D8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ramach przedmiotu powinny dotyczyć:</w:t>
      </w:r>
    </w:p>
    <w:p w:rsidR="007719E7" w:rsidRDefault="007719E7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pracy,</w:t>
      </w:r>
    </w:p>
    <w:p w:rsidR="007719E7" w:rsidRDefault="007719E7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przepisów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ergonomią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ochroną środowiska oraz </w:t>
      </w:r>
      <w:r w:rsidR="005A4645">
        <w:rPr>
          <w:rFonts w:ascii="Arial" w:hAnsi="Arial" w:cs="Arial"/>
          <w:color w:val="auto"/>
          <w:sz w:val="20"/>
          <w:szCs w:val="20"/>
        </w:rPr>
        <w:t>bezpieczna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A4645">
        <w:rPr>
          <w:rFonts w:ascii="Arial" w:hAnsi="Arial" w:cs="Arial"/>
          <w:color w:val="auto"/>
          <w:sz w:val="20"/>
          <w:szCs w:val="20"/>
        </w:rPr>
        <w:t>higieniczną pracą,</w:t>
      </w:r>
    </w:p>
    <w:p w:rsidR="00543B62" w:rsidRPr="00A10D84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 wielkości elektrycznych,</w:t>
      </w:r>
    </w:p>
    <w:p w:rsidR="00543B62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interpretacji wyników pomiarów,</w:t>
      </w:r>
    </w:p>
    <w:p w:rsidR="00543B62" w:rsidRPr="00AD459A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analizy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wyciągania wniosków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przeprowadzonych badań,</w:t>
      </w:r>
    </w:p>
    <w:p w:rsidR="003330CB" w:rsidRPr="00680BC1" w:rsidRDefault="00543B62" w:rsidP="00A43D41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 podczas wykonywania pomiarów.</w:t>
      </w:r>
    </w:p>
    <w:p w:rsidR="005479D3" w:rsidRPr="00E632EB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9854DF">
        <w:rPr>
          <w:rFonts w:ascii="Arial" w:hAnsi="Arial" w:cs="Arial"/>
          <w:b/>
          <w:color w:val="auto"/>
          <w:sz w:val="28"/>
          <w:szCs w:val="20"/>
        </w:rPr>
        <w:t>Pracownia elektroenergetyczna</w:t>
      </w:r>
    </w:p>
    <w:p w:rsidR="005479D3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5479D3" w:rsidRPr="00D21C7E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stosowania metod </w:t>
      </w:r>
      <w:r>
        <w:rPr>
          <w:rFonts w:ascii="Arial" w:hAnsi="Arial" w:cs="Arial"/>
          <w:color w:val="auto"/>
          <w:sz w:val="20"/>
          <w:szCs w:val="20"/>
        </w:rPr>
        <w:t>montażu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wymiany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układów </w:t>
      </w:r>
      <w:r>
        <w:rPr>
          <w:rFonts w:ascii="Arial" w:hAnsi="Arial" w:cs="Arial"/>
          <w:color w:val="auto"/>
          <w:sz w:val="20"/>
          <w:szCs w:val="20"/>
        </w:rPr>
        <w:t>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</w:t>
      </w:r>
      <w:r w:rsidR="00546DB3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wykonywania połączeń elementów ele</w:t>
      </w:r>
      <w:r>
        <w:rPr>
          <w:rFonts w:ascii="Arial" w:hAnsi="Arial" w:cs="Arial"/>
          <w:color w:val="auto"/>
          <w:sz w:val="20"/>
          <w:szCs w:val="20"/>
        </w:rPr>
        <w:t>ktrycznych zgodnie ze schematem.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>
        <w:rPr>
          <w:rFonts w:ascii="Arial" w:hAnsi="Arial" w:cs="Arial"/>
          <w:color w:val="auto"/>
          <w:sz w:val="20"/>
          <w:szCs w:val="20"/>
        </w:rPr>
        <w:t>doboru narządzi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wykonywanych określonych czynności.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</w:t>
      </w:r>
      <w:r>
        <w:rPr>
          <w:rFonts w:ascii="Arial" w:hAnsi="Arial" w:cs="Arial"/>
          <w:color w:val="auto"/>
          <w:sz w:val="20"/>
          <w:szCs w:val="20"/>
        </w:rPr>
        <w:t>miejętności analizy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diagnostyki </w:t>
      </w:r>
      <w:r w:rsidRPr="00D21C7E">
        <w:rPr>
          <w:rFonts w:ascii="Arial" w:hAnsi="Arial" w:cs="Arial"/>
          <w:color w:val="auto"/>
          <w:sz w:val="20"/>
          <w:szCs w:val="20"/>
        </w:rPr>
        <w:t>na podstawie uzyskanych wyników pomiarów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065258" w:rsidRPr="00E632EB" w:rsidRDefault="0006525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479D3" w:rsidRPr="00D21C7E" w:rsidRDefault="00881BFE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479D3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79D3">
        <w:rPr>
          <w:rFonts w:ascii="Arial" w:hAnsi="Arial" w:cs="Arial"/>
          <w:sz w:val="20"/>
          <w:szCs w:val="20"/>
        </w:rPr>
        <w:t>przyrządy diagnostyczne,</w:t>
      </w:r>
    </w:p>
    <w:p w:rsidR="005479D3" w:rsidRPr="00D21C7E" w:rsidRDefault="005479D3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</w:t>
      </w:r>
      <w:r>
        <w:rPr>
          <w:rFonts w:ascii="Arial" w:hAnsi="Arial" w:cs="Arial"/>
          <w:sz w:val="20"/>
          <w:szCs w:val="20"/>
        </w:rPr>
        <w:t xml:space="preserve"> bezpiecznie narzędzia,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479D3" w:rsidRPr="00D21C7E">
        <w:rPr>
          <w:rFonts w:ascii="Arial" w:hAnsi="Arial" w:cs="Arial"/>
          <w:sz w:val="20"/>
          <w:szCs w:val="20"/>
        </w:rPr>
        <w:t>montować układ elektryczny według schematu</w:t>
      </w:r>
      <w:r w:rsidR="005479D3">
        <w:rPr>
          <w:rFonts w:ascii="Arial" w:hAnsi="Arial" w:cs="Arial"/>
          <w:sz w:val="20"/>
          <w:szCs w:val="20"/>
        </w:rPr>
        <w:t>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5479D3" w:rsidRPr="00D21C7E">
        <w:rPr>
          <w:rFonts w:ascii="Arial" w:hAnsi="Arial" w:cs="Arial"/>
          <w:sz w:val="20"/>
          <w:szCs w:val="20"/>
        </w:rPr>
        <w:t>pomiary wielkości elektrycznych</w:t>
      </w:r>
      <w:r w:rsidR="005479D3">
        <w:rPr>
          <w:rFonts w:ascii="Arial" w:hAnsi="Arial" w:cs="Arial"/>
          <w:sz w:val="20"/>
          <w:szCs w:val="20"/>
        </w:rPr>
        <w:t>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5479D3">
        <w:rPr>
          <w:rFonts w:ascii="Arial" w:hAnsi="Arial" w:cs="Arial"/>
          <w:sz w:val="20"/>
          <w:szCs w:val="20"/>
        </w:rPr>
        <w:t>stan urządzeń,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479D3" w:rsidRPr="00D21C7E">
        <w:rPr>
          <w:rFonts w:ascii="Arial" w:hAnsi="Arial" w:cs="Arial"/>
          <w:sz w:val="20"/>
          <w:szCs w:val="20"/>
        </w:rPr>
        <w:t xml:space="preserve">analizować pracę układu na podstawie </w:t>
      </w:r>
      <w:r w:rsidR="005479D3">
        <w:rPr>
          <w:rFonts w:ascii="Arial" w:hAnsi="Arial" w:cs="Arial"/>
          <w:sz w:val="20"/>
          <w:szCs w:val="20"/>
        </w:rPr>
        <w:t>diagnozy,</w:t>
      </w:r>
    </w:p>
    <w:p w:rsidR="005479D3" w:rsidRPr="00182404" w:rsidRDefault="005479D3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82404">
        <w:rPr>
          <w:rFonts w:ascii="Arial" w:hAnsi="Arial" w:cs="Arial"/>
          <w:sz w:val="20"/>
          <w:szCs w:val="20"/>
        </w:rPr>
        <w:t>wyszuk</w:t>
      </w:r>
      <w:r w:rsidR="00680BC1">
        <w:rPr>
          <w:rFonts w:ascii="Arial" w:hAnsi="Arial" w:cs="Arial"/>
          <w:sz w:val="20"/>
          <w:szCs w:val="20"/>
        </w:rPr>
        <w:t xml:space="preserve">ać usterkę </w:t>
      </w:r>
      <w:r w:rsidRPr="00182404">
        <w:rPr>
          <w:rFonts w:ascii="Arial" w:hAnsi="Arial" w:cs="Arial"/>
          <w:sz w:val="20"/>
          <w:szCs w:val="20"/>
        </w:rPr>
        <w:t>na podstawie wyników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182404">
        <w:rPr>
          <w:rFonts w:ascii="Arial" w:hAnsi="Arial" w:cs="Arial"/>
          <w:sz w:val="20"/>
          <w:szCs w:val="20"/>
        </w:rPr>
        <w:t>oględzin,</w:t>
      </w:r>
    </w:p>
    <w:p w:rsidR="005479D3" w:rsidRPr="00182404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82404">
        <w:rPr>
          <w:rFonts w:ascii="Arial" w:hAnsi="Arial" w:cs="Arial"/>
          <w:sz w:val="20"/>
          <w:szCs w:val="20"/>
        </w:rPr>
        <w:t>wyznacz</w:t>
      </w:r>
      <w:r>
        <w:rPr>
          <w:rFonts w:ascii="Arial" w:hAnsi="Arial" w:cs="Arial"/>
          <w:sz w:val="20"/>
          <w:szCs w:val="20"/>
        </w:rPr>
        <w:t>y</w:t>
      </w:r>
      <w:r w:rsidRPr="00182404">
        <w:rPr>
          <w:rFonts w:ascii="Arial" w:hAnsi="Arial" w:cs="Arial"/>
          <w:sz w:val="20"/>
          <w:szCs w:val="20"/>
        </w:rPr>
        <w:t xml:space="preserve">ć </w:t>
      </w:r>
      <w:r w:rsidR="00E632EB">
        <w:rPr>
          <w:rFonts w:ascii="Arial" w:hAnsi="Arial" w:cs="Arial"/>
          <w:sz w:val="20"/>
          <w:szCs w:val="20"/>
        </w:rPr>
        <w:t>sposoby naprawy.</w:t>
      </w:r>
    </w:p>
    <w:p w:rsidR="00BC27D2" w:rsidRPr="00E632EB" w:rsidRDefault="005479D3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t xml:space="preserve">MATERIAŁ </w:t>
      </w:r>
      <w:r w:rsidRPr="00E632EB">
        <w:rPr>
          <w:rFonts w:ascii="Arial" w:hAnsi="Arial" w:cs="Arial"/>
          <w:b/>
          <w:color w:val="auto"/>
          <w:sz w:val="20"/>
          <w:szCs w:val="20"/>
        </w:rPr>
        <w:t>NAUCZANIA</w:t>
      </w:r>
      <w:r w:rsidR="00317C2A" w:rsidRPr="00E632EB">
        <w:rPr>
          <w:rFonts w:ascii="Arial" w:hAnsi="Arial" w:cs="Arial"/>
          <w:b/>
          <w:color w:val="auto"/>
          <w:sz w:val="20"/>
          <w:szCs w:val="20"/>
        </w:rPr>
        <w:t>:</w:t>
      </w:r>
      <w:r w:rsidR="00012C7D" w:rsidRPr="00E632E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632EB">
        <w:rPr>
          <w:rFonts w:ascii="Arial" w:hAnsi="Arial" w:cs="Arial"/>
          <w:b/>
          <w:color w:val="auto"/>
          <w:sz w:val="20"/>
          <w:szCs w:val="20"/>
        </w:rPr>
        <w:t>Pracownia elektroenergetyczna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756"/>
        <w:gridCol w:w="993"/>
        <w:gridCol w:w="3401"/>
        <w:gridCol w:w="3663"/>
        <w:gridCol w:w="1376"/>
      </w:tblGrid>
      <w:tr w:rsidR="00527D0D" w:rsidRPr="00E632EB" w:rsidTr="00E632EB">
        <w:tc>
          <w:tcPr>
            <w:tcW w:w="714" w:type="pct"/>
            <w:vMerge w:val="restart"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69" w:type="pct"/>
            <w:vMerge w:val="restart"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527D0D" w:rsidRPr="00E632EB" w:rsidRDefault="00527D0D" w:rsidP="00527D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84" w:type="pct"/>
            <w:gridSpan w:val="2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527D0D" w:rsidRPr="00E632EB" w:rsidTr="00E632EB">
        <w:tc>
          <w:tcPr>
            <w:tcW w:w="714" w:type="pct"/>
            <w:vMerge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27D0D" w:rsidRPr="00E632EB" w:rsidRDefault="00527D0D" w:rsidP="00527D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88" w:type="pct"/>
          </w:tcPr>
          <w:p w:rsidR="00E632EB" w:rsidRPr="00E632EB" w:rsidRDefault="00E632EB" w:rsidP="00E632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nadpo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dstawowe</w:t>
            </w:r>
          </w:p>
          <w:p w:rsidR="00527D0D" w:rsidRPr="00E632EB" w:rsidRDefault="00E632EB" w:rsidP="00E632E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27D0D" w:rsidRPr="00E632EB" w:rsidTr="00E632EB">
        <w:tc>
          <w:tcPr>
            <w:tcW w:w="714" w:type="pct"/>
            <w:vMerge w:val="restart"/>
          </w:tcPr>
          <w:p w:rsidR="00527D0D" w:rsidRPr="00E632EB" w:rsidRDefault="00E632EB" w:rsidP="00E632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527D0D" w:rsidRPr="00E632EB">
              <w:rPr>
                <w:rFonts w:ascii="Arial" w:hAnsi="Arial" w:cs="Arial"/>
                <w:color w:val="auto"/>
                <w:sz w:val="20"/>
                <w:szCs w:val="20"/>
              </w:rPr>
              <w:t>Pomiary parametrów sieci</w:t>
            </w: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Bezpieczeństwo i higiena pracy, zagrożenia dla zdrowia i życia, ochrona środowiska, środki ochrony indywidualnej i zbiorowej przy pomiarach, montażu i utrzymaniu sieci zasilających i trakcji elektrycznej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zdefiniować zagrożenia dla zdrowia i życia człowieka związane z wykonaniem montażu i utrzymaniem sieci zasilających i trakcji elektrycznej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zastosować środki ochrony indywidualnej i zbiorowej do montażu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zmontować stanowisko pracy do montażu i utrzymania sieci zasilających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organizować stanowisko pomiarowe zgodnie z zasadami ergonomii i przepisami bezpiecznej pracy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zasady postępowania w razie porażenia prądem elektrycznym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styczników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urządzenia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urządzenia, opracować plan jego naprawy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stycznika po usunięciu uszkodzenia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wyników pomiarów w postaci tabel i wykresów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błędy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rozdzielać zadania według umiejętności 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br/>
              <w:t>i kompetencji członków zespołu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przekaźników.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urządzenia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urządzenia, opracować plan jego naprawy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przekaźnika po usunięciu uszkodzenia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wyników pomiarów w postaci tabel i wykresów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  <w:lang w:eastAsia="pl-PL"/>
              </w:rPr>
              <w:t>wykazać świadomość odpowiedzialności za wykonywaną pracę</w:t>
            </w:r>
          </w:p>
          <w:p w:rsidR="00527D0D" w:rsidRPr="00E632EB" w:rsidRDefault="00527D0D" w:rsidP="00527D0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przekładników.</w:t>
            </w:r>
          </w:p>
          <w:p w:rsidR="00527D0D" w:rsidRPr="00E632EB" w:rsidRDefault="00527D0D" w:rsidP="00527D0D">
            <w:pPr>
              <w:pStyle w:val="Akapitzlist"/>
              <w:spacing w:before="20" w:after="2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urządzeń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łączyć układy pomiarowe przekładników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proponować sposoby rozwiązywania problemów związanych z wykonywaniem zadań zawodowych w nieprzewidywalnych warunkach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E632EB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wyłączników</w:t>
            </w:r>
          </w:p>
          <w:p w:rsidR="00527D0D" w:rsidRPr="00E632EB" w:rsidRDefault="00527D0D" w:rsidP="00527D0D">
            <w:p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urządzenia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urządzenia, opracować plan jego naprawy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wyłącznika po usunięciu uszkodzenia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rezystancji i impedancji metodą bezpośrednią i pośrednią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527D0D" w:rsidRPr="00E632EB" w:rsidRDefault="00527D0D" w:rsidP="00527D0D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opisać sposób przeciwdziałania problemom w zespole realizującym zadania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numPr>
                <w:ilvl w:val="0"/>
                <w:numId w:val="211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 linii kablowej i wyk</w:t>
            </w:r>
            <w:r w:rsidR="00E632EB">
              <w:rPr>
                <w:rFonts w:ascii="Arial" w:hAnsi="Arial" w:cs="Arial"/>
                <w:color w:val="auto"/>
                <w:sz w:val="20"/>
                <w:szCs w:val="20"/>
              </w:rPr>
              <w:t>rywania miejsca jej uszkodzenia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dobrać urządzenia pomiarowe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według schematu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rezystancji metodą bezpośrednią i pośrednią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 rezystancji izolacji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 alternatywnymi metodami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obliczenia wielkości fizycznych i błędów pomiarowych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  <w:lang w:eastAsia="pl-PL"/>
              </w:rPr>
              <w:t>opisać techniki rozwiązywania problemów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 w:val="restart"/>
          </w:tcPr>
          <w:p w:rsidR="00527D0D" w:rsidRPr="00F444FD" w:rsidRDefault="00F444FD" w:rsidP="00F444FD">
            <w:pPr>
              <w:rPr>
                <w:rFonts w:ascii="Arial" w:hAnsi="Arial" w:cs="Arial"/>
                <w:sz w:val="20"/>
                <w:szCs w:val="20"/>
              </w:rPr>
            </w:pPr>
            <w:r w:rsidRPr="00F444FD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27D0D" w:rsidRPr="00F444FD">
              <w:rPr>
                <w:rFonts w:ascii="Arial" w:hAnsi="Arial" w:cs="Arial"/>
                <w:sz w:val="20"/>
                <w:szCs w:val="20"/>
              </w:rPr>
              <w:t>Montaż, kontrola i diagnostyka urządzeń</w:t>
            </w: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Ochrona przeciwporażeniowa w urządzenia niskiego i wysokiego napięcia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zorganizować stanowisko diagnostyczne zgodnie z wymaganiami ergonomii oraz przepisami bezpieczeństwa i higieny pracy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 dokonywania pomiarów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środki ochrony zbiorowej do wykonywania pomiarów i diagnostyki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organizować stanowisko pomiarowe zgodnie z zasadami ergonomii i przepisami bezpiecznej pracy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zasady postępowania w razie porażenia prądem elektrycznym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wskazywać, na wybranym przykładzie, metody i techniki rozwiązywania problemu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Schematy ideowe i montażowe elementów i układów elektrycznych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połączenia transformatorów, wyłączników, bezpieczników, styczników i przekaźników z siecią zasilającą na podstawie schematów ideowych i montażowych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zgodnie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aparaty elektryczne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aparatów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aparatów i urządzeń elektrycznych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montażu aparatów i urządzeń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przygotować aparaty i urządzenia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ocenić stan techniczny na podstawie przeprowadzonej diagnostyki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naprawę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formułować zasady wzajemnej pomocy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przewodów i kabli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obróbki i montażu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przewody i kable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połączenia elektryczne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wykrywać usterki w połączeniach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wydać dyspozycje osobom wykonującym poszczególne zadania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Instalacje elektryczne podstacji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opisywać instalacje elektryczne podstacji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narzędzia i sposoby obsługi instalacji stacyjnych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</w:t>
            </w:r>
          </w:p>
          <w:p w:rsidR="00527D0D" w:rsidRPr="00F444FD" w:rsidRDefault="00527D0D" w:rsidP="00527D0D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parametry układów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podzespołów podstacji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wymiany podzespołów podstacji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podstacji do wymiany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elementy podstacji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kontrolować urządzenia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sieci elektroenergetycznych i 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wymiany elementów sieci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sieci do wymiany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elementy sieci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kontrolować urządzenia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monitorować proces wykonywania zadań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 w:val="restart"/>
          </w:tcPr>
          <w:p w:rsidR="00527D0D" w:rsidRPr="00F444FD" w:rsidRDefault="00F444FD" w:rsidP="00F444FD">
            <w:pPr>
              <w:rPr>
                <w:rFonts w:ascii="Arial" w:hAnsi="Arial" w:cs="Arial"/>
                <w:sz w:val="20"/>
                <w:szCs w:val="20"/>
              </w:rPr>
            </w:pPr>
            <w:r w:rsidRPr="00F444FD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527D0D" w:rsidRPr="00F444FD">
              <w:rPr>
                <w:rFonts w:ascii="Arial" w:hAnsi="Arial" w:cs="Arial"/>
                <w:sz w:val="20"/>
                <w:szCs w:val="20"/>
              </w:rPr>
              <w:t xml:space="preserve">Montaż </w:t>
            </w:r>
            <w:r w:rsidR="00527D0D" w:rsidRPr="00F444FD">
              <w:rPr>
                <w:rFonts w:ascii="Arial" w:hAnsi="Arial" w:cs="Arial"/>
                <w:sz w:val="20"/>
                <w:szCs w:val="20"/>
              </w:rPr>
              <w:br/>
              <w:t>i eksploatacja elementów sieci</w:t>
            </w: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Połączenia elementów i układów elektrycznych oraz elektronicznych w sieciach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połączenia w sieci trakcyjnej na podstawie dokumentacji technicznej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elementy elektryczne i elektroniczne wspomagające sieci zasilające i trakcje elektryczne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łączyć transformatory, wyłączniki, bezpieczniki, styczniki i przekaźniki z siecią zasilającą na podstawie schematów ideowych i montażowych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wskazywać funkcję elementów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wskazywać rozmieszczenie aparatów i urządzeń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udzielać wskazówek w celu prawidłowego wykonania przydzielonych zadań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instalacji elektrycznej i sprawdzenie poprawności działania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instalacji elektrycznej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wyznaczać trasy instalacji elektrycznej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zmontować instalację elektryczną i sprawdzić jej działanie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Połączenia przewodów sieci zasilającej i trakcji elektrycznej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przewody zgodnie z dokumentacją techniczną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osprzęt do łączenia przewodów,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połączyć przewody zgodnie z dokumentacją techniczną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sekcjonowania i połączeń w sieci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  <w:lang w:eastAsia="pl-PL"/>
              </w:rPr>
              <w:t>oceniać pracę poszczególnych członków zespołu w zakresie zgodności z warunkami technicznymi odbioru prac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urządzeń rozdzielczych, pomiarowych i zabezpieczających w sieciach zasilających i trakcjach elektrycznych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zabezpieczenia przed działaniem prądów błądzących, uziemienia i ochronę przepięciową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zamontować urządzenia rozdzielcze w sieciach zasilających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zamontować urządzenia pomiarowe i trakcjach elektrycznych zabezpieczające w sieciach zasilających i trakcjach elektrycznych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kontrolować efekty pracy zespołu</w:t>
            </w:r>
          </w:p>
          <w:p w:rsidR="00527D0D" w:rsidRPr="00F444FD" w:rsidRDefault="00527D0D" w:rsidP="00527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Wymiana uszkodzonego osprzętu instalacyjnego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wymiany uszkodzonego osprzętu instalacyjnego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osprzęt do wymiany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wymianę osprzętu instalacyjnego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urządzeń elektrycznych </w:t>
            </w:r>
          </w:p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urządzeń elektrycznych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instalować urządzenia elektryczne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  <w:lang w:eastAsia="pl-PL"/>
              </w:rPr>
              <w:t>dokonać analizy rozwiązań technicznych i organizacyjnych warunków i jakości pracy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elementów linii trakcyjnych kolejowych, tramwajowych i metra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przygotować elementy sieci trakcyjnej do montażu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zawieszenie sieci trakcyjnej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zasilanie i sekcjonowanie sieci trakcyjnej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sieć powrotną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urządzeń elektrycznych </w:t>
            </w:r>
          </w:p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urządzeń elektrycznych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instalować urządzenia elektryczne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rPr>
          <w:trHeight w:val="1366"/>
        </w:trPr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Kotwienia przewodów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słupy do montażu sieci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zamontować urządzenia mechaniczne i izolacyjne do podwieszenia sieci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podwieszenie sieci 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sekcjonowania sieci i kotwienia przewodów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proponować rozwiązania techniczne i organizacyjne mające na celu poprawę warunków i jakości pracy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układów elektrycznych z elementów składowych układów sterowania i zabezpieczeń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do układu sterowania i zabezpieczenia sieci zasilających i trakcji elektrycznych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montować urządzenia elektryczne układów sterowania i zabezpieczeń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instalować urządzenia sterowania i zabezpieczeń w podstacjach trakcyjnych i kabinach sekcyjnych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opracować dokumentację dotyczącą realizacji zadania według przyjętych standardów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Prace eksploatacyjne w podstacjach trakcyjnych i kabinach sekcyjnych,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 podstacji trakcyjnych i kabin sekcyjnych na podstawie przeglądów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określać i wyeliminować przyczyny i skutki przepięć, przeciążeń i zwarć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diagnostykę transformatora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opracować harmonogramy przeglądów technicznych oraz naprawy urządzeń podstacji trakcyjnych i kabin sekcyjnych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numPr>
                <w:ilvl w:val="0"/>
                <w:numId w:val="1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Prace instalacyjno-montażowe transformatorów energetycznych, urządzeń rozdzielczo-zabezpieczających i prostownikowych oraz przyrządów pomiarowych w stacjach trakcyjnych zasilających linie kolejowe, tramwajowe i metra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 transformatora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 urządzeń w kabinie sekcyjnej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 urządzeń prostownikowych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próby pracy urządzeń przed dopuszczeniem ich do eksploatacji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werbalne i niewerbalne metody komunikacji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numPr>
                <w:ilvl w:val="0"/>
                <w:numId w:val="1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Ocena stanu podzespołów i sieci trakcyjnej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regulacje zespołów i podzespołów podstacji trakcyjnych w zakresie współpracy z siecią trakcyjną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dokonać sprawdzenia sieci w zakresie zabezpieczeń przeciwporażeniowych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numPr>
                <w:ilvl w:val="0"/>
                <w:numId w:val="1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Okresowe przeglądy oraz prace konserwacyjne sieci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opracować harmonogram przeglądów i napraw sieci trakcyjnych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regulację sieci trakcyjnej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konserwację urządzeń zawieszenia sieci i przewodu jezdnego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skutki swoich decyzji i działań na stanowisku pracy</w:t>
            </w:r>
          </w:p>
          <w:p w:rsidR="00527D0D" w:rsidRPr="00F444FD" w:rsidRDefault="00527D0D" w:rsidP="00F444FD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 przykłady wprowadzenia zmiany i oceniać skutki jej wprowadzenia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rPr>
          <w:trHeight w:val="376"/>
        </w:trPr>
        <w:tc>
          <w:tcPr>
            <w:tcW w:w="714" w:type="pct"/>
          </w:tcPr>
          <w:p w:rsidR="00527D0D" w:rsidRPr="00921EB6" w:rsidRDefault="00527D0D" w:rsidP="00527D0D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69" w:type="pct"/>
          </w:tcPr>
          <w:p w:rsidR="00527D0D" w:rsidRPr="00921EB6" w:rsidRDefault="00527D0D" w:rsidP="00527D0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921EB6" w:rsidRDefault="00527D0D" w:rsidP="0052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8" w:type="pct"/>
          </w:tcPr>
          <w:p w:rsidR="00527D0D" w:rsidRPr="00921EB6" w:rsidRDefault="00527D0D" w:rsidP="0052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4E3FD7" w:rsidRDefault="00527D0D" w:rsidP="00527D0D">
            <w:pPr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</w:tr>
    </w:tbl>
    <w:p w:rsidR="00A554B1" w:rsidRDefault="00A554B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444FD" w:rsidRDefault="00F444F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5548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6821" w:rsidRPr="00055482" w:rsidRDefault="00906821" w:rsidP="00A55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zakresie przedmiotu</w:t>
      </w:r>
      <w:r w:rsidR="005B1782" w:rsidRPr="00055482">
        <w:rPr>
          <w:rFonts w:ascii="Arial" w:hAnsi="Arial" w:cs="Arial"/>
          <w:color w:val="auto"/>
          <w:sz w:val="20"/>
          <w:szCs w:val="20"/>
        </w:rPr>
        <w:t xml:space="preserve"> pracownia elektroenergetyczna</w:t>
      </w:r>
      <w:r w:rsidRPr="00055482">
        <w:rPr>
          <w:rFonts w:ascii="Arial" w:hAnsi="Arial" w:cs="Arial"/>
          <w:color w:val="auto"/>
          <w:sz w:val="20"/>
          <w:szCs w:val="20"/>
        </w:rPr>
        <w:t xml:space="preserve">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055482" w:rsidRDefault="00B81C8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zaplanowanie lekcji w</w:t>
      </w:r>
      <w:r w:rsidR="00906821" w:rsidRPr="00055482">
        <w:rPr>
          <w:rFonts w:ascii="Arial" w:hAnsi="Arial" w:cs="Arial"/>
          <w:color w:val="auto"/>
          <w:sz w:val="20"/>
          <w:szCs w:val="20"/>
        </w:rPr>
        <w:t xml:space="preserve">skazanie celów </w:t>
      </w:r>
      <w:r w:rsidR="005B1782" w:rsidRPr="00055482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B1782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wykorzystan</w:t>
      </w:r>
      <w:r w:rsidR="00C82A80">
        <w:rPr>
          <w:rFonts w:ascii="Arial" w:hAnsi="Arial" w:cs="Arial"/>
          <w:color w:val="auto"/>
          <w:sz w:val="20"/>
          <w:szCs w:val="20"/>
        </w:rPr>
        <w:t>ie różnorodnych metod nauczania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dobór środków dydaktyczn</w:t>
      </w:r>
      <w:r w:rsidR="005B1782" w:rsidRPr="00055482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B1782" w:rsidRPr="00055482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B1782" w:rsidRPr="00055482">
        <w:rPr>
          <w:rFonts w:ascii="Arial" w:hAnsi="Arial" w:cs="Arial"/>
          <w:color w:val="auto"/>
          <w:sz w:val="20"/>
          <w:szCs w:val="20"/>
        </w:rPr>
        <w:t>celów nauczania,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055482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kształtującego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055482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681ABF" w:rsidRPr="00055482" w:rsidRDefault="00681AB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05548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055482" w:rsidRDefault="00906821" w:rsidP="00A55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B1782" w:rsidRPr="00055482">
        <w:rPr>
          <w:rFonts w:ascii="Arial" w:hAnsi="Arial" w:cs="Arial"/>
          <w:color w:val="auto"/>
          <w:sz w:val="20"/>
          <w:szCs w:val="20"/>
        </w:rPr>
        <w:t>pracownia elektroenergetyczna</w:t>
      </w:r>
      <w:r w:rsidRPr="00055482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055482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5B1782" w:rsidRPr="00055482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055482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055482">
        <w:rPr>
          <w:rFonts w:ascii="Arial" w:hAnsi="Arial" w:cs="Arial"/>
          <w:color w:val="auto"/>
          <w:sz w:val="20"/>
          <w:szCs w:val="20"/>
        </w:rPr>
        <w:t>charakterze,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81ABF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BC27D2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pokaz</w:t>
      </w:r>
      <w:r w:rsidR="00BC27D2" w:rsidRP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C27D2">
        <w:rPr>
          <w:rFonts w:ascii="Arial" w:hAnsi="Arial" w:cs="Arial"/>
          <w:color w:val="auto"/>
          <w:sz w:val="20"/>
          <w:szCs w:val="20"/>
        </w:rPr>
        <w:t>objaśnieniem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wykład problemowy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pokaz</w:t>
      </w:r>
      <w:r w:rsidR="00BC27D2" w:rsidRP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C27D2">
        <w:rPr>
          <w:rFonts w:ascii="Arial" w:hAnsi="Arial" w:cs="Arial"/>
          <w:color w:val="auto"/>
          <w:sz w:val="20"/>
          <w:szCs w:val="20"/>
        </w:rPr>
        <w:t>instruktarzem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ćwi</w:t>
      </w:r>
      <w:r w:rsidR="005B1782" w:rsidRPr="00BC27D2">
        <w:rPr>
          <w:rFonts w:ascii="Arial" w:hAnsi="Arial" w:cs="Arial"/>
          <w:color w:val="auto"/>
          <w:sz w:val="20"/>
          <w:szCs w:val="20"/>
        </w:rPr>
        <w:t xml:space="preserve">czenia praktyczne. </w:t>
      </w:r>
    </w:p>
    <w:p w:rsidR="00906821" w:rsidRPr="00BC27D2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BC27D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C27D2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C64EE" w:rsidRDefault="00055482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 xml:space="preserve">Pracownia elektroenergetyczna </w:t>
      </w:r>
      <w:r w:rsidR="00906821" w:rsidRPr="00BC27D2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>sieci loka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lnej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 xml:space="preserve">urządzeniem </w:t>
      </w:r>
      <w:r w:rsidR="003E0B86" w:rsidRPr="007C64EE">
        <w:rPr>
          <w:rFonts w:ascii="Arial" w:hAnsi="Arial" w:cs="Arial"/>
          <w:bCs/>
          <w:color w:val="auto"/>
          <w:sz w:val="20"/>
          <w:szCs w:val="20"/>
        </w:rPr>
        <w:t>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7C64E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układu zasilania trakcji elektrycznej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trzeciej szyny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elementy lub modele osprzętu sieci zasilającej, przesyłowej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modele fundamentów, konstrukcji wsporczych, sieci trakcyjnej, 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przęsła naprężenia sieci 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elementy ochrony przepięciowej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odgromowej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sieci powrotnej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przyrządy pomiarowe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lokalizowania uszkodzonych kabli oraz układów zabezpieczających podstacje trakcyjne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sprzęt ochronny zabezpieczający przed porażeniem prądem elektrycznym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zestaw instrukcji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przepisów dotyczących ochrony przeciwporażeniowej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przekształtniki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ich elementy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makieta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wyposażeniem budynku podstacji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kabiny sekcyjnej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eksponaty lub modele rozdzielni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modele urządzeń pomocniczych,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tym filtrów podstacyjnych wygładzających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stanowisko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pokazu oddziaływania prądu elektrycznego na obwody sterowania ruchem kolejowym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układu sterowania zwrotnicami tramwajowymi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makieta stanowiska sterowania zasilaniem elektroenergetycznym.</w:t>
      </w:r>
    </w:p>
    <w:p w:rsidR="007C64EE" w:rsidRDefault="007C64EE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Pr="007C64EE">
        <w:rPr>
          <w:rFonts w:ascii="Arial" w:hAnsi="Arial" w:cs="Arial"/>
          <w:bCs/>
          <w:color w:val="auto"/>
          <w:sz w:val="20"/>
          <w:szCs w:val="20"/>
        </w:rPr>
        <w:t>tanowiska pomiarowe (jedno stanowisko dla dwóch uczniów) zasilane napięciem stabilizowanym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zakresie 0 ÷ 150 V ═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230/400 V ~, zapewniające ochronę przeciwporażeniową, przepięciową oraz wyposażone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wyłączniki awaryjne stanowiskowe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wyłącznik awaryjny centralny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przyrządy pomiarowe analogowe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cyfrowe, generatory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oscyloskopy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trenażery umożliwiające pomiary napięcia prądu, rezystancji, pojemności, indukcyjności, obwodów RLC, transformatora, silnika małej mocy, instalacji elektrycznych, linii przesyłowych, zabezpieczeń elektrycznych, prądnice małej mocy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stanowiska komputerowe dla uczniów (jedno stanowisko dla dwóch uczniów)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opracowywania wyników pomiarów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oprogramowaniem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wykonywania schematów 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symulacji pracy obwodów elektrycznych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wzmacniacze, generatory, 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układy elektroniczne, 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układy scalone, urządzenia elektroakustyczne, urządzenia zapisu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odtwarzania dźwięku, regulatory czynników fizycznych, czujniki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elementy wykonawcze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automatyce, przetworniki A/C, C/A, układy transmisji szeregowej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równoległej, przekaźniki prądu stałego, przemiennego, elektroniczne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czasowe, układy prostownicze.</w:t>
      </w:r>
    </w:p>
    <w:p w:rsidR="00F444FD" w:rsidRPr="007C64EE" w:rsidRDefault="00F444FD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86B92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9854DF" w:rsidRDefault="00906821" w:rsidP="00215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86B92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686B92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686B92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86B92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686B92" w:rsidRPr="00686B92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686B92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86B92">
        <w:rPr>
          <w:rFonts w:ascii="Arial" w:hAnsi="Arial" w:cs="Arial"/>
          <w:color w:val="auto"/>
          <w:sz w:val="20"/>
          <w:szCs w:val="20"/>
        </w:rPr>
        <w:t>g</w:t>
      </w:r>
      <w:r w:rsidR="00686B92" w:rsidRPr="00686B92"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686B92">
        <w:rPr>
          <w:rFonts w:ascii="Arial" w:hAnsi="Arial" w:cs="Arial"/>
          <w:color w:val="auto"/>
          <w:sz w:val="20"/>
          <w:szCs w:val="20"/>
        </w:rPr>
        <w:t xml:space="preserve"> os</w:t>
      </w:r>
      <w:r w:rsidR="00686B92" w:rsidRPr="00686B92">
        <w:rPr>
          <w:rFonts w:ascii="Arial" w:hAnsi="Arial" w:cs="Arial"/>
          <w:color w:val="auto"/>
          <w:sz w:val="20"/>
          <w:szCs w:val="20"/>
        </w:rPr>
        <w:t>ób</w:t>
      </w:r>
      <w:r w:rsidR="00215C7A">
        <w:rPr>
          <w:rFonts w:ascii="Arial" w:hAnsi="Arial" w:cs="Arial"/>
          <w:color w:val="auto"/>
          <w:sz w:val="20"/>
          <w:szCs w:val="20"/>
        </w:rPr>
        <w:t>.</w:t>
      </w:r>
      <w:r w:rsidR="005B20C6">
        <w:rPr>
          <w:rFonts w:ascii="Arial" w:hAnsi="Arial" w:cs="Arial"/>
          <w:color w:val="auto"/>
          <w:sz w:val="20"/>
          <w:szCs w:val="20"/>
        </w:rPr>
        <w:t xml:space="preserve"> </w:t>
      </w:r>
      <w:r w:rsidR="00215C7A">
        <w:rPr>
          <w:rFonts w:ascii="Arial" w:hAnsi="Arial" w:cs="Arial"/>
          <w:color w:val="auto"/>
          <w:sz w:val="20"/>
          <w:szCs w:val="20"/>
        </w:rPr>
        <w:t>Podczas kształcenia zawodowego niezbędna jest indywidualizacja pracy</w:t>
      </w:r>
      <w:r w:rsidR="005B20C6">
        <w:rPr>
          <w:rFonts w:ascii="Arial" w:hAnsi="Arial" w:cs="Arial"/>
          <w:color w:val="auto"/>
          <w:sz w:val="20"/>
          <w:szCs w:val="20"/>
        </w:rPr>
        <w:t xml:space="preserve"> </w:t>
      </w:r>
      <w:r w:rsidR="00215C7A">
        <w:rPr>
          <w:rFonts w:ascii="Arial" w:hAnsi="Arial" w:cs="Arial"/>
          <w:color w:val="auto"/>
          <w:sz w:val="20"/>
          <w:szCs w:val="20"/>
        </w:rPr>
        <w:t>dostosowanie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15C7A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BA59A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59A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A59A6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odpowiedzi ustne,</w:t>
      </w:r>
    </w:p>
    <w:p w:rsidR="00BA59A6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obserwacja wykonywanych zadań zawodowych,</w:t>
      </w:r>
    </w:p>
    <w:p w:rsidR="00686B92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wyniki pomiarów</w:t>
      </w:r>
      <w:r w:rsidR="00681AB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A59A6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sprawdziany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A59A6">
        <w:rPr>
          <w:rFonts w:ascii="Arial" w:hAnsi="Arial" w:cs="Arial"/>
          <w:color w:val="auto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81ABF">
        <w:rPr>
          <w:rFonts w:ascii="Arial" w:hAnsi="Arial" w:cs="Arial"/>
          <w:color w:val="auto"/>
          <w:sz w:val="20"/>
          <w:szCs w:val="20"/>
        </w:rPr>
        <w:t>luką, rozszerzonej odpowiedzi),</w:t>
      </w:r>
    </w:p>
    <w:p w:rsidR="00906821" w:rsidRPr="00BA59A6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testy mieszane</w:t>
      </w:r>
      <w:r w:rsidR="00681ABF">
        <w:rPr>
          <w:rFonts w:ascii="Arial" w:hAnsi="Arial" w:cs="Arial"/>
          <w:color w:val="auto"/>
          <w:sz w:val="20"/>
          <w:szCs w:val="20"/>
        </w:rPr>
        <w:t>.</w:t>
      </w:r>
    </w:p>
    <w:p w:rsidR="0082640B" w:rsidRDefault="0082640B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2640B" w:rsidRDefault="0082640B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06821" w:rsidRPr="00BA59A6" w:rsidRDefault="00906821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A59A6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6821" w:rsidRPr="00BA59A6" w:rsidRDefault="00906821" w:rsidP="00AD4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BA59A6">
        <w:rPr>
          <w:rFonts w:ascii="Arial" w:hAnsi="Arial" w:cs="Arial"/>
          <w:color w:val="auto"/>
          <w:sz w:val="20"/>
          <w:szCs w:val="20"/>
        </w:rPr>
        <w:t>zaleca się stosowa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BA59A6">
        <w:rPr>
          <w:rFonts w:ascii="Arial" w:hAnsi="Arial" w:cs="Arial"/>
          <w:color w:val="auto"/>
          <w:sz w:val="20"/>
          <w:szCs w:val="20"/>
        </w:rPr>
        <w:t>wywiad, obserwacja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BA59A6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BA59A6" w:rsidRPr="00BA59A6">
        <w:rPr>
          <w:rFonts w:ascii="Arial" w:hAnsi="Arial" w:cs="Arial"/>
          <w:color w:val="auto"/>
          <w:sz w:val="20"/>
          <w:szCs w:val="20"/>
        </w:rPr>
        <w:t>różnych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BA59A6" w:rsidRDefault="00906821" w:rsidP="00AD4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BA59A6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A59A6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anych materiałów dydaktycznych, </w:t>
      </w:r>
      <w:r w:rsidRPr="00BA59A6">
        <w:rPr>
          <w:rFonts w:ascii="Arial" w:hAnsi="Arial" w:cs="Arial"/>
          <w:color w:val="auto"/>
          <w:sz w:val="20"/>
          <w:szCs w:val="20"/>
        </w:rPr>
        <w:t>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>których prowadzone są lekcje – ze szczególnym uwzględnieniem rozwoju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postępu technologicznego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branży kolejowej. </w:t>
      </w:r>
    </w:p>
    <w:p w:rsidR="00906821" w:rsidRPr="00F84A30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F37AEC" w:rsidRPr="00F84A30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F84A30">
        <w:rPr>
          <w:rFonts w:ascii="Arial" w:hAnsi="Arial" w:cs="Arial"/>
          <w:color w:val="auto"/>
          <w:sz w:val="20"/>
          <w:szCs w:val="20"/>
        </w:rPr>
        <w:t>powinny dotyczyć:</w:t>
      </w:r>
    </w:p>
    <w:p w:rsidR="00906821" w:rsidRPr="00F84A30" w:rsidRDefault="00203878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203878" w:rsidRPr="00F84A30" w:rsidRDefault="00203878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montażu,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elementów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trakcyjnych,</w:t>
      </w:r>
    </w:p>
    <w:p w:rsidR="00203878" w:rsidRPr="00F84A30" w:rsidRDefault="00203878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</w:t>
      </w:r>
      <w:r w:rsidR="005B20C6">
        <w:rPr>
          <w:rFonts w:ascii="Arial" w:hAnsi="Arial" w:cs="Arial"/>
          <w:color w:val="auto"/>
          <w:sz w:val="20"/>
          <w:szCs w:val="20"/>
        </w:rPr>
        <w:t xml:space="preserve"> </w:t>
      </w:r>
      <w:r w:rsidRPr="00F84A30">
        <w:rPr>
          <w:rFonts w:ascii="Arial" w:hAnsi="Arial" w:cs="Arial"/>
          <w:color w:val="auto"/>
          <w:sz w:val="20"/>
          <w:szCs w:val="20"/>
        </w:rPr>
        <w:t>wykonywania przeglądów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oceny stanu elementów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trakcji,</w:t>
      </w:r>
    </w:p>
    <w:p w:rsidR="00203878" w:rsidRDefault="00F84A30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 wykonywania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czynności eksploatacyjnych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trakcyjnych.</w:t>
      </w:r>
    </w:p>
    <w:p w:rsidR="00220E05" w:rsidRDefault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220E05" w:rsidRPr="00F444FD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220E05">
        <w:rPr>
          <w:rFonts w:ascii="Arial" w:hAnsi="Arial" w:cs="Arial"/>
          <w:b/>
          <w:sz w:val="28"/>
          <w:szCs w:val="28"/>
        </w:rPr>
        <w:t xml:space="preserve">Język obcy </w:t>
      </w:r>
      <w:r w:rsidRPr="00F444FD">
        <w:rPr>
          <w:rFonts w:ascii="Arial" w:hAnsi="Arial" w:cs="Arial"/>
          <w:b/>
          <w:color w:val="auto"/>
          <w:sz w:val="28"/>
          <w:szCs w:val="28"/>
        </w:rPr>
        <w:t>zawodowy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Cele ogólne przedmiotu: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Nabycie umiejętności komunikowania się podczas realizowania zadań zawodowych.</w:t>
      </w:r>
    </w:p>
    <w:p w:rsidR="00220E05" w:rsidRPr="00220E05" w:rsidRDefault="00220E05" w:rsidP="00220E0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Poznanie specjalistycznego słownictwa zawodowego – kolejowego.</w:t>
      </w:r>
    </w:p>
    <w:p w:rsidR="00220E05" w:rsidRPr="00220E05" w:rsidRDefault="00220E05" w:rsidP="00220E0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Posługiwanie się terminologią i wiedzą specjalistyczną w języku obcym.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Cele operacyjne: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F444FD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220E05" w:rsidRPr="00220E05">
        <w:rPr>
          <w:rFonts w:ascii="Arial" w:hAnsi="Arial" w:cs="Arial"/>
          <w:sz w:val="20"/>
          <w:szCs w:val="20"/>
        </w:rPr>
        <w:t>czytać dokumentację techniczną w języku obcym,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udzielić informacji o stanie technicznym urządzeń elektroenergetycznych,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udzielić informacji ostanie technicznym pojazdu szynowego,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dokonać zapisu o uszkodzeniu w dokumentach,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porozumieć się w mowie i piśmie w zakresie zadań zawodowych,</w:t>
      </w:r>
    </w:p>
    <w:p w:rsidR="00220E05" w:rsidRPr="00220E05" w:rsidRDefault="00F444FD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220E05" w:rsidRPr="00220E05">
        <w:rPr>
          <w:rFonts w:ascii="Arial" w:hAnsi="Arial" w:cs="Arial"/>
          <w:sz w:val="20"/>
          <w:szCs w:val="20"/>
        </w:rPr>
        <w:t>prowadzić rozmowę w języku obcym związaną z realizacją zadań zawodowych,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opisać w języku obcym wykonywane czynności zawodowe,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dokonać autoprezentacji swojej osoby,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skorzystać ze słowników technicznych i literatury specjalistycznej.</w:t>
      </w:r>
    </w:p>
    <w:p w:rsidR="00220E05" w:rsidRPr="00220E05" w:rsidRDefault="00220E05" w:rsidP="00220E0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br w:type="page"/>
        <w:t>MATERIAŁ NAUCZANIA –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578"/>
        <w:gridCol w:w="1212"/>
      </w:tblGrid>
      <w:tr w:rsidR="0022349B" w:rsidRPr="00220E05" w:rsidTr="00F444FD">
        <w:tc>
          <w:tcPr>
            <w:tcW w:w="786" w:type="pct"/>
            <w:vMerge w:val="restart"/>
          </w:tcPr>
          <w:p w:rsidR="0022349B" w:rsidRPr="00220E05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22349B" w:rsidRPr="00F444FD" w:rsidRDefault="0022349B" w:rsidP="002234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42" w:type="pct"/>
            <w:gridSpan w:val="2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22349B" w:rsidRPr="00F444FD" w:rsidRDefault="0022349B" w:rsidP="00527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22349B" w:rsidRPr="00220E05" w:rsidTr="00F444FD">
        <w:tc>
          <w:tcPr>
            <w:tcW w:w="786" w:type="pct"/>
            <w:vMerge/>
          </w:tcPr>
          <w:p w:rsidR="0022349B" w:rsidRPr="00220E05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2349B" w:rsidRPr="00901BF6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8" w:type="pct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2349B" w:rsidRPr="00901BF6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22349B" w:rsidRPr="00F444FD" w:rsidRDefault="0022349B" w:rsidP="00527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7789" w:rsidRPr="00220E05" w:rsidTr="00F444FD">
        <w:trPr>
          <w:trHeight w:val="1427"/>
        </w:trPr>
        <w:tc>
          <w:tcPr>
            <w:tcW w:w="786" w:type="pct"/>
            <w:vMerge w:val="restart"/>
          </w:tcPr>
          <w:p w:rsidR="00F57789" w:rsidRPr="00220E05" w:rsidRDefault="00F57789" w:rsidP="00F57789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Formułowanie i rozumienie prostych wypowiedzi ustnych</w:t>
            </w:r>
          </w:p>
        </w:tc>
        <w:tc>
          <w:tcPr>
            <w:tcW w:w="847" w:type="pct"/>
          </w:tcPr>
          <w:p w:rsidR="00F57789" w:rsidRPr="00F444FD" w:rsidRDefault="00F57789" w:rsidP="000B70FE">
            <w:pPr>
              <w:numPr>
                <w:ilvl w:val="0"/>
                <w:numId w:val="2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Znajomość słownictwa z zakresu transportu kolejowego, pojazdów szynowych,</w:t>
            </w:r>
            <w:r w:rsidR="009854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 bezpiecznej pracy </w:t>
            </w:r>
          </w:p>
          <w:p w:rsidR="00F57789" w:rsidRPr="00F444FD" w:rsidRDefault="00F57789" w:rsidP="00F57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789" w:rsidRPr="00F444FD" w:rsidRDefault="00F57789" w:rsidP="00F57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57789" w:rsidRPr="00F444FD" w:rsidRDefault="00F57789" w:rsidP="00F57789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zwrotu umożliwiające realizację czynności zawodowych związanych z pracą stanowisku, oraz z bezpieczeństwem i higieną pracy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słownictwo związane z narzędziami, maszynami, urządzeniami i materiałami niezbędnymi do realizacji czynności zawodowych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słownictwo w zakresie procesów i procedur związanych z realizacją zadań zawodowych.</w:t>
            </w:r>
          </w:p>
        </w:tc>
        <w:tc>
          <w:tcPr>
            <w:tcW w:w="1258" w:type="pct"/>
          </w:tcPr>
          <w:p w:rsidR="00F57789" w:rsidRPr="00F444FD" w:rsidRDefault="00F57789" w:rsidP="00F57789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zwroty umożliwiające realizację czynności zawodowych w zakresie czynności wykonywanych na stanowisku pracy, w tym związanych z zapewnieniem bezpieczeństwa i higieny pracy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posługiwać się nazwami narzędzi, maszyn, urządzeń i materiałów koniecznych do realizacji czynności zawodowych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używać zwrotów dotyczących procesów i procedur związanych z realizacją zadań zawodowych.</w:t>
            </w:r>
          </w:p>
        </w:tc>
        <w:tc>
          <w:tcPr>
            <w:tcW w:w="426" w:type="pct"/>
          </w:tcPr>
          <w:p w:rsidR="00F57789" w:rsidRPr="00F444FD" w:rsidRDefault="00247FF6" w:rsidP="00F57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242FE" w:rsidRPr="00F444FD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84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Rozumienie tekstów branżowych w języku obcym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rozpoznać określone informacje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związki między poszczególnymi częściami tekstu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rozumieć sens wypowiedzi/tekstu lub fragmentu wypowiedzi/tekstu </w:t>
            </w:r>
          </w:p>
          <w:p w:rsidR="00F242FE" w:rsidRPr="00F444FD" w:rsidRDefault="00F242FE" w:rsidP="00F242FE">
            <w:p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62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wypowiedzi dotyczących typowych czynności podczas wykonywania zadań zawodowych jako elektroenergetyk transportu szynowego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teksty obce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interpretować wypowiedzi dotyczące sytuacji zawodowych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wyrażać i uzasadnia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swoje stanowisko </w:t>
            </w: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 w:val="restart"/>
          </w:tcPr>
          <w:p w:rsidR="00F242FE" w:rsidRPr="00220E05" w:rsidRDefault="00F242FE" w:rsidP="00F242FE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Praktyczna komunikacja w języku obcym</w:t>
            </w: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1"/>
                <w:numId w:val="2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Konwersacja w sytuacjach zawodowych</w:t>
            </w: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krótkie, proste, spójne i logiczne wypowiedzi ustne dotyczące czynności zawodowych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nazywać przedmioty, działania i zjawiska związane z czynnościami zawodowymi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sposób postępowania w różnych sytuacjach zawodowych (np. udziela instrukcji, wskazówek, określać zasady)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konstruować teksty na tematy związane z wykonywaniem zadań zawodowych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formalny lub nieformalny styl wypowiedzi adekwatnie do sytuacji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tworzyć krótkie, proste, spójne i logiczne wypowiedzi pisemne dotyczące czynności zawodowych </w:t>
            </w: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 w:hanging="389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Komunikowanie się w pracy</w:t>
            </w: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rozpoczynać, prowadzić i kończyć rozmowę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uzyskiwać i przekazywać informacje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pytać o upodobania i intencje innych osób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zwroty i formy grzecznościowe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dostosowywać styl wypowiedzi do sytuacji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współdziałać z innymi osobami, realizując zadania językowe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proste negocjacje związane z czynnościami zawodowymi </w:t>
            </w:r>
          </w:p>
          <w:p w:rsidR="00F242FE" w:rsidRPr="00F444FD" w:rsidRDefault="00F242FE" w:rsidP="00F242FE">
            <w:p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wyrażać swoje opinie i uzasadnia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je, pyta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 opinie, zgadza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się lub nie zgadza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 opiniami innych osób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proponować, zachęcać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klucze, internacjonalizmy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kontekst (tam gdzie to możliwe), aby w przybliżeniu określać znaczenie słowa </w:t>
            </w:r>
          </w:p>
          <w:p w:rsidR="00F242FE" w:rsidRPr="00F444FD" w:rsidRDefault="00F242FE" w:rsidP="005377AC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wypowiedź, zastęp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nieznane słowa innymi, wykorzyst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opis, środki niewerbalne </w:t>
            </w: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 w:val="restart"/>
          </w:tcPr>
          <w:p w:rsidR="00F242FE" w:rsidRPr="00220E05" w:rsidRDefault="00F242FE" w:rsidP="00F242FE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Słownictwo i formułowanie i rozumienie prostych wypowiedzi ustnych</w:t>
            </w: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Oznakowanie maszyn, urządzeń i taboru kolejowego oraz obiektów infrastruktury kolejowej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 języku polskim informacje sformułowane w języku obcym nowożytnym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publicznie w języku obcym nowożytnym wcześniej opracowany materiał, np. prezentację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F444F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ać oznakowanie maszyn i urządzeń kolejowych zapisane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F444F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ać oznakowanie taboru kolejowego zapisane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odczytywać oznakowanie i informacje umieszczone w obiektach infrastruktury kolejowej sformułowane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 języku obcym nowożytnym informacje zawarte w materiałach wizualnych (np. wykresach, symbolach, piktogramach, schematach) oraz audiowizualnych (np. filmach instruktażowych)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 języku obcym nowożytnym informacje sformułowane w języku polskim lub tym języku obcym nowożytnym </w:t>
            </w:r>
          </w:p>
          <w:p w:rsidR="00F242FE" w:rsidRPr="00F444FD" w:rsidRDefault="00F242FE" w:rsidP="00F242FE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Słownictwo związane z wykonywaniem pracy w ramach naprawy i obsługi pojazdów kolejowych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negocjować prostą umowę lub porozumienie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rozpoznać anglojęzyczne zwroty związane z zakupem urządzeń i podzespołów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własny sposób na rozwiązanie problemu z wykorzystaniem wiedzy z zakresu negocjacji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w rozmowie anglojęzyczne zwroty związane z naprawą lub obsługą pojazdów kolejowych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w rozmowie anglojęzyczne zwroty związane obsługą pojazdów kolejowych</w:t>
            </w: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tekstów pisemnych dotyczących zadań zawodowych elektroenergetyka transportu szynowego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interpretować teksty o tematyce związanej z naprawą i działaniem pojazdów kolejowych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główną myśl tekstu lub fragmentu tekstu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dialogów dotyczących wykonywanego zawodu elektroenergetyka transportu szynowego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interpretować wypowiedzi dotyczące sytuacji zawodowych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określać główną myśl wypowiedzi lub fragmentu wypowiedzi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wyrażać i uzasadniać swoje stanowisko</w:t>
            </w: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 w:val="restart"/>
          </w:tcPr>
          <w:p w:rsidR="00F242FE" w:rsidRPr="00220E05" w:rsidRDefault="00F242FE" w:rsidP="00F242FE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 xml:space="preserve">Praktyczna komunikacja w języku obcym </w:t>
            </w: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Szukanie pracy w branży kolejowej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przedstawiać potencjalnemu pracodawcy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swoje mocne strony przydatne na stanowiskach kolejowych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swoje CV przed potencjalnym pracodawcą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zasady etykiety językowej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formy grzecznościowe w piśmie i w mowie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różne rodzaje komunikatów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komunikować innym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intencje i przekonania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celu wykonania przydzielonych zadań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osoby do wykonania przydzielonych zadań </w:t>
            </w:r>
          </w:p>
          <w:p w:rsidR="00F242FE" w:rsidRPr="00F444FD" w:rsidRDefault="00F242FE" w:rsidP="00F242F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Korespondencja w języku obcym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zasady prowadzenia korespondencji zawodowej w formie elektronicznej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opisywać zasady prowadzenia korespondencji zawodowej w formie papierowej z innymi pracownikami i zwierzchnikami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zasady prowadzenia korespondencji zawodowej w formie papierowej z klientem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korespondencję zawodową w formie elektronicznej z innymi pracownikami, zwierzchnikami i z klientami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korespondencję zawodową w formie papierowej z innymi pracownikami i zwierzchnikami i z klientem</w:t>
            </w: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Komunikacja w branży kolejowej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odpowiadać na pytania stawiane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identyfikować zasady prowadzenia rozmowy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formy grzecznościowe w piśmie i w mowie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wspierać czło</w:t>
            </w:r>
            <w:r w:rsidR="00F444FD">
              <w:rPr>
                <w:rFonts w:ascii="Arial" w:hAnsi="Arial" w:cs="Arial"/>
                <w:color w:val="auto"/>
                <w:sz w:val="20"/>
                <w:szCs w:val="20"/>
              </w:rPr>
              <w:t>nków zespołu w realizacji zadań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 formy grzecznościowe w piśmie i w mowie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różnych rodzajów komunikatów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innym własne intencje i przekonania, by osiągać określone cele interpersonalne </w:t>
            </w: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854DF" w:rsidRPr="00220E05" w:rsidTr="00F444FD">
        <w:tc>
          <w:tcPr>
            <w:tcW w:w="786" w:type="pct"/>
          </w:tcPr>
          <w:p w:rsidR="009854DF" w:rsidRPr="00220E05" w:rsidRDefault="009854DF" w:rsidP="00985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220E0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47" w:type="pct"/>
          </w:tcPr>
          <w:p w:rsidR="009854DF" w:rsidRPr="00F444FD" w:rsidRDefault="009854DF" w:rsidP="00985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4DF" w:rsidRPr="00F444FD" w:rsidRDefault="009854DF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854DF" w:rsidRPr="00F444FD" w:rsidRDefault="009854DF" w:rsidP="00985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9854DF" w:rsidRPr="00F444FD" w:rsidRDefault="009854DF" w:rsidP="009854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854DF" w:rsidRPr="00F444FD" w:rsidRDefault="009854DF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20E05" w:rsidRDefault="00220E05" w:rsidP="00220E0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444FD" w:rsidRPr="00220E05" w:rsidRDefault="00F444FD" w:rsidP="00220E0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 zakresie przedmiotu </w:t>
      </w:r>
      <w:r w:rsidRPr="00220E05">
        <w:rPr>
          <w:rFonts w:ascii="Arial" w:hAnsi="Arial" w:cs="Arial"/>
          <w:sz w:val="20"/>
          <w:szCs w:val="20"/>
        </w:rPr>
        <w:t xml:space="preserve">język obcy zawodowy </w:t>
      </w:r>
      <w:r w:rsidRPr="00220E05">
        <w:rPr>
          <w:rFonts w:ascii="Arial" w:hAnsi="Arial" w:cs="Arial"/>
          <w:color w:val="auto"/>
          <w:sz w:val="20"/>
          <w:szCs w:val="20"/>
        </w:rPr>
        <w:t>jest opracowanie dla danego zawodu procedur, a w tym: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zaplanowanie lekcji wskazanie celów jakie powinny zostać osiągnięte,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wykorzystanie różnorodnych metod nauczania,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dobór środków dydaktycznych do treści i celów nauczania,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dobór formy pracy z uczniami – określenie ilości osób w grupie, określenie indywidualizacji zajęć,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systematyczne sprawdzenie wiedzy i umiejętności uczniów poprzez sprawdzanie w formie testu wielokrotnego wyboru oraz testów praktycznych </w:t>
      </w:r>
      <w:r w:rsidRPr="00220E05">
        <w:rPr>
          <w:rFonts w:ascii="Arial" w:hAnsi="Arial" w:cs="Arial"/>
          <w:color w:val="auto"/>
          <w:sz w:val="20"/>
          <w:szCs w:val="20"/>
        </w:rPr>
        <w:br/>
        <w:t>i innych form sprawdzania wiedzy i umiejętności w zależności od metody nauczania,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stosowanie oceniania sumującego i kształtującego,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przeprowadzenie ewaluacji doboru treści nauczania do założonych celów, metod pracy, środków dydaktycznych, sposobu oceniania i informacji zwrotnej dla ucznia.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Dla przedmiotu język obcy zawodowy, który jest przedmiotem o charakterze teoretycznym zaleca się stosowanie metod takich jak :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pokaz,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ćwiczenia przedmiotowe,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symulacje,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przypadków,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sytuacyjna,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inscenizacji,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dyskusja dydaktyczna,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projektu,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wykład informacyjny,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pokaz z objaśnieniem,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opis,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objaśnienie lub wyjaśnienie.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eastAsia="Calibri" w:hAnsi="Arial" w:cs="Arial"/>
          <w:bCs/>
          <w:sz w:val="20"/>
          <w:szCs w:val="20"/>
        </w:rPr>
        <w:t xml:space="preserve">Pracowania komunikowania się w języku obcym zawodowym wyposażona w: </w:t>
      </w:r>
      <w:r w:rsidRPr="00220E05">
        <w:rPr>
          <w:rFonts w:ascii="Arial" w:hAnsi="Arial" w:cs="Arial"/>
          <w:sz w:val="20"/>
          <w:szCs w:val="20"/>
        </w:rPr>
        <w:t xml:space="preserve">stanowisko dla nauczyciela wyposażone w komputer stacjonarny z oprogramowaniem biurowym i z dostępem do Internetu, z urządzeniem wielofunkcyjnym,, projektor multimedialny, telewizor, ekran projekcyjny, tablicę szkolną białą suchościeralną, tablicę flipchart, słuchawki z mikrofonem, system do nauczania języków obcych, </w:t>
      </w:r>
      <w:r w:rsidRPr="00220E05">
        <w:rPr>
          <w:rFonts w:ascii="Arial" w:hAnsi="Arial" w:cs="Arial"/>
          <w:sz w:val="20"/>
          <w:szCs w:val="20"/>
        </w:rPr>
        <w:tab/>
        <w:t>stanowisko dla każdego ucznia wyposażone w komputer stacjonarny z oprogramowaniem biurowym z dostępem do Internetu oraz słuchawki z mikrofonem, biblioteczka wyposażona w słowniki, podręczniki i czasopisma specjalistyczne w języku obcym zawodowym.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Lekcje powinny być prowadzone z wykorzystaniem różnych form organizacyjnych: indywidualnie i zespołowo. w przypadku przedmiotu język obcy zawodowy liczba kształconych w grupie nie powinna przekraczać 16 osób. Podczas kształcenia zawodowego niezbędna jest indywidualizacja pracy dostosowanie metod, środków oraz form kształcenia do treści nauczania oraz indywidualnych potrzeb ucznia.</w:t>
      </w:r>
    </w:p>
    <w:p w:rsid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F444FD" w:rsidRPr="00220E05" w:rsidRDefault="00F444FD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prace indywidualne i zespołowe w formie referatów i opracowań wybranego zagadnienia,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quizy i konkursy indywidualnie i zespołowo,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testy z pytaniami zamkniętymi (np. prawda-fałsz, wyboru jednokrotnego, wielokrotnego, z luką),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sprawdziany z pytaniami otwartymi (np. krótkiej odpowiedzi, z luką, rozszerzonej odpowiedzi),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testy mieszane,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odpowiedź ustna.</w:t>
      </w:r>
    </w:p>
    <w:p w:rsidR="00F444FD" w:rsidRPr="00220E05" w:rsidRDefault="00F444FD" w:rsidP="00220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0E05" w:rsidRPr="00220E05" w:rsidRDefault="00220E05" w:rsidP="00220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0E05">
        <w:rPr>
          <w:rFonts w:ascii="Arial" w:hAnsi="Arial" w:cs="Arial"/>
          <w:b/>
          <w:bCs/>
          <w:sz w:val="20"/>
          <w:szCs w:val="20"/>
        </w:rPr>
        <w:t>EWALUACJA PRZEDMIOTU i </w:t>
      </w:r>
      <w:r w:rsidRPr="00220E05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 charakterze teoretycznym jakim jest język obcy zawodowy zaleca się stosowanie głównie metod jakościowych wywiad, obserwacja oraz ilościowych ankiety. w trakcie badań ewaluacyjnych powinno się zastosować kilka różnych metod badawczych dla lepszej oceny i oszacowania. 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W przypadku przedmiotu język obcy zawodowy jedną z ważnych metod wydaje się samoocena nauczyciela, który ocenia jakość przygotowanych przez siebie treści nauczania, środków dydaktycznych i metod nauczania, ćwiczeń oraz ich dobór do nauczanej grupy osób, a nawet do poszczególnych uczniów. Nauczyciel podczas działań ewaluacyjnych powinien dokonać też oceny posiadanych materiałów dydaktycznych z zakresu nauczania języka obcego. 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Kluczowe umiejętności podlegające ewaluacji w ramach przedmiotu Język obcy zawodowy powinny dotyczyć:</w:t>
      </w:r>
    </w:p>
    <w:p w:rsidR="00220E05" w:rsidRPr="00220E05" w:rsidRDefault="00220E05" w:rsidP="00220E0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umiejętności komunikowania się biernego i czynnego w celu realizowania zadań zawodowych na stanowiskach w branży kolejowej,</w:t>
      </w:r>
    </w:p>
    <w:p w:rsidR="00220E05" w:rsidRPr="00220E05" w:rsidRDefault="00220E05" w:rsidP="00220E0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poznania specjalistycznego słownictwa zawodowego – kolejowego,</w:t>
      </w:r>
    </w:p>
    <w:p w:rsidR="00104706" w:rsidRPr="00F444FD" w:rsidRDefault="00220E05" w:rsidP="00A43D41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posługiwania się terminologią i wiedzą specjalistyczną w języku obcym.</w:t>
      </w:r>
      <w:r w:rsidR="00007603" w:rsidRPr="00F444FD">
        <w:rPr>
          <w:rFonts w:ascii="Arial" w:hAnsi="Arial" w:cs="Arial"/>
          <w:b/>
          <w:sz w:val="20"/>
          <w:szCs w:val="20"/>
        </w:rPr>
        <w:br w:type="page"/>
      </w:r>
    </w:p>
    <w:p w:rsidR="00104706" w:rsidRPr="00F444FD" w:rsidRDefault="00104706" w:rsidP="00104706">
      <w:pPr>
        <w:spacing w:line="360" w:lineRule="auto"/>
        <w:rPr>
          <w:rFonts w:ascii="Arial" w:hAnsi="Arial" w:cs="Arial"/>
          <w:b/>
          <w:color w:val="auto"/>
          <w:sz w:val="28"/>
          <w:szCs w:val="20"/>
        </w:rPr>
      </w:pPr>
      <w:r w:rsidRPr="00F444FD">
        <w:rPr>
          <w:rFonts w:ascii="Arial" w:hAnsi="Arial" w:cs="Arial"/>
          <w:b/>
          <w:color w:val="auto"/>
          <w:sz w:val="28"/>
          <w:szCs w:val="20"/>
        </w:rPr>
        <w:t>Bezpieczeństwo i hig</w:t>
      </w:r>
      <w:r w:rsidR="009854DF">
        <w:rPr>
          <w:rFonts w:ascii="Arial" w:hAnsi="Arial" w:cs="Arial"/>
          <w:b/>
          <w:color w:val="auto"/>
          <w:sz w:val="28"/>
          <w:szCs w:val="20"/>
        </w:rPr>
        <w:t>iena pracy na kolei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przepisów dotyczących bezpieczeństwa i higieny pracy na kolei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zasad bezpiecznego i higienicznego wykon</w:t>
      </w:r>
      <w:r w:rsidR="00AD4669" w:rsidRPr="00F444FD">
        <w:rPr>
          <w:rFonts w:ascii="Arial" w:hAnsi="Arial" w:cs="Arial"/>
          <w:color w:val="auto"/>
          <w:sz w:val="20"/>
          <w:szCs w:val="20"/>
        </w:rPr>
        <w:t>ywania pracy w branży kolejowej.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Nabycie umiejętności udzielania pierwszej pomocy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środków ochrony indywidualnej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zasad zachowania w sytuacjach szczególnych na kolei (zdarzenie kolejowe i pożar)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cele i zadania bezpieczeństwa i higieny pracy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przepisy dotyczące bezpieczeństwa i higieny pracy dotyczące zawodów kolejowych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104706" w:rsidRPr="00F444FD">
        <w:rPr>
          <w:rFonts w:ascii="Arial" w:hAnsi="Arial" w:cs="Arial"/>
          <w:color w:val="auto"/>
          <w:sz w:val="20"/>
          <w:szCs w:val="20"/>
        </w:rPr>
        <w:t>stosować zasady bezpiecznego i higienicznego wykonywania pracy w branży kolejowej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zaplanować bezpieczne</w:t>
      </w:r>
      <w:r w:rsidR="00AD4669" w:rsidRPr="00F444FD">
        <w:rPr>
          <w:rFonts w:ascii="Arial" w:hAnsi="Arial" w:cs="Arial"/>
          <w:color w:val="auto"/>
          <w:sz w:val="20"/>
          <w:szCs w:val="20"/>
        </w:rPr>
        <w:t xml:space="preserve"> i higieniczne stanowisko pracy,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udzieli</w:t>
      </w:r>
      <w:r w:rsidR="00104706" w:rsidRPr="00F444FD">
        <w:rPr>
          <w:rFonts w:ascii="Arial" w:hAnsi="Arial" w:cs="Arial"/>
          <w:color w:val="auto"/>
          <w:sz w:val="20"/>
          <w:szCs w:val="20"/>
        </w:rPr>
        <w:t>ć pierwszej pomocy w sytuacji zagrożenia zdrowia i życia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</w:t>
      </w:r>
      <w:r w:rsidR="00104706" w:rsidRPr="00F444FD">
        <w:rPr>
          <w:rFonts w:ascii="Arial" w:hAnsi="Arial" w:cs="Arial"/>
          <w:color w:val="auto"/>
          <w:sz w:val="20"/>
          <w:szCs w:val="20"/>
        </w:rPr>
        <w:t>rać środki ochrony indywidualnej do stan</w:t>
      </w:r>
      <w:r w:rsidR="00AD4669" w:rsidRPr="00F444FD">
        <w:rPr>
          <w:rFonts w:ascii="Arial" w:hAnsi="Arial" w:cs="Arial"/>
          <w:color w:val="auto"/>
          <w:sz w:val="20"/>
          <w:szCs w:val="20"/>
        </w:rPr>
        <w:t>owiska pracy w branży kolejowej,</w:t>
      </w:r>
      <w:r w:rsidR="00104706"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używa środki ochrony indywidualnej w ramach pracy na stanowiskach branży kolejowej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104706" w:rsidRPr="00F444FD">
        <w:rPr>
          <w:rFonts w:ascii="Arial" w:hAnsi="Arial" w:cs="Arial"/>
          <w:color w:val="auto"/>
          <w:sz w:val="20"/>
          <w:szCs w:val="20"/>
        </w:rPr>
        <w:t>stosować zasady postępowania w sytuacjach szczególnych na kolei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powiad</w:t>
      </w:r>
      <w:r w:rsidR="00F444FD">
        <w:rPr>
          <w:rFonts w:ascii="Arial" w:hAnsi="Arial" w:cs="Arial"/>
          <w:color w:val="auto"/>
          <w:sz w:val="20"/>
          <w:szCs w:val="20"/>
        </w:rPr>
        <w:t>om</w:t>
      </w:r>
      <w:r w:rsidRPr="00F444FD">
        <w:rPr>
          <w:rFonts w:ascii="Arial" w:hAnsi="Arial" w:cs="Arial"/>
          <w:color w:val="auto"/>
          <w:sz w:val="20"/>
          <w:szCs w:val="20"/>
        </w:rPr>
        <w:t>ić odpowiednie służby o sytuacjach szczególnych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104706" w:rsidRPr="00F444FD">
        <w:rPr>
          <w:rFonts w:ascii="Arial" w:hAnsi="Arial" w:cs="Arial"/>
          <w:color w:val="auto"/>
          <w:sz w:val="20"/>
          <w:szCs w:val="20"/>
        </w:rPr>
        <w:t>reagować właściwie w sytuacjach szczególnych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MATERIAŁ NAUCZANIA Bezpieczeństwo i higiena pracy na kolei</w:t>
      </w:r>
    </w:p>
    <w:tbl>
      <w:tblPr>
        <w:tblW w:w="145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75"/>
        <w:gridCol w:w="1083"/>
        <w:gridCol w:w="3465"/>
        <w:gridCol w:w="4105"/>
        <w:gridCol w:w="1640"/>
      </w:tblGrid>
      <w:tr w:rsidR="00901BF6" w:rsidRPr="00F444FD" w:rsidTr="00BA6EBB">
        <w:trPr>
          <w:trHeight w:val="470"/>
        </w:trPr>
        <w:tc>
          <w:tcPr>
            <w:tcW w:w="1662" w:type="dxa"/>
            <w:vMerge w:val="restart"/>
            <w:tcBorders>
              <w:bottom w:val="single" w:sz="4" w:space="0" w:color="auto"/>
            </w:tcBorders>
          </w:tcPr>
          <w:p w:rsidR="00901BF6" w:rsidRPr="00F444FD" w:rsidRDefault="00901BF6" w:rsidP="00901BF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75" w:type="dxa"/>
            <w:vMerge w:val="restart"/>
            <w:tcBorders>
              <w:bottom w:val="single" w:sz="4" w:space="0" w:color="auto"/>
            </w:tcBorders>
          </w:tcPr>
          <w:p w:rsidR="00901BF6" w:rsidRPr="00F444FD" w:rsidRDefault="00901BF6" w:rsidP="00901BF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</w:tcPr>
          <w:p w:rsidR="00901BF6" w:rsidRPr="00F444FD" w:rsidRDefault="00901BF6" w:rsidP="00352D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570" w:type="dxa"/>
            <w:gridSpan w:val="2"/>
            <w:tcBorders>
              <w:bottom w:val="single" w:sz="4" w:space="0" w:color="auto"/>
            </w:tcBorders>
          </w:tcPr>
          <w:p w:rsidR="00901BF6" w:rsidRPr="00F444FD" w:rsidRDefault="00901BF6" w:rsidP="00352D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Wymagania programowe </w:t>
            </w:r>
          </w:p>
          <w:p w:rsidR="00901BF6" w:rsidRPr="00F444FD" w:rsidRDefault="00901BF6" w:rsidP="00901BF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901BF6" w:rsidRPr="00F444FD" w:rsidRDefault="00901BF6" w:rsidP="00527D0D">
            <w:pPr>
              <w:ind w:left="-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901BF6" w:rsidRPr="00F444FD" w:rsidTr="00527D0D">
        <w:tc>
          <w:tcPr>
            <w:tcW w:w="1662" w:type="dxa"/>
            <w:vMerge/>
          </w:tcPr>
          <w:p w:rsidR="00901BF6" w:rsidRPr="00F444FD" w:rsidRDefault="00901BF6" w:rsidP="00352DE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01BF6" w:rsidRPr="00F444FD" w:rsidRDefault="00901BF6" w:rsidP="00352DE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01BF6" w:rsidRPr="00F444FD" w:rsidRDefault="00901BF6" w:rsidP="00352D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65" w:type="dxa"/>
          </w:tcPr>
          <w:p w:rsidR="00901BF6" w:rsidRPr="00F444FD" w:rsidRDefault="00901BF6" w:rsidP="00901BF6">
            <w:pPr>
              <w:ind w:left="645" w:hanging="6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1BF6" w:rsidRPr="00F444FD" w:rsidRDefault="00901BF6" w:rsidP="00901BF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05" w:type="dxa"/>
          </w:tcPr>
          <w:p w:rsidR="00901BF6" w:rsidRPr="00F444FD" w:rsidRDefault="00901BF6" w:rsidP="00352DE0">
            <w:pPr>
              <w:ind w:left="645" w:hanging="6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1BF6" w:rsidRPr="00F444FD" w:rsidRDefault="00901BF6" w:rsidP="00352DE0">
            <w:pPr>
              <w:ind w:left="645" w:hanging="64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640" w:type="dxa"/>
          </w:tcPr>
          <w:p w:rsidR="00901BF6" w:rsidRPr="00F444FD" w:rsidRDefault="00901BF6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Etap</w:t>
            </w:r>
          </w:p>
          <w:p w:rsidR="00901BF6" w:rsidRPr="00F444FD" w:rsidRDefault="00901BF6" w:rsidP="00315B85">
            <w:pPr>
              <w:ind w:left="-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3C60FC" w:rsidRPr="00F444FD" w:rsidTr="006F5A2A">
        <w:tc>
          <w:tcPr>
            <w:tcW w:w="1662" w:type="dxa"/>
            <w:vMerge w:val="restart"/>
          </w:tcPr>
          <w:p w:rsidR="003C60FC" w:rsidRPr="00F444FD" w:rsidRDefault="003C60FC" w:rsidP="00B54CB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I. Wstęp do bezpieczeństwa i higieny pracy w branży kolejowej </w:t>
            </w:r>
          </w:p>
        </w:tc>
        <w:tc>
          <w:tcPr>
            <w:tcW w:w="2575" w:type="dxa"/>
          </w:tcPr>
          <w:p w:rsidR="003C60FC" w:rsidRPr="00F444FD" w:rsidRDefault="003C60FC" w:rsidP="000B70FE">
            <w:pPr>
              <w:pStyle w:val="Akapitzlist"/>
              <w:numPr>
                <w:ilvl w:val="0"/>
                <w:numId w:val="240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 zagadnienia związane z ochroną pracy, ochroną przeciwpożarową oraz ochroną środowiska</w:t>
            </w:r>
          </w:p>
        </w:tc>
        <w:tc>
          <w:tcPr>
            <w:tcW w:w="1083" w:type="dxa"/>
          </w:tcPr>
          <w:p w:rsidR="003C60FC" w:rsidRPr="00F444FD" w:rsidRDefault="003C60FC" w:rsidP="00B54CB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3C60FC" w:rsidRPr="00F444FD" w:rsidRDefault="003C60FC" w:rsidP="000B70FE">
            <w:pPr>
              <w:numPr>
                <w:ilvl w:val="0"/>
                <w:numId w:val="233"/>
              </w:numPr>
              <w:ind w:left="136" w:hanging="13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wyjaśnić pojęcia dotyczące bezpieczeństwa i higieny pracy, ochrony przeciwpożarowej oraz ochrony środowiska </w:t>
            </w:r>
          </w:p>
          <w:p w:rsidR="003C60FC" w:rsidRPr="00F444FD" w:rsidRDefault="003C60FC" w:rsidP="000B70FE">
            <w:pPr>
              <w:numPr>
                <w:ilvl w:val="0"/>
                <w:numId w:val="233"/>
              </w:numPr>
              <w:ind w:left="136" w:hanging="13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stosować akty prawa dotyczące ochrony pracy 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36" w:hanging="1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oceny zgodności </w:t>
            </w:r>
          </w:p>
          <w:p w:rsidR="003C60FC" w:rsidRPr="009854DF" w:rsidRDefault="003C60FC" w:rsidP="009854DF">
            <w:pPr>
              <w:pStyle w:val="Akapitzlist"/>
              <w:numPr>
                <w:ilvl w:val="0"/>
                <w:numId w:val="233"/>
              </w:numPr>
              <w:ind w:left="146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działań, w tym prawne</w:t>
            </w:r>
          </w:p>
        </w:tc>
        <w:tc>
          <w:tcPr>
            <w:tcW w:w="4105" w:type="dxa"/>
          </w:tcPr>
          <w:p w:rsidR="003C60FC" w:rsidRPr="00F444FD" w:rsidRDefault="003C60FC" w:rsidP="000B70FE">
            <w:pPr>
              <w:numPr>
                <w:ilvl w:val="0"/>
                <w:numId w:val="233"/>
              </w:numPr>
              <w:ind w:left="156" w:hanging="15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akty normatywne określające wymagania w zakresie bezpieczeństwa i higieny pracy, ochrony przeciwpożarowej, ochrony środowiska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cele normalizacji krajowej 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definicje i cechy normy 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oznaczenie normy międzynarodowej, europejskiej i krajowej </w:t>
            </w:r>
          </w:p>
          <w:p w:rsidR="003C60FC" w:rsidRPr="00F444FD" w:rsidRDefault="003C60FC" w:rsidP="00B6742F">
            <w:pPr>
              <w:pStyle w:val="Akapitzlist"/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3C60FC" w:rsidRPr="00F444FD" w:rsidRDefault="00902EF4" w:rsidP="00902EF4">
            <w:pPr>
              <w:ind w:left="3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40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 w zakresie bezpieczeństwa i higieny pracy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46" w:hanging="141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wskazywać prawa i obowiązki pracownika oraz pracodawcy 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 zakresie bezpieczeństwa i higieny pracy</w:t>
            </w:r>
          </w:p>
          <w:p w:rsidR="00902EF4" w:rsidRPr="009854DF" w:rsidRDefault="00902EF4" w:rsidP="005377AC">
            <w:pPr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6" w:hanging="141"/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wykazywać świadomość odpowiedzialności za wykonywaną pracę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56" w:hanging="15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posługiwać się aktami prawnymi regulującymi zadania i uprawnienia instytucji oraz służb działających w zakresie ochrony pracy i ochrony środowiska w Polsce</w:t>
            </w:r>
          </w:p>
          <w:p w:rsidR="00902EF4" w:rsidRPr="00F444FD" w:rsidRDefault="00902EF4" w:rsidP="00902EF4">
            <w:p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40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 w Polsce na rzecz bezpieczeństwa i higieny pracy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36" w:hanging="13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wskazać zadania instytucji oraz służb działających w zakresie ochrony pracy i ochrony środowiska w Polsce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36" w:hanging="13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wskazać uprawnienia instytucji oraz służb działających w zakresie ochrony pracy i ochrony środowiska w Polsce 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uprawnienia instytucji </w:t>
            </w: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 w:val="restart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II. Bezpieczeństwo i higiena pracy w praktyce kolejowej </w:t>
            </w:r>
          </w:p>
        </w:tc>
        <w:tc>
          <w:tcPr>
            <w:tcW w:w="2575" w:type="dxa"/>
          </w:tcPr>
          <w:p w:rsidR="00902EF4" w:rsidRPr="00F444FD" w:rsidRDefault="00902EF4" w:rsidP="00902EF4">
            <w:pPr>
              <w:pStyle w:val="Akapitzlist"/>
              <w:numPr>
                <w:ilvl w:val="1"/>
                <w:numId w:val="157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Stosowanie zasad bezpieczeństwa i higieny pracy maszynisty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zasady bezpieczeństwa podczas wykonywania pracy manewrowej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pomocy poszkodowanemu w razie porażenia prądem lub uszkodzenia ciała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powiadamiać służby ratunkowe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902EF4" w:rsidRPr="009854DF" w:rsidRDefault="00902EF4" w:rsidP="005377AC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przyjmować poglądy innych lub polemiz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 nimi 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" w:name="_Toc9948548"/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branżowych w celu prawidłowego prowadzenia ruchu pociągów</w:t>
            </w:r>
            <w:bookmarkEnd w:id="3"/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zasady postępowania w przypadku awarii urządzeń sterowania ruchem kolejowym </w:t>
            </w:r>
          </w:p>
          <w:p w:rsidR="00902EF4" w:rsidRPr="009854DF" w:rsidRDefault="00902EF4" w:rsidP="009854DF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przewidywać konsekwencje niewłaściwego wykonywania czynności zawodowych na stanowisku pracy, w tym posługiwania się niebezpiecznymi substancjami i niewłaściwą eksploatacją maszyn i urządzeń na stanowisku pracy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902EF4">
            <w:pPr>
              <w:pStyle w:val="Akapitzlist"/>
              <w:numPr>
                <w:ilvl w:val="1"/>
                <w:numId w:val="157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Pierwsza pomoc przedmedyczna w teorii i praktyce kolejowej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oceniać stan zagrożenia zdrowia i życia poszkodowanego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stosować zasady udzielania pierwszej pomocy poszkodowanym w wypadkach przy pracy oraz w stanach zagrożenia zdrowia i życia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defibrylator AED i zasady jego stosowania</w:t>
            </w:r>
          </w:p>
          <w:p w:rsidR="00902EF4" w:rsidRPr="00F444FD" w:rsidRDefault="00902EF4" w:rsidP="00902EF4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w razie zagrożenia zdrowia i życia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defibrylatora AED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objaśniać zasady udzielania pierwszej pomocy w przypadku porażenia prądem elektrycznym, zatrzymania krążenia, udarów i poparzeń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902EF4" w:rsidRPr="009854DF" w:rsidRDefault="00902EF4" w:rsidP="00F444FD">
            <w:pPr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902EF4">
            <w:pPr>
              <w:pStyle w:val="Akapitzlist"/>
              <w:numPr>
                <w:ilvl w:val="1"/>
                <w:numId w:val="15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Bezpieczeństwo pracy podczas obsługi urządzeń  elektroenergetycznych 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występujące podczas pracy z urządzeniami elektroenergetycznymi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pracy w pobliżu sieci trakcyjnej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podczas pracy maszynisty </w:t>
            </w:r>
          </w:p>
        </w:tc>
        <w:tc>
          <w:tcPr>
            <w:tcW w:w="4105" w:type="dxa"/>
          </w:tcPr>
          <w:p w:rsidR="00902EF4" w:rsidRPr="00F444FD" w:rsidRDefault="005377AC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902EF4"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działania czynników szkodliwych występujących podczas pracy z urządzeniami elektroenergetycznymi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zabezpieczenia się przed czynnikami szkodliwymi 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 w:val="restart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III. Sytuacje szczególne na kolei związane z BHP</w:t>
            </w:r>
          </w:p>
        </w:tc>
        <w:tc>
          <w:tcPr>
            <w:tcW w:w="2575" w:type="dxa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1. Bezpieczeństwo, wydarzenie i zdarzenie kolejowe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zdarzenia kolejowe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zakres obowiązków pracowników kolejowych w przypadku powstania zdarzenia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treść telefonogramów alarmowych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procedury postępowania w przypadku zdarzeń kolejowych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przyjmować poglądy innych lub polemiz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 nimi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podstawowe pojęcia związane ze zdarzeniem kolejowym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działania, jakie należy podjąć w przypadku </w:t>
            </w: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poważnego wypadku, incydentu i wydarzeń z ludźmi oraz w sytuacjach ekstremalnych na liniach kolejowych</w:t>
            </w:r>
          </w:p>
          <w:p w:rsidR="00902EF4" w:rsidRPr="00F444FD" w:rsidRDefault="00902EF4" w:rsidP="000B70FE">
            <w:pPr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określać sposoby powiadamiania i zapobiegania zdarzeniom kolejowym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przepisy regulujące postępowanie w przypadku zdarzenia kolejowego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pojęcia związane ze zdarzeniami kolejowymi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planować pracę zespołu w celu wykonania przydzielonych zadań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osoby do wykonania przydzielonych zadań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wykorzystać opinie i pomysły innych członków zespołu w celu usprawnienia pracy zespołu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wprowadzać rozwiązania techniczne i organizacyjne wpływające na poprawę warunków i jakość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określać zasady postępowania w razie awarii urządzeń sterowania ruchem kolejowym na stacjach, liniach kolejowych i przejazdach kolejowo-drogowych</w:t>
            </w:r>
          </w:p>
          <w:p w:rsidR="00021934" w:rsidRPr="00F444FD" w:rsidRDefault="0002193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proponować sposoby rozwiązywania problemów związanych z wykonywaniem zadań zawodowych w nieprzewidywalnych warunkach</w:t>
            </w:r>
          </w:p>
          <w:p w:rsidR="00902EF4" w:rsidRPr="00F444FD" w:rsidRDefault="00902EF4" w:rsidP="00902EF4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2. Zagrożenie pożarem na kolei i procedury postępowania   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w pociągu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na terenie kolejowym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zagrożenia związane z pożarem w pojazdach kolejowych i na terenie przedsiębiorstwa kolejowego</w:t>
            </w:r>
          </w:p>
          <w:p w:rsidR="00902EF4" w:rsidRPr="009854DF" w:rsidRDefault="00902EF4" w:rsidP="009854DF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środki gaśnicze stosowane w pojazdach kolejowych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w pociągu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na terenie kolejowym</w:t>
            </w:r>
          </w:p>
          <w:p w:rsidR="00902EF4" w:rsidRPr="00F444FD" w:rsidRDefault="00902EF4" w:rsidP="000B70FE">
            <w:pPr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środki zapobiegające powstawaniu pożaru lub innego zagrożenia w pojazdach trakcyjnych i taborze</w:t>
            </w:r>
          </w:p>
          <w:p w:rsidR="00021934" w:rsidRPr="00F444FD" w:rsidRDefault="00021934" w:rsidP="000B70FE">
            <w:pPr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proponować sposoby rozwiązywania problemów związanych z wykonywaniem zadań zawodowych w nieprzewidywalnych warunkach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C60FC" w:rsidRPr="00F444FD" w:rsidTr="006F5A2A">
        <w:tc>
          <w:tcPr>
            <w:tcW w:w="4237" w:type="dxa"/>
            <w:gridSpan w:val="2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83" w:type="dxa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65" w:type="dxa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3C60FC" w:rsidRPr="00F444FD" w:rsidRDefault="003C60FC" w:rsidP="00902E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04706" w:rsidRDefault="00104706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444FD" w:rsidRPr="00F444FD" w:rsidRDefault="00F444FD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bezpieczeństwo i higiena pracy na kolei jest opracowanie dla danego zawodu procedur, a w tym: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zaplanowanie lekcji (skazanie celów szczególnych jakie powinny zostać osiągnięte)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wykorzystanie różnorodnych metod nauczania ( szczególnie aktywizujących ucznia do pracy)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nauczania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dobór formy pracy z uczniami – określenie ilości osób w grupie, określenie indywidualizacji zajęć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Dla przedmiotu bezpieczeństwo i higiena pracy na kolei, który jest przedmiotem o charakterze teoretycznym zaleca się stosowanie metod nauczania o charakterze podającym, eksponujących i problemowych. 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wykład informacyjny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pokaz z objaśnieniem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wykład problemowy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metoda przypadku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dyskusja dydaktyczna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burza mózgów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Ponadto dla zagadnień związanych z udzielaniem pierwszej pomocy zaleca się wykorzystanie metod praktycznych takich jak: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pokaz z instruktarzem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ćwiczenia praktyczne (na fantomie) 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inscenizacja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metoda sytuacyjna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Pracowania bezpieczeństwa i higieny pracy na kolei wyposażona w: komputery z dostępem do sieci, projektor multimedialny, plansze i prezentacje związane z 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</w:t>
      </w:r>
      <w:r w:rsidR="0079521E" w:rsidRPr="00F444FD">
        <w:rPr>
          <w:rFonts w:ascii="Arial" w:hAnsi="Arial" w:cs="Arial"/>
          <w:color w:val="auto"/>
          <w:sz w:val="20"/>
          <w:szCs w:val="20"/>
        </w:rPr>
        <w:t>przypadku przedmiotu b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ezpieczeństwo i higiena pracy na kolei liczba kształconych w grupie nie powinna przekraczać 32 osoby, jednak w zakresie tematów związanych z udzielaniem pierwszej pomocy zalecany jest podział na mniejsze grupy (10-16 osobowe). Istotną kwestia w kształceniu zawodowym jest indywidualizacja pracy w kierunku potrzeb i możliwości w zakresie, metod, środków oraz form kształcenia. </w:t>
      </w:r>
    </w:p>
    <w:p w:rsidR="00104706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444FD" w:rsidRPr="00F444FD" w:rsidRDefault="00F444FD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prace indywidualne i zespołowe w formie referatów i opracowań wybranego zagadnienia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praca z tekstem – czytanie ze zrozumieniem (np. aktów i przepisów prawa, instrukcji) 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quizy i konkursy indywidualnie i zespołowo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testy z pytaniami zamkniętymi (np. prawda-fałsz, wyboru jednokrotnego, wielokrotnego, z luką)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luką, rozszerzonej odpowiedzi)  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testy mieszane 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próba udzielania pierwszej pomocy (na fantomie, z defibrylatorem AED)</w:t>
      </w:r>
    </w:p>
    <w:p w:rsidR="00104706" w:rsidRPr="00F444FD" w:rsidRDefault="00104706" w:rsidP="0010470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104706" w:rsidRDefault="00104706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854DF" w:rsidRPr="00F444FD" w:rsidRDefault="009854DF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444FD">
        <w:rPr>
          <w:rFonts w:ascii="Arial" w:hAnsi="Arial" w:cs="Arial"/>
          <w:b/>
          <w:bCs/>
          <w:color w:val="auto"/>
          <w:sz w:val="20"/>
          <w:szCs w:val="20"/>
        </w:rPr>
        <w:t xml:space="preserve">EWALUACJA PRZEDMIOTU I </w:t>
      </w:r>
      <w:r w:rsidRPr="00F444FD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Podczas realizacji procesu ewaluacji przedmiotu o chara</w:t>
      </w:r>
      <w:r w:rsidR="0079521E" w:rsidRPr="00F444FD">
        <w:rPr>
          <w:rFonts w:ascii="Arial" w:hAnsi="Arial" w:cs="Arial"/>
          <w:color w:val="auto"/>
          <w:sz w:val="20"/>
          <w:szCs w:val="20"/>
        </w:rPr>
        <w:t>kterze teoretycznym jakim jest b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ezpieczeństwo i higiena pracy na kolei zaleca się stosowanie głównie metod jakościowych (wywiad, obserwacja) oraz ilościowych (ankiety). W trakcie badań ewaluacyjnych powinno się zastosować kilka różnych metod badawczych dla lepszej oceny i oszacowania. 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W przypadku przedmiotu Bezpieczeństwo i higiena pracy na kolei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 związanych z bezpieczeństwem i higieną pracy, ochroną przeciwpożarową oraz ochroną środowiska, materiałów wideo, dokumentacji technicznej czy też dostępnych elementów wyposażenia pracowni i sal lekcyjnych, w których prowadzone są lekcje – ze szczególnym uwzględnieniem rozwoju i postępu technologicznego w branży kolejowej. 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W obliczu bardzo szybko zmieniającej się sytuacji i nacisków na szczególnie uważne zachowanie zasad bezpieczeństwa w tym także bezpieczeństwa i higieny pracy w branży kolejowej, ewaluacja poprzez samoocenę jest niezbędna do późniejszej oceny stanu aktualności wiedzy przekazywanej uczniowi. 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Kluczowe umiejętności podlegające ewaluacji w ramach przedmiotu Bezpieczeństwo i higiena pracy na kolei powinny dotyczyć:</w:t>
      </w:r>
    </w:p>
    <w:p w:rsidR="00104706" w:rsidRPr="00F444FD" w:rsidRDefault="00104706" w:rsidP="000B70FE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Zachowywania i stosowania w zasad bezpieczeństwa i higieny pracy, ochrony przeciwpożarowej oraz ochrony środowiska</w:t>
      </w:r>
      <w:r w:rsid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Umiejętności udzielania pierwszej pomocy w sytuacjach zagrożenia zdrowia i życia</w:t>
      </w:r>
      <w:r w:rsid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Powiadamiania odpowiednich służb w razie zdarzenia kolejowego</w:t>
      </w:r>
      <w:r w:rsid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46787" w:rsidRPr="00F444FD" w:rsidRDefault="00104706" w:rsidP="009E7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1E7F65" w:rsidRPr="00F444FD">
        <w:rPr>
          <w:rFonts w:ascii="Arial" w:hAnsi="Arial" w:cs="Arial"/>
          <w:b/>
          <w:color w:val="auto"/>
          <w:sz w:val="28"/>
          <w:szCs w:val="20"/>
        </w:rPr>
        <w:t>P</w:t>
      </w:r>
      <w:r w:rsidR="00E529A4" w:rsidRPr="00F444FD">
        <w:rPr>
          <w:rFonts w:ascii="Arial" w:hAnsi="Arial" w:cs="Arial"/>
          <w:b/>
          <w:color w:val="auto"/>
          <w:sz w:val="28"/>
          <w:szCs w:val="20"/>
        </w:rPr>
        <w:t>odstawy transportu kolejowego</w:t>
      </w:r>
    </w:p>
    <w:p w:rsidR="00E46787" w:rsidRPr="00F444FD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0"/>
        </w:rPr>
      </w:pPr>
    </w:p>
    <w:p w:rsidR="00E46787" w:rsidRPr="00F444F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Cele ogólne przedmiotu:</w:t>
      </w:r>
    </w:p>
    <w:p w:rsidR="00E46787" w:rsidRPr="00F444FD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12450" w:rsidRPr="00F444FD" w:rsidRDefault="00712450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E27D6" w:rsidRPr="00F444FD">
        <w:rPr>
          <w:rFonts w:ascii="Arial" w:hAnsi="Arial" w:cs="Arial"/>
          <w:color w:val="auto"/>
          <w:sz w:val="20"/>
          <w:szCs w:val="20"/>
        </w:rPr>
        <w:t>źródeł prawa o transporcie kolejow</w:t>
      </w:r>
      <w:r w:rsidR="0079521E" w:rsidRPr="00F444FD">
        <w:rPr>
          <w:rFonts w:ascii="Arial" w:hAnsi="Arial" w:cs="Arial"/>
          <w:color w:val="auto"/>
          <w:sz w:val="20"/>
          <w:szCs w:val="20"/>
        </w:rPr>
        <w:t>ym w Polsce i Unii Europejskiej.</w:t>
      </w:r>
    </w:p>
    <w:p w:rsidR="002E27D6" w:rsidRPr="00F444FD" w:rsidRDefault="002E27D6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instrukcji branżowych stano</w:t>
      </w:r>
      <w:r w:rsidR="0079521E" w:rsidRPr="00F444FD">
        <w:rPr>
          <w:rFonts w:ascii="Arial" w:hAnsi="Arial" w:cs="Arial"/>
          <w:color w:val="auto"/>
          <w:sz w:val="20"/>
          <w:szCs w:val="20"/>
        </w:rPr>
        <w:t>wiących źródło prawa kolejowego.</w:t>
      </w:r>
    </w:p>
    <w:p w:rsidR="00E46787" w:rsidRPr="00F444FD" w:rsidRDefault="00E46787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budowy drogi kolejowej</w:t>
      </w:r>
      <w:r w:rsidR="00BC27D2" w:rsidRPr="00F444FD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444FD">
        <w:rPr>
          <w:rFonts w:ascii="Arial" w:hAnsi="Arial" w:cs="Arial"/>
          <w:color w:val="auto"/>
          <w:sz w:val="20"/>
          <w:szCs w:val="20"/>
        </w:rPr>
        <w:t>elementów infrastruktury kolejow</w:t>
      </w:r>
      <w:r w:rsidR="00CB0334" w:rsidRPr="00F444FD">
        <w:rPr>
          <w:rFonts w:ascii="Arial" w:hAnsi="Arial" w:cs="Arial"/>
          <w:color w:val="auto"/>
          <w:sz w:val="20"/>
          <w:szCs w:val="20"/>
        </w:rPr>
        <w:t>ej.</w:t>
      </w:r>
    </w:p>
    <w:p w:rsidR="003618DD" w:rsidRPr="00F444FD" w:rsidRDefault="002E27D6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747C4E" w:rsidRPr="00F444FD">
        <w:rPr>
          <w:rFonts w:ascii="Arial" w:hAnsi="Arial" w:cs="Arial"/>
          <w:color w:val="auto"/>
          <w:sz w:val="20"/>
          <w:szCs w:val="20"/>
        </w:rPr>
        <w:t>urządzeń i systemów sterowania ruchem kolejowy</w:t>
      </w:r>
      <w:r w:rsidR="00F444FD">
        <w:rPr>
          <w:rFonts w:ascii="Arial" w:hAnsi="Arial" w:cs="Arial"/>
          <w:color w:val="auto"/>
          <w:sz w:val="20"/>
          <w:szCs w:val="20"/>
        </w:rPr>
        <w:t>m oraz radiołączności kolejowej</w:t>
      </w:r>
      <w:r w:rsidR="003618DD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41299E" w:rsidRPr="00F444FD" w:rsidRDefault="0041299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46787" w:rsidRPr="00F444FD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747C4E" w:rsidRPr="00F444FD" w:rsidRDefault="00747C4E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wyliczyć źródła prawa o transporcie kolejowym,</w:t>
      </w:r>
    </w:p>
    <w:p w:rsidR="00747C4E" w:rsidRPr="00F444FD" w:rsidRDefault="00747C4E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wyszukać informacje w instrukcjach branżowych,</w:t>
      </w:r>
    </w:p>
    <w:p w:rsidR="00E46787" w:rsidRPr="00F444FD" w:rsidRDefault="001E7F65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elementy drogi kolejowej,</w:t>
      </w:r>
    </w:p>
    <w:p w:rsidR="00E46787" w:rsidRPr="00D21C7E" w:rsidRDefault="00881BFE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1E7F65" w:rsidRPr="00D21C7E">
        <w:rPr>
          <w:rFonts w:ascii="Arial" w:hAnsi="Arial" w:cs="Arial"/>
          <w:sz w:val="20"/>
          <w:szCs w:val="20"/>
        </w:rPr>
        <w:t>elementy infrastruktury kolejowej,</w:t>
      </w:r>
    </w:p>
    <w:p w:rsidR="00E46787" w:rsidRPr="00F444FD" w:rsidRDefault="001E7F65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budowle</w:t>
      </w:r>
      <w:r w:rsidR="00BC27D2" w:rsidRPr="00F444FD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444FD">
        <w:rPr>
          <w:rFonts w:ascii="Arial" w:hAnsi="Arial" w:cs="Arial"/>
          <w:color w:val="auto"/>
          <w:sz w:val="20"/>
          <w:szCs w:val="20"/>
        </w:rPr>
        <w:t>budynki na infrastrukturze kolejowej,</w:t>
      </w:r>
    </w:p>
    <w:p w:rsidR="00A97193" w:rsidRPr="00F444FD" w:rsidRDefault="00A97193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rozróżnić urządzenia i systemy sterowania ruchem kolejowym</w:t>
      </w:r>
    </w:p>
    <w:p w:rsidR="00A97193" w:rsidRPr="00F444FD" w:rsidRDefault="00A97193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obsłu</w:t>
      </w:r>
      <w:r w:rsidR="00F444FD" w:rsidRPr="00F444FD">
        <w:rPr>
          <w:rFonts w:ascii="Arial" w:hAnsi="Arial" w:cs="Arial"/>
          <w:color w:val="auto"/>
          <w:sz w:val="20"/>
          <w:szCs w:val="20"/>
        </w:rPr>
        <w:t>ży</w:t>
      </w:r>
      <w:r w:rsidRPr="00F444FD">
        <w:rPr>
          <w:rFonts w:ascii="Arial" w:hAnsi="Arial" w:cs="Arial"/>
          <w:color w:val="auto"/>
          <w:sz w:val="20"/>
          <w:szCs w:val="20"/>
        </w:rPr>
        <w:t>ć urządzenia łączności kolejowej.</w:t>
      </w:r>
    </w:p>
    <w:p w:rsidR="00CD4CD7" w:rsidRPr="00BC27D2" w:rsidRDefault="00EC2235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124AD" w:rsidRPr="00D21C7E">
        <w:rPr>
          <w:rFonts w:ascii="Arial" w:hAnsi="Arial" w:cs="Arial"/>
          <w:b/>
          <w:sz w:val="20"/>
          <w:szCs w:val="20"/>
        </w:rPr>
        <w:t>MATERIAŁ NAUCZANIA:</w:t>
      </w:r>
      <w:r w:rsidR="0066385C">
        <w:rPr>
          <w:rFonts w:ascii="Arial" w:hAnsi="Arial" w:cs="Arial"/>
          <w:b/>
          <w:sz w:val="20"/>
          <w:szCs w:val="20"/>
        </w:rPr>
        <w:t xml:space="preserve"> </w:t>
      </w:r>
      <w:r w:rsidR="001556E7">
        <w:rPr>
          <w:rFonts w:ascii="Arial" w:hAnsi="Arial" w:cs="Arial"/>
          <w:b/>
          <w:sz w:val="20"/>
          <w:szCs w:val="20"/>
        </w:rPr>
        <w:t>P</w:t>
      </w:r>
      <w:r w:rsidR="00C124AD" w:rsidRPr="00D21C7E">
        <w:rPr>
          <w:rFonts w:ascii="Arial" w:hAnsi="Arial" w:cs="Arial"/>
          <w:b/>
          <w:sz w:val="20"/>
          <w:szCs w:val="20"/>
        </w:rPr>
        <w:t>odstawy transportu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707"/>
        <w:gridCol w:w="876"/>
        <w:gridCol w:w="3970"/>
        <w:gridCol w:w="3299"/>
        <w:gridCol w:w="1314"/>
      </w:tblGrid>
      <w:tr w:rsidR="007A5726" w:rsidRPr="00F444FD" w:rsidTr="009854DF">
        <w:trPr>
          <w:trHeight w:val="20"/>
        </w:trPr>
        <w:tc>
          <w:tcPr>
            <w:tcW w:w="722" w:type="pct"/>
            <w:vMerge w:val="restart"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52" w:type="pct"/>
            <w:vMerge w:val="restart"/>
          </w:tcPr>
          <w:p w:rsidR="007A5726" w:rsidRPr="00F444FD" w:rsidRDefault="00877AF8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8" w:type="pct"/>
            <w:vMerge w:val="restart"/>
          </w:tcPr>
          <w:p w:rsidR="007A5726" w:rsidRPr="00F444FD" w:rsidRDefault="007A5726" w:rsidP="00295F94">
            <w:pPr>
              <w:rPr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6" w:type="pct"/>
            <w:gridSpan w:val="2"/>
          </w:tcPr>
          <w:p w:rsidR="007A5726" w:rsidRPr="00F444FD" w:rsidRDefault="00EE5582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62" w:type="pct"/>
          </w:tcPr>
          <w:p w:rsidR="007A5726" w:rsidRPr="00F444FD" w:rsidRDefault="007A5726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7A5726" w:rsidRPr="00F444FD" w:rsidTr="009854DF">
        <w:trPr>
          <w:trHeight w:val="20"/>
        </w:trPr>
        <w:tc>
          <w:tcPr>
            <w:tcW w:w="722" w:type="pct"/>
            <w:vMerge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2" w:type="pct"/>
            <w:vMerge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7A5726" w:rsidRPr="00F444FD" w:rsidRDefault="007A5726" w:rsidP="00295F9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A5726" w:rsidRPr="00F444FD" w:rsidRDefault="007A5726" w:rsidP="00295F94">
            <w:pPr>
              <w:rPr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0" w:type="pct"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A5726" w:rsidRPr="00F444FD" w:rsidRDefault="007A5726" w:rsidP="00295F94">
            <w:pPr>
              <w:rPr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62" w:type="pct"/>
          </w:tcPr>
          <w:p w:rsidR="007A5726" w:rsidRPr="00F444FD" w:rsidRDefault="007A5726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44662" w:rsidRPr="00F444FD" w:rsidTr="009854DF">
        <w:trPr>
          <w:trHeight w:val="20"/>
        </w:trPr>
        <w:tc>
          <w:tcPr>
            <w:tcW w:w="722" w:type="pct"/>
            <w:vMerge w:val="restart"/>
          </w:tcPr>
          <w:p w:rsidR="00544662" w:rsidRPr="00F444FD" w:rsidRDefault="00544662" w:rsidP="000B70FE">
            <w:pPr>
              <w:pStyle w:val="Akapitzlist"/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Podstawy prawne transportu kolejowego</w:t>
            </w:r>
          </w:p>
        </w:tc>
        <w:tc>
          <w:tcPr>
            <w:tcW w:w="952" w:type="pct"/>
          </w:tcPr>
          <w:p w:rsidR="00544662" w:rsidRPr="00F444FD" w:rsidRDefault="00544662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Organizacja transportu kolejowego </w:t>
            </w:r>
          </w:p>
        </w:tc>
        <w:tc>
          <w:tcPr>
            <w:tcW w:w="308" w:type="pct"/>
          </w:tcPr>
          <w:p w:rsidR="00544662" w:rsidRPr="00F444FD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F444FD" w:rsidRDefault="00544662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instytucje bezpieczeństwa transportu kolejowego</w:t>
            </w:r>
          </w:p>
          <w:p w:rsidR="00544662" w:rsidRPr="00F444FD" w:rsidRDefault="00CE2E4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wyliczać zadania instytucji </w:t>
            </w:r>
            <w:r w:rsidR="00544662"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transportu kolejowego </w:t>
            </w:r>
          </w:p>
        </w:tc>
        <w:tc>
          <w:tcPr>
            <w:tcW w:w="1160" w:type="pct"/>
          </w:tcPr>
          <w:p w:rsidR="00544662" w:rsidRPr="00F444FD" w:rsidRDefault="00544662" w:rsidP="00021934">
            <w:pPr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uzasadnić potrzebę funkcjonowania instytucji bezpieczeństwa transportu kolejowego</w:t>
            </w:r>
          </w:p>
          <w:p w:rsidR="00021934" w:rsidRPr="00F444FD" w:rsidRDefault="00021934" w:rsidP="00021934">
            <w:pPr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planować drogę rozwoju zawodowego</w:t>
            </w:r>
          </w:p>
        </w:tc>
        <w:tc>
          <w:tcPr>
            <w:tcW w:w="462" w:type="pct"/>
          </w:tcPr>
          <w:p w:rsidR="00544662" w:rsidRPr="00F444FD" w:rsidRDefault="00544662" w:rsidP="00544662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F444FD" w:rsidTr="009854DF">
        <w:trPr>
          <w:trHeight w:val="20"/>
        </w:trPr>
        <w:tc>
          <w:tcPr>
            <w:tcW w:w="722" w:type="pct"/>
            <w:vMerge/>
          </w:tcPr>
          <w:p w:rsidR="00544662" w:rsidRPr="00F444FD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F444FD" w:rsidRDefault="00544662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Źródła prawa transportu kolejowego</w:t>
            </w:r>
          </w:p>
        </w:tc>
        <w:tc>
          <w:tcPr>
            <w:tcW w:w="308" w:type="pct"/>
          </w:tcPr>
          <w:p w:rsidR="00544662" w:rsidRPr="00F444FD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F444FD" w:rsidRDefault="00B6742F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="00544662"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ozróżnia źródła prawa stanowiące podstawę funkcjonowania transportu kolejowego</w:t>
            </w:r>
          </w:p>
          <w:p w:rsidR="00544662" w:rsidRPr="00F444FD" w:rsidRDefault="00B6742F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="00544662"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ozróżnia instrukcje branżowe  dotyczące pracy technika elektroenergetyka transportu szynowego</w:t>
            </w:r>
          </w:p>
        </w:tc>
        <w:tc>
          <w:tcPr>
            <w:tcW w:w="1160" w:type="pct"/>
          </w:tcPr>
          <w:p w:rsidR="00544662" w:rsidRPr="00F444FD" w:rsidRDefault="00B6742F" w:rsidP="00021934">
            <w:pPr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44662" w:rsidRPr="00F444FD">
              <w:rPr>
                <w:rFonts w:ascii="Arial" w:hAnsi="Arial" w:cs="Arial"/>
                <w:color w:val="auto"/>
                <w:sz w:val="20"/>
                <w:szCs w:val="20"/>
              </w:rPr>
              <w:t>yszukiwać informacji związanych z wykonywaniem zadań zawodowych w ustawach i instrukcjach branżowych</w:t>
            </w:r>
          </w:p>
        </w:tc>
        <w:tc>
          <w:tcPr>
            <w:tcW w:w="462" w:type="pct"/>
          </w:tcPr>
          <w:p w:rsidR="00544662" w:rsidRPr="00F444FD" w:rsidRDefault="00544662" w:rsidP="00544662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rPr>
          <w:trHeight w:val="20"/>
        </w:trPr>
        <w:tc>
          <w:tcPr>
            <w:tcW w:w="722" w:type="pct"/>
            <w:vMerge w:val="restart"/>
          </w:tcPr>
          <w:p w:rsidR="00544662" w:rsidRPr="00E012B8" w:rsidRDefault="00544662" w:rsidP="000B70FE">
            <w:pPr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Infrastruktura kolejowa</w:t>
            </w:r>
          </w:p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E012B8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drogi kolejowej i budowa toru kolejowego</w:t>
            </w:r>
          </w:p>
          <w:p w:rsidR="00544662" w:rsidRPr="00E012B8" w:rsidRDefault="00544662" w:rsidP="00544662">
            <w:p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E012B8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pojęcia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infrastrukturą kolejową </w:t>
            </w:r>
          </w:p>
          <w:p w:rsidR="00544662" w:rsidRPr="00E012B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drogi kolejowej 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elementy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składowe nawierzchni kolejowej, 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określać drogę przebiegu oraz drogę ochronną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rozjazd</w:t>
            </w:r>
            <w:r>
              <w:rPr>
                <w:rFonts w:ascii="Arial" w:eastAsia="Arial" w:hAnsi="Arial" w:cs="Arial"/>
                <w:sz w:val="20"/>
                <w:szCs w:val="20"/>
              </w:rPr>
              <w:t>y i tory</w:t>
            </w:r>
          </w:p>
          <w:p w:rsidR="00544662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674F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szyny, </w:t>
            </w:r>
            <w:r>
              <w:rPr>
                <w:rFonts w:ascii="Arial" w:hAnsi="Arial" w:cs="Arial"/>
                <w:sz w:val="20"/>
                <w:szCs w:val="20"/>
              </w:rPr>
              <w:t>podkłady, przytwierdzenia i połączenia szyn</w:t>
            </w:r>
          </w:p>
          <w:p w:rsidR="00544662" w:rsidRPr="0018592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5928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 podsypki i </w:t>
            </w:r>
            <w:r w:rsidRPr="00185928">
              <w:rPr>
                <w:rFonts w:ascii="Arial" w:hAnsi="Arial" w:cs="Arial"/>
                <w:sz w:val="20"/>
                <w:szCs w:val="20"/>
              </w:rPr>
              <w:t>nawierzchnię bezpodsypkową</w:t>
            </w:r>
          </w:p>
          <w:p w:rsidR="00544662" w:rsidRPr="00E012B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podtorza kolejowego</w:t>
            </w:r>
          </w:p>
          <w:p w:rsidR="00544662" w:rsidRPr="007A017F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7A017F">
              <w:rPr>
                <w:rFonts w:ascii="Arial" w:hAnsi="Arial" w:cs="Arial"/>
                <w:sz w:val="20"/>
                <w:szCs w:val="20"/>
              </w:rPr>
              <w:t>klasyfikować tory, skrzyżowania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  <w:p w:rsidR="00544662" w:rsidRPr="007A017F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7A017F">
              <w:rPr>
                <w:rFonts w:ascii="Arial" w:hAnsi="Arial" w:cs="Arial"/>
                <w:sz w:val="20"/>
                <w:szCs w:val="20"/>
              </w:rPr>
              <w:t>rodzaje torów</w:t>
            </w:r>
          </w:p>
          <w:p w:rsidR="00544662" w:rsidRPr="00E012B8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zasady numeracji torów na stacjach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szlakach </w:t>
            </w:r>
          </w:p>
        </w:tc>
        <w:tc>
          <w:tcPr>
            <w:tcW w:w="1160" w:type="pct"/>
          </w:tcPr>
          <w:p w:rsidR="00544662" w:rsidRPr="00E012B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przeznaczenie poszczególnych elementów infrastruktury kolejowej 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0C583C">
              <w:rPr>
                <w:rFonts w:ascii="Arial" w:hAnsi="Arial" w:cs="Arial"/>
                <w:sz w:val="20"/>
                <w:szCs w:val="20"/>
              </w:rPr>
              <w:t xml:space="preserve">przeznaczenie poszczególnych elementów infrastruktury kolejowej </w:t>
            </w:r>
          </w:p>
          <w:p w:rsidR="00544662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7674F">
              <w:rPr>
                <w:rFonts w:ascii="Arial" w:hAnsi="Arial" w:cs="Arial"/>
                <w:sz w:val="20"/>
                <w:szCs w:val="20"/>
              </w:rPr>
              <w:t>szyn</w:t>
            </w:r>
            <w:r>
              <w:rPr>
                <w:rFonts w:ascii="Arial" w:hAnsi="Arial" w:cs="Arial"/>
                <w:sz w:val="20"/>
                <w:szCs w:val="20"/>
              </w:rPr>
              <w:t>y, podkłady kolejowe</w:t>
            </w:r>
          </w:p>
          <w:p w:rsidR="00544662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budowę podtorza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>
              <w:rPr>
                <w:rFonts w:ascii="Arial" w:hAnsi="Arial" w:cs="Arial"/>
                <w:sz w:val="20"/>
                <w:szCs w:val="20"/>
              </w:rPr>
              <w:t>go oraz sposoby jego odwadniania</w:t>
            </w:r>
          </w:p>
          <w:p w:rsidR="00544662" w:rsidRPr="00253329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stosować zasady numeracji torów stacyjnych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szlakowych</w:t>
            </w:r>
          </w:p>
          <w:p w:rsidR="00544662" w:rsidRPr="00793DCB" w:rsidRDefault="00544662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5973B9">
              <w:rPr>
                <w:rFonts w:ascii="Arial" w:hAnsi="Arial" w:cs="Arial"/>
                <w:color w:val="auto"/>
                <w:sz w:val="20"/>
                <w:szCs w:val="20"/>
              </w:rPr>
              <w:t>korzystać z różnych źródeł informacji</w:t>
            </w:r>
          </w:p>
        </w:tc>
        <w:tc>
          <w:tcPr>
            <w:tcW w:w="462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544662" w:rsidRPr="00E012B8" w:rsidRDefault="00544662" w:rsidP="005446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44662" w:rsidRPr="00A10D84" w:rsidTr="009854DF">
        <w:trPr>
          <w:trHeight w:val="2126"/>
        </w:trPr>
        <w:tc>
          <w:tcPr>
            <w:tcW w:w="722" w:type="pct"/>
            <w:vMerge/>
          </w:tcPr>
          <w:p w:rsidR="00544662" w:rsidRPr="00A10D84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A10D84" w:rsidRDefault="00544662" w:rsidP="000B70FE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Budowle i 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biekty inżynierskie </w:t>
            </w:r>
          </w:p>
          <w:p w:rsidR="00544662" w:rsidRPr="00A10D84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662" w:rsidRPr="00A10D84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:rsidR="00544662" w:rsidRPr="00A10D84" w:rsidRDefault="00544662" w:rsidP="00544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4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rozpoznać obiekty inżynierskie: mosty wiadukty, przepusty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estakady, tunele, mury oporowe</w:t>
            </w:r>
          </w:p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budowle na stacjach i liniach kolejowych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wyliczać rodzaje budowli przeznaczonych do prowadzenia ruchu pociągów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kolejowe obiekty inżynierskie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funkcje budowli przeznaczonych do prowadzenia ruchu pociągów </w:t>
            </w:r>
          </w:p>
          <w:p w:rsidR="00544662" w:rsidRPr="00901BF6" w:rsidRDefault="005973B9" w:rsidP="000B70FE">
            <w:pPr>
              <w:pStyle w:val="Akapitzlist"/>
              <w:numPr>
                <w:ilvl w:val="0"/>
                <w:numId w:val="195"/>
              </w:numPr>
              <w:ind w:left="171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zakres umiejętności i kompetencji niezbędnych w wykonywaniu zawodu </w:t>
            </w:r>
          </w:p>
        </w:tc>
        <w:tc>
          <w:tcPr>
            <w:tcW w:w="462" w:type="pct"/>
          </w:tcPr>
          <w:p w:rsidR="00544662" w:rsidRDefault="00544662" w:rsidP="00544662">
            <w:pPr>
              <w:jc w:val="center"/>
            </w:pPr>
            <w:r w:rsidRPr="005A2AF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E012B8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Posterunki ruchu</w:t>
            </w:r>
          </w:p>
        </w:tc>
        <w:tc>
          <w:tcPr>
            <w:tcW w:w="308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posterunków ruchu </w:t>
            </w:r>
          </w:p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budowle i urządzenia przeznaczone do prowadzenia ruchu kolejowego 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zadania posterunków ruchu </w:t>
            </w:r>
          </w:p>
          <w:p w:rsidR="00544662" w:rsidRPr="00901BF6" w:rsidRDefault="00544662" w:rsidP="0054466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Default="00544662" w:rsidP="00544662">
            <w:pPr>
              <w:jc w:val="center"/>
            </w:pPr>
            <w:r w:rsidRPr="005A2AF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E012B8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Skrzyżowania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</w:tc>
        <w:tc>
          <w:tcPr>
            <w:tcW w:w="308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rozjazdów 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 rozjazdów </w:t>
            </w:r>
          </w:p>
        </w:tc>
        <w:tc>
          <w:tcPr>
            <w:tcW w:w="462" w:type="pct"/>
          </w:tcPr>
          <w:p w:rsidR="00544662" w:rsidRDefault="00544662" w:rsidP="00544662">
            <w:pPr>
              <w:jc w:val="center"/>
            </w:pPr>
            <w:r w:rsidRPr="005A2AF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Przejazdy kolejowo-drogowe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kategorie przejazdów kolejowo-drogowych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wyliczać urządzenia zabezpieczające poszczególne typy przejazdów kolejowo - drogowych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znaki drogowe, wskaźniki i tarcze ostrzegawcze zabezpieczające przejazdy kolejowo-drogowe 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zabezpieczenie przejazdów kolejowo</w:t>
            </w:r>
            <w:r w:rsidR="00901BF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drogowych </w:t>
            </w:r>
          </w:p>
          <w:p w:rsidR="00544662" w:rsidRPr="00901BF6" w:rsidRDefault="00544662" w:rsidP="005446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0B70FE">
            <w:pPr>
              <w:numPr>
                <w:ilvl w:val="0"/>
                <w:numId w:val="18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Sieć trakcyjna 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bCs/>
                <w:color w:val="auto"/>
                <w:sz w:val="20"/>
                <w:szCs w:val="20"/>
              </w:rPr>
              <w:t>rozpoznać elementy sieci trakcyjnej i sieci powrotnej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 i poziomy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 w sieciach trakcyjnych</w:t>
            </w:r>
          </w:p>
          <w:p w:rsidR="00544662" w:rsidRPr="00901BF6" w:rsidRDefault="00544662" w:rsidP="005446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rPr>
          <w:trHeight w:val="1666"/>
        </w:trPr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:rsidR="00544662" w:rsidRPr="00901BF6" w:rsidRDefault="00544662" w:rsidP="000B70FE">
            <w:pPr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kolejowym i łączności </w:t>
            </w:r>
          </w:p>
        </w:tc>
        <w:tc>
          <w:tcPr>
            <w:tcW w:w="952" w:type="pct"/>
          </w:tcPr>
          <w:p w:rsidR="00544662" w:rsidRPr="00901BF6" w:rsidRDefault="00544662" w:rsidP="006B0448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Urządzenia łączności</w:t>
            </w:r>
            <w:r w:rsidR="006B0448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kolejowej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D325A3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typy urządz</w:t>
            </w:r>
            <w:r w:rsidR="006B0448" w:rsidRPr="00901BF6">
              <w:rPr>
                <w:rFonts w:ascii="Arial" w:hAnsi="Arial" w:cs="Arial"/>
                <w:color w:val="auto"/>
                <w:sz w:val="20"/>
                <w:szCs w:val="20"/>
              </w:rPr>
              <w:t>eń łączności kolejowej</w:t>
            </w:r>
          </w:p>
          <w:p w:rsidR="00544662" w:rsidRPr="00901BF6" w:rsidRDefault="006B0448" w:rsidP="00D325A3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obsługiwać urządzenia łączności kolejowej</w:t>
            </w:r>
          </w:p>
          <w:p w:rsidR="003479CA" w:rsidRPr="00901BF6" w:rsidRDefault="003479CA" w:rsidP="00D325A3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stosować zasady kultury osobistej i ogólnie przyjęte normy zachowania w środowisku pracy</w:t>
            </w:r>
          </w:p>
          <w:p w:rsidR="00D325A3" w:rsidRPr="00901BF6" w:rsidRDefault="00D325A3" w:rsidP="00D325A3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wyjaśniać, na czym polega zachowanie etyczne w zawodzie </w:t>
            </w:r>
          </w:p>
          <w:p w:rsidR="00D325A3" w:rsidRPr="00901BF6" w:rsidRDefault="00D325A3" w:rsidP="00D325A3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wskazywać przykłady zachowań etycznych w zawodzie</w:t>
            </w:r>
          </w:p>
          <w:p w:rsidR="003479CA" w:rsidRPr="00901BF6" w:rsidRDefault="003479CA" w:rsidP="00347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0" w:type="pct"/>
          </w:tcPr>
          <w:p w:rsidR="00A97193" w:rsidRPr="00901BF6" w:rsidRDefault="00A97193" w:rsidP="004507F6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procedury porozumiewania się za pomocą urządzeń łączności </w:t>
            </w:r>
          </w:p>
          <w:p w:rsidR="00544662" w:rsidRPr="00901BF6" w:rsidRDefault="00A97193" w:rsidP="004507F6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przedstawiać działanie i obsługę urządzeń łączności pociągowej</w:t>
            </w:r>
          </w:p>
          <w:p w:rsidR="004507F6" w:rsidRPr="00901BF6" w:rsidRDefault="004507F6" w:rsidP="004507F6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przyjmować odpowiedzialność za powierzone informacje zawodowe</w:t>
            </w: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rPr>
          <w:trHeight w:val="989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544662" w:rsidRPr="001812B3" w:rsidRDefault="00544662" w:rsidP="000B70FE">
            <w:pPr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544662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kolejowym  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klasyfikować urządzenia sterowania ruchem kolejowym</w:t>
            </w:r>
          </w:p>
          <w:p w:rsidR="00544662" w:rsidRPr="00901BF6" w:rsidRDefault="00544662" w:rsidP="00544662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urządzenia sterowania ruchem kolejowym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podawać funkcję urządzeń sterowania ruchem kolejowym</w:t>
            </w: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544662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Systemy prowadzenia ruchu kolejowego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sposoby zdalnego prowadzenia ruchu kolejowego w systemach</w:t>
            </w:r>
            <w:r w:rsidR="009A1F3F"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ERTMS (European Rail Traffic Management System), GSM-R, GSM oraz ETS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0"/>
              </w:numPr>
              <w:ind w:left="16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charakteryzować systemy zdalnego prowadzenia ruchu ERTMS (European Rail Traffic Management System), GSM-R, GSM oraz ETS</w:t>
            </w: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E012B8" w:rsidTr="009854DF">
        <w:tc>
          <w:tcPr>
            <w:tcW w:w="722" w:type="pct"/>
          </w:tcPr>
          <w:p w:rsidR="00544662" w:rsidRPr="00A26EA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A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52" w:type="pct"/>
          </w:tcPr>
          <w:p w:rsidR="00544662" w:rsidRPr="00A26EA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</w:tcPr>
          <w:p w:rsidR="00544662" w:rsidRPr="00A26EA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A26EA2" w:rsidRDefault="00544662" w:rsidP="00544662">
            <w:pPr>
              <w:ind w:left="-42" w:right="3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pct"/>
          </w:tcPr>
          <w:p w:rsidR="00544662" w:rsidRPr="00E012B8" w:rsidRDefault="00544662" w:rsidP="00544662">
            <w:pPr>
              <w:ind w:left="-42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9521E" w:rsidRDefault="0079521E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p w:rsidR="0079521E" w:rsidRDefault="0079521E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p w:rsidR="00C124AD" w:rsidRDefault="00C124AD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9521E" w:rsidRPr="00D21C7E" w:rsidRDefault="0079521E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</w:p>
    <w:p w:rsidR="00C124AD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 podstawy transportu kolejowego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opracowanie </w:t>
      </w:r>
      <w:r w:rsidRPr="00D21C7E">
        <w:rPr>
          <w:rFonts w:ascii="Arial" w:hAnsi="Arial" w:cs="Arial"/>
          <w:color w:val="auto"/>
          <w:sz w:val="20"/>
          <w:szCs w:val="20"/>
        </w:rPr>
        <w:t>celów</w:t>
      </w:r>
      <w:r w:rsidR="006C510A">
        <w:rPr>
          <w:rFonts w:ascii="Arial" w:hAnsi="Arial" w:cs="Arial"/>
          <w:color w:val="auto"/>
          <w:sz w:val="20"/>
          <w:szCs w:val="20"/>
        </w:rPr>
        <w:t xml:space="preserve"> 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kształcenia </w:t>
      </w:r>
      <w:r w:rsidRPr="00D21C7E">
        <w:rPr>
          <w:rFonts w:ascii="Arial" w:hAnsi="Arial" w:cs="Arial"/>
          <w:color w:val="auto"/>
          <w:sz w:val="20"/>
          <w:szCs w:val="20"/>
        </w:rPr>
        <w:t>jakie powinny zostać osiągnięte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wykorzystanie różnorodnych metod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grupie, określenie indywidualizacji zajęć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5B5329" w:rsidRPr="00D21C7E">
        <w:rPr>
          <w:rFonts w:ascii="Arial" w:hAnsi="Arial" w:cs="Arial"/>
          <w:color w:val="auto"/>
          <w:sz w:val="20"/>
          <w:szCs w:val="20"/>
        </w:rPr>
        <w:t>prac pisemnych, prezentacji multimedialnych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odpowiedzi ustnych oraz 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zależności od metody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C124AD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Dla przedmiotu podstawy transportu kolejowego,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zaleca się stosowanie metod nauczania </w:t>
      </w:r>
      <w:r w:rsidR="00AD4733"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o charakterze podający</w:t>
      </w:r>
      <w:r w:rsidR="00E242A7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E242A7">
        <w:rPr>
          <w:rFonts w:ascii="Arial" w:hAnsi="Arial" w:cs="Arial"/>
          <w:color w:val="auto"/>
          <w:sz w:val="20"/>
          <w:szCs w:val="20"/>
        </w:rPr>
        <w:t>problemowych: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przypadku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065258">
        <w:rPr>
          <w:rFonts w:ascii="Arial" w:hAnsi="Arial" w:cs="Arial"/>
          <w:color w:val="auto"/>
          <w:sz w:val="20"/>
          <w:szCs w:val="20"/>
        </w:rPr>
        <w:t>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C5F49" w:rsidRPr="00D21C7E" w:rsidRDefault="00C124AD" w:rsidP="00F31DF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9C5F49" w:rsidRPr="00D21C7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9C5F49" w:rsidRPr="00D21C7E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projektorem multimedialnym lub tablicą interaktywną lub monitorem interaktywnym,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524CD6" w:rsidRPr="00D21C7E">
        <w:rPr>
          <w:rFonts w:ascii="Arial" w:hAnsi="Arial" w:cs="Arial"/>
          <w:bCs/>
          <w:sz w:val="20"/>
          <w:szCs w:val="20"/>
        </w:rPr>
        <w:t xml:space="preserve">pakietem programów biurowych, </w:t>
      </w:r>
      <w:r w:rsidR="009C5F49" w:rsidRPr="00D21C7E">
        <w:rPr>
          <w:rFonts w:ascii="Arial" w:hAnsi="Arial" w:cs="Arial"/>
          <w:bCs/>
          <w:sz w:val="20"/>
          <w:szCs w:val="20"/>
        </w:rPr>
        <w:t>stanowiska symulacyjne wyposażone w: rozjazd, napędy zwrotnicowe, zamknięcia nastawcze, fragmenty torów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zamontowanymi złączami szynowymi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łącznikami szyn złączami izolowanymi, komplet przyrządów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pomiaru toru, zwrotnic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zamknięć nastawczych</w:t>
      </w:r>
      <w:r w:rsidR="006C510A">
        <w:rPr>
          <w:rFonts w:ascii="Arial" w:hAnsi="Arial" w:cs="Arial"/>
          <w:bCs/>
          <w:sz w:val="20"/>
          <w:szCs w:val="20"/>
        </w:rPr>
        <w:t xml:space="preserve"> </w:t>
      </w:r>
      <w:r w:rsidR="009C5F49" w:rsidRPr="00D21C7E">
        <w:rPr>
          <w:rFonts w:ascii="Arial" w:hAnsi="Arial" w:cs="Arial"/>
          <w:bCs/>
          <w:sz w:val="20"/>
          <w:szCs w:val="20"/>
        </w:rPr>
        <w:t>modele odbieraków prądu elektrycznego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makiety, modele nawierzchni kolejowej, złączy szynowych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złączy izolowanych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konstrukcje rozjazdów, budowli inżynierskich, budowli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urządzeń stacyjnych, przejazdów kolejowych, skrajni budowli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taboru, sieci trakcyjnej, maszyn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sprzętu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robót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elementy nawierzchni kolejowej: łączniki szynowe, łubki złącz szynowych, podkładki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tulejki izolacyjne, oznaczniki na planach schematycznych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filmy dydaktyczne dotyczące budowy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remontów torów kolejowych, zwrotnic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montażu urządzeń sterowania ruchem kolejowym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C82A80">
        <w:rPr>
          <w:rFonts w:ascii="Arial" w:hAnsi="Arial" w:cs="Arial"/>
          <w:bCs/>
          <w:sz w:val="20"/>
          <w:szCs w:val="20"/>
        </w:rPr>
        <w:t>urządzenie łączności ruchowej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koncentratorem elektromechanicznym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komputerowym,</w:t>
      </w:r>
      <w:r w:rsidR="006C510A">
        <w:rPr>
          <w:rFonts w:ascii="Arial" w:hAnsi="Arial" w:cs="Arial"/>
          <w:bCs/>
          <w:sz w:val="20"/>
          <w:szCs w:val="20"/>
        </w:rPr>
        <w:t xml:space="preserve"> </w:t>
      </w:r>
      <w:r w:rsidR="009C5F49" w:rsidRPr="00D21C7E">
        <w:rPr>
          <w:rFonts w:ascii="Arial" w:hAnsi="Arial" w:cs="Arial"/>
          <w:bCs/>
          <w:sz w:val="20"/>
          <w:szCs w:val="20"/>
        </w:rPr>
        <w:t>sieci radiotelefoniczne wyposażone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9C5F49" w:rsidRPr="00D21C7E">
        <w:rPr>
          <w:rFonts w:ascii="Arial" w:hAnsi="Arial" w:cs="Arial"/>
          <w:bCs/>
          <w:sz w:val="20"/>
          <w:szCs w:val="20"/>
        </w:rPr>
        <w:t>koncentratory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radiotelefony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urządzenie łączności dyspozytorskiej, urządzenia rozgłoszeniowej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wizualnej informacji dla podróżnych.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  <w:r w:rsidR="00317C2A">
        <w:rPr>
          <w:rFonts w:ascii="Arial" w:hAnsi="Arial" w:cs="Arial"/>
          <w:b/>
          <w:color w:val="auto"/>
          <w:sz w:val="20"/>
          <w:szCs w:val="20"/>
        </w:rPr>
        <w:t>:</w:t>
      </w:r>
    </w:p>
    <w:p w:rsidR="00C124AD" w:rsidRPr="00D21C7E" w:rsidRDefault="00C124AD" w:rsidP="00215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</w:t>
      </w:r>
      <w:r w:rsidR="00B24FF8" w:rsidRPr="00D21C7E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215C7A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215C7A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C82A80">
        <w:rPr>
          <w:rFonts w:ascii="Arial" w:hAnsi="Arial" w:cs="Arial"/>
          <w:color w:val="auto"/>
          <w:sz w:val="20"/>
          <w:szCs w:val="20"/>
        </w:rPr>
        <w:t>pracy dostosowanie</w:t>
      </w:r>
      <w:r w:rsidR="00215C7A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15C7A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4793C" w:rsidRDefault="0074793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przepisów prawa, instrukcji)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</w:t>
      </w:r>
      <w:r w:rsidR="00B24FF8" w:rsidRPr="00D21C7E">
        <w:rPr>
          <w:rFonts w:ascii="Arial" w:hAnsi="Arial" w:cs="Arial"/>
          <w:sz w:val="20"/>
          <w:szCs w:val="20"/>
        </w:rPr>
        <w:t>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B24FF8" w:rsidRPr="00D21C7E">
        <w:rPr>
          <w:rFonts w:ascii="Arial" w:hAnsi="Arial" w:cs="Arial"/>
          <w:sz w:val="20"/>
          <w:szCs w:val="20"/>
        </w:rPr>
        <w:t>zespołowe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luką, rozszerzonej odpowiedzi)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63456B">
        <w:rPr>
          <w:rFonts w:ascii="Arial" w:hAnsi="Arial" w:cs="Arial"/>
          <w:sz w:val="20"/>
          <w:szCs w:val="20"/>
        </w:rPr>
        <w:t>,</w:t>
      </w:r>
    </w:p>
    <w:p w:rsidR="00B24FF8" w:rsidRPr="00D21C7E" w:rsidRDefault="00B24FF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odpowiedzi ustne</w:t>
      </w:r>
      <w:r w:rsidR="00E242A7">
        <w:rPr>
          <w:rFonts w:ascii="Arial" w:hAnsi="Arial" w:cs="Arial"/>
          <w:sz w:val="20"/>
          <w:szCs w:val="20"/>
        </w:rPr>
        <w:t>.</w:t>
      </w:r>
    </w:p>
    <w:p w:rsidR="00C124AD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854DF" w:rsidRPr="00901BF6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C124AD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24FF8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są podstawy transportu kolejowego zaleca się stosowanie głównie metod jakościowych 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takich jak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ankiety. </w:t>
      </w:r>
    </w:p>
    <w:p w:rsidR="00C124AD" w:rsidRPr="00D21C7E" w:rsidRDefault="00C124AD" w:rsidP="00E24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 przypadku przedmiotu podstawy transportu kolejowego 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aktualności 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prowadzeniem ruchu kolejowego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wypadkami kolejowymi,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</w:t>
      </w:r>
      <w:r w:rsidR="00D70289">
        <w:rPr>
          <w:rFonts w:ascii="Arial" w:hAnsi="Arial" w:cs="Arial"/>
          <w:sz w:val="20"/>
          <w:szCs w:val="20"/>
        </w:rPr>
        <w:t>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D70289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  <w:r w:rsidRPr="00D21C7E">
        <w:rPr>
          <w:rFonts w:ascii="Arial" w:hAnsi="Arial" w:cs="Arial"/>
          <w:color w:val="auto"/>
          <w:sz w:val="20"/>
          <w:szCs w:val="20"/>
        </w:rPr>
        <w:t>Ewaluacja poprzez samoocenę jest niezbędna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E336F1" w:rsidRDefault="00E336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ramach przedmiotu podstawy transportu kolejowego powinny dotyczyć:</w:t>
      </w:r>
    </w:p>
    <w:p w:rsidR="00EB272C" w:rsidRDefault="00EB272C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wyszukiwa</w:t>
      </w:r>
      <w:r w:rsidR="00FD4E9D">
        <w:rPr>
          <w:rFonts w:ascii="Arial" w:hAnsi="Arial" w:cs="Arial"/>
          <w:color w:val="auto"/>
          <w:sz w:val="20"/>
          <w:szCs w:val="20"/>
        </w:rPr>
        <w:t>nia</w:t>
      </w:r>
      <w:r>
        <w:rPr>
          <w:rFonts w:ascii="Arial" w:hAnsi="Arial" w:cs="Arial"/>
          <w:color w:val="auto"/>
          <w:sz w:val="20"/>
          <w:szCs w:val="20"/>
        </w:rPr>
        <w:t xml:space="preserve"> informacji w źródłach prawa o transporcie kolejowym</w:t>
      </w:r>
    </w:p>
    <w:p w:rsidR="00FD4E9D" w:rsidRDefault="00FD4E9D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interpretowania zapisów instrukcji branżowych</w:t>
      </w:r>
    </w:p>
    <w:p w:rsidR="00C124AD" w:rsidRPr="00D21C7E" w:rsidRDefault="00FD4E9D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operowania </w:t>
      </w:r>
      <w:r w:rsidR="0063456B" w:rsidRPr="00D21C7E">
        <w:rPr>
          <w:rFonts w:ascii="Arial" w:hAnsi="Arial" w:cs="Arial"/>
          <w:color w:val="auto"/>
          <w:sz w:val="20"/>
          <w:szCs w:val="20"/>
        </w:rPr>
        <w:t>pojęciami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3456B" w:rsidRPr="00D21C7E">
        <w:rPr>
          <w:rFonts w:ascii="Arial" w:hAnsi="Arial" w:cs="Arial"/>
          <w:color w:val="auto"/>
          <w:sz w:val="20"/>
          <w:szCs w:val="20"/>
        </w:rPr>
        <w:t xml:space="preserve">zakresu infrastruktury kolejowej, </w:t>
      </w:r>
    </w:p>
    <w:p w:rsidR="00C124AD" w:rsidRPr="00D21C7E" w:rsidRDefault="0063456B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rozpoznawania ele</w:t>
      </w:r>
      <w:r>
        <w:rPr>
          <w:rFonts w:ascii="Arial" w:hAnsi="Arial" w:cs="Arial"/>
          <w:color w:val="auto"/>
          <w:sz w:val="20"/>
          <w:szCs w:val="20"/>
        </w:rPr>
        <w:t>mentów infrastruktury kolejowej,</w:t>
      </w:r>
    </w:p>
    <w:p w:rsidR="00C124AD" w:rsidRDefault="00FD4E9D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 urządzeń sterowania ruchem kolejowym</w:t>
      </w:r>
      <w:r w:rsidR="0043380A">
        <w:rPr>
          <w:rFonts w:ascii="Arial" w:hAnsi="Arial" w:cs="Arial"/>
          <w:color w:val="auto"/>
          <w:sz w:val="20"/>
          <w:szCs w:val="20"/>
        </w:rPr>
        <w:t>,</w:t>
      </w:r>
    </w:p>
    <w:p w:rsidR="00FD4E9D" w:rsidRPr="00EC2235" w:rsidRDefault="0043380A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obsługi urządzeń łączności kolejowej.</w:t>
      </w:r>
    </w:p>
    <w:p w:rsidR="00776073" w:rsidRDefault="008B1397" w:rsidP="00F31DF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br w:type="page"/>
      </w:r>
    </w:p>
    <w:p w:rsidR="00776073" w:rsidRPr="00901BF6" w:rsidRDefault="00776073" w:rsidP="00776073">
      <w:pPr>
        <w:spacing w:line="360" w:lineRule="auto"/>
        <w:rPr>
          <w:rFonts w:ascii="Arial" w:hAnsi="Arial" w:cs="Arial"/>
          <w:b/>
          <w:color w:val="auto"/>
          <w:sz w:val="28"/>
          <w:szCs w:val="20"/>
        </w:rPr>
      </w:pPr>
      <w:r w:rsidRPr="00AE5C44">
        <w:rPr>
          <w:rFonts w:ascii="Arial" w:hAnsi="Arial" w:cs="Arial"/>
          <w:b/>
          <w:sz w:val="28"/>
          <w:szCs w:val="20"/>
        </w:rPr>
        <w:t xml:space="preserve">Technika ruchu </w:t>
      </w:r>
      <w:r w:rsidRPr="00901BF6">
        <w:rPr>
          <w:rFonts w:ascii="Arial" w:hAnsi="Arial" w:cs="Arial"/>
          <w:b/>
          <w:color w:val="auto"/>
          <w:sz w:val="28"/>
          <w:szCs w:val="20"/>
        </w:rPr>
        <w:t>kolejowego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1BF6">
        <w:rPr>
          <w:rFonts w:ascii="Arial" w:hAnsi="Arial" w:cs="Arial"/>
          <w:b/>
          <w:color w:val="auto"/>
          <w:sz w:val="20"/>
          <w:szCs w:val="20"/>
        </w:rPr>
        <w:t>Cele ogólne przedmiotu:</w:t>
      </w: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3699A" w:rsidRPr="00901BF6" w:rsidRDefault="0083699A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budowy sieci kolejowej i rodzajów posterunków ruchu</w:t>
      </w:r>
      <w:r w:rsidR="00B71CA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83699A" w:rsidRPr="00901BF6" w:rsidRDefault="00784C3C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Analizowanie informacji zawartych w służbowych rozkładach jazdy pociągów.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sygnalizacji stosowanej na kolei.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zasad prowadzenia ruchu kolejowego.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zdalnych technik prowadzenia ruchu kolejowego.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procedur postępowania podczas zdarzeń kolejowych.</w:t>
      </w:r>
    </w:p>
    <w:p w:rsidR="00784C3C" w:rsidRPr="00901BF6" w:rsidRDefault="00784C3C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Nabycie umiejętności wypełniania dokumentacji pracy maszynisty</w:t>
      </w:r>
      <w:r w:rsidR="00B71CA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1BF6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784C3C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elementy sieci kolejowej,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posterunki ruchu,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34427E" w:rsidRPr="00901BF6">
        <w:rPr>
          <w:rFonts w:ascii="Arial" w:hAnsi="Arial" w:cs="Arial"/>
          <w:color w:val="auto"/>
          <w:sz w:val="20"/>
          <w:szCs w:val="20"/>
        </w:rPr>
        <w:t>stosować służbowy rozkład jazdy w pracy maszynisty,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zinterpretować wskazania sygnalizacji kolejowej,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objaśnić podstawowe zasady prowadzenia ruchu kolejowego,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scharakteryzować systemy prowadzenia ruchu kolejowego ERTMS (European Rail Traffic Management System), GSM-R, GSM oraz ETS,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zastosować procedury podczas zagrożenia bezpieczeństwa ruchu i zdarzeń kolejowych</w:t>
      </w:r>
      <w:r w:rsidR="00B71CA3" w:rsidRPr="00901BF6">
        <w:rPr>
          <w:rFonts w:ascii="Arial" w:hAnsi="Arial" w:cs="Arial"/>
          <w:color w:val="auto"/>
          <w:sz w:val="20"/>
          <w:szCs w:val="20"/>
        </w:rPr>
        <w:t>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wypełni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kartę pracy maszynisty,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wypełni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kartę prób hamulca i książkę pokładową pojazdu z napędem.</w:t>
      </w:r>
    </w:p>
    <w:p w:rsidR="00776073" w:rsidRPr="00901BF6" w:rsidRDefault="00776073" w:rsidP="007760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901BF6">
        <w:rPr>
          <w:rFonts w:ascii="Arial" w:hAnsi="Arial" w:cs="Arial"/>
          <w:b/>
          <w:color w:val="auto"/>
          <w:sz w:val="20"/>
          <w:szCs w:val="20"/>
        </w:rPr>
        <w:t xml:space="preserve">MATERIAŁ NAUCZANIA: </w:t>
      </w:r>
      <w:r w:rsidR="008B51D4" w:rsidRPr="00901BF6">
        <w:rPr>
          <w:rFonts w:ascii="Arial" w:hAnsi="Arial" w:cs="Arial"/>
          <w:b/>
          <w:color w:val="auto"/>
          <w:sz w:val="20"/>
          <w:szCs w:val="20"/>
        </w:rPr>
        <w:t>T</w:t>
      </w:r>
      <w:r w:rsidR="00CA49AB" w:rsidRPr="00901BF6">
        <w:rPr>
          <w:rFonts w:ascii="Arial" w:hAnsi="Arial" w:cs="Arial"/>
          <w:b/>
          <w:color w:val="auto"/>
          <w:sz w:val="20"/>
          <w:szCs w:val="20"/>
        </w:rPr>
        <w:t xml:space="preserve">echnika ruchu </w:t>
      </w:r>
      <w:r w:rsidRPr="00901BF6">
        <w:rPr>
          <w:rFonts w:ascii="Arial" w:hAnsi="Arial" w:cs="Arial"/>
          <w:b/>
          <w:color w:val="auto"/>
          <w:sz w:val="20"/>
          <w:szCs w:val="20"/>
        </w:rPr>
        <w:t>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2260"/>
        <w:gridCol w:w="842"/>
        <w:gridCol w:w="3965"/>
        <w:gridCol w:w="3417"/>
        <w:gridCol w:w="1161"/>
      </w:tblGrid>
      <w:tr w:rsidR="00901BF6" w:rsidRPr="00901BF6" w:rsidTr="00901BF6">
        <w:trPr>
          <w:trHeight w:val="20"/>
        </w:trPr>
        <w:tc>
          <w:tcPr>
            <w:tcW w:w="686" w:type="pct"/>
            <w:vMerge w:val="restar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  <w:vAlign w:val="center"/>
          </w:tcPr>
          <w:p w:rsidR="00776073" w:rsidRPr="00901BF6" w:rsidRDefault="00776073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9" w:type="pct"/>
            <w:gridSpan w:val="2"/>
          </w:tcPr>
          <w:p w:rsidR="00776073" w:rsidRPr="00901BF6" w:rsidRDefault="00776073" w:rsidP="008644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19" w:type="pct"/>
          </w:tcPr>
          <w:p w:rsidR="00776073" w:rsidRPr="00901BF6" w:rsidRDefault="00776073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901BF6" w:rsidRPr="00901BF6" w:rsidTr="00901BF6">
        <w:trPr>
          <w:trHeight w:val="20"/>
        </w:trPr>
        <w:tc>
          <w:tcPr>
            <w:tcW w:w="686" w:type="pct"/>
            <w:vMerge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776073" w:rsidRPr="00901BF6" w:rsidRDefault="00776073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76073" w:rsidRPr="00901BF6" w:rsidRDefault="00776073" w:rsidP="008644A3">
            <w:pPr>
              <w:rPr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3" w:type="pc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76073" w:rsidRPr="00901BF6" w:rsidRDefault="00776073" w:rsidP="008644A3">
            <w:pPr>
              <w:rPr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9" w:type="pct"/>
          </w:tcPr>
          <w:p w:rsidR="00776073" w:rsidRPr="00901BF6" w:rsidRDefault="00776073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01BF6" w:rsidRPr="00901BF6" w:rsidTr="00901BF6">
        <w:trPr>
          <w:trHeight w:val="20"/>
        </w:trPr>
        <w:tc>
          <w:tcPr>
            <w:tcW w:w="686" w:type="pct"/>
            <w:vMerge w:val="restart"/>
          </w:tcPr>
          <w:p w:rsidR="003460C5" w:rsidRPr="00901BF6" w:rsidRDefault="00901BF6" w:rsidP="00901BF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460C5" w:rsidRPr="00901BF6">
              <w:rPr>
                <w:rFonts w:ascii="Arial" w:hAnsi="Arial" w:cs="Arial"/>
                <w:color w:val="auto"/>
                <w:sz w:val="20"/>
                <w:szCs w:val="20"/>
              </w:rPr>
              <w:t>Podstawy ruchu kolejowego</w:t>
            </w:r>
          </w:p>
        </w:tc>
        <w:tc>
          <w:tcPr>
            <w:tcW w:w="847" w:type="pct"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5"/>
              </w:numPr>
              <w:spacing w:before="20" w:after="20"/>
              <w:ind w:left="228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Siec kolejowa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 elementy sieci kolejowej</w:t>
            </w:r>
          </w:p>
          <w:p w:rsidR="003460C5" w:rsidRPr="00901BF6" w:rsidRDefault="00E37E15" w:rsidP="003460C5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 rodzaje torów na stacjach i szlakach</w:t>
            </w:r>
          </w:p>
        </w:tc>
        <w:tc>
          <w:tcPr>
            <w:tcW w:w="1253" w:type="pct"/>
          </w:tcPr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9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defini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linii kolejowej, szlaku, odcinka i odstępu, 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9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numeracji torów stacyjnych i szlakowych</w:t>
            </w:r>
          </w:p>
        </w:tc>
        <w:tc>
          <w:tcPr>
            <w:tcW w:w="419" w:type="pct"/>
          </w:tcPr>
          <w:p w:rsidR="00580D41" w:rsidRPr="00901BF6" w:rsidRDefault="00580D41" w:rsidP="00580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BF6" w:rsidRPr="00901BF6" w:rsidTr="00901BF6">
        <w:tc>
          <w:tcPr>
            <w:tcW w:w="686" w:type="pct"/>
            <w:vMerge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8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Posterunki ruchu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posterunków ruchu 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budowle i urządzenia przeznaczone do prowadzenia ruchu kolejowego </w:t>
            </w:r>
          </w:p>
        </w:tc>
        <w:tc>
          <w:tcPr>
            <w:tcW w:w="1253" w:type="pct"/>
          </w:tcPr>
          <w:p w:rsidR="003460C5" w:rsidRPr="00901BF6" w:rsidRDefault="00E37E15" w:rsidP="00F46B3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9" w:right="317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zadania posterunków ruchu </w:t>
            </w:r>
          </w:p>
          <w:p w:rsidR="003460C5" w:rsidRPr="00901BF6" w:rsidRDefault="003460C5" w:rsidP="00F46B3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9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BF6" w:rsidRPr="00901BF6" w:rsidTr="00901BF6">
        <w:tc>
          <w:tcPr>
            <w:tcW w:w="686" w:type="pct"/>
            <w:vMerge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460C5" w:rsidRPr="00901BF6" w:rsidRDefault="003460C5" w:rsidP="000B70FE">
            <w:pPr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8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Rozkład jazdy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wylicza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rozkładów jazdy</w:t>
            </w:r>
          </w:p>
          <w:p w:rsidR="003460C5" w:rsidRPr="00901BF6" w:rsidRDefault="00E37E15" w:rsidP="005377AC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w rozkładach jazdy</w:t>
            </w:r>
          </w:p>
        </w:tc>
        <w:tc>
          <w:tcPr>
            <w:tcW w:w="1253" w:type="pct"/>
          </w:tcPr>
          <w:p w:rsidR="003460C5" w:rsidRPr="00901BF6" w:rsidRDefault="005377AC" w:rsidP="00F46B38">
            <w:pPr>
              <w:numPr>
                <w:ilvl w:val="0"/>
                <w:numId w:val="41"/>
              </w:numPr>
              <w:ind w:left="249" w:right="317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E37E15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służbowych rozkładach jazdy</w:t>
            </w:r>
          </w:p>
        </w:tc>
        <w:tc>
          <w:tcPr>
            <w:tcW w:w="419" w:type="pct"/>
          </w:tcPr>
          <w:p w:rsidR="003460C5" w:rsidRPr="00901BF6" w:rsidRDefault="00F242FE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BF6" w:rsidRPr="00A10D84" w:rsidTr="00901BF6">
        <w:trPr>
          <w:trHeight w:val="2779"/>
        </w:trPr>
        <w:tc>
          <w:tcPr>
            <w:tcW w:w="686" w:type="pct"/>
            <w:vMerge w:val="restart"/>
            <w:tcBorders>
              <w:bottom w:val="single" w:sz="4" w:space="0" w:color="auto"/>
            </w:tcBorders>
          </w:tcPr>
          <w:p w:rsidR="003460C5" w:rsidRPr="00901BF6" w:rsidRDefault="00901BF6" w:rsidP="00901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3460C5" w:rsidRPr="00901BF6">
              <w:rPr>
                <w:rFonts w:ascii="Arial" w:hAnsi="Arial" w:cs="Arial"/>
                <w:sz w:val="20"/>
                <w:szCs w:val="20"/>
              </w:rPr>
              <w:t xml:space="preserve">Sygnalizacja kolejowa 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3460C5" w:rsidRPr="00901BF6" w:rsidRDefault="003460C5" w:rsidP="000B70FE">
            <w:pPr>
              <w:numPr>
                <w:ilvl w:val="0"/>
                <w:numId w:val="2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Sygnały nadawane przez urządzenia przytorowe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rodzaje sygnalizatorów kształtowych i świetlnych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i nazwać tarcze ostrzegawcze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wskazania sygnalizatorów kształtowych i świetlnych 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rozpoznać obraz sygnałów zastępczych, powtarzających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obrazy na tarczach ostrzegawczych świetlnych i przejazdowych 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rodzaje sygnalizatorów 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interpretować wskazania sygnalizatorów kształtowych i świetlnych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2" w:hanging="20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wskazywać obszary odpowiedzialności prawnej za podejmowane działania</w:t>
            </w:r>
          </w:p>
          <w:p w:rsidR="00750ED6" w:rsidRPr="00901BF6" w:rsidRDefault="00750ED6" w:rsidP="00750ED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60C5" w:rsidRPr="00901BF6" w:rsidRDefault="003460C5" w:rsidP="003460C5">
            <w:pPr>
              <w:ind w:left="-4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BF6" w:rsidRPr="00A10D84" w:rsidTr="00901BF6">
        <w:tc>
          <w:tcPr>
            <w:tcW w:w="686" w:type="pct"/>
            <w:vMerge/>
          </w:tcPr>
          <w:p w:rsidR="00580D41" w:rsidRPr="004F3A0A" w:rsidRDefault="00580D41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80D41" w:rsidRPr="00901BF6" w:rsidRDefault="00580D41" w:rsidP="000B70FE">
            <w:pPr>
              <w:numPr>
                <w:ilvl w:val="0"/>
                <w:numId w:val="2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D41" w:rsidRPr="00901BF6" w:rsidRDefault="00580D41" w:rsidP="00580D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580D41" w:rsidRPr="00901BF6" w:rsidRDefault="00580D41" w:rsidP="00580D41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stosowane na kolei </w:t>
            </w:r>
          </w:p>
          <w:p w:rsidR="00580D41" w:rsidRPr="00901BF6" w:rsidRDefault="00580D41" w:rsidP="00580D41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miejsce usytuowania wskaźników kolejowych </w:t>
            </w:r>
          </w:p>
        </w:tc>
        <w:tc>
          <w:tcPr>
            <w:tcW w:w="1253" w:type="pct"/>
          </w:tcPr>
          <w:p w:rsidR="00580D41" w:rsidRPr="00901BF6" w:rsidRDefault="00580D41" w:rsidP="00580D41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interpretować znaczenie wskaźników kolejowych</w:t>
            </w:r>
          </w:p>
        </w:tc>
        <w:tc>
          <w:tcPr>
            <w:tcW w:w="419" w:type="pct"/>
          </w:tcPr>
          <w:p w:rsidR="00580D41" w:rsidRPr="00901BF6" w:rsidRDefault="00580D41" w:rsidP="00580D41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580D41" w:rsidRPr="004F3A0A" w:rsidRDefault="00580D41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80D41" w:rsidRPr="00901BF6" w:rsidRDefault="00580D41" w:rsidP="000B70FE">
            <w:pPr>
              <w:numPr>
                <w:ilvl w:val="0"/>
                <w:numId w:val="2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Sygnały dawane przez osoby upoważnione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D41" w:rsidRPr="00901BF6" w:rsidRDefault="00580D41" w:rsidP="00580D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sygnały dawane przez </w:t>
            </w: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pracowników kolejowych </w:t>
            </w:r>
          </w:p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odróżniać komunikaty i sygnały nadawane przez pracowników za pomocą przyborów sygnałowych </w:t>
            </w:r>
          </w:p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odróżniać sygnały alarmowe</w:t>
            </w:r>
          </w:p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przyczyny sytuacji stresowych w pracy zawodowej</w:t>
            </w:r>
          </w:p>
        </w:tc>
        <w:tc>
          <w:tcPr>
            <w:tcW w:w="1253" w:type="pct"/>
          </w:tcPr>
          <w:p w:rsidR="00580D41" w:rsidRPr="00901BF6" w:rsidRDefault="00580D41" w:rsidP="00913579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opisywać sygnały dawane przez dyżurnego ruchu</w:t>
            </w:r>
          </w:p>
          <w:p w:rsidR="00580D41" w:rsidRPr="00901BF6" w:rsidRDefault="00580D41" w:rsidP="00913579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opisywać i interpretować sygnały alarmowe</w:t>
            </w:r>
          </w:p>
          <w:p w:rsidR="00580D41" w:rsidRPr="00901BF6" w:rsidRDefault="00580D41" w:rsidP="00913579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nadawać komunikaty i sygnały za pomocą przyrządów sygnałowych </w:t>
            </w:r>
          </w:p>
          <w:p w:rsidR="00580D41" w:rsidRPr="00901BF6" w:rsidRDefault="00580D41" w:rsidP="00913579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nadawać sygnały alarmowe</w:t>
            </w:r>
          </w:p>
          <w:p w:rsidR="00913579" w:rsidRPr="00901BF6" w:rsidRDefault="00913579" w:rsidP="00913579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sygnały werbalne i niewerbalne</w:t>
            </w:r>
          </w:p>
        </w:tc>
        <w:tc>
          <w:tcPr>
            <w:tcW w:w="419" w:type="pct"/>
          </w:tcPr>
          <w:p w:rsidR="00580D41" w:rsidRPr="00901BF6" w:rsidRDefault="00580D41" w:rsidP="00580D41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BF6" w:rsidRPr="00A10D84" w:rsidTr="00901BF6">
        <w:tc>
          <w:tcPr>
            <w:tcW w:w="686" w:type="pct"/>
            <w:vMerge w:val="restart"/>
          </w:tcPr>
          <w:p w:rsidR="003460C5" w:rsidRPr="00901BF6" w:rsidRDefault="00901BF6" w:rsidP="00901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3460C5" w:rsidRPr="00901BF6">
              <w:rPr>
                <w:rFonts w:ascii="Arial" w:hAnsi="Arial" w:cs="Arial"/>
                <w:color w:val="auto"/>
                <w:sz w:val="20"/>
                <w:szCs w:val="20"/>
              </w:rPr>
              <w:t>Zasady prowadzenia ruchu kolejowego</w:t>
            </w:r>
          </w:p>
        </w:tc>
        <w:tc>
          <w:tcPr>
            <w:tcW w:w="847" w:type="pct"/>
          </w:tcPr>
          <w:p w:rsidR="003460C5" w:rsidRPr="00901BF6" w:rsidRDefault="003460C5" w:rsidP="00901BF6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ruchu pociągów i manewry taborem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rozpoznawać instrukcje kolejowe związane z prowadzeniem ruchu pociągów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przedstawiać zasady wyznaczania torów na stacji dla wjazdu, przejazdu i wyjazdu pociągów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definiować zezwolenie na wjazd wyjazd lub przejazd przez stację bez podania sygnału zezwalającego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rozpoznawać zasady prowadzenia ruchu z wykorzystaniem urządzeń radiołączności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wyliczać zasady prowadzenia ruchu do obsługi bocznic, pociągów technicznych, gospodarczych i ratunkowych.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charakteryzować ogólne zasady komunikacji interpersonalnej</w:t>
            </w:r>
          </w:p>
        </w:tc>
        <w:tc>
          <w:tcPr>
            <w:tcW w:w="1253" w:type="pct"/>
          </w:tcPr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3" w:hanging="28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kolejowych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prowadzenia ruchu pociągów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3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objaśniać sposób przygotowania drogi przebiegu dla pociągu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3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kiedy możliwe jest podanie sygnału zezwalającego na jazdę pociągu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 obserwacji przejeżdżającego pociągu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podania sygnału stój i rozwiązania drogi przebiegu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 postępowania w przypadku wystąpienia przeszkód do jazdy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 regulowania ruchem pociągów</w:t>
            </w:r>
          </w:p>
        </w:tc>
        <w:tc>
          <w:tcPr>
            <w:tcW w:w="419" w:type="pct"/>
          </w:tcPr>
          <w:p w:rsidR="003460C5" w:rsidRPr="00901BF6" w:rsidRDefault="003460C5" w:rsidP="00901BF6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i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Prowadzenie ruchu pociągów na szlakach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rozpoznaje rodzaje szlaków jedno i wielotorowych</w:t>
            </w:r>
          </w:p>
          <w:p w:rsidR="007A2F83" w:rsidRPr="00901BF6" w:rsidRDefault="007A2F83" w:rsidP="007A2F83">
            <w:pPr>
              <w:numPr>
                <w:ilvl w:val="0"/>
                <w:numId w:val="40"/>
              </w:numPr>
              <w:ind w:left="223" w:hanging="2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prowadzenia ruchu bez blokady liniowej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</w:t>
            </w: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zasady prowadzenia ruchu dla szlaku jednotorowego i dwutorowego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zasady prowadzenia ruchu i jazdy na widoczność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formułuje zasady prowadzenia pojazdu luzem</w:t>
            </w:r>
          </w:p>
          <w:p w:rsidR="007A2F83" w:rsidRPr="00901BF6" w:rsidRDefault="007A2F83" w:rsidP="007A2F83">
            <w:pPr>
              <w:pStyle w:val="Akapitzlist"/>
              <w:ind w:left="176" w:right="3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right="317" w:hanging="20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zasady prowadzenia ruchu przy blokadzie liniowej półsamoczynnej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zasady prowadzenia ruchu przy blokadzie liniowej samoczynnej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prowadzenia ruchu dwukierunkowego po torze na szlaku dwutorowym przy obu torach czynnych</w:t>
            </w:r>
          </w:p>
          <w:p w:rsidR="007A2F83" w:rsidRPr="00901BF6" w:rsidRDefault="007A2F83" w:rsidP="00901BF6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sposoby postępowania w razie nieplanowego zatrzymania pociągu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Zamknięcia torowe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określić sytuacje w jakich należy zamknąć tor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przedstawiać zasady zamykania torów stacyjnych i szlakowych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 sposoby i sytuacje w jakich należy wprowadzić zamkniecie lub otwarcie posterunku ruchu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ostrzeżenia stałe i czasowe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objaśniać zasady prowadzenia ruchu jednokierunkowego po torze czynnym w czasie zamknięcia jednego toru szlaku dwutorowego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right="317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objaśniać zasady prowadzenia pociągów po torze zamkniętym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right="317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przedstawiać sposoby powiadamiania drużyn pociągowych.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Praca manewrowa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pojęcia związane z pracą manewrową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zadania pracowników wykonujących manewry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rodzaje i sposoby wykonywania pracy manewrowej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prędkość podczas wykonywania manewrów</w:t>
            </w:r>
          </w:p>
          <w:p w:rsidR="007A2F83" w:rsidRPr="00901BF6" w:rsidRDefault="00703A25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ograniczenia przy odrzucaniu lub staczaniu odprzęgów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</w:t>
            </w:r>
            <w:r w:rsidR="00703A25"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dokumentację związaną z praca manewrową 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</w:t>
            </w:r>
            <w:r w:rsidR="00703A25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sprzęganie i rozprzęganie taboru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zabezpiecza</w:t>
            </w:r>
            <w:r w:rsidR="00703A25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tabor przed zbiegnięciem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sposób hamowania manewrującym taborem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objaśniać zasady wykonywania manewrów na torach głównych, przez przejazdy i przejścia dla pieszych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formułować zasady manewrowania wagonami z ludźmi oraz z przesyłkami niebezpiecznymi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Przygotowanie pociągu do jazdy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dokumentację związaną z jazdą pociągu</w:t>
            </w:r>
          </w:p>
          <w:p w:rsidR="007D08A7" w:rsidRPr="00901BF6" w:rsidRDefault="007A2F83" w:rsidP="007D08A7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parametry techniczne zestawianego pociągu związane z jego masą hamującą </w:t>
            </w:r>
          </w:p>
          <w:p w:rsidR="007D08A7" w:rsidRPr="00901BF6" w:rsidRDefault="007D08A7" w:rsidP="00901BF6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ustalać kolejność wykonywania zadań zgodnie z harmonogramem prac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zestawiania pociągów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zadania obsady pociągu i pojazdu trakcyjnego 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Rozkazy pisemne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rozróżniać rodzaje rozkazów pisemnych </w:t>
            </w:r>
          </w:p>
          <w:p w:rsidR="009641B9" w:rsidRPr="00901BF6" w:rsidRDefault="007A2F83" w:rsidP="009641B9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przeznaczenie poszczególnych rozkazów pisemnych</w:t>
            </w:r>
          </w:p>
          <w:p w:rsidR="009641B9" w:rsidRPr="00901BF6" w:rsidRDefault="009641B9" w:rsidP="009641B9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komunikować się ze współpracownikami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wypełniać rozkazy pisemne w konkretnych sytuacjach ruchowych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 w:val="restart"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F3A0A">
              <w:rPr>
                <w:rFonts w:ascii="Arial" w:hAnsi="Arial" w:cs="Arial"/>
                <w:sz w:val="20"/>
                <w:szCs w:val="20"/>
              </w:rPr>
              <w:t xml:space="preserve">Zdarzenia kolejowe </w:t>
            </w: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Podstawowe pojęcia związane ze zdarzeniami kolejowymi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pojęcie zdarzenia kolejowego </w:t>
            </w:r>
          </w:p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definiować pojęcia związane ze zdarzeniami kolejowymi</w:t>
            </w:r>
          </w:p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przepisy regulujące postępowanie w przypadku zdarzenia kolejowego </w:t>
            </w:r>
          </w:p>
          <w:p w:rsidR="007A2F83" w:rsidRPr="00901BF6" w:rsidRDefault="007A2F83" w:rsidP="00901BF6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dobierać techniki radzenia sobie ze stresem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E012B8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postępowania w razie zdarzenia kolejowego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03A25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procedury postępowania w razie zdarzenia kolejowego 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treść telefonogramów alarmowych 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pożaru taboru kolejowego i anomalii pogodowych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rozerwania pociągu na szlaku i zbiegnięcia wagonów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opisać proces cofania, zabierania części składu pociągu</w:t>
            </w:r>
          </w:p>
          <w:p w:rsidR="00EB453E" w:rsidRPr="00901BF6" w:rsidRDefault="00EB453E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rozpoznać źródła stresu podczas wykonywania zadań zawodowych</w:t>
            </w:r>
          </w:p>
          <w:p w:rsidR="00EB453E" w:rsidRPr="00901BF6" w:rsidRDefault="00EB453E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wybierać techniki radzenia sobie ze stresem odpowiednio do sytuacji</w:t>
            </w:r>
          </w:p>
          <w:p w:rsidR="00EB453E" w:rsidRPr="00901BF6" w:rsidRDefault="00EB453E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wskazywać najczęstsze przyczyny sytuacji stresowych w pracy zawodowej</w:t>
            </w:r>
          </w:p>
          <w:p w:rsidR="00EB453E" w:rsidRPr="00901BF6" w:rsidRDefault="00465F5D" w:rsidP="00EB453E">
            <w:pPr>
              <w:numPr>
                <w:ilvl w:val="0"/>
                <w:numId w:val="40"/>
              </w:numPr>
              <w:ind w:left="208" w:right="31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skutki stresu</w:t>
            </w:r>
          </w:p>
          <w:p w:rsidR="007A2F83" w:rsidRPr="00901BF6" w:rsidRDefault="007A2F83" w:rsidP="00901BF6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8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charakteryzować różne formy zachowań asertywnych, jako sposoby radzenia sobie ze stresem</w:t>
            </w:r>
          </w:p>
        </w:tc>
        <w:tc>
          <w:tcPr>
            <w:tcW w:w="1253" w:type="pct"/>
          </w:tcPr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stosować instrukcje o postępowaniu w sprawach wypadków i incydentów w transporcie kolejowym</w:t>
            </w:r>
          </w:p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prowadzenia akcji ratowniczych na kolei</w:t>
            </w:r>
          </w:p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zerwania sieci trakcyjnej</w:t>
            </w:r>
          </w:p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deformacji toru lub pęknięcia szyny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postępowania z taborem po wypadkach i wkolejeniach 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opisać postępowanie w razie braku sygnałów końca pociągu</w:t>
            </w:r>
          </w:p>
          <w:p w:rsidR="007A2F83" w:rsidRPr="00901BF6" w:rsidRDefault="00901BF6" w:rsidP="000B70FE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 postę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>powanie maszynisty w razie użycia hamulca bezpieczeństwa lub rozerwania sprzęgu hamulcowego,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E012B8" w:rsidTr="00901BF6">
        <w:tc>
          <w:tcPr>
            <w:tcW w:w="686" w:type="pct"/>
          </w:tcPr>
          <w:p w:rsidR="007A2F83" w:rsidRPr="00901BF6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Prowadzenie dokumentacji pracy maszynisty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rozpoznawać dokumentację obowiązującą w pracy maszynisty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pracy maszynisty 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wypisywać rozkazy pisemne</w:t>
            </w:r>
          </w:p>
          <w:p w:rsidR="007A2F83" w:rsidRPr="00901BF6" w:rsidRDefault="007A2F83" w:rsidP="00703A25">
            <w:p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</w:tcPr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prowadzić książkę pojazdu z napędem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wykaz pojazdów w składzie pociągu 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E012B8" w:rsidTr="00901BF6">
        <w:tc>
          <w:tcPr>
            <w:tcW w:w="686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47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3460C5" w:rsidP="003460C5">
            <w:pPr>
              <w:ind w:left="-42" w:right="31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</w:tcPr>
          <w:p w:rsidR="003460C5" w:rsidRPr="00901BF6" w:rsidRDefault="003460C5" w:rsidP="003460C5">
            <w:pPr>
              <w:ind w:left="-42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76073" w:rsidRDefault="00776073" w:rsidP="00776073">
      <w:pPr>
        <w:spacing w:line="360" w:lineRule="auto"/>
        <w:rPr>
          <w:rFonts w:ascii="Arial" w:hAnsi="Arial" w:cs="Arial"/>
          <w:sz w:val="20"/>
          <w:szCs w:val="20"/>
        </w:rPr>
      </w:pPr>
    </w:p>
    <w:p w:rsidR="00901BF6" w:rsidRPr="00D21C7E" w:rsidRDefault="00901BF6" w:rsidP="00776073">
      <w:pPr>
        <w:spacing w:line="360" w:lineRule="auto"/>
        <w:rPr>
          <w:rFonts w:ascii="Arial" w:hAnsi="Arial" w:cs="Arial"/>
          <w:sz w:val="20"/>
          <w:szCs w:val="20"/>
        </w:rPr>
      </w:pP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zaplanowanie lekcji opracowanie celów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kształcenia jakie powinny zostać osiągnięte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wykorzystanie różnorodnych metod nauczania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nauczania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grupie, określenie indywidualizacji zajęć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testu wielokrotnego wyboru oraz prac pisemnych, prezentacji multimedialnych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odpowiedzi ustnych oraz innych form sprawdzania wiedzy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zależności od metody nauczania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</w:p>
    <w:p w:rsidR="00355CC6" w:rsidRPr="00D21C7E" w:rsidRDefault="00355CC6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>technika ruchu kolejowego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zaleca się stosowanie metod nauczania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o charakterze podający</w:t>
      </w:r>
      <w:r>
        <w:rPr>
          <w:rFonts w:ascii="Arial" w:hAnsi="Arial" w:cs="Arial"/>
          <w:color w:val="auto"/>
          <w:sz w:val="20"/>
          <w:szCs w:val="20"/>
        </w:rPr>
        <w:t>m, eksponujących i problemowych: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przypadku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76073" w:rsidRPr="00D21C7E" w:rsidRDefault="00776073" w:rsidP="007760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Pr="00D21C7E">
        <w:rPr>
          <w:rFonts w:ascii="Arial" w:hAnsi="Arial" w:cs="Arial"/>
          <w:bCs/>
          <w:sz w:val="20"/>
          <w:szCs w:val="20"/>
        </w:rPr>
        <w:t>stanowisko komputerowe dla nauczyciela podłączone</w:t>
      </w:r>
      <w:r>
        <w:rPr>
          <w:rFonts w:ascii="Arial" w:hAnsi="Arial" w:cs="Arial"/>
          <w:bCs/>
          <w:sz w:val="20"/>
          <w:szCs w:val="20"/>
        </w:rPr>
        <w:t xml:space="preserve"> do </w:t>
      </w:r>
      <w:r w:rsidRPr="00D21C7E">
        <w:rPr>
          <w:rFonts w:ascii="Arial" w:hAnsi="Arial" w:cs="Arial"/>
          <w:bCs/>
          <w:sz w:val="20"/>
          <w:szCs w:val="20"/>
        </w:rPr>
        <w:t>sieci lokalnej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dostępem</w:t>
      </w:r>
      <w:r>
        <w:rPr>
          <w:rFonts w:ascii="Arial" w:hAnsi="Arial" w:cs="Arial"/>
          <w:bCs/>
          <w:sz w:val="20"/>
          <w:szCs w:val="20"/>
        </w:rPr>
        <w:t xml:space="preserve"> do </w:t>
      </w:r>
      <w:r w:rsidRPr="00D21C7E">
        <w:rPr>
          <w:rFonts w:ascii="Arial" w:hAnsi="Arial" w:cs="Arial"/>
          <w:bCs/>
          <w:sz w:val="20"/>
          <w:szCs w:val="20"/>
        </w:rPr>
        <w:t>Internetu,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urządzeniem wielofunkcyjnym oraz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projektorem multimedialnym lub tablicą interaktywną lub monitorem interaktywnym,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pakietem programów biurowych, stanowiska symulacyjne wyposażone w:</w:t>
      </w:r>
      <w:r w:rsidR="001F65DA">
        <w:rPr>
          <w:rFonts w:ascii="Arial" w:hAnsi="Arial" w:cs="Arial"/>
          <w:bCs/>
          <w:sz w:val="20"/>
          <w:szCs w:val="20"/>
        </w:rPr>
        <w:t xml:space="preserve"> symulatory urządzeń sterowania ruchem kolejowym</w:t>
      </w:r>
      <w:r>
        <w:rPr>
          <w:rFonts w:ascii="Arial" w:hAnsi="Arial" w:cs="Arial"/>
          <w:bCs/>
          <w:sz w:val="20"/>
          <w:szCs w:val="20"/>
        </w:rPr>
        <w:t>,</w:t>
      </w:r>
      <w:r w:rsidR="001F65DA">
        <w:rPr>
          <w:rFonts w:ascii="Arial" w:hAnsi="Arial" w:cs="Arial"/>
          <w:bCs/>
          <w:sz w:val="20"/>
          <w:szCs w:val="20"/>
        </w:rPr>
        <w:t xml:space="preserve"> </w:t>
      </w:r>
      <w:r w:rsidR="00AB657E">
        <w:rPr>
          <w:rFonts w:ascii="Arial" w:hAnsi="Arial" w:cs="Arial"/>
          <w:bCs/>
          <w:sz w:val="20"/>
          <w:szCs w:val="20"/>
        </w:rPr>
        <w:t>makiety sygnalizacji kolejowej,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21C7E">
        <w:rPr>
          <w:rFonts w:ascii="Arial" w:hAnsi="Arial" w:cs="Arial"/>
          <w:bCs/>
          <w:sz w:val="20"/>
          <w:szCs w:val="20"/>
        </w:rPr>
        <w:t>filmy dydaktyczne dotyczące</w:t>
      </w:r>
      <w:r w:rsidR="00AB657E">
        <w:rPr>
          <w:rFonts w:ascii="Arial" w:hAnsi="Arial" w:cs="Arial"/>
          <w:bCs/>
          <w:sz w:val="20"/>
          <w:szCs w:val="20"/>
        </w:rPr>
        <w:t xml:space="preserve"> prowadzenia ruchu kolejowego, </w:t>
      </w:r>
      <w:r w:rsidRPr="00D21C7E">
        <w:rPr>
          <w:rFonts w:ascii="Arial" w:hAnsi="Arial" w:cs="Arial"/>
          <w:bCs/>
          <w:sz w:val="20"/>
          <w:szCs w:val="20"/>
        </w:rPr>
        <w:t>urządzeń sterowania ruchem kolejowym</w:t>
      </w:r>
      <w:r w:rsidR="00517D13">
        <w:rPr>
          <w:rFonts w:ascii="Arial" w:hAnsi="Arial" w:cs="Arial"/>
          <w:bCs/>
          <w:sz w:val="20"/>
          <w:szCs w:val="20"/>
        </w:rPr>
        <w:t>. Urządzenia</w:t>
      </w:r>
      <w:r>
        <w:rPr>
          <w:rFonts w:ascii="Arial" w:hAnsi="Arial" w:cs="Arial"/>
          <w:bCs/>
          <w:sz w:val="20"/>
          <w:szCs w:val="20"/>
        </w:rPr>
        <w:t xml:space="preserve"> łączności ruchowej z </w:t>
      </w:r>
      <w:r w:rsidRPr="00D21C7E">
        <w:rPr>
          <w:rFonts w:ascii="Arial" w:hAnsi="Arial" w:cs="Arial"/>
          <w:bCs/>
          <w:sz w:val="20"/>
          <w:szCs w:val="20"/>
        </w:rPr>
        <w:t>koncentratorem elektromechanicznym</w:t>
      </w:r>
      <w:r>
        <w:rPr>
          <w:rFonts w:ascii="Arial" w:hAnsi="Arial" w:cs="Arial"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Cs/>
          <w:sz w:val="20"/>
          <w:szCs w:val="20"/>
        </w:rPr>
        <w:t>komputerowym,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21C7E">
        <w:rPr>
          <w:rFonts w:ascii="Arial" w:hAnsi="Arial" w:cs="Arial"/>
          <w:bCs/>
          <w:sz w:val="20"/>
          <w:szCs w:val="20"/>
        </w:rPr>
        <w:t>sieci radiotelefoniczne wyposażone</w:t>
      </w:r>
      <w:r>
        <w:rPr>
          <w:rFonts w:ascii="Arial" w:hAnsi="Arial" w:cs="Arial"/>
          <w:bCs/>
          <w:sz w:val="20"/>
          <w:szCs w:val="20"/>
        </w:rPr>
        <w:t xml:space="preserve"> w </w:t>
      </w:r>
      <w:r w:rsidRPr="00D21C7E">
        <w:rPr>
          <w:rFonts w:ascii="Arial" w:hAnsi="Arial" w:cs="Arial"/>
          <w:bCs/>
          <w:sz w:val="20"/>
          <w:szCs w:val="20"/>
        </w:rPr>
        <w:t>koncentratory</w:t>
      </w:r>
      <w:r>
        <w:rPr>
          <w:rFonts w:ascii="Arial" w:hAnsi="Arial" w:cs="Arial"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Cs/>
          <w:sz w:val="20"/>
          <w:szCs w:val="20"/>
        </w:rPr>
        <w:t>radiotelefony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21C7E">
        <w:rPr>
          <w:rFonts w:ascii="Arial" w:hAnsi="Arial" w:cs="Arial"/>
          <w:bCs/>
          <w:sz w:val="20"/>
          <w:szCs w:val="20"/>
        </w:rPr>
        <w:t>urządzenie łączności dyspozytorskiej, urządzenia rozgłoszeniowej</w:t>
      </w:r>
      <w:r>
        <w:rPr>
          <w:rFonts w:ascii="Arial" w:hAnsi="Arial" w:cs="Arial"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Cs/>
          <w:sz w:val="20"/>
          <w:szCs w:val="20"/>
        </w:rPr>
        <w:t>wizualnej informacji dla podróżnych.</w:t>
      </w:r>
      <w:r w:rsidR="00517D13">
        <w:rPr>
          <w:rFonts w:ascii="Arial" w:hAnsi="Arial" w:cs="Arial"/>
          <w:bCs/>
          <w:sz w:val="20"/>
          <w:szCs w:val="20"/>
        </w:rPr>
        <w:t xml:space="preserve"> Instrukcje branżowe.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  <w:r>
        <w:rPr>
          <w:rFonts w:ascii="Arial" w:hAnsi="Arial" w:cs="Arial"/>
          <w:b/>
          <w:color w:val="auto"/>
          <w:sz w:val="20"/>
          <w:szCs w:val="20"/>
        </w:rPr>
        <w:t>: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nie powinna przekraczać 32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Podczas kształcenia zawodowego niezbędna jest indywidualizacja pracy dostosowanie metod, środków oraz form kształcenia do treści nauczania oraz indywidualnych potrzeb ucznia.</w:t>
      </w: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7D13" w:rsidRDefault="00517D1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przepisów prawa, instrukcji)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konkursy indywidualnie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luką, rozszerzonej odpowiedzi)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odpowiedzi ustne</w:t>
      </w:r>
      <w:r>
        <w:rPr>
          <w:rFonts w:ascii="Arial" w:hAnsi="Arial" w:cs="Arial"/>
          <w:sz w:val="20"/>
          <w:szCs w:val="20"/>
        </w:rPr>
        <w:t>.</w:t>
      </w: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854DF" w:rsidRPr="00901BF6" w:rsidRDefault="009854DF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są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takich jak wywiad, obserwacja oraz ilościowych ankiety. 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aktualności przepisów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prowadzeniem ruchu kolejowego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wypadkami kolejowymi, materiałów wideo, dokumentacji technicznej czy też dostępnych elementów wyposażenia pracowni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</w:t>
      </w:r>
      <w:r>
        <w:rPr>
          <w:rFonts w:ascii="Arial" w:hAnsi="Arial" w:cs="Arial"/>
          <w:sz w:val="20"/>
          <w:szCs w:val="20"/>
        </w:rPr>
        <w:t>ju i postępu technologicznego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  <w:r w:rsidRPr="00D21C7E">
        <w:rPr>
          <w:rFonts w:ascii="Arial" w:hAnsi="Arial" w:cs="Arial"/>
          <w:color w:val="auto"/>
          <w:sz w:val="20"/>
          <w:szCs w:val="20"/>
        </w:rPr>
        <w:t>Ewaluacja poprzez samoocenę jest niezbędna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DC39DC" w:rsidRDefault="00776073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posługiwania się pojęciami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zakresu</w:t>
      </w:r>
      <w:r w:rsidR="00DC39DC">
        <w:rPr>
          <w:rFonts w:ascii="Arial" w:hAnsi="Arial" w:cs="Arial"/>
          <w:color w:val="auto"/>
          <w:sz w:val="20"/>
          <w:szCs w:val="20"/>
        </w:rPr>
        <w:t xml:space="preserve"> budowy sieci kolejowej i rodzajów posterunków ruchu</w:t>
      </w:r>
      <w:r w:rsidR="00025996"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C39DC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 służbowy rozkład jazdy w pracy maszynisty</w:t>
      </w:r>
      <w:r w:rsidR="00776073" w:rsidRPr="00DC39DC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776073" w:rsidRDefault="00776073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interpretacji sygnałów nadawanych przez sygnalizatory</w:t>
      </w:r>
      <w:r w:rsidR="0009142B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wskaźniki o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D21C7E">
        <w:rPr>
          <w:rFonts w:ascii="Arial" w:hAnsi="Arial" w:cs="Arial"/>
          <w:color w:val="auto"/>
          <w:sz w:val="20"/>
          <w:szCs w:val="20"/>
        </w:rPr>
        <w:t>az personel kolejowy</w:t>
      </w:r>
      <w:r w:rsidR="00025996">
        <w:rPr>
          <w:rFonts w:ascii="Arial" w:hAnsi="Arial" w:cs="Arial"/>
          <w:color w:val="auto"/>
          <w:sz w:val="20"/>
          <w:szCs w:val="20"/>
        </w:rPr>
        <w:t>,</w:t>
      </w:r>
    </w:p>
    <w:p w:rsidR="00025996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rozpoznawania sposoby prowadzenia ruchu kolejowego,</w:t>
      </w:r>
    </w:p>
    <w:p w:rsidR="00025996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wypełniania rozkazów pisemnych i dokumentacji pracy maszynisty,</w:t>
      </w:r>
    </w:p>
    <w:p w:rsidR="00025996" w:rsidRPr="00EC2235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procedur postepowania w razie zdarzeń kolejowych.</w:t>
      </w:r>
    </w:p>
    <w:p w:rsidR="005D2076" w:rsidRPr="00901BF6" w:rsidRDefault="00901BF6" w:rsidP="00F31DFE">
      <w:pPr>
        <w:spacing w:line="360" w:lineRule="auto"/>
        <w:rPr>
          <w:rFonts w:ascii="Arial" w:hAnsi="Arial" w:cs="Arial"/>
          <w:b/>
          <w:color w:val="auto"/>
          <w:sz w:val="32"/>
          <w:szCs w:val="20"/>
        </w:rPr>
      </w:pPr>
      <w:r>
        <w:rPr>
          <w:rFonts w:ascii="Arial" w:hAnsi="Arial" w:cs="Arial"/>
          <w:b/>
          <w:sz w:val="28"/>
          <w:szCs w:val="20"/>
        </w:rPr>
        <w:br w:type="column"/>
      </w:r>
      <w:r w:rsidR="005D2076" w:rsidRPr="00160B4B">
        <w:rPr>
          <w:rFonts w:ascii="Arial" w:hAnsi="Arial" w:cs="Arial"/>
          <w:b/>
          <w:sz w:val="28"/>
          <w:szCs w:val="20"/>
        </w:rPr>
        <w:t xml:space="preserve">Tabor </w:t>
      </w:r>
      <w:r w:rsidR="005D2076" w:rsidRPr="00901BF6">
        <w:rPr>
          <w:rFonts w:ascii="Arial" w:hAnsi="Arial" w:cs="Arial"/>
          <w:b/>
          <w:color w:val="auto"/>
          <w:sz w:val="28"/>
          <w:szCs w:val="20"/>
        </w:rPr>
        <w:t>szynowy</w:t>
      </w:r>
    </w:p>
    <w:p w:rsidR="005D2076" w:rsidRPr="00D21C7E" w:rsidRDefault="005D207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901BF6">
        <w:rPr>
          <w:rFonts w:ascii="Arial" w:hAnsi="Arial" w:cs="Arial"/>
          <w:color w:val="auto"/>
          <w:sz w:val="20"/>
          <w:szCs w:val="20"/>
        </w:rPr>
        <w:t>rodzajów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01BF6">
        <w:rPr>
          <w:rFonts w:ascii="Arial" w:hAnsi="Arial" w:cs="Arial"/>
          <w:color w:val="auto"/>
          <w:sz w:val="20"/>
          <w:szCs w:val="20"/>
        </w:rPr>
        <w:t xml:space="preserve">oznaczenia </w:t>
      </w:r>
      <w:r w:rsidR="0021100A" w:rsidRPr="00901BF6">
        <w:rPr>
          <w:rFonts w:ascii="Arial" w:hAnsi="Arial" w:cs="Arial"/>
          <w:color w:val="auto"/>
          <w:sz w:val="20"/>
          <w:szCs w:val="20"/>
        </w:rPr>
        <w:t>środk</w:t>
      </w:r>
      <w:r w:rsidRPr="00901BF6">
        <w:rPr>
          <w:rFonts w:ascii="Arial" w:hAnsi="Arial" w:cs="Arial"/>
          <w:color w:val="auto"/>
          <w:sz w:val="20"/>
          <w:szCs w:val="20"/>
        </w:rPr>
        <w:t>ów</w:t>
      </w:r>
      <w:r w:rsidR="0021100A" w:rsidRPr="00901BF6">
        <w:rPr>
          <w:rFonts w:ascii="Arial" w:hAnsi="Arial" w:cs="Arial"/>
          <w:color w:val="auto"/>
          <w:sz w:val="20"/>
          <w:szCs w:val="20"/>
        </w:rPr>
        <w:t xml:space="preserve"> transportu szynowego</w:t>
      </w:r>
      <w:r w:rsidR="008B1397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21100A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1100A" w:rsidRPr="00901BF6">
        <w:rPr>
          <w:rFonts w:ascii="Arial" w:hAnsi="Arial" w:cs="Arial"/>
          <w:color w:val="auto"/>
          <w:sz w:val="20"/>
          <w:szCs w:val="20"/>
        </w:rPr>
        <w:t>budow</w:t>
      </w:r>
      <w:r w:rsidRPr="00901BF6">
        <w:rPr>
          <w:rFonts w:ascii="Arial" w:hAnsi="Arial" w:cs="Arial"/>
          <w:color w:val="auto"/>
          <w:sz w:val="20"/>
          <w:szCs w:val="20"/>
        </w:rPr>
        <w:t>y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21100A" w:rsidRPr="00901BF6">
        <w:rPr>
          <w:rFonts w:ascii="Arial" w:hAnsi="Arial" w:cs="Arial"/>
          <w:color w:val="auto"/>
          <w:sz w:val="20"/>
          <w:szCs w:val="20"/>
        </w:rPr>
        <w:t>zasad</w:t>
      </w:r>
      <w:r w:rsidRPr="00901BF6">
        <w:rPr>
          <w:rFonts w:ascii="Arial" w:hAnsi="Arial" w:cs="Arial"/>
          <w:color w:val="auto"/>
          <w:sz w:val="20"/>
          <w:szCs w:val="20"/>
        </w:rPr>
        <w:t>y</w:t>
      </w:r>
      <w:r w:rsidR="0021100A" w:rsidRPr="00901BF6">
        <w:rPr>
          <w:rFonts w:ascii="Arial" w:hAnsi="Arial" w:cs="Arial"/>
          <w:color w:val="auto"/>
          <w:sz w:val="20"/>
          <w:szCs w:val="20"/>
        </w:rPr>
        <w:t xml:space="preserve"> działania środków transportu szynowego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21100A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maszyn</w:t>
      </w:r>
      <w:r w:rsidR="0016676B" w:rsidRPr="00901BF6">
        <w:rPr>
          <w:rFonts w:ascii="Arial" w:hAnsi="Arial" w:cs="Arial"/>
          <w:color w:val="auto"/>
          <w:sz w:val="20"/>
          <w:szCs w:val="20"/>
        </w:rPr>
        <w:t xml:space="preserve"> aparat</w:t>
      </w:r>
      <w:r w:rsidRPr="00901BF6">
        <w:rPr>
          <w:rFonts w:ascii="Arial" w:hAnsi="Arial" w:cs="Arial"/>
          <w:color w:val="auto"/>
          <w:sz w:val="20"/>
          <w:szCs w:val="20"/>
        </w:rPr>
        <w:t>ów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16676B" w:rsidRPr="00901BF6">
        <w:rPr>
          <w:rFonts w:ascii="Arial" w:hAnsi="Arial" w:cs="Arial"/>
          <w:color w:val="auto"/>
          <w:sz w:val="20"/>
          <w:szCs w:val="20"/>
        </w:rPr>
        <w:t>urządze</w:t>
      </w:r>
      <w:r w:rsidRPr="00901BF6">
        <w:rPr>
          <w:rFonts w:ascii="Arial" w:hAnsi="Arial" w:cs="Arial"/>
          <w:color w:val="auto"/>
          <w:sz w:val="20"/>
          <w:szCs w:val="20"/>
        </w:rPr>
        <w:t>ń</w:t>
      </w:r>
      <w:r w:rsidR="0016676B" w:rsidRPr="00901BF6">
        <w:rPr>
          <w:rFonts w:ascii="Arial" w:hAnsi="Arial" w:cs="Arial"/>
          <w:color w:val="auto"/>
          <w:sz w:val="20"/>
          <w:szCs w:val="20"/>
        </w:rPr>
        <w:t xml:space="preserve"> stosowan</w:t>
      </w:r>
      <w:r w:rsidRPr="00901BF6">
        <w:rPr>
          <w:rFonts w:ascii="Arial" w:hAnsi="Arial" w:cs="Arial"/>
          <w:color w:val="auto"/>
          <w:sz w:val="20"/>
          <w:szCs w:val="20"/>
        </w:rPr>
        <w:t>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w </w:t>
      </w:r>
      <w:r w:rsidR="00006873" w:rsidRPr="00901BF6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312164" w:rsidRPr="00901BF6" w:rsidRDefault="00312164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obwodów głównych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8A1CC4" w:rsidRPr="00901BF6">
        <w:rPr>
          <w:rFonts w:ascii="Arial" w:hAnsi="Arial" w:cs="Arial"/>
          <w:color w:val="auto"/>
          <w:sz w:val="20"/>
          <w:szCs w:val="20"/>
        </w:rPr>
        <w:t>pomocniczych pojazdów szynowych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urządzeń bezpieczeństwa ruchu </w:t>
      </w:r>
      <w:r w:rsidR="001B659A" w:rsidRPr="00901BF6">
        <w:rPr>
          <w:rFonts w:ascii="Arial" w:hAnsi="Arial" w:cs="Arial"/>
          <w:color w:val="auto"/>
          <w:sz w:val="20"/>
          <w:szCs w:val="20"/>
        </w:rPr>
        <w:t>pojazdów szynowych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8F3DC5" w:rsidRPr="00901BF6" w:rsidRDefault="008F3DC5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A525EF" w:rsidRPr="00901BF6">
        <w:rPr>
          <w:rFonts w:ascii="Arial" w:hAnsi="Arial" w:cs="Arial"/>
          <w:color w:val="auto"/>
          <w:sz w:val="20"/>
          <w:szCs w:val="20"/>
        </w:rPr>
        <w:t>urządzeń pneumatycznych stosowanych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w </w:t>
      </w:r>
      <w:r w:rsidR="00A525EF" w:rsidRPr="00901BF6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253C2D" w:rsidRPr="00901BF6" w:rsidRDefault="00253C2D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C82A80" w:rsidRPr="00901BF6">
        <w:rPr>
          <w:rFonts w:ascii="Arial" w:hAnsi="Arial" w:cs="Arial"/>
          <w:color w:val="auto"/>
          <w:sz w:val="20"/>
          <w:szCs w:val="20"/>
        </w:rPr>
        <w:t>instalacji stosowanych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w </w:t>
      </w:r>
      <w:r w:rsidR="00312164" w:rsidRPr="00901BF6">
        <w:rPr>
          <w:rFonts w:ascii="Arial" w:hAnsi="Arial" w:cs="Arial"/>
          <w:color w:val="auto"/>
          <w:sz w:val="20"/>
          <w:szCs w:val="20"/>
        </w:rPr>
        <w:t>pojazdach szynowych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124517" w:rsidRPr="00901BF6" w:rsidRDefault="001245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budowy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01BF6">
        <w:rPr>
          <w:rFonts w:ascii="Arial" w:hAnsi="Arial" w:cs="Arial"/>
          <w:color w:val="auto"/>
          <w:sz w:val="20"/>
          <w:szCs w:val="20"/>
        </w:rPr>
        <w:t>zasady działania spalinowych pojazdów trakcyjnych.</w:t>
      </w:r>
    </w:p>
    <w:p w:rsidR="009634DF" w:rsidRPr="00901BF6" w:rsidRDefault="009634DF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budowy pojazdów tramwajowych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01BF6">
        <w:rPr>
          <w:rFonts w:ascii="Arial" w:hAnsi="Arial" w:cs="Arial"/>
          <w:color w:val="auto"/>
          <w:sz w:val="20"/>
          <w:szCs w:val="20"/>
        </w:rPr>
        <w:t>pojazdów metra</w:t>
      </w:r>
      <w:r w:rsidR="003D62AC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3D62AC" w:rsidRPr="00901BF6" w:rsidRDefault="003D62AC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urządzeń bezpieczeństwa ruchu pojazdów szynowych.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zasad gospodarki pojazdami trakcyjnymi.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Nabycie umiejętności wykonywania obliczeń trakcyjnych.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Nabycie umiejętności prowadzenia dokumentacji eksploatacyjnej środków transportu szynowego.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zasad przygotowania pojazdu szynowego do ruchu.</w:t>
      </w:r>
    </w:p>
    <w:p w:rsidR="00906821" w:rsidRPr="00901BF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901BF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1BF6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804196" w:rsidRPr="00901BF6" w:rsidRDefault="0080419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1100A" w:rsidRPr="00901BF6" w:rsidRDefault="0066385C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r</w:t>
      </w:r>
      <w:r w:rsidR="00FA2014" w:rsidRPr="00901BF6">
        <w:rPr>
          <w:rFonts w:ascii="Arial" w:hAnsi="Arial" w:cs="Arial"/>
          <w:color w:val="auto"/>
          <w:sz w:val="20"/>
          <w:szCs w:val="20"/>
        </w:rPr>
        <w:t>ozpoznać</w:t>
      </w:r>
      <w:r w:rsidRPr="00901BF6">
        <w:rPr>
          <w:rFonts w:ascii="Arial" w:hAnsi="Arial" w:cs="Arial"/>
          <w:color w:val="auto"/>
          <w:sz w:val="20"/>
          <w:szCs w:val="20"/>
        </w:rPr>
        <w:t xml:space="preserve"> </w:t>
      </w:r>
      <w:r w:rsidR="00006873" w:rsidRPr="00901BF6">
        <w:rPr>
          <w:rFonts w:ascii="Arial" w:hAnsi="Arial" w:cs="Arial"/>
          <w:color w:val="auto"/>
          <w:sz w:val="20"/>
          <w:szCs w:val="20"/>
        </w:rPr>
        <w:t>rodzaje oraz przeznaczenie taboru szynowego,</w:t>
      </w:r>
    </w:p>
    <w:p w:rsidR="00F96424" w:rsidRPr="00901BF6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006873" w:rsidRPr="00901BF6">
        <w:rPr>
          <w:rFonts w:ascii="Arial" w:hAnsi="Arial" w:cs="Arial"/>
          <w:color w:val="auto"/>
          <w:sz w:val="20"/>
          <w:szCs w:val="20"/>
        </w:rPr>
        <w:t>rodzaje hamulców pojazdu szynowego,</w:t>
      </w:r>
    </w:p>
    <w:p w:rsidR="00F96424" w:rsidRPr="00D21C7E" w:rsidRDefault="00C82A80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opisać</w:t>
      </w:r>
      <w:r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sposób</w:t>
      </w:r>
      <w:r w:rsidR="00006873" w:rsidRPr="00D21C7E">
        <w:rPr>
          <w:rFonts w:ascii="Arial" w:hAnsi="Arial" w:cs="Arial"/>
          <w:sz w:val="20"/>
          <w:szCs w:val="20"/>
        </w:rPr>
        <w:t xml:space="preserve"> działania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obsługi hamulców pojazdu szynowego,</w:t>
      </w:r>
    </w:p>
    <w:p w:rsidR="00906821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aparaty</w:t>
      </w:r>
      <w:r w:rsidR="0009142B">
        <w:rPr>
          <w:rFonts w:ascii="Arial" w:hAnsi="Arial" w:cs="Arial"/>
          <w:sz w:val="20"/>
          <w:szCs w:val="20"/>
        </w:rPr>
        <w:t>,</w:t>
      </w:r>
      <w:r w:rsidR="00006873" w:rsidRPr="00D21C7E">
        <w:rPr>
          <w:rFonts w:ascii="Arial" w:hAnsi="Arial" w:cs="Arial"/>
          <w:sz w:val="20"/>
          <w:szCs w:val="20"/>
        </w:rPr>
        <w:t xml:space="preserve"> 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urządzenia na podstawie wyglądu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parametrów technicznych,</w:t>
      </w:r>
    </w:p>
    <w:p w:rsidR="0097471B" w:rsidRPr="00D21C7E" w:rsidRDefault="0000687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wskazać funkcję aparatów,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C82A80"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8A1CC4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obwodów głównych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pomocniczych pojazdów szynowych,</w:t>
      </w:r>
    </w:p>
    <w:p w:rsidR="008A1CC4" w:rsidRPr="00D21C7E" w:rsidRDefault="0000687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podać funkcję poszczególnych elementów obwodów głównych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pomocniczych pojazdu szynowego,</w:t>
      </w:r>
    </w:p>
    <w:p w:rsidR="0097471B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urządzenia bezpieczeństwa ruchu pojazdów szynowych,</w:t>
      </w:r>
    </w:p>
    <w:p w:rsidR="008F3DC5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układy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 xml:space="preserve">urządzenia </w:t>
      </w:r>
      <w:r w:rsidR="00C82A80" w:rsidRPr="00D21C7E">
        <w:rPr>
          <w:rFonts w:ascii="Arial" w:hAnsi="Arial" w:cs="Arial"/>
          <w:sz w:val="20"/>
          <w:szCs w:val="20"/>
        </w:rPr>
        <w:t>pneumatyczne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006873" w:rsidRPr="00D21C7E">
        <w:rPr>
          <w:rFonts w:ascii="Arial" w:hAnsi="Arial" w:cs="Arial"/>
          <w:sz w:val="20"/>
          <w:szCs w:val="20"/>
        </w:rPr>
        <w:t>pojazdach szynowych,</w:t>
      </w:r>
    </w:p>
    <w:p w:rsidR="00253C2D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elementy instalacji elektrycznej, oświetleniowej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ogrzewczej pojazdów szynowych,</w:t>
      </w:r>
    </w:p>
    <w:p w:rsidR="00312164" w:rsidRPr="00D21C7E" w:rsidRDefault="0037668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66385C">
        <w:rPr>
          <w:rFonts w:ascii="Arial" w:hAnsi="Arial" w:cs="Arial"/>
          <w:sz w:val="20"/>
          <w:szCs w:val="20"/>
        </w:rPr>
        <w:t xml:space="preserve"> </w:t>
      </w:r>
      <w:r w:rsidR="00006873" w:rsidRPr="00D21C7E">
        <w:rPr>
          <w:rFonts w:ascii="Arial" w:hAnsi="Arial" w:cs="Arial"/>
          <w:sz w:val="20"/>
          <w:szCs w:val="20"/>
        </w:rPr>
        <w:t>budowę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zasadę działania silnika spalinowego,</w:t>
      </w:r>
    </w:p>
    <w:p w:rsidR="00A9349B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elementy budowy spalinowozu,</w:t>
      </w:r>
    </w:p>
    <w:p w:rsidR="00A9349B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układów napędowych spalinowozu,</w:t>
      </w:r>
    </w:p>
    <w:p w:rsidR="009069A4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przekładnie spalinowych pojazdów trakcyjnych,</w:t>
      </w:r>
    </w:p>
    <w:p w:rsidR="009634DF" w:rsidRPr="00901BF6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</w:t>
      </w:r>
      <w:r w:rsidR="00006873" w:rsidRPr="00901BF6">
        <w:rPr>
          <w:rFonts w:ascii="Arial" w:hAnsi="Arial" w:cs="Arial"/>
          <w:color w:val="auto"/>
          <w:sz w:val="20"/>
          <w:szCs w:val="20"/>
        </w:rPr>
        <w:t>charakteryzować elementy budowy pojazdów szynowych transportu miejskiego,</w:t>
      </w:r>
    </w:p>
    <w:p w:rsidR="009634DF" w:rsidRPr="00901BF6" w:rsidRDefault="0037668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006873" w:rsidRPr="00901BF6">
        <w:rPr>
          <w:rFonts w:ascii="Arial" w:hAnsi="Arial" w:cs="Arial"/>
          <w:color w:val="auto"/>
          <w:sz w:val="20"/>
          <w:szCs w:val="20"/>
        </w:rPr>
        <w:t>budowę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006873" w:rsidRPr="00901BF6">
        <w:rPr>
          <w:rFonts w:ascii="Arial" w:hAnsi="Arial" w:cs="Arial"/>
          <w:color w:val="auto"/>
          <w:sz w:val="20"/>
          <w:szCs w:val="20"/>
        </w:rPr>
        <w:t>działanie urządzeń bezpiec</w:t>
      </w:r>
      <w:r w:rsidR="00611238" w:rsidRPr="00901BF6">
        <w:rPr>
          <w:rFonts w:ascii="Arial" w:hAnsi="Arial" w:cs="Arial"/>
          <w:color w:val="auto"/>
          <w:sz w:val="20"/>
          <w:szCs w:val="20"/>
        </w:rPr>
        <w:t>zeństwa ruchu pojazdu szynowego,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scharakteryzować rodzaje pracy przewozowej i sposoby obsługi pociągów przez pojazdy trakcyjne,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sporządzić plany obsługi pojazdów kolejowych,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dobrać pojazd trakcyjny do pracy przewozowej,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wyznaczyć wielkości fizyczne związane z ruchem pociągu,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wypełnić dokumentację pojazdu trakcyjnego,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przeprowadzić oględziny pojazdu szynowego,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przeprowadzić próby hamulców pojazdu szynowego.</w:t>
      </w:r>
    </w:p>
    <w:p w:rsidR="00611238" w:rsidRPr="00901BF6" w:rsidRDefault="00611238" w:rsidP="006112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09142B" w:rsidRDefault="008B1397" w:rsidP="0009142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="00A930FB" w:rsidRPr="0009142B">
        <w:rPr>
          <w:rFonts w:ascii="Arial" w:hAnsi="Arial" w:cs="Arial"/>
          <w:b/>
          <w:color w:val="auto"/>
          <w:sz w:val="20"/>
          <w:szCs w:val="20"/>
        </w:rPr>
        <w:t>M</w:t>
      </w:r>
      <w:r w:rsidR="00906821" w:rsidRPr="0009142B">
        <w:rPr>
          <w:rFonts w:ascii="Arial" w:hAnsi="Arial" w:cs="Arial"/>
          <w:b/>
          <w:color w:val="auto"/>
          <w:sz w:val="20"/>
          <w:szCs w:val="20"/>
        </w:rPr>
        <w:t>ATERIAŁ NAUCZANIA</w:t>
      </w:r>
      <w:r w:rsidR="00F31DFE" w:rsidRPr="0009142B">
        <w:rPr>
          <w:rFonts w:ascii="Arial" w:hAnsi="Arial" w:cs="Arial"/>
          <w:b/>
          <w:color w:val="auto"/>
          <w:sz w:val="20"/>
          <w:szCs w:val="20"/>
        </w:rPr>
        <w:t>:</w:t>
      </w:r>
      <w:r w:rsidR="00B5725F" w:rsidRPr="0009142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B7597" w:rsidRPr="0009142B">
        <w:rPr>
          <w:rFonts w:ascii="Arial" w:hAnsi="Arial" w:cs="Arial"/>
          <w:b/>
          <w:color w:val="auto"/>
          <w:sz w:val="20"/>
          <w:szCs w:val="20"/>
        </w:rPr>
        <w:t>Tabor szynowy</w:t>
      </w:r>
    </w:p>
    <w:p w:rsidR="006C286A" w:rsidRPr="00D21C7E" w:rsidRDefault="006C286A" w:rsidP="00A43D4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460"/>
        <w:gridCol w:w="902"/>
        <w:gridCol w:w="3546"/>
        <w:gridCol w:w="4110"/>
        <w:gridCol w:w="1354"/>
      </w:tblGrid>
      <w:tr w:rsidR="00A65734" w:rsidRPr="00D21C7E" w:rsidTr="0009142B">
        <w:tc>
          <w:tcPr>
            <w:tcW w:w="650" w:type="pct"/>
            <w:vMerge w:val="restart"/>
          </w:tcPr>
          <w:p w:rsidR="00906821" w:rsidRPr="00D21C7E" w:rsidRDefault="00906821" w:rsidP="00091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5" w:type="pct"/>
            <w:vMerge w:val="restart"/>
          </w:tcPr>
          <w:p w:rsidR="00906821" w:rsidRPr="0009142B" w:rsidRDefault="00906821" w:rsidP="000914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7" w:type="pct"/>
            <w:vMerge w:val="restart"/>
          </w:tcPr>
          <w:p w:rsidR="00906821" w:rsidRPr="0009142B" w:rsidRDefault="00906821" w:rsidP="000914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906821" w:rsidRPr="0009142B" w:rsidRDefault="00906821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906821" w:rsidRPr="0009142B" w:rsidRDefault="00906821" w:rsidP="008316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6C286A" w:rsidRPr="00D21C7E" w:rsidTr="0009142B">
        <w:tc>
          <w:tcPr>
            <w:tcW w:w="650" w:type="pct"/>
            <w:vMerge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:rsidR="00906821" w:rsidRPr="0009142B" w:rsidRDefault="00906821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06821" w:rsidRPr="0009142B" w:rsidRDefault="00906821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906821" w:rsidRPr="0009142B" w:rsidRDefault="00906821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6821" w:rsidRPr="0009142B" w:rsidRDefault="00906821" w:rsidP="008316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906821" w:rsidRPr="0009142B" w:rsidRDefault="00906821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6821" w:rsidRPr="0009142B" w:rsidRDefault="00906821" w:rsidP="008316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C82A80">
              <w:rPr>
                <w:rFonts w:ascii="Arial" w:hAnsi="Arial" w:cs="Arial"/>
                <w:sz w:val="20"/>
                <w:szCs w:val="20"/>
              </w:rPr>
              <w:t>Klasyfikacja środków transportu szynowego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pStyle w:val="Akapitzlist"/>
              <w:numPr>
                <w:ilvl w:val="0"/>
                <w:numId w:val="11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Podział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pojazdy szynowe z napędem i doczepne</w:t>
            </w:r>
          </w:p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wagonów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poszczególne rodzaje pojazdów szynowych</w:t>
            </w:r>
          </w:p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przeznaczenie poszczególnych typów wagonów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pStyle w:val="Akapitzlist"/>
              <w:numPr>
                <w:ilvl w:val="0"/>
                <w:numId w:val="11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Oznaczenia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oznaczenia literowo-cyfrowe pojazdów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oznaczenia stosowane na pojazdach szynowych i wagonach</w:t>
            </w:r>
          </w:p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definiować pojęcie interoperacyjności pojazdów szynowych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C82A80">
              <w:rPr>
                <w:rFonts w:ascii="Arial" w:hAnsi="Arial" w:cs="Arial"/>
                <w:sz w:val="20"/>
                <w:szCs w:val="20"/>
              </w:rPr>
              <w:t>Podwozie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>nadwozie pojazdów szynowych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pStyle w:val="Akapitzlist"/>
              <w:numPr>
                <w:ilvl w:val="0"/>
                <w:numId w:val="11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Budowa wózka pojazdów szynowych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wózka pojazdu szynowego</w:t>
            </w:r>
          </w:p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zestawów kołowych</w:t>
            </w:r>
          </w:p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łożyska osiowe, sposoby prowadzenia zestawów kołowych oraz zawieszenia silnika trakcyjnego</w:t>
            </w:r>
          </w:p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hamulców pojazdu szynowego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układu napędowego pojazdu trakcyjnego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sposób przeniesienia napędu na zestawy kołowe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wózka pojazdu szynowego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budowę łożysk osiowych sposoby prowadzenia zestawów kołowych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odsprężynowania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sposób przeniesienia napędu na zestawy kołowe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funkcję nastawiaczy powrotnych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wyjaśniać zasadę działania hamulców pojazdu szynowego</w:t>
            </w:r>
          </w:p>
          <w:p w:rsidR="003B6C70" w:rsidRPr="0009142B" w:rsidRDefault="003B6C70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przejawiać gotowość do ciągłego uczenia się i doskonalenia zawodowego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Nadwozia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nadwozia pojazdu szynowego</w:t>
            </w:r>
          </w:p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ostoi pojazdu szynowego</w:t>
            </w:r>
          </w:p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urządzenia pociągowo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zderzne</w:t>
            </w:r>
          </w:p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szkieletu pudła pojazdów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wyposażenia kabiny maszynisty i przedziałów maszynowych</w:t>
            </w:r>
          </w:p>
          <w:p w:rsidR="003B6C70" w:rsidRPr="0009142B" w:rsidRDefault="003B6C70" w:rsidP="003B6C70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rodzaje nadwozia wagonów pasażerskich i towarowych</w:t>
            </w:r>
          </w:p>
          <w:p w:rsidR="003B6C70" w:rsidRPr="0009142B" w:rsidRDefault="003B6C70" w:rsidP="003B6C70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zderzaki i sprzęgi pojazdów szynowych</w:t>
            </w:r>
          </w:p>
          <w:p w:rsidR="003B6C70" w:rsidRPr="0009142B" w:rsidRDefault="003B6C70" w:rsidP="003B6C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C82A80">
              <w:rPr>
                <w:rFonts w:ascii="Arial" w:hAnsi="Arial" w:cs="Arial"/>
                <w:sz w:val="20"/>
                <w:szCs w:val="20"/>
              </w:rPr>
              <w:t>Układy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>urządzenia pneumatyczne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zasilania sprężonym powietrzem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instalacji pneumatycznej pojazdu trakcyjnego</w:t>
            </w:r>
          </w:p>
          <w:p w:rsidR="003B6C70" w:rsidRPr="0009142B" w:rsidRDefault="003B6C70" w:rsidP="003B6C70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sprężarki</w:t>
            </w:r>
          </w:p>
          <w:p w:rsidR="003B6C70" w:rsidRPr="0009142B" w:rsidRDefault="003B6C70" w:rsidP="003B6C70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zaworów stosowanych w instalacjach pneumatycznych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sprężarek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pracę układu zasilania sprężonym powietrzem</w:t>
            </w:r>
          </w:p>
          <w:p w:rsidR="003B6C70" w:rsidRPr="0009142B" w:rsidRDefault="003B6C70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476" w:type="pct"/>
          </w:tcPr>
          <w:p w:rsidR="003B6C70" w:rsidRPr="0009142B" w:rsidRDefault="00083963" w:rsidP="0008396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III i IV 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Pneumatyczne układy hamulcowe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hamulców zespolonych</w:t>
            </w:r>
          </w:p>
          <w:p w:rsidR="003B6C70" w:rsidRPr="0009142B" w:rsidRDefault="003B6C70" w:rsidP="003B6C70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rozdzielacza powietrza,</w:t>
            </w:r>
          </w:p>
          <w:p w:rsidR="003B6C70" w:rsidRPr="0009142B" w:rsidRDefault="003B6C70" w:rsidP="003B6C70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odróżniać elementy budowy sterownika hamulcowego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hamulca pneumatycznego i elektropneumatycznego</w:t>
            </w:r>
          </w:p>
          <w:p w:rsidR="003B6C70" w:rsidRPr="0009142B" w:rsidRDefault="003B6C70" w:rsidP="003B6C70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rozdzielacza powietrza i sterowników hamulcowych</w:t>
            </w:r>
          </w:p>
        </w:tc>
        <w:tc>
          <w:tcPr>
            <w:tcW w:w="476" w:type="pct"/>
          </w:tcPr>
          <w:p w:rsidR="003B6C70" w:rsidRPr="0009142B" w:rsidRDefault="00083963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Pomocnicze układy pneumatyczne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pomocnicze układy pojazdu trakcyjnego zasilane sprężonym powietrzem</w:t>
            </w:r>
          </w:p>
          <w:p w:rsidR="003B6C70" w:rsidRPr="0009142B" w:rsidRDefault="003B6C70" w:rsidP="003B6C70">
            <w:pPr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układów zasilania i sterowania urządzeniami pomocniczymi w pojazdach trakcyjnych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pomocniczych układów pneumatycznych</w:t>
            </w:r>
          </w:p>
          <w:p w:rsidR="003B6C70" w:rsidRPr="0009142B" w:rsidRDefault="003B6C70" w:rsidP="003B6C70">
            <w:pPr>
              <w:numPr>
                <w:ilvl w:val="0"/>
                <w:numId w:val="8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działanie układów zasilania urządzeń pomocniczych w pojazdach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 Maszyny, aparaty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>urządzenia pojazdów szynowych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Maszyny elektryczne pojazdów trakcyjnych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maszyny elektryczne pojazdów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parametry charakteryzujące maszyny elektryczne pojazdów trakcyjnych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silników, prądnic i przetwornic stosowanych w taborze szynowym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budowę silników, prądnic i przetwornic taboru szynowego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rodzaje silników elektrycznych, prądnic i przetwornic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silników trakcyjnych</w:t>
            </w:r>
          </w:p>
          <w:p w:rsidR="003B6C70" w:rsidRPr="0009142B" w:rsidRDefault="003B6C70" w:rsidP="003B6C70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metody rozruchu silników trakcyjnych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funkcję maszyn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maszyn i urządzeń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maszyny elektryczne do warunków pracy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zalety i wady maszyn stosowanych w pojazdach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Aparaty i urządzenia elektryczne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aparaty i urządzenia elektryczne stosowane w pojazdach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łączniki elektryczne stosowane w pojazdach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urządzenia kontrolno-pomiarowe i odgromowe pojazdu szynowego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zabezpieczenia urządzeń elektrycznych i zespołów pojazdu szynowego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elementy budowy odbieraka prądu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rodzaje i elementy budowy akumulatorów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aparaty i urządzenia wysokiego i niskiego napięcia stosowane w pojazdach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działanie urządzeń bezpieczeństwa ruchu pojazdów trakcyjnych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rozmieszczenie aparatów i urządzeń elektrycznych w pojeździe szynowym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współpracę odbieraka prądu z siecią trakcyjną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budowę i zasadę działania akumulatorów stosowanych w pojazdach szynowych</w:t>
            </w:r>
          </w:p>
          <w:p w:rsidR="003B6C70" w:rsidRPr="0009142B" w:rsidRDefault="003B6C70" w:rsidP="003B6C7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 bezpieczeństwa ruchu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urządzenia czuwakowi, samoczynnego hamowania pociągu i urządzenia sygnalizacyjne pojazdu szynowego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rodzaje i budowę prędkościomierzy</w:t>
            </w:r>
          </w:p>
          <w:p w:rsidR="003B6C70" w:rsidRPr="0009142B" w:rsidRDefault="003B6C70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środki zapobiegające powstawaniu pożaru lub innego zagrożenia w pojazdach trakcyjnych i taborze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budowę i pracę urządzeń czuwakowych, samoczynnego hamowania pociągu i urządzeń sygnalizacyjnych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działanie urządzeń przeciwpoślizgowych stosowanych w pojazdach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V. 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 w:rsidRPr="00C82A80">
              <w:rPr>
                <w:rFonts w:ascii="Arial" w:hAnsi="Arial" w:cs="Arial"/>
                <w:sz w:val="20"/>
                <w:szCs w:val="20"/>
              </w:rPr>
              <w:br/>
              <w:t>i obwody pojazdów szynowych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Instalacja oświetleniowa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instalacji oświetlenia pojazdów trakcyjnych i wagonów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rysować schematy elektryczne instalacji oświetleniowych pojazdu trakcyjnego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budowę elementów instalacji oświetleniowej pojazdów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sposoby regulacji parametrów instalacji oświetleniowej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oświetleniowych pojazdu trakcyjnego</w:t>
            </w:r>
          </w:p>
        </w:tc>
        <w:tc>
          <w:tcPr>
            <w:tcW w:w="476" w:type="pct"/>
          </w:tcPr>
          <w:p w:rsidR="003B6C70" w:rsidRPr="0009142B" w:rsidRDefault="003B6C70" w:rsidP="0037475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Instalacja ogrzewania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ogrzewania stosowanego w pojazdach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wymienić elementy budowy instalacji ogrzewania pojazdu szynowego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elementy ogrzewania pojazdu szynowego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ogrzewania pojazdu szynowego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parametrów ogrzewania pojazdu szynowego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74755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Wentylacja i klimatyzacja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systemy wentylacji i klimatyzacji pojazdów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klimatyzacji i wentylacji pojazdów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i działania klimatyzacji i wentylacji pojazdów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klimatyzacji i wentylacji pojazdów szynowych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74755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Obwody zasilania i sterowania pojazdem trakcyjnym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obwodów głównych pojazdu trakcyjnego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obwodów pomocniczych pojazdu trakcyjnego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funkcje elementów obwodów głównych i pomocniczych pojazdów trakcyjnych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sterowania układów i maszyn pojazdu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obwodów głównych i pomocniczych pojazdów trakcyjnych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pracę obwodów głównych i pomocniczych pojazdów trakcyjnych, 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sposoby rozruchu elektrycznych pojazdów trakcyjnych, 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objaśniać sterowanie pracą pojazdu trakcyjnego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funkcje elementów obwodu głównego pojazdu trakcyjnego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sposoby regulacji obrotów silnika trakcyjnego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74755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IV i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Pojazdy spalinowe 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Budowa pojazdów spalinowych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silników spalinowych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budowę spalinowego pojazdu szynowego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układu napędowego w spalinowych pojazdach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zasadę działania silników spalinowych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pracę pojazdów spalinowych z różnymi rodzajami przekładni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pojazdu spalinowego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Przekładnie pojazdów spalinowych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przekładni stosowanych w spalinowych pojazdach szynowych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sposoby przenoszenia napędu w pojazdach spalinowych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charakterystykę pociągową spalinowych pojazdów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8A6BE6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Pr="008A6BE6">
              <w:rPr>
                <w:rFonts w:ascii="Arial" w:hAnsi="Arial" w:cs="Arial"/>
                <w:sz w:val="20"/>
                <w:szCs w:val="20"/>
              </w:rPr>
              <w:t>Pojazdy szynowe transportu miejskiego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Pojazdy tramwajowe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pojazdy tramwajowe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konstrukcyjne tramwaju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nastawnik, nawrotnik, odłączniki liniowe, przetwornice, styczniki i baterie akumulatorów pojazdy tramwajowego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wózki, odbieraki prądu i hamulce tramwajowe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stanowisko motorniczego,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warunki dopuszczenia tramwaju do ruchu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zasady bezpiecznej pracy i środki ochrony przeciwporażeniowej w tramwajach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D21C7E" w:rsidRDefault="003B6C70" w:rsidP="003B6C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Metro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pojazdy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konstrukcyjne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nastawnik, nawrotnik, odłączniki liniowe, przetwornice, styczniki i baterie akumulatorów pojazdów metra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napędowe, silniki, akumulatory i hamulce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kabinę sterowniczą pojazdu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warunki dopuszczenia metra do ruchu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zasady bezpiecznej pracy i środki ochrony przeciwporażeniowej w metrze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74755" w:rsidRPr="00D21C7E" w:rsidTr="0009142B">
        <w:tc>
          <w:tcPr>
            <w:tcW w:w="650" w:type="pct"/>
            <w:vMerge w:val="restart"/>
          </w:tcPr>
          <w:p w:rsidR="00374755" w:rsidRPr="0009142B" w:rsidRDefault="00374755" w:rsidP="000B70FE">
            <w:pPr>
              <w:pStyle w:val="Akapitzlist"/>
              <w:numPr>
                <w:ilvl w:val="0"/>
                <w:numId w:val="232"/>
              </w:numPr>
              <w:ind w:left="458" w:hanging="4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Praca pojazdu trakcyjnego</w:t>
            </w:r>
          </w:p>
        </w:tc>
        <w:tc>
          <w:tcPr>
            <w:tcW w:w="865" w:type="pct"/>
          </w:tcPr>
          <w:p w:rsidR="00374755" w:rsidRPr="0009142B" w:rsidRDefault="00374755" w:rsidP="00374755">
            <w:pPr>
              <w:pStyle w:val="Akapitzlist"/>
              <w:numPr>
                <w:ilvl w:val="0"/>
                <w:numId w:val="11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Przygotowanie pojazdu szynowego do ruchu</w:t>
            </w:r>
          </w:p>
        </w:tc>
        <w:tc>
          <w:tcPr>
            <w:tcW w:w="317" w:type="pct"/>
          </w:tcPr>
          <w:p w:rsidR="00374755" w:rsidRPr="0009142B" w:rsidRDefault="00374755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czynności wykonywane podczas oględzin pojazdu szynowego</w:t>
            </w:r>
          </w:p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okoliczności i sposób przeprowadzania prób hamulca pojazdu szynowego</w:t>
            </w:r>
          </w:p>
        </w:tc>
        <w:tc>
          <w:tcPr>
            <w:tcW w:w="1445" w:type="pct"/>
          </w:tcPr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sposób przygotowania pojazdu trakcyjnego do drogi</w:t>
            </w:r>
          </w:p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próbę hamulców pojazdu szynowego</w:t>
            </w:r>
          </w:p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oględziny techniczne pociągu</w:t>
            </w:r>
          </w:p>
          <w:p w:rsidR="00374755" w:rsidRPr="0009142B" w:rsidRDefault="0037475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samodzielnie planować i realizować proste działania</w:t>
            </w:r>
          </w:p>
        </w:tc>
        <w:tc>
          <w:tcPr>
            <w:tcW w:w="476" w:type="pct"/>
          </w:tcPr>
          <w:p w:rsidR="00374755" w:rsidRPr="0009142B" w:rsidRDefault="00374755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74755" w:rsidRPr="00D21C7E" w:rsidTr="0009142B">
        <w:tc>
          <w:tcPr>
            <w:tcW w:w="650" w:type="pct"/>
            <w:vMerge/>
          </w:tcPr>
          <w:p w:rsidR="00374755" w:rsidRPr="00B1581F" w:rsidRDefault="00374755" w:rsidP="0037475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865" w:type="pct"/>
          </w:tcPr>
          <w:p w:rsidR="00374755" w:rsidRPr="0009142B" w:rsidRDefault="00374755" w:rsidP="00374755">
            <w:pPr>
              <w:pStyle w:val="Akapitzlist"/>
              <w:numPr>
                <w:ilvl w:val="0"/>
                <w:numId w:val="11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Gospodarka pojazdami trakcyjnymi</w:t>
            </w:r>
          </w:p>
        </w:tc>
        <w:tc>
          <w:tcPr>
            <w:tcW w:w="317" w:type="pct"/>
          </w:tcPr>
          <w:p w:rsidR="00374755" w:rsidRPr="0009142B" w:rsidRDefault="00374755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jazdy i pracy przewozowej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zasady i mierniki wykorzystywania pojazdów trakcyjnych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definiować obroty pojazdu trakcyjnego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wykresu ruchu pociągów, planów pracy i obsługi p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ojazdów przez drużyny trakcyjne</w:t>
            </w:r>
          </w:p>
        </w:tc>
        <w:tc>
          <w:tcPr>
            <w:tcW w:w="1445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czas wykorzystania pojazdów szynowych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sporządzać plan pracy pojazdów trakcyjnych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czytać harmonogram pracy drużyny trakcyjnej</w:t>
            </w:r>
          </w:p>
          <w:p w:rsidR="00374755" w:rsidRPr="0009142B" w:rsidRDefault="0037475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przewidywać skutki wykonania niewłaściwych działań na stanowisku pracy</w:t>
            </w:r>
          </w:p>
        </w:tc>
        <w:tc>
          <w:tcPr>
            <w:tcW w:w="476" w:type="pct"/>
          </w:tcPr>
          <w:p w:rsidR="00374755" w:rsidRPr="0009142B" w:rsidRDefault="00374755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74755" w:rsidRPr="00D21C7E" w:rsidTr="0009142B">
        <w:tc>
          <w:tcPr>
            <w:tcW w:w="650" w:type="pct"/>
            <w:vMerge/>
          </w:tcPr>
          <w:p w:rsidR="00374755" w:rsidRPr="00B1581F" w:rsidRDefault="00374755" w:rsidP="0037475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865" w:type="pct"/>
          </w:tcPr>
          <w:p w:rsidR="00374755" w:rsidRPr="0009142B" w:rsidRDefault="00374755" w:rsidP="00374755">
            <w:pPr>
              <w:pStyle w:val="Akapitzlist"/>
              <w:numPr>
                <w:ilvl w:val="0"/>
                <w:numId w:val="11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Dokumentacja eksploatacyjna pojazdu szynowego</w:t>
            </w:r>
          </w:p>
        </w:tc>
        <w:tc>
          <w:tcPr>
            <w:tcW w:w="317" w:type="pct"/>
          </w:tcPr>
          <w:p w:rsidR="00374755" w:rsidRPr="0009142B" w:rsidRDefault="00374755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eksploatacyjna środków transportu szynowego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przygotować dokumentację zgodnie z instrukcją dopuszczenia pojazdu do ruchu – eksploatacji</w:t>
            </w:r>
          </w:p>
          <w:p w:rsidR="00374755" w:rsidRPr="0009142B" w:rsidRDefault="00374755" w:rsidP="000B70FE">
            <w:pPr>
              <w:pStyle w:val="Akapitzlist"/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</w:tc>
        <w:tc>
          <w:tcPr>
            <w:tcW w:w="1445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dokumenty pojazdu trakcyjnego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eksploatacyjna środków transportu szynowego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terminy przeglądów i konserwacji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dokumentacji eksploatacyjnej środków transportu szynowego</w:t>
            </w:r>
          </w:p>
        </w:tc>
        <w:tc>
          <w:tcPr>
            <w:tcW w:w="476" w:type="pct"/>
          </w:tcPr>
          <w:p w:rsidR="00374755" w:rsidRPr="0009142B" w:rsidRDefault="00374755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09142B" w:rsidRPr="00D21C7E" w:rsidTr="0009142B">
        <w:tc>
          <w:tcPr>
            <w:tcW w:w="650" w:type="pct"/>
            <w:vMerge w:val="restart"/>
          </w:tcPr>
          <w:p w:rsidR="0009142B" w:rsidRPr="0009142B" w:rsidRDefault="0009142B" w:rsidP="000B70FE">
            <w:pPr>
              <w:pStyle w:val="Akapitzlist"/>
              <w:numPr>
                <w:ilvl w:val="0"/>
                <w:numId w:val="23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Obliczenia trakcyjne</w:t>
            </w:r>
          </w:p>
        </w:tc>
        <w:tc>
          <w:tcPr>
            <w:tcW w:w="865" w:type="pct"/>
          </w:tcPr>
          <w:p w:rsidR="0009142B" w:rsidRPr="0009142B" w:rsidRDefault="0009142B" w:rsidP="00374755">
            <w:pPr>
              <w:pStyle w:val="Akapitzlist"/>
              <w:numPr>
                <w:ilvl w:val="0"/>
                <w:numId w:val="11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Siły pociągowe i opory ruchu</w:t>
            </w:r>
          </w:p>
        </w:tc>
        <w:tc>
          <w:tcPr>
            <w:tcW w:w="317" w:type="pct"/>
          </w:tcPr>
          <w:p w:rsidR="0009142B" w:rsidRPr="0009142B" w:rsidRDefault="0009142B" w:rsidP="0037475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siły działające na pojazd szynowy podczas ruchu i opory ruchu</w:t>
            </w:r>
          </w:p>
          <w:p w:rsidR="0009142B" w:rsidRPr="0009142B" w:rsidRDefault="000914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uzasadniać potrzebę własnego rozwoju</w:t>
            </w:r>
          </w:p>
        </w:tc>
        <w:tc>
          <w:tcPr>
            <w:tcW w:w="1445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wyznaczać siłę pociągową na obwodzie kół napędnych i opory ruchu pociągu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charakterystyki siły pociągowej pojazdów trakcyjnych</w:t>
            </w:r>
          </w:p>
        </w:tc>
        <w:tc>
          <w:tcPr>
            <w:tcW w:w="476" w:type="pct"/>
          </w:tcPr>
          <w:p w:rsidR="0009142B" w:rsidRPr="0009142B" w:rsidRDefault="0009142B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09142B" w:rsidRPr="00D21C7E" w:rsidTr="0009142B">
        <w:tc>
          <w:tcPr>
            <w:tcW w:w="650" w:type="pct"/>
            <w:vMerge/>
          </w:tcPr>
          <w:p w:rsidR="0009142B" w:rsidRPr="0009142B" w:rsidRDefault="0009142B" w:rsidP="003747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5" w:type="pct"/>
          </w:tcPr>
          <w:p w:rsidR="0009142B" w:rsidRPr="0009142B" w:rsidRDefault="0009142B" w:rsidP="00374755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Masa hamująca pociągu</w:t>
            </w:r>
          </w:p>
        </w:tc>
        <w:tc>
          <w:tcPr>
            <w:tcW w:w="317" w:type="pct"/>
          </w:tcPr>
          <w:p w:rsidR="0009142B" w:rsidRPr="0009142B" w:rsidRDefault="0009142B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definiować masę pociągu, ciężar hamujący rzeczywisty i wymagany</w:t>
            </w:r>
          </w:p>
        </w:tc>
        <w:tc>
          <w:tcPr>
            <w:tcW w:w="1445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obliczać dopuszczalną masę wagonów w składzie pociągu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wyznaczać rzeczywisty i wymagany ciężar hamujący pociągu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obliczać siły hamujące pociąg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prędkość do rzeczywistego ciężaru hamującego pociągu</w:t>
            </w:r>
          </w:p>
        </w:tc>
        <w:tc>
          <w:tcPr>
            <w:tcW w:w="476" w:type="pct"/>
          </w:tcPr>
          <w:p w:rsidR="0009142B" w:rsidRPr="0009142B" w:rsidRDefault="0009142B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09142B" w:rsidTr="0009142B">
        <w:tc>
          <w:tcPr>
            <w:tcW w:w="650" w:type="pct"/>
          </w:tcPr>
          <w:p w:rsidR="003B6C70" w:rsidRPr="00921EB6" w:rsidRDefault="003B6C70" w:rsidP="003B6C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7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3B6C70" w:rsidRPr="00921EB6" w:rsidRDefault="003B6C70" w:rsidP="003B6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906821" w:rsidRDefault="00906821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09142B" w:rsidRDefault="0009142B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</w:t>
      </w:r>
      <w:r w:rsidR="00E60BF7" w:rsidRPr="00D21C7E">
        <w:rPr>
          <w:rFonts w:ascii="Arial" w:hAnsi="Arial" w:cs="Arial"/>
          <w:color w:val="auto"/>
          <w:sz w:val="20"/>
          <w:szCs w:val="20"/>
        </w:rPr>
        <w:t>przedmiotu t</w:t>
      </w:r>
      <w:r w:rsidR="00E60BF7" w:rsidRPr="00D21C7E">
        <w:rPr>
          <w:rFonts w:ascii="Arial" w:hAnsi="Arial" w:cs="Arial"/>
          <w:sz w:val="20"/>
          <w:szCs w:val="20"/>
        </w:rPr>
        <w:t>abor szynowy</w:t>
      </w:r>
      <w:r w:rsidR="00B939BD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E60BF7" w:rsidRPr="00D21C7E">
        <w:rPr>
          <w:rFonts w:ascii="Arial" w:hAnsi="Arial" w:cs="Arial"/>
          <w:color w:val="auto"/>
          <w:sz w:val="20"/>
          <w:szCs w:val="20"/>
        </w:rPr>
        <w:t>w</w:t>
      </w:r>
      <w:r w:rsidRPr="00D21C7E">
        <w:rPr>
          <w:rFonts w:ascii="Arial" w:hAnsi="Arial" w:cs="Arial"/>
          <w:color w:val="auto"/>
          <w:sz w:val="20"/>
          <w:szCs w:val="20"/>
        </w:rPr>
        <w:t>skazanie celów jakie powinny zostać osiągnięte</w:t>
      </w:r>
      <w:r w:rsidR="005A06F1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5A06F1" w:rsidRPr="00D21C7E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</w:t>
      </w:r>
      <w:r w:rsidR="008A6BE6" w:rsidRPr="00D21C7E">
        <w:rPr>
          <w:rFonts w:ascii="Arial" w:hAnsi="Arial" w:cs="Arial"/>
          <w:color w:val="auto"/>
          <w:sz w:val="20"/>
          <w:szCs w:val="20"/>
        </w:rPr>
        <w:t>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</w:t>
      </w:r>
      <w:r w:rsidR="005A06F1" w:rsidRPr="00D21C7E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5A06F1" w:rsidRPr="00D21C7E">
        <w:rPr>
          <w:rFonts w:ascii="Arial" w:hAnsi="Arial" w:cs="Arial"/>
          <w:color w:val="auto"/>
          <w:sz w:val="20"/>
          <w:szCs w:val="20"/>
        </w:rPr>
        <w:t>referatów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A06F1" w:rsidRPr="00D21C7E">
        <w:rPr>
          <w:rFonts w:ascii="Arial" w:hAnsi="Arial" w:cs="Arial"/>
          <w:color w:val="auto"/>
          <w:sz w:val="20"/>
          <w:szCs w:val="20"/>
        </w:rPr>
        <w:t>prac pisemnych oraz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5A06F1" w:rsidRPr="00D21C7E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5A06F1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2E0E3A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1C48DD" w:rsidRPr="00D21C7E">
        <w:rPr>
          <w:rFonts w:ascii="Arial" w:hAnsi="Arial" w:cs="Arial"/>
          <w:color w:val="auto"/>
          <w:sz w:val="20"/>
          <w:szCs w:val="20"/>
        </w:rPr>
        <w:t>t</w:t>
      </w:r>
      <w:r w:rsidR="001C48DD" w:rsidRPr="00D21C7E">
        <w:rPr>
          <w:rFonts w:ascii="Arial" w:hAnsi="Arial" w:cs="Arial"/>
          <w:sz w:val="20"/>
          <w:szCs w:val="20"/>
        </w:rPr>
        <w:t>abor szynowy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</w:t>
      </w:r>
      <w:r w:rsidR="00871540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71540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7129E9">
        <w:rPr>
          <w:rFonts w:ascii="Arial" w:hAnsi="Arial" w:cs="Arial"/>
          <w:color w:val="auto"/>
          <w:sz w:val="20"/>
          <w:szCs w:val="20"/>
        </w:rPr>
        <w:t>.</w:t>
      </w:r>
    </w:p>
    <w:p w:rsidR="00374755" w:rsidRDefault="0037475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192B90" w:rsidRPr="00D21C7E" w:rsidRDefault="00906821" w:rsidP="00F31DFE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C48DD" w:rsidRPr="00D21C7E">
        <w:rPr>
          <w:rFonts w:ascii="Arial" w:hAnsi="Arial" w:cs="Arial"/>
          <w:color w:val="auto"/>
          <w:sz w:val="20"/>
          <w:szCs w:val="20"/>
        </w:rPr>
        <w:t>t</w:t>
      </w:r>
      <w:r w:rsidR="001C48DD" w:rsidRPr="00D21C7E">
        <w:rPr>
          <w:rFonts w:ascii="Arial" w:hAnsi="Arial" w:cs="Arial"/>
          <w:sz w:val="20"/>
          <w:szCs w:val="20"/>
        </w:rPr>
        <w:t>aboru szynowego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sieci lokalnej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interaktywnym. Modele taboru szynowego, wózków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zderznych pojazdów szynowych. Modele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schematy układów oświetle</w:t>
      </w:r>
      <w:r w:rsidR="008A6BE6">
        <w:rPr>
          <w:rFonts w:ascii="Arial" w:hAnsi="Arial" w:cs="Arial"/>
          <w:bCs/>
          <w:color w:val="auto"/>
          <w:sz w:val="20"/>
          <w:szCs w:val="20"/>
        </w:rPr>
        <w:t>nia, ogrzewania, klimatyzacji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wagonów metra, przekroje zaworów h</w:t>
      </w:r>
      <w:r w:rsidR="008A6BE6">
        <w:rPr>
          <w:rFonts w:ascii="Arial" w:hAnsi="Arial" w:cs="Arial"/>
          <w:bCs/>
          <w:color w:val="auto"/>
          <w:sz w:val="20"/>
          <w:szCs w:val="20"/>
        </w:rPr>
        <w:t>ydraulicznych, pneumatycznych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instalacji hamulcowej pojazdów szynowych. Modele napędów pojazdów trakcyjnych. Modele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trakcyjnych. Urządzenia kontrolno-pomiarowe taboru. Schematy urządzeń 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układzie sterowania pojazdów. Silniki elektryczne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 xml:space="preserve">pojazdów torowych. Elementy maszyn </w:t>
      </w:r>
      <w:r w:rsidR="008A6BE6" w:rsidRPr="00D21C7E">
        <w:rPr>
          <w:rFonts w:ascii="Arial" w:hAnsi="Arial" w:cs="Arial"/>
          <w:bCs/>
          <w:color w:val="auto"/>
          <w:sz w:val="20"/>
          <w:szCs w:val="20"/>
        </w:rPr>
        <w:t>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regulatory napięcia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szynowych. Przekaźniki stosowane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obwodach elektrycznych, układy rozrządowe pojazdów trakcyjnych, styczniki, wyłączniki, przełączniki, odłączniki, wyłączniki szybkie lub ich modele. Elektroniczne tablice informacyjne, model instalacji nagłaśniającej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szynowych, tachografy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rejestratory wykazujące prz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ebieg pracy pojazdów szynowych. M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odel systemu nadzo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ru ruchu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oparciu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o 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system GPS. S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tanowiska komputerowe (jedno stanowisko dla dwóch uczniów)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oprogramowaniem symulującym działanie pojazdów trakcyjnych.</w:t>
      </w:r>
    </w:p>
    <w:p w:rsidR="00374755" w:rsidRDefault="0037475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</w:t>
      </w:r>
      <w:r w:rsidR="006A40AB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</w:t>
      </w:r>
      <w:r w:rsidR="006A40AB">
        <w:rPr>
          <w:rFonts w:ascii="Arial" w:hAnsi="Arial" w:cs="Arial"/>
          <w:color w:val="auto"/>
          <w:sz w:val="20"/>
          <w:szCs w:val="20"/>
        </w:rPr>
        <w:t>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374755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</w:t>
      </w:r>
      <w:r w:rsidR="004B471E" w:rsidRPr="00D21C7E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8A6BE6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</w:t>
      </w:r>
      <w:r w:rsidR="004B471E" w:rsidRPr="00D21C7E">
        <w:rPr>
          <w:rFonts w:ascii="Arial" w:hAnsi="Arial" w:cs="Arial"/>
          <w:sz w:val="20"/>
          <w:szCs w:val="20"/>
        </w:rPr>
        <w:t>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B471E" w:rsidRPr="00D21C7E">
        <w:rPr>
          <w:rFonts w:ascii="Arial" w:hAnsi="Arial" w:cs="Arial"/>
          <w:sz w:val="20"/>
          <w:szCs w:val="20"/>
        </w:rPr>
        <w:t>zespołowe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 xml:space="preserve">luką, rozszerzonej </w:t>
      </w:r>
      <w:r w:rsidR="008A6BE6" w:rsidRPr="00D21C7E">
        <w:rPr>
          <w:rFonts w:ascii="Arial" w:hAnsi="Arial" w:cs="Arial"/>
          <w:sz w:val="20"/>
          <w:szCs w:val="20"/>
        </w:rPr>
        <w:t xml:space="preserve">odpowiedzi), 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8A6BE6">
        <w:rPr>
          <w:rFonts w:ascii="Arial" w:hAnsi="Arial" w:cs="Arial"/>
          <w:sz w:val="20"/>
          <w:szCs w:val="20"/>
        </w:rPr>
        <w:t>.</w:t>
      </w:r>
    </w:p>
    <w:p w:rsidR="006A40AB" w:rsidRDefault="006A40A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zaleca się stosow</w:t>
      </w:r>
      <w:r w:rsidR="00F44D4C" w:rsidRPr="00D21C7E">
        <w:rPr>
          <w:rFonts w:ascii="Arial" w:hAnsi="Arial" w:cs="Arial"/>
          <w:color w:val="auto"/>
          <w:sz w:val="20"/>
          <w:szCs w:val="20"/>
        </w:rPr>
        <w:t xml:space="preserve">anie głównie metod jakościowych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 oraz ilościowych 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374755" w:rsidRDefault="00906821" w:rsidP="00091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F44D4C" w:rsidRPr="00D21C7E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374755" w:rsidRDefault="0037475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906821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elementów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pojeździe trakcyjnym,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konstrukcji wózków pojazdów szynowych,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znajomości </w:t>
      </w:r>
      <w:r w:rsidRPr="0009142B">
        <w:rPr>
          <w:rFonts w:ascii="Arial" w:hAnsi="Arial" w:cs="Arial"/>
          <w:color w:val="auto"/>
          <w:sz w:val="20"/>
          <w:szCs w:val="20"/>
        </w:rPr>
        <w:t>klasyfikacji taboru szynowego,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umiejętności analizy pracy obwodów głównych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pomocniczych pojazdów szynowych,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umiejętności analizy pracy urządzeń bezpieczeństwa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układów pneumatycznych pojazdu trakcyjnego,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znajomości budowy instalacji oświetleniowych, ogrzewczych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klimatyzacyjnych pojazdu szynowego,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znajomości konstrukcji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działania pojazdów spalinowych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pojazdów szynowych transportu miejskiego.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planowania pracy pojazdu i drużyny trakcyjnej,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umiejętności wykonywania obliczeń trakcyjnych,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prowadzenia dokumentacji eksploatacyjnej środków transportu szynowego,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przygotowania pojazdu szynowego do ruchu.</w:t>
      </w:r>
    </w:p>
    <w:p w:rsidR="00B96305" w:rsidRPr="00D21C7E" w:rsidRDefault="00B96305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76" w:rsidRPr="0009142B" w:rsidRDefault="00850602" w:rsidP="00BF5184">
      <w:pPr>
        <w:spacing w:line="360" w:lineRule="auto"/>
        <w:rPr>
          <w:rFonts w:ascii="Arial" w:hAnsi="Arial" w:cs="Arial"/>
          <w:b/>
          <w:color w:val="auto"/>
          <w:sz w:val="32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D2076" w:rsidRPr="0009142B">
        <w:rPr>
          <w:rFonts w:ascii="Arial" w:hAnsi="Arial" w:cs="Arial"/>
          <w:b/>
          <w:color w:val="auto"/>
          <w:sz w:val="28"/>
          <w:szCs w:val="20"/>
        </w:rPr>
        <w:t>Przygotowanie</w:t>
      </w:r>
      <w:r w:rsidR="00BC27D2" w:rsidRPr="0009142B">
        <w:rPr>
          <w:rFonts w:ascii="Arial" w:hAnsi="Arial" w:cs="Arial"/>
          <w:b/>
          <w:color w:val="auto"/>
          <w:sz w:val="28"/>
          <w:szCs w:val="20"/>
        </w:rPr>
        <w:t xml:space="preserve"> do </w:t>
      </w:r>
      <w:r w:rsidR="005D2076" w:rsidRPr="0009142B">
        <w:rPr>
          <w:rFonts w:ascii="Arial" w:hAnsi="Arial" w:cs="Arial"/>
          <w:b/>
          <w:color w:val="auto"/>
          <w:sz w:val="28"/>
          <w:szCs w:val="20"/>
        </w:rPr>
        <w:t>licencji maszynisty</w:t>
      </w:r>
    </w:p>
    <w:p w:rsidR="00AC5029" w:rsidRPr="0009142B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77F72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D21C7E">
        <w:rPr>
          <w:rFonts w:ascii="Arial" w:hAnsi="Arial" w:cs="Arial"/>
          <w:color w:val="auto"/>
          <w:sz w:val="20"/>
          <w:szCs w:val="20"/>
        </w:rPr>
        <w:t>zasad przyznawania licencji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świadectwa maszynisty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AC5029" w:rsidRPr="00D21C7E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 eksploatacji pojazdów szynowych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CF3512" w:rsidRPr="00E529A4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prowadzenia dokumentacji związanej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praca maszynisty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CF3512" w:rsidRDefault="00CF3512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zasady działania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obsługi hamulców kolejowych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8F677A" w:rsidRDefault="008F677A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F677A">
        <w:rPr>
          <w:rFonts w:ascii="Arial" w:hAnsi="Arial" w:cs="Arial"/>
          <w:color w:val="auto"/>
          <w:sz w:val="20"/>
          <w:szCs w:val="20"/>
        </w:rPr>
        <w:t>Poznanie zasad postępowania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F677A">
        <w:rPr>
          <w:rFonts w:ascii="Arial" w:hAnsi="Arial" w:cs="Arial"/>
          <w:color w:val="auto"/>
          <w:sz w:val="20"/>
          <w:szCs w:val="20"/>
        </w:rPr>
        <w:t>przewozach towarów wysokiego ryzyka</w:t>
      </w:r>
      <w:r w:rsidR="00424BD1">
        <w:rPr>
          <w:rFonts w:ascii="Arial" w:hAnsi="Arial" w:cs="Arial"/>
          <w:color w:val="auto"/>
          <w:sz w:val="20"/>
          <w:szCs w:val="20"/>
        </w:rPr>
        <w:t>.</w:t>
      </w:r>
    </w:p>
    <w:p w:rsidR="00B64FBC" w:rsidRPr="00E529A4" w:rsidRDefault="00B64FBC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zadań rewidenta taboru.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AC5029" w:rsidRPr="00D21C7E" w:rsidRDefault="00777F72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 w:rsidR="00D70289"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>ć sposób przyznawania licencji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świadectwa maszynisty</w:t>
      </w:r>
      <w:r>
        <w:rPr>
          <w:rFonts w:ascii="Arial" w:hAnsi="Arial" w:cs="Arial"/>
          <w:sz w:val="20"/>
          <w:szCs w:val="20"/>
        </w:rPr>
        <w:t>,</w:t>
      </w:r>
    </w:p>
    <w:p w:rsidR="00750B93" w:rsidRPr="00D21C7E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777F72" w:rsidRPr="00D21C7E">
        <w:rPr>
          <w:rFonts w:ascii="Arial" w:hAnsi="Arial" w:cs="Arial"/>
          <w:sz w:val="20"/>
          <w:szCs w:val="20"/>
        </w:rPr>
        <w:t>przeznaczenie eksploatacyjne pojazdu szynowego</w:t>
      </w:r>
      <w:r w:rsidR="00777F72">
        <w:rPr>
          <w:rFonts w:ascii="Arial" w:hAnsi="Arial" w:cs="Arial"/>
          <w:sz w:val="20"/>
          <w:szCs w:val="20"/>
        </w:rPr>
        <w:t>,</w:t>
      </w:r>
    </w:p>
    <w:p w:rsidR="00AC5029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777F72" w:rsidRPr="00D21C7E">
        <w:rPr>
          <w:rFonts w:ascii="Arial" w:hAnsi="Arial" w:cs="Arial"/>
          <w:sz w:val="20"/>
          <w:szCs w:val="20"/>
        </w:rPr>
        <w:t>rodzaje pracy przewozowej pojazdu szynowego</w:t>
      </w:r>
      <w:r w:rsidR="00777F72">
        <w:rPr>
          <w:rFonts w:ascii="Arial" w:hAnsi="Arial" w:cs="Arial"/>
          <w:sz w:val="20"/>
          <w:szCs w:val="20"/>
        </w:rPr>
        <w:t>,</w:t>
      </w:r>
    </w:p>
    <w:p w:rsidR="00CF3512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777F72" w:rsidRPr="00D21C7E">
        <w:rPr>
          <w:rFonts w:ascii="Arial" w:hAnsi="Arial" w:cs="Arial"/>
          <w:sz w:val="20"/>
          <w:szCs w:val="20"/>
        </w:rPr>
        <w:t>dokumenta</w:t>
      </w:r>
      <w:r w:rsidR="003D31DC">
        <w:rPr>
          <w:rFonts w:ascii="Arial" w:hAnsi="Arial" w:cs="Arial"/>
          <w:sz w:val="20"/>
          <w:szCs w:val="20"/>
        </w:rPr>
        <w:t>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3D31DC">
        <w:rPr>
          <w:rFonts w:ascii="Arial" w:hAnsi="Arial" w:cs="Arial"/>
          <w:sz w:val="20"/>
          <w:szCs w:val="20"/>
        </w:rPr>
        <w:t>praca maszynisty</w:t>
      </w:r>
      <w:r w:rsidR="00777F72">
        <w:rPr>
          <w:rFonts w:ascii="Arial" w:hAnsi="Arial" w:cs="Arial"/>
          <w:sz w:val="20"/>
          <w:szCs w:val="20"/>
        </w:rPr>
        <w:t>,</w:t>
      </w:r>
    </w:p>
    <w:p w:rsidR="00CF3512" w:rsidRPr="00D21C7E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777F72" w:rsidRPr="00D21C7E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777F72" w:rsidRPr="00D21C7E">
        <w:rPr>
          <w:rFonts w:ascii="Arial" w:hAnsi="Arial" w:cs="Arial"/>
          <w:sz w:val="20"/>
          <w:szCs w:val="20"/>
        </w:rPr>
        <w:t>pracą maszynisty</w:t>
      </w:r>
      <w:r w:rsidR="00777F72">
        <w:rPr>
          <w:rFonts w:ascii="Arial" w:hAnsi="Arial" w:cs="Arial"/>
          <w:sz w:val="20"/>
          <w:szCs w:val="20"/>
        </w:rPr>
        <w:t>,</w:t>
      </w:r>
    </w:p>
    <w:p w:rsidR="007D26F9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A84A35" w:rsidRPr="00D21C7E">
        <w:rPr>
          <w:rFonts w:ascii="Arial" w:hAnsi="Arial" w:cs="Arial"/>
          <w:sz w:val="20"/>
          <w:szCs w:val="20"/>
        </w:rPr>
        <w:t>systemy hamulcowe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A84A35" w:rsidRPr="00D21C7E">
        <w:rPr>
          <w:rFonts w:ascii="Arial" w:hAnsi="Arial" w:cs="Arial"/>
          <w:sz w:val="20"/>
          <w:szCs w:val="20"/>
        </w:rPr>
        <w:t>pojazdach szynowych,</w:t>
      </w:r>
    </w:p>
    <w:p w:rsidR="00A425CD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84A35" w:rsidRPr="00D21C7E">
        <w:rPr>
          <w:rFonts w:ascii="Arial" w:hAnsi="Arial" w:cs="Arial"/>
          <w:sz w:val="20"/>
          <w:szCs w:val="20"/>
        </w:rPr>
        <w:t>charakteryzow</w:t>
      </w:r>
      <w:r w:rsidR="003D31DC">
        <w:rPr>
          <w:rFonts w:ascii="Arial" w:hAnsi="Arial" w:cs="Arial"/>
          <w:sz w:val="20"/>
          <w:szCs w:val="20"/>
        </w:rPr>
        <w:t>ać obsługę hamulców kolejowych,</w:t>
      </w:r>
    </w:p>
    <w:p w:rsidR="00920223" w:rsidRDefault="003A0AB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zadania pracownika rewizji taboru,</w:t>
      </w:r>
    </w:p>
    <w:p w:rsidR="003A0ABE" w:rsidRPr="00D21C7E" w:rsidRDefault="003A0AB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rewizją taboru przed wyprawieniem pociągu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drogę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po przybyciu na stację.</w:t>
      </w:r>
    </w:p>
    <w:p w:rsidR="00AC5029" w:rsidRPr="0009142B" w:rsidRDefault="00AC5029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t xml:space="preserve">MATERIAŁ </w:t>
      </w:r>
      <w:r w:rsidRPr="003F19CB">
        <w:rPr>
          <w:rFonts w:ascii="Arial" w:hAnsi="Arial" w:cs="Arial"/>
          <w:b/>
          <w:sz w:val="20"/>
          <w:szCs w:val="20"/>
        </w:rPr>
        <w:t>NAUCZANIA</w:t>
      </w:r>
      <w:r w:rsidR="003F19CB" w:rsidRPr="003F19CB">
        <w:rPr>
          <w:rFonts w:ascii="Arial" w:hAnsi="Arial" w:cs="Arial"/>
          <w:b/>
        </w:rPr>
        <w:t xml:space="preserve">: </w:t>
      </w:r>
      <w:r w:rsidR="00666128" w:rsidRPr="0009142B">
        <w:rPr>
          <w:rFonts w:ascii="Arial" w:hAnsi="Arial" w:cs="Arial"/>
          <w:b/>
          <w:color w:val="auto"/>
          <w:sz w:val="20"/>
          <w:szCs w:val="20"/>
        </w:rPr>
        <w:t>Przygotowanie</w:t>
      </w:r>
      <w:r w:rsidR="00BC27D2" w:rsidRPr="0009142B">
        <w:rPr>
          <w:rFonts w:ascii="Arial" w:hAnsi="Arial" w:cs="Arial"/>
          <w:b/>
          <w:color w:val="auto"/>
          <w:sz w:val="20"/>
          <w:szCs w:val="20"/>
        </w:rPr>
        <w:t xml:space="preserve"> do </w:t>
      </w:r>
      <w:r w:rsidR="009854DF">
        <w:rPr>
          <w:rFonts w:ascii="Arial" w:hAnsi="Arial" w:cs="Arial"/>
          <w:b/>
          <w:color w:val="auto"/>
          <w:sz w:val="20"/>
          <w:szCs w:val="20"/>
        </w:rPr>
        <w:t>licencji maszynisty</w:t>
      </w:r>
    </w:p>
    <w:p w:rsidR="00AC5029" w:rsidRPr="0009142B" w:rsidRDefault="00AC5029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420"/>
        <w:gridCol w:w="850"/>
        <w:gridCol w:w="3689"/>
        <w:gridCol w:w="4112"/>
        <w:gridCol w:w="1209"/>
      </w:tblGrid>
      <w:tr w:rsidR="00AC5029" w:rsidRPr="0009142B" w:rsidTr="009854DF">
        <w:tc>
          <w:tcPr>
            <w:tcW w:w="682" w:type="pct"/>
            <w:vMerge w:val="restar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51" w:type="pct"/>
            <w:vMerge w:val="restart"/>
          </w:tcPr>
          <w:p w:rsidR="00AC5029" w:rsidRPr="0009142B" w:rsidRDefault="00AC5029" w:rsidP="00D7028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3" w:type="pct"/>
            <w:gridSpan w:val="2"/>
          </w:tcPr>
          <w:p w:rsidR="00AC5029" w:rsidRPr="0009142B" w:rsidRDefault="00AC5029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</w:tcPr>
          <w:p w:rsidR="00AC5029" w:rsidRPr="0009142B" w:rsidRDefault="00AC5029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AC5029" w:rsidRPr="0009142B" w:rsidTr="009854DF">
        <w:tc>
          <w:tcPr>
            <w:tcW w:w="682" w:type="pct"/>
            <w:vMerge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vMerge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C5029" w:rsidRPr="0009142B" w:rsidRDefault="00AC5029" w:rsidP="003D31D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6" w:type="pc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C5029" w:rsidRPr="0009142B" w:rsidRDefault="00AC5029" w:rsidP="003D31D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5" w:type="pct"/>
          </w:tcPr>
          <w:p w:rsidR="00AC5029" w:rsidRPr="0009142B" w:rsidRDefault="00AC5029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0EE8" w:rsidRPr="0009142B" w:rsidTr="009854DF">
        <w:tc>
          <w:tcPr>
            <w:tcW w:w="682" w:type="pct"/>
            <w:vMerge w:val="restart"/>
          </w:tcPr>
          <w:p w:rsidR="00BE0EE8" w:rsidRPr="0009142B" w:rsidRDefault="00BE0EE8" w:rsidP="00BE0EE8">
            <w:pPr>
              <w:numPr>
                <w:ilvl w:val="0"/>
                <w:numId w:val="1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Zadania maszynisty</w:t>
            </w: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Przepisy prawa związane z pracą maszynisty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przepisy prawa związane z uzyskiwaniem licencji maszynisty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przepisy prawa związane z uzyskiwaniem świadectwa maszynisty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interpretować przepisy prawa związane z uzyskiwaniem licencji maszynisty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interpretować przepisy prawa związane z uzyskiwaniem licencji maszynisty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09142B" w:rsidTr="009854DF">
        <w:tc>
          <w:tcPr>
            <w:tcW w:w="682" w:type="pct"/>
            <w:vMerge/>
          </w:tcPr>
          <w:p w:rsidR="00BE0EE8" w:rsidRPr="0009142B" w:rsidRDefault="00BE0EE8" w:rsidP="00BE0E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widowControl w:val="0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pracy przewozowej i sposoby obsługi pojazdu trakcyjnego</w:t>
            </w:r>
          </w:p>
          <w:p w:rsidR="00BE0EE8" w:rsidRPr="0009142B" w:rsidRDefault="00BE0EE8" w:rsidP="00BE0EE8">
            <w:pPr>
              <w:widowControl w:val="0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BE0EE8" w:rsidRPr="0009142B" w:rsidRDefault="00BE0EE8" w:rsidP="00BE0EE8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16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</w:rPr>
              <w:t>wskazywać etapy planowania pracy pojazdu trakcyjnego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 praca maszynisty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zespolonego 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odpowiedzialność prawną za złamanie tajemnicy zawodowej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obowiązującą dokumentację dotyczącą transportu kolejowego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sporządzać harmonogramy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9854DF" w:rsidRPr="009854DF" w:rsidTr="009854DF">
        <w:tc>
          <w:tcPr>
            <w:tcW w:w="682" w:type="pct"/>
            <w:vMerge/>
          </w:tcPr>
          <w:p w:rsidR="00BE0EE8" w:rsidRPr="00D21C7E" w:rsidRDefault="00BE0EE8" w:rsidP="00BE0E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Procedury postępowania maszynisty na stanowisku pracy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zadania maszynisty na podstawie instrukcji branżowych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towary niebezpieczne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wymieniać zasady przewozu towarów wysokiego ryzyka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wyliczać zasady przewozu przesyłek wojskowych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obowiązki maszynisty pojazdu szynowego zgodnie z zasadami bezpiecznej pracy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zagrożenia związane z przewozem materiałów niebezpiecznych na podstawie nalepek ostrzegawczych umieszczonych na wagonach</w:t>
            </w:r>
          </w:p>
          <w:p w:rsidR="00A02AEB" w:rsidRPr="0009142B" w:rsidRDefault="00A02AEB" w:rsidP="00A02AEB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prowadzić dyskusje</w:t>
            </w:r>
          </w:p>
          <w:p w:rsidR="00A02AEB" w:rsidRPr="0009142B" w:rsidRDefault="00A02AEB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udzielać informacji zwrotnej</w:t>
            </w:r>
          </w:p>
        </w:tc>
        <w:tc>
          <w:tcPr>
            <w:tcW w:w="1446" w:type="pct"/>
          </w:tcPr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analizować zapisy służbowego rozkładu jazdy pociągów i jego dodatków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procedury postępowania w razie uszkodzenia urządzeń bezpieczeństwa zainstalowanych </w:t>
            </w:r>
          </w:p>
          <w:p w:rsidR="00BE0EE8" w:rsidRPr="009854DF" w:rsidRDefault="00BE0EE8" w:rsidP="00BE0EE8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na pojeździe i w torze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określać postępowanie w razie wystąpienia sytuacji awaryjnej podczas przewozu materiałów niebezpiecznych,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określać zasady postępowania w razie awarii urządzeń sterowania ruchem kolejowym na stacjach, liniach kolejowych i przejazdach kolejowo - drogowych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określać zasady zachowania się maszynisty w pobliżu sieci trakcyjnej</w:t>
            </w:r>
          </w:p>
          <w:p w:rsidR="00BE0EE8" w:rsidRPr="009854DF" w:rsidRDefault="004E438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przewidywać konsekwencje niewłaściwego wykonywania czynności zawodowych na stanowisku pracy, w tym posługiwania się niebezpiecznymi substancjami i niewłaściwą eksploatacją maszyn i urządzeń na stanowisku pracy</w:t>
            </w:r>
          </w:p>
        </w:tc>
        <w:tc>
          <w:tcPr>
            <w:tcW w:w="425" w:type="pct"/>
          </w:tcPr>
          <w:p w:rsidR="00BE0EE8" w:rsidRPr="009854DF" w:rsidRDefault="00BE0EE8" w:rsidP="00BE0EE8">
            <w:pPr>
              <w:jc w:val="center"/>
              <w:rPr>
                <w:color w:val="auto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9854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 w:val="restart"/>
          </w:tcPr>
          <w:p w:rsidR="00BE0EE8" w:rsidRPr="00D21C7E" w:rsidRDefault="00BE0EE8" w:rsidP="00BE0EE8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pojazdu i przewóz ładunku</w:t>
            </w: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Zadania rewidenta taboru 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określać obowiązki rewidenta podczas oględzin wagonów i składów pociągów przybywających i odjeżdżających ze stacji</w:t>
            </w:r>
          </w:p>
          <w:p w:rsidR="00BE0EE8" w:rsidRPr="0009142B" w:rsidRDefault="004E438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wskazywać możliwości podnoszenia kompetencji zawodowych, osobistych i społecznych</w:t>
            </w:r>
          </w:p>
        </w:tc>
        <w:tc>
          <w:tcPr>
            <w:tcW w:w="1446" w:type="pct"/>
          </w:tcPr>
          <w:p w:rsidR="00BE0EE8" w:rsidRPr="0009142B" w:rsidRDefault="00BE0EE8" w:rsidP="0018090F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objaśniać zakres oględzin pociągów pasażerskich i towarowych, komunikacji krajowej i międzynarodowej</w:t>
            </w:r>
          </w:p>
          <w:p w:rsidR="00BE0EE8" w:rsidRPr="0009142B" w:rsidRDefault="00BE0EE8" w:rsidP="0018090F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wskazywać postępowanie rewidenta z wagonami uszkodzonymi i wagonami z przesyłkami nadzwyczajnymi</w:t>
            </w:r>
          </w:p>
          <w:p w:rsidR="0018090F" w:rsidRPr="0009142B" w:rsidRDefault="0018090F" w:rsidP="0018090F">
            <w:pPr>
              <w:numPr>
                <w:ilvl w:val="0"/>
                <w:numId w:val="54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wyznaczać własne cele rozwoju zawodowego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/>
          </w:tcPr>
          <w:p w:rsidR="00BE0EE8" w:rsidRPr="00D21C7E" w:rsidRDefault="00BE0EE8" w:rsidP="00BE0E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Przewozy towarów niebezpiecznych oraz wojskowych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klasyfikować towary niebezpieczne</w:t>
            </w:r>
          </w:p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rozpoznawać zagrożenia związane z przewozem materiałów niebezpiecznych na podstawie nalepek ostrzegawczych umieszczonych na wagonach</w:t>
            </w:r>
          </w:p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wyliczać zasady przewozu przesyłek wojskowych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określać zasady przewozu towarów wysokiego ryzyka</w:t>
            </w:r>
          </w:p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określać postępowanie w razie wystąpienia sytuacji awaryjnej podczas przewozu materiałów niebezpiecznych</w:t>
            </w:r>
          </w:p>
          <w:p w:rsidR="00671EDD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podejmować działania wpływające pozytywnie na zachowania własne i współpracowników</w:t>
            </w:r>
          </w:p>
          <w:p w:rsidR="0018090F" w:rsidRPr="0009142B" w:rsidRDefault="00671ED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wskazywać, na wybranym przykładzie, metody i techniki rozwiązywania problemu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 w:val="restart"/>
          </w:tcPr>
          <w:p w:rsidR="00BE0EE8" w:rsidRPr="00D21C7E" w:rsidRDefault="00BE0EE8" w:rsidP="00BE0EE8">
            <w:pPr>
              <w:numPr>
                <w:ilvl w:val="0"/>
                <w:numId w:val="1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Hamulce kolejowe</w:t>
            </w: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Budowa hamulców pojazdu szynowego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hamulców stosowanych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br/>
              <w:t>w pojazdach kolejowych,</w:t>
            </w:r>
          </w:p>
          <w:p w:rsidR="00BE0EE8" w:rsidRPr="0009142B" w:rsidRDefault="00BE0EE8" w:rsidP="00BE0EE8">
            <w:pPr>
              <w:widowControl w:val="0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układów hamulca zespolonego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systemy zespolonego hamulca pojazdów kolejowych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budowę i zasadę działania hamulców stosowanych w pojazdach kolejowych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/>
          </w:tcPr>
          <w:p w:rsidR="00BE0EE8" w:rsidRPr="00D21C7E" w:rsidRDefault="00BE0EE8" w:rsidP="00BE0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Obsługa hamulców pojazdu szynowego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objaśniać obsługę hamulców pojazdów szynowych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nastawiania hamulców pojazdów szynowych ze względu na masę hamującą pociągu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sposób hamowania pociągu do warunków jazdy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obliczać masę hamującą pociągu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uproszczoną i szczegółową próbę hamulców w taborze kolejowym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</w:tcPr>
          <w:p w:rsidR="00BE0EE8" w:rsidRPr="00921EB6" w:rsidRDefault="00BE0EE8" w:rsidP="00BE0EE8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51" w:type="pct"/>
          </w:tcPr>
          <w:p w:rsidR="00BE0EE8" w:rsidRPr="00921EB6" w:rsidRDefault="00BE0EE8" w:rsidP="00BE0EE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BE0EE8" w:rsidRPr="00921EB6" w:rsidRDefault="00BE0EE8" w:rsidP="00BE0E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:rsidR="00BE0EE8" w:rsidRPr="009854DF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C5029" w:rsidRDefault="00AC5029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7D10D3" w:rsidRDefault="007D10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666128" w:rsidRPr="00D21C7E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color w:val="auto"/>
          <w:sz w:val="20"/>
          <w:szCs w:val="20"/>
        </w:rPr>
        <w:t>licencji maszynisty j</w:t>
      </w:r>
      <w:r w:rsidRPr="00D21C7E">
        <w:rPr>
          <w:rFonts w:ascii="Arial" w:hAnsi="Arial" w:cs="Arial"/>
          <w:color w:val="auto"/>
          <w:sz w:val="20"/>
          <w:szCs w:val="20"/>
        </w:rPr>
        <w:t>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wskazanie celów </w:t>
      </w:r>
      <w:r w:rsidR="00CC6C32" w:rsidRPr="00D21C7E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CC6C32"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CC6C32"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C6C32" w:rsidRPr="00D21C7E">
        <w:rPr>
          <w:rFonts w:ascii="Arial" w:hAnsi="Arial" w:cs="Arial"/>
          <w:color w:val="auto"/>
          <w:sz w:val="20"/>
          <w:szCs w:val="20"/>
        </w:rPr>
        <w:t>celów nauczania,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EA432D" w:rsidRDefault="00EA43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460111" w:rsidRPr="00D21C7E" w:rsidRDefault="00AC5029" w:rsidP="00460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666128" w:rsidRPr="00D21C7E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color w:val="auto"/>
          <w:sz w:val="20"/>
          <w:szCs w:val="20"/>
        </w:rPr>
        <w:t>licencji maszynisty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B849F6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09142B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</w:t>
      </w:r>
      <w:r w:rsidR="00460111">
        <w:rPr>
          <w:rFonts w:ascii="Arial" w:hAnsi="Arial" w:cs="Arial"/>
          <w:color w:val="auto"/>
          <w:sz w:val="20"/>
          <w:szCs w:val="20"/>
        </w:rPr>
        <w:t>o </w:t>
      </w:r>
      <w:r w:rsidR="00460111"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60111">
        <w:rPr>
          <w:rFonts w:ascii="Arial" w:hAnsi="Arial" w:cs="Arial"/>
          <w:color w:val="auto"/>
          <w:sz w:val="20"/>
          <w:szCs w:val="20"/>
        </w:rPr>
        <w:t xml:space="preserve">praktycznym, </w:t>
      </w:r>
      <w:r w:rsidR="00460111" w:rsidRPr="00D21C7E">
        <w:rPr>
          <w:rFonts w:ascii="Arial" w:hAnsi="Arial" w:cs="Arial"/>
          <w:color w:val="auto"/>
          <w:sz w:val="20"/>
          <w:szCs w:val="20"/>
        </w:rPr>
        <w:t>eksponując</w:t>
      </w:r>
      <w:r w:rsidR="00460111">
        <w:rPr>
          <w:rFonts w:ascii="Arial" w:hAnsi="Arial" w:cs="Arial"/>
          <w:color w:val="auto"/>
          <w:sz w:val="20"/>
          <w:szCs w:val="20"/>
        </w:rPr>
        <w:t>ym i problemowych: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ćwiczenia praktyczne, 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pokaz,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laboratoryjne,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460111" w:rsidRPr="00D21C7E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projektów.</w:t>
      </w:r>
    </w:p>
    <w:p w:rsidR="00804196" w:rsidRDefault="00804196" w:rsidP="00460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04196" w:rsidRDefault="009E702D" w:rsidP="0080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C5029" w:rsidRPr="00D21C7E" w:rsidRDefault="00AC5029" w:rsidP="0080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Pracowania</w:t>
      </w:r>
      <w:r w:rsidR="00FA72B0">
        <w:rPr>
          <w:rFonts w:ascii="Arial" w:hAnsi="Arial" w:cs="Arial"/>
          <w:color w:val="auto"/>
          <w:sz w:val="20"/>
          <w:szCs w:val="20"/>
        </w:rPr>
        <w:t xml:space="preserve"> p</w:t>
      </w:r>
      <w:r w:rsidR="00203C21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03C21" w:rsidRPr="00D21C7E">
        <w:rPr>
          <w:rFonts w:ascii="Arial" w:hAnsi="Arial" w:cs="Arial"/>
          <w:color w:val="auto"/>
          <w:sz w:val="20"/>
          <w:szCs w:val="20"/>
        </w:rPr>
        <w:t>licencji maszynisty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sieci, projektor multimedialny, p</w:t>
      </w:r>
      <w:r w:rsidR="00B13D6F" w:rsidRPr="00D21C7E">
        <w:rPr>
          <w:rFonts w:ascii="Arial" w:hAnsi="Arial" w:cs="Arial"/>
          <w:color w:val="auto"/>
          <w:sz w:val="20"/>
          <w:szCs w:val="20"/>
        </w:rPr>
        <w:t>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prezentacje związane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zasadami prowadzenia ruchu kolejowego, budową hamulców kolejowych</w:t>
      </w:r>
      <w:r w:rsidRPr="00D21C7E">
        <w:rPr>
          <w:rFonts w:ascii="Arial" w:hAnsi="Arial" w:cs="Arial"/>
          <w:color w:val="auto"/>
          <w:sz w:val="20"/>
          <w:szCs w:val="20"/>
        </w:rPr>
        <w:t>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prezentacje ilustrujące </w:t>
      </w:r>
      <w:r w:rsidR="00B13D6F" w:rsidRPr="00D21C7E">
        <w:rPr>
          <w:rFonts w:ascii="Arial" w:hAnsi="Arial" w:cs="Arial"/>
          <w:color w:val="auto"/>
          <w:sz w:val="20"/>
          <w:szCs w:val="20"/>
        </w:rPr>
        <w:t>dokumentację związaną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praca maszynisty.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C5029" w:rsidRDefault="00AC5029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793103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93103" w:rsidRPr="00793103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FA4FFC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Pr="00D21C7E" w:rsidRDefault="007E651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FA72B0">
        <w:rPr>
          <w:rFonts w:ascii="Arial" w:hAnsi="Arial" w:cs="Arial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E336F1">
        <w:rPr>
          <w:rFonts w:ascii="Arial" w:hAnsi="Arial" w:cs="Arial"/>
          <w:sz w:val="20"/>
          <w:szCs w:val="20"/>
        </w:rPr>
        <w:t>przepisów prawa, instrukcji,</w:t>
      </w:r>
    </w:p>
    <w:p w:rsidR="00AC5029" w:rsidRPr="00D21C7E" w:rsidRDefault="00FA72B0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zamkniętymi,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</w:t>
      </w:r>
      <w:r w:rsidR="00FA72B0">
        <w:rPr>
          <w:rFonts w:ascii="Arial" w:hAnsi="Arial" w:cs="Arial"/>
          <w:sz w:val="20"/>
          <w:szCs w:val="20"/>
        </w:rPr>
        <w:t>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FA72B0">
        <w:rPr>
          <w:rFonts w:ascii="Arial" w:hAnsi="Arial" w:cs="Arial"/>
          <w:sz w:val="20"/>
          <w:szCs w:val="20"/>
        </w:rPr>
        <w:t>pytaniami otwartymi,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FA72B0">
        <w:rPr>
          <w:rFonts w:ascii="Arial" w:hAnsi="Arial" w:cs="Arial"/>
          <w:sz w:val="20"/>
          <w:szCs w:val="20"/>
        </w:rPr>
        <w:t>.</w:t>
      </w:r>
    </w:p>
    <w:p w:rsidR="00EA432D" w:rsidRDefault="00EA432D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854DF" w:rsidRDefault="009854DF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C5029" w:rsidRPr="00D21C7E" w:rsidRDefault="00AC5029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60111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8C5E4D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poszczególnych uczniów. Nauczyciel podczas działań ewaluacyjnych powinien dokonać też oceny posiadanych materiałów dydaktycznych: aktualności 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FA4FFC" w:rsidRPr="00D21C7E">
        <w:rPr>
          <w:rFonts w:ascii="Arial" w:hAnsi="Arial" w:cs="Arial"/>
          <w:color w:val="auto"/>
          <w:sz w:val="20"/>
          <w:szCs w:val="20"/>
        </w:rPr>
        <w:t>prowadzeniem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 ruchu kolejowego</w:t>
      </w:r>
      <w:r w:rsidRPr="00D21C7E">
        <w:rPr>
          <w:rFonts w:ascii="Arial" w:hAnsi="Arial" w:cs="Arial"/>
          <w:color w:val="auto"/>
          <w:sz w:val="20"/>
          <w:szCs w:val="20"/>
        </w:rPr>
        <w:t>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</w:t>
      </w:r>
      <w:r w:rsidR="00FA4FFC">
        <w:rPr>
          <w:rFonts w:ascii="Arial" w:hAnsi="Arial" w:cs="Arial"/>
          <w:sz w:val="20"/>
          <w:szCs w:val="20"/>
        </w:rPr>
        <w:t>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A4FFC">
        <w:rPr>
          <w:rFonts w:ascii="Arial" w:hAnsi="Arial" w:cs="Arial"/>
          <w:sz w:val="20"/>
          <w:szCs w:val="20"/>
        </w:rPr>
        <w:t>branży kolejowej.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 obliczu bardzo szybko zmieniającej się sytuacji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nacisków na szczególnie uważne zachowanie zasad bezpieczeństwa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tym także bezpieczeństwa </w:t>
      </w:r>
      <w:r w:rsidR="00BC27D2">
        <w:rPr>
          <w:rFonts w:ascii="Arial" w:hAnsi="Arial" w:cs="Arial"/>
          <w:color w:val="auto"/>
          <w:sz w:val="20"/>
          <w:szCs w:val="20"/>
        </w:rPr>
        <w:t>i </w:t>
      </w:r>
      <w:r w:rsidRPr="00D21C7E">
        <w:rPr>
          <w:rFonts w:ascii="Arial" w:hAnsi="Arial" w:cs="Arial"/>
          <w:color w:val="auto"/>
          <w:sz w:val="20"/>
          <w:szCs w:val="20"/>
        </w:rPr>
        <w:t>higieny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branży kolejowej, ewaluacja poprzez samoocenę jest niezbędna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38544C" w:rsidRPr="00D21C7E">
        <w:rPr>
          <w:rFonts w:ascii="Arial" w:hAnsi="Arial" w:cs="Arial"/>
          <w:color w:val="auto"/>
          <w:sz w:val="20"/>
          <w:szCs w:val="20"/>
        </w:rPr>
        <w:t>Przygotowania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znajomość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oraz obsługi hamulców kolejowych,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prowadzenia dokumentacji pracy maszynisty,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stosowania 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procedur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pracą maszynisty,</w:t>
      </w:r>
    </w:p>
    <w:p w:rsidR="00457A8C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</w:t>
      </w:r>
      <w:r w:rsidR="00457A8C">
        <w:rPr>
          <w:rFonts w:ascii="Arial" w:hAnsi="Arial" w:cs="Arial"/>
          <w:color w:val="auto"/>
          <w:sz w:val="20"/>
          <w:szCs w:val="20"/>
        </w:rPr>
        <w:t xml:space="preserve"> pracy rewidenta taboru</w:t>
      </w:r>
      <w:r w:rsidR="001B0650">
        <w:rPr>
          <w:rFonts w:ascii="Arial" w:hAnsi="Arial" w:cs="Arial"/>
          <w:color w:val="auto"/>
          <w:sz w:val="20"/>
          <w:szCs w:val="20"/>
        </w:rPr>
        <w:t>,</w:t>
      </w:r>
    </w:p>
    <w:p w:rsidR="0038544C" w:rsidRPr="00D21C7E" w:rsidRDefault="00457A8C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realizacji przewozów towarów niebezpiecznych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wojskowych</w:t>
      </w:r>
      <w:r w:rsidR="0079310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D2076" w:rsidRPr="0009142B" w:rsidRDefault="003F19C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D21C7E">
        <w:rPr>
          <w:rFonts w:ascii="Arial" w:hAnsi="Arial" w:cs="Arial"/>
          <w:b/>
          <w:sz w:val="28"/>
          <w:szCs w:val="20"/>
        </w:rPr>
        <w:t xml:space="preserve">Pracownia </w:t>
      </w:r>
      <w:r w:rsidR="005D2076" w:rsidRPr="0009142B">
        <w:rPr>
          <w:rFonts w:ascii="Arial" w:hAnsi="Arial" w:cs="Arial"/>
          <w:b/>
          <w:color w:val="auto"/>
          <w:sz w:val="28"/>
          <w:szCs w:val="20"/>
        </w:rPr>
        <w:t>eksploatacji taboru szynowego</w:t>
      </w:r>
    </w:p>
    <w:p w:rsidR="00FA72B0" w:rsidRPr="00E71A24" w:rsidRDefault="00FA72B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FA72B0" w:rsidRPr="00D21C7E" w:rsidRDefault="00FA72B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8331F" w:rsidRPr="00D21C7E" w:rsidRDefault="0008331F" w:rsidP="00CC2C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F318C1" w:rsidRPr="00D21C7E">
        <w:rPr>
          <w:rFonts w:ascii="Arial" w:hAnsi="Arial" w:cs="Arial"/>
          <w:color w:val="auto"/>
          <w:sz w:val="20"/>
          <w:szCs w:val="20"/>
        </w:rPr>
        <w:t xml:space="preserve"> montażu</w:t>
      </w:r>
      <w:r w:rsidR="00F20E43" w:rsidRPr="00D21C7E">
        <w:rPr>
          <w:rFonts w:ascii="Arial" w:hAnsi="Arial" w:cs="Arial"/>
          <w:color w:val="auto"/>
          <w:sz w:val="20"/>
          <w:szCs w:val="20"/>
        </w:rPr>
        <w:t xml:space="preserve">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taborze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08331F" w:rsidRPr="00D21C7E" w:rsidRDefault="0008331F" w:rsidP="00CC2C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czy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13F4F" w:rsidRPr="00D21C7E">
        <w:rPr>
          <w:rFonts w:ascii="Arial" w:hAnsi="Arial" w:cs="Arial"/>
          <w:color w:val="auto"/>
          <w:sz w:val="20"/>
          <w:szCs w:val="20"/>
        </w:rPr>
        <w:t xml:space="preserve">analizy </w:t>
      </w:r>
      <w:r w:rsidR="00F20E43" w:rsidRPr="00D21C7E">
        <w:rPr>
          <w:rFonts w:ascii="Arial" w:hAnsi="Arial" w:cs="Arial"/>
          <w:color w:val="auto"/>
          <w:sz w:val="20"/>
          <w:szCs w:val="20"/>
        </w:rPr>
        <w:t>schematów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celu wykonywania montażu instalacji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taborze szynowym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F20E43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regulacji parametrów maszyn,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obwodów </w:t>
      </w:r>
      <w:r w:rsidR="00B13F4F" w:rsidRPr="00D21C7E">
        <w:rPr>
          <w:rFonts w:ascii="Arial" w:hAnsi="Arial" w:cs="Arial"/>
          <w:color w:val="auto"/>
          <w:sz w:val="20"/>
          <w:szCs w:val="20"/>
        </w:rPr>
        <w:t>pojazdów szynowego.</w:t>
      </w:r>
    </w:p>
    <w:p w:rsidR="00B13F4F" w:rsidRPr="00D21C7E" w:rsidRDefault="00B13F4F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doboru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narzędzi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wykonywania montażu układów sterowania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regulacji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pojazdów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B13F4F" w:rsidRPr="00D21C7E" w:rsidRDefault="006F3E6A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wykonywania pomiarów parametrów maszyn,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pojazdów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EE7AF3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obsługi maszyn</w:t>
      </w:r>
      <w:r w:rsidRPr="00D21C7E">
        <w:rPr>
          <w:rFonts w:ascii="Arial" w:hAnsi="Arial" w:cs="Arial"/>
          <w:color w:val="auto"/>
          <w:sz w:val="20"/>
          <w:szCs w:val="20"/>
        </w:rPr>
        <w:t>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</w:t>
      </w:r>
      <w:r w:rsidR="00492C64">
        <w:rPr>
          <w:rFonts w:ascii="Arial" w:hAnsi="Arial" w:cs="Arial"/>
          <w:color w:val="auto"/>
          <w:sz w:val="20"/>
          <w:szCs w:val="20"/>
        </w:rPr>
        <w:t>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92C64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656D86" w:rsidRPr="00D21C7E" w:rsidRDefault="000B35B4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montażu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instalacji oświetleniowej</w:t>
      </w:r>
      <w:r w:rsidR="00BA51C7" w:rsidRPr="00D21C7E">
        <w:rPr>
          <w:rFonts w:ascii="Arial" w:hAnsi="Arial" w:cs="Arial"/>
          <w:color w:val="auto"/>
          <w:sz w:val="20"/>
          <w:szCs w:val="20"/>
        </w:rPr>
        <w:t>, ogrzewczej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A51C7" w:rsidRPr="00D21C7E">
        <w:rPr>
          <w:rFonts w:ascii="Arial" w:hAnsi="Arial" w:cs="Arial"/>
          <w:color w:val="auto"/>
          <w:sz w:val="20"/>
          <w:szCs w:val="20"/>
        </w:rPr>
        <w:t>klimatyzacyjnej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BA51C7"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E71A24" w:rsidRPr="0009142B" w:rsidRDefault="00E71A2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331F" w:rsidRPr="00D21C7E" w:rsidRDefault="00AA3A91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276756" w:rsidRPr="00D21C7E">
        <w:rPr>
          <w:rFonts w:ascii="Arial" w:hAnsi="Arial" w:cs="Arial"/>
          <w:sz w:val="20"/>
          <w:szCs w:val="20"/>
        </w:rPr>
        <w:t>symbole elementów,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stosowanych rysunkach, planach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na schematach dokumentacj</w:t>
      </w:r>
      <w:r w:rsidR="00492C64">
        <w:rPr>
          <w:rFonts w:ascii="Arial" w:hAnsi="Arial" w:cs="Arial"/>
          <w:sz w:val="20"/>
          <w:szCs w:val="20"/>
        </w:rPr>
        <w:t>i technicznej pojazdu szynowego,</w:t>
      </w:r>
    </w:p>
    <w:p w:rsidR="0008331F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odczytać </w:t>
      </w:r>
      <w:r w:rsidR="00FA4FFC" w:rsidRPr="00D21C7E">
        <w:rPr>
          <w:rFonts w:ascii="Arial" w:hAnsi="Arial" w:cs="Arial"/>
          <w:sz w:val="20"/>
          <w:szCs w:val="20"/>
        </w:rPr>
        <w:t>schematy montażowe</w:t>
      </w:r>
      <w:r w:rsidRPr="00D21C7E">
        <w:rPr>
          <w:rFonts w:ascii="Arial" w:hAnsi="Arial" w:cs="Arial"/>
          <w:sz w:val="20"/>
          <w:szCs w:val="20"/>
        </w:rPr>
        <w:t xml:space="preserve"> instalacji,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</w:t>
      </w:r>
      <w:r w:rsidR="00492C64">
        <w:rPr>
          <w:rFonts w:ascii="Arial" w:hAnsi="Arial" w:cs="Arial"/>
          <w:sz w:val="20"/>
          <w:szCs w:val="20"/>
        </w:rPr>
        <w:t>ządzeń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celu wykonania montażu,</w:t>
      </w:r>
    </w:p>
    <w:p w:rsidR="002471C8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montaż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</w:t>
      </w:r>
      <w:r w:rsidR="00492C64">
        <w:rPr>
          <w:rFonts w:ascii="Arial" w:hAnsi="Arial" w:cs="Arial"/>
          <w:sz w:val="20"/>
          <w:szCs w:val="20"/>
        </w:rPr>
        <w:t>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801371" w:rsidRPr="00D21C7E" w:rsidRDefault="00D70289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76756" w:rsidRPr="00D21C7E">
        <w:rPr>
          <w:rFonts w:ascii="Arial" w:hAnsi="Arial" w:cs="Arial"/>
          <w:sz w:val="20"/>
          <w:szCs w:val="20"/>
        </w:rPr>
        <w:t>analizować schematy elektryczne instalacji,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taboru szynowego</w:t>
      </w:r>
      <w:r w:rsidR="00492C64">
        <w:rPr>
          <w:rFonts w:ascii="Arial" w:hAnsi="Arial" w:cs="Arial"/>
          <w:sz w:val="20"/>
          <w:szCs w:val="20"/>
        </w:rPr>
        <w:t>,</w:t>
      </w:r>
    </w:p>
    <w:p w:rsidR="00801371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regulacje parametrów montowanych instalacji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uruchamianych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urządzeń,</w:t>
      </w:r>
    </w:p>
    <w:p w:rsidR="00FB56EC" w:rsidRPr="00D21C7E" w:rsidRDefault="00881BFE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276756" w:rsidRPr="00D21C7E">
        <w:rPr>
          <w:rFonts w:ascii="Arial" w:hAnsi="Arial" w:cs="Arial"/>
          <w:sz w:val="20"/>
          <w:szCs w:val="20"/>
        </w:rPr>
        <w:t>przeznaczenie narzędzi stosowanych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276756" w:rsidRPr="00D21C7E">
        <w:rPr>
          <w:rFonts w:ascii="Arial" w:hAnsi="Arial" w:cs="Arial"/>
          <w:sz w:val="20"/>
          <w:szCs w:val="20"/>
        </w:rPr>
        <w:t>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76756" w:rsidRPr="00D21C7E">
        <w:rPr>
          <w:rFonts w:ascii="Arial" w:hAnsi="Arial" w:cs="Arial"/>
          <w:sz w:val="20"/>
          <w:szCs w:val="20"/>
        </w:rPr>
        <w:t>taborze kolejowym</w:t>
      </w:r>
      <w:r w:rsidR="00492C64">
        <w:rPr>
          <w:rFonts w:ascii="Arial" w:hAnsi="Arial" w:cs="Arial"/>
          <w:sz w:val="20"/>
          <w:szCs w:val="20"/>
        </w:rPr>
        <w:t>,</w:t>
      </w:r>
    </w:p>
    <w:p w:rsidR="0024622A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posłu</w:t>
      </w:r>
      <w:r w:rsidR="0009142B">
        <w:rPr>
          <w:rFonts w:ascii="Arial" w:hAnsi="Arial" w:cs="Arial"/>
          <w:sz w:val="20"/>
          <w:szCs w:val="20"/>
        </w:rPr>
        <w:t>ży</w:t>
      </w:r>
      <w:r w:rsidR="0009142B" w:rsidRPr="00D21C7E">
        <w:rPr>
          <w:rFonts w:ascii="Arial" w:hAnsi="Arial" w:cs="Arial"/>
          <w:sz w:val="20"/>
          <w:szCs w:val="20"/>
        </w:rPr>
        <w:t>ć</w:t>
      </w:r>
      <w:r w:rsidRPr="00D21C7E">
        <w:rPr>
          <w:rFonts w:ascii="Arial" w:hAnsi="Arial" w:cs="Arial"/>
          <w:sz w:val="20"/>
          <w:szCs w:val="20"/>
        </w:rPr>
        <w:t xml:space="preserve"> się narzędziami podczas 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przeznaczeniem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zastosowaniem zasad b</w:t>
      </w:r>
      <w:r w:rsidR="00492C64">
        <w:rPr>
          <w:rFonts w:ascii="Arial" w:hAnsi="Arial" w:cs="Arial"/>
          <w:sz w:val="20"/>
          <w:szCs w:val="20"/>
        </w:rPr>
        <w:t>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higienicznej pracy,</w:t>
      </w:r>
    </w:p>
    <w:p w:rsidR="008F6746" w:rsidRPr="00D21C7E" w:rsidRDefault="00881BFE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276756" w:rsidRPr="00D21C7E">
        <w:rPr>
          <w:rFonts w:ascii="Arial" w:hAnsi="Arial" w:cs="Arial"/>
          <w:sz w:val="20"/>
          <w:szCs w:val="20"/>
        </w:rPr>
        <w:t>przyrządy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 xml:space="preserve">metody </w:t>
      </w:r>
      <w:r w:rsidR="00FA4FFC" w:rsidRPr="00D21C7E">
        <w:rPr>
          <w:rFonts w:ascii="Arial" w:hAnsi="Arial" w:cs="Arial"/>
          <w:sz w:val="20"/>
          <w:szCs w:val="20"/>
        </w:rPr>
        <w:t>pomiarowe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276756" w:rsidRPr="00D21C7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</w:t>
      </w:r>
      <w:r w:rsidR="00492C64">
        <w:rPr>
          <w:rFonts w:ascii="Arial" w:hAnsi="Arial" w:cs="Arial"/>
          <w:sz w:val="20"/>
          <w:szCs w:val="20"/>
        </w:rPr>
        <w:t>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7643AA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</w:t>
      </w:r>
      <w:r w:rsidR="0009142B">
        <w:rPr>
          <w:rFonts w:ascii="Arial" w:hAnsi="Arial" w:cs="Arial"/>
          <w:sz w:val="20"/>
          <w:szCs w:val="20"/>
        </w:rPr>
        <w:t>ży</w:t>
      </w:r>
      <w:r w:rsidRPr="00D21C7E">
        <w:rPr>
          <w:rFonts w:ascii="Arial" w:hAnsi="Arial" w:cs="Arial"/>
          <w:sz w:val="20"/>
          <w:szCs w:val="20"/>
        </w:rPr>
        <w:t>ć przyrządy pomiarowe stosowane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</w:t>
      </w:r>
      <w:r w:rsidR="005D7F95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pojazdów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7643AA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pomiary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906821" w:rsidRPr="00D21C7E" w:rsidRDefault="00D70289" w:rsidP="00CC2C66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uruch</w:t>
      </w:r>
      <w:r>
        <w:rPr>
          <w:rFonts w:ascii="Arial" w:hAnsi="Arial" w:cs="Arial"/>
          <w:sz w:val="20"/>
          <w:szCs w:val="20"/>
        </w:rPr>
        <w:t>omi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276756" w:rsidRPr="00D21C7E">
        <w:rPr>
          <w:rFonts w:ascii="Arial" w:hAnsi="Arial" w:cs="Arial"/>
          <w:sz w:val="20"/>
          <w:szCs w:val="20"/>
        </w:rPr>
        <w:t>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 xml:space="preserve">urządzenia </w:t>
      </w:r>
      <w:r w:rsidR="00492C64">
        <w:rPr>
          <w:rFonts w:ascii="Arial" w:hAnsi="Arial" w:cs="Arial"/>
          <w:sz w:val="20"/>
          <w:szCs w:val="20"/>
        </w:rPr>
        <w:t>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770D81" w:rsidRPr="00D21C7E" w:rsidRDefault="00276756" w:rsidP="00CC2C66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instalacje oświetleniowe, ogrzewcze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klimatyzacyjne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906821" w:rsidRPr="00D21C7E" w:rsidRDefault="00D70289" w:rsidP="00CC2C66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76756" w:rsidRPr="00D21C7E">
        <w:rPr>
          <w:rFonts w:ascii="Arial" w:hAnsi="Arial" w:cs="Arial"/>
          <w:sz w:val="20"/>
          <w:szCs w:val="20"/>
        </w:rPr>
        <w:t>regulować parametry instalacji oświetleniowej, ogrzewczej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klimatyzacyjnej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76756" w:rsidRPr="00D21C7E">
        <w:rPr>
          <w:rFonts w:ascii="Arial" w:hAnsi="Arial" w:cs="Arial"/>
          <w:sz w:val="20"/>
          <w:szCs w:val="20"/>
        </w:rPr>
        <w:t>pojazdach szynowych.</w:t>
      </w:r>
    </w:p>
    <w:p w:rsidR="00E71A24" w:rsidRDefault="00E71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336F1" w:rsidRPr="0009142B" w:rsidRDefault="00906821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MATERIAŁ NAUCZANIA</w:t>
      </w:r>
      <w:r w:rsidR="009219AE">
        <w:rPr>
          <w:rFonts w:ascii="Arial" w:hAnsi="Arial" w:cs="Arial"/>
          <w:b/>
          <w:sz w:val="20"/>
          <w:szCs w:val="20"/>
        </w:rPr>
        <w:t>:</w:t>
      </w:r>
      <w:r w:rsidR="00B54CBC">
        <w:rPr>
          <w:rFonts w:ascii="Arial" w:hAnsi="Arial" w:cs="Arial"/>
          <w:b/>
          <w:sz w:val="20"/>
          <w:szCs w:val="20"/>
        </w:rPr>
        <w:t xml:space="preserve"> </w:t>
      </w:r>
      <w:r w:rsidR="000B7597" w:rsidRPr="00D21C7E">
        <w:rPr>
          <w:rFonts w:ascii="Arial" w:hAnsi="Arial" w:cs="Arial"/>
          <w:b/>
          <w:sz w:val="20"/>
          <w:szCs w:val="20"/>
        </w:rPr>
        <w:t xml:space="preserve">Pracownia eksploatacji taboru </w:t>
      </w:r>
      <w:r w:rsidR="000B7597" w:rsidRPr="0009142B">
        <w:rPr>
          <w:rFonts w:ascii="Arial" w:hAnsi="Arial" w:cs="Arial"/>
          <w:b/>
          <w:color w:val="auto"/>
          <w:sz w:val="20"/>
          <w:szCs w:val="20"/>
        </w:rPr>
        <w:t>szynowego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985"/>
        <w:gridCol w:w="993"/>
        <w:gridCol w:w="3908"/>
        <w:gridCol w:w="4172"/>
        <w:gridCol w:w="1212"/>
      </w:tblGrid>
      <w:tr w:rsidR="009F639E" w:rsidRPr="00D21C7E" w:rsidTr="0009142B">
        <w:tc>
          <w:tcPr>
            <w:tcW w:w="686" w:type="pct"/>
            <w:vMerge w:val="restart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698" w:type="pct"/>
            <w:vMerge w:val="restart"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906821" w:rsidRPr="0009142B" w:rsidRDefault="00906821" w:rsidP="009219A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41" w:type="pct"/>
            <w:gridSpan w:val="2"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906821" w:rsidRPr="0009142B" w:rsidRDefault="00906821" w:rsidP="009219A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F730CB" w:rsidRPr="00D21C7E" w:rsidTr="0009142B">
        <w:tc>
          <w:tcPr>
            <w:tcW w:w="686" w:type="pct"/>
            <w:vMerge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6821" w:rsidRPr="0009142B" w:rsidRDefault="00906821" w:rsidP="009219A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67" w:type="pct"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6821" w:rsidRPr="0009142B" w:rsidRDefault="00906821" w:rsidP="009219A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730CB" w:rsidRPr="00D21C7E" w:rsidTr="0009142B">
        <w:trPr>
          <w:trHeight w:val="64"/>
        </w:trPr>
        <w:tc>
          <w:tcPr>
            <w:tcW w:w="686" w:type="pct"/>
            <w:vMerge w:val="restart"/>
          </w:tcPr>
          <w:p w:rsidR="00906821" w:rsidRPr="00D21C7E" w:rsidRDefault="00D40C0A" w:rsidP="00CC2C66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0A7B6A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eksploatacja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aparatów,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pojazdów szynowych </w:t>
            </w:r>
          </w:p>
        </w:tc>
        <w:tc>
          <w:tcPr>
            <w:tcW w:w="698" w:type="pct"/>
          </w:tcPr>
          <w:p w:rsidR="00906821" w:rsidRPr="0009142B" w:rsidRDefault="00133723" w:rsidP="00CC2C66">
            <w:pPr>
              <w:pStyle w:val="Akapitzlist"/>
              <w:numPr>
                <w:ilvl w:val="0"/>
                <w:numId w:val="12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uruchamianie 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maszyn </w:t>
            </w:r>
          </w:p>
        </w:tc>
        <w:tc>
          <w:tcPr>
            <w:tcW w:w="349" w:type="pct"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podłączać silniki elektryczne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 wspomagające ich pracę</w:t>
            </w:r>
          </w:p>
          <w:p w:rsidR="009F639E" w:rsidRPr="0009142B" w:rsidRDefault="00881BF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>metody pomiarów wielkości elektrycznych</w:t>
            </w:r>
          </w:p>
          <w:p w:rsidR="009F639E" w:rsidRPr="0009142B" w:rsidRDefault="009F639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wielkości fizycznych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maszynach pojazdów szynowych</w:t>
            </w:r>
          </w:p>
          <w:p w:rsidR="009F639E" w:rsidRPr="0009142B" w:rsidRDefault="00AA3A91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9F639E" w:rsidRPr="0009142B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F639E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maszyn pojazdów szynowych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pracę silników elektrycznych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prądnice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przetwornice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1F519F" w:rsidRPr="0009142B" w:rsidRDefault="00881BF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1F519F"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sterowania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19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</w:p>
          <w:p w:rsidR="00C408BC" w:rsidRPr="0009142B" w:rsidRDefault="00E52E3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wymianę uszkodzonych elementów maszyn elektrycznych </w:t>
            </w:r>
          </w:p>
          <w:p w:rsidR="009F639E" w:rsidRPr="0009142B" w:rsidRDefault="00E52E3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elementów maszyn elektrycznych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D69B8" w:rsidRPr="0009142B" w:rsidRDefault="00881BF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D69B8" w:rsidRPr="0009142B">
              <w:rPr>
                <w:rFonts w:ascii="Arial" w:hAnsi="Arial" w:cs="Arial"/>
                <w:color w:val="auto"/>
                <w:sz w:val="20"/>
                <w:szCs w:val="20"/>
              </w:rPr>
              <w:t>czynniki szkodliwe związane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D69B8" w:rsidRPr="0009142B">
              <w:rPr>
                <w:rFonts w:ascii="Arial" w:hAnsi="Arial" w:cs="Arial"/>
                <w:color w:val="auto"/>
                <w:sz w:val="20"/>
                <w:szCs w:val="20"/>
              </w:rPr>
              <w:t>obsługą eksploatacją</w:t>
            </w:r>
            <w:r w:rsidR="005D7F95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D69B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naprawą pojazdów szynowych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na organizm ludzki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środowisko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zasady organizacji stanowiska pracy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lokomotywowniach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zabezpieczać stanowisko pracy przed wystąpieniem porażenia prądem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elektrycznym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sieci trakcyjnych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przepisy bezpieczeństwa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higieny pracy obowiązujące przy pracy na wysokości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  <w:p w:rsidR="006A122C" w:rsidRPr="0009142B" w:rsidRDefault="003D69B8" w:rsidP="006A122C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  <w:r w:rsidR="00A54C0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6A122C" w:rsidRPr="0009142B" w:rsidRDefault="006A122C" w:rsidP="006A122C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oceniać przydatność poszczególnych członków zespołu do wykonania zadania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rozdzielać zadania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umiejętnościami osób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zespole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zadania osobom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grupie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kierować wykonaniem przydzielonych zadań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mobilizować współpracowników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wykonywania zadań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wydawać polecania osobom re</w:t>
            </w:r>
            <w:r w:rsidR="00E71A24" w:rsidRPr="0009142B">
              <w:rPr>
                <w:rFonts w:ascii="Arial" w:hAnsi="Arial" w:cs="Arial"/>
                <w:color w:val="auto"/>
                <w:sz w:val="20"/>
                <w:szCs w:val="20"/>
              </w:rPr>
              <w:t>alizującym poszczególne zadania</w:t>
            </w:r>
          </w:p>
          <w:p w:rsidR="00906821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jakość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stopień wykonywanych zadań</w:t>
            </w:r>
          </w:p>
          <w:p w:rsidR="000F220D" w:rsidRPr="0009142B" w:rsidRDefault="000F220D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bezpieczeństwo pracowników podczas montażu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eksploatacji elementów środków transportu szynowego</w:t>
            </w:r>
          </w:p>
        </w:tc>
        <w:tc>
          <w:tcPr>
            <w:tcW w:w="1467" w:type="pct"/>
          </w:tcPr>
          <w:p w:rsidR="00C408BC" w:rsidRPr="0009142B" w:rsidRDefault="00E14C6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czytać 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>schematy ideowe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montażowe obwodów elektrycznych maszyn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1F5403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układów sterowania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1F5403" w:rsidRPr="0009142B" w:rsidRDefault="001F519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zasilania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maszyn elektrycznych </w:t>
            </w:r>
          </w:p>
          <w:p w:rsidR="001F5403" w:rsidRPr="0009142B" w:rsidRDefault="001F519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sterowania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C408BC" w:rsidRPr="0009142B" w:rsidRDefault="00C408BC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</w:t>
            </w:r>
            <w:r w:rsidR="00E52E33" w:rsidRPr="0009142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oględziny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pojazdów szynowych </w:t>
            </w:r>
          </w:p>
          <w:p w:rsidR="001F5403" w:rsidRPr="0009142B" w:rsidRDefault="001F540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</w:t>
            </w:r>
            <w:r w:rsidR="001F519F" w:rsidRPr="0009142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zgodność wykonanych prac montażowych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C408BC" w:rsidRPr="0009142B" w:rsidRDefault="00E52E3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lokalizować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występujące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maszynach elektrycznych pojazdów szynowych </w:t>
            </w:r>
          </w:p>
          <w:p w:rsidR="00C408BC" w:rsidRPr="0009142B" w:rsidRDefault="00901919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D7F95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części zamienne maszyn elektrycznych </w:t>
            </w:r>
          </w:p>
          <w:p w:rsidR="00C408BC" w:rsidRPr="0009142B" w:rsidRDefault="00C408BC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</w:t>
            </w:r>
            <w:r w:rsidR="00E52E33" w:rsidRPr="0009142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poprawność wykonanych prac konserwacyjnych </w:t>
            </w:r>
          </w:p>
          <w:p w:rsidR="009F639E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wielkości elektrycznych</w:t>
            </w:r>
          </w:p>
          <w:p w:rsidR="003D69B8" w:rsidRPr="0009142B" w:rsidRDefault="009F639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maszyny środków transportu szynowego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sposoby wykonywania pomiarów wielkości elektrycznych </w:t>
            </w:r>
            <w:r w:rsidR="00A5196A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pomiaru odpowiednich wielkości elektrycznych </w:t>
            </w:r>
          </w:p>
          <w:p w:rsidR="00A01277" w:rsidRPr="0009142B" w:rsidRDefault="00A01277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wyznaczać za pomocą pomiaru wartości wielkości elektrycznych</w:t>
            </w:r>
          </w:p>
          <w:p w:rsidR="00242A8F" w:rsidRPr="0009142B" w:rsidRDefault="00242A8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mechanizmów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242A8F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odpowiednie przyrządy pomiarowe </w:t>
            </w:r>
          </w:p>
          <w:p w:rsidR="00242A8F" w:rsidRPr="0009142B" w:rsidRDefault="00242A8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pomiary parametrów maszyn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urządzeń stosowanych pojazdów szynowych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zagrożenia dla zdrowia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życia człowieka oraz mienia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środowiska związane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montażem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uruchamianiem maszyn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obowiązującymi wymaganiami ergonomii, przepisami bezpieczeństwa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higieny pracy, ochrony przeciwpożarowej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środki ochrony indywidualnej niezbędne podczas montażu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</w:t>
            </w:r>
            <w:r w:rsidR="00E71A24" w:rsidRPr="0009142B">
              <w:rPr>
                <w:rFonts w:ascii="Arial" w:hAnsi="Arial" w:cs="Arial"/>
                <w:color w:val="auto"/>
                <w:sz w:val="20"/>
                <w:szCs w:val="20"/>
              </w:rPr>
              <w:t>ploatacji pojazdów trakcyjnych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środki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ochrony zbiorowej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niezbędne podczas montażu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eksploatacji pojazdów trakcyjnych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podejmowane działania</w:t>
            </w:r>
          </w:p>
          <w:p w:rsidR="005405A3" w:rsidRPr="0009142B" w:rsidRDefault="003F25C3" w:rsidP="005405A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organizować pracę zespołu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celu wykonania przydzielonych zadań</w:t>
            </w:r>
          </w:p>
          <w:p w:rsidR="005405A3" w:rsidRPr="0009142B" w:rsidRDefault="005405A3" w:rsidP="005405A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realizować działania w wyznaczonym czasie</w:t>
            </w:r>
          </w:p>
          <w:p w:rsidR="003F25C3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F25C3" w:rsidRPr="0009142B">
              <w:rPr>
                <w:rFonts w:ascii="Arial" w:hAnsi="Arial" w:cs="Arial"/>
                <w:color w:val="auto"/>
                <w:sz w:val="20"/>
                <w:szCs w:val="20"/>
              </w:rPr>
              <w:t>osoby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F25C3" w:rsidRPr="0009142B">
              <w:rPr>
                <w:rFonts w:ascii="Arial" w:hAnsi="Arial" w:cs="Arial"/>
                <w:color w:val="auto"/>
                <w:sz w:val="20"/>
                <w:szCs w:val="20"/>
              </w:rPr>
              <w:t>wykonania przydzielonych zadań</w:t>
            </w:r>
          </w:p>
          <w:p w:rsidR="000A457D" w:rsidRPr="0009142B" w:rsidRDefault="000A457D" w:rsidP="000A457D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efekty pracy zespołu</w:t>
            </w:r>
          </w:p>
          <w:p w:rsidR="00906821" w:rsidRPr="0009142B" w:rsidRDefault="00D3555B" w:rsidP="0009142B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opisać techniki rozwiązywania problemów</w:t>
            </w:r>
          </w:p>
        </w:tc>
        <w:tc>
          <w:tcPr>
            <w:tcW w:w="426" w:type="pct"/>
          </w:tcPr>
          <w:p w:rsidR="00906821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67BA8" w:rsidRPr="00D21C7E" w:rsidTr="0009142B">
        <w:tc>
          <w:tcPr>
            <w:tcW w:w="686" w:type="pct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D67BA8" w:rsidRPr="0009142B" w:rsidRDefault="00D67BA8" w:rsidP="00CC2C66">
            <w:pPr>
              <w:pStyle w:val="Akapitzlist"/>
              <w:numPr>
                <w:ilvl w:val="0"/>
                <w:numId w:val="12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aparatów elektrycznych </w:t>
            </w:r>
          </w:p>
        </w:tc>
        <w:tc>
          <w:tcPr>
            <w:tcW w:w="349" w:type="pct"/>
          </w:tcPr>
          <w:p w:rsidR="00D67BA8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prace montażowe elementów odbiorczych prądu dla taboru szynowego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taborze szynowym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obsługiwać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technologię montażu odbieraków prądu </w:t>
            </w:r>
          </w:p>
          <w:p w:rsidR="00D67BA8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montażu elementów odbiorczych prądu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wielkości fizycznych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pojazdów szynowych </w:t>
            </w:r>
          </w:p>
          <w:p w:rsidR="00D67BA8" w:rsidRPr="0009142B" w:rsidRDefault="00AA3A91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aparatów elektrycznych pojazdów szynowych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wymieniać uszkodzone elementy aparatów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trakcyjnych </w:t>
            </w:r>
          </w:p>
          <w:p w:rsidR="008C43C7" w:rsidRPr="0009142B" w:rsidRDefault="008C43C7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wprowadzenie zmian</w:t>
            </w:r>
          </w:p>
        </w:tc>
        <w:tc>
          <w:tcPr>
            <w:tcW w:w="1467" w:type="pct"/>
          </w:tcPr>
          <w:p w:rsidR="00D67BA8" w:rsidRPr="0009142B" w:rsidRDefault="00FA4FFC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ideowe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montażowe obwodów elektrycznych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instalować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siły docisku odbieraka prądu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przewodu jezdnego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aparaty elektryczne środków transportu szynowego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pracę aparatów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elektrycznych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wykrywać usterki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elektrycznych pojazdów szynowych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regulacje parametrów pracy aparatów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dokumentacją techniczną </w:t>
            </w:r>
          </w:p>
          <w:p w:rsidR="00D67BA8" w:rsidRPr="0009142B" w:rsidRDefault="00FA4FFC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parametrów aparatów elektrycznych</w:t>
            </w:r>
          </w:p>
          <w:p w:rsidR="001E0E42" w:rsidRPr="0009142B" w:rsidRDefault="001E0E42" w:rsidP="0018090F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strukturę grupy</w:t>
            </w:r>
          </w:p>
          <w:p w:rsidR="001E0E42" w:rsidRPr="0009142B" w:rsidRDefault="001E0E42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wzorce prawidłowej współpracy w grupie</w:t>
            </w:r>
          </w:p>
          <w:p w:rsidR="001E0E42" w:rsidRPr="0009142B" w:rsidRDefault="001E0E42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przydzielać za</w:t>
            </w:r>
            <w:r w:rsidR="00826AAC">
              <w:rPr>
                <w:rFonts w:ascii="Arial" w:hAnsi="Arial" w:cs="Arial"/>
                <w:color w:val="auto"/>
                <w:sz w:val="20"/>
                <w:szCs w:val="20"/>
              </w:rPr>
              <w:t xml:space="preserve">dania członkom zespołu zgodnie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 harmonogramem planowanych prac</w:t>
            </w:r>
          </w:p>
          <w:p w:rsidR="00D3555B" w:rsidRPr="0009142B" w:rsidRDefault="0018090F" w:rsidP="00D3555B">
            <w:pPr>
              <w:numPr>
                <w:ilvl w:val="0"/>
                <w:numId w:val="106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rozróżniać techniki rozwiązywania konfliktów związanych z wykonywaniem zadań zawodowych</w:t>
            </w:r>
          </w:p>
          <w:p w:rsidR="00D3555B" w:rsidRPr="0009142B" w:rsidRDefault="00D3555B" w:rsidP="00D3555B">
            <w:pPr>
              <w:numPr>
                <w:ilvl w:val="0"/>
                <w:numId w:val="106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opisać sposób przeciwdziałania problemom w zespole realizującym zadania</w:t>
            </w:r>
          </w:p>
          <w:p w:rsidR="00D3555B" w:rsidRPr="0009142B" w:rsidRDefault="00D3555B" w:rsidP="0018090F">
            <w:pPr>
              <w:numPr>
                <w:ilvl w:val="0"/>
                <w:numId w:val="106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67BA8" w:rsidRPr="00D21C7E" w:rsidTr="0009142B">
        <w:tc>
          <w:tcPr>
            <w:tcW w:w="686" w:type="pct"/>
            <w:vMerge w:val="restart"/>
          </w:tcPr>
          <w:p w:rsidR="00D67BA8" w:rsidRPr="00D21C7E" w:rsidRDefault="00D67BA8" w:rsidP="00CC2C66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Wykonywanie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698" w:type="pct"/>
          </w:tcPr>
          <w:p w:rsidR="00D67BA8" w:rsidRPr="0009142B" w:rsidRDefault="00D67BA8" w:rsidP="00CC2C66">
            <w:pPr>
              <w:pStyle w:val="Akapitzlist"/>
              <w:numPr>
                <w:ilvl w:val="0"/>
                <w:numId w:val="12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oświetleniowe</w:t>
            </w:r>
          </w:p>
        </w:tc>
        <w:tc>
          <w:tcPr>
            <w:tcW w:w="349" w:type="pct"/>
          </w:tcPr>
          <w:p w:rsidR="00D67BA8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oświetlenia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instalację oświetlenia </w:t>
            </w:r>
          </w:p>
          <w:p w:rsidR="00D67BA8" w:rsidRPr="0009142B" w:rsidRDefault="00ED5742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oświetleniowej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0C52A9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instalacji oświetlenia,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oświetleniowej stosowanej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18090F" w:rsidRPr="0009142B" w:rsidRDefault="0018090F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analizować własne kompetencje</w:t>
            </w:r>
          </w:p>
          <w:p w:rsidR="0018090F" w:rsidRPr="0009142B" w:rsidRDefault="0018090F" w:rsidP="0018090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oświetleniowej pojazdu szynowego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oświetleniowej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oświetleniowe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uruchamiać instalacje oświetleniowe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regulować parametry układ</w:t>
            </w:r>
            <w:r w:rsidR="009219AE" w:rsidRPr="0009142B">
              <w:rPr>
                <w:rFonts w:ascii="Arial" w:hAnsi="Arial" w:cs="Arial"/>
                <w:color w:val="auto"/>
                <w:sz w:val="20"/>
                <w:szCs w:val="20"/>
              </w:rPr>
              <w:t>ów oświetlenia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instalacji oświetleniowej środków transportu szynowego</w:t>
            </w:r>
          </w:p>
          <w:p w:rsidR="0093120F" w:rsidRPr="0009142B" w:rsidRDefault="00D67BA8" w:rsidP="00471A8D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na</w:t>
            </w:r>
            <w:r w:rsidR="00587C90" w:rsidRPr="0009142B">
              <w:rPr>
                <w:rFonts w:ascii="Arial" w:hAnsi="Arial" w:cs="Arial"/>
                <w:color w:val="auto"/>
                <w:sz w:val="20"/>
                <w:szCs w:val="20"/>
              </w:rPr>
              <w:t>prawy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1E0E42" w:rsidRPr="0009142B" w:rsidRDefault="001E0E42" w:rsidP="001E0E42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przygotować zadania zespołu do realizacji</w:t>
            </w:r>
          </w:p>
          <w:p w:rsidR="001E0E42" w:rsidRPr="0009142B" w:rsidRDefault="001E0E42" w:rsidP="001E0E42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 realizację zadań zapobiegających zagrożeniom bezpieczeństwa i ochrony zdrowia</w:t>
            </w:r>
          </w:p>
          <w:p w:rsidR="00270228" w:rsidRPr="0009142B" w:rsidRDefault="00270228" w:rsidP="00270228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67BA8" w:rsidRPr="00D21C7E" w:rsidTr="0009142B">
        <w:tc>
          <w:tcPr>
            <w:tcW w:w="686" w:type="pct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D67BA8" w:rsidRPr="0009142B" w:rsidRDefault="00D67BA8" w:rsidP="00CC2C66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ogrzewcze</w:t>
            </w:r>
          </w:p>
        </w:tc>
        <w:tc>
          <w:tcPr>
            <w:tcW w:w="349" w:type="pct"/>
          </w:tcPr>
          <w:p w:rsidR="00D67BA8" w:rsidRPr="0009142B" w:rsidRDefault="00D67BA8" w:rsidP="00471A8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AA3A91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ogrzewania taboru szynowego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ogrzewczej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587C90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instalacji ogrzewania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instalację ogrzewania elektrycznego</w:t>
            </w:r>
          </w:p>
          <w:p w:rsidR="00D67BA8" w:rsidRPr="0009142B" w:rsidRDefault="00ED5742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ogrzewczej stosowanej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3555B" w:rsidRPr="0009142B" w:rsidRDefault="00D3555B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angażować się w realizację wspólnych działań zespołu</w:t>
            </w:r>
          </w:p>
          <w:p w:rsidR="00D3555B" w:rsidRPr="0009142B" w:rsidRDefault="00D3555B" w:rsidP="00D3555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ogrzewania pojazdu szynowego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ogrzewczej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ogrzewania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ogrzewania elektrycznego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uruchamiać instalacje ogrzewania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parametry układów ogrzewania,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ogrzewczej środków transportu szynowego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 w:rsidR="00587C90" w:rsidRPr="0009142B">
              <w:rPr>
                <w:rFonts w:ascii="Arial" w:hAnsi="Arial" w:cs="Arial"/>
                <w:color w:val="auto"/>
                <w:sz w:val="20"/>
                <w:szCs w:val="20"/>
              </w:rPr>
              <w:t>rawy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F554D4" w:rsidRPr="0009142B" w:rsidRDefault="00F554D4" w:rsidP="00F554D4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ustalać kolejność wykonywania zadań zgodnie  z harmonogramem prac</w:t>
            </w:r>
          </w:p>
          <w:p w:rsidR="00F554D4" w:rsidRPr="0009142B" w:rsidRDefault="00F554D4" w:rsidP="00F554D4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monitorować proces wykonywania zadań</w:t>
            </w:r>
          </w:p>
          <w:p w:rsidR="00270228" w:rsidRPr="0009142B" w:rsidRDefault="00270228" w:rsidP="00270228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dokonywać modyfikacji zaplanowanych działań</w:t>
            </w: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67BA8" w:rsidRPr="00D21C7E" w:rsidTr="0009142B">
        <w:tc>
          <w:tcPr>
            <w:tcW w:w="686" w:type="pct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D67BA8" w:rsidRPr="0009142B" w:rsidRDefault="00D67BA8" w:rsidP="00CC2C66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klimatyzacji</w:t>
            </w:r>
          </w:p>
        </w:tc>
        <w:tc>
          <w:tcPr>
            <w:tcW w:w="349" w:type="pct"/>
          </w:tcPr>
          <w:p w:rsidR="00D67BA8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AA3A91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systemy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klimatyzacji taboru szynowego </w:t>
            </w:r>
          </w:p>
          <w:p w:rsidR="00D67BA8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70042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instalacji klimatyzacji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wentylacyjnej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klimatyzacyjnej stosowanej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F554D4" w:rsidRPr="0009142B" w:rsidRDefault="00F554D4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formułować zasady wzajemnej pomocy</w:t>
            </w:r>
          </w:p>
          <w:p w:rsidR="00270228" w:rsidRPr="0009142B" w:rsidRDefault="0027022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dokonywać samooceny wykonanej pracy</w:t>
            </w:r>
          </w:p>
          <w:p w:rsidR="00D67BA8" w:rsidRPr="0009142B" w:rsidRDefault="00D67BA8" w:rsidP="005E4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klimatyzacyjnej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klimatyzacji</w:t>
            </w:r>
            <w:r w:rsidR="0070042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instalować urządzenia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urządzenia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taborze szynowym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uruchamiać instalacje klimatyzacji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regulować parametry układów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klimatyzacji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klimatyzacyjnej środków transportu szynowego </w:t>
            </w:r>
          </w:p>
          <w:p w:rsidR="005E432B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</w:t>
            </w:r>
            <w:r w:rsidR="005E432B" w:rsidRPr="0009142B">
              <w:rPr>
                <w:rFonts w:ascii="Arial" w:hAnsi="Arial" w:cs="Arial"/>
                <w:color w:val="auto"/>
                <w:sz w:val="20"/>
                <w:szCs w:val="20"/>
              </w:rPr>
              <w:t>zynowych</w:t>
            </w:r>
          </w:p>
          <w:p w:rsidR="00D67BA8" w:rsidRPr="0009142B" w:rsidRDefault="005E432B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  <w:p w:rsidR="00294107" w:rsidRPr="0009142B" w:rsidRDefault="00294107" w:rsidP="00294107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zachowania, uwzględniając stanowisko wypracowane wspólnie z innymi członkami zespołu</w:t>
            </w: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B7313" w:rsidRPr="00D21C7E" w:rsidTr="0009142B">
        <w:tc>
          <w:tcPr>
            <w:tcW w:w="686" w:type="pct"/>
          </w:tcPr>
          <w:p w:rsidR="009B7313" w:rsidRPr="00D21C7E" w:rsidRDefault="009B7313" w:rsidP="009B73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9B7313" w:rsidRPr="0009142B" w:rsidRDefault="009B7313" w:rsidP="009B7313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pneumatyczne</w:t>
            </w:r>
          </w:p>
        </w:tc>
        <w:tc>
          <w:tcPr>
            <w:tcW w:w="349" w:type="pct"/>
          </w:tcPr>
          <w:p w:rsidR="009B7313" w:rsidRPr="0009142B" w:rsidRDefault="009B7313" w:rsidP="00471A8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elementy instalacji pneumatycznej pojazdu szynowego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do montażu instalacji w pojazdach szynowych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elementy instalacji stosowanych  w pojazdach szynowych 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 elementy i układy instalacji stosowanych w pojazdach szynowych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przeglądy instalacji pneumatycznej stosowanej w taborze szynowym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instalacji stosowanych w pojazdach szynowych </w:t>
            </w:r>
          </w:p>
          <w:p w:rsidR="00D22148" w:rsidRPr="0009142B" w:rsidRDefault="00D22148" w:rsidP="00D22148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</w:tc>
        <w:tc>
          <w:tcPr>
            <w:tcW w:w="1467" w:type="pct"/>
          </w:tcPr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w pojazdach szynowych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w pojazdach szynowych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urządzenia pneumatyczne stosowane w taborze szynowym 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urządzenia pneumatyczne stosowane w taborze szynowym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naprawy pneumatycznej stosowanej w   pojazdach szynowych </w:t>
            </w:r>
          </w:p>
          <w:p w:rsidR="005E432B" w:rsidRPr="0009142B" w:rsidRDefault="005E432B" w:rsidP="005E43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pracę poszczególnych członków zespołu w zakresie zgodności z warunkami technicznymi odbioru prac</w:t>
            </w:r>
          </w:p>
          <w:p w:rsidR="005E432B" w:rsidRPr="0009142B" w:rsidRDefault="005E432B" w:rsidP="005E43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udzielać wskazówek w celu prawidłowego wykonania przydzielonych zadań</w:t>
            </w:r>
          </w:p>
        </w:tc>
        <w:tc>
          <w:tcPr>
            <w:tcW w:w="426" w:type="pct"/>
          </w:tcPr>
          <w:p w:rsidR="009B7313" w:rsidRPr="0009142B" w:rsidRDefault="000B793F" w:rsidP="009B73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B7313" w:rsidRPr="0009142B" w:rsidTr="0009142B">
        <w:tc>
          <w:tcPr>
            <w:tcW w:w="686" w:type="pct"/>
          </w:tcPr>
          <w:p w:rsidR="009B7313" w:rsidRPr="0009142B" w:rsidRDefault="009B7313" w:rsidP="009B7313">
            <w:pPr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698" w:type="pct"/>
          </w:tcPr>
          <w:p w:rsidR="009B7313" w:rsidRPr="0009142B" w:rsidRDefault="009B7313" w:rsidP="009B7313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9B7313" w:rsidRPr="0009142B" w:rsidRDefault="009B7313" w:rsidP="009B73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9B7313" w:rsidRPr="0009142B" w:rsidRDefault="009B7313" w:rsidP="009B731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9B7313" w:rsidRPr="0009142B" w:rsidRDefault="009B7313" w:rsidP="009B731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B7313" w:rsidRPr="0009142B" w:rsidRDefault="009B7313" w:rsidP="009B73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35476" w:rsidRDefault="00035476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9142B" w:rsidRPr="0009142B" w:rsidRDefault="0009142B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6821" w:rsidRDefault="00906821" w:rsidP="00FB29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8D5493" w:rsidRPr="008D5493">
        <w:rPr>
          <w:rFonts w:ascii="Arial" w:hAnsi="Arial" w:cs="Arial"/>
          <w:color w:val="auto"/>
          <w:sz w:val="20"/>
          <w:szCs w:val="20"/>
        </w:rPr>
        <w:t xml:space="preserve">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zaplanowanie lekcji</w:t>
      </w:r>
      <w:r w:rsidR="00700422">
        <w:rPr>
          <w:rFonts w:ascii="Arial" w:hAnsi="Arial" w:cs="Arial"/>
          <w:color w:val="auto"/>
          <w:sz w:val="20"/>
          <w:szCs w:val="20"/>
        </w:rPr>
        <w:t xml:space="preserve"> </w:t>
      </w:r>
      <w:r w:rsidR="008D5493">
        <w:rPr>
          <w:rFonts w:ascii="Arial" w:hAnsi="Arial" w:cs="Arial"/>
          <w:color w:val="auto"/>
          <w:sz w:val="20"/>
          <w:szCs w:val="20"/>
        </w:rPr>
        <w:t>wraz ze w</w:t>
      </w:r>
      <w:r w:rsidRPr="00D21C7E">
        <w:rPr>
          <w:rFonts w:ascii="Arial" w:hAnsi="Arial" w:cs="Arial"/>
          <w:color w:val="auto"/>
          <w:sz w:val="20"/>
          <w:szCs w:val="20"/>
        </w:rPr>
        <w:t>skazanie</w:t>
      </w:r>
      <w:r w:rsidR="008D5493">
        <w:rPr>
          <w:rFonts w:ascii="Arial" w:hAnsi="Arial" w:cs="Arial"/>
          <w:color w:val="auto"/>
          <w:sz w:val="20"/>
          <w:szCs w:val="20"/>
        </w:rPr>
        <w:t>m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8D5493">
        <w:rPr>
          <w:rFonts w:ascii="Arial" w:hAnsi="Arial" w:cs="Arial"/>
          <w:color w:val="auto"/>
          <w:sz w:val="20"/>
          <w:szCs w:val="20"/>
        </w:rPr>
        <w:t>szczegółowych,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E3273D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celów nauczania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</w:t>
      </w:r>
      <w:r w:rsidR="00E3273D">
        <w:rPr>
          <w:rFonts w:ascii="Arial" w:hAnsi="Arial" w:cs="Arial"/>
          <w:color w:val="auto"/>
          <w:sz w:val="20"/>
          <w:szCs w:val="20"/>
        </w:rPr>
        <w:t>praktycznego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E3273D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E3273D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E3273D" w:rsidRPr="00E3273D">
        <w:rPr>
          <w:rFonts w:ascii="Arial" w:hAnsi="Arial" w:cs="Arial"/>
          <w:color w:val="auto"/>
          <w:sz w:val="20"/>
          <w:szCs w:val="20"/>
        </w:rPr>
        <w:t>racownia eksploatacji taboru szynowego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E3273D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E3273D">
        <w:rPr>
          <w:rFonts w:ascii="Arial" w:hAnsi="Arial" w:cs="Arial"/>
          <w:color w:val="auto"/>
          <w:sz w:val="20"/>
          <w:szCs w:val="20"/>
        </w:rPr>
        <w:t xml:space="preserve">praktycznym, </w:t>
      </w:r>
      <w:r w:rsidRPr="00D21C7E">
        <w:rPr>
          <w:rFonts w:ascii="Arial" w:hAnsi="Arial" w:cs="Arial"/>
          <w:color w:val="auto"/>
          <w:sz w:val="20"/>
          <w:szCs w:val="20"/>
        </w:rPr>
        <w:t>eksponując</w:t>
      </w:r>
      <w:r w:rsidR="00E3273D">
        <w:rPr>
          <w:rFonts w:ascii="Arial" w:hAnsi="Arial" w:cs="Arial"/>
          <w:color w:val="auto"/>
          <w:sz w:val="20"/>
          <w:szCs w:val="20"/>
        </w:rPr>
        <w:t>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6B5E">
        <w:rPr>
          <w:rFonts w:ascii="Arial" w:hAnsi="Arial" w:cs="Arial"/>
          <w:color w:val="auto"/>
          <w:sz w:val="20"/>
          <w:szCs w:val="20"/>
        </w:rPr>
        <w:t>problemowych:</w:t>
      </w:r>
    </w:p>
    <w:p w:rsidR="00E3273D" w:rsidRDefault="00E3273D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ćwiczenia praktyczne, </w:t>
      </w:r>
    </w:p>
    <w:p w:rsidR="00A44790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pokaz,</w:t>
      </w:r>
    </w:p>
    <w:p w:rsidR="00906821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laboratoryjne,</w:t>
      </w:r>
    </w:p>
    <w:p w:rsidR="00A44790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A44790" w:rsidRPr="00D21C7E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projektów.</w:t>
      </w:r>
    </w:p>
    <w:p w:rsidR="00FB2936" w:rsidRDefault="00FB293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26EDA" w:rsidRPr="00A26EDA" w:rsidRDefault="00906821" w:rsidP="00FB2936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Pracowania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48413C">
        <w:rPr>
          <w:rFonts w:ascii="Arial" w:hAnsi="Arial" w:cs="Arial"/>
          <w:color w:val="auto"/>
          <w:sz w:val="20"/>
          <w:szCs w:val="20"/>
        </w:rPr>
        <w:t xml:space="preserve">prowadzenia zajęć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79108C" w:rsidRPr="0079108C">
        <w:rPr>
          <w:rFonts w:ascii="Arial" w:hAnsi="Arial" w:cs="Arial"/>
          <w:color w:val="auto"/>
          <w:sz w:val="20"/>
          <w:szCs w:val="20"/>
        </w:rPr>
        <w:t>racownia eksploatacji taboru szynowego</w:t>
      </w:r>
      <w:r w:rsidRPr="000F0AC5">
        <w:rPr>
          <w:rFonts w:ascii="Arial" w:hAnsi="Arial" w:cs="Arial"/>
          <w:color w:val="auto"/>
          <w:sz w:val="20"/>
          <w:szCs w:val="20"/>
        </w:rPr>
        <w:t xml:space="preserve">: </w:t>
      </w:r>
      <w:r w:rsidR="0048413C">
        <w:rPr>
          <w:rFonts w:ascii="Arial" w:hAnsi="Arial" w:cs="Arial"/>
          <w:color w:val="auto"/>
          <w:sz w:val="20"/>
          <w:szCs w:val="20"/>
        </w:rPr>
        <w:t>powinna być usytuowana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8413C" w:rsidRPr="0048413C">
        <w:rPr>
          <w:rFonts w:ascii="Arial" w:hAnsi="Arial" w:cs="Arial"/>
          <w:color w:val="auto"/>
          <w:sz w:val="20"/>
          <w:szCs w:val="20"/>
        </w:rPr>
        <w:t>budynku w</w:t>
      </w:r>
      <w:r w:rsidR="000F0AC5" w:rsidRPr="0048413C">
        <w:rPr>
          <w:rFonts w:ascii="Arial" w:hAnsi="Arial" w:cs="Arial"/>
          <w:bCs/>
          <w:sz w:val="20"/>
          <w:szCs w:val="20"/>
        </w:rPr>
        <w:t>arsztat</w:t>
      </w:r>
      <w:r w:rsidR="0048413C" w:rsidRPr="0048413C">
        <w:rPr>
          <w:rFonts w:ascii="Arial" w:hAnsi="Arial" w:cs="Arial"/>
          <w:bCs/>
          <w:sz w:val="20"/>
          <w:szCs w:val="20"/>
        </w:rPr>
        <w:t>ów</w:t>
      </w:r>
      <w:r w:rsidR="000F0AC5" w:rsidRPr="0048413C">
        <w:rPr>
          <w:rFonts w:ascii="Arial" w:hAnsi="Arial" w:cs="Arial"/>
          <w:bCs/>
          <w:sz w:val="20"/>
          <w:szCs w:val="20"/>
        </w:rPr>
        <w:t xml:space="preserve"> szkoln</w:t>
      </w:r>
      <w:r w:rsidR="0048413C" w:rsidRPr="0048413C">
        <w:rPr>
          <w:rFonts w:ascii="Arial" w:hAnsi="Arial" w:cs="Arial"/>
          <w:bCs/>
          <w:sz w:val="20"/>
          <w:szCs w:val="20"/>
        </w:rPr>
        <w:t xml:space="preserve">ych lub </w:t>
      </w:r>
      <w:r w:rsidR="0071460C">
        <w:rPr>
          <w:rFonts w:ascii="Arial" w:hAnsi="Arial" w:cs="Arial"/>
          <w:bCs/>
          <w:sz w:val="20"/>
          <w:szCs w:val="20"/>
        </w:rPr>
        <w:br/>
      </w:r>
      <w:r w:rsidR="0048413C" w:rsidRPr="0048413C">
        <w:rPr>
          <w:rFonts w:ascii="Arial" w:hAnsi="Arial" w:cs="Arial"/>
          <w:bCs/>
          <w:sz w:val="20"/>
          <w:szCs w:val="20"/>
        </w:rPr>
        <w:t>w laboratorium wyposażonym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0F0AC5" w:rsidRPr="0048413C">
        <w:rPr>
          <w:rFonts w:ascii="Arial" w:hAnsi="Arial" w:cs="Arial"/>
          <w:bCs/>
          <w:sz w:val="20"/>
          <w:szCs w:val="20"/>
        </w:rPr>
        <w:t>jedno stanowisko dla trzech uczniów</w:t>
      </w:r>
      <w:r w:rsidR="00BF5184">
        <w:rPr>
          <w:rFonts w:ascii="Arial" w:hAnsi="Arial" w:cs="Arial"/>
          <w:bCs/>
          <w:sz w:val="20"/>
          <w:szCs w:val="20"/>
        </w:rPr>
        <w:t xml:space="preserve"> </w:t>
      </w:r>
      <w:r w:rsidR="000F0AC5" w:rsidRPr="0048413C">
        <w:rPr>
          <w:rFonts w:ascii="Arial" w:hAnsi="Arial" w:cs="Arial"/>
          <w:bCs/>
          <w:sz w:val="20"/>
          <w:szCs w:val="20"/>
        </w:rPr>
        <w:t>stanowiska ślusarskie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48413C">
        <w:rPr>
          <w:rFonts w:ascii="Arial" w:hAnsi="Arial" w:cs="Arial"/>
          <w:bCs/>
          <w:sz w:val="20"/>
          <w:szCs w:val="20"/>
        </w:rPr>
        <w:t>obróbki ręcznej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48413C">
        <w:rPr>
          <w:rFonts w:ascii="Arial" w:hAnsi="Arial" w:cs="Arial"/>
          <w:bCs/>
          <w:sz w:val="20"/>
          <w:szCs w:val="20"/>
        </w:rPr>
        <w:t>mechanicznej metali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48413C">
        <w:rPr>
          <w:rFonts w:ascii="Arial" w:hAnsi="Arial" w:cs="Arial"/>
          <w:bCs/>
          <w:sz w:val="20"/>
          <w:szCs w:val="20"/>
        </w:rPr>
        <w:t>tworzyw sztucznych za pomocą elektronarzędzi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demontażu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urządzeń taboru szynowego oraz urządzeń elektroenergetycznych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wykonywania połączeń nierozłącznych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rozłącznych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obróbki przewodów, kabli oraz 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elektronicznych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zestaw elektronarzędzi.</w:t>
      </w:r>
      <w:r w:rsidR="00BF5184">
        <w:rPr>
          <w:rFonts w:ascii="Arial" w:hAnsi="Arial" w:cs="Arial"/>
          <w:bCs/>
          <w:sz w:val="20"/>
          <w:szCs w:val="20"/>
        </w:rPr>
        <w:t xml:space="preserve"> </w:t>
      </w:r>
      <w:r w:rsidR="00A07640">
        <w:rPr>
          <w:rFonts w:ascii="Arial" w:hAnsi="Arial" w:cs="Arial"/>
          <w:bCs/>
          <w:sz w:val="20"/>
          <w:szCs w:val="20"/>
        </w:rPr>
        <w:t>Ponad to</w:t>
      </w:r>
      <w:r w:rsidR="00BF5184">
        <w:rPr>
          <w:rFonts w:ascii="Arial" w:hAnsi="Arial" w:cs="Arial"/>
          <w:bCs/>
          <w:sz w:val="20"/>
          <w:szCs w:val="20"/>
        </w:rPr>
        <w:t xml:space="preserve"> </w:t>
      </w:r>
      <w:r w:rsidR="00A07640">
        <w:rPr>
          <w:rFonts w:ascii="Arial" w:hAnsi="Arial" w:cs="Arial"/>
          <w:bCs/>
          <w:sz w:val="20"/>
          <w:szCs w:val="20"/>
        </w:rPr>
        <w:t xml:space="preserve">powinna posiadać </w:t>
      </w:r>
      <w:r w:rsidR="00A26EDA" w:rsidRPr="00A26EDA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A26EDA" w:rsidRPr="00A26EDA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A26EDA"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 taboru szynowego, wózków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zderznych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schematy układów oświetlenia, ogrzewania, klimatyzacji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wagonów metra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przekroje zaworów hydraulicznych, pneumatycznych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instalacji hamulcowej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 napędów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536B5E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pojazdach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urządzenia kontrolno-pomiarowe taboru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schematy 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układzie sterowania pojazdów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silniki elektryczne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pojazdów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elementy maszyn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regulatory napięcia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przekaźniki stosowane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obwodach elektrycznych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układy rozrządowe pojazdów trakcyjnych</w:t>
      </w:r>
      <w:r w:rsidR="00A54C0F">
        <w:rPr>
          <w:rFonts w:ascii="Arial" w:hAnsi="Arial" w:cs="Arial"/>
          <w:bCs/>
          <w:sz w:val="20"/>
          <w:szCs w:val="20"/>
        </w:rPr>
        <w:t>,</w:t>
      </w:r>
    </w:p>
    <w:p w:rsidR="000F0AC5" w:rsidRPr="000F0AC5" w:rsidRDefault="00A26EDA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26EDA">
        <w:rPr>
          <w:rFonts w:ascii="Arial" w:hAnsi="Arial" w:cs="Arial"/>
          <w:bCs/>
          <w:sz w:val="20"/>
          <w:szCs w:val="20"/>
        </w:rPr>
        <w:t>styczniki, wyłączniki, przełączniki, odłączniki, wyłączniki szybkie lub ich modele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elektroniczne tablice informacyjne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instalacji nagłaśniającej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tachografy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rejestratory wykazujące przebieg pracy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systemu nadzoru ruchu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oparciu</w:t>
      </w:r>
      <w:r w:rsidR="00BC27D2">
        <w:rPr>
          <w:rFonts w:ascii="Arial" w:hAnsi="Arial" w:cs="Arial"/>
          <w:bCs/>
          <w:sz w:val="20"/>
          <w:szCs w:val="20"/>
        </w:rPr>
        <w:t xml:space="preserve"> o </w:t>
      </w:r>
      <w:r w:rsidRPr="00A26EDA">
        <w:rPr>
          <w:rFonts w:ascii="Arial" w:hAnsi="Arial" w:cs="Arial"/>
          <w:bCs/>
          <w:sz w:val="20"/>
          <w:szCs w:val="20"/>
        </w:rPr>
        <w:t>system GPS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stanowiska komputerowe (jedno stanowisko dla dwóch uczniów)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oprogramowaniem symulującym działanie pojazdów trakcyjnych.</w:t>
      </w:r>
    </w:p>
    <w:p w:rsidR="000F0AC5" w:rsidRPr="000F0AC5" w:rsidRDefault="00A07640" w:rsidP="00FB2936">
      <w:pPr>
        <w:tabs>
          <w:tab w:val="left" w:pos="142"/>
        </w:tabs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zabezpieczeniem przeciwporażeniowym, wyposażona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wyłączniki awaryjne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wyłącznik awaryjny centralny, pojemniki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selektywnej zbiórki odpadów.</w:t>
      </w:r>
    </w:p>
    <w:p w:rsidR="00CB7EF8" w:rsidRDefault="00CB7EF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155E73" w:rsidRPr="00155E73">
        <w:rPr>
          <w:rFonts w:ascii="Arial" w:hAnsi="Arial" w:cs="Arial"/>
          <w:color w:val="auto"/>
          <w:sz w:val="20"/>
          <w:szCs w:val="20"/>
        </w:rPr>
        <w:t>Pracownia eksploatacji taboru szynowego</w:t>
      </w:r>
      <w:r w:rsidR="00BF5184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</w:t>
      </w:r>
      <w:r w:rsidR="00155E73">
        <w:rPr>
          <w:rFonts w:ascii="Arial" w:hAnsi="Arial" w:cs="Arial"/>
          <w:color w:val="auto"/>
          <w:sz w:val="20"/>
          <w:szCs w:val="20"/>
        </w:rPr>
        <w:t xml:space="preserve">rupie nie powinna przekraczać 16 osób. </w:t>
      </w:r>
      <w:r w:rsidR="007E6511">
        <w:rPr>
          <w:rFonts w:ascii="Arial" w:hAnsi="Arial" w:cs="Arial"/>
          <w:color w:val="auto"/>
          <w:sz w:val="20"/>
          <w:szCs w:val="20"/>
        </w:rPr>
        <w:t>Podczas kształcenia zawodowego niezbędna jest indywidualizacja pracy</w:t>
      </w:r>
      <w:r w:rsidR="00BF5184">
        <w:rPr>
          <w:rFonts w:ascii="Arial" w:hAnsi="Arial" w:cs="Arial"/>
          <w:color w:val="auto"/>
          <w:sz w:val="20"/>
          <w:szCs w:val="20"/>
        </w:rPr>
        <w:t xml:space="preserve"> </w:t>
      </w:r>
      <w:r w:rsidR="007E6511">
        <w:rPr>
          <w:rFonts w:ascii="Arial" w:hAnsi="Arial" w:cs="Arial"/>
          <w:color w:val="auto"/>
          <w:sz w:val="20"/>
          <w:szCs w:val="20"/>
        </w:rPr>
        <w:t>dostosowanie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9142B" w:rsidRDefault="0009142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</w:p>
    <w:p w:rsidR="00906821" w:rsidRPr="00400391" w:rsidRDefault="00237960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0391">
        <w:rPr>
          <w:rFonts w:ascii="Arial" w:hAnsi="Arial" w:cs="Arial"/>
          <w:sz w:val="20"/>
          <w:szCs w:val="20"/>
        </w:rPr>
        <w:t xml:space="preserve">ocena </w:t>
      </w:r>
      <w:r w:rsidR="00400391" w:rsidRPr="00400391">
        <w:rPr>
          <w:rFonts w:ascii="Arial" w:hAnsi="Arial" w:cs="Arial"/>
          <w:sz w:val="20"/>
          <w:szCs w:val="20"/>
        </w:rPr>
        <w:t>ćwiczenia praktycznego.</w:t>
      </w:r>
    </w:p>
    <w:p w:rsidR="0009142B" w:rsidRDefault="0009142B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142B" w:rsidRDefault="0009142B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06821" w:rsidRPr="00D21C7E" w:rsidRDefault="00906821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00391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400391" w:rsidRPr="00400391">
        <w:rPr>
          <w:rFonts w:ascii="Arial" w:hAnsi="Arial" w:cs="Arial"/>
          <w:color w:val="auto"/>
          <w:sz w:val="20"/>
          <w:szCs w:val="20"/>
        </w:rPr>
        <w:t xml:space="preserve">Pracownia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25757A">
        <w:rPr>
          <w:rFonts w:ascii="Arial" w:hAnsi="Arial" w:cs="Arial"/>
          <w:color w:val="auto"/>
          <w:sz w:val="20"/>
          <w:szCs w:val="20"/>
        </w:rPr>
        <w:t xml:space="preserve"> </w:t>
      </w:r>
      <w:r w:rsidR="00400391">
        <w:rPr>
          <w:rFonts w:ascii="Arial" w:hAnsi="Arial" w:cs="Arial"/>
          <w:color w:val="auto"/>
          <w:sz w:val="20"/>
          <w:szCs w:val="20"/>
        </w:rPr>
        <w:t xml:space="preserve">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400391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400391" w:rsidRPr="00400391">
        <w:rPr>
          <w:rFonts w:ascii="Arial" w:hAnsi="Arial" w:cs="Arial"/>
          <w:color w:val="auto"/>
          <w:sz w:val="20"/>
          <w:szCs w:val="20"/>
        </w:rPr>
        <w:t xml:space="preserve">Pracownia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1F7916" w:rsidRPr="00D21C7E" w:rsidRDefault="001F791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C40071" w:rsidRPr="00C40071">
        <w:rPr>
          <w:rFonts w:ascii="Arial" w:hAnsi="Arial" w:cs="Arial"/>
          <w:color w:val="auto"/>
          <w:sz w:val="20"/>
          <w:szCs w:val="20"/>
        </w:rPr>
        <w:t xml:space="preserve">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C46E9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czytania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analizy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dokumentacj</w:t>
      </w:r>
      <w:r w:rsidR="0009142B">
        <w:rPr>
          <w:rFonts w:ascii="Arial" w:hAnsi="Arial" w:cs="Arial"/>
          <w:color w:val="auto"/>
          <w:sz w:val="20"/>
          <w:szCs w:val="20"/>
        </w:rPr>
        <w:t>i technicznej</w:t>
      </w:r>
      <w:r>
        <w:rPr>
          <w:rFonts w:ascii="Arial" w:hAnsi="Arial" w:cs="Arial"/>
          <w:color w:val="auto"/>
          <w:sz w:val="20"/>
          <w:szCs w:val="20"/>
        </w:rPr>
        <w:t>, schematów montażowych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celu uruchamiania, montażu lub</w:t>
      </w:r>
      <w:r w:rsidR="0025757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badania 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pojazdach trakcyjnych.</w:t>
      </w:r>
    </w:p>
    <w:p w:rsidR="001E3023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doboru narzędzi 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badania </w:t>
      </w:r>
      <w:r w:rsidRPr="00A7030F">
        <w:rPr>
          <w:rFonts w:ascii="Arial" w:hAnsi="Arial" w:cs="Arial"/>
          <w:color w:val="auto"/>
          <w:sz w:val="20"/>
          <w:szCs w:val="20"/>
        </w:rPr>
        <w:t>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7030F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7030F">
        <w:rPr>
          <w:rFonts w:ascii="Arial" w:hAnsi="Arial" w:cs="Arial"/>
          <w:color w:val="auto"/>
          <w:sz w:val="20"/>
          <w:szCs w:val="20"/>
        </w:rPr>
        <w:t>pojazdach trakcyjnych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7030F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</w:t>
      </w:r>
      <w:r w:rsidRPr="00A7030F">
        <w:rPr>
          <w:rFonts w:ascii="Arial" w:hAnsi="Arial" w:cs="Arial"/>
          <w:color w:val="auto"/>
          <w:sz w:val="20"/>
          <w:szCs w:val="20"/>
        </w:rPr>
        <w:t xml:space="preserve"> doboru narzędzi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montażu </w:t>
      </w:r>
      <w:r w:rsidRPr="00A7030F">
        <w:rPr>
          <w:rFonts w:ascii="Arial" w:hAnsi="Arial" w:cs="Arial"/>
          <w:color w:val="auto"/>
          <w:sz w:val="20"/>
          <w:szCs w:val="20"/>
        </w:rPr>
        <w:t>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7030F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7030F">
        <w:rPr>
          <w:rFonts w:ascii="Arial" w:hAnsi="Arial" w:cs="Arial"/>
          <w:color w:val="auto"/>
          <w:sz w:val="20"/>
          <w:szCs w:val="20"/>
        </w:rPr>
        <w:t>pojazdach trakcyjnych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D587D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połączeń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celu montażu 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pojazdach szynowych,</w:t>
      </w:r>
    </w:p>
    <w:p w:rsidR="002604CA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uruchamiania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regulacji</w:t>
      </w:r>
      <w:r w:rsidR="0025757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parametrów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obsługi aparatów</w:t>
      </w:r>
      <w:r w:rsidRPr="00F06763">
        <w:rPr>
          <w:rFonts w:ascii="Arial" w:hAnsi="Arial" w:cs="Arial"/>
          <w:color w:val="auto"/>
          <w:sz w:val="20"/>
          <w:szCs w:val="20"/>
        </w:rPr>
        <w:t>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</w:p>
    <w:p w:rsidR="002604CA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4558D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kontroli stanu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pracy 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Pr="00544E3F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naprawy elementów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D44579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BC27D2" w:rsidRDefault="007D1757" w:rsidP="00A43D41">
      <w:pPr>
        <w:spacing w:line="36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4A6D3D">
        <w:rPr>
          <w:rFonts w:ascii="Arial" w:hAnsi="Arial" w:cs="Arial"/>
          <w:b/>
          <w:sz w:val="28"/>
          <w:szCs w:val="20"/>
        </w:rPr>
        <w:t>Eksploatacja</w:t>
      </w:r>
      <w:r w:rsidR="00BC27D2" w:rsidRPr="004A6D3D">
        <w:rPr>
          <w:rFonts w:ascii="Arial" w:hAnsi="Arial" w:cs="Arial"/>
          <w:b/>
          <w:sz w:val="28"/>
          <w:szCs w:val="20"/>
        </w:rPr>
        <w:t xml:space="preserve"> i </w:t>
      </w:r>
      <w:r w:rsidR="005D2076" w:rsidRPr="004A6D3D">
        <w:rPr>
          <w:rFonts w:ascii="Arial" w:hAnsi="Arial" w:cs="Arial"/>
          <w:b/>
          <w:sz w:val="28"/>
          <w:szCs w:val="20"/>
        </w:rPr>
        <w:t>naprawa taboru szynowego</w:t>
      </w:r>
    </w:p>
    <w:p w:rsidR="00291D01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291D01" w:rsidRPr="00D21C7E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materiałów konstrukcyjnych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budowie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taborze szynowym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wytwarzania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rodzajów obróbki ręcznej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mechanicznej materiałów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organizacji systemu utrzymania taboru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konserwacji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kontroli elementów podwozia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nadwozia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 eksploatacji maszyn,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eksploatacji urządzeń pneumatycznych, napędowych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instalacji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mechanizmów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297BA9" w:rsidRPr="00D21C7E" w:rsidRDefault="00297BA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sposobów eksploatacji urządzeń bezpieczeństwa ruchu pociągu.</w:t>
      </w: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stosowania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higienicznej pracy podczas wykonywania zadań zawodowych.</w:t>
      </w:r>
    </w:p>
    <w:p w:rsidR="00637389" w:rsidRPr="00D21C7E" w:rsidRDefault="0063738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7389" w:rsidRDefault="0063738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291D01" w:rsidRPr="00D21C7E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7389" w:rsidRPr="00D21C7E" w:rsidRDefault="00881BFE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materiały konstrukcyjne wykorzystywane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0B23C0" w:rsidRPr="00D21C7E">
        <w:rPr>
          <w:rFonts w:ascii="Arial" w:hAnsi="Arial" w:cs="Arial"/>
          <w:sz w:val="20"/>
          <w:szCs w:val="20"/>
        </w:rPr>
        <w:t>produkcji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urządzeń elektrycznych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881BFE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materiały pod względem</w:t>
      </w:r>
      <w:r w:rsidR="000C52A9">
        <w:rPr>
          <w:rFonts w:ascii="Arial" w:hAnsi="Arial" w:cs="Arial"/>
          <w:sz w:val="20"/>
          <w:szCs w:val="20"/>
        </w:rPr>
        <w:t xml:space="preserve"> </w:t>
      </w:r>
      <w:r w:rsidR="000B23C0" w:rsidRPr="00D21C7E">
        <w:rPr>
          <w:rFonts w:ascii="Arial" w:hAnsi="Arial" w:cs="Arial"/>
          <w:sz w:val="20"/>
          <w:szCs w:val="20"/>
        </w:rPr>
        <w:t>przewodnictwa prądu elektrycznego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0B23C0" w:rsidRPr="00D21C7E">
        <w:rPr>
          <w:rFonts w:ascii="Arial" w:hAnsi="Arial" w:cs="Arial"/>
          <w:sz w:val="20"/>
          <w:szCs w:val="20"/>
        </w:rPr>
        <w:t>technologie wytwarzania elementów,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maszyn elektrycznych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0B23C0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scharakteryzować poszczególne rodzaje obróbki ręcznej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mechanicznej</w:t>
      </w:r>
      <w:r>
        <w:rPr>
          <w:rFonts w:ascii="Arial" w:hAnsi="Arial" w:cs="Arial"/>
          <w:sz w:val="20"/>
          <w:szCs w:val="20"/>
        </w:rPr>
        <w:t>,</w:t>
      </w:r>
    </w:p>
    <w:p w:rsidR="00637389" w:rsidRPr="00D21C7E" w:rsidRDefault="000B23C0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rozpoznać narzędzia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maszyny st</w:t>
      </w:r>
      <w:r>
        <w:rPr>
          <w:rFonts w:ascii="Arial" w:hAnsi="Arial" w:cs="Arial"/>
          <w:sz w:val="20"/>
          <w:szCs w:val="20"/>
        </w:rPr>
        <w:t>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>
        <w:rPr>
          <w:rFonts w:ascii="Arial" w:hAnsi="Arial" w:cs="Arial"/>
          <w:sz w:val="20"/>
          <w:szCs w:val="20"/>
        </w:rPr>
        <w:t>obróbki mechanicznej,</w:t>
      </w:r>
    </w:p>
    <w:p w:rsidR="000A2896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poziomy utrzymania pojazdów szynowych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Pr="00D21C7E">
        <w:rPr>
          <w:rFonts w:ascii="Arial" w:hAnsi="Arial" w:cs="Arial"/>
          <w:sz w:val="20"/>
          <w:szCs w:val="20"/>
        </w:rPr>
        <w:t>czyta</w:t>
      </w:r>
      <w:r>
        <w:rPr>
          <w:rFonts w:ascii="Arial" w:hAnsi="Arial" w:cs="Arial"/>
          <w:sz w:val="20"/>
          <w:szCs w:val="20"/>
        </w:rPr>
        <w:t>ć</w:t>
      </w:r>
      <w:r w:rsidRPr="00D21C7E">
        <w:rPr>
          <w:rFonts w:ascii="Arial" w:hAnsi="Arial" w:cs="Arial"/>
          <w:sz w:val="20"/>
          <w:szCs w:val="20"/>
        </w:rPr>
        <w:t xml:space="preserve"> dokumentacj</w:t>
      </w:r>
      <w:r>
        <w:rPr>
          <w:rFonts w:ascii="Arial" w:hAnsi="Arial" w:cs="Arial"/>
          <w:sz w:val="20"/>
          <w:szCs w:val="20"/>
        </w:rPr>
        <w:t>ę</w:t>
      </w:r>
      <w:r w:rsidR="000C52A9">
        <w:rPr>
          <w:rFonts w:ascii="Arial" w:hAnsi="Arial" w:cs="Arial"/>
          <w:sz w:val="20"/>
          <w:szCs w:val="20"/>
        </w:rPr>
        <w:t xml:space="preserve"> </w:t>
      </w:r>
      <w:r w:rsidR="000B23C0" w:rsidRPr="00D21C7E">
        <w:rPr>
          <w:rFonts w:ascii="Arial" w:hAnsi="Arial" w:cs="Arial"/>
          <w:sz w:val="20"/>
          <w:szCs w:val="20"/>
        </w:rPr>
        <w:t>techniko-</w:t>
      </w:r>
      <w:r w:rsidRPr="00D21C7E">
        <w:rPr>
          <w:rFonts w:ascii="Arial" w:hAnsi="Arial" w:cs="Arial"/>
          <w:sz w:val="20"/>
          <w:szCs w:val="20"/>
        </w:rPr>
        <w:t>ruchow</w:t>
      </w:r>
      <w:r>
        <w:rPr>
          <w:rFonts w:ascii="Arial" w:hAnsi="Arial" w:cs="Arial"/>
          <w:sz w:val="20"/>
          <w:szCs w:val="20"/>
        </w:rPr>
        <w:t>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technologiczn</w:t>
      </w:r>
      <w:r>
        <w:rPr>
          <w:rFonts w:ascii="Arial" w:hAnsi="Arial" w:cs="Arial"/>
          <w:sz w:val="20"/>
          <w:szCs w:val="20"/>
        </w:rPr>
        <w:t>ą</w:t>
      </w:r>
      <w:r w:rsidR="000C52A9">
        <w:rPr>
          <w:rFonts w:ascii="Arial" w:hAnsi="Arial" w:cs="Arial"/>
          <w:sz w:val="20"/>
          <w:szCs w:val="20"/>
        </w:rPr>
        <w:t xml:space="preserve"> </w:t>
      </w:r>
      <w:r w:rsidR="000B23C0" w:rsidRPr="00D21C7E">
        <w:rPr>
          <w:rFonts w:ascii="Arial" w:hAnsi="Arial" w:cs="Arial"/>
          <w:sz w:val="20"/>
          <w:szCs w:val="20"/>
        </w:rPr>
        <w:t>systemu utrzymania taboru szynowego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usterki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metody napraw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podzespołów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881BFE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metody konserwacji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podzespołów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sposoby kontroli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diagnostyki podzespołów,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urządzeń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0B23C0" w:rsidRDefault="0009142B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B23C0" w:rsidRPr="00D21C7E">
        <w:rPr>
          <w:rFonts w:ascii="Arial" w:hAnsi="Arial" w:cs="Arial"/>
          <w:sz w:val="20"/>
          <w:szCs w:val="20"/>
        </w:rPr>
        <w:t>stosować przepisy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higieny pracy na stanowisku pracy</w:t>
      </w:r>
      <w:r w:rsidR="000B23C0">
        <w:rPr>
          <w:rFonts w:ascii="Arial" w:hAnsi="Arial" w:cs="Arial"/>
          <w:sz w:val="20"/>
          <w:szCs w:val="20"/>
        </w:rPr>
        <w:t xml:space="preserve">. </w:t>
      </w:r>
    </w:p>
    <w:p w:rsidR="00291D01" w:rsidRDefault="0029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06821" w:rsidRPr="0009142B" w:rsidRDefault="00906821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MATERIAŁ </w:t>
      </w:r>
      <w:r w:rsidRPr="005E6D2F">
        <w:rPr>
          <w:rFonts w:ascii="Arial" w:hAnsi="Arial" w:cs="Arial"/>
          <w:b/>
          <w:sz w:val="20"/>
          <w:szCs w:val="20"/>
        </w:rPr>
        <w:t>NAUCZANIA</w:t>
      </w:r>
      <w:r w:rsidR="00D708C2" w:rsidRPr="005E6D2F">
        <w:rPr>
          <w:rFonts w:ascii="Arial" w:hAnsi="Arial" w:cs="Arial"/>
          <w:b/>
        </w:rPr>
        <w:t xml:space="preserve">: </w:t>
      </w:r>
      <w:r w:rsidR="000B7597" w:rsidRPr="005E6D2F">
        <w:rPr>
          <w:rFonts w:ascii="Arial" w:hAnsi="Arial" w:cs="Arial"/>
          <w:b/>
          <w:sz w:val="20"/>
          <w:szCs w:val="20"/>
        </w:rPr>
        <w:t>Eksploatacja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0B7597" w:rsidRPr="00D21C7E">
        <w:rPr>
          <w:rFonts w:ascii="Arial" w:hAnsi="Arial" w:cs="Arial"/>
          <w:b/>
          <w:sz w:val="20"/>
          <w:szCs w:val="20"/>
        </w:rPr>
        <w:t xml:space="preserve">naprawa </w:t>
      </w:r>
      <w:r w:rsidR="000B7597" w:rsidRPr="0009142B">
        <w:rPr>
          <w:rFonts w:ascii="Arial" w:hAnsi="Arial" w:cs="Arial"/>
          <w:b/>
          <w:color w:val="auto"/>
          <w:sz w:val="20"/>
          <w:szCs w:val="20"/>
        </w:rPr>
        <w:t>taboru szynowego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022"/>
        <w:gridCol w:w="995"/>
        <w:gridCol w:w="3936"/>
        <w:gridCol w:w="3717"/>
        <w:gridCol w:w="1212"/>
      </w:tblGrid>
      <w:tr w:rsidR="00906821" w:rsidRPr="00D21C7E" w:rsidTr="004F291F">
        <w:tc>
          <w:tcPr>
            <w:tcW w:w="822" w:type="pct"/>
            <w:vMerge w:val="restart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11" w:type="pct"/>
            <w:vMerge w:val="restart"/>
          </w:tcPr>
          <w:p w:rsidR="00906821" w:rsidRPr="0009142B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50" w:type="pct"/>
            <w:vMerge w:val="restart"/>
          </w:tcPr>
          <w:p w:rsidR="00906821" w:rsidRPr="00D4257A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57A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906821" w:rsidRPr="0009142B" w:rsidRDefault="00906821" w:rsidP="002D4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906821" w:rsidRPr="0009142B" w:rsidRDefault="00906821" w:rsidP="002D45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906821" w:rsidRPr="00D21C7E" w:rsidTr="004F291F">
        <w:tc>
          <w:tcPr>
            <w:tcW w:w="822" w:type="pct"/>
            <w:vMerge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906821" w:rsidRPr="00D4257A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06821" w:rsidRPr="000F1244" w:rsidRDefault="00906821" w:rsidP="002D45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24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7" w:type="pct"/>
          </w:tcPr>
          <w:p w:rsidR="00906821" w:rsidRPr="0009142B" w:rsidRDefault="00906821" w:rsidP="002D457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6821" w:rsidRPr="0009142B" w:rsidRDefault="00906821" w:rsidP="002D457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0F1244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Materiałoznawstwo</w:t>
            </w: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6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Materiały konstrukcyjne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materiały konstrukcyjne używane w elektrotechnice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zastosowanie materiałów stosowanych w elektrotechnice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materiały elektroizolacyjne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tworzywa sztuczne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sklasyfikować materiały magnetyczne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i dobrać materiały przewodzące stosowane w elektrotechnice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zastosowanie materiałów elektroizolacyjnych </w:t>
            </w:r>
          </w:p>
          <w:p w:rsidR="00D4257A" w:rsidRPr="004F291F" w:rsidRDefault="00D4257A" w:rsidP="004F291F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wyjaśniać zastosowanie tworzyw sztucznych w elektrotechnice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rPr>
          <w:trHeight w:val="1372"/>
        </w:trPr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pStyle w:val="Akapitzlist"/>
              <w:numPr>
                <w:ilvl w:val="0"/>
                <w:numId w:val="12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Powłoki ochronne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powłoki ochronne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metody zabezpieczania materiałów przed korozją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wyjaśniać zastosowanie powłok ochronnych</w:t>
            </w:r>
          </w:p>
          <w:p w:rsidR="00D4257A" w:rsidRPr="0009142B" w:rsidRDefault="00D4257A" w:rsidP="00D4257A">
            <w:pPr>
              <w:numPr>
                <w:ilvl w:val="0"/>
                <w:numId w:val="9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zjawisko korozji 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A64C08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Technologia wytwarzania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Obróbka materiałów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poszczególne typy obróbki materiałów</w:t>
            </w:r>
          </w:p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narzędzia i maszyny do obróbki materiałów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typy obróbki materiałów</w:t>
            </w:r>
          </w:p>
          <w:p w:rsidR="00D4257A" w:rsidRPr="0009142B" w:rsidRDefault="00D4257A" w:rsidP="00D4257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narzędzia i maszyny do obróbki materiałów</w:t>
            </w:r>
          </w:p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obróbkę materiałów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09142B" w:rsidRPr="0009142B" w:rsidRDefault="00D4257A" w:rsidP="00D4257A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 elektryczny</w:t>
            </w:r>
          </w:p>
          <w:p w:rsidR="00D4257A" w:rsidRPr="0009142B" w:rsidRDefault="00D4257A" w:rsidP="000914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elektryczne i elektroniczne po wyglądzie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połączenia elektryczne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metody lutowania płytek drukowanych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złącza stosowane w elektryce i elektronice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przykłady wpływu zmiany na różne sytuacje życia społecznego i gospodarczego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połączenia elektryczne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złącza stosowane w elektryce i elektronice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technologie wytwarzania elementów i układów stosowanych w elektrotechnice i elektronice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metody wytwarzania płytek drukowanych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kabli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elementów elektrycznych i elektronicznych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techniczną w celu wykonania montażu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 mechaniczny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i scharakteryzować podzespoły mechaniczne stosowane w urządzeniach elektronicznych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i scharakteryzować połączenia elementów konstrukcyjnych mechanicznych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korzystać z różnych źródeł informacji w celu doskonalenia umiejętności zawodowych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wyjaśniać poszczególne etapy montażu mechanicznego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techniczną podczas montażu mechanicznego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mechaniczny elementów mechanicznych maszyn i urządzeń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0F1244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Utrzymanie pojazdów szynowych</w:t>
            </w: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Poziomy utrzymania pojazdów szynowych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poziomy utrzymania pojazdów szynowych</w:t>
            </w:r>
          </w:p>
          <w:p w:rsidR="00D4257A" w:rsidRPr="0009142B" w:rsidRDefault="00D4257A" w:rsidP="00D4257A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identyfikować rodzaje przeglądów i napraw taboru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przykłady wprowadzenia zmiany i oceniać skutki jej wprowadzenia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rodzaje przeglądów i napraw taboru szynowego</w:t>
            </w:r>
          </w:p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zakres prac wykonywanych na poszczególnych poziomach utrzymania pojazdów kolejowych</w:t>
            </w:r>
          </w:p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czynności obsługi codziennej pojazdu trakcyjnego</w:t>
            </w:r>
          </w:p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odróżniać cykle naprawcze pojazdów szynowych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Organizacja naprawy taboru szynowego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rodzaje dokumentacji systemu utrzymania pojazdów szynowych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organizację systemu przeglądów i napraw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wyposażenie stanowisk do przeglądu i naprawy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warunki dopuszczenia urządzeń i podzespołów taboru szynowego do eksploatacji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podawać przykłady wpływu zmiany na różne sytuacje życia społecznego i gospodarczego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dokumentację techniczną środków transportu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 pojazdów szynowych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sporządzać harmonogramy wykonywania prac eksploatacyjnych na podstawie dokumentacji techniczno-ruchowej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rodzaj i częstotliwość oraz termin wykonywania prac eksploatacyjnych na podstawie dokumentacji technicznej środków transportu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2" w:hanging="33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organizować wybrane stanowisko pracy umożliwiające prowadzenie i naprawę pojazdów kolejowych zgodnie z wymogami ergonomii i przepisami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BC54F7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III i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Ocena stanu technicznego podzespołów pojazdu szynowego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badań technicznych podzespołów taboru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elementów pojazdu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przyrządy pomiarowe stosowane do pomiarów eksploatacyjnych w środkach transportu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sposób przeprowadzania oględziny elementów nadwozia pojazdu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czynności wykonywane podczas oględzin układu napędowego w spalinowych pojazdach szynowych 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metody kontroli elementów układu zasilania sprężonym powietrzem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sposób kontroli działania sprężarki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sposób kontroli pracy silnika spalinowego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sposoby diagnostyki pojazdu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przyczyny powstawania problemów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 i zbiorowej podczas wykonywania podczas montażu i eksploatacji środków transportu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wykonywanych pomiarów i diagnostyki elementów, i podzespołów pojazdów trakcyjnych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wielkości fizycznych charakteryzujących urządzenia i mechanizmy środków transportu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przyrządy pomiarowe do wykonywania pomiarów eksploatacyjnych środków transportu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wyniki pomiarów dopuszczalnego zużycia części i elementów zestawów kołowych, klocków i tarcz hamulcowych i odbieraków prądu stosowanych w taborze szynowym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oględziny elementów podwozia pojazdu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kwalifikować elementy układu biegowego i hamulcowego do wymiany lub naprawy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kwalifikować sprzęgi i zderzaki do wymiany lub naprawy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jezdnych i hamulców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pociągowo-zderznych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stan techniczny pojazdu szynowego na podstawie wyników przeprowadzonych oględzin i pomiarów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zapisy systemów </w:t>
            </w:r>
          </w:p>
          <w:p w:rsidR="00D4257A" w:rsidRPr="0009142B" w:rsidRDefault="00D4257A" w:rsidP="00D4257A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rejestracyjnych z pojazdu szynowego do wskazywania konieczności przeprowadzenia określonych pomiarów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Metody napraw podzespołów pojazdów trakcyjnych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przyczyny typowych uszkodzeń taboru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typowe uszkodzenia maszyn i aparatów elektrycznych stosowanych w taborze szynowym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typowe usterki instalacji oświetleniowej, ogrzewczej i klimatyzacji pojazdów szynowych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uszkodzenia i zużycia w elementach mechanicznych podzespołów pojazdów szynowych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metody naprawy elementów jezdnych i hamulcowych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elementów i podzespołów wózków jezdnych i zestawów kołowych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opisywać metody naprawy elementów nadwozia i podwozia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maszyn, aparatów i urządzeń pojazdów szynowych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zadań zawodowych technika elektroenergetyka transportu szynowego</w:t>
            </w:r>
          </w:p>
          <w:p w:rsidR="00D4257A" w:rsidRPr="0009142B" w:rsidRDefault="00D4257A" w:rsidP="00D4257A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7" w:type="pct"/>
          </w:tcPr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typowe uszkodzenia silników spalinowych i sposoby ich usuwania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sposób usuwania nieszczelności w układach pneumatycznych pojazdów szynowych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narzędzia do naprawy elementów podwozia i nadwozia pojazdu szynowego oraz maszyn i urządzeń stosowanych w pojazdach szynowych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sposoby konserwacji podzespołów pojazdu szynowego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dopuszczać do dalszej eksploatacji urządzenia i podzespoły stosowane w środkach transportu szynowego</w:t>
            </w:r>
          </w:p>
          <w:p w:rsidR="00D4257A" w:rsidRPr="004F291F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słuchać argumentów i wyjaśnień współpracowników dotyczących realizacji zadań zawodowych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przy obsłudze, konserwacji i naprawie pojazdów szynowych,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środowiska pracy podczas montażu i eksploatacji pojazdów szynowych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rodzaju wykonywanych prac związanych z montażem eksploatacja, naprawa i obsługą środków transportu szynowego</w:t>
            </w:r>
          </w:p>
          <w:p w:rsidR="00E62B85" w:rsidRPr="004F291F" w:rsidRDefault="00E62B85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opisać sposób przeciwdziałania problemom w zespole realizującym zadania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 i V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0F1244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Eksploatacja urządzeń bezpieczeństwa pojazdów szynowych</w:t>
            </w:r>
          </w:p>
        </w:tc>
        <w:tc>
          <w:tcPr>
            <w:tcW w:w="711" w:type="pct"/>
          </w:tcPr>
          <w:p w:rsidR="00D4257A" w:rsidRPr="0009142B" w:rsidRDefault="00D4257A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 bezpieczeństwa ruchu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urządzenia czuwakowe, urządzenia samoczynnego hamowania pociągu, urządzenia przeciwpoślizgowe, systemy lokalizacji w pojazdach szynowych</w:t>
            </w:r>
          </w:p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działanie urządzeń bezpieczeństwa ruchu stosowanych w pojazdach szynowych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wymienić typowe usterki występujące w urządzeniach bezpieczeństwa ruchu</w:t>
            </w:r>
          </w:p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metody usuwania usterek w urządzeniach bezpieczeństwa ruchu</w:t>
            </w:r>
          </w:p>
          <w:p w:rsidR="00D4257A" w:rsidRPr="004F291F" w:rsidRDefault="00D4257A" w:rsidP="004F291F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środków transportu szynowego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4F291F" w:rsidRDefault="00D4257A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Urządzenia radiołączności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4F291F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typy urządzeń radiołączności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przedstawiać działanie i obsługę urządzeń 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procedury porozumiewania się za pomocą urządzeń łączności </w:t>
            </w:r>
          </w:p>
          <w:p w:rsidR="00D4257A" w:rsidRPr="004F291F" w:rsidRDefault="00D4257A" w:rsidP="000B70FE">
            <w:pPr>
              <w:pStyle w:val="Akapitzlist"/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okazywać szacunek innym osobom oraz szacunek dla ich pracy</w:t>
            </w:r>
          </w:p>
        </w:tc>
        <w:tc>
          <w:tcPr>
            <w:tcW w:w="1307" w:type="pct"/>
          </w:tcPr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typowe usterki występujące w urządzeniach 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scharakteryzować metody usuwania usterek w urządzeniach 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system </w:t>
            </w:r>
            <w:r w:rsidR="004F291F" w:rsidRPr="004F291F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ETCS</w:t>
            </w:r>
            <w:r w:rsidRP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(</w:t>
            </w:r>
            <w:r w:rsidR="004F291F" w:rsidRP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European Train Control System</w:t>
            </w:r>
            <w:r w:rsid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)</w:t>
            </w:r>
            <w:r w:rsidRPr="004F291F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,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 ogólnie przyjęte normy zachowania</w:t>
            </w:r>
          </w:p>
        </w:tc>
        <w:tc>
          <w:tcPr>
            <w:tcW w:w="426" w:type="pct"/>
          </w:tcPr>
          <w:p w:rsidR="00D4257A" w:rsidRPr="004F291F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708C2" w:rsidRPr="00D21C7E" w:rsidTr="004F291F">
        <w:tc>
          <w:tcPr>
            <w:tcW w:w="822" w:type="pct"/>
          </w:tcPr>
          <w:p w:rsidR="00D708C2" w:rsidRPr="00921EB6" w:rsidRDefault="00D708C2" w:rsidP="002D457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11" w:type="pct"/>
          </w:tcPr>
          <w:p w:rsidR="00D708C2" w:rsidRPr="004F291F" w:rsidRDefault="00D708C2" w:rsidP="002D457A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708C2" w:rsidRPr="004F291F" w:rsidRDefault="00D708C2" w:rsidP="002D45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708C2" w:rsidRPr="004F291F" w:rsidRDefault="00D708C2" w:rsidP="002D457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07" w:type="pct"/>
          </w:tcPr>
          <w:p w:rsidR="00D708C2" w:rsidRPr="004F291F" w:rsidRDefault="00D708C2" w:rsidP="002D457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708C2" w:rsidRPr="004F291F" w:rsidRDefault="00D708C2" w:rsidP="002D45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00A1E" w:rsidRDefault="00800A1E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4F291F" w:rsidRDefault="004F291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8377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906821" w:rsidRPr="00D21C7E">
        <w:rPr>
          <w:rFonts w:ascii="Arial" w:hAnsi="Arial" w:cs="Arial"/>
          <w:color w:val="auto"/>
          <w:sz w:val="20"/>
          <w:szCs w:val="20"/>
        </w:rPr>
        <w:t>celów szczegó</w:t>
      </w:r>
      <w:r>
        <w:rPr>
          <w:rFonts w:ascii="Arial" w:hAnsi="Arial" w:cs="Arial"/>
          <w:color w:val="auto"/>
          <w:sz w:val="20"/>
          <w:szCs w:val="20"/>
        </w:rPr>
        <w:t>łowych</w:t>
      </w:r>
      <w:r w:rsidR="00F24A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983776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983776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83776">
        <w:rPr>
          <w:rFonts w:ascii="Arial" w:hAnsi="Arial" w:cs="Arial"/>
          <w:color w:val="auto"/>
          <w:sz w:val="20"/>
          <w:szCs w:val="20"/>
        </w:rPr>
        <w:t>celów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</w:t>
      </w:r>
      <w:r w:rsidR="009E6D41">
        <w:rPr>
          <w:rFonts w:ascii="Arial" w:hAnsi="Arial" w:cs="Arial"/>
          <w:color w:val="auto"/>
          <w:sz w:val="20"/>
          <w:szCs w:val="20"/>
        </w:rPr>
        <w:t>reślenie indywidualizacji zajęć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</w:t>
      </w:r>
      <w:r w:rsidR="00983776">
        <w:rPr>
          <w:rFonts w:ascii="Arial" w:hAnsi="Arial" w:cs="Arial"/>
          <w:color w:val="auto"/>
          <w:sz w:val="20"/>
          <w:szCs w:val="20"/>
        </w:rPr>
        <w:t>u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praktyczn</w:t>
      </w:r>
      <w:r w:rsidR="00983776">
        <w:rPr>
          <w:rFonts w:ascii="Arial" w:hAnsi="Arial" w:cs="Arial"/>
          <w:color w:val="auto"/>
          <w:sz w:val="20"/>
          <w:szCs w:val="20"/>
        </w:rPr>
        <w:t>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983776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9E6D41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>naprawa taboru szynowego</w:t>
      </w:r>
      <w:r w:rsidRPr="00D21C7E">
        <w:rPr>
          <w:rFonts w:ascii="Arial" w:hAnsi="Arial" w:cs="Arial"/>
          <w:color w:val="auto"/>
          <w:sz w:val="20"/>
          <w:szCs w:val="20"/>
        </w:rPr>
        <w:t>,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 który jest przedmiotem 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zaleca </w:t>
      </w:r>
      <w:r w:rsidR="009E6D41">
        <w:rPr>
          <w:rFonts w:ascii="Arial" w:hAnsi="Arial" w:cs="Arial"/>
          <w:color w:val="auto"/>
          <w:sz w:val="20"/>
          <w:szCs w:val="20"/>
        </w:rPr>
        <w:t>się stosowanie metod nauczania takich jak: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E6D4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45B8F" w:rsidRDefault="00906821" w:rsidP="00C2480F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563A1C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44EDE" w:rsidRPr="00563A1C">
        <w:rPr>
          <w:rFonts w:ascii="Arial" w:hAnsi="Arial" w:cs="Arial"/>
          <w:color w:val="auto"/>
          <w:sz w:val="20"/>
          <w:szCs w:val="20"/>
        </w:rPr>
        <w:t>eksploatacji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563A1C">
        <w:rPr>
          <w:rFonts w:ascii="Arial" w:hAnsi="Arial" w:cs="Arial"/>
          <w:color w:val="auto"/>
          <w:sz w:val="20"/>
          <w:szCs w:val="20"/>
        </w:rPr>
        <w:t>naprawy taboru szynowego</w:t>
      </w:r>
      <w:r w:rsidR="00445B8F" w:rsidRPr="000F0AC5">
        <w:rPr>
          <w:rFonts w:ascii="Arial" w:hAnsi="Arial" w:cs="Arial"/>
          <w:color w:val="auto"/>
          <w:sz w:val="20"/>
          <w:szCs w:val="20"/>
        </w:rPr>
        <w:t xml:space="preserve">: </w:t>
      </w:r>
      <w:r w:rsidR="00445B8F">
        <w:rPr>
          <w:rFonts w:ascii="Arial" w:hAnsi="Arial" w:cs="Arial"/>
          <w:color w:val="auto"/>
          <w:sz w:val="20"/>
          <w:szCs w:val="20"/>
        </w:rPr>
        <w:t>powinna być usytuowana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45B8F" w:rsidRPr="0048413C">
        <w:rPr>
          <w:rFonts w:ascii="Arial" w:hAnsi="Arial" w:cs="Arial"/>
          <w:color w:val="auto"/>
          <w:sz w:val="20"/>
          <w:szCs w:val="20"/>
        </w:rPr>
        <w:t>budynku w</w:t>
      </w:r>
      <w:r w:rsidR="00445B8F" w:rsidRPr="0048413C">
        <w:rPr>
          <w:rFonts w:ascii="Arial" w:hAnsi="Arial" w:cs="Arial"/>
          <w:bCs/>
          <w:sz w:val="20"/>
          <w:szCs w:val="20"/>
        </w:rPr>
        <w:t>arsztatów szkolnych l</w:t>
      </w:r>
      <w:r w:rsidR="00D70289">
        <w:rPr>
          <w:rFonts w:ascii="Arial" w:hAnsi="Arial" w:cs="Arial"/>
          <w:bCs/>
          <w:sz w:val="20"/>
          <w:szCs w:val="20"/>
        </w:rPr>
        <w:t>ub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D70289">
        <w:rPr>
          <w:rFonts w:ascii="Arial" w:hAnsi="Arial" w:cs="Arial"/>
          <w:bCs/>
          <w:sz w:val="20"/>
          <w:szCs w:val="20"/>
        </w:rPr>
        <w:t>laboratorium wyposażonym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445B8F" w:rsidRPr="0048413C">
        <w:rPr>
          <w:rFonts w:ascii="Arial" w:hAnsi="Arial" w:cs="Arial"/>
          <w:bCs/>
          <w:sz w:val="20"/>
          <w:szCs w:val="20"/>
        </w:rPr>
        <w:t>jedno stanowisko dla trzech uczniów stanowiska ślusarskie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48413C">
        <w:rPr>
          <w:rFonts w:ascii="Arial" w:hAnsi="Arial" w:cs="Arial"/>
          <w:bCs/>
          <w:sz w:val="20"/>
          <w:szCs w:val="20"/>
        </w:rPr>
        <w:t>obróbki ręcznej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48413C">
        <w:rPr>
          <w:rFonts w:ascii="Arial" w:hAnsi="Arial" w:cs="Arial"/>
          <w:bCs/>
          <w:sz w:val="20"/>
          <w:szCs w:val="20"/>
        </w:rPr>
        <w:t>mechanicznej metali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48413C">
        <w:rPr>
          <w:rFonts w:ascii="Arial" w:hAnsi="Arial" w:cs="Arial"/>
          <w:bCs/>
          <w:sz w:val="20"/>
          <w:szCs w:val="20"/>
        </w:rPr>
        <w:t>tworzyw sztucznych za pomocą elektronarzędzi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F24AC2">
        <w:rPr>
          <w:rFonts w:ascii="Arial" w:hAnsi="Arial" w:cs="Arial"/>
          <w:bCs/>
          <w:sz w:val="20"/>
          <w:szCs w:val="20"/>
        </w:rPr>
        <w:t xml:space="preserve">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demontażu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urządzeń taboru szynowego oraz urządzeń elektroenergetycznych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F24AC2">
        <w:rPr>
          <w:rFonts w:ascii="Arial" w:hAnsi="Arial" w:cs="Arial"/>
          <w:bCs/>
          <w:sz w:val="20"/>
          <w:szCs w:val="20"/>
        </w:rPr>
        <w:t xml:space="preserve">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wykonywania połączeń nierozłącznych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rozłącznych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obróbki przewodów, kabli oraz 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elektronicznych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445B8F" w:rsidRPr="000F0AC5">
        <w:rPr>
          <w:rFonts w:ascii="Arial" w:hAnsi="Arial" w:cs="Arial"/>
          <w:bCs/>
          <w:sz w:val="20"/>
          <w:szCs w:val="20"/>
        </w:rPr>
        <w:t>zestaw elektronarzędzi.</w:t>
      </w:r>
    </w:p>
    <w:p w:rsidR="00445B8F" w:rsidRPr="00A26EDA" w:rsidRDefault="00445B8F" w:rsidP="005E6D2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Ponad to</w:t>
      </w:r>
      <w:r w:rsidR="005153C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powinna posiadać </w:t>
      </w:r>
      <w:r w:rsidRPr="00A26EDA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 taboru szynowego, wózków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zderznych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schematy układów oświetlenia, ogrzewania, klimatyzacji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wagonów metra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przekroje zaworów h</w:t>
      </w:r>
      <w:r w:rsidR="00D70289">
        <w:rPr>
          <w:rFonts w:ascii="Arial" w:hAnsi="Arial" w:cs="Arial"/>
          <w:bCs/>
          <w:sz w:val="20"/>
          <w:szCs w:val="20"/>
        </w:rPr>
        <w:t>ydraulicznych, pneumatycznych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instalacji hamulcowej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 napędów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urządzenia kontrolno-pomiarowe taboru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schematy 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układzie sterowania pojazdów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silniki elektryczne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pojazdów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D70289">
        <w:rPr>
          <w:rFonts w:ascii="Arial" w:hAnsi="Arial" w:cs="Arial"/>
          <w:bCs/>
          <w:sz w:val="20"/>
          <w:szCs w:val="20"/>
        </w:rPr>
        <w:t>elementy maszyn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regulatory napięcia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przekaźniki stosowane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obwodach elektrycznych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układy rozrządowe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styczniki, wyłączniki, przełączniki, odłączniki, wyłączniki szybkie lub ich modele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elektroniczne tablice informacyjne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instalacji nagłaśniającej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tachografy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rejestratory wykazujące przebieg pracy pojazdów szynowych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5153C2">
        <w:rPr>
          <w:rFonts w:ascii="Arial" w:hAnsi="Arial" w:cs="Arial"/>
          <w:bCs/>
          <w:sz w:val="20"/>
          <w:szCs w:val="20"/>
        </w:rPr>
        <w:t xml:space="preserve"> </w:t>
      </w:r>
      <w:r w:rsidRPr="00A26EDA">
        <w:rPr>
          <w:rFonts w:ascii="Arial" w:hAnsi="Arial" w:cs="Arial"/>
          <w:bCs/>
          <w:sz w:val="20"/>
          <w:szCs w:val="20"/>
        </w:rPr>
        <w:t>model systemu nadzoru ruchu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oparciu</w:t>
      </w:r>
      <w:r w:rsidR="00BC27D2">
        <w:rPr>
          <w:rFonts w:ascii="Arial" w:hAnsi="Arial" w:cs="Arial"/>
          <w:bCs/>
          <w:sz w:val="20"/>
          <w:szCs w:val="20"/>
        </w:rPr>
        <w:t xml:space="preserve"> o </w:t>
      </w:r>
      <w:r w:rsidRPr="00A26EDA">
        <w:rPr>
          <w:rFonts w:ascii="Arial" w:hAnsi="Arial" w:cs="Arial"/>
          <w:bCs/>
          <w:sz w:val="20"/>
          <w:szCs w:val="20"/>
        </w:rPr>
        <w:t>system GPS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stanowiska komputerowe (jedno stanowisko dla dwóch uczniów)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oprogramowaniem symulującym działanie pojazdów trakcyjnych.</w:t>
      </w:r>
    </w:p>
    <w:p w:rsidR="00445B8F" w:rsidRPr="000F0AC5" w:rsidRDefault="00445B8F" w:rsidP="005E6D2F">
      <w:pPr>
        <w:tabs>
          <w:tab w:val="left" w:pos="142"/>
        </w:tabs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Pr="000F0AC5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Pr="000F0AC5">
        <w:rPr>
          <w:rFonts w:ascii="Arial" w:eastAsia="Calibri" w:hAnsi="Arial" w:cs="Arial"/>
          <w:bCs/>
          <w:sz w:val="20"/>
          <w:szCs w:val="20"/>
        </w:rPr>
        <w:t>zabezpieczeniem przeciwporażeniowym, wyposażona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0F0AC5">
        <w:rPr>
          <w:rFonts w:ascii="Arial" w:eastAsia="Calibri" w:hAnsi="Arial" w:cs="Arial"/>
          <w:bCs/>
          <w:sz w:val="20"/>
          <w:szCs w:val="20"/>
        </w:rPr>
        <w:t>wyłączniki awaryjne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0F0AC5">
        <w:rPr>
          <w:rFonts w:ascii="Arial" w:eastAsia="Calibri" w:hAnsi="Arial" w:cs="Arial"/>
          <w:bCs/>
          <w:sz w:val="20"/>
          <w:szCs w:val="20"/>
        </w:rPr>
        <w:t>wyłącznik awaryjny centralny, pojemniki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0F0AC5">
        <w:rPr>
          <w:rFonts w:ascii="Arial" w:eastAsia="Calibri" w:hAnsi="Arial" w:cs="Arial"/>
          <w:bCs/>
          <w:sz w:val="20"/>
          <w:szCs w:val="20"/>
        </w:rPr>
        <w:t>selektywnej zbiórki odpadów.</w:t>
      </w:r>
    </w:p>
    <w:p w:rsidR="00C226B9" w:rsidRPr="00563A1C" w:rsidRDefault="00C226B9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75686F" w:rsidRDefault="00906821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</w:t>
      </w:r>
      <w:r w:rsidR="00144EDE" w:rsidRPr="00D21C7E">
        <w:rPr>
          <w:rFonts w:ascii="Arial" w:hAnsi="Arial" w:cs="Arial"/>
          <w:color w:val="auto"/>
          <w:sz w:val="20"/>
          <w:szCs w:val="20"/>
        </w:rPr>
        <w:t>rupie nie powinna przekraczać 16 osób</w:t>
      </w:r>
      <w:r w:rsidR="007E6511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 w:rsidRPr="0075686F">
        <w:rPr>
          <w:rFonts w:ascii="Arial" w:hAnsi="Arial" w:cs="Arial"/>
          <w:color w:val="auto"/>
          <w:sz w:val="20"/>
          <w:szCs w:val="20"/>
        </w:rPr>
        <w:t>Podczas kształcenia zawodowego niezbędna jest indywidualizacja pracy</w:t>
      </w:r>
      <w:r w:rsidR="0002368F">
        <w:rPr>
          <w:rFonts w:ascii="Arial" w:hAnsi="Arial" w:cs="Arial"/>
          <w:color w:val="auto"/>
          <w:sz w:val="20"/>
          <w:szCs w:val="20"/>
        </w:rPr>
        <w:t xml:space="preserve"> </w:t>
      </w:r>
      <w:r w:rsidR="0075686F" w:rsidRPr="0075686F">
        <w:rPr>
          <w:rFonts w:ascii="Arial" w:hAnsi="Arial" w:cs="Arial"/>
          <w:color w:val="auto"/>
          <w:sz w:val="20"/>
          <w:szCs w:val="20"/>
        </w:rPr>
        <w:t>dostosowanie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 w:rsidRP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291F" w:rsidRPr="00D21C7E" w:rsidRDefault="004F291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instrukcji</w:t>
      </w:r>
      <w:r w:rsidR="00A5750D">
        <w:rPr>
          <w:rFonts w:ascii="Arial" w:hAnsi="Arial" w:cs="Arial"/>
          <w:sz w:val="20"/>
          <w:szCs w:val="20"/>
        </w:rPr>
        <w:t xml:space="preserve"> dokumentacji technicznej pojazdu szynowego</w:t>
      </w:r>
      <w:r w:rsidRPr="00D21C7E">
        <w:rPr>
          <w:rFonts w:ascii="Arial" w:hAnsi="Arial" w:cs="Arial"/>
          <w:sz w:val="20"/>
          <w:szCs w:val="20"/>
        </w:rPr>
        <w:t>)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</w:t>
      </w:r>
      <w:r w:rsidR="004E37BE">
        <w:rPr>
          <w:rFonts w:ascii="Arial" w:hAnsi="Arial" w:cs="Arial"/>
          <w:sz w:val="20"/>
          <w:szCs w:val="20"/>
        </w:rPr>
        <w:t>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E37BE">
        <w:rPr>
          <w:rFonts w:ascii="Arial" w:hAnsi="Arial" w:cs="Arial"/>
          <w:sz w:val="20"/>
          <w:szCs w:val="20"/>
        </w:rPr>
        <w:t>pytaniami otwartymi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C226B9">
        <w:rPr>
          <w:rFonts w:ascii="Arial" w:hAnsi="Arial" w:cs="Arial"/>
          <w:sz w:val="20"/>
          <w:szCs w:val="20"/>
        </w:rPr>
        <w:t>,</w:t>
      </w:r>
    </w:p>
    <w:p w:rsidR="004E37BE" w:rsidRPr="00D21C7E" w:rsidRDefault="004E37B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próby pracy</w:t>
      </w:r>
      <w:r w:rsidR="00C226B9">
        <w:rPr>
          <w:rFonts w:ascii="Arial" w:hAnsi="Arial" w:cs="Arial"/>
          <w:sz w:val="20"/>
          <w:szCs w:val="20"/>
        </w:rPr>
        <w:t>.</w:t>
      </w:r>
    </w:p>
    <w:p w:rsidR="00906821" w:rsidRDefault="00906821" w:rsidP="004F291F">
      <w:pPr>
        <w:tabs>
          <w:tab w:val="left" w:pos="1209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F291F" w:rsidRPr="004F291F" w:rsidRDefault="004F291F" w:rsidP="004F291F">
      <w:pPr>
        <w:tabs>
          <w:tab w:val="left" w:pos="1209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 procesu ewaluacji przedmiotu praktycznego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C226B9">
        <w:rPr>
          <w:rFonts w:ascii="Arial" w:hAnsi="Arial" w:cs="Arial"/>
          <w:color w:val="auto"/>
          <w:sz w:val="20"/>
          <w:szCs w:val="20"/>
        </w:rPr>
        <w:t>e</w:t>
      </w:r>
      <w:r w:rsidR="000C7291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</w:t>
      </w:r>
      <w:r w:rsidR="004E37BE"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4E37BE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0C7291" w:rsidRPr="00D21C7E">
        <w:rPr>
          <w:rFonts w:ascii="Arial" w:hAnsi="Arial" w:cs="Arial"/>
          <w:color w:val="auto"/>
          <w:sz w:val="20"/>
          <w:szCs w:val="20"/>
        </w:rPr>
        <w:t>różnych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metod badawczych dla </w:t>
      </w:r>
      <w:r w:rsidRPr="00D21C7E">
        <w:rPr>
          <w:rFonts w:ascii="Arial" w:hAnsi="Arial" w:cs="Arial"/>
          <w:color w:val="auto"/>
          <w:sz w:val="20"/>
          <w:szCs w:val="20"/>
        </w:rPr>
        <w:t>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226B9">
        <w:rPr>
          <w:rFonts w:ascii="Arial" w:hAnsi="Arial" w:cs="Arial"/>
          <w:color w:val="auto"/>
          <w:sz w:val="20"/>
          <w:szCs w:val="20"/>
        </w:rPr>
        <w:t>e</w:t>
      </w:r>
      <w:r w:rsidR="000C7291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="00BC27D2">
        <w:rPr>
          <w:rFonts w:ascii="Arial" w:hAnsi="Arial" w:cs="Arial"/>
          <w:color w:val="auto"/>
          <w:sz w:val="20"/>
          <w:szCs w:val="20"/>
        </w:rPr>
        <w:t>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A81CD1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branży kolejowej.</w:t>
      </w:r>
    </w:p>
    <w:p w:rsidR="002F0165" w:rsidRPr="00D21C7E" w:rsidRDefault="002F016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</w:t>
      </w:r>
      <w:r w:rsidR="00C226B9">
        <w:rPr>
          <w:rFonts w:ascii="Arial" w:hAnsi="Arial" w:cs="Arial"/>
          <w:color w:val="auto"/>
          <w:sz w:val="20"/>
          <w:szCs w:val="20"/>
        </w:rPr>
        <w:t>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C226B9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1E4359">
        <w:rPr>
          <w:rFonts w:ascii="Arial" w:hAnsi="Arial" w:cs="Arial"/>
          <w:color w:val="auto"/>
          <w:sz w:val="20"/>
          <w:szCs w:val="20"/>
        </w:rPr>
        <w:t>przedmiotu e</w:t>
      </w:r>
      <w:r w:rsidR="001E4359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A73E5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F06292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881BFE">
        <w:rPr>
          <w:rFonts w:ascii="Arial" w:hAnsi="Arial" w:cs="Arial"/>
          <w:color w:val="auto"/>
          <w:sz w:val="20"/>
          <w:szCs w:val="20"/>
        </w:rPr>
        <w:t>rozróżnia</w:t>
      </w:r>
      <w:r w:rsidRPr="00D21C7E">
        <w:rPr>
          <w:rFonts w:ascii="Arial" w:hAnsi="Arial" w:cs="Arial"/>
          <w:color w:val="auto"/>
          <w:sz w:val="20"/>
          <w:szCs w:val="20"/>
        </w:rPr>
        <w:t>nia materiałów konstrukcyjnych oraz metod ich obróbki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wykonania lub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czytania dokumentacji systemu utrzymania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planowania procesu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regeneracji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znajomość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diagnostyki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podzespołów pojazdu szynowego,</w:t>
      </w:r>
    </w:p>
    <w:p w:rsidR="004E697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przeprowadzania pomiarów elementów,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oceny stanu technicznego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procesów technologicznych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naprawą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4E697A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eksploatacji urządzeń bezpieczeństwa ruchu pojazdów szynowych.</w:t>
      </w:r>
    </w:p>
    <w:p w:rsidR="0034638C" w:rsidRDefault="003463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DA734B" w:rsidRPr="004F291F" w:rsidRDefault="006776BA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sz w:val="28"/>
        </w:rPr>
        <w:t>PRAKTYK</w:t>
      </w:r>
      <w:r w:rsidR="004F291F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</w:t>
      </w:r>
      <w:r w:rsidRPr="004F291F">
        <w:rPr>
          <w:rFonts w:ascii="Arial" w:hAnsi="Arial" w:cs="Arial"/>
          <w:b/>
          <w:color w:val="auto"/>
          <w:sz w:val="28"/>
        </w:rPr>
        <w:t>ZAWODOW</w:t>
      </w:r>
      <w:r w:rsidR="004F291F">
        <w:rPr>
          <w:rFonts w:ascii="Arial" w:hAnsi="Arial" w:cs="Arial"/>
          <w:b/>
          <w:color w:val="auto"/>
          <w:sz w:val="28"/>
        </w:rPr>
        <w:t>A</w:t>
      </w:r>
      <w:r w:rsidRPr="004F291F">
        <w:rPr>
          <w:rFonts w:ascii="Arial" w:hAnsi="Arial" w:cs="Arial"/>
          <w:b/>
          <w:color w:val="auto"/>
          <w:sz w:val="28"/>
        </w:rPr>
        <w:t xml:space="preserve"> </w:t>
      </w:r>
      <w:r w:rsidR="004F291F">
        <w:rPr>
          <w:rFonts w:ascii="Arial" w:hAnsi="Arial" w:cs="Arial"/>
          <w:b/>
          <w:color w:val="auto"/>
          <w:sz w:val="28"/>
        </w:rPr>
        <w:t>– 140 godzin</w:t>
      </w:r>
    </w:p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A734B" w:rsidRPr="00A34EDD" w:rsidRDefault="00F268C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– 14</w:t>
      </w:r>
      <w:r w:rsidR="00DA734B"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0 godzin (4 tygodnie)</w:t>
      </w:r>
      <w:r w:rsidR="00851102"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 klasa III</w:t>
      </w:r>
    </w:p>
    <w:p w:rsidR="00DA734B" w:rsidRPr="00D21C7E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734B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ogólne praktyk zawodowych</w:t>
      </w:r>
    </w:p>
    <w:p w:rsidR="001A076B" w:rsidRPr="00D21C7E" w:rsidRDefault="001A076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0C26" w:rsidRDefault="0092101C" w:rsidP="003F573A">
      <w:pPr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2101C">
        <w:rPr>
          <w:rFonts w:ascii="Arial" w:hAnsi="Arial" w:cs="Arial"/>
          <w:color w:val="auto"/>
          <w:sz w:val="20"/>
          <w:szCs w:val="20"/>
        </w:rPr>
        <w:t>Poznanie systemów zasilających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2101C">
        <w:rPr>
          <w:rFonts w:ascii="Arial" w:hAnsi="Arial" w:cs="Arial"/>
          <w:color w:val="auto"/>
          <w:sz w:val="20"/>
          <w:szCs w:val="20"/>
        </w:rPr>
        <w:t>urządzenia elektryczne.</w:t>
      </w:r>
    </w:p>
    <w:p w:rsidR="00A90C26" w:rsidRPr="00A90C26" w:rsidRDefault="00A90C26" w:rsidP="003F573A">
      <w:pPr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A90C26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90C26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90C26">
        <w:rPr>
          <w:rFonts w:ascii="Arial" w:hAnsi="Arial" w:cs="Arial"/>
          <w:color w:val="auto"/>
          <w:sz w:val="20"/>
          <w:szCs w:val="20"/>
        </w:rPr>
        <w:t>trakcjach elektrycznych.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stosowania metod </w:t>
      </w:r>
      <w:r>
        <w:rPr>
          <w:rFonts w:ascii="Arial" w:hAnsi="Arial" w:cs="Arial"/>
          <w:color w:val="auto"/>
          <w:sz w:val="20"/>
          <w:szCs w:val="20"/>
        </w:rPr>
        <w:t>montażu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wymiany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układów </w:t>
      </w:r>
      <w:r>
        <w:rPr>
          <w:rFonts w:ascii="Arial" w:hAnsi="Arial" w:cs="Arial"/>
          <w:color w:val="auto"/>
          <w:sz w:val="20"/>
          <w:szCs w:val="20"/>
        </w:rPr>
        <w:t>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</w:t>
      </w:r>
      <w:r>
        <w:rPr>
          <w:rFonts w:ascii="Arial" w:hAnsi="Arial" w:cs="Arial"/>
          <w:color w:val="auto"/>
          <w:sz w:val="20"/>
          <w:szCs w:val="20"/>
        </w:rPr>
        <w:t>miejętności sprawdzania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diagnostyki </w:t>
      </w:r>
      <w:r w:rsidRPr="00D21C7E">
        <w:rPr>
          <w:rFonts w:ascii="Arial" w:hAnsi="Arial" w:cs="Arial"/>
          <w:color w:val="auto"/>
          <w:sz w:val="20"/>
          <w:szCs w:val="20"/>
        </w:rPr>
        <w:t>na podstawie uzyskanych wyników pomiarów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255F50" w:rsidRPr="00D21C7E" w:rsidRDefault="00255F50" w:rsidP="006D3B9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862"/>
        <w:jc w:val="both"/>
        <w:rPr>
          <w:rFonts w:ascii="Arial" w:hAnsi="Arial" w:cs="Arial"/>
          <w:color w:val="auto"/>
          <w:sz w:val="20"/>
          <w:szCs w:val="20"/>
        </w:rPr>
      </w:pPr>
    </w:p>
    <w:p w:rsidR="00255F50" w:rsidRDefault="00255F50" w:rsidP="006D3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C226B9" w:rsidRPr="00D21C7E" w:rsidRDefault="00C226B9" w:rsidP="006D3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0C26" w:rsidRPr="00D21C7E" w:rsidRDefault="00881BFE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A90C26" w:rsidRPr="00D21C7E">
        <w:rPr>
          <w:rFonts w:ascii="Arial" w:hAnsi="Arial" w:cs="Arial"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90C26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90C26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90C26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</w:t>
      </w:r>
      <w:r w:rsidR="00A90C26" w:rsidRPr="00D21C7E">
        <w:rPr>
          <w:rFonts w:ascii="Arial" w:hAnsi="Arial" w:cs="Arial"/>
          <w:color w:val="auto"/>
          <w:sz w:val="20"/>
          <w:szCs w:val="20"/>
        </w:rPr>
        <w:t>funkcję poszczególnych elementów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="00A90C26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90C26">
        <w:rPr>
          <w:rFonts w:ascii="Arial" w:hAnsi="Arial" w:cs="Arial"/>
          <w:color w:val="auto"/>
          <w:sz w:val="20"/>
          <w:szCs w:val="20"/>
        </w:rPr>
        <w:t>trakcji elektrycznych,</w:t>
      </w:r>
    </w:p>
    <w:p w:rsidR="008C52A2" w:rsidRPr="00D21C7E" w:rsidRDefault="00881BFE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8C52A2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8C52A2">
        <w:rPr>
          <w:rFonts w:ascii="Arial" w:hAnsi="Arial" w:cs="Arial"/>
          <w:sz w:val="20"/>
          <w:szCs w:val="20"/>
        </w:rPr>
        <w:t>przyrządy diagnostyczne,</w:t>
      </w:r>
    </w:p>
    <w:p w:rsidR="008C52A2" w:rsidRPr="00D21C7E" w:rsidRDefault="008C52A2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</w:t>
      </w:r>
      <w:r>
        <w:rPr>
          <w:rFonts w:ascii="Arial" w:hAnsi="Arial" w:cs="Arial"/>
          <w:sz w:val="20"/>
          <w:szCs w:val="20"/>
        </w:rPr>
        <w:t xml:space="preserve"> bezpiecznie narzędzia,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F291F">
        <w:rPr>
          <w:rFonts w:ascii="Arial" w:hAnsi="Arial" w:cs="Arial"/>
          <w:sz w:val="20"/>
          <w:szCs w:val="20"/>
        </w:rPr>
        <w:t>a</w:t>
      </w:r>
      <w:r w:rsidR="008C52A2" w:rsidRPr="00D21C7E">
        <w:rPr>
          <w:rFonts w:ascii="Arial" w:hAnsi="Arial" w:cs="Arial"/>
          <w:sz w:val="20"/>
          <w:szCs w:val="20"/>
        </w:rPr>
        <w:t>montować układ elektryczny według schematu</w:t>
      </w:r>
      <w:r w:rsidR="008C52A2">
        <w:rPr>
          <w:rFonts w:ascii="Arial" w:hAnsi="Arial" w:cs="Arial"/>
          <w:sz w:val="20"/>
          <w:szCs w:val="20"/>
        </w:rPr>
        <w:t>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8C52A2" w:rsidRPr="00D21C7E">
        <w:rPr>
          <w:rFonts w:ascii="Arial" w:hAnsi="Arial" w:cs="Arial"/>
          <w:sz w:val="20"/>
          <w:szCs w:val="20"/>
        </w:rPr>
        <w:t>pomiary wielkości elektrycznych</w:t>
      </w:r>
      <w:r w:rsidR="008C52A2">
        <w:rPr>
          <w:rFonts w:ascii="Arial" w:hAnsi="Arial" w:cs="Arial"/>
          <w:sz w:val="20"/>
          <w:szCs w:val="20"/>
        </w:rPr>
        <w:t>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8C52A2">
        <w:rPr>
          <w:rFonts w:ascii="Arial" w:hAnsi="Arial" w:cs="Arial"/>
          <w:sz w:val="20"/>
          <w:szCs w:val="20"/>
        </w:rPr>
        <w:t>stan urządzeń,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52A2" w:rsidRPr="00D21C7E">
        <w:rPr>
          <w:rFonts w:ascii="Arial" w:hAnsi="Arial" w:cs="Arial"/>
          <w:sz w:val="20"/>
          <w:szCs w:val="20"/>
        </w:rPr>
        <w:t xml:space="preserve">analizować pracę układu na podstawie </w:t>
      </w:r>
      <w:r w:rsidR="008C52A2">
        <w:rPr>
          <w:rFonts w:ascii="Arial" w:hAnsi="Arial" w:cs="Arial"/>
          <w:sz w:val="20"/>
          <w:szCs w:val="20"/>
        </w:rPr>
        <w:t>diagnozy,</w:t>
      </w:r>
    </w:p>
    <w:p w:rsidR="008C52A2" w:rsidRPr="00D21C7E" w:rsidRDefault="008C52A2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wyszukać usterkę na podstawie wyników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F291F">
        <w:rPr>
          <w:rFonts w:ascii="Arial" w:hAnsi="Arial" w:cs="Arial"/>
          <w:sz w:val="20"/>
          <w:szCs w:val="20"/>
        </w:rPr>
        <w:t>oględzin.</w:t>
      </w:r>
    </w:p>
    <w:p w:rsidR="00255F50" w:rsidRPr="00D21C7E" w:rsidRDefault="00255F50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A734B" w:rsidRPr="00D21C7E" w:rsidRDefault="00DA734B" w:rsidP="00A43D41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1A076B" w:rsidRPr="00D21C7E" w:rsidRDefault="004F291F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073"/>
        <w:gridCol w:w="993"/>
        <w:gridCol w:w="3970"/>
        <w:gridCol w:w="3848"/>
        <w:gridCol w:w="1192"/>
      </w:tblGrid>
      <w:tr w:rsidR="00DA734B" w:rsidRPr="00D21C7E" w:rsidTr="00E9601E">
        <w:tc>
          <w:tcPr>
            <w:tcW w:w="754" w:type="pct"/>
            <w:vMerge w:val="restar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29" w:type="pct"/>
            <w:vMerge w:val="restar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49" w:type="pct"/>
            <w:gridSpan w:val="2"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19" w:type="pct"/>
          </w:tcPr>
          <w:p w:rsidR="00DA734B" w:rsidRPr="00D21C7E" w:rsidRDefault="00DA734B" w:rsidP="00DE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DA734B" w:rsidRPr="00D21C7E" w:rsidTr="00E9601E">
        <w:tc>
          <w:tcPr>
            <w:tcW w:w="754" w:type="pct"/>
            <w:vMerge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vMerge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DA734B" w:rsidRPr="00D21C7E" w:rsidRDefault="00DA734B" w:rsidP="008748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3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DA734B" w:rsidRPr="00D21C7E" w:rsidRDefault="00DA734B" w:rsidP="0087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9" w:type="pct"/>
          </w:tcPr>
          <w:p w:rsidR="00DA734B" w:rsidRPr="00D21C7E" w:rsidRDefault="00DA734B" w:rsidP="00DE1E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I. Sieci zasilające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220"/>
              </w:numPr>
              <w:ind w:left="287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Budowa sieci zasilającej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elementy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zawieszenia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izolatory sieci zasilającej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84" w:hanging="355"/>
              <w:rPr>
                <w:rFonts w:ascii="Arial" w:hAnsi="Arial" w:cs="Arial"/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 i trakcji elektrycznej</w:t>
            </w:r>
          </w:p>
          <w:p w:rsidR="0004025D" w:rsidRPr="004F291F" w:rsidRDefault="0004025D" w:rsidP="00040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montować elementy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uruchamiać sieci zasilające</w:t>
            </w:r>
          </w:p>
          <w:p w:rsidR="0004025D" w:rsidRPr="004F291F" w:rsidRDefault="0004025D" w:rsidP="004F291F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 w Polsce</w:t>
            </w:r>
            <w:r w:rsidR="004F29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i Unii Europejskiej związane z bezpieczeństwem i higieną pracy, ochroną przeciwpożarową, ochroną środowiska i ergonomią podczas montażu sieci zasilających i trakcji elektrycznej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651760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220"/>
              </w:numPr>
              <w:ind w:left="28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Montaż i eksploatacja sieci zasilającej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przeprowadzać pomiary w sieciach zasilających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poprawność działania elementów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75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weryfikować parametry urządzeń z dokumentacją techniczną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środowiska pracy podczas montażu sieci zasilających i trakcji elektrycznej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 i zbiorowej podczas wykonywania montażu elementów sieci zasilających i trakcji elektrycznej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zasady montażu rusztowań i pracy na rusztowaniach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montażu i eksploatacji sieci zasilających i trakcyjnych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wykonywać regulację parametrów sieci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wyszukiwać usterki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ustalać przyczyny usterek sieciach zasilających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rodzaju wykonywanych prac związanych z montażem i utrzymaniem elementów sieci zasilających i trakcji elektrycznej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sposoby zabezpieczeń przed porażeniem prądem elektrycznym podczas wykonywania montażu sieci zasilających i trakcyjnych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 i bezpieczeństwo pracowników podczas montażu instalacji, maszyn i urządzeń elektrycznych</w:t>
            </w:r>
          </w:p>
          <w:p w:rsidR="004D5396" w:rsidRPr="004F291F" w:rsidRDefault="004D5396" w:rsidP="000B70FE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techniki rozwiązywania konfliktów związanych z wykonywaniem zadań zawodowych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220"/>
              </w:numPr>
              <w:ind w:left="28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Naprawy w sieciach zasilających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elementy konstrukcyjne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izolatory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liny i przewody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wykrywać nieprawidłowości montażu</w:t>
            </w:r>
          </w:p>
          <w:p w:rsidR="004D5396" w:rsidRPr="004F291F" w:rsidRDefault="004D5396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4D5396" w:rsidRPr="004F291F" w:rsidRDefault="004D5396" w:rsidP="004D5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Pr="00A64C08" w:rsidRDefault="0004025D" w:rsidP="0004025D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II. </w:t>
            </w:r>
            <w:r w:rsidRPr="00A64C08">
              <w:rPr>
                <w:rFonts w:ascii="Arial" w:eastAsia="Arial" w:hAnsi="Arial" w:cs="Arial"/>
                <w:sz w:val="20"/>
                <w:szCs w:val="20"/>
              </w:rPr>
              <w:t>Podstacje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A64C08">
              <w:rPr>
                <w:rFonts w:ascii="Arial" w:eastAsia="Arial" w:hAnsi="Arial" w:cs="Arial"/>
                <w:sz w:val="20"/>
                <w:szCs w:val="20"/>
              </w:rPr>
              <w:t>kabiny sekcyjne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zasalania trakcji elektrycznej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urządzenia sterowania i zabezpieczeń stosowane w podstacjach trakcyjnych i kabinach sekcyjnych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zabezpieczenia zwarciowe, przeciążeniowe, przeciążeniowo-zwarciowe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w podstacjach trakcyjnych i kabinach sekcyjnych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sprawdzać działanie urządzeń sterowania i zabezpieczeń stosowanych w podstacjach trakcyjnych i kabinach sekcyjnych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działanie zabezpieczeń zwarciowych, przeciążeniowych, przeciążeniowo-zwarciowych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bezpieczeństwa i higieny pracy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Pomiary parametrów urządzeń trakcyjnych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sposoby wykonania ochrony przepięciowej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wykonywać regulacje zespołów i podzespołów podstacji trakcyjnych w zakresie współpracy z siecią trakcyjną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 do prac konserwacyjnych w podstacjach trakcyjnych i kabinach sekcyjnych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wykonywać regulacje podzespołów podstacji trakcyjnych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5" w:hanging="315"/>
              <w:rPr>
                <w:rFonts w:ascii="Arial" w:hAnsi="Arial" w:cs="Arial"/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wykonywanych pomiarów i diagnostyki sieci zasilającej i 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Urządzenia układów sterowania </w:t>
            </w: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zabezpieczeń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przyrządy pomiarowe stosowane w podstacjach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 pracę układów sterowania i zabezpieczeń sieci trakcyjnej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działanie układów sterowania i zabezpieczeń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III. Trakcje elektryczne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Elementy sieci jezdnej </w:t>
            </w: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powrotnej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3" w:hanging="21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sieci powrotne</w:t>
            </w:r>
          </w:p>
          <w:p w:rsidR="00710703" w:rsidRPr="004F291F" w:rsidRDefault="00710703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strukturę grupy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elementy sieci 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Kotwieniem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słupy do montażu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sposoby osadzania słupów do montażu siec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kotwienia wszystkich typów sieci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montować urządzenia mechaniczne i izolacyjne stosowane do podwieszenia sieci</w:t>
            </w:r>
          </w:p>
          <w:p w:rsidR="00703737" w:rsidRPr="004F291F" w:rsidRDefault="00703737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sygnały werbalne i niewerbalne</w:t>
            </w:r>
          </w:p>
          <w:p w:rsidR="0004025D" w:rsidRPr="004F291F" w:rsidRDefault="0004025D" w:rsidP="00040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Profilowanie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sposoby zawieszenie sieci trakcyjnej pod wiaduktami i w tunelach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interpretować wymagania zawarte w aktach prawnych i normach z zakresu ochrony środowiska.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profilowanie sieci trakcyjnej w zależności od dopuszczalnej prędkości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wartości pochylenia przewodu jezdnego w stosunku do płaszczyzny toru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weryfikować spełnienie wymagań tolerancji wymiarowych sieci trakcyjnej zarządcy infrastruktury</w:t>
            </w:r>
          </w:p>
          <w:p w:rsidR="0010488A" w:rsidRPr="004F291F" w:rsidRDefault="0010488A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prowadzić dyskusje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IV. Eksploatacja sieci zasilających.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Prace eksploatacyjne w sieciach zasilających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przyrządy do wykonywania pomiarów parametrów sieci i urządzeń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elementy do układu sterowania i zabezpieczenia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skutki nieprzestrzegania przepisów i zasad bezpieczeństwa i higieny pracy podczas wykonywania zadań zawodowych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oceniać stan techniczny podzespołów sieci trakcyjnej</w:t>
            </w:r>
          </w:p>
          <w:p w:rsidR="00D6416E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przeciwpożarowej</w:t>
            </w:r>
          </w:p>
          <w:p w:rsidR="00D6416E" w:rsidRPr="004F291F" w:rsidRDefault="00D6416E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planować drogę rozwoju zawodowego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Pomiary parametrów sieci </w:t>
            </w: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urządzeń trakcyjnych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mierniki i testery do lokalizacji uszkodzenia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urządzenia do lokalizacji uszkodzenia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badać rezystancję, rezystancję połączeń i parametrów mechanicznych elementów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pomiary parametrów sieci i urządzeń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pomiary sprawdzające stan techniczny podzespołów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oceniać dopuszczalne zużycie elementów sieci trakcyjnej</w:t>
            </w:r>
          </w:p>
          <w:p w:rsidR="00D6416E" w:rsidRPr="004F291F" w:rsidRDefault="00D6416E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 możliwości podnoszenia kompetencji zawodowych, osobistych i społecznych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V. Utrzymania sieci zasilających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Przeprowadza konserwację sieci zasilających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metody kontroli sieci trakcyjnej w zakresie zabezpieczeń przeciwporażeniowych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oceny jakości sieci trakcyjnej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eliminować przyczyny i skutki przepięć, przeciążeń i zwarć sieci trakcyjnej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działania podejmowane w przypadku zagrożenia pożarowego zgodnie z zasadami ochrony przeciwpożarowej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Sporządza dokumentację eksploatacyjną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 zdarzenia w systemach rejestracyjnych analizujących parametry sieci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prowadzić dokumentację urządzeń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Okresowe przeglądy elementów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uszkodzenia w sieciach i podstacjach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prace konserwacyjne i naprawy</w:t>
            </w:r>
          </w:p>
          <w:p w:rsid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naprawy elementów sieci</w:t>
            </w:r>
          </w:p>
          <w:p w:rsidR="0004025D" w:rsidRPr="004F291F" w:rsidRDefault="0004025D" w:rsidP="004F29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sporządzać harmonogram przeglądów i napraw sieci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przeglądy okresowe, przejazdy inspekcyjne i naprawy elementów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wypełniać protokoły z przeglądu sieci trakcyjnej</w:t>
            </w:r>
          </w:p>
          <w:p w:rsidR="0010488A" w:rsidRPr="004F291F" w:rsidRDefault="0010488A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pożądaną postawę człowieka podczas prowadzenia negocjacji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rPr>
          <w:trHeight w:val="1431"/>
        </w:trPr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Prace konserwacyjne elementów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instrukcjami obsługi i dokumentacjami technicznymi urządzeń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rodzaje napraw podzespołów sieci trakcyjnych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przeglądy i wymianę elementów sieci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oceniać wyniki pomiarów w oparciu o normy i przepisy prawa w zakresie sieci trakcyjnych</w:t>
            </w:r>
          </w:p>
          <w:p w:rsidR="0010488A" w:rsidRPr="004F291F" w:rsidRDefault="0010488A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</w:p>
        </w:tc>
      </w:tr>
    </w:tbl>
    <w:p w:rsidR="0024355B" w:rsidRPr="004F291F" w:rsidRDefault="0024355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F3A8F" w:rsidRPr="00FA016E" w:rsidRDefault="006F3A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B06F24">
        <w:rPr>
          <w:rFonts w:ascii="Arial" w:hAnsi="Arial" w:cs="Arial"/>
          <w:color w:val="auto"/>
          <w:sz w:val="20"/>
          <w:szCs w:val="20"/>
        </w:rPr>
        <w:t xml:space="preserve">praktyki zawodowej powinny </w:t>
      </w:r>
      <w:r w:rsidRPr="00FA016E">
        <w:rPr>
          <w:rFonts w:ascii="Arial" w:hAnsi="Arial" w:cs="Arial"/>
          <w:color w:val="auto"/>
          <w:sz w:val="20"/>
          <w:szCs w:val="20"/>
        </w:rPr>
        <w:t>dotyczyć:</w:t>
      </w:r>
    </w:p>
    <w:p w:rsidR="006F3A8F" w:rsidRDefault="00B06F24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rozpoznawania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podzespołów sieci trakcyjnych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zasilających</w:t>
      </w:r>
      <w:r w:rsidR="00523C3A">
        <w:rPr>
          <w:rFonts w:ascii="Arial" w:hAnsi="Arial" w:cs="Arial"/>
          <w:color w:val="auto"/>
          <w:sz w:val="20"/>
          <w:szCs w:val="20"/>
        </w:rPr>
        <w:t>,</w:t>
      </w:r>
    </w:p>
    <w:p w:rsidR="00B06F24" w:rsidRDefault="00B06F24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badań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pomiarów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trakcyjnych,</w:t>
      </w:r>
    </w:p>
    <w:p w:rsidR="00B06F24" w:rsidRDefault="00B06F24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metod diagnostyki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="00523C3A">
        <w:rPr>
          <w:rFonts w:ascii="Arial" w:hAnsi="Arial" w:cs="Arial"/>
          <w:color w:val="auto"/>
          <w:sz w:val="20"/>
          <w:szCs w:val="20"/>
        </w:rPr>
        <w:t>,</w:t>
      </w:r>
    </w:p>
    <w:p w:rsidR="00B06F24" w:rsidRDefault="00631A8C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montażu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sieci zasilają</w:t>
      </w:r>
      <w:r w:rsidR="00523C3A">
        <w:rPr>
          <w:rFonts w:ascii="Arial" w:hAnsi="Arial" w:cs="Arial"/>
          <w:color w:val="auto"/>
          <w:sz w:val="20"/>
          <w:szCs w:val="20"/>
        </w:rPr>
        <w:t>cych,</w:t>
      </w:r>
    </w:p>
    <w:p w:rsidR="00631A8C" w:rsidRDefault="00523C3A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przeprowadzania zabiegów konserwacyjnych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trakcyjnych, </w:t>
      </w:r>
    </w:p>
    <w:p w:rsidR="00631A8C" w:rsidRPr="00FA016E" w:rsidRDefault="00523C3A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631A8C">
        <w:rPr>
          <w:rFonts w:ascii="Arial" w:hAnsi="Arial" w:cs="Arial"/>
          <w:color w:val="auto"/>
          <w:sz w:val="20"/>
          <w:szCs w:val="20"/>
        </w:rPr>
        <w:t>czytania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31A8C">
        <w:rPr>
          <w:rFonts w:ascii="Arial" w:hAnsi="Arial" w:cs="Arial"/>
          <w:color w:val="auto"/>
          <w:sz w:val="20"/>
          <w:szCs w:val="20"/>
        </w:rPr>
        <w:t>tworzenia dokumentacji eksploatacyjnej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31A8C">
        <w:rPr>
          <w:rFonts w:ascii="Arial" w:hAnsi="Arial" w:cs="Arial"/>
          <w:color w:val="auto"/>
          <w:sz w:val="20"/>
          <w:szCs w:val="20"/>
        </w:rPr>
        <w:t>trakcyjnych.</w:t>
      </w:r>
    </w:p>
    <w:p w:rsidR="006F3A8F" w:rsidRPr="00D21C7E" w:rsidRDefault="006F3A8F" w:rsidP="00A43D4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314742" w:rsidRPr="004F291F" w:rsidRDefault="006776BA" w:rsidP="00677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 xml:space="preserve">Praktyka </w:t>
      </w:r>
      <w:r w:rsidRPr="004F291F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 xml:space="preserve">zawodowa – </w:t>
      </w:r>
      <w:r w:rsidR="00582F26" w:rsidRPr="004F291F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140 godzin</w:t>
      </w:r>
    </w:p>
    <w:p w:rsidR="006F3A8F" w:rsidRDefault="006F3A8F" w:rsidP="004F2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4F291F" w:rsidRPr="00A34EDD" w:rsidRDefault="004F291F" w:rsidP="004F2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– 14</w:t>
      </w:r>
      <w:r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0 godzin (4 tygodnie) klasa </w:t>
      </w:r>
      <w:r w:rsidR="00A25C4C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V</w:t>
      </w:r>
    </w:p>
    <w:p w:rsidR="004F291F" w:rsidRPr="004F291F" w:rsidRDefault="004F291F" w:rsidP="004F2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ogólne praktyk zawodowych</w:t>
      </w:r>
      <w:r w:rsidR="00A34EDD">
        <w:rPr>
          <w:rFonts w:ascii="Arial" w:hAnsi="Arial" w:cs="Arial"/>
          <w:b/>
          <w:sz w:val="20"/>
          <w:szCs w:val="20"/>
        </w:rPr>
        <w:t>:</w:t>
      </w:r>
    </w:p>
    <w:p w:rsidR="00A34EDD" w:rsidRPr="00D21C7E" w:rsidRDefault="00A34ED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środków transportu szynowego.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urządzeń pneumatycznych stos</w:t>
      </w:r>
      <w:r w:rsidR="00A64C08">
        <w:rPr>
          <w:rFonts w:ascii="Arial" w:hAnsi="Arial" w:cs="Arial"/>
          <w:color w:val="auto"/>
          <w:sz w:val="20"/>
          <w:szCs w:val="20"/>
        </w:rPr>
        <w:t>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64C08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instalacji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pojazdach szynowych. 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 spalinowych pojazdów trakcyjnych.</w:t>
      </w:r>
    </w:p>
    <w:p w:rsidR="005B2E2E" w:rsidRPr="006A5B0A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Poznanie zasad gospodarki pojazdami trakcyjnymi.</w:t>
      </w:r>
    </w:p>
    <w:p w:rsidR="005B2E2E" w:rsidRPr="006A5B0A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Nabycie umiejętności prowadzenia dokumentacji eksploatacyjnej środków transportu szynowego.</w:t>
      </w:r>
    </w:p>
    <w:p w:rsidR="005B2E2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Poznanie zasad przygotowania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6A5B0A">
        <w:rPr>
          <w:rFonts w:ascii="Arial" w:hAnsi="Arial" w:cs="Arial"/>
          <w:sz w:val="20"/>
          <w:szCs w:val="20"/>
        </w:rPr>
        <w:t>ruchu.</w:t>
      </w:r>
    </w:p>
    <w:p w:rsidR="005B2E2E" w:rsidRPr="0005002A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2A">
        <w:rPr>
          <w:rFonts w:ascii="Arial" w:hAnsi="Arial" w:cs="Arial"/>
          <w:color w:val="auto"/>
          <w:sz w:val="20"/>
          <w:szCs w:val="20"/>
        </w:rPr>
        <w:t>Nabycie umiejętności prowadzenia dokumentacji związanej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05002A">
        <w:rPr>
          <w:rFonts w:ascii="Arial" w:hAnsi="Arial" w:cs="Arial"/>
          <w:color w:val="auto"/>
          <w:sz w:val="20"/>
          <w:szCs w:val="20"/>
        </w:rPr>
        <w:t>praca maszynisty.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montażu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taborze szynowych.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wykonywania pomiarów parametrów maszyn,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pojazdów szynowych.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obsługi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Pr="0071015E">
        <w:rPr>
          <w:rFonts w:ascii="Arial" w:hAnsi="Arial" w:cs="Arial"/>
          <w:color w:val="auto"/>
          <w:sz w:val="20"/>
          <w:szCs w:val="20"/>
        </w:rPr>
        <w:t>maszyn,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montażu instalacji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Pr="0071015E">
        <w:rPr>
          <w:rFonts w:ascii="Arial" w:hAnsi="Arial" w:cs="Arial"/>
          <w:color w:val="auto"/>
          <w:sz w:val="20"/>
          <w:szCs w:val="20"/>
        </w:rPr>
        <w:t>oświetleniowej, ogrzewczej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klimatyzacyjnej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organizacji systemu utrzymania taboru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konserwacji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kontroli elementów podwozia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nadwozia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eksploatacji urządzeń pneumatycznych, napędowych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instalacji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mechanizmów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sposobów eksploatacji urządzeń bezpieczeństwa ruchu pociągu.</w:t>
      </w: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E2E" w:rsidRDefault="00E9601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operacyjne:</w:t>
      </w:r>
    </w:p>
    <w:p w:rsidR="005205D6" w:rsidRPr="00D21C7E" w:rsidRDefault="005205D6" w:rsidP="00A2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E2E" w:rsidRPr="00D21C7E" w:rsidRDefault="00AA3A91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5B2E2E" w:rsidRPr="00D21C7E">
        <w:rPr>
          <w:rFonts w:ascii="Arial" w:hAnsi="Arial" w:cs="Arial"/>
          <w:sz w:val="20"/>
          <w:szCs w:val="20"/>
        </w:rPr>
        <w:t>elementy budowy podwozia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nadwozia pojazdów szynowych,</w:t>
      </w:r>
    </w:p>
    <w:p w:rsidR="005B2E2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aparaty</w:t>
      </w:r>
      <w:r w:rsidR="0009142B">
        <w:rPr>
          <w:rFonts w:ascii="Arial" w:hAnsi="Arial" w:cs="Arial"/>
          <w:sz w:val="20"/>
          <w:szCs w:val="20"/>
        </w:rPr>
        <w:t>,</w:t>
      </w:r>
      <w:r w:rsidR="005B2E2E" w:rsidRPr="00D21C7E">
        <w:rPr>
          <w:rFonts w:ascii="Arial" w:hAnsi="Arial" w:cs="Arial"/>
          <w:sz w:val="20"/>
          <w:szCs w:val="20"/>
        </w:rPr>
        <w:t xml:space="preserve"> 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urządzenia na podstawie wyglądu,</w:t>
      </w:r>
    </w:p>
    <w:p w:rsidR="005B2E2E" w:rsidRPr="00D21C7E" w:rsidRDefault="005B2E2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wskazać funkcję aparatów,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</w:t>
      </w:r>
      <w:r w:rsidR="005153C2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5B2E2E" w:rsidRPr="00D21C7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rodzaje hamulców pojazdu szynowego,</w:t>
      </w:r>
    </w:p>
    <w:p w:rsidR="005B2E2E" w:rsidRDefault="00881BF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elementy instalacji elektrycznej, oświetleniowej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ogrzewczej pojazdów szynowych,</w:t>
      </w:r>
    </w:p>
    <w:p w:rsidR="005B2E2E" w:rsidRPr="006A5B0A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plany obsługi pojazdów kolejowych,</w:t>
      </w:r>
    </w:p>
    <w:p w:rsidR="005B2E2E" w:rsidRPr="006A5B0A" w:rsidRDefault="00ED5742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5B2E2E" w:rsidRPr="006A5B0A">
        <w:rPr>
          <w:rFonts w:ascii="Arial" w:hAnsi="Arial" w:cs="Arial"/>
          <w:sz w:val="20"/>
          <w:szCs w:val="20"/>
        </w:rPr>
        <w:t>pojazd trakcyjny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5B2E2E" w:rsidRPr="006A5B0A">
        <w:rPr>
          <w:rFonts w:ascii="Arial" w:hAnsi="Arial" w:cs="Arial"/>
          <w:sz w:val="20"/>
          <w:szCs w:val="20"/>
        </w:rPr>
        <w:t>pracy przewozowej,</w:t>
      </w:r>
    </w:p>
    <w:p w:rsidR="005B2E2E" w:rsidRPr="006A5B0A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wypełnić dokumentację pojazdu trakcyjnego,</w:t>
      </w:r>
    </w:p>
    <w:p w:rsidR="005B2E2E" w:rsidRPr="006A5B0A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oględziny pojazdu szynowego,</w:t>
      </w:r>
    </w:p>
    <w:p w:rsidR="005B2E2E" w:rsidRPr="006A5B0A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próby hamulców pojazdu szynowego.</w:t>
      </w:r>
    </w:p>
    <w:p w:rsidR="005B2E2E" w:rsidRPr="00D21C7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elementy budowy spalinowozu,</w:t>
      </w:r>
    </w:p>
    <w:p w:rsidR="005B2E2E" w:rsidRPr="00D21C7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przekładnie spalinowych pojazdów trakcyjnych,</w:t>
      </w:r>
    </w:p>
    <w:p w:rsidR="005B2E2E" w:rsidRPr="0005002A" w:rsidRDefault="00881BF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05002A">
        <w:rPr>
          <w:rFonts w:ascii="Arial" w:hAnsi="Arial" w:cs="Arial"/>
          <w:sz w:val="20"/>
          <w:szCs w:val="20"/>
        </w:rPr>
        <w:t>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5B2E2E" w:rsidRPr="0005002A">
        <w:rPr>
          <w:rFonts w:ascii="Arial" w:hAnsi="Arial" w:cs="Arial"/>
          <w:sz w:val="20"/>
          <w:szCs w:val="20"/>
        </w:rPr>
        <w:t>praca maszynisty,</w:t>
      </w:r>
    </w:p>
    <w:p w:rsidR="005B2E2E" w:rsidRPr="0005002A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05002A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05002A">
        <w:rPr>
          <w:rFonts w:ascii="Arial" w:hAnsi="Arial" w:cs="Arial"/>
          <w:sz w:val="20"/>
          <w:szCs w:val="20"/>
        </w:rPr>
        <w:t>pracą maszynisty,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montaż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posłu</w:t>
      </w:r>
      <w:r w:rsidR="00A25C4C">
        <w:rPr>
          <w:rFonts w:ascii="Arial" w:hAnsi="Arial" w:cs="Arial"/>
          <w:sz w:val="20"/>
          <w:szCs w:val="20"/>
        </w:rPr>
        <w:t>ży</w:t>
      </w:r>
      <w:r w:rsidRPr="0071015E">
        <w:rPr>
          <w:rFonts w:ascii="Arial" w:hAnsi="Arial" w:cs="Arial"/>
          <w:sz w:val="20"/>
          <w:szCs w:val="20"/>
        </w:rPr>
        <w:t>ć się narzędziami podczas 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71015E">
        <w:rPr>
          <w:rFonts w:ascii="Arial" w:hAnsi="Arial" w:cs="Arial"/>
          <w:sz w:val="20"/>
          <w:szCs w:val="20"/>
        </w:rPr>
        <w:t>przeznaczeniem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zastosowaniem zasad bezpiecznej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higienicznej pracy,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obsłu</w:t>
      </w:r>
      <w:r w:rsidR="00A25C4C">
        <w:rPr>
          <w:rFonts w:ascii="Arial" w:hAnsi="Arial" w:cs="Arial"/>
          <w:sz w:val="20"/>
          <w:szCs w:val="20"/>
        </w:rPr>
        <w:t>ży</w:t>
      </w:r>
      <w:r w:rsidRPr="0071015E">
        <w:rPr>
          <w:rFonts w:ascii="Arial" w:hAnsi="Arial" w:cs="Arial"/>
          <w:sz w:val="20"/>
          <w:szCs w:val="20"/>
        </w:rPr>
        <w:t>ć przyrządy pomiarowe stosowane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71015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</w:t>
      </w:r>
      <w:r w:rsidR="005153C2">
        <w:rPr>
          <w:rFonts w:ascii="Arial" w:hAnsi="Arial" w:cs="Arial"/>
          <w:sz w:val="20"/>
          <w:szCs w:val="20"/>
        </w:rPr>
        <w:t xml:space="preserve"> </w:t>
      </w:r>
      <w:r w:rsidRPr="0071015E">
        <w:rPr>
          <w:rFonts w:ascii="Arial" w:hAnsi="Arial" w:cs="Arial"/>
          <w:sz w:val="20"/>
          <w:szCs w:val="20"/>
        </w:rPr>
        <w:t>pojazdów szynowych,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pomiary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uruch</w:t>
      </w:r>
      <w:r>
        <w:rPr>
          <w:rFonts w:ascii="Arial" w:hAnsi="Arial" w:cs="Arial"/>
          <w:sz w:val="20"/>
          <w:szCs w:val="20"/>
        </w:rPr>
        <w:t>omi</w:t>
      </w:r>
      <w:r w:rsidRPr="0071015E">
        <w:rPr>
          <w:rFonts w:ascii="Arial" w:hAnsi="Arial" w:cs="Arial"/>
          <w:sz w:val="20"/>
          <w:szCs w:val="20"/>
        </w:rPr>
        <w:t xml:space="preserve">ć </w:t>
      </w:r>
      <w:r w:rsidR="005B2E2E" w:rsidRPr="0071015E">
        <w:rPr>
          <w:rFonts w:ascii="Arial" w:hAnsi="Arial" w:cs="Arial"/>
          <w:sz w:val="20"/>
          <w:szCs w:val="20"/>
        </w:rPr>
        <w:t>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71015E">
        <w:rPr>
          <w:rFonts w:ascii="Arial" w:hAnsi="Arial" w:cs="Arial"/>
          <w:sz w:val="20"/>
          <w:szCs w:val="20"/>
        </w:rPr>
        <w:t>urządzenia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B2E2E"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instalacje oświetleniowe, ogrzewcze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klimatyzacyjne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D21C7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poziomy utrzymania pojazdów szynowych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A25C4C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5B2E2E">
        <w:rPr>
          <w:rFonts w:ascii="Arial" w:hAnsi="Arial" w:cs="Arial"/>
          <w:sz w:val="20"/>
          <w:szCs w:val="20"/>
        </w:rPr>
        <w:t>czytać dokumentację techniko-ruchową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>
        <w:rPr>
          <w:rFonts w:ascii="Arial" w:hAnsi="Arial" w:cs="Arial"/>
          <w:sz w:val="20"/>
          <w:szCs w:val="20"/>
        </w:rPr>
        <w:t>technologiczną</w:t>
      </w:r>
      <w:r w:rsidR="005B2E2E" w:rsidRPr="00D21C7E">
        <w:rPr>
          <w:rFonts w:ascii="Arial" w:hAnsi="Arial" w:cs="Arial"/>
          <w:sz w:val="20"/>
          <w:szCs w:val="20"/>
        </w:rPr>
        <w:t xml:space="preserve"> systemu utrzymania taboru szynowego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usterki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metody napraw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podzespołów pojazdu trakcyjnego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881BF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metody konserwacji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podzespołów pojazdu trakcyjnego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sposoby kontroli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diagnostyki podzespołów,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urządzeń pojazdu trakcyjnego</w:t>
      </w:r>
      <w:r w:rsidR="00A64C08">
        <w:rPr>
          <w:rFonts w:ascii="Arial" w:hAnsi="Arial" w:cs="Arial"/>
          <w:sz w:val="20"/>
          <w:szCs w:val="20"/>
        </w:rPr>
        <w:t>.</w:t>
      </w:r>
    </w:p>
    <w:p w:rsidR="00DA734B" w:rsidRPr="00D21C7E" w:rsidRDefault="00DA734B" w:rsidP="00A43D41">
      <w:pPr>
        <w:spacing w:line="360" w:lineRule="auto"/>
        <w:ind w:left="851" w:hanging="425"/>
        <w:rPr>
          <w:rFonts w:ascii="Arial" w:hAnsi="Arial" w:cs="Arial"/>
          <w:b/>
          <w:sz w:val="20"/>
          <w:szCs w:val="20"/>
        </w:rPr>
      </w:pPr>
    </w:p>
    <w:p w:rsidR="00DA734B" w:rsidRPr="00A25C4C" w:rsidRDefault="007D1757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DA734B" w:rsidRPr="00D21C7E">
        <w:rPr>
          <w:rFonts w:ascii="Arial" w:eastAsia="Arial" w:hAnsi="Arial" w:cs="Arial"/>
          <w:b/>
          <w:sz w:val="20"/>
          <w:szCs w:val="20"/>
        </w:rPr>
        <w:t>MATERIAŁ NAUCZANIA</w:t>
      </w:r>
    </w:p>
    <w:tbl>
      <w:tblPr>
        <w:tblpPr w:leftFromText="141" w:rightFromText="141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347"/>
        <w:gridCol w:w="957"/>
        <w:gridCol w:w="3233"/>
        <w:gridCol w:w="3766"/>
        <w:gridCol w:w="1364"/>
      </w:tblGrid>
      <w:tr w:rsidR="007E28B7" w:rsidRPr="00804B14" w:rsidTr="00A25C4C">
        <w:tc>
          <w:tcPr>
            <w:tcW w:w="2191" w:type="dxa"/>
            <w:vMerge w:val="restart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47" w:type="dxa"/>
            <w:vMerge w:val="restart"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57" w:type="dxa"/>
            <w:vMerge w:val="restart"/>
          </w:tcPr>
          <w:p w:rsidR="00E7444D" w:rsidRPr="00A25C4C" w:rsidRDefault="00E7444D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99" w:type="dxa"/>
            <w:gridSpan w:val="2"/>
          </w:tcPr>
          <w:p w:rsidR="00E7444D" w:rsidRPr="00A25C4C" w:rsidRDefault="00E7444D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E7444D" w:rsidRPr="00A25C4C" w:rsidRDefault="00E7444D" w:rsidP="00984A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E7444D" w:rsidRPr="00A25C4C" w:rsidRDefault="00E7444D" w:rsidP="00DE1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7E28B7" w:rsidRPr="00804B14" w:rsidTr="00A25C4C">
        <w:tc>
          <w:tcPr>
            <w:tcW w:w="2191" w:type="dxa"/>
            <w:vMerge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E7444D" w:rsidRPr="00A25C4C" w:rsidRDefault="00E7444D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7444D" w:rsidRPr="00A25C4C" w:rsidRDefault="00E7444D" w:rsidP="00984A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6" w:type="dxa"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7444D" w:rsidRPr="00A25C4C" w:rsidRDefault="00E7444D" w:rsidP="00984A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4" w:type="dxa"/>
          </w:tcPr>
          <w:p w:rsidR="00E7444D" w:rsidRPr="00A25C4C" w:rsidRDefault="00E7444D" w:rsidP="00DE1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I. </w:t>
            </w:r>
            <w:r w:rsidRPr="00804B14">
              <w:rPr>
                <w:rFonts w:ascii="Arial" w:hAnsi="Arial" w:cs="Arial"/>
                <w:sz w:val="20"/>
                <w:szCs w:val="20"/>
              </w:rPr>
              <w:t>Podwozie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nadwozie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1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Budowa wózka pojazdów szynowych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wózka pojazdu szynowego</w:t>
            </w:r>
          </w:p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zestawów kołowych</w:t>
            </w:r>
          </w:p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łożyska osiowe, sposoby prowadzenia zestawów kołowych oraz zawieszenia silnika trakcyjnego</w:t>
            </w:r>
          </w:p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hamulców pojazdu szynowego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elementy układu napędowego pojazdu trakcyjnego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sposób przeniesienia napędu na zestawy kołowe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wózka pojazdu szynowego</w:t>
            </w:r>
          </w:p>
          <w:p w:rsidR="00843A2B" w:rsidRPr="00A25C4C" w:rsidRDefault="00843A2B" w:rsidP="00843A2B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przedstawiać budowę łożysk osiowych sposoby prowadzenia zestawów kołowych</w:t>
            </w:r>
          </w:p>
          <w:p w:rsidR="00B912E8" w:rsidRPr="00A25C4C" w:rsidRDefault="00843A2B" w:rsidP="00B912E8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wyjaśniać zasadę działania hamulców pojazdu szynowego</w:t>
            </w:r>
          </w:p>
          <w:p w:rsidR="00B912E8" w:rsidRPr="00A25C4C" w:rsidRDefault="00B912E8" w:rsidP="00B912E8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podawać przykłady wpływu zmiany na różne sytuacje życia społecznego i gospodarczego</w:t>
            </w:r>
          </w:p>
          <w:p w:rsidR="00B912E8" w:rsidRPr="00A25C4C" w:rsidRDefault="00B912E8" w:rsidP="00B912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Nadwozia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elementy nadwozia pojazdu szynowego</w:t>
            </w:r>
          </w:p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wyliczać elementy ostoi pojazdu szynowego,</w:t>
            </w:r>
          </w:p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urządzenia pociągowo</w:t>
            </w:r>
            <w:r w:rsidR="00A25C4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zderzne</w:t>
            </w:r>
          </w:p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szkieletu pudła pojazdów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wyposażenia kabiny maszynisty i przedziałów maszynowych</w:t>
            </w:r>
          </w:p>
          <w:p w:rsidR="00B912E8" w:rsidRPr="00A25C4C" w:rsidRDefault="00843A2B" w:rsidP="00843A2B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zderzaki i sprzęgi pojazdów szynowych</w:t>
            </w:r>
          </w:p>
          <w:p w:rsidR="00B912E8" w:rsidRPr="00A25C4C" w:rsidRDefault="00B912E8" w:rsidP="00843A2B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podawać przykłady wpływu zmiany na różne sytuacje życia społecznego i gospodarczego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II. </w:t>
            </w:r>
            <w:r w:rsidRPr="00804B14">
              <w:rPr>
                <w:rFonts w:ascii="Arial" w:hAnsi="Arial" w:cs="Arial"/>
                <w:sz w:val="20"/>
                <w:szCs w:val="20"/>
              </w:rPr>
              <w:t>Układy</w:t>
            </w:r>
            <w:r w:rsidR="00971F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urządzenia pneumatyczne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Układy zasilania sprężonym powietrzem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instalacji pneumatycznej pojazdu trakcyjnego</w:t>
            </w:r>
          </w:p>
          <w:p w:rsidR="00843A2B" w:rsidRPr="00A25C4C" w:rsidRDefault="00843A2B" w:rsidP="00843A2B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sprężarki</w:t>
            </w:r>
          </w:p>
          <w:p w:rsidR="00843A2B" w:rsidRPr="00A25C4C" w:rsidRDefault="00843A2B" w:rsidP="00843A2B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zaworów stosowanych w instalacjach pneumatycznych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sprężarek stosowanych w pojazdach trakcyjnych</w:t>
            </w:r>
          </w:p>
          <w:p w:rsidR="00843A2B" w:rsidRPr="00A25C4C" w:rsidRDefault="00843A2B" w:rsidP="00843A2B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pracę układu zasilania sprężonym powietrzem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Pneumatyczne układy hamulcowe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hamulców zespolonych</w:t>
            </w:r>
          </w:p>
          <w:p w:rsidR="00843A2B" w:rsidRPr="00A25C4C" w:rsidRDefault="00843A2B" w:rsidP="00843A2B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rozdzielacza powietrza</w:t>
            </w:r>
          </w:p>
          <w:p w:rsidR="00843A2B" w:rsidRPr="00A25C4C" w:rsidRDefault="00843A2B" w:rsidP="00843A2B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odróżniać elementy budowy sterownika hamulcowego</w:t>
            </w:r>
          </w:p>
        </w:tc>
        <w:tc>
          <w:tcPr>
            <w:tcW w:w="3766" w:type="dxa"/>
          </w:tcPr>
          <w:p w:rsidR="00843A2B" w:rsidRPr="00A25C4C" w:rsidRDefault="00843A2B" w:rsidP="00FD06D6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hamulca pneumatycznego i elektropneumatycznego</w:t>
            </w:r>
          </w:p>
          <w:p w:rsidR="00843A2B" w:rsidRPr="00A25C4C" w:rsidRDefault="00843A2B" w:rsidP="00FD06D6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rozdzielacza powietrza i sterowników hamulcowych</w:t>
            </w:r>
          </w:p>
          <w:p w:rsidR="00FD06D6" w:rsidRPr="00A25C4C" w:rsidRDefault="00FD06D6" w:rsidP="00FD06D6">
            <w:pPr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 przykłady wprowadzenia zmiany i oceniać skutki jej wprowadzenia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804B14">
              <w:rPr>
                <w:rFonts w:ascii="Arial" w:hAnsi="Arial" w:cs="Arial"/>
                <w:sz w:val="20"/>
                <w:szCs w:val="20"/>
              </w:rPr>
              <w:t>Maszyny, aparaty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urządzenia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Maszyny elektryczne pojazdów trakcyjnych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silników, prądnic i przetwornic stosowanych w taborze szynowym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wskazywać funkcję maszyn stosowanych w pojazdach trakcyjnych</w:t>
            </w:r>
          </w:p>
          <w:p w:rsidR="0079153F" w:rsidRPr="00A25C4C" w:rsidRDefault="0079153F" w:rsidP="0079153F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Aparaty i urządzenia elektryczne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aparaty i urządzenia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łączniki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urządzenia kontrolno-pomiarowe i odgromowe pojazdu szynowego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elementy budowy odbieraka prądu,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rodzaje i elementy budowy akumulatorów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wskazywać rozmieszczenie aparatów i urządzeń wysokiego i niskiego napięcia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rozmieszczenie aparatów i urządzeń elektrycznych w pojeździe szynowym</w:t>
            </w:r>
          </w:p>
          <w:p w:rsidR="0079153F" w:rsidRPr="00A25C4C" w:rsidRDefault="0079153F" w:rsidP="0079153F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79153F" w:rsidRPr="00A25C4C" w:rsidRDefault="0079153F" w:rsidP="00791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Pr="00804B14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 w:rsidRPr="00804B14">
              <w:rPr>
                <w:rFonts w:ascii="Arial" w:hAnsi="Arial" w:cs="Arial"/>
                <w:sz w:val="20"/>
                <w:szCs w:val="20"/>
              </w:rPr>
              <w:br/>
              <w:t>i obwody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Instalacja oświetleniowa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elementy instalacji oświetlenia pojazdów trakcyjnych i wagonów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oświetleniowych pojazdu trakcyjnego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Instalacja ogrzewania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ogrzewania stosowanego w pojazdach szynowych</w:t>
            </w:r>
          </w:p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wymieniać elementy budowy instalacji ogrzewania pojazdu szynowego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schematy ogrzewania pojazdu szynowego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Wentylacja i klimatyzacja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klimatyzacji i wentylacji pojazdów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i działania klimatyzacji i wentylacji pojazdów szynowych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A64C08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Pr="00A64C08">
              <w:rPr>
                <w:rFonts w:ascii="Arial" w:hAnsi="Arial" w:cs="Arial"/>
                <w:sz w:val="20"/>
                <w:szCs w:val="20"/>
              </w:rPr>
              <w:t xml:space="preserve">Pojazdy spalinowe 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Budowa pojazdów spalinowych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silników spalinowych,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przedstawiać budowę spalinowego pojazdu szynowego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układu napędowego w spalinowych 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pojazdu spalinowego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Przekładnie pojazdów spalinowych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przekładni stosowanych w spalinowych 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sposoby przenoszenia napędu w pojazdach spalinowych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4B33CB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Pr="004B33CB">
              <w:rPr>
                <w:rFonts w:ascii="Arial" w:hAnsi="Arial" w:cs="Arial"/>
                <w:sz w:val="20"/>
                <w:szCs w:val="20"/>
              </w:rPr>
              <w:t>Praca pojazdu trakcyjnego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Przygotowanie pojazdu szynowego do ruchu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czynności wykonywane podczas oględzin pojazdu szynowego</w:t>
            </w:r>
          </w:p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okoliczności i sposób przeprowadzania prób hamulca pojazdu szynowego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sposób przygotowania pojazdu trakcyjnego do drogi</w:t>
            </w:r>
          </w:p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próbę hamulców pojazdu szynowego</w:t>
            </w:r>
          </w:p>
          <w:p w:rsidR="00843A2B" w:rsidRPr="00A25C4C" w:rsidRDefault="00843A2B" w:rsidP="000B70FE">
            <w:pPr>
              <w:numPr>
                <w:ilvl w:val="0"/>
                <w:numId w:val="1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oględziny techniczne pociągu</w:t>
            </w:r>
          </w:p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 z wykonywaniem zadań zawodowych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4B33CB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Gospodarka pojazdami trakcyjnymi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czytać harmonogram pracy drużyny trakcyjnej</w:t>
            </w:r>
          </w:p>
          <w:p w:rsidR="006147D0" w:rsidRPr="00A25C4C" w:rsidRDefault="006147D0" w:rsidP="006147D0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omawiać czynności realizowane w ramach czasu pracy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sporządzać plan pracy pojazdów trakcyjnych</w:t>
            </w:r>
          </w:p>
          <w:p w:rsidR="006147D0" w:rsidRPr="00A25C4C" w:rsidRDefault="006147D0" w:rsidP="006147D0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czas realizacji zadań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4B33CB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Dokumentacja eksploatacyjna pojazdu szynowego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eksploatacyjna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przygotować dokumentację zgodnie z instrukcją dopuszczenia pojazdu do ruchu – eksploatacji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dokumenty pojazdu trakcyjnego</w:t>
            </w:r>
          </w:p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eksploatacyjna środków transportu szynowego</w:t>
            </w:r>
          </w:p>
          <w:p w:rsidR="006C7E37" w:rsidRPr="00A25C4C" w:rsidRDefault="006C7E37" w:rsidP="006C7E37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przyjmować odpowiedzialność za powierzone informacje zawodowe</w:t>
            </w:r>
          </w:p>
          <w:p w:rsidR="006C7E37" w:rsidRPr="00A25C4C" w:rsidRDefault="006C7E37" w:rsidP="006C7E37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respektować zasady dotyczące przestrzegania tajemnicy związanej z wykonywanym zawodem i miejscem pracy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4B33CB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widowControl w:val="0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843A2B" w:rsidRPr="00A25C4C" w:rsidRDefault="00843A2B" w:rsidP="00843A2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 praca maszynisty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kartę prób hamulca zespolonego</w:t>
            </w:r>
          </w:p>
          <w:p w:rsidR="006C7E37" w:rsidRPr="00A25C4C" w:rsidRDefault="006C7E37" w:rsidP="006C7E37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przyjmować odpowiedzialność za powierzone informacje zawodowe</w:t>
            </w:r>
          </w:p>
          <w:p w:rsidR="006C7E37" w:rsidRPr="00A25C4C" w:rsidRDefault="006C7E37" w:rsidP="006C7E37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respektować zasady dotyczące przestrzegania tajemnicy związanej z wykonywanym zawodem i miejscem pracy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9565E6" w:rsidRDefault="00843A2B" w:rsidP="00843A2B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eksploatacja aparatów, maszyn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pojazdów szynowych </w:t>
            </w:r>
          </w:p>
          <w:p w:rsidR="00843A2B" w:rsidRPr="009565E6" w:rsidRDefault="00843A2B" w:rsidP="00843A2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i uruchamianie maszyn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podłączać silniki elektryczne i urządzenia wspomagające ich pracę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przyrządy pomiarowe stosowane do pomiarów parametrów maszyn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sprawdzać pracę silników elektrycznych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prądnice i przetwornice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wymianę uszkodzonych elementów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i zbiorowej podczas wykonywania zadań zawodowych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maszyn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występujące w maszynach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maszyny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 i mechanizmów w pojazdach szynowych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i uruchamianie urządzeń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434A5B" w:rsidP="00843A2B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43A2B" w:rsidRPr="00A25C4C">
              <w:rPr>
                <w:rFonts w:ascii="Arial" w:hAnsi="Arial" w:cs="Arial"/>
                <w:color w:val="auto"/>
                <w:sz w:val="20"/>
                <w:szCs w:val="20"/>
              </w:rPr>
              <w:t>ontować urządzenia elektryczne stosowane w taborze szynowym zgodnie z dokumentacją</w:t>
            </w:r>
          </w:p>
          <w:p w:rsidR="00843A2B" w:rsidRPr="00A25C4C" w:rsidRDefault="00434A5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43A2B"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bsługiwać urządzenia elektryczne stosowane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wymieniać uszkodzone elementy urządzeń stosowanych w pojazdach trakcyjnych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przyczyny konfliktów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sposoby rozwiązywania konfliktów.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urządzeń elektrycznych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urządzeń elektrycznych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instalować urządzenia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urządzenia stosowane w pojazdach szynowych sprawdza zgodność wykonanych prac montażowych z dokumentacją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 pomiary parametrów charakteryzujących urządzenia i mechanizmy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pracę urządzeń elektrycznych oraz urządzeń bezpieczeństwa pracy stosowanych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urządzenia elektryczne i elektroniczne wspomagające prace taboru szynowego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wykrywać usterki w urządzeniach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regulacje parametrów pracy urządzeń zgodnie z dokumentacją techniczną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 elektrycznych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aparatów elektrycznych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stosowane w taborze szynowym zgodnie z dokumentacją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obsługiwać aparaty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aparatów stosowanych w pojazdach trakcyjnych 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instalować aparaty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aparaty elektryczne stosowane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aparaty elektryczne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pracę aparatów i elektrycznych stosowanych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wykrywać usterki w aparatach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regulacje parametrów pracy aparatów zgodnie z dokumentacją techniczną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aparatów elektrycznych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9565E6" w:rsidRDefault="00843A2B" w:rsidP="00843A2B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Wykonywanie instalacji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2347" w:type="dxa"/>
          </w:tcPr>
          <w:p w:rsidR="00843A2B" w:rsidRPr="009565E6" w:rsidRDefault="00843A2B" w:rsidP="00843A2B">
            <w:pPr>
              <w:numPr>
                <w:ilvl w:val="0"/>
                <w:numId w:val="13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oświetleniowe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E9601E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oświetlenia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instalację oświetlenia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oświetlenia,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oświetleniowej stosowanej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766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oświetleniowej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oświetleniowe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uruchamiać instalacje oświetleniowe stosowane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regulowa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 parametry układów oświetlenia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instalacji oświetleniowej środków transportu szynowego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9565E6" w:rsidRDefault="00843A2B" w:rsidP="00843A2B">
            <w:pPr>
              <w:numPr>
                <w:ilvl w:val="0"/>
                <w:numId w:val="13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ogrzewcze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E9601E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ogrzewczej 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owanych w 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ogrzewania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instalację ogrzewania elektrycznego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ogrzewczej stosowanej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766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ogrzewczej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ogrzewania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ogrzewania elektrycznego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uruchamiać instalacje ogrzewania stosowane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ogrzewczej środków transportu szynowego </w:t>
            </w:r>
          </w:p>
          <w:p w:rsidR="00843A2B" w:rsidRPr="00870C7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rawy instalacji stosowanych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szynowych</w:t>
            </w:r>
          </w:p>
        </w:tc>
        <w:tc>
          <w:tcPr>
            <w:tcW w:w="1364" w:type="dxa"/>
          </w:tcPr>
          <w:p w:rsidR="00A25C4C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25C4C" w:rsidRPr="00A25C4C" w:rsidRDefault="00A25C4C" w:rsidP="00A25C4C"/>
          <w:p w:rsidR="00A25C4C" w:rsidRPr="00A25C4C" w:rsidRDefault="00A25C4C" w:rsidP="00A25C4C"/>
          <w:p w:rsidR="00A25C4C" w:rsidRDefault="00A25C4C" w:rsidP="00A25C4C"/>
          <w:p w:rsidR="00843A2B" w:rsidRPr="00A25C4C" w:rsidRDefault="00843A2B" w:rsidP="00A25C4C">
            <w:pPr>
              <w:rPr>
                <w:color w:val="auto"/>
              </w:rPr>
            </w:pP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Instalacje klimatyzacji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stosowanych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elementy i układy instalacji klimatyzacji stosowanych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przeglądy instalacji wentylacyjnej i klimatyzacyjnej stosowanej w taborze szynowym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 w 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klimatyzacyjnej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eksploatować instalacje klimatyzacji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urządzenia wentylacji i klimatyzacji stosowane w taborze szynowym 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urządzenia wentylacji i klimatyzacji stosowane w taborze szynowym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uruchamiać instalacje klimatyzacji stosowane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regulować parametry układów wentylacji i klimatyzacji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klimatyzacyjnej środków transportu szynowego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naprawy instalacji stosowanych w pojazdach szynowych 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podejmowane działania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VIII. </w:t>
            </w:r>
            <w:r w:rsidRPr="00BE50FD">
              <w:rPr>
                <w:rFonts w:ascii="Arial" w:hAnsi="Arial" w:cs="Arial"/>
                <w:sz w:val="20"/>
                <w:szCs w:val="20"/>
              </w:rPr>
              <w:t>Utrzymanie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Poziomy utrzymania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poziomy utrzymania pojazdów szynowych</w:t>
            </w:r>
          </w:p>
          <w:p w:rsidR="00843A2B" w:rsidRPr="00A25C4C" w:rsidRDefault="00843A2B" w:rsidP="00843A2B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identyfikować rodzaje przeglądów i napraw taboru szynowego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odróżniać cykle naprawcze pojazdów szynowych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Organizacja naprawy taboru szynowego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0B70FE">
            <w:pPr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rodzaje dokumentacji systemu utrzymania pojazdów szynowych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organizację systemu przeglądów i napraw taboru szynowego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opisywać podstawowe systemy motywacji </w:t>
            </w:r>
            <w:r w:rsidRPr="00A25C4C">
              <w:rPr>
                <w:rFonts w:ascii="Arial" w:eastAsia="Calibri" w:hAnsi="Arial" w:cs="Arial"/>
                <w:color w:val="auto"/>
                <w:sz w:val="20"/>
                <w:szCs w:val="20"/>
              </w:rPr>
              <w:br/>
              <w:t>na zajmowanym stanowisku</w:t>
            </w:r>
          </w:p>
          <w:p w:rsidR="00927894" w:rsidRPr="00A25C4C" w:rsidRDefault="00505787" w:rsidP="000B70FE">
            <w:pPr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oszacować czas potrzebny na realizację określonego zadania</w:t>
            </w:r>
          </w:p>
          <w:p w:rsidR="00843A2B" w:rsidRPr="00A25C4C" w:rsidRDefault="00927894" w:rsidP="000B70FE">
            <w:pPr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Calibri" w:hAnsi="Arial" w:cs="Arial"/>
                <w:color w:val="auto"/>
                <w:sz w:val="20"/>
                <w:szCs w:val="20"/>
              </w:rPr>
              <w:t>rozdzielać zadania według umiejętności i kompetencji członków zespołu</w:t>
            </w:r>
          </w:p>
          <w:p w:rsidR="00927894" w:rsidRPr="00A25C4C" w:rsidRDefault="00927894" w:rsidP="000B70FE">
            <w:pPr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opracować dokumentację dotyczącą realizacji zadania według przyjętych standardów</w:t>
            </w:r>
          </w:p>
          <w:p w:rsidR="006D64F9" w:rsidRPr="00A25C4C" w:rsidRDefault="006D64F9" w:rsidP="000B70FE">
            <w:pPr>
              <w:pStyle w:val="Akapitzlist"/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dokonywać analizy rozwiązań technicznych i organizacyjnych warunków i jakości pracy</w:t>
            </w:r>
          </w:p>
        </w:tc>
        <w:tc>
          <w:tcPr>
            <w:tcW w:w="3766" w:type="dxa"/>
          </w:tcPr>
          <w:p w:rsidR="00843A2B" w:rsidRPr="00A25C4C" w:rsidRDefault="00843A2B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 pojazdów szynowych</w:t>
            </w:r>
          </w:p>
          <w:p w:rsidR="00843A2B" w:rsidRPr="00A25C4C" w:rsidRDefault="00843A2B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sporządzać harmonogramy wykonywania prac eksploatacyjnych na podstawie dokumentacji techniczno-ruchowej</w:t>
            </w:r>
          </w:p>
          <w:p w:rsidR="00843A2B" w:rsidRPr="00A25C4C" w:rsidRDefault="00843A2B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sposoby nagradzania</w:t>
            </w:r>
          </w:p>
          <w:p w:rsidR="00843A2B" w:rsidRPr="00A25C4C" w:rsidRDefault="00843A2B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sposoby karania</w:t>
            </w:r>
          </w:p>
          <w:p w:rsidR="00A82322" w:rsidRPr="00A25C4C" w:rsidRDefault="00A82322" w:rsidP="00A82322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dokonywać modyfikacji zaplanowanych działań</w:t>
            </w:r>
          </w:p>
          <w:p w:rsidR="00A82322" w:rsidRPr="00A25C4C" w:rsidRDefault="00A82322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3A2B" w:rsidRPr="00A25C4C" w:rsidRDefault="00843A2B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dobierać techniki negocjacyjne</w:t>
            </w:r>
          </w:p>
          <w:p w:rsidR="00A82322" w:rsidRPr="00A25C4C" w:rsidRDefault="00A82322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pożądaną postawę człowieka podczas prowadzenia negocjacji</w:t>
            </w:r>
          </w:p>
          <w:p w:rsidR="00843A2B" w:rsidRPr="00A25C4C" w:rsidRDefault="00A82322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Ocena stanu technicznego podzespołów pojazdu szynowego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dobrać przyrządy pomiarowe stosowane do pomiarów eksploatacyjnych w środkach transportu szynowego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oględziny elementów nadwozia pojazdu szynowego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układu napędowego w spalinowych pojazdach szynowych 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elementy układu zasilania sprężonym powietrzem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pracę silnika spalinowego</w:t>
            </w:r>
          </w:p>
          <w:p w:rsidR="00F71213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diagnostykę pojazdu szynowego</w:t>
            </w:r>
          </w:p>
          <w:p w:rsidR="00843A2B" w:rsidRPr="00A25C4C" w:rsidRDefault="00F71213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proponować rozwiązania techniczne i organizacyjne mające na celu poprawę warunków i jakości pracy</w:t>
            </w: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 taboru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wyniki pomiarów dopuszczalnego zużycia części i elementów zestawów kołowych, klocków i tarcz hamulcowych i odbieraków prądu stosowanych w taborze szynowym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oględziny elementów podwozia pojazdu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kwalifikować elementy układu biegowego i hamulcowego do wymiany lub naprawy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kwalifikować sprzęgi i zderzaki do wymiany lub naprawy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jezdnych i hamulców w środkach taboru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pociągowo-zderznych w środkach taboru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stan techniczny pojazdu szynowego na podstawie wyników przeprowadzonych oględzin i pomiarów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zapisy systemów </w:t>
            </w:r>
          </w:p>
          <w:p w:rsidR="00843A2B" w:rsidRPr="00A25C4C" w:rsidRDefault="00843A2B" w:rsidP="00843A2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rejestracyjnych z pojazdu szynowego do wskazywania konieczności przeprowadzenia określonych pomiarów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Naprawa podzespołów pojazdów trakcyjnych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typowe usterki instalacji oświetleniowej, ogrzewczej i klimatyzacji pojazdów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uszkodzenia i zużycia w elementach mechanicznych podzespołów pojazdów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metody naprawy elementów jezdnych i hamulcowych w środkach taboru szynowego, 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metody napraw elementów i podzespołów wózków jezdnych i zestawów kołowych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metody naprawy elementów nadwozia i podwozia w środkach taboru szynowego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metody napraw maszyn, aparatów i urządzeń pojazdów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usuwać nieszczelności w układach pneumatycznych pojazdów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dobrać narzędzia do naprawy elementów podwozia i nadwozia pojazdu szynowego oraz maszyn i urządzeń stosowanych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konserwować podzespołów pojazdu szynowego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 w Polsce i Unii Europejskiej związane z bezpieczeństwem i higieną pracy, ochroną przeciwpożarową, ochroną środowiska i ergonomią podczas naprawy i eksploatacji środków transportu szynowego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rozpoznawać czynniki powodujące bariery komunikacyjne.</w:t>
            </w:r>
          </w:p>
          <w:p w:rsidR="00843A2B" w:rsidRPr="00A25C4C" w:rsidRDefault="009369D5" w:rsidP="000B70FE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BE50FD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IX. </w:t>
            </w:r>
            <w:r w:rsidRPr="00BE50FD">
              <w:rPr>
                <w:rFonts w:ascii="Arial" w:hAnsi="Arial" w:cs="Arial"/>
                <w:sz w:val="20"/>
                <w:szCs w:val="20"/>
              </w:rPr>
              <w:t>Eksploatacja urządzeń bezpieczeństwa pojazdów szynowych</w:t>
            </w:r>
          </w:p>
        </w:tc>
        <w:tc>
          <w:tcPr>
            <w:tcW w:w="2347" w:type="dxa"/>
          </w:tcPr>
          <w:p w:rsidR="00843A2B" w:rsidRPr="00A25C4C" w:rsidRDefault="00843A2B" w:rsidP="000B70FE">
            <w:pPr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Urządzenia bezpieczeństwa ruchu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urządzenia czuwakowe, urządzenia samoczynnego hamowania pociągu, urządzenia przeciwpoślizgowe, systemy lokalizacji w 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usuwać usterki w urządzeniach bezpieczeństwa ruchu</w:t>
            </w:r>
          </w:p>
          <w:p w:rsidR="00843A2B" w:rsidRPr="00A25C4C" w:rsidRDefault="00843A2B" w:rsidP="00843A2B">
            <w:pP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0B70FE">
            <w:pPr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Urządzenia radiołączności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typy urządzeń radiołączności pociągowej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usuwać usterki występujące w urządzeniach łączności pociągowej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131E6" w:rsidRPr="00804B14" w:rsidTr="00A25C4C">
        <w:tc>
          <w:tcPr>
            <w:tcW w:w="2191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347" w:type="dxa"/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3131E6" w:rsidRPr="00A25C4C" w:rsidRDefault="003131E6" w:rsidP="00DE1EE8">
            <w:pPr>
              <w:jc w:val="center"/>
              <w:rPr>
                <w:color w:val="auto"/>
              </w:rPr>
            </w:pPr>
          </w:p>
        </w:tc>
      </w:tr>
    </w:tbl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A016E" w:rsidRPr="00FA016E" w:rsidRDefault="00FA016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>ramach przedmiotu tabor szynowy powinny dotyczyć:</w:t>
      </w:r>
    </w:p>
    <w:p w:rsidR="00FA016E" w:rsidRPr="00FA016E" w:rsidRDefault="00FA016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A016E" w:rsidRPr="00FA016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zasady działania elementów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>pojeździe trakcyjnym,</w:t>
      </w:r>
    </w:p>
    <w:p w:rsidR="00FA016E" w:rsidRPr="00FA016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konstrukcji wózków pojazdów szynowych,</w:t>
      </w:r>
    </w:p>
    <w:p w:rsidR="00FA016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budowy instalacji oświetleniowych, ogrzewczych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klimatyzacyjnych pojazdu szynowego,</w:t>
      </w:r>
    </w:p>
    <w:p w:rsidR="00230505" w:rsidRPr="00424CEB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planowania pracy pojaz</w:t>
      </w:r>
      <w:r w:rsidR="00A96678">
        <w:rPr>
          <w:rFonts w:ascii="Arial" w:hAnsi="Arial" w:cs="Arial"/>
          <w:sz w:val="20"/>
          <w:szCs w:val="20"/>
        </w:rPr>
        <w:t>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A96678">
        <w:rPr>
          <w:rFonts w:ascii="Arial" w:hAnsi="Arial" w:cs="Arial"/>
          <w:sz w:val="20"/>
          <w:szCs w:val="20"/>
        </w:rPr>
        <w:t>drużyny trakcyjnej,</w:t>
      </w:r>
    </w:p>
    <w:p w:rsidR="00230505" w:rsidRPr="00424CEB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prowadzenia dokumentacji eksploatacyjnej środków transportu szynowego</w:t>
      </w:r>
      <w:r w:rsidR="00A96678">
        <w:rPr>
          <w:rFonts w:ascii="Arial" w:hAnsi="Arial" w:cs="Arial"/>
          <w:sz w:val="20"/>
          <w:szCs w:val="20"/>
        </w:rPr>
        <w:t>,</w:t>
      </w:r>
    </w:p>
    <w:p w:rsidR="00230505" w:rsidRPr="00424CEB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przygotow</w:t>
      </w:r>
      <w:r w:rsidR="00A96678">
        <w:rPr>
          <w:rFonts w:ascii="Arial" w:hAnsi="Arial" w:cs="Arial"/>
          <w:sz w:val="20"/>
          <w:szCs w:val="20"/>
        </w:rPr>
        <w:t>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A96678">
        <w:rPr>
          <w:rFonts w:ascii="Arial" w:hAnsi="Arial" w:cs="Arial"/>
          <w:sz w:val="20"/>
          <w:szCs w:val="20"/>
        </w:rPr>
        <w:t>ruchu,</w:t>
      </w:r>
    </w:p>
    <w:p w:rsidR="00930D9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prowadzenia dokumentacji pracy maszynisty,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uruchamiania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regulacji</w:t>
      </w:r>
      <w:r w:rsidR="00F04D9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parametrów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obsługi aparatów</w:t>
      </w:r>
      <w:r w:rsidRPr="00F06763">
        <w:rPr>
          <w:rFonts w:ascii="Arial" w:hAnsi="Arial" w:cs="Arial"/>
          <w:color w:val="auto"/>
          <w:sz w:val="20"/>
          <w:szCs w:val="20"/>
        </w:rPr>
        <w:t>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kontroli stanu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pracy 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Pr="00544E3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naprawy elementów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czytania dokumentacji systemu utrzymania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planowania procesu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regeneracji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umiejętność </w:t>
      </w:r>
      <w:r w:rsidRPr="00D21C7E">
        <w:rPr>
          <w:rFonts w:ascii="Arial" w:hAnsi="Arial" w:cs="Arial"/>
          <w:color w:val="auto"/>
          <w:sz w:val="20"/>
          <w:szCs w:val="20"/>
        </w:rPr>
        <w:t>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diagnostyki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</w:t>
      </w:r>
      <w:r w:rsidR="00A96678">
        <w:rPr>
          <w:rFonts w:ascii="Arial" w:hAnsi="Arial" w:cs="Arial"/>
          <w:color w:val="auto"/>
          <w:sz w:val="20"/>
          <w:szCs w:val="20"/>
        </w:rPr>
        <w:t>zespołów pojazdu szynowego,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przeprowadzania pomiarów elementów,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oceny stanu technicznego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procesów technologicznych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naprawą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eksploatacji urządzeń bezpieczeństwa ruchu pojazdów szynowych.</w:t>
      </w:r>
    </w:p>
    <w:p w:rsidR="00230505" w:rsidRPr="00FA016E" w:rsidRDefault="0023050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DA734B" w:rsidRPr="00D21C7E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67E41" w:rsidRPr="00D21C7E" w:rsidRDefault="00707255" w:rsidP="00F129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br w:type="page"/>
      </w:r>
      <w:r w:rsidR="00F1299A">
        <w:rPr>
          <w:rFonts w:ascii="Arial" w:hAnsi="Arial" w:cs="Arial"/>
          <w:b/>
          <w:sz w:val="20"/>
          <w:szCs w:val="20"/>
        </w:rPr>
        <w:t xml:space="preserve">V. </w:t>
      </w:r>
      <w:r w:rsidR="00F1299A" w:rsidRPr="00F1299A">
        <w:rPr>
          <w:rFonts w:ascii="Arial" w:hAnsi="Arial" w:cs="Arial"/>
          <w:b/>
          <w:sz w:val="20"/>
          <w:szCs w:val="20"/>
        </w:rPr>
        <w:t xml:space="preserve">PROPOZYCJA </w:t>
      </w:r>
      <w:r w:rsidR="00F1299A">
        <w:rPr>
          <w:rFonts w:ascii="Arial" w:hAnsi="Arial" w:cs="Arial"/>
          <w:b/>
          <w:sz w:val="20"/>
          <w:szCs w:val="20"/>
        </w:rPr>
        <w:t xml:space="preserve">SPOSOBU </w:t>
      </w:r>
      <w:r w:rsidR="00F1299A" w:rsidRPr="00F1299A">
        <w:rPr>
          <w:rFonts w:ascii="Arial" w:hAnsi="Arial" w:cs="Arial"/>
          <w:b/>
          <w:sz w:val="20"/>
          <w:szCs w:val="20"/>
        </w:rPr>
        <w:t>EWALUACJI PROGRAMU NAUCZANIA DO ZAWODU</w:t>
      </w:r>
    </w:p>
    <w:p w:rsidR="00E73C6D" w:rsidRDefault="00E73C6D" w:rsidP="006C78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4CB3" w:rsidRPr="000E19A7" w:rsidRDefault="00526538" w:rsidP="006C78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EWALUACJA PROGRAMU NAUCZANIA </w:t>
      </w:r>
      <w:r w:rsidR="00AA4CB3" w:rsidRPr="000E19A7">
        <w:rPr>
          <w:rFonts w:ascii="Arial" w:hAnsi="Arial" w:cs="Arial"/>
          <w:b/>
          <w:sz w:val="20"/>
          <w:szCs w:val="20"/>
        </w:rPr>
        <w:t xml:space="preserve">ZAWODU </w:t>
      </w:r>
      <w:r w:rsidR="00AA4CB3">
        <w:rPr>
          <w:rFonts w:ascii="Arial" w:hAnsi="Arial" w:cs="Arial"/>
          <w:b/>
          <w:sz w:val="20"/>
          <w:szCs w:val="20"/>
        </w:rPr>
        <w:t>TECHNIK ELEKTROENERGETYK TRANSPOTRTU SZYNOWEGO</w:t>
      </w:r>
    </w:p>
    <w:p w:rsidR="006C78A2" w:rsidRDefault="006C78A2" w:rsidP="00AA4CB3">
      <w:pPr>
        <w:spacing w:line="360" w:lineRule="auto"/>
        <w:rPr>
          <w:rFonts w:ascii="Arial" w:hAnsi="Arial" w:cs="Arial"/>
          <w:sz w:val="20"/>
          <w:szCs w:val="20"/>
        </w:rPr>
      </w:pPr>
    </w:p>
    <w:p w:rsidR="00AA4CB3" w:rsidRDefault="00AA4CB3" w:rsidP="00AA4CB3">
      <w:pPr>
        <w:spacing w:line="360" w:lineRule="auto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>Cele ewaluacji</w:t>
      </w:r>
    </w:p>
    <w:p w:rsidR="006C78A2" w:rsidRPr="00663EDB" w:rsidRDefault="006C78A2" w:rsidP="00AA4CB3">
      <w:pPr>
        <w:spacing w:line="360" w:lineRule="auto"/>
        <w:rPr>
          <w:rFonts w:ascii="Arial" w:hAnsi="Arial" w:cs="Arial"/>
          <w:sz w:val="20"/>
          <w:szCs w:val="20"/>
        </w:rPr>
      </w:pPr>
    </w:p>
    <w:p w:rsidR="00AA4CB3" w:rsidRPr="006C78A2" w:rsidRDefault="00AA4CB3" w:rsidP="000B70FE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>Określenie jakości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6C78A2">
        <w:rPr>
          <w:rFonts w:ascii="Arial" w:hAnsi="Arial" w:cs="Arial"/>
          <w:sz w:val="20"/>
          <w:szCs w:val="20"/>
        </w:rPr>
        <w:t>skuteczności realizacji programu nauczania zawodu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6C78A2">
        <w:rPr>
          <w:rFonts w:ascii="Arial" w:hAnsi="Arial" w:cs="Arial"/>
          <w:sz w:val="20"/>
          <w:szCs w:val="20"/>
        </w:rPr>
        <w:t>zakresie:</w:t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AA4CB3" w:rsidRPr="006C78A2" w:rsidRDefault="00AA4CB3" w:rsidP="00F1299A">
      <w:pPr>
        <w:tabs>
          <w:tab w:val="left" w:pos="1125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doboru oraz zastosowania form, metod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6C78A2">
        <w:rPr>
          <w:rFonts w:ascii="Arial" w:hAnsi="Arial" w:cs="Arial"/>
          <w:sz w:val="20"/>
          <w:szCs w:val="20"/>
        </w:rPr>
        <w:t>strategii dydaktycznych,</w:t>
      </w:r>
      <w:r w:rsidR="00F1299A">
        <w:rPr>
          <w:rFonts w:ascii="Arial" w:hAnsi="Arial" w:cs="Arial"/>
          <w:sz w:val="20"/>
          <w:szCs w:val="20"/>
        </w:rPr>
        <w:tab/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współpracy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6C78A2">
        <w:rPr>
          <w:rFonts w:ascii="Arial" w:hAnsi="Arial" w:cs="Arial"/>
          <w:sz w:val="20"/>
          <w:szCs w:val="20"/>
        </w:rPr>
        <w:t>pracodawcami,</w:t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wykorzystania bazy techno dydaktycznej.</w:t>
      </w:r>
    </w:p>
    <w:p w:rsidR="00AA4CB3" w:rsidRPr="006C78A2" w:rsidRDefault="00AA4CB3" w:rsidP="006C78A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374"/>
        <w:gridCol w:w="2184"/>
        <w:gridCol w:w="1851"/>
      </w:tblGrid>
      <w:tr w:rsidR="00AA4CB3" w:rsidRPr="006C78A2" w:rsidTr="00A22C53"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Obszar</w:t>
            </w:r>
            <w:r w:rsidR="00700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Wskaźniki świadczące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efektywności 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programie nauczania określono przedmioty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poszczególnych kwalifikacjach?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na budowę spiralną?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materiał nauczania pozwala opanować wszystkie efekty kształcenia, właściwe dla zawodu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materiał nauczania pozwala realizować efekty kształcenia na</w:t>
            </w:r>
            <w:r w:rsidR="00700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teoretyczn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przedmiot</w:t>
            </w:r>
            <w:r w:rsidR="00AB5E7C">
              <w:rPr>
                <w:rFonts w:ascii="Arial" w:hAnsi="Arial" w:cs="Arial"/>
                <w:sz w:val="20"/>
                <w:szCs w:val="20"/>
              </w:rPr>
              <w:t>ach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zawodowych i przedmiotach organizowanych w formie zajęć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="00BC27D2">
              <w:rPr>
                <w:rFonts w:ascii="Arial" w:hAnsi="Arial" w:cs="Arial"/>
                <w:sz w:val="20"/>
                <w:szCs w:val="20"/>
              </w:rPr>
              <w:t>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danej kwalifikacji?</w:t>
            </w:r>
          </w:p>
          <w:p w:rsidR="00AA4CB3" w:rsidRPr="006C78A2" w:rsidRDefault="00AA4CB3" w:rsidP="00152BC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treści nauczane na poszczególnych przedmiotach korelują ze sobą </w:t>
            </w:r>
          </w:p>
          <w:p w:rsidR="00AA4CB3" w:rsidRPr="006C78A2" w:rsidRDefault="00AA4CB3" w:rsidP="00152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Program nauczania umożliwia przygotowanie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egzaminu zawodowe</w:t>
            </w:r>
            <w:r w:rsidR="00AB5E7C">
              <w:rPr>
                <w:rFonts w:ascii="Arial" w:hAnsi="Arial" w:cs="Arial"/>
                <w:sz w:val="20"/>
                <w:szCs w:val="20"/>
              </w:rPr>
              <w:t>go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treści programu ma budowę spiralną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Zostały zrealizowane wszystkie efekty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podstawy kształcenia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zawodzie.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Efekty kształcenia są realizowane na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teoretyczn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przedmiot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ach zawodowych i przedmiotach organizowanych w formie zajęć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AB5E7C">
              <w:rPr>
                <w:rFonts w:ascii="Arial" w:hAnsi="Arial" w:cs="Arial"/>
                <w:sz w:val="20"/>
                <w:szCs w:val="20"/>
              </w:rPr>
              <w:t>ych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 rozszerzając zakres treści efektu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Kolejność realizowanych treści pozwala na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połączenie widomości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umiejętności nauczanych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ramach kwalifikacji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Ankieta ewaluacyjna, analiza dokumentów (PPKZ, program nauczania)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Relacje między poszczególnymi elementami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częściami programu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teoretyczne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BC27D2">
              <w:rPr>
                <w:rFonts w:ascii="Arial" w:hAnsi="Arial" w:cs="Arial"/>
                <w:sz w:val="20"/>
                <w:szCs w:val="20"/>
              </w:rPr>
              <w:t>i 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przedmioty organizowane w formie zajęć 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AB5E7C">
              <w:rPr>
                <w:rFonts w:ascii="Arial" w:hAnsi="Arial" w:cs="Arial"/>
                <w:sz w:val="20"/>
                <w:szCs w:val="20"/>
              </w:rPr>
              <w:t>ych</w:t>
            </w:r>
            <w:r w:rsidRPr="006C78A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AB5E7C" w:rsidRDefault="00AA4CB3" w:rsidP="00AB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proporcje godzin przeznaczonych na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teoretyczne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zawodowe i przedmioty organizowane w formie zajęć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E9601E">
              <w:rPr>
                <w:rFonts w:ascii="Arial" w:hAnsi="Arial" w:cs="Arial"/>
                <w:sz w:val="20"/>
                <w:szCs w:val="20"/>
              </w:rPr>
              <w:t>ych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>są zgodne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rozporządzeniem?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przedmiotów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programie nauczania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Struktura programu nauczania wskazuje na przenikanie treści programowych pomiędzy przedmiotami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Liczba godzin przeznaczona na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teoretyczne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zawodowe i przedmioty organizowane w formie zajęć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E9601E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Jaki jest stan wiedzy uczniów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treści bazowych dla przedmiotu przed rozpoczęciem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celów?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program nauczania uwzględnia indywidualizację pracy? 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Wstępne badanie wiedzy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umiejętności uczniów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celów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efektami kształcenia określonymi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podstawie programowej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celów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treściami nauczania programu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Adekwatność proponowanych metod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treści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Adekwatność proponowanych metod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treści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proponowanych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podstawą programową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ich dobór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celów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Określenie celów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 indywidualizacji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uczniem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metod nauczania,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warunków realizacji programu,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możliwości ucznia oraz rynku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systemu egzaminów zawodowych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nie jest przeładowany treściami nauczania?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jest zgodny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potrzebami rynku pracy, treści nie są technologicznie przestarzałe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nieaktualne?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jest zgodny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wymaganiami egzaminacyjnymi?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treści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poziomu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liczby godzin przeznaczonych na realizację programu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potrzeb rynku pracy, aktualność treści programowych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technologiami stosowanymi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zawodzie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wymaganiami egzaminacyjnymi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metod nauczania,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warunków realizacji programu, wymagań egzaminacyjnych,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rPr>
          <w:trHeight w:val="350"/>
        </w:trPr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Budowa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eksploatacja środków transportu szynowego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rozpoznać poszczególne rodzaje środków transportu szynowego?</w:t>
            </w: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wymienić poszczególne układy, podzespoły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zespoły przykładowego środka transportu szynowego?</w:t>
            </w: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dobrać odpowiedni środek transportu szynowego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sz w:val="20"/>
                <w:szCs w:val="20"/>
              </w:rPr>
              <w:t>w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zależności od potrzeb przewozowych? </w:t>
            </w:r>
          </w:p>
          <w:p w:rsidR="00AA4CB3" w:rsidRPr="006C78A2" w:rsidRDefault="00AA4CB3" w:rsidP="00152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Klasyfikuje środki transportu szynowego.</w:t>
            </w:r>
          </w:p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Wymienia główne układy, podzespoły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zespoły środka transportu szynowego.</w:t>
            </w:r>
          </w:p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Rozpoznaje poszczególne etapy procesu obsługi klienta</w:t>
            </w:r>
          </w:p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Dobiera środek transportu 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zależności od potrzeb.</w:t>
            </w:r>
          </w:p>
          <w:p w:rsidR="00AA4CB3" w:rsidRPr="006C78A2" w:rsidRDefault="00AA4CB3" w:rsidP="00152BC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Wykład informacyjny, pokaz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objaśnieniem, wykład problemowy metoda przypadku, dyskusja dydaktyczna, burza mózgów, pokaz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instruktażem, pokaz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sz w:val="20"/>
                <w:szCs w:val="20"/>
              </w:rPr>
              <w:t>z </w:t>
            </w:r>
            <w:r w:rsidRPr="006C78A2">
              <w:rPr>
                <w:rFonts w:ascii="Arial" w:hAnsi="Arial" w:cs="Arial"/>
                <w:sz w:val="20"/>
                <w:szCs w:val="20"/>
              </w:rPr>
              <w:t>objaśnieniem, ćwiczenia przedmiotowe, metoda projektów, próba pracy, testy zamknięte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czasie realizacji programu nauczania oraz po zakończonej jednostce metodycznej</w:t>
            </w:r>
          </w:p>
        </w:tc>
      </w:tr>
      <w:tr w:rsidR="00AA4CB3" w:rsidRPr="006C78A2" w:rsidTr="00A22C53"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rozpoczęło naukę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pierwszej klasie, a ilu ukończyło szkołę?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Jaka jest liczba poprawek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przedmiotów zawodowych?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uzyskało promocję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następnej klasy?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absolwentów pozyskuje kwalifikacje dodatkowe określone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opracowanych ścieżkach zawodowych?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80% uczniów podejmujących naukę ukończyło szkołę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10%uczniów wymaga przeprowadzeni egzaminu poprawkowego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95% uczniów otrzymało promocję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klasy programowo wyższej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20% absolwentów pozyskuje kwalifikacje dodatkowe określone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opracowanych ścieżkach zawodowych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Ankieta ewaluacyjna, analiza dokumentacji szkolnej (protokoły klasyfikacji),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Po ukończeniu klasy programowej. 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Wpływ sposoby realizacji programu na kompetencje personalne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społeczne uczniów 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Jakie zmiany zaszły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sposobie komunikowania się uczniów?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 zmieniły się ich postawy względem siebie?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uczniowie aktualizują samodzielnie wiedzę zawodową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planują rozwój zawodowy?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komunikują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zachowaniem kultury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zasad etyki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potrafią rozwiązywać konflikty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próbują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nich nie doprowadzać oraz wspomagają siebie nawzajem. 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współpracują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świadomie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samodzielnie planują karierę zawodową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Techniki socjometryczne, ankiety badające relacje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grupie klasowej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Ewaluacja pracy nauczycieli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jaki sposób nauczyciele dokonują oceny własnej pracy?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korygują treści nauczania, środki dydaktyczne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sposób realizacji programu po samoocenie zajęć dydaktycznych?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współpracują ze sobą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procesie ewaluacji programu nauczania?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aktualizują swoją wiedzę merytoryczną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pedagogiczną?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Analizują przeprowadzone zajęcia dydaktyczne, przeprowadzają ankiety ewaluacyjne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Korygują sposób realizacji programu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możliwościami uczniów, potrzebą rynku pracy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Nauczyciele komunikują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Nauczyciele współpracują ze sobą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procesie ewaluacji programu nauczania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Dokształcanie nauczycieli – kursy, szkolenia, studia podyplomowe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Techniki socjometryczne, ankiety badające relacje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grupie nauczycielskiej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Egzaminy zawodowe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2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zdało egzamin zawodowy?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976F60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70% uczniów przystępujących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egzaminu uzyskało certyfikat </w:t>
            </w:r>
            <w:r w:rsidR="00976F60" w:rsidRPr="006C78A2">
              <w:rPr>
                <w:rFonts w:ascii="Arial" w:hAnsi="Arial" w:cs="Arial"/>
                <w:sz w:val="20"/>
                <w:szCs w:val="20"/>
              </w:rPr>
              <w:t xml:space="preserve">kwalifikacji </w:t>
            </w:r>
            <w:r w:rsidR="00976F60">
              <w:rPr>
                <w:rFonts w:ascii="Arial" w:hAnsi="Arial" w:cs="Arial"/>
                <w:sz w:val="20"/>
                <w:szCs w:val="20"/>
              </w:rPr>
              <w:t>zawodowej</w:t>
            </w:r>
            <w:r w:rsidRPr="006C78A2">
              <w:rPr>
                <w:rFonts w:ascii="Arial" w:hAnsi="Arial" w:cs="Arial"/>
                <w:sz w:val="20"/>
                <w:szCs w:val="20"/>
              </w:rPr>
              <w:t>/ dyplom zawodowy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Wyniki egzaminów zawodowych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przeprowadzonym egzaminie zawodowym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Współpraca szkoły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pracodawcami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 iloma pracodawcami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 współpracuje szkoła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kształcenia praktycznego uczniów?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Ile wycieczek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zakładów pracy jest organizowanych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każdej klasie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cyklu kształcenia?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Ile staży u pracodawców jest realizowanych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szkole?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 iloma pracodawcami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Pr="006C78A2">
              <w:rPr>
                <w:rFonts w:ascii="Arial" w:hAnsi="Arial" w:cs="Arial"/>
                <w:sz w:val="20"/>
                <w:szCs w:val="20"/>
              </w:rPr>
              <w:t>jakim zakresie 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dokształcania nauczycieli?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pracodawców wspomaga szkołę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wyposażenia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środki dydaktyczne?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po uzyskaniu kwalifikacji zawodowych 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 transportowej?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istnieje baza danych pracodawców poszukujących absolwentów szkoły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absolwentów poszukujących pracy?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Minimum 5 wycieczek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ciągu całego cyklu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10% uczniów odbywa staż u pracodawcy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50% absolwentów 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Opracowano bazę danych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Ankieta ewaluacyjna, analiza dokumentacji szkolnej,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czasie realizacji nauki oraz po zakończeniu edukacji</w:t>
            </w:r>
          </w:p>
        </w:tc>
      </w:tr>
    </w:tbl>
    <w:p w:rsidR="00416C33" w:rsidRPr="00663EDB" w:rsidRDefault="00416C33" w:rsidP="00AB5E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6E06" w:rsidRPr="00463747" w:rsidRDefault="00416C33" w:rsidP="00F129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1299A">
        <w:rPr>
          <w:rFonts w:ascii="Arial" w:hAnsi="Arial" w:cs="Arial"/>
          <w:b/>
          <w:sz w:val="20"/>
          <w:szCs w:val="20"/>
        </w:rPr>
        <w:t>V</w:t>
      </w:r>
      <w:r w:rsidR="00E9601E">
        <w:rPr>
          <w:rFonts w:ascii="Arial" w:hAnsi="Arial" w:cs="Arial"/>
          <w:b/>
          <w:sz w:val="20"/>
          <w:szCs w:val="20"/>
        </w:rPr>
        <w:t>I</w:t>
      </w:r>
      <w:r w:rsidR="00F1299A">
        <w:rPr>
          <w:rFonts w:ascii="Arial" w:hAnsi="Arial" w:cs="Arial"/>
          <w:b/>
          <w:sz w:val="20"/>
          <w:szCs w:val="20"/>
        </w:rPr>
        <w:t xml:space="preserve">. </w:t>
      </w:r>
      <w:r w:rsidR="00463747" w:rsidRPr="00B71A5A">
        <w:rPr>
          <w:rFonts w:ascii="Arial" w:hAnsi="Arial" w:cs="Arial"/>
          <w:b/>
          <w:sz w:val="20"/>
          <w:szCs w:val="20"/>
        </w:rPr>
        <w:t>ZALECANA LITERATURA</w:t>
      </w:r>
      <w:r w:rsidR="00BC27D2">
        <w:rPr>
          <w:rFonts w:ascii="Arial" w:hAnsi="Arial" w:cs="Arial"/>
          <w:b/>
          <w:sz w:val="20"/>
          <w:szCs w:val="20"/>
        </w:rPr>
        <w:t xml:space="preserve"> </w:t>
      </w:r>
      <w:r w:rsidR="00A25C4C">
        <w:rPr>
          <w:rFonts w:ascii="Arial" w:hAnsi="Arial" w:cs="Arial"/>
          <w:b/>
          <w:sz w:val="20"/>
          <w:szCs w:val="20"/>
        </w:rPr>
        <w:t>DO</w:t>
      </w:r>
      <w:r w:rsidR="00BC27D2">
        <w:rPr>
          <w:rFonts w:ascii="Arial" w:hAnsi="Arial" w:cs="Arial"/>
          <w:b/>
          <w:sz w:val="20"/>
          <w:szCs w:val="20"/>
        </w:rPr>
        <w:t> </w:t>
      </w:r>
      <w:r w:rsidR="00463747" w:rsidRPr="00B71A5A">
        <w:rPr>
          <w:rFonts w:ascii="Arial" w:hAnsi="Arial" w:cs="Arial"/>
          <w:b/>
          <w:sz w:val="20"/>
          <w:szCs w:val="20"/>
        </w:rPr>
        <w:t>ZAWODU</w:t>
      </w:r>
    </w:p>
    <w:p w:rsidR="00463747" w:rsidRPr="00D21C7E" w:rsidRDefault="00463747" w:rsidP="0046374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596E06" w:rsidRPr="001A076B" w:rsidRDefault="0075531D" w:rsidP="00AD53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A076B">
        <w:rPr>
          <w:rFonts w:ascii="Arial" w:hAnsi="Arial" w:cs="Arial"/>
          <w:b/>
          <w:sz w:val="20"/>
          <w:szCs w:val="20"/>
        </w:rPr>
        <w:t xml:space="preserve">Proponowane </w:t>
      </w:r>
      <w:r w:rsidR="00BD572F" w:rsidRPr="001A076B">
        <w:rPr>
          <w:rFonts w:ascii="Arial" w:hAnsi="Arial" w:cs="Arial"/>
          <w:b/>
          <w:sz w:val="20"/>
          <w:szCs w:val="20"/>
        </w:rPr>
        <w:t>p</w:t>
      </w:r>
      <w:r w:rsidR="00596E06" w:rsidRPr="001A076B">
        <w:rPr>
          <w:rFonts w:ascii="Arial" w:hAnsi="Arial" w:cs="Arial"/>
          <w:b/>
          <w:sz w:val="20"/>
          <w:szCs w:val="20"/>
        </w:rPr>
        <w:t>odręczniki:</w:t>
      </w:r>
    </w:p>
    <w:bookmarkEnd w:id="2"/>
    <w:p w:rsidR="00A25C4C" w:rsidRDefault="00A25C4C" w:rsidP="00243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Bolkowski S. Elektrotechnika WSiP Warszawa 2005,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Drewnowski A., Siedlecki P., Zalewski P., Technologia transportu kolejowego, Wydawnictwa Komunikacji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Łączności WKŁ, Warszawa 2015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Dyszyński J. Hagel R. Miernictwo elektryczne, WSiP, Warszawa 1991,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Głocki W., Układy cyfrowe, WSiP, Warszawa 1996,</w:t>
      </w:r>
    </w:p>
    <w:p w:rsidR="00A25C4C" w:rsidRPr="00E953AF" w:rsidRDefault="00A25C4C" w:rsidP="00243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Goźlińska E. Maszyny elektryczne, WSiP, Warszawa 1995,</w:t>
      </w:r>
    </w:p>
    <w:p w:rsidR="00A25C4C" w:rsidRPr="009A2FC8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Jarocki J., Podstawy ruchu kolejowego, Wydawca Ligament Active Marta Jarocka, Biała Podlaska 2017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Okoniewski S., Technologia dla elektroników, WSIP, Warszawa 1994,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Parchański J., Miernictro elektryczne i elektroniczne, WSiP, Warszawa 1995,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Pilawski M., Pracownia elektryczna, WSIP, Warszawa 1996.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Szczęch K., Bukała W., Bezpieczeństwo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higiena pracy. Podręcznik</w:t>
      </w:r>
      <w:r>
        <w:rPr>
          <w:rFonts w:ascii="Arial" w:hAnsi="Arial" w:cs="Arial"/>
          <w:sz w:val="20"/>
          <w:szCs w:val="20"/>
        </w:rPr>
        <w:t xml:space="preserve"> do </w:t>
      </w:r>
      <w:r w:rsidRPr="009A2FC8">
        <w:rPr>
          <w:rFonts w:ascii="Arial" w:hAnsi="Arial" w:cs="Arial"/>
          <w:sz w:val="20"/>
          <w:szCs w:val="20"/>
        </w:rPr>
        <w:t>kształcenia zawodowego, WSiP, Warszawa 2016</w:t>
      </w:r>
      <w:r>
        <w:rPr>
          <w:rFonts w:ascii="Arial" w:hAnsi="Arial" w:cs="Arial"/>
          <w:sz w:val="20"/>
          <w:szCs w:val="20"/>
        </w:rPr>
        <w:t>,</w:t>
      </w:r>
    </w:p>
    <w:p w:rsidR="00A9219E" w:rsidRPr="00D21C7E" w:rsidRDefault="00A9219E" w:rsidP="006D3B9C">
      <w:pPr>
        <w:spacing w:line="360" w:lineRule="auto"/>
        <w:ind w:hanging="786"/>
        <w:rPr>
          <w:rFonts w:ascii="Arial" w:hAnsi="Arial" w:cs="Arial"/>
          <w:b/>
          <w:sz w:val="20"/>
          <w:szCs w:val="20"/>
        </w:rPr>
      </w:pPr>
    </w:p>
    <w:p w:rsidR="0075531D" w:rsidRPr="00463747" w:rsidRDefault="0075531D" w:rsidP="006D3B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63747">
        <w:rPr>
          <w:rFonts w:ascii="Arial" w:hAnsi="Arial" w:cs="Arial"/>
          <w:b/>
          <w:sz w:val="20"/>
          <w:szCs w:val="20"/>
        </w:rPr>
        <w:t>Literatura: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Baranowski E., Kościug K. Macieszwski Z. Naprawa taboru kolejowego, </w:t>
      </w:r>
      <w:r w:rsidRPr="009A2FC8">
        <w:rPr>
          <w:rFonts w:ascii="Arial" w:hAnsi="Arial" w:cs="Arial"/>
          <w:sz w:val="20"/>
          <w:szCs w:val="20"/>
        </w:rPr>
        <w:t xml:space="preserve">WKiŁ, Warszawa </w:t>
      </w:r>
      <w:r>
        <w:rPr>
          <w:rFonts w:ascii="Arial" w:hAnsi="Arial" w:cs="Arial"/>
          <w:sz w:val="20"/>
          <w:szCs w:val="20"/>
        </w:rPr>
        <w:t>1987,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Bielawski</w:t>
      </w:r>
      <w:r w:rsidRPr="00A25C4C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A., Grygiel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Podstawy e</w:t>
      </w:r>
      <w:r>
        <w:rPr>
          <w:rFonts w:ascii="Arial" w:hAnsi="Arial" w:cs="Arial"/>
          <w:sz w:val="20"/>
          <w:szCs w:val="20"/>
        </w:rPr>
        <w:t>lektrotechniki w praktyce, WSiP Warszawa 2017,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Dąbrowa-Bajon M., Podstawy sterowania ruchem kolejowym. Funkcje, wymagania, zarys techniki, Wydawnictwo OPWP, Warszawa 2014</w:t>
      </w:r>
      <w:r>
        <w:rPr>
          <w:rFonts w:ascii="Arial" w:hAnsi="Arial" w:cs="Arial"/>
          <w:sz w:val="20"/>
          <w:szCs w:val="20"/>
        </w:rPr>
        <w:t>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Dąbrowski</w:t>
      </w:r>
      <w:r>
        <w:rPr>
          <w:rFonts w:ascii="Arial" w:hAnsi="Arial" w:cs="Arial"/>
          <w:sz w:val="20"/>
          <w:szCs w:val="20"/>
        </w:rPr>
        <w:t xml:space="preserve"> T., </w:t>
      </w:r>
      <w:r w:rsidRPr="00D47398">
        <w:rPr>
          <w:rFonts w:ascii="Arial" w:hAnsi="Arial" w:cs="Arial"/>
          <w:sz w:val="20"/>
          <w:szCs w:val="20"/>
        </w:rPr>
        <w:t>Sieci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podstacje trakcyjne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WKŁ</w:t>
      </w:r>
      <w:r>
        <w:rPr>
          <w:rFonts w:ascii="Arial" w:hAnsi="Arial" w:cs="Arial"/>
          <w:sz w:val="20"/>
          <w:szCs w:val="20"/>
        </w:rPr>
        <w:t>, Warszawa 1989,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Dąbrowski T., Sieci i podstacje trakcyjne, WKiŁ, Warszawa 1982,</w:t>
      </w:r>
    </w:p>
    <w:p w:rsidR="00A25C4C" w:rsidRPr="00FD435C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Dobrzański T., Rysunek techniczny, WT. Warszawa 2017,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Domański E, Świtalski M., Elektryczne Pojazdy trakcyjne, WKiŁ, Warszawa </w:t>
      </w:r>
      <w:r w:rsidRPr="00E953AF">
        <w:rPr>
          <w:rFonts w:ascii="Arial" w:hAnsi="Arial" w:cs="Arial"/>
          <w:sz w:val="20"/>
          <w:szCs w:val="20"/>
        </w:rPr>
        <w:t>1980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Gruszczyński J., Eksploatacja pojazdów trakcyjnych, WKiŁ, Warszawa1963,</w:t>
      </w:r>
    </w:p>
    <w:p w:rsidR="00A25C4C" w:rsidRPr="000F3C91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F3C91">
        <w:rPr>
          <w:rFonts w:ascii="Arial" w:hAnsi="Arial" w:cs="Arial"/>
          <w:sz w:val="20"/>
          <w:szCs w:val="20"/>
        </w:rPr>
        <w:t>Jabłoński W., Elektrotechnika</w:t>
      </w:r>
      <w:r>
        <w:rPr>
          <w:rFonts w:ascii="Arial" w:hAnsi="Arial" w:cs="Arial"/>
          <w:sz w:val="20"/>
          <w:szCs w:val="20"/>
        </w:rPr>
        <w:t xml:space="preserve"> z </w:t>
      </w:r>
      <w:r w:rsidRPr="000F3C91">
        <w:rPr>
          <w:rFonts w:ascii="Arial" w:hAnsi="Arial" w:cs="Arial"/>
          <w:sz w:val="20"/>
          <w:szCs w:val="20"/>
        </w:rPr>
        <w:t>automatyką podręcznik</w:t>
      </w:r>
      <w:r>
        <w:rPr>
          <w:rFonts w:ascii="Arial" w:hAnsi="Arial" w:cs="Arial"/>
          <w:sz w:val="20"/>
          <w:szCs w:val="20"/>
        </w:rPr>
        <w:t xml:space="preserve">, </w:t>
      </w:r>
      <w:r w:rsidRPr="000F3C91">
        <w:rPr>
          <w:rFonts w:ascii="Arial" w:hAnsi="Arial" w:cs="Arial"/>
          <w:sz w:val="20"/>
          <w:szCs w:val="20"/>
        </w:rPr>
        <w:t>WSiP</w:t>
      </w:r>
      <w:r>
        <w:rPr>
          <w:rFonts w:ascii="Arial" w:hAnsi="Arial" w:cs="Arial"/>
          <w:sz w:val="20"/>
          <w:szCs w:val="20"/>
        </w:rPr>
        <w:t xml:space="preserve"> nr dopuszczenia</w:t>
      </w:r>
      <w:r w:rsidRPr="000F3C91">
        <w:rPr>
          <w:rFonts w:ascii="Arial" w:hAnsi="Arial" w:cs="Arial"/>
          <w:sz w:val="20"/>
          <w:szCs w:val="20"/>
        </w:rPr>
        <w:t>28/96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Januszewski S., Pytlak A. Rosnowska-Nowaczyk M., Światek H., Energoelektronika, WSiP Warszawa 2005,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Kacejko</w:t>
      </w:r>
      <w:r>
        <w:rPr>
          <w:rFonts w:ascii="Arial" w:hAnsi="Arial" w:cs="Arial"/>
          <w:sz w:val="20"/>
          <w:szCs w:val="20"/>
        </w:rPr>
        <w:t xml:space="preserve"> L., </w:t>
      </w:r>
      <w:r w:rsidRPr="00D47398">
        <w:rPr>
          <w:rFonts w:ascii="Arial" w:hAnsi="Arial" w:cs="Arial"/>
          <w:sz w:val="20"/>
          <w:szCs w:val="20"/>
        </w:rPr>
        <w:t>Pracownia elektryczna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Międzyresortowe Centrum Naukowe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- Radom </w:t>
      </w:r>
      <w:r>
        <w:rPr>
          <w:rFonts w:ascii="Arial" w:hAnsi="Arial" w:cs="Arial"/>
          <w:sz w:val="20"/>
          <w:szCs w:val="20"/>
        </w:rPr>
        <w:t>1993,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Kalinowski A., Orlik A., Wagony kolejowe i hamulce, WKiŁ, Warszawa1985,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Kotlarski W., Aparaty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urządzenia elektryczne, WSiP</w:t>
      </w:r>
      <w:r>
        <w:rPr>
          <w:rFonts w:ascii="Arial" w:hAnsi="Arial" w:cs="Arial"/>
          <w:sz w:val="20"/>
          <w:szCs w:val="20"/>
        </w:rPr>
        <w:t xml:space="preserve"> 2002,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Kowalski E. Pojazdy trakcyjne, WKiŁ, Warszawa1987,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Kowalski E., Pojazdy trakcyjne, WKiŁ, Warszawa 1973,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Krzemieniecki A., Tabor kolejowy, WKiŁ, Warszawa1983,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Kurdziel</w:t>
      </w:r>
      <w:r>
        <w:rPr>
          <w:rFonts w:ascii="Arial" w:hAnsi="Arial" w:cs="Arial"/>
          <w:sz w:val="20"/>
          <w:szCs w:val="20"/>
        </w:rPr>
        <w:t xml:space="preserve"> R., </w:t>
      </w:r>
      <w:r w:rsidRPr="00D47398">
        <w:rPr>
          <w:rFonts w:ascii="Arial" w:hAnsi="Arial" w:cs="Arial"/>
          <w:sz w:val="20"/>
          <w:szCs w:val="20"/>
        </w:rPr>
        <w:t>Podstawy elektrotechniki dla zasadniczej szkoły zawodowej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część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i część II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WSiP</w:t>
      </w:r>
      <w:r>
        <w:rPr>
          <w:rFonts w:ascii="Arial" w:hAnsi="Arial" w:cs="Arial"/>
          <w:sz w:val="20"/>
          <w:szCs w:val="20"/>
        </w:rPr>
        <w:t>, Warszawa 1975,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Marczewski R., Podemski J., Technologia dla mechaników wagonowych, WKiŁ, Warszawa 1970,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Markiewicz A., Zbiór zadań</w:t>
      </w:r>
      <w:r>
        <w:rPr>
          <w:rFonts w:ascii="Arial" w:hAnsi="Arial" w:cs="Arial"/>
          <w:sz w:val="20"/>
          <w:szCs w:val="20"/>
        </w:rPr>
        <w:t xml:space="preserve"> z </w:t>
      </w:r>
      <w:r w:rsidRPr="00D47398">
        <w:rPr>
          <w:rFonts w:ascii="Arial" w:hAnsi="Arial" w:cs="Arial"/>
          <w:sz w:val="20"/>
          <w:szCs w:val="20"/>
        </w:rPr>
        <w:t>elektrotechniki, WSiP</w:t>
      </w:r>
      <w:r>
        <w:rPr>
          <w:rFonts w:ascii="Arial" w:hAnsi="Arial" w:cs="Arial"/>
          <w:sz w:val="20"/>
          <w:szCs w:val="20"/>
        </w:rPr>
        <w:t xml:space="preserve"> Warszawa 2014,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Musiał E., Instalacje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urządzenia elektroenergetyczne, WSiP</w:t>
      </w:r>
      <w:r>
        <w:rPr>
          <w:rFonts w:ascii="Arial" w:hAnsi="Arial" w:cs="Arial"/>
          <w:sz w:val="20"/>
          <w:szCs w:val="20"/>
        </w:rPr>
        <w:t xml:space="preserve"> Warszawa 2008,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Orlik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W.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eastAsia="Calibri" w:hAnsi="Arial" w:cs="Arial"/>
          <w:sz w:val="20"/>
          <w:szCs w:val="20"/>
        </w:rPr>
        <w:t>Badania</w:t>
      </w:r>
      <w:r>
        <w:rPr>
          <w:rFonts w:ascii="Arial" w:eastAsia="Calibri" w:hAnsi="Arial" w:cs="Arial"/>
          <w:sz w:val="20"/>
          <w:szCs w:val="20"/>
        </w:rPr>
        <w:t xml:space="preserve"> i </w:t>
      </w:r>
      <w:r w:rsidRPr="00D47398">
        <w:rPr>
          <w:rFonts w:ascii="Arial" w:eastAsia="Calibri" w:hAnsi="Arial" w:cs="Arial"/>
          <w:sz w:val="20"/>
          <w:szCs w:val="20"/>
        </w:rPr>
        <w:t xml:space="preserve">pomiary elektryczne dla praktyków </w:t>
      </w:r>
      <w:r>
        <w:rPr>
          <w:rFonts w:ascii="Arial" w:eastAsia="Calibri" w:hAnsi="Arial" w:cs="Arial"/>
          <w:sz w:val="20"/>
          <w:szCs w:val="20"/>
        </w:rPr>
        <w:t>Kabe, Warszawa 2015,</w:t>
      </w:r>
    </w:p>
    <w:p w:rsidR="00A25C4C" w:rsidRPr="002C06A7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 xml:space="preserve">Paprocki </w:t>
      </w:r>
      <w:r>
        <w:rPr>
          <w:rFonts w:ascii="Arial" w:hAnsi="Arial" w:cs="Arial"/>
          <w:color w:val="000000"/>
          <w:sz w:val="20"/>
          <w:szCs w:val="20"/>
        </w:rPr>
        <w:t xml:space="preserve">K., </w:t>
      </w:r>
      <w:r w:rsidRPr="00D47398">
        <w:rPr>
          <w:rFonts w:ascii="Arial" w:hAnsi="Arial" w:cs="Arial"/>
          <w:color w:val="000000"/>
          <w:sz w:val="20"/>
          <w:szCs w:val="20"/>
        </w:rPr>
        <w:t xml:space="preserve">Rysunek techniczny </w:t>
      </w:r>
      <w:r>
        <w:rPr>
          <w:rFonts w:ascii="Arial" w:hAnsi="Arial" w:cs="Arial"/>
          <w:color w:val="000000"/>
          <w:sz w:val="20"/>
          <w:szCs w:val="20"/>
        </w:rPr>
        <w:t>WSiP, Warszawa 1994,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Hamulce </w:t>
      </w:r>
      <w:r w:rsidRPr="00E953AF">
        <w:rPr>
          <w:rFonts w:ascii="Arial" w:hAnsi="Arial" w:cs="Arial"/>
          <w:sz w:val="20"/>
          <w:szCs w:val="20"/>
        </w:rPr>
        <w:t>WKiŁ</w:t>
      </w:r>
      <w:r>
        <w:rPr>
          <w:rFonts w:ascii="Arial" w:hAnsi="Arial" w:cs="Arial"/>
          <w:sz w:val="20"/>
          <w:szCs w:val="20"/>
        </w:rPr>
        <w:t>, Warszawa 1974,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>Podemski J. Marczewski R.,</w:t>
      </w:r>
      <w:r>
        <w:rPr>
          <w:rFonts w:ascii="Arial" w:hAnsi="Arial" w:cs="Arial"/>
          <w:sz w:val="20"/>
          <w:szCs w:val="20"/>
        </w:rPr>
        <w:t xml:space="preserve"> Majchrzak Z., Zestawy kołowe i maźnice, Warszawa 1979,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Podemski J. Marczewski R., Odsprężynowanie, WKiŁ, Warszawa 1978,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>Urządzenia cięgłowe WKiŁ, Warszawa 1979,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677586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>Wózki wagonowe WKiŁ, Warszawa 1980,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Podolski J., Zasady trakcji elektrycznej WKiŁ, Warszawa1967,</w:t>
      </w:r>
    </w:p>
    <w:p w:rsidR="00A25C4C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Praca zbiorowa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Praktyczna elektrotechnika ogólna.</w:t>
      </w:r>
      <w:r>
        <w:rPr>
          <w:rFonts w:ascii="Arial" w:hAnsi="Arial" w:cs="Arial"/>
          <w:sz w:val="20"/>
          <w:szCs w:val="20"/>
        </w:rPr>
        <w:t xml:space="preserve"> REA, Warszawa 2009,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Przybyszewski M., Elektryczne zespoły trakcyjne. Budowa, działanie, zasady utrzymania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obsługi, Wydawnictwa Komunikacji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Łączności WKŁ, Warszawa 2017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Rabsztyn M., Tajer T. Urządzenia i maszyny elektryczne, WKiŁ, Warszawa1990,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Rączkowski B., BHP</w:t>
      </w:r>
      <w:r>
        <w:rPr>
          <w:rFonts w:ascii="Arial" w:hAnsi="Arial" w:cs="Arial"/>
          <w:sz w:val="20"/>
          <w:szCs w:val="20"/>
        </w:rPr>
        <w:t xml:space="preserve"> w </w:t>
      </w:r>
      <w:r w:rsidRPr="009A2FC8">
        <w:rPr>
          <w:rFonts w:ascii="Arial" w:hAnsi="Arial" w:cs="Arial"/>
          <w:sz w:val="20"/>
          <w:szCs w:val="20"/>
        </w:rPr>
        <w:t>pra</w:t>
      </w:r>
      <w:r>
        <w:rPr>
          <w:rFonts w:ascii="Arial" w:hAnsi="Arial" w:cs="Arial"/>
          <w:sz w:val="20"/>
          <w:szCs w:val="20"/>
        </w:rPr>
        <w:t>ktyce, Wydanie XIII, ODDK, 2016,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Rojek A., Tabor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trakcja kolejowa, Wydawcy Związek Pracodawców Kolejowych, PKP Polskie Linie Kolejowe, Warszawa 2010</w:t>
      </w:r>
      <w:r>
        <w:rPr>
          <w:rFonts w:ascii="Arial" w:hAnsi="Arial" w:cs="Arial"/>
          <w:sz w:val="20"/>
          <w:szCs w:val="20"/>
        </w:rPr>
        <w:t>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>Szczepański</w:t>
      </w:r>
      <w:r>
        <w:rPr>
          <w:rFonts w:ascii="Arial" w:hAnsi="Arial" w:cs="Arial"/>
          <w:color w:val="000000"/>
          <w:sz w:val="20"/>
          <w:szCs w:val="20"/>
        </w:rPr>
        <w:t xml:space="preserve"> Z., </w:t>
      </w:r>
      <w:r w:rsidRPr="00D47398">
        <w:rPr>
          <w:rFonts w:ascii="Arial" w:hAnsi="Arial" w:cs="Arial"/>
          <w:color w:val="000000"/>
          <w:sz w:val="20"/>
          <w:szCs w:val="20"/>
        </w:rPr>
        <w:t>Technologia</w:t>
      </w:r>
      <w:r>
        <w:rPr>
          <w:rFonts w:ascii="Arial" w:hAnsi="Arial" w:cs="Arial"/>
          <w:color w:val="000000"/>
          <w:sz w:val="20"/>
          <w:szCs w:val="20"/>
        </w:rPr>
        <w:t xml:space="preserve"> i </w:t>
      </w:r>
      <w:r w:rsidRPr="00D47398">
        <w:rPr>
          <w:rFonts w:ascii="Arial" w:hAnsi="Arial" w:cs="Arial"/>
          <w:color w:val="000000"/>
          <w:sz w:val="20"/>
          <w:szCs w:val="20"/>
        </w:rPr>
        <w:t>materiałoznawstwo dla elektroników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47398">
        <w:rPr>
          <w:rFonts w:ascii="Arial" w:hAnsi="Arial" w:cs="Arial"/>
          <w:color w:val="000000"/>
          <w:sz w:val="20"/>
          <w:szCs w:val="20"/>
        </w:rPr>
        <w:t>WSiP</w:t>
      </w:r>
      <w:r>
        <w:rPr>
          <w:rFonts w:ascii="Arial" w:hAnsi="Arial" w:cs="Arial"/>
          <w:color w:val="000000"/>
          <w:sz w:val="20"/>
          <w:szCs w:val="20"/>
        </w:rPr>
        <w:t xml:space="preserve"> Warszawa 2007,</w:t>
      </w:r>
    </w:p>
    <w:p w:rsidR="00A25C4C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Świderek </w:t>
      </w:r>
      <w:r>
        <w:rPr>
          <w:rFonts w:ascii="Arial" w:hAnsi="Arial" w:cs="Arial"/>
          <w:sz w:val="20"/>
          <w:szCs w:val="20"/>
        </w:rPr>
        <w:t xml:space="preserve">S., </w:t>
      </w:r>
      <w:r w:rsidRPr="00D47398">
        <w:rPr>
          <w:rFonts w:ascii="Arial" w:hAnsi="Arial" w:cs="Arial"/>
          <w:sz w:val="20"/>
          <w:szCs w:val="20"/>
        </w:rPr>
        <w:t>Poradnik elektromontera sieci trakcyjnej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PKPWKŁ</w:t>
      </w:r>
      <w:r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, Warszawa 1993, 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Tąpolska</w:t>
      </w:r>
      <w:r>
        <w:rPr>
          <w:rFonts w:ascii="Arial" w:hAnsi="Arial" w:cs="Arial"/>
          <w:sz w:val="20"/>
          <w:szCs w:val="20"/>
        </w:rPr>
        <w:t xml:space="preserve"> A., </w:t>
      </w:r>
      <w:r w:rsidRPr="00D47398">
        <w:rPr>
          <w:rFonts w:ascii="Arial" w:hAnsi="Arial" w:cs="Arial"/>
          <w:sz w:val="20"/>
          <w:szCs w:val="20"/>
        </w:rPr>
        <w:t>Podstawy elektroniki</w:t>
      </w:r>
      <w:r>
        <w:rPr>
          <w:rFonts w:ascii="Arial" w:hAnsi="Arial" w:cs="Arial"/>
          <w:sz w:val="20"/>
          <w:szCs w:val="20"/>
        </w:rPr>
        <w:t xml:space="preserve"> w </w:t>
      </w:r>
      <w:r w:rsidRPr="00D47398">
        <w:rPr>
          <w:rFonts w:ascii="Arial" w:hAnsi="Arial" w:cs="Arial"/>
          <w:sz w:val="20"/>
          <w:szCs w:val="20"/>
        </w:rPr>
        <w:t>praktyce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WSiP</w:t>
      </w:r>
      <w:r>
        <w:rPr>
          <w:rFonts w:ascii="Arial" w:hAnsi="Arial" w:cs="Arial"/>
          <w:sz w:val="20"/>
          <w:szCs w:val="20"/>
        </w:rPr>
        <w:t>, Warszawa 2018,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Topolski Z., BHP</w:t>
      </w:r>
      <w:r>
        <w:rPr>
          <w:rFonts w:ascii="Arial" w:hAnsi="Arial" w:cs="Arial"/>
          <w:sz w:val="20"/>
          <w:szCs w:val="20"/>
        </w:rPr>
        <w:t xml:space="preserve"> w </w:t>
      </w:r>
      <w:r w:rsidRPr="009A2FC8">
        <w:rPr>
          <w:rFonts w:ascii="Arial" w:hAnsi="Arial" w:cs="Arial"/>
          <w:sz w:val="20"/>
          <w:szCs w:val="20"/>
        </w:rPr>
        <w:t>transporcie, Wydanie 2.,Wydawnictwo ODDK, 2018</w:t>
      </w:r>
      <w:r>
        <w:rPr>
          <w:rFonts w:ascii="Arial" w:hAnsi="Arial" w:cs="Arial"/>
          <w:sz w:val="20"/>
          <w:szCs w:val="20"/>
        </w:rPr>
        <w:t>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Towpik K., Infrastruktura transportu szynowego, Wydawnictwo OPWP, Warszawa 2017</w:t>
      </w:r>
      <w:r>
        <w:rPr>
          <w:rFonts w:ascii="Arial" w:hAnsi="Arial" w:cs="Arial"/>
          <w:sz w:val="20"/>
          <w:szCs w:val="20"/>
        </w:rPr>
        <w:t>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>Woźniak</w:t>
      </w:r>
      <w:r>
        <w:rPr>
          <w:rFonts w:ascii="Arial" w:hAnsi="Arial" w:cs="Arial"/>
          <w:color w:val="000000"/>
          <w:sz w:val="20"/>
          <w:szCs w:val="20"/>
        </w:rPr>
        <w:t xml:space="preserve"> J., </w:t>
      </w:r>
      <w:r w:rsidRPr="00D47398">
        <w:rPr>
          <w:rFonts w:ascii="Arial" w:hAnsi="Arial" w:cs="Arial"/>
          <w:color w:val="000000"/>
          <w:sz w:val="20"/>
          <w:szCs w:val="20"/>
        </w:rPr>
        <w:t>Pracownia elektryczna</w:t>
      </w:r>
      <w:r>
        <w:rPr>
          <w:rFonts w:ascii="Arial" w:hAnsi="Arial" w:cs="Arial"/>
          <w:color w:val="000000"/>
          <w:sz w:val="20"/>
          <w:szCs w:val="20"/>
        </w:rPr>
        <w:t>, Warszawa 1992,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Zalewski</w:t>
      </w:r>
      <w:r w:rsidRPr="00D47398">
        <w:rPr>
          <w:rFonts w:ascii="Arial" w:hAnsi="Arial" w:cs="Arial"/>
          <w:sz w:val="20"/>
          <w:szCs w:val="20"/>
        </w:rPr>
        <w:t xml:space="preserve"> P.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Siedlecki, A. Drewnowski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Technologia transportu kolejowego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WKŁ</w:t>
      </w:r>
      <w:r>
        <w:rPr>
          <w:rFonts w:ascii="Arial" w:hAnsi="Arial" w:cs="Arial"/>
          <w:sz w:val="20"/>
          <w:szCs w:val="20"/>
        </w:rPr>
        <w:t xml:space="preserve"> Warszawa 2017,</w:t>
      </w:r>
    </w:p>
    <w:p w:rsidR="004A5285" w:rsidRPr="00D47398" w:rsidRDefault="004A5285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Ir-1: Instrukcja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47398">
        <w:rPr>
          <w:rFonts w:ascii="Arial" w:hAnsi="Arial" w:cs="Arial"/>
          <w:sz w:val="20"/>
          <w:szCs w:val="20"/>
        </w:rPr>
        <w:t>prowadzeniu ruchu pociągów</w:t>
      </w:r>
      <w:r w:rsidR="00053255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PKP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D47398" w:rsidRDefault="004A5285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Iet-2: Instrukcja utrzymania sieci trakcyjnej</w:t>
      </w:r>
      <w:r w:rsidR="00053255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PKP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FD435C" w:rsidRDefault="004A5285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Ie-1: Instrukcja sygnalizacji</w:t>
      </w:r>
      <w:r w:rsidR="00053255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PKP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Dokumenty techniczno</w:t>
      </w:r>
      <w:r w:rsidR="00A25C4C">
        <w:rPr>
          <w:rFonts w:ascii="Arial" w:hAnsi="Arial" w:cs="Arial"/>
          <w:sz w:val="20"/>
          <w:szCs w:val="20"/>
        </w:rPr>
        <w:t>-</w:t>
      </w:r>
      <w:r w:rsidRPr="009A2FC8">
        <w:rPr>
          <w:rFonts w:ascii="Arial" w:hAnsi="Arial" w:cs="Arial"/>
          <w:sz w:val="20"/>
          <w:szCs w:val="20"/>
        </w:rPr>
        <w:t>ruchowe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Katalogi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atlasy taboru kolejowego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Plany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schematy elementów infrastruktury kolejowej</w:t>
      </w:r>
      <w:r w:rsidR="00047897">
        <w:rPr>
          <w:rFonts w:ascii="Arial" w:hAnsi="Arial" w:cs="Arial"/>
          <w:sz w:val="20"/>
          <w:szCs w:val="20"/>
        </w:rPr>
        <w:t>.</w:t>
      </w:r>
    </w:p>
    <w:p w:rsidR="0075531D" w:rsidRPr="00D21C7E" w:rsidRDefault="0075531D" w:rsidP="00AD53A8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Default="00F1299A" w:rsidP="006D3B9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Czasopisma branżowe</w:t>
      </w:r>
      <w:r w:rsidR="0075531D" w:rsidRPr="00463747">
        <w:rPr>
          <w:rFonts w:ascii="Arial" w:hAnsi="Arial" w:cs="Arial"/>
          <w:b/>
          <w:sz w:val="20"/>
          <w:szCs w:val="20"/>
        </w:rPr>
        <w:t>:</w:t>
      </w:r>
    </w:p>
    <w:p w:rsidR="00E05890" w:rsidRPr="00463747" w:rsidRDefault="00E05890" w:rsidP="006D3B9C">
      <w:pPr>
        <w:spacing w:line="360" w:lineRule="auto"/>
        <w:ind w:firstLine="142"/>
        <w:rPr>
          <w:rFonts w:ascii="Arial" w:hAnsi="Arial" w:cs="Arial"/>
          <w:b/>
          <w:sz w:val="20"/>
          <w:szCs w:val="20"/>
        </w:rPr>
      </w:pPr>
    </w:p>
    <w:p w:rsidR="00BD572F" w:rsidRDefault="00E43835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1299A">
        <w:rPr>
          <w:rFonts w:ascii="Arial" w:hAnsi="Arial" w:cs="Arial"/>
          <w:sz w:val="20"/>
          <w:szCs w:val="20"/>
        </w:rPr>
        <w:t>Komunikacja –</w:t>
      </w:r>
      <w:r w:rsidR="00FD21DF">
        <w:rPr>
          <w:rFonts w:ascii="Arial" w:hAnsi="Arial" w:cs="Arial"/>
          <w:sz w:val="20"/>
          <w:szCs w:val="20"/>
        </w:rPr>
        <w:t>dwumiesięcznik</w:t>
      </w:r>
      <w:r w:rsidR="00047897">
        <w:rPr>
          <w:rFonts w:ascii="Arial" w:hAnsi="Arial" w:cs="Arial"/>
          <w:sz w:val="20"/>
          <w:szCs w:val="20"/>
        </w:rPr>
        <w:t>,</w:t>
      </w:r>
    </w:p>
    <w:p w:rsidR="00FD21DF" w:rsidRDefault="00FD21DF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Technika transportu szynowego</w:t>
      </w:r>
      <w:r w:rsidR="00047897">
        <w:rPr>
          <w:rFonts w:ascii="Arial" w:hAnsi="Arial" w:cs="Arial"/>
          <w:sz w:val="20"/>
          <w:szCs w:val="20"/>
        </w:rPr>
        <w:t>,</w:t>
      </w:r>
    </w:p>
    <w:p w:rsidR="00FD21DF" w:rsidRDefault="0050621D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4D0843">
        <w:rPr>
          <w:rFonts w:ascii="Arial" w:hAnsi="Arial" w:cs="Arial"/>
          <w:sz w:val="20"/>
          <w:szCs w:val="20"/>
        </w:rPr>
        <w:t>Kurier Kolejowy</w:t>
      </w:r>
      <w:r w:rsidR="00047897">
        <w:rPr>
          <w:rFonts w:ascii="Arial" w:hAnsi="Arial" w:cs="Arial"/>
          <w:sz w:val="20"/>
          <w:szCs w:val="20"/>
        </w:rPr>
        <w:t>.</w:t>
      </w:r>
    </w:p>
    <w:p w:rsidR="00E05890" w:rsidRDefault="00E05890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</w:p>
    <w:p w:rsidR="00281EB4" w:rsidRPr="00D21C7E" w:rsidRDefault="00281EB4" w:rsidP="006D3B9C">
      <w:p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</w:p>
    <w:sectPr w:rsidR="00281EB4" w:rsidRPr="00D21C7E" w:rsidSect="005E3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89" w:rsidRDefault="00765B89">
      <w:r>
        <w:separator/>
      </w:r>
    </w:p>
  </w:endnote>
  <w:endnote w:type="continuationSeparator" w:id="0">
    <w:p w:rsidR="00765B89" w:rsidRDefault="0076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DF" w:rsidRDefault="009854D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DF" w:rsidRPr="003F01EE" w:rsidRDefault="00765B89" w:rsidP="006710B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>
      <w:rPr>
        <w:noProof/>
        <w:color w:val="44546A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left:0;text-align:left;margin-left:706.4pt;margin-top:544.1pt;width:42.05pt;height:18.7pt;z-index:251659776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" fillcolor="white [3201]" stroked="f" strokeweight=".5pt">
          <v:path arrowok="t"/>
          <v:textbox style="mso-next-textbox:#Pole tekstowe 49;mso-fit-shape-to-text:t" inset="0,,0">
            <w:txbxContent>
              <w:p w:rsidR="009854DF" w:rsidRPr="005377AC" w:rsidRDefault="009854DF">
                <w:pPr>
                  <w:jc w:val="center"/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</w:pP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fldChar w:fldCharType="begin"/>
                </w: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instrText>PAGE  \* Arabic  \* MERGEFORMAT</w:instrText>
                </w: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fldChar w:fldCharType="separate"/>
                </w:r>
                <w:r w:rsidR="00621E67">
                  <w:rPr>
                    <w:rFonts w:ascii="Arial" w:hAnsi="Arial" w:cs="Arial"/>
                    <w:noProof/>
                    <w:color w:val="222A35" w:themeColor="text2" w:themeShade="80"/>
                    <w:sz w:val="20"/>
                    <w:szCs w:val="20"/>
                  </w:rPr>
                  <w:t>2</w:t>
                </w: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9854DF"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="009854DF"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9854DF" w:rsidRDefault="009854DF" w:rsidP="005377AC">
    <w:pPr>
      <w:ind w:right="2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DF" w:rsidRPr="003F01EE" w:rsidRDefault="009854DF" w:rsidP="00843D2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9854DF" w:rsidRDefault="009854DF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89" w:rsidRDefault="00765B89">
      <w:r>
        <w:separator/>
      </w:r>
    </w:p>
  </w:footnote>
  <w:footnote w:type="continuationSeparator" w:id="0">
    <w:p w:rsidR="00765B89" w:rsidRDefault="0076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DF" w:rsidRDefault="009854D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DF" w:rsidRDefault="009854D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2FEBF2FB" wp14:editId="09D55D6E">
          <wp:simplePos x="0" y="0"/>
          <wp:positionH relativeFrom="margin">
            <wp:posOffset>1369695</wp:posOffset>
          </wp:positionH>
          <wp:positionV relativeFrom="paragraph">
            <wp:posOffset>-401955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854DF" w:rsidRDefault="009854D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DF" w:rsidRDefault="009854D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824" behindDoc="0" locked="0" layoutInCell="1" allowOverlap="1" wp14:anchorId="596DFB0F" wp14:editId="6B454DD5">
          <wp:simplePos x="0" y="0"/>
          <wp:positionH relativeFrom="margin">
            <wp:posOffset>1522095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92171B"/>
    <w:multiLevelType w:val="hybridMultilevel"/>
    <w:tmpl w:val="6690162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922291"/>
    <w:multiLevelType w:val="hybridMultilevel"/>
    <w:tmpl w:val="82DCCB9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F40354"/>
    <w:multiLevelType w:val="hybridMultilevel"/>
    <w:tmpl w:val="1CAC6F8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1166F1"/>
    <w:multiLevelType w:val="hybridMultilevel"/>
    <w:tmpl w:val="E626CA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456F9A"/>
    <w:multiLevelType w:val="hybridMultilevel"/>
    <w:tmpl w:val="8DCC599E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834353"/>
    <w:multiLevelType w:val="hybridMultilevel"/>
    <w:tmpl w:val="44EA1AA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DC4F20">
      <w:start w:val="1"/>
      <w:numFmt w:val="decimal"/>
      <w:lvlText w:val="%2.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9153EE"/>
    <w:multiLevelType w:val="hybridMultilevel"/>
    <w:tmpl w:val="AE3A9928"/>
    <w:lvl w:ilvl="0" w:tplc="159075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0435B"/>
    <w:multiLevelType w:val="hybridMultilevel"/>
    <w:tmpl w:val="6082C20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987488"/>
    <w:multiLevelType w:val="hybridMultilevel"/>
    <w:tmpl w:val="C33673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A6EFF"/>
    <w:multiLevelType w:val="hybridMultilevel"/>
    <w:tmpl w:val="395A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832E33"/>
    <w:multiLevelType w:val="hybridMultilevel"/>
    <w:tmpl w:val="0F0C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B35A8B"/>
    <w:multiLevelType w:val="hybridMultilevel"/>
    <w:tmpl w:val="7D10321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186EE5"/>
    <w:multiLevelType w:val="hybridMultilevel"/>
    <w:tmpl w:val="73B8E4B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E225BD2"/>
    <w:multiLevelType w:val="hybridMultilevel"/>
    <w:tmpl w:val="5FA23A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5E5915"/>
    <w:multiLevelType w:val="hybridMultilevel"/>
    <w:tmpl w:val="96EC8B8C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34980"/>
    <w:multiLevelType w:val="hybridMultilevel"/>
    <w:tmpl w:val="CA629C2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EAE656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ECA0CCA"/>
    <w:multiLevelType w:val="hybridMultilevel"/>
    <w:tmpl w:val="443CF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26834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9345D"/>
    <w:multiLevelType w:val="hybridMultilevel"/>
    <w:tmpl w:val="1B62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007A30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373D2C"/>
    <w:multiLevelType w:val="hybridMultilevel"/>
    <w:tmpl w:val="9AECFE2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06D691B"/>
    <w:multiLevelType w:val="hybridMultilevel"/>
    <w:tmpl w:val="F2BCD47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08A366D"/>
    <w:multiLevelType w:val="hybridMultilevel"/>
    <w:tmpl w:val="2344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0A12BB7"/>
    <w:multiLevelType w:val="hybridMultilevel"/>
    <w:tmpl w:val="6F184D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1743A38"/>
    <w:multiLevelType w:val="hybridMultilevel"/>
    <w:tmpl w:val="0B66C6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2" w15:restartNumberingAfterBreak="0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2DB1F1A"/>
    <w:multiLevelType w:val="hybridMultilevel"/>
    <w:tmpl w:val="D89A2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3141E42"/>
    <w:multiLevelType w:val="hybridMultilevel"/>
    <w:tmpl w:val="21B2F254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606C5F"/>
    <w:multiLevelType w:val="hybridMultilevel"/>
    <w:tmpl w:val="919EDAE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46112FD"/>
    <w:multiLevelType w:val="hybridMultilevel"/>
    <w:tmpl w:val="791E0D0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227BC4"/>
    <w:multiLevelType w:val="hybridMultilevel"/>
    <w:tmpl w:val="7F9875C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61B3995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40" w15:restartNumberingAfterBreak="0">
    <w:nsid w:val="16B678E7"/>
    <w:multiLevelType w:val="hybridMultilevel"/>
    <w:tmpl w:val="EB6C0F5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772143B"/>
    <w:multiLevelType w:val="hybridMultilevel"/>
    <w:tmpl w:val="F500C9E0"/>
    <w:lvl w:ilvl="0" w:tplc="2EEEDCE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A8460E"/>
    <w:multiLevelType w:val="hybridMultilevel"/>
    <w:tmpl w:val="73A600C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7D3400B"/>
    <w:multiLevelType w:val="hybridMultilevel"/>
    <w:tmpl w:val="384C1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7F13869"/>
    <w:multiLevelType w:val="hybridMultilevel"/>
    <w:tmpl w:val="879A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91B58DA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9353166"/>
    <w:multiLevelType w:val="hybridMultilevel"/>
    <w:tmpl w:val="B46069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949321B"/>
    <w:multiLevelType w:val="hybridMultilevel"/>
    <w:tmpl w:val="E93A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833C30"/>
    <w:multiLevelType w:val="hybridMultilevel"/>
    <w:tmpl w:val="7556081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B4E37A6"/>
    <w:multiLevelType w:val="hybridMultilevel"/>
    <w:tmpl w:val="EBD88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BE96B09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C687921"/>
    <w:multiLevelType w:val="hybridMultilevel"/>
    <w:tmpl w:val="0308B3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D0A35D0"/>
    <w:multiLevelType w:val="hybridMultilevel"/>
    <w:tmpl w:val="473C4DF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F472E64"/>
    <w:multiLevelType w:val="hybridMultilevel"/>
    <w:tmpl w:val="D8A6D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9C49D3"/>
    <w:multiLevelType w:val="hybridMultilevel"/>
    <w:tmpl w:val="278EE36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FB1082D"/>
    <w:multiLevelType w:val="hybridMultilevel"/>
    <w:tmpl w:val="AB5EA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04820A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8" w15:restartNumberingAfterBreak="0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2A4364F"/>
    <w:multiLevelType w:val="hybridMultilevel"/>
    <w:tmpl w:val="C6F2D9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2DA4ACC"/>
    <w:multiLevelType w:val="hybridMultilevel"/>
    <w:tmpl w:val="287EAC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F23DB7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24394664"/>
    <w:multiLevelType w:val="hybridMultilevel"/>
    <w:tmpl w:val="81DC4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56377C0"/>
    <w:multiLevelType w:val="hybridMultilevel"/>
    <w:tmpl w:val="79927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7407AD"/>
    <w:multiLevelType w:val="hybridMultilevel"/>
    <w:tmpl w:val="64DA5F9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66" w15:restartNumberingAfterBreak="0">
    <w:nsid w:val="265543E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70A5A86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DC4CB0"/>
    <w:multiLevelType w:val="hybridMultilevel"/>
    <w:tmpl w:val="81DC4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173612"/>
    <w:multiLevelType w:val="hybridMultilevel"/>
    <w:tmpl w:val="4AAAE95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86E2EB2"/>
    <w:multiLevelType w:val="hybridMultilevel"/>
    <w:tmpl w:val="F4EA5A9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900162E"/>
    <w:multiLevelType w:val="hybridMultilevel"/>
    <w:tmpl w:val="E01C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90977A5"/>
    <w:multiLevelType w:val="hybridMultilevel"/>
    <w:tmpl w:val="9BA22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A6E6CE0"/>
    <w:multiLevelType w:val="hybridMultilevel"/>
    <w:tmpl w:val="4E7E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E97026"/>
    <w:multiLevelType w:val="hybridMultilevel"/>
    <w:tmpl w:val="814A5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B3B2079"/>
    <w:multiLevelType w:val="hybridMultilevel"/>
    <w:tmpl w:val="E612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B70142C"/>
    <w:multiLevelType w:val="hybridMultilevel"/>
    <w:tmpl w:val="031227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EA69E6"/>
    <w:multiLevelType w:val="hybridMultilevel"/>
    <w:tmpl w:val="DA78B206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CE3384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D637049"/>
    <w:multiLevelType w:val="hybridMultilevel"/>
    <w:tmpl w:val="C1D82C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D972796"/>
    <w:multiLevelType w:val="hybridMultilevel"/>
    <w:tmpl w:val="C032E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DB24133"/>
    <w:multiLevelType w:val="hybridMultilevel"/>
    <w:tmpl w:val="16669AF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EB22C84"/>
    <w:multiLevelType w:val="hybridMultilevel"/>
    <w:tmpl w:val="116825E8"/>
    <w:lvl w:ilvl="0" w:tplc="6B94A7CA">
      <w:start w:val="1"/>
      <w:numFmt w:val="bullet"/>
      <w:pStyle w:val="lewykolumna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EB34C1"/>
    <w:multiLevelType w:val="hybridMultilevel"/>
    <w:tmpl w:val="814EF4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2F447E0E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89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FC83E2D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FDE17CA"/>
    <w:multiLevelType w:val="hybridMultilevel"/>
    <w:tmpl w:val="A4AE2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3200669E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20C37BA"/>
    <w:multiLevelType w:val="hybridMultilevel"/>
    <w:tmpl w:val="44F02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2150A8D"/>
    <w:multiLevelType w:val="hybridMultilevel"/>
    <w:tmpl w:val="D60E8B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312066D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3DB0761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5C638CA"/>
    <w:multiLevelType w:val="hybridMultilevel"/>
    <w:tmpl w:val="B09E4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6355422"/>
    <w:multiLevelType w:val="hybridMultilevel"/>
    <w:tmpl w:val="2E0282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66049F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66A2FDB"/>
    <w:multiLevelType w:val="hybridMultilevel"/>
    <w:tmpl w:val="372C0AF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6DA78E3"/>
    <w:multiLevelType w:val="hybridMultilevel"/>
    <w:tmpl w:val="028E71FC"/>
    <w:lvl w:ilvl="0" w:tplc="D9448B66">
      <w:start w:val="4"/>
      <w:numFmt w:val="upperRoman"/>
      <w:lvlText w:val="%1."/>
      <w:lvlJc w:val="righ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78705EA"/>
    <w:multiLevelType w:val="hybridMultilevel"/>
    <w:tmpl w:val="0BE6B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7B600D4"/>
    <w:multiLevelType w:val="hybridMultilevel"/>
    <w:tmpl w:val="FCAC1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80C6FB1"/>
    <w:multiLevelType w:val="hybridMultilevel"/>
    <w:tmpl w:val="0BA657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8BE0460"/>
    <w:multiLevelType w:val="hybridMultilevel"/>
    <w:tmpl w:val="96D4D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2A4B3D"/>
    <w:multiLevelType w:val="hybridMultilevel"/>
    <w:tmpl w:val="B95A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94A7EBD"/>
    <w:multiLevelType w:val="hybridMultilevel"/>
    <w:tmpl w:val="846C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5117AD"/>
    <w:multiLevelType w:val="hybridMultilevel"/>
    <w:tmpl w:val="E93A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6E7136"/>
    <w:multiLevelType w:val="hybridMultilevel"/>
    <w:tmpl w:val="E8861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D449F1"/>
    <w:multiLevelType w:val="hybridMultilevel"/>
    <w:tmpl w:val="E08626C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3A5634B0"/>
    <w:multiLevelType w:val="hybridMultilevel"/>
    <w:tmpl w:val="22C40B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B3A6759"/>
    <w:multiLevelType w:val="hybridMultilevel"/>
    <w:tmpl w:val="1A2C4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B3E0546"/>
    <w:multiLevelType w:val="hybridMultilevel"/>
    <w:tmpl w:val="DEF864DE"/>
    <w:lvl w:ilvl="0" w:tplc="D5B295B2">
      <w:start w:val="5"/>
      <w:numFmt w:val="upperRoman"/>
      <w:lvlText w:val="%1."/>
      <w:lvlJc w:val="righ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094503"/>
    <w:multiLevelType w:val="hybridMultilevel"/>
    <w:tmpl w:val="D6C2921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D701F64"/>
    <w:multiLevelType w:val="hybridMultilevel"/>
    <w:tmpl w:val="C93A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B5108F"/>
    <w:multiLevelType w:val="hybridMultilevel"/>
    <w:tmpl w:val="0B66C6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20" w15:restartNumberingAfterBreak="0">
    <w:nsid w:val="3DE070B3"/>
    <w:multiLevelType w:val="hybridMultilevel"/>
    <w:tmpl w:val="B6682A3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DE4279E"/>
    <w:multiLevelType w:val="hybridMultilevel"/>
    <w:tmpl w:val="5246B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E574F99"/>
    <w:multiLevelType w:val="hybridMultilevel"/>
    <w:tmpl w:val="88E2E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E6206B0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3E7430DE"/>
    <w:multiLevelType w:val="hybridMultilevel"/>
    <w:tmpl w:val="03AC2A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F850847"/>
    <w:multiLevelType w:val="hybridMultilevel"/>
    <w:tmpl w:val="56100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F880EDE"/>
    <w:multiLevelType w:val="hybridMultilevel"/>
    <w:tmpl w:val="34B2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064021A"/>
    <w:multiLevelType w:val="hybridMultilevel"/>
    <w:tmpl w:val="2344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10E7159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18545AD"/>
    <w:multiLevelType w:val="hybridMultilevel"/>
    <w:tmpl w:val="0A524F3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2" w15:restartNumberingAfterBreak="0">
    <w:nsid w:val="4434462A"/>
    <w:multiLevelType w:val="hybridMultilevel"/>
    <w:tmpl w:val="8F10F80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4C85EDF"/>
    <w:multiLevelType w:val="hybridMultilevel"/>
    <w:tmpl w:val="BF68ABD4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5FC16F3"/>
    <w:multiLevelType w:val="hybridMultilevel"/>
    <w:tmpl w:val="2DBE4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7B773A7"/>
    <w:multiLevelType w:val="hybridMultilevel"/>
    <w:tmpl w:val="19926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7C47BFB"/>
    <w:multiLevelType w:val="hybridMultilevel"/>
    <w:tmpl w:val="BB8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0E136C"/>
    <w:multiLevelType w:val="hybridMultilevel"/>
    <w:tmpl w:val="9E62BF3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481E5ECB"/>
    <w:multiLevelType w:val="hybridMultilevel"/>
    <w:tmpl w:val="B972E6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487A26A8"/>
    <w:multiLevelType w:val="hybridMultilevel"/>
    <w:tmpl w:val="6EC01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9591B14"/>
    <w:multiLevelType w:val="hybridMultilevel"/>
    <w:tmpl w:val="ED9E53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4A2E7E7B"/>
    <w:multiLevelType w:val="hybridMultilevel"/>
    <w:tmpl w:val="37A28EC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A4C103E"/>
    <w:multiLevelType w:val="hybridMultilevel"/>
    <w:tmpl w:val="5AB2F7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A6546C7"/>
    <w:multiLevelType w:val="hybridMultilevel"/>
    <w:tmpl w:val="14AC83E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4B8205E1"/>
    <w:multiLevelType w:val="hybridMultilevel"/>
    <w:tmpl w:val="4E7EA74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B9C5F14"/>
    <w:multiLevelType w:val="hybridMultilevel"/>
    <w:tmpl w:val="B6B4C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C45378C"/>
    <w:multiLevelType w:val="hybridMultilevel"/>
    <w:tmpl w:val="DD58F7A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4CEF3F99"/>
    <w:multiLevelType w:val="hybridMultilevel"/>
    <w:tmpl w:val="1C78B1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4E3E73AF"/>
    <w:multiLevelType w:val="hybridMultilevel"/>
    <w:tmpl w:val="47DC1E3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4E6A7066"/>
    <w:multiLevelType w:val="hybridMultilevel"/>
    <w:tmpl w:val="0DE093B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4E8E64A2"/>
    <w:multiLevelType w:val="hybridMultilevel"/>
    <w:tmpl w:val="E0FA571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4F263C9D"/>
    <w:multiLevelType w:val="hybridMultilevel"/>
    <w:tmpl w:val="205E0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F390E3D"/>
    <w:multiLevelType w:val="hybridMultilevel"/>
    <w:tmpl w:val="E612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4FBE7E88"/>
    <w:multiLevelType w:val="hybridMultilevel"/>
    <w:tmpl w:val="ECA0350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4FF64EC3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hint="default"/>
      </w:rPr>
    </w:lvl>
  </w:abstractNum>
  <w:abstractNum w:abstractNumId="157" w15:restartNumberingAfterBreak="0">
    <w:nsid w:val="506036D5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58" w15:restartNumberingAfterBreak="0">
    <w:nsid w:val="50EC41FC"/>
    <w:multiLevelType w:val="hybridMultilevel"/>
    <w:tmpl w:val="A01E476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51AC7775"/>
    <w:multiLevelType w:val="hybridMultilevel"/>
    <w:tmpl w:val="108C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21D649A"/>
    <w:multiLevelType w:val="hybridMultilevel"/>
    <w:tmpl w:val="C47A0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39B3A0D"/>
    <w:multiLevelType w:val="hybridMultilevel"/>
    <w:tmpl w:val="F4EA5A9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3D5537E"/>
    <w:multiLevelType w:val="hybridMultilevel"/>
    <w:tmpl w:val="A0C04C9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4F867F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60A04C5"/>
    <w:multiLevelType w:val="hybridMultilevel"/>
    <w:tmpl w:val="B95A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56AF48BD"/>
    <w:multiLevelType w:val="hybridMultilevel"/>
    <w:tmpl w:val="6D1E8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6CB6DFD"/>
    <w:multiLevelType w:val="hybridMultilevel"/>
    <w:tmpl w:val="82B86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7B22150"/>
    <w:multiLevelType w:val="hybridMultilevel"/>
    <w:tmpl w:val="B71E7A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584810F2"/>
    <w:multiLevelType w:val="hybridMultilevel"/>
    <w:tmpl w:val="A17E0AA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8504DBD"/>
    <w:multiLevelType w:val="hybridMultilevel"/>
    <w:tmpl w:val="7E5C042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8962856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1" w15:restartNumberingAfterBreak="0">
    <w:nsid w:val="591251C5"/>
    <w:multiLevelType w:val="hybridMultilevel"/>
    <w:tmpl w:val="7E70ECA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BE11FBA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C2E0D8E"/>
    <w:multiLevelType w:val="hybridMultilevel"/>
    <w:tmpl w:val="4BF430D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5CD356D0"/>
    <w:multiLevelType w:val="hybridMultilevel"/>
    <w:tmpl w:val="638C54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F5712C"/>
    <w:multiLevelType w:val="hybridMultilevel"/>
    <w:tmpl w:val="946202E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5E4A0617"/>
    <w:multiLevelType w:val="hybridMultilevel"/>
    <w:tmpl w:val="4404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E577BA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E8D1AFF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F8663F8"/>
    <w:multiLevelType w:val="hybridMultilevel"/>
    <w:tmpl w:val="7B7490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5FE07127"/>
    <w:multiLevelType w:val="hybridMultilevel"/>
    <w:tmpl w:val="4E52F3B2"/>
    <w:lvl w:ilvl="0" w:tplc="F2B24D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631F7771"/>
    <w:multiLevelType w:val="hybridMultilevel"/>
    <w:tmpl w:val="879A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47A5606"/>
    <w:multiLevelType w:val="hybridMultilevel"/>
    <w:tmpl w:val="C660E5B4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A4F86D78">
      <w:start w:val="1"/>
      <w:numFmt w:val="decimal"/>
      <w:lvlText w:val="%2."/>
      <w:lvlJc w:val="left"/>
      <w:pPr>
        <w:ind w:left="1637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7E16F1E"/>
    <w:multiLevelType w:val="hybridMultilevel"/>
    <w:tmpl w:val="1B62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8415F7C"/>
    <w:multiLevelType w:val="hybridMultilevel"/>
    <w:tmpl w:val="C9B01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8B77A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8F5508E"/>
    <w:multiLevelType w:val="hybridMultilevel"/>
    <w:tmpl w:val="4F80571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69576FA7"/>
    <w:multiLevelType w:val="hybridMultilevel"/>
    <w:tmpl w:val="68F27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9651736"/>
    <w:multiLevelType w:val="hybridMultilevel"/>
    <w:tmpl w:val="62CA5F4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990067E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A784667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3" w15:restartNumberingAfterBreak="0">
    <w:nsid w:val="6B3D4043"/>
    <w:multiLevelType w:val="hybridMultilevel"/>
    <w:tmpl w:val="CFBE3B5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C9603F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95" w15:restartNumberingAfterBreak="0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D203980"/>
    <w:multiLevelType w:val="hybridMultilevel"/>
    <w:tmpl w:val="298E98B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D360672"/>
    <w:multiLevelType w:val="hybridMultilevel"/>
    <w:tmpl w:val="E7D44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EDC3879"/>
    <w:multiLevelType w:val="hybridMultilevel"/>
    <w:tmpl w:val="5F4A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F3B6E97"/>
    <w:multiLevelType w:val="hybridMultilevel"/>
    <w:tmpl w:val="5246B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0025188"/>
    <w:multiLevelType w:val="hybridMultilevel"/>
    <w:tmpl w:val="134826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0455859"/>
    <w:multiLevelType w:val="hybridMultilevel"/>
    <w:tmpl w:val="BB88D9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1AE6333"/>
    <w:multiLevelType w:val="hybridMultilevel"/>
    <w:tmpl w:val="B1DE36A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71D01214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6" w15:restartNumberingAfterBreak="0">
    <w:nsid w:val="728D59B2"/>
    <w:multiLevelType w:val="hybridMultilevel"/>
    <w:tmpl w:val="8F427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3567B7E"/>
    <w:multiLevelType w:val="hybridMultilevel"/>
    <w:tmpl w:val="B0EC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3C471DB"/>
    <w:multiLevelType w:val="hybridMultilevel"/>
    <w:tmpl w:val="7B946E46"/>
    <w:lvl w:ilvl="0" w:tplc="04150013">
      <w:start w:val="1"/>
      <w:numFmt w:val="upperRoman"/>
      <w:lvlText w:val="%1."/>
      <w:lvlJc w:val="right"/>
      <w:pPr>
        <w:ind w:left="545" w:hanging="360"/>
      </w:p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11" w15:restartNumberingAfterBreak="0">
    <w:nsid w:val="74390CE6"/>
    <w:multiLevelType w:val="hybridMultilevel"/>
    <w:tmpl w:val="4B2897C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 w15:restartNumberingAfterBreak="0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4AF1C31"/>
    <w:multiLevelType w:val="hybridMultilevel"/>
    <w:tmpl w:val="58181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4DE3C06"/>
    <w:multiLevelType w:val="hybridMultilevel"/>
    <w:tmpl w:val="50D44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5767DFF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16" w15:restartNumberingAfterBreak="0">
    <w:nsid w:val="759F18A0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69B6545"/>
    <w:multiLevelType w:val="hybridMultilevel"/>
    <w:tmpl w:val="C07AA35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6CD6EFA"/>
    <w:multiLevelType w:val="hybridMultilevel"/>
    <w:tmpl w:val="7E40BF88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7170CAE"/>
    <w:multiLevelType w:val="hybridMultilevel"/>
    <w:tmpl w:val="35740C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7D739B7"/>
    <w:multiLevelType w:val="hybridMultilevel"/>
    <w:tmpl w:val="FAB47722"/>
    <w:lvl w:ilvl="0" w:tplc="15CA4A42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83907A9"/>
    <w:multiLevelType w:val="hybridMultilevel"/>
    <w:tmpl w:val="1748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86A4A2E"/>
    <w:multiLevelType w:val="hybridMultilevel"/>
    <w:tmpl w:val="3A2AE4C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8EA0BE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79074273"/>
    <w:multiLevelType w:val="hybridMultilevel"/>
    <w:tmpl w:val="395A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7A2110CE"/>
    <w:multiLevelType w:val="hybridMultilevel"/>
    <w:tmpl w:val="DF90220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7B4E4152"/>
    <w:multiLevelType w:val="hybridMultilevel"/>
    <w:tmpl w:val="223CC08A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7BF244B4"/>
    <w:multiLevelType w:val="hybridMultilevel"/>
    <w:tmpl w:val="C338ECD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2A1ACA"/>
    <w:multiLevelType w:val="hybridMultilevel"/>
    <w:tmpl w:val="C2AA862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C477F7E"/>
    <w:multiLevelType w:val="hybridMultilevel"/>
    <w:tmpl w:val="99DAD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CC44583"/>
    <w:multiLevelType w:val="hybridMultilevel"/>
    <w:tmpl w:val="C838C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CCF58EF"/>
    <w:multiLevelType w:val="hybridMultilevel"/>
    <w:tmpl w:val="25045D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F16F2E"/>
    <w:multiLevelType w:val="hybridMultilevel"/>
    <w:tmpl w:val="C58640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FB775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E106EDE"/>
    <w:multiLevelType w:val="hybridMultilevel"/>
    <w:tmpl w:val="8E446B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7E1C46EE"/>
    <w:multiLevelType w:val="hybridMultilevel"/>
    <w:tmpl w:val="94D8C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7E7D4CB1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39" w15:restartNumberingAfterBreak="0">
    <w:nsid w:val="7E9447F3"/>
    <w:multiLevelType w:val="hybridMultilevel"/>
    <w:tmpl w:val="3584906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0" w15:restartNumberingAfterBreak="0">
    <w:nsid w:val="7EB950DD"/>
    <w:multiLevelType w:val="hybridMultilevel"/>
    <w:tmpl w:val="CE24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41" w15:restartNumberingAfterBreak="0">
    <w:nsid w:val="7EE566AF"/>
    <w:multiLevelType w:val="hybridMultilevel"/>
    <w:tmpl w:val="3FAE6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7F6D4843"/>
    <w:multiLevelType w:val="hybridMultilevel"/>
    <w:tmpl w:val="EB2EE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FBA5538"/>
    <w:multiLevelType w:val="hybridMultilevel"/>
    <w:tmpl w:val="2E1A0FE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0"/>
  </w:num>
  <w:num w:numId="3">
    <w:abstractNumId w:val="184"/>
  </w:num>
  <w:num w:numId="4">
    <w:abstractNumId w:val="25"/>
  </w:num>
  <w:num w:numId="5">
    <w:abstractNumId w:val="220"/>
  </w:num>
  <w:num w:numId="6">
    <w:abstractNumId w:val="147"/>
  </w:num>
  <w:num w:numId="7">
    <w:abstractNumId w:val="219"/>
  </w:num>
  <w:num w:numId="8">
    <w:abstractNumId w:val="78"/>
  </w:num>
  <w:num w:numId="9">
    <w:abstractNumId w:val="212"/>
  </w:num>
  <w:num w:numId="10">
    <w:abstractNumId w:val="153"/>
  </w:num>
  <w:num w:numId="11">
    <w:abstractNumId w:val="87"/>
  </w:num>
  <w:num w:numId="12">
    <w:abstractNumId w:val="53"/>
  </w:num>
  <w:num w:numId="13">
    <w:abstractNumId w:val="75"/>
  </w:num>
  <w:num w:numId="14">
    <w:abstractNumId w:val="127"/>
  </w:num>
  <w:num w:numId="15">
    <w:abstractNumId w:val="24"/>
  </w:num>
  <w:num w:numId="16">
    <w:abstractNumId w:val="243"/>
  </w:num>
  <w:num w:numId="17">
    <w:abstractNumId w:val="136"/>
  </w:num>
  <w:num w:numId="18">
    <w:abstractNumId w:val="119"/>
  </w:num>
  <w:num w:numId="19">
    <w:abstractNumId w:val="178"/>
  </w:num>
  <w:num w:numId="20">
    <w:abstractNumId w:val="55"/>
  </w:num>
  <w:num w:numId="21">
    <w:abstractNumId w:val="30"/>
  </w:num>
  <w:num w:numId="22">
    <w:abstractNumId w:val="6"/>
  </w:num>
  <w:num w:numId="23">
    <w:abstractNumId w:val="143"/>
  </w:num>
  <w:num w:numId="24">
    <w:abstractNumId w:val="17"/>
  </w:num>
  <w:num w:numId="25">
    <w:abstractNumId w:val="2"/>
  </w:num>
  <w:num w:numId="26">
    <w:abstractNumId w:val="102"/>
  </w:num>
  <w:num w:numId="27">
    <w:abstractNumId w:val="117"/>
  </w:num>
  <w:num w:numId="28">
    <w:abstractNumId w:val="28"/>
  </w:num>
  <w:num w:numId="29">
    <w:abstractNumId w:val="18"/>
  </w:num>
  <w:num w:numId="30">
    <w:abstractNumId w:val="149"/>
  </w:num>
  <w:num w:numId="31">
    <w:abstractNumId w:val="124"/>
  </w:num>
  <w:num w:numId="32">
    <w:abstractNumId w:val="179"/>
  </w:num>
  <w:num w:numId="33">
    <w:abstractNumId w:val="36"/>
  </w:num>
  <w:num w:numId="34">
    <w:abstractNumId w:val="171"/>
  </w:num>
  <w:num w:numId="35">
    <w:abstractNumId w:val="132"/>
  </w:num>
  <w:num w:numId="36">
    <w:abstractNumId w:val="150"/>
  </w:num>
  <w:num w:numId="37">
    <w:abstractNumId w:val="38"/>
  </w:num>
  <w:num w:numId="38">
    <w:abstractNumId w:val="166"/>
  </w:num>
  <w:num w:numId="39">
    <w:abstractNumId w:val="198"/>
  </w:num>
  <w:num w:numId="40">
    <w:abstractNumId w:val="54"/>
  </w:num>
  <w:num w:numId="41">
    <w:abstractNumId w:val="58"/>
  </w:num>
  <w:num w:numId="42">
    <w:abstractNumId w:val="173"/>
  </w:num>
  <w:num w:numId="43">
    <w:abstractNumId w:val="216"/>
  </w:num>
  <w:num w:numId="44">
    <w:abstractNumId w:val="57"/>
  </w:num>
  <w:num w:numId="45">
    <w:abstractNumId w:val="235"/>
  </w:num>
  <w:num w:numId="46">
    <w:abstractNumId w:val="27"/>
  </w:num>
  <w:num w:numId="47">
    <w:abstractNumId w:val="107"/>
  </w:num>
  <w:num w:numId="48">
    <w:abstractNumId w:val="175"/>
  </w:num>
  <w:num w:numId="49">
    <w:abstractNumId w:val="207"/>
  </w:num>
  <w:num w:numId="50">
    <w:abstractNumId w:val="148"/>
  </w:num>
  <w:num w:numId="51">
    <w:abstractNumId w:val="172"/>
  </w:num>
  <w:num w:numId="52">
    <w:abstractNumId w:val="194"/>
  </w:num>
  <w:num w:numId="53">
    <w:abstractNumId w:val="163"/>
  </w:num>
  <w:num w:numId="54">
    <w:abstractNumId w:val="195"/>
  </w:num>
  <w:num w:numId="55">
    <w:abstractNumId w:val="96"/>
  </w:num>
  <w:num w:numId="56">
    <w:abstractNumId w:val="46"/>
  </w:num>
  <w:num w:numId="57">
    <w:abstractNumId w:val="1"/>
  </w:num>
  <w:num w:numId="58">
    <w:abstractNumId w:val="66"/>
  </w:num>
  <w:num w:numId="59">
    <w:abstractNumId w:val="238"/>
  </w:num>
  <w:num w:numId="60">
    <w:abstractNumId w:val="187"/>
  </w:num>
  <w:num w:numId="61">
    <w:abstractNumId w:val="82"/>
  </w:num>
  <w:num w:numId="62">
    <w:abstractNumId w:val="236"/>
  </w:num>
  <w:num w:numId="63">
    <w:abstractNumId w:val="100"/>
  </w:num>
  <w:num w:numId="64">
    <w:abstractNumId w:val="158"/>
  </w:num>
  <w:num w:numId="65">
    <w:abstractNumId w:val="70"/>
  </w:num>
  <w:num w:numId="66">
    <w:abstractNumId w:val="48"/>
  </w:num>
  <w:num w:numId="67">
    <w:abstractNumId w:val="188"/>
  </w:num>
  <w:num w:numId="68">
    <w:abstractNumId w:val="60"/>
  </w:num>
  <w:num w:numId="69">
    <w:abstractNumId w:val="3"/>
  </w:num>
  <w:num w:numId="70">
    <w:abstractNumId w:val="142"/>
  </w:num>
  <w:num w:numId="71">
    <w:abstractNumId w:val="51"/>
  </w:num>
  <w:num w:numId="72">
    <w:abstractNumId w:val="181"/>
  </w:num>
  <w:num w:numId="73">
    <w:abstractNumId w:val="79"/>
  </w:num>
  <w:num w:numId="74">
    <w:abstractNumId w:val="131"/>
  </w:num>
  <w:num w:numId="75">
    <w:abstractNumId w:val="93"/>
  </w:num>
  <w:num w:numId="76">
    <w:abstractNumId w:val="190"/>
  </w:num>
  <w:num w:numId="77">
    <w:abstractNumId w:val="35"/>
  </w:num>
  <w:num w:numId="78">
    <w:abstractNumId w:val="223"/>
  </w:num>
  <w:num w:numId="79">
    <w:abstractNumId w:val="20"/>
  </w:num>
  <w:num w:numId="80">
    <w:abstractNumId w:val="114"/>
  </w:num>
  <w:num w:numId="81">
    <w:abstractNumId w:val="152"/>
  </w:num>
  <w:num w:numId="82">
    <w:abstractNumId w:val="40"/>
  </w:num>
  <w:num w:numId="83">
    <w:abstractNumId w:val="211"/>
  </w:num>
  <w:num w:numId="84">
    <w:abstractNumId w:val="12"/>
  </w:num>
  <w:num w:numId="85">
    <w:abstractNumId w:val="228"/>
  </w:num>
  <w:num w:numId="86">
    <w:abstractNumId w:val="144"/>
  </w:num>
  <w:num w:numId="87">
    <w:abstractNumId w:val="226"/>
  </w:num>
  <w:num w:numId="88">
    <w:abstractNumId w:val="137"/>
  </w:num>
  <w:num w:numId="89">
    <w:abstractNumId w:val="205"/>
  </w:num>
  <w:num w:numId="90">
    <w:abstractNumId w:val="230"/>
  </w:num>
  <w:num w:numId="91">
    <w:abstractNumId w:val="16"/>
  </w:num>
  <w:num w:numId="92">
    <w:abstractNumId w:val="170"/>
  </w:num>
  <w:num w:numId="93">
    <w:abstractNumId w:val="157"/>
  </w:num>
  <w:num w:numId="94">
    <w:abstractNumId w:val="224"/>
  </w:num>
  <w:num w:numId="95">
    <w:abstractNumId w:val="130"/>
  </w:num>
  <w:num w:numId="96">
    <w:abstractNumId w:val="4"/>
  </w:num>
  <w:num w:numId="97">
    <w:abstractNumId w:val="167"/>
  </w:num>
  <w:num w:numId="98">
    <w:abstractNumId w:val="244"/>
  </w:num>
  <w:num w:numId="99">
    <w:abstractNumId w:val="42"/>
  </w:num>
  <w:num w:numId="100">
    <w:abstractNumId w:val="169"/>
  </w:num>
  <w:num w:numId="101">
    <w:abstractNumId w:val="227"/>
  </w:num>
  <w:num w:numId="102">
    <w:abstractNumId w:val="155"/>
  </w:num>
  <w:num w:numId="103">
    <w:abstractNumId w:val="31"/>
  </w:num>
  <w:num w:numId="104">
    <w:abstractNumId w:val="90"/>
  </w:num>
  <w:num w:numId="105">
    <w:abstractNumId w:val="113"/>
  </w:num>
  <w:num w:numId="106">
    <w:abstractNumId w:val="204"/>
  </w:num>
  <w:num w:numId="107">
    <w:abstractNumId w:val="52"/>
  </w:num>
  <w:num w:numId="108">
    <w:abstractNumId w:val="192"/>
  </w:num>
  <w:num w:numId="109">
    <w:abstractNumId w:val="88"/>
  </w:num>
  <w:num w:numId="110">
    <w:abstractNumId w:val="101"/>
  </w:num>
  <w:num w:numId="111">
    <w:abstractNumId w:val="122"/>
  </w:num>
  <w:num w:numId="112">
    <w:abstractNumId w:val="67"/>
  </w:num>
  <w:num w:numId="113">
    <w:abstractNumId w:val="123"/>
  </w:num>
  <w:num w:numId="114">
    <w:abstractNumId w:val="121"/>
  </w:num>
  <w:num w:numId="115">
    <w:abstractNumId w:val="23"/>
  </w:num>
  <w:num w:numId="116">
    <w:abstractNumId w:val="72"/>
  </w:num>
  <w:num w:numId="117">
    <w:abstractNumId w:val="9"/>
  </w:num>
  <w:num w:numId="118">
    <w:abstractNumId w:val="76"/>
  </w:num>
  <w:num w:numId="119">
    <w:abstractNumId w:val="231"/>
  </w:num>
  <w:num w:numId="120">
    <w:abstractNumId w:val="151"/>
  </w:num>
  <w:num w:numId="121">
    <w:abstractNumId w:val="133"/>
  </w:num>
  <w:num w:numId="122">
    <w:abstractNumId w:val="128"/>
  </w:num>
  <w:num w:numId="123">
    <w:abstractNumId w:val="154"/>
  </w:num>
  <w:num w:numId="124">
    <w:abstractNumId w:val="80"/>
  </w:num>
  <w:num w:numId="125">
    <w:abstractNumId w:val="63"/>
  </w:num>
  <w:num w:numId="126">
    <w:abstractNumId w:val="43"/>
  </w:num>
  <w:num w:numId="127">
    <w:abstractNumId w:val="99"/>
  </w:num>
  <w:num w:numId="128">
    <w:abstractNumId w:val="14"/>
  </w:num>
  <w:num w:numId="129">
    <w:abstractNumId w:val="98"/>
  </w:num>
  <w:num w:numId="130">
    <w:abstractNumId w:val="161"/>
  </w:num>
  <w:num w:numId="131">
    <w:abstractNumId w:val="50"/>
  </w:num>
  <w:num w:numId="132">
    <w:abstractNumId w:val="45"/>
  </w:num>
  <w:num w:numId="133">
    <w:abstractNumId w:val="201"/>
  </w:num>
  <w:num w:numId="134">
    <w:abstractNumId w:val="185"/>
  </w:num>
  <w:num w:numId="135">
    <w:abstractNumId w:val="73"/>
  </w:num>
  <w:num w:numId="136">
    <w:abstractNumId w:val="62"/>
  </w:num>
  <w:num w:numId="137">
    <w:abstractNumId w:val="197"/>
  </w:num>
  <w:num w:numId="138">
    <w:abstractNumId w:val="29"/>
  </w:num>
  <w:num w:numId="139">
    <w:abstractNumId w:val="77"/>
  </w:num>
  <w:num w:numId="140">
    <w:abstractNumId w:val="225"/>
  </w:num>
  <w:num w:numId="141">
    <w:abstractNumId w:val="41"/>
  </w:num>
  <w:num w:numId="142">
    <w:abstractNumId w:val="213"/>
  </w:num>
  <w:num w:numId="143">
    <w:abstractNumId w:val="106"/>
  </w:num>
  <w:num w:numId="144">
    <w:abstractNumId w:val="115"/>
  </w:num>
  <w:num w:numId="145">
    <w:abstractNumId w:val="135"/>
  </w:num>
  <w:num w:numId="146">
    <w:abstractNumId w:val="210"/>
  </w:num>
  <w:num w:numId="147">
    <w:abstractNumId w:val="189"/>
  </w:num>
  <w:num w:numId="148">
    <w:abstractNumId w:val="186"/>
  </w:num>
  <w:num w:numId="149">
    <w:abstractNumId w:val="146"/>
  </w:num>
  <w:num w:numId="150">
    <w:abstractNumId w:val="44"/>
  </w:num>
  <w:num w:numId="151">
    <w:abstractNumId w:val="222"/>
  </w:num>
  <w:num w:numId="152">
    <w:abstractNumId w:val="56"/>
  </w:num>
  <w:num w:numId="153">
    <w:abstractNumId w:val="176"/>
  </w:num>
  <w:num w:numId="154">
    <w:abstractNumId w:val="241"/>
  </w:num>
  <w:num w:numId="155">
    <w:abstractNumId w:val="95"/>
  </w:num>
  <w:num w:numId="156">
    <w:abstractNumId w:val="183"/>
  </w:num>
  <w:num w:numId="157">
    <w:abstractNumId w:val="22"/>
  </w:num>
  <w:num w:numId="158">
    <w:abstractNumId w:val="84"/>
  </w:num>
  <w:num w:numId="159">
    <w:abstractNumId w:val="125"/>
  </w:num>
  <w:num w:numId="160">
    <w:abstractNumId w:val="164"/>
  </w:num>
  <w:num w:numId="161">
    <w:abstractNumId w:val="86"/>
  </w:num>
  <w:num w:numId="162">
    <w:abstractNumId w:val="240"/>
  </w:num>
  <w:num w:numId="163">
    <w:abstractNumId w:val="242"/>
  </w:num>
  <w:num w:numId="164">
    <w:abstractNumId w:val="13"/>
  </w:num>
  <w:num w:numId="165">
    <w:abstractNumId w:val="140"/>
  </w:num>
  <w:num w:numId="166">
    <w:abstractNumId w:val="237"/>
  </w:num>
  <w:num w:numId="167">
    <w:abstractNumId w:val="203"/>
  </w:num>
  <w:num w:numId="168">
    <w:abstractNumId w:val="71"/>
  </w:num>
  <w:num w:numId="169">
    <w:abstractNumId w:val="19"/>
  </w:num>
  <w:num w:numId="170">
    <w:abstractNumId w:val="33"/>
  </w:num>
  <w:num w:numId="171">
    <w:abstractNumId w:val="206"/>
  </w:num>
  <w:num w:numId="172">
    <w:abstractNumId w:val="110"/>
  </w:num>
  <w:num w:numId="173">
    <w:abstractNumId w:val="168"/>
  </w:num>
  <w:num w:numId="174">
    <w:abstractNumId w:val="112"/>
  </w:num>
  <w:num w:numId="175">
    <w:abstractNumId w:val="232"/>
  </w:num>
  <w:num w:numId="176">
    <w:abstractNumId w:val="15"/>
  </w:num>
  <w:num w:numId="177">
    <w:abstractNumId w:val="134"/>
  </w:num>
  <w:num w:numId="178">
    <w:abstractNumId w:val="91"/>
  </w:num>
  <w:num w:numId="179">
    <w:abstractNumId w:val="109"/>
  </w:num>
  <w:num w:numId="180">
    <w:abstractNumId w:val="199"/>
  </w:num>
  <w:num w:numId="181">
    <w:abstractNumId w:val="69"/>
  </w:num>
  <w:num w:numId="182">
    <w:abstractNumId w:val="221"/>
  </w:num>
  <w:num w:numId="183">
    <w:abstractNumId w:val="5"/>
  </w:num>
  <w:num w:numId="184">
    <w:abstractNumId w:val="81"/>
  </w:num>
  <w:num w:numId="185">
    <w:abstractNumId w:val="89"/>
  </w:num>
  <w:num w:numId="186">
    <w:abstractNumId w:val="59"/>
  </w:num>
  <w:num w:numId="187">
    <w:abstractNumId w:val="92"/>
  </w:num>
  <w:num w:numId="188">
    <w:abstractNumId w:val="217"/>
  </w:num>
  <w:num w:numId="189">
    <w:abstractNumId w:val="105"/>
  </w:num>
  <w:num w:numId="190">
    <w:abstractNumId w:val="156"/>
  </w:num>
  <w:num w:numId="191">
    <w:abstractNumId w:val="34"/>
  </w:num>
  <w:num w:numId="192">
    <w:abstractNumId w:val="111"/>
  </w:num>
  <w:num w:numId="193">
    <w:abstractNumId w:val="47"/>
  </w:num>
  <w:num w:numId="194">
    <w:abstractNumId w:val="193"/>
  </w:num>
  <w:num w:numId="195">
    <w:abstractNumId w:val="208"/>
  </w:num>
  <w:num w:numId="196">
    <w:abstractNumId w:val="160"/>
  </w:num>
  <w:num w:numId="197">
    <w:abstractNumId w:val="202"/>
  </w:num>
  <w:num w:numId="198">
    <w:abstractNumId w:val="162"/>
  </w:num>
  <w:num w:numId="199">
    <w:abstractNumId w:val="196"/>
  </w:num>
  <w:num w:numId="200">
    <w:abstractNumId w:val="8"/>
  </w:num>
  <w:num w:numId="201">
    <w:abstractNumId w:val="94"/>
  </w:num>
  <w:num w:numId="202">
    <w:abstractNumId w:val="97"/>
  </w:num>
  <w:num w:numId="203">
    <w:abstractNumId w:val="129"/>
  </w:num>
  <w:num w:numId="204">
    <w:abstractNumId w:val="233"/>
  </w:num>
  <w:num w:numId="205">
    <w:abstractNumId w:val="126"/>
  </w:num>
  <w:num w:numId="206">
    <w:abstractNumId w:val="234"/>
  </w:num>
  <w:num w:numId="207">
    <w:abstractNumId w:val="7"/>
  </w:num>
  <w:num w:numId="208">
    <w:abstractNumId w:val="165"/>
  </w:num>
  <w:num w:numId="209">
    <w:abstractNumId w:val="174"/>
  </w:num>
  <w:num w:numId="210">
    <w:abstractNumId w:val="120"/>
  </w:num>
  <w:num w:numId="211">
    <w:abstractNumId w:val="49"/>
  </w:num>
  <w:num w:numId="212">
    <w:abstractNumId w:val="61"/>
  </w:num>
  <w:num w:numId="213">
    <w:abstractNumId w:val="103"/>
  </w:num>
  <w:num w:numId="214">
    <w:abstractNumId w:val="116"/>
  </w:num>
  <w:num w:numId="215">
    <w:abstractNumId w:val="182"/>
  </w:num>
  <w:num w:numId="216">
    <w:abstractNumId w:val="239"/>
  </w:num>
  <w:num w:numId="217">
    <w:abstractNumId w:val="108"/>
  </w:num>
  <w:num w:numId="218">
    <w:abstractNumId w:val="74"/>
  </w:num>
  <w:num w:numId="219">
    <w:abstractNumId w:val="118"/>
  </w:num>
  <w:num w:numId="220">
    <w:abstractNumId w:val="209"/>
  </w:num>
  <w:num w:numId="221">
    <w:abstractNumId w:val="229"/>
  </w:num>
  <w:num w:numId="222">
    <w:abstractNumId w:val="214"/>
  </w:num>
  <w:num w:numId="223">
    <w:abstractNumId w:val="159"/>
  </w:num>
  <w:num w:numId="224">
    <w:abstractNumId w:val="39"/>
  </w:num>
  <w:num w:numId="225">
    <w:abstractNumId w:val="180"/>
  </w:num>
  <w:num w:numId="226">
    <w:abstractNumId w:val="85"/>
  </w:num>
  <w:num w:numId="227">
    <w:abstractNumId w:val="138"/>
  </w:num>
  <w:num w:numId="228">
    <w:abstractNumId w:val="215"/>
  </w:num>
  <w:num w:numId="229">
    <w:abstractNumId w:val="177"/>
  </w:num>
  <w:num w:numId="230">
    <w:abstractNumId w:val="26"/>
  </w:num>
  <w:num w:numId="231">
    <w:abstractNumId w:val="191"/>
  </w:num>
  <w:num w:numId="232">
    <w:abstractNumId w:val="11"/>
  </w:num>
  <w:num w:numId="233">
    <w:abstractNumId w:val="139"/>
  </w:num>
  <w:num w:numId="234">
    <w:abstractNumId w:val="145"/>
  </w:num>
  <w:num w:numId="235">
    <w:abstractNumId w:val="10"/>
  </w:num>
  <w:num w:numId="236">
    <w:abstractNumId w:val="104"/>
  </w:num>
  <w:num w:numId="237">
    <w:abstractNumId w:val="32"/>
  </w:num>
  <w:num w:numId="238">
    <w:abstractNumId w:val="65"/>
  </w:num>
  <w:num w:numId="239">
    <w:abstractNumId w:val="21"/>
  </w:num>
  <w:num w:numId="240">
    <w:abstractNumId w:val="64"/>
  </w:num>
  <w:num w:numId="241">
    <w:abstractNumId w:val="218"/>
  </w:num>
  <w:num w:numId="242">
    <w:abstractNumId w:val="68"/>
  </w:num>
  <w:num w:numId="243">
    <w:abstractNumId w:val="141"/>
  </w:num>
  <w:num w:numId="244">
    <w:abstractNumId w:val="83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defaultTabStop w:val="284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1F44"/>
    <w:rsid w:val="00003064"/>
    <w:rsid w:val="00005FD9"/>
    <w:rsid w:val="00006233"/>
    <w:rsid w:val="00006873"/>
    <w:rsid w:val="00007603"/>
    <w:rsid w:val="000106C5"/>
    <w:rsid w:val="00011373"/>
    <w:rsid w:val="0001190C"/>
    <w:rsid w:val="00012317"/>
    <w:rsid w:val="000123CB"/>
    <w:rsid w:val="00012C7D"/>
    <w:rsid w:val="00013A48"/>
    <w:rsid w:val="0001795F"/>
    <w:rsid w:val="000207EA"/>
    <w:rsid w:val="00021934"/>
    <w:rsid w:val="00021A4C"/>
    <w:rsid w:val="00021A54"/>
    <w:rsid w:val="000222F7"/>
    <w:rsid w:val="000232D9"/>
    <w:rsid w:val="0002368F"/>
    <w:rsid w:val="00023B26"/>
    <w:rsid w:val="00024462"/>
    <w:rsid w:val="00025996"/>
    <w:rsid w:val="00026B7B"/>
    <w:rsid w:val="00026CCC"/>
    <w:rsid w:val="000300B1"/>
    <w:rsid w:val="00030879"/>
    <w:rsid w:val="0003239F"/>
    <w:rsid w:val="000326DD"/>
    <w:rsid w:val="00033D34"/>
    <w:rsid w:val="000340C5"/>
    <w:rsid w:val="00034DD7"/>
    <w:rsid w:val="000351A5"/>
    <w:rsid w:val="00035476"/>
    <w:rsid w:val="00035A0E"/>
    <w:rsid w:val="00035EBD"/>
    <w:rsid w:val="00036143"/>
    <w:rsid w:val="000363C9"/>
    <w:rsid w:val="0003724B"/>
    <w:rsid w:val="00037AB7"/>
    <w:rsid w:val="0004025D"/>
    <w:rsid w:val="00040713"/>
    <w:rsid w:val="00040717"/>
    <w:rsid w:val="000411BB"/>
    <w:rsid w:val="00041317"/>
    <w:rsid w:val="00041959"/>
    <w:rsid w:val="00042D4C"/>
    <w:rsid w:val="00043D44"/>
    <w:rsid w:val="00044646"/>
    <w:rsid w:val="000446D8"/>
    <w:rsid w:val="000457BE"/>
    <w:rsid w:val="00045BCC"/>
    <w:rsid w:val="00046F62"/>
    <w:rsid w:val="00047897"/>
    <w:rsid w:val="00047CD4"/>
    <w:rsid w:val="0005002A"/>
    <w:rsid w:val="000509F6"/>
    <w:rsid w:val="00052F81"/>
    <w:rsid w:val="00053255"/>
    <w:rsid w:val="00055121"/>
    <w:rsid w:val="00055482"/>
    <w:rsid w:val="00055D5E"/>
    <w:rsid w:val="000562B6"/>
    <w:rsid w:val="00057519"/>
    <w:rsid w:val="00057D44"/>
    <w:rsid w:val="00060DCD"/>
    <w:rsid w:val="0006160B"/>
    <w:rsid w:val="000628A4"/>
    <w:rsid w:val="00064194"/>
    <w:rsid w:val="00064583"/>
    <w:rsid w:val="00065258"/>
    <w:rsid w:val="00067703"/>
    <w:rsid w:val="00067E02"/>
    <w:rsid w:val="00067E41"/>
    <w:rsid w:val="00070504"/>
    <w:rsid w:val="00071260"/>
    <w:rsid w:val="000715A0"/>
    <w:rsid w:val="0007181B"/>
    <w:rsid w:val="000719CF"/>
    <w:rsid w:val="000736F2"/>
    <w:rsid w:val="00074424"/>
    <w:rsid w:val="0007487A"/>
    <w:rsid w:val="00074A27"/>
    <w:rsid w:val="00075611"/>
    <w:rsid w:val="00075888"/>
    <w:rsid w:val="00080732"/>
    <w:rsid w:val="00080AD4"/>
    <w:rsid w:val="000815E6"/>
    <w:rsid w:val="0008331F"/>
    <w:rsid w:val="00083963"/>
    <w:rsid w:val="0008543F"/>
    <w:rsid w:val="0008668B"/>
    <w:rsid w:val="000876C7"/>
    <w:rsid w:val="00087B72"/>
    <w:rsid w:val="00090202"/>
    <w:rsid w:val="00090408"/>
    <w:rsid w:val="0009142B"/>
    <w:rsid w:val="00091B23"/>
    <w:rsid w:val="000922CA"/>
    <w:rsid w:val="00093922"/>
    <w:rsid w:val="00093CDB"/>
    <w:rsid w:val="000964E0"/>
    <w:rsid w:val="000971B6"/>
    <w:rsid w:val="000971C3"/>
    <w:rsid w:val="000971D3"/>
    <w:rsid w:val="000973E5"/>
    <w:rsid w:val="00097DFA"/>
    <w:rsid w:val="000A26BF"/>
    <w:rsid w:val="000A2896"/>
    <w:rsid w:val="000A2C75"/>
    <w:rsid w:val="000A4541"/>
    <w:rsid w:val="000A457D"/>
    <w:rsid w:val="000A4B53"/>
    <w:rsid w:val="000A4EDF"/>
    <w:rsid w:val="000A61D1"/>
    <w:rsid w:val="000A6930"/>
    <w:rsid w:val="000A71C5"/>
    <w:rsid w:val="000A75BE"/>
    <w:rsid w:val="000A78D2"/>
    <w:rsid w:val="000A7B6A"/>
    <w:rsid w:val="000A7EE3"/>
    <w:rsid w:val="000B0972"/>
    <w:rsid w:val="000B1240"/>
    <w:rsid w:val="000B1B22"/>
    <w:rsid w:val="000B23C0"/>
    <w:rsid w:val="000B2EE8"/>
    <w:rsid w:val="000B35B4"/>
    <w:rsid w:val="000B39AB"/>
    <w:rsid w:val="000B4D24"/>
    <w:rsid w:val="000B5A57"/>
    <w:rsid w:val="000B70FE"/>
    <w:rsid w:val="000B7436"/>
    <w:rsid w:val="000B7597"/>
    <w:rsid w:val="000B793F"/>
    <w:rsid w:val="000C04DD"/>
    <w:rsid w:val="000C1EB5"/>
    <w:rsid w:val="000C211D"/>
    <w:rsid w:val="000C26D2"/>
    <w:rsid w:val="000C2EB7"/>
    <w:rsid w:val="000C370B"/>
    <w:rsid w:val="000C52A9"/>
    <w:rsid w:val="000C5E08"/>
    <w:rsid w:val="000C5F24"/>
    <w:rsid w:val="000C5FEC"/>
    <w:rsid w:val="000C7291"/>
    <w:rsid w:val="000C73FF"/>
    <w:rsid w:val="000C7926"/>
    <w:rsid w:val="000D254A"/>
    <w:rsid w:val="000D2EDB"/>
    <w:rsid w:val="000D5523"/>
    <w:rsid w:val="000D57A4"/>
    <w:rsid w:val="000D5AD0"/>
    <w:rsid w:val="000E07BD"/>
    <w:rsid w:val="000E1FCA"/>
    <w:rsid w:val="000E26B2"/>
    <w:rsid w:val="000E30E5"/>
    <w:rsid w:val="000E30ED"/>
    <w:rsid w:val="000E4C97"/>
    <w:rsid w:val="000E6793"/>
    <w:rsid w:val="000E7E14"/>
    <w:rsid w:val="000F0AC5"/>
    <w:rsid w:val="000F1244"/>
    <w:rsid w:val="000F217A"/>
    <w:rsid w:val="000F220D"/>
    <w:rsid w:val="000F2503"/>
    <w:rsid w:val="000F3C83"/>
    <w:rsid w:val="000F3C91"/>
    <w:rsid w:val="000F527F"/>
    <w:rsid w:val="000F5FBF"/>
    <w:rsid w:val="000F6A06"/>
    <w:rsid w:val="00100418"/>
    <w:rsid w:val="00100E90"/>
    <w:rsid w:val="001022E0"/>
    <w:rsid w:val="0010252F"/>
    <w:rsid w:val="00103648"/>
    <w:rsid w:val="00104706"/>
    <w:rsid w:val="0010488A"/>
    <w:rsid w:val="00104DED"/>
    <w:rsid w:val="00105069"/>
    <w:rsid w:val="00107BD2"/>
    <w:rsid w:val="00110D51"/>
    <w:rsid w:val="00112848"/>
    <w:rsid w:val="00112DF8"/>
    <w:rsid w:val="00117471"/>
    <w:rsid w:val="00117EFC"/>
    <w:rsid w:val="001203CB"/>
    <w:rsid w:val="00121D4A"/>
    <w:rsid w:val="00122981"/>
    <w:rsid w:val="00122A06"/>
    <w:rsid w:val="00124202"/>
    <w:rsid w:val="00124517"/>
    <w:rsid w:val="0013090E"/>
    <w:rsid w:val="00131758"/>
    <w:rsid w:val="001320A7"/>
    <w:rsid w:val="00132602"/>
    <w:rsid w:val="00132C85"/>
    <w:rsid w:val="00132D00"/>
    <w:rsid w:val="00133723"/>
    <w:rsid w:val="00134B8D"/>
    <w:rsid w:val="00134E7B"/>
    <w:rsid w:val="001366CF"/>
    <w:rsid w:val="001379FC"/>
    <w:rsid w:val="00140FEC"/>
    <w:rsid w:val="00142341"/>
    <w:rsid w:val="001432BE"/>
    <w:rsid w:val="00144A6C"/>
    <w:rsid w:val="00144EDE"/>
    <w:rsid w:val="00144F41"/>
    <w:rsid w:val="0014645C"/>
    <w:rsid w:val="001476B6"/>
    <w:rsid w:val="00147AC4"/>
    <w:rsid w:val="001508D6"/>
    <w:rsid w:val="001513DA"/>
    <w:rsid w:val="001515DF"/>
    <w:rsid w:val="00151818"/>
    <w:rsid w:val="00151848"/>
    <w:rsid w:val="00152BCD"/>
    <w:rsid w:val="001530AF"/>
    <w:rsid w:val="00153796"/>
    <w:rsid w:val="00154B92"/>
    <w:rsid w:val="001556E7"/>
    <w:rsid w:val="00155E73"/>
    <w:rsid w:val="00155F85"/>
    <w:rsid w:val="0015684C"/>
    <w:rsid w:val="00156BF1"/>
    <w:rsid w:val="0015753B"/>
    <w:rsid w:val="0015782A"/>
    <w:rsid w:val="00160B4B"/>
    <w:rsid w:val="00161FC2"/>
    <w:rsid w:val="00162A92"/>
    <w:rsid w:val="001634F6"/>
    <w:rsid w:val="0016676B"/>
    <w:rsid w:val="00166E14"/>
    <w:rsid w:val="00167ADF"/>
    <w:rsid w:val="00170395"/>
    <w:rsid w:val="00170A4D"/>
    <w:rsid w:val="001713E8"/>
    <w:rsid w:val="0017239C"/>
    <w:rsid w:val="00173F93"/>
    <w:rsid w:val="00174B46"/>
    <w:rsid w:val="001754ED"/>
    <w:rsid w:val="00176506"/>
    <w:rsid w:val="0018071C"/>
    <w:rsid w:val="0018090F"/>
    <w:rsid w:val="001812B3"/>
    <w:rsid w:val="00182113"/>
    <w:rsid w:val="00182404"/>
    <w:rsid w:val="00185048"/>
    <w:rsid w:val="00185201"/>
    <w:rsid w:val="001853BE"/>
    <w:rsid w:val="001869BB"/>
    <w:rsid w:val="00187C50"/>
    <w:rsid w:val="00191838"/>
    <w:rsid w:val="00192354"/>
    <w:rsid w:val="00192B90"/>
    <w:rsid w:val="00193210"/>
    <w:rsid w:val="00194936"/>
    <w:rsid w:val="00195A5A"/>
    <w:rsid w:val="00196454"/>
    <w:rsid w:val="00196600"/>
    <w:rsid w:val="00196825"/>
    <w:rsid w:val="001969EE"/>
    <w:rsid w:val="00197D1B"/>
    <w:rsid w:val="001A0607"/>
    <w:rsid w:val="001A076B"/>
    <w:rsid w:val="001A0DC9"/>
    <w:rsid w:val="001A269F"/>
    <w:rsid w:val="001A2E3E"/>
    <w:rsid w:val="001A3BA7"/>
    <w:rsid w:val="001A5C5A"/>
    <w:rsid w:val="001A6608"/>
    <w:rsid w:val="001A70B1"/>
    <w:rsid w:val="001A70EF"/>
    <w:rsid w:val="001A7E24"/>
    <w:rsid w:val="001B0650"/>
    <w:rsid w:val="001B0983"/>
    <w:rsid w:val="001B0FD4"/>
    <w:rsid w:val="001B1838"/>
    <w:rsid w:val="001B45DE"/>
    <w:rsid w:val="001B54EE"/>
    <w:rsid w:val="001B659A"/>
    <w:rsid w:val="001B69AF"/>
    <w:rsid w:val="001B6BED"/>
    <w:rsid w:val="001B7270"/>
    <w:rsid w:val="001C0CBB"/>
    <w:rsid w:val="001C1050"/>
    <w:rsid w:val="001C12F3"/>
    <w:rsid w:val="001C3FAE"/>
    <w:rsid w:val="001C40E0"/>
    <w:rsid w:val="001C48DD"/>
    <w:rsid w:val="001C5AE7"/>
    <w:rsid w:val="001D0EF8"/>
    <w:rsid w:val="001D2A80"/>
    <w:rsid w:val="001D49C9"/>
    <w:rsid w:val="001D50B8"/>
    <w:rsid w:val="001D532F"/>
    <w:rsid w:val="001D78A6"/>
    <w:rsid w:val="001D7984"/>
    <w:rsid w:val="001D7FC0"/>
    <w:rsid w:val="001E0E42"/>
    <w:rsid w:val="001E12DC"/>
    <w:rsid w:val="001E3023"/>
    <w:rsid w:val="001E3E92"/>
    <w:rsid w:val="001E4359"/>
    <w:rsid w:val="001E44E9"/>
    <w:rsid w:val="001E6289"/>
    <w:rsid w:val="001E6C8F"/>
    <w:rsid w:val="001E7F65"/>
    <w:rsid w:val="001F0CC4"/>
    <w:rsid w:val="001F28B0"/>
    <w:rsid w:val="001F3D7D"/>
    <w:rsid w:val="001F4CF1"/>
    <w:rsid w:val="001F519F"/>
    <w:rsid w:val="001F5403"/>
    <w:rsid w:val="001F578A"/>
    <w:rsid w:val="001F65DA"/>
    <w:rsid w:val="001F6746"/>
    <w:rsid w:val="001F7493"/>
    <w:rsid w:val="001F7916"/>
    <w:rsid w:val="001F7ED9"/>
    <w:rsid w:val="00202704"/>
    <w:rsid w:val="00203878"/>
    <w:rsid w:val="002038E5"/>
    <w:rsid w:val="00203C21"/>
    <w:rsid w:val="0020529D"/>
    <w:rsid w:val="00206356"/>
    <w:rsid w:val="00207370"/>
    <w:rsid w:val="00210651"/>
    <w:rsid w:val="002108FC"/>
    <w:rsid w:val="0021100A"/>
    <w:rsid w:val="00212898"/>
    <w:rsid w:val="00213069"/>
    <w:rsid w:val="00214E95"/>
    <w:rsid w:val="002153FC"/>
    <w:rsid w:val="002156A3"/>
    <w:rsid w:val="00215AB9"/>
    <w:rsid w:val="00215C7A"/>
    <w:rsid w:val="00215FFD"/>
    <w:rsid w:val="0021786C"/>
    <w:rsid w:val="00220199"/>
    <w:rsid w:val="00220A91"/>
    <w:rsid w:val="00220B04"/>
    <w:rsid w:val="00220E05"/>
    <w:rsid w:val="002212C6"/>
    <w:rsid w:val="00221860"/>
    <w:rsid w:val="00221E0E"/>
    <w:rsid w:val="002227EC"/>
    <w:rsid w:val="0022349B"/>
    <w:rsid w:val="002241BC"/>
    <w:rsid w:val="0022422E"/>
    <w:rsid w:val="0022434C"/>
    <w:rsid w:val="0022469D"/>
    <w:rsid w:val="00224E99"/>
    <w:rsid w:val="0022529B"/>
    <w:rsid w:val="00226390"/>
    <w:rsid w:val="002265E9"/>
    <w:rsid w:val="002302EE"/>
    <w:rsid w:val="00230505"/>
    <w:rsid w:val="0023172C"/>
    <w:rsid w:val="002342E9"/>
    <w:rsid w:val="00234805"/>
    <w:rsid w:val="00236146"/>
    <w:rsid w:val="00237960"/>
    <w:rsid w:val="00237D86"/>
    <w:rsid w:val="002404A9"/>
    <w:rsid w:val="00240817"/>
    <w:rsid w:val="002414F1"/>
    <w:rsid w:val="00241F45"/>
    <w:rsid w:val="002427D9"/>
    <w:rsid w:val="00242A8F"/>
    <w:rsid w:val="00242ED2"/>
    <w:rsid w:val="0024355B"/>
    <w:rsid w:val="002447E8"/>
    <w:rsid w:val="0024483B"/>
    <w:rsid w:val="00244B74"/>
    <w:rsid w:val="0024552E"/>
    <w:rsid w:val="00245A90"/>
    <w:rsid w:val="0024622A"/>
    <w:rsid w:val="002471C8"/>
    <w:rsid w:val="0024749E"/>
    <w:rsid w:val="00247FF6"/>
    <w:rsid w:val="0025104D"/>
    <w:rsid w:val="00253329"/>
    <w:rsid w:val="00253C2D"/>
    <w:rsid w:val="00254260"/>
    <w:rsid w:val="00255F50"/>
    <w:rsid w:val="0025670C"/>
    <w:rsid w:val="00256B1E"/>
    <w:rsid w:val="002572D0"/>
    <w:rsid w:val="0025757A"/>
    <w:rsid w:val="002604CA"/>
    <w:rsid w:val="00260917"/>
    <w:rsid w:val="00261794"/>
    <w:rsid w:val="00262FBF"/>
    <w:rsid w:val="00263CD7"/>
    <w:rsid w:val="002640C7"/>
    <w:rsid w:val="00265A14"/>
    <w:rsid w:val="00266D0E"/>
    <w:rsid w:val="00267517"/>
    <w:rsid w:val="00270228"/>
    <w:rsid w:val="002716F7"/>
    <w:rsid w:val="00271A1F"/>
    <w:rsid w:val="00272150"/>
    <w:rsid w:val="0027232F"/>
    <w:rsid w:val="00276756"/>
    <w:rsid w:val="002771A6"/>
    <w:rsid w:val="00277BF2"/>
    <w:rsid w:val="0028100E"/>
    <w:rsid w:val="00281EB4"/>
    <w:rsid w:val="002825D0"/>
    <w:rsid w:val="00283E6D"/>
    <w:rsid w:val="0028523C"/>
    <w:rsid w:val="0028668E"/>
    <w:rsid w:val="002869C9"/>
    <w:rsid w:val="002874C2"/>
    <w:rsid w:val="00287FEB"/>
    <w:rsid w:val="00290366"/>
    <w:rsid w:val="002906F1"/>
    <w:rsid w:val="0029102C"/>
    <w:rsid w:val="00291559"/>
    <w:rsid w:val="002915BB"/>
    <w:rsid w:val="00291D01"/>
    <w:rsid w:val="00292166"/>
    <w:rsid w:val="00294107"/>
    <w:rsid w:val="002945A1"/>
    <w:rsid w:val="00295F94"/>
    <w:rsid w:val="00296228"/>
    <w:rsid w:val="00297BA9"/>
    <w:rsid w:val="00297C6E"/>
    <w:rsid w:val="002A1D67"/>
    <w:rsid w:val="002A2B08"/>
    <w:rsid w:val="002A59C4"/>
    <w:rsid w:val="002B21EE"/>
    <w:rsid w:val="002B3ED0"/>
    <w:rsid w:val="002B510A"/>
    <w:rsid w:val="002B7842"/>
    <w:rsid w:val="002C06A7"/>
    <w:rsid w:val="002C2106"/>
    <w:rsid w:val="002C3534"/>
    <w:rsid w:val="002C3EAE"/>
    <w:rsid w:val="002C4CF9"/>
    <w:rsid w:val="002C5ACB"/>
    <w:rsid w:val="002C5BED"/>
    <w:rsid w:val="002D092B"/>
    <w:rsid w:val="002D2058"/>
    <w:rsid w:val="002D4290"/>
    <w:rsid w:val="002D457A"/>
    <w:rsid w:val="002D488D"/>
    <w:rsid w:val="002D4A4D"/>
    <w:rsid w:val="002D50BF"/>
    <w:rsid w:val="002D5388"/>
    <w:rsid w:val="002D5658"/>
    <w:rsid w:val="002D7CFB"/>
    <w:rsid w:val="002E005D"/>
    <w:rsid w:val="002E083D"/>
    <w:rsid w:val="002E0A77"/>
    <w:rsid w:val="002E0E3A"/>
    <w:rsid w:val="002E125A"/>
    <w:rsid w:val="002E1691"/>
    <w:rsid w:val="002E27D6"/>
    <w:rsid w:val="002E29A0"/>
    <w:rsid w:val="002E334F"/>
    <w:rsid w:val="002E6160"/>
    <w:rsid w:val="002E688D"/>
    <w:rsid w:val="002E6A17"/>
    <w:rsid w:val="002E7A76"/>
    <w:rsid w:val="002F0165"/>
    <w:rsid w:val="002F24AF"/>
    <w:rsid w:val="002F2C07"/>
    <w:rsid w:val="002F4E14"/>
    <w:rsid w:val="002F4FA5"/>
    <w:rsid w:val="002F5545"/>
    <w:rsid w:val="002F666D"/>
    <w:rsid w:val="002F6966"/>
    <w:rsid w:val="002F6A8E"/>
    <w:rsid w:val="002F7D48"/>
    <w:rsid w:val="00301803"/>
    <w:rsid w:val="00302275"/>
    <w:rsid w:val="003027B5"/>
    <w:rsid w:val="003027C8"/>
    <w:rsid w:val="00302FD7"/>
    <w:rsid w:val="003031DA"/>
    <w:rsid w:val="00303421"/>
    <w:rsid w:val="003051B9"/>
    <w:rsid w:val="00306F13"/>
    <w:rsid w:val="00312164"/>
    <w:rsid w:val="003131E6"/>
    <w:rsid w:val="00313403"/>
    <w:rsid w:val="0031447C"/>
    <w:rsid w:val="00314742"/>
    <w:rsid w:val="00315034"/>
    <w:rsid w:val="00315B85"/>
    <w:rsid w:val="00317121"/>
    <w:rsid w:val="003171EA"/>
    <w:rsid w:val="00317847"/>
    <w:rsid w:val="003179D8"/>
    <w:rsid w:val="00317C2A"/>
    <w:rsid w:val="00320703"/>
    <w:rsid w:val="003224EA"/>
    <w:rsid w:val="003225D8"/>
    <w:rsid w:val="00322C41"/>
    <w:rsid w:val="00323D77"/>
    <w:rsid w:val="00323DC9"/>
    <w:rsid w:val="003240DB"/>
    <w:rsid w:val="00324965"/>
    <w:rsid w:val="003252A2"/>
    <w:rsid w:val="00326BB1"/>
    <w:rsid w:val="003271DC"/>
    <w:rsid w:val="00327778"/>
    <w:rsid w:val="00327B52"/>
    <w:rsid w:val="00327BD5"/>
    <w:rsid w:val="0033084C"/>
    <w:rsid w:val="003310DD"/>
    <w:rsid w:val="003330CB"/>
    <w:rsid w:val="003337DB"/>
    <w:rsid w:val="00334553"/>
    <w:rsid w:val="0033590E"/>
    <w:rsid w:val="00335949"/>
    <w:rsid w:val="003363FA"/>
    <w:rsid w:val="003364C9"/>
    <w:rsid w:val="0033684D"/>
    <w:rsid w:val="00337DA3"/>
    <w:rsid w:val="00337EC8"/>
    <w:rsid w:val="00337F50"/>
    <w:rsid w:val="0034039E"/>
    <w:rsid w:val="00341CF2"/>
    <w:rsid w:val="003427BE"/>
    <w:rsid w:val="0034421D"/>
    <w:rsid w:val="0034427E"/>
    <w:rsid w:val="00344F18"/>
    <w:rsid w:val="00344FE7"/>
    <w:rsid w:val="00345510"/>
    <w:rsid w:val="0034558D"/>
    <w:rsid w:val="003460C5"/>
    <w:rsid w:val="0034638C"/>
    <w:rsid w:val="0034656A"/>
    <w:rsid w:val="00347696"/>
    <w:rsid w:val="003479CA"/>
    <w:rsid w:val="00347C22"/>
    <w:rsid w:val="003526B0"/>
    <w:rsid w:val="00352DE0"/>
    <w:rsid w:val="00353CE6"/>
    <w:rsid w:val="00354247"/>
    <w:rsid w:val="0035437F"/>
    <w:rsid w:val="00354FBE"/>
    <w:rsid w:val="00355603"/>
    <w:rsid w:val="00355CC6"/>
    <w:rsid w:val="00356B03"/>
    <w:rsid w:val="00356CC9"/>
    <w:rsid w:val="00356F5B"/>
    <w:rsid w:val="003572BC"/>
    <w:rsid w:val="00357516"/>
    <w:rsid w:val="0036002E"/>
    <w:rsid w:val="00360159"/>
    <w:rsid w:val="003618DD"/>
    <w:rsid w:val="0036202F"/>
    <w:rsid w:val="00363208"/>
    <w:rsid w:val="00363D62"/>
    <w:rsid w:val="00364058"/>
    <w:rsid w:val="003651BD"/>
    <w:rsid w:val="00366449"/>
    <w:rsid w:val="00366C09"/>
    <w:rsid w:val="00370029"/>
    <w:rsid w:val="00370943"/>
    <w:rsid w:val="00374755"/>
    <w:rsid w:val="00374FC3"/>
    <w:rsid w:val="00375F8F"/>
    <w:rsid w:val="00375FC9"/>
    <w:rsid w:val="0037643B"/>
    <w:rsid w:val="003764D2"/>
    <w:rsid w:val="00376683"/>
    <w:rsid w:val="00380BCA"/>
    <w:rsid w:val="00380BF5"/>
    <w:rsid w:val="00380EE9"/>
    <w:rsid w:val="00382D83"/>
    <w:rsid w:val="00383B10"/>
    <w:rsid w:val="0038544C"/>
    <w:rsid w:val="00386A75"/>
    <w:rsid w:val="00394C8E"/>
    <w:rsid w:val="00395520"/>
    <w:rsid w:val="0039598D"/>
    <w:rsid w:val="00396761"/>
    <w:rsid w:val="00397020"/>
    <w:rsid w:val="00397275"/>
    <w:rsid w:val="00397CCE"/>
    <w:rsid w:val="003A0ABE"/>
    <w:rsid w:val="003A1FB8"/>
    <w:rsid w:val="003A223E"/>
    <w:rsid w:val="003A357A"/>
    <w:rsid w:val="003A57EE"/>
    <w:rsid w:val="003A616B"/>
    <w:rsid w:val="003A6E9C"/>
    <w:rsid w:val="003A6FB6"/>
    <w:rsid w:val="003A70A4"/>
    <w:rsid w:val="003B0913"/>
    <w:rsid w:val="003B13BE"/>
    <w:rsid w:val="003B14C1"/>
    <w:rsid w:val="003B2062"/>
    <w:rsid w:val="003B2781"/>
    <w:rsid w:val="003B3A87"/>
    <w:rsid w:val="003B3B5F"/>
    <w:rsid w:val="003B55D4"/>
    <w:rsid w:val="003B6C70"/>
    <w:rsid w:val="003B721A"/>
    <w:rsid w:val="003C13F7"/>
    <w:rsid w:val="003C1FCF"/>
    <w:rsid w:val="003C2541"/>
    <w:rsid w:val="003C3288"/>
    <w:rsid w:val="003C3599"/>
    <w:rsid w:val="003C428B"/>
    <w:rsid w:val="003C447E"/>
    <w:rsid w:val="003C50F6"/>
    <w:rsid w:val="003C580D"/>
    <w:rsid w:val="003C60FC"/>
    <w:rsid w:val="003C680E"/>
    <w:rsid w:val="003C7091"/>
    <w:rsid w:val="003C73BF"/>
    <w:rsid w:val="003D026F"/>
    <w:rsid w:val="003D1406"/>
    <w:rsid w:val="003D1BEE"/>
    <w:rsid w:val="003D2B06"/>
    <w:rsid w:val="003D2C6C"/>
    <w:rsid w:val="003D2DBC"/>
    <w:rsid w:val="003D31DC"/>
    <w:rsid w:val="003D3544"/>
    <w:rsid w:val="003D5DC1"/>
    <w:rsid w:val="003D62AC"/>
    <w:rsid w:val="003D69B8"/>
    <w:rsid w:val="003D6FAD"/>
    <w:rsid w:val="003D722E"/>
    <w:rsid w:val="003D7846"/>
    <w:rsid w:val="003E010B"/>
    <w:rsid w:val="003E05B7"/>
    <w:rsid w:val="003E0B86"/>
    <w:rsid w:val="003E0C2B"/>
    <w:rsid w:val="003E2633"/>
    <w:rsid w:val="003E6D29"/>
    <w:rsid w:val="003E7311"/>
    <w:rsid w:val="003E73EA"/>
    <w:rsid w:val="003E787C"/>
    <w:rsid w:val="003F19CB"/>
    <w:rsid w:val="003F1EB8"/>
    <w:rsid w:val="003F25C3"/>
    <w:rsid w:val="003F303B"/>
    <w:rsid w:val="003F3841"/>
    <w:rsid w:val="003F3FC4"/>
    <w:rsid w:val="003F422E"/>
    <w:rsid w:val="003F4A0F"/>
    <w:rsid w:val="003F573A"/>
    <w:rsid w:val="003F6606"/>
    <w:rsid w:val="003F6F83"/>
    <w:rsid w:val="00400116"/>
    <w:rsid w:val="00400391"/>
    <w:rsid w:val="00400E1F"/>
    <w:rsid w:val="0040133A"/>
    <w:rsid w:val="00401FF1"/>
    <w:rsid w:val="00402696"/>
    <w:rsid w:val="00406D15"/>
    <w:rsid w:val="00407200"/>
    <w:rsid w:val="0041004F"/>
    <w:rsid w:val="0041222A"/>
    <w:rsid w:val="0041299E"/>
    <w:rsid w:val="004132D5"/>
    <w:rsid w:val="00413627"/>
    <w:rsid w:val="004143DE"/>
    <w:rsid w:val="00414EAB"/>
    <w:rsid w:val="00415848"/>
    <w:rsid w:val="00416035"/>
    <w:rsid w:val="004160A5"/>
    <w:rsid w:val="0041619A"/>
    <w:rsid w:val="00416AB1"/>
    <w:rsid w:val="00416C33"/>
    <w:rsid w:val="00417288"/>
    <w:rsid w:val="004174D8"/>
    <w:rsid w:val="004212DB"/>
    <w:rsid w:val="00421393"/>
    <w:rsid w:val="00424A45"/>
    <w:rsid w:val="00424B02"/>
    <w:rsid w:val="00424BD1"/>
    <w:rsid w:val="004251C2"/>
    <w:rsid w:val="00426485"/>
    <w:rsid w:val="0043202F"/>
    <w:rsid w:val="0043380A"/>
    <w:rsid w:val="00434A5B"/>
    <w:rsid w:val="00434EF4"/>
    <w:rsid w:val="0043671E"/>
    <w:rsid w:val="00437A5B"/>
    <w:rsid w:val="00437D3D"/>
    <w:rsid w:val="00437F69"/>
    <w:rsid w:val="0044086E"/>
    <w:rsid w:val="004408F2"/>
    <w:rsid w:val="0044283F"/>
    <w:rsid w:val="00443992"/>
    <w:rsid w:val="00444301"/>
    <w:rsid w:val="00445B8F"/>
    <w:rsid w:val="00445D93"/>
    <w:rsid w:val="00447153"/>
    <w:rsid w:val="00447714"/>
    <w:rsid w:val="004507F6"/>
    <w:rsid w:val="0045096C"/>
    <w:rsid w:val="004512B9"/>
    <w:rsid w:val="00451F57"/>
    <w:rsid w:val="00452DE9"/>
    <w:rsid w:val="00454E2E"/>
    <w:rsid w:val="00457A8C"/>
    <w:rsid w:val="00457F59"/>
    <w:rsid w:val="00460111"/>
    <w:rsid w:val="00460FDA"/>
    <w:rsid w:val="004610E3"/>
    <w:rsid w:val="0046214A"/>
    <w:rsid w:val="004623DE"/>
    <w:rsid w:val="00462533"/>
    <w:rsid w:val="00462907"/>
    <w:rsid w:val="00462E43"/>
    <w:rsid w:val="00463747"/>
    <w:rsid w:val="00464667"/>
    <w:rsid w:val="00464C55"/>
    <w:rsid w:val="0046503B"/>
    <w:rsid w:val="00465209"/>
    <w:rsid w:val="00465F5D"/>
    <w:rsid w:val="004675C8"/>
    <w:rsid w:val="00467EA9"/>
    <w:rsid w:val="00470B53"/>
    <w:rsid w:val="00471A8D"/>
    <w:rsid w:val="00471BFD"/>
    <w:rsid w:val="00472DB2"/>
    <w:rsid w:val="00473175"/>
    <w:rsid w:val="00474787"/>
    <w:rsid w:val="00477EEC"/>
    <w:rsid w:val="004811B8"/>
    <w:rsid w:val="00481DE2"/>
    <w:rsid w:val="00481F49"/>
    <w:rsid w:val="004830B4"/>
    <w:rsid w:val="0048413C"/>
    <w:rsid w:val="00484DE6"/>
    <w:rsid w:val="004866E9"/>
    <w:rsid w:val="004868CE"/>
    <w:rsid w:val="00486D58"/>
    <w:rsid w:val="004872B1"/>
    <w:rsid w:val="00487565"/>
    <w:rsid w:val="00487C78"/>
    <w:rsid w:val="004905D7"/>
    <w:rsid w:val="00490F3D"/>
    <w:rsid w:val="00491C4B"/>
    <w:rsid w:val="00491D34"/>
    <w:rsid w:val="00492C64"/>
    <w:rsid w:val="00493AFB"/>
    <w:rsid w:val="004943B4"/>
    <w:rsid w:val="00495E37"/>
    <w:rsid w:val="0049721D"/>
    <w:rsid w:val="00497EBB"/>
    <w:rsid w:val="004A173C"/>
    <w:rsid w:val="004A1B78"/>
    <w:rsid w:val="004A29EA"/>
    <w:rsid w:val="004A34EA"/>
    <w:rsid w:val="004A441F"/>
    <w:rsid w:val="004A4A97"/>
    <w:rsid w:val="004A4CF3"/>
    <w:rsid w:val="004A5285"/>
    <w:rsid w:val="004A6D3D"/>
    <w:rsid w:val="004A6E2E"/>
    <w:rsid w:val="004A74A1"/>
    <w:rsid w:val="004A7B02"/>
    <w:rsid w:val="004B1523"/>
    <w:rsid w:val="004B3E6E"/>
    <w:rsid w:val="004B471E"/>
    <w:rsid w:val="004B7217"/>
    <w:rsid w:val="004B78CA"/>
    <w:rsid w:val="004C00FC"/>
    <w:rsid w:val="004C16AE"/>
    <w:rsid w:val="004C1E0A"/>
    <w:rsid w:val="004C284B"/>
    <w:rsid w:val="004C386B"/>
    <w:rsid w:val="004C43DF"/>
    <w:rsid w:val="004C5376"/>
    <w:rsid w:val="004C656C"/>
    <w:rsid w:val="004C6AC1"/>
    <w:rsid w:val="004C6B31"/>
    <w:rsid w:val="004D2063"/>
    <w:rsid w:val="004D3119"/>
    <w:rsid w:val="004D3A96"/>
    <w:rsid w:val="004D5396"/>
    <w:rsid w:val="004D5C60"/>
    <w:rsid w:val="004D5DBD"/>
    <w:rsid w:val="004D66C2"/>
    <w:rsid w:val="004E075E"/>
    <w:rsid w:val="004E1B03"/>
    <w:rsid w:val="004E25F0"/>
    <w:rsid w:val="004E37BE"/>
    <w:rsid w:val="004E3F29"/>
    <w:rsid w:val="004E3FD7"/>
    <w:rsid w:val="004E4388"/>
    <w:rsid w:val="004E5AC4"/>
    <w:rsid w:val="004E68E5"/>
    <w:rsid w:val="004E697A"/>
    <w:rsid w:val="004F037C"/>
    <w:rsid w:val="004F1885"/>
    <w:rsid w:val="004F291F"/>
    <w:rsid w:val="004F3590"/>
    <w:rsid w:val="004F3A0A"/>
    <w:rsid w:val="004F3A70"/>
    <w:rsid w:val="004F3EEA"/>
    <w:rsid w:val="004F41F4"/>
    <w:rsid w:val="004F44F4"/>
    <w:rsid w:val="004F47DD"/>
    <w:rsid w:val="004F6AC4"/>
    <w:rsid w:val="0050000A"/>
    <w:rsid w:val="00500027"/>
    <w:rsid w:val="005000E9"/>
    <w:rsid w:val="0050030A"/>
    <w:rsid w:val="00500E5D"/>
    <w:rsid w:val="005011F2"/>
    <w:rsid w:val="0050199E"/>
    <w:rsid w:val="005032D1"/>
    <w:rsid w:val="00503CC5"/>
    <w:rsid w:val="00504002"/>
    <w:rsid w:val="005044A2"/>
    <w:rsid w:val="0050465E"/>
    <w:rsid w:val="00505782"/>
    <w:rsid w:val="00505787"/>
    <w:rsid w:val="0050621D"/>
    <w:rsid w:val="00506B71"/>
    <w:rsid w:val="00506D0B"/>
    <w:rsid w:val="0050720E"/>
    <w:rsid w:val="00507228"/>
    <w:rsid w:val="0051195E"/>
    <w:rsid w:val="0051263B"/>
    <w:rsid w:val="0051280C"/>
    <w:rsid w:val="00513ACC"/>
    <w:rsid w:val="00513E6B"/>
    <w:rsid w:val="00514909"/>
    <w:rsid w:val="00514F8C"/>
    <w:rsid w:val="005153C2"/>
    <w:rsid w:val="00516502"/>
    <w:rsid w:val="00517A7C"/>
    <w:rsid w:val="00517B2A"/>
    <w:rsid w:val="00517D13"/>
    <w:rsid w:val="005205D6"/>
    <w:rsid w:val="00520724"/>
    <w:rsid w:val="005208E4"/>
    <w:rsid w:val="0052136E"/>
    <w:rsid w:val="0052188D"/>
    <w:rsid w:val="00521F75"/>
    <w:rsid w:val="00523243"/>
    <w:rsid w:val="00523C3A"/>
    <w:rsid w:val="005244F1"/>
    <w:rsid w:val="00524CD6"/>
    <w:rsid w:val="0052529B"/>
    <w:rsid w:val="00525C61"/>
    <w:rsid w:val="00526538"/>
    <w:rsid w:val="00527D0D"/>
    <w:rsid w:val="00530267"/>
    <w:rsid w:val="005315D5"/>
    <w:rsid w:val="00531A11"/>
    <w:rsid w:val="00531F77"/>
    <w:rsid w:val="00532630"/>
    <w:rsid w:val="005330D3"/>
    <w:rsid w:val="00533281"/>
    <w:rsid w:val="005338EC"/>
    <w:rsid w:val="005338F0"/>
    <w:rsid w:val="00534771"/>
    <w:rsid w:val="00535E7E"/>
    <w:rsid w:val="00536039"/>
    <w:rsid w:val="0053619A"/>
    <w:rsid w:val="00536B5E"/>
    <w:rsid w:val="00536C7D"/>
    <w:rsid w:val="005377AC"/>
    <w:rsid w:val="005405A3"/>
    <w:rsid w:val="0054192E"/>
    <w:rsid w:val="005433EF"/>
    <w:rsid w:val="005436A8"/>
    <w:rsid w:val="005436BC"/>
    <w:rsid w:val="00543B62"/>
    <w:rsid w:val="00544662"/>
    <w:rsid w:val="00544D7C"/>
    <w:rsid w:val="00544E3F"/>
    <w:rsid w:val="00545220"/>
    <w:rsid w:val="00545AB3"/>
    <w:rsid w:val="00546B0E"/>
    <w:rsid w:val="00546CB9"/>
    <w:rsid w:val="00546CF0"/>
    <w:rsid w:val="00546DB3"/>
    <w:rsid w:val="005478EB"/>
    <w:rsid w:val="005479D3"/>
    <w:rsid w:val="00547D8B"/>
    <w:rsid w:val="0055051B"/>
    <w:rsid w:val="005506EE"/>
    <w:rsid w:val="0055080D"/>
    <w:rsid w:val="00553940"/>
    <w:rsid w:val="00553E4F"/>
    <w:rsid w:val="00554A50"/>
    <w:rsid w:val="00555449"/>
    <w:rsid w:val="005554DC"/>
    <w:rsid w:val="0055688F"/>
    <w:rsid w:val="00557E1C"/>
    <w:rsid w:val="005609E0"/>
    <w:rsid w:val="00560A89"/>
    <w:rsid w:val="005612ED"/>
    <w:rsid w:val="00561917"/>
    <w:rsid w:val="0056193C"/>
    <w:rsid w:val="00562EB6"/>
    <w:rsid w:val="00563A1C"/>
    <w:rsid w:val="0056604D"/>
    <w:rsid w:val="00566241"/>
    <w:rsid w:val="0056709C"/>
    <w:rsid w:val="00567946"/>
    <w:rsid w:val="00570B20"/>
    <w:rsid w:val="00571343"/>
    <w:rsid w:val="00571B80"/>
    <w:rsid w:val="00571C1A"/>
    <w:rsid w:val="0057206E"/>
    <w:rsid w:val="005726B0"/>
    <w:rsid w:val="00572983"/>
    <w:rsid w:val="00572BB6"/>
    <w:rsid w:val="00572E31"/>
    <w:rsid w:val="0057554C"/>
    <w:rsid w:val="0057619C"/>
    <w:rsid w:val="00576EBD"/>
    <w:rsid w:val="00580210"/>
    <w:rsid w:val="00580D41"/>
    <w:rsid w:val="005810DF"/>
    <w:rsid w:val="00582F26"/>
    <w:rsid w:val="0058501E"/>
    <w:rsid w:val="0058584C"/>
    <w:rsid w:val="00585ADF"/>
    <w:rsid w:val="00585D9A"/>
    <w:rsid w:val="00586AD6"/>
    <w:rsid w:val="00587215"/>
    <w:rsid w:val="00587C90"/>
    <w:rsid w:val="00587E84"/>
    <w:rsid w:val="005911E9"/>
    <w:rsid w:val="00592921"/>
    <w:rsid w:val="00592C29"/>
    <w:rsid w:val="00593856"/>
    <w:rsid w:val="00593AAA"/>
    <w:rsid w:val="00596E06"/>
    <w:rsid w:val="0059712A"/>
    <w:rsid w:val="005973B9"/>
    <w:rsid w:val="005A06F1"/>
    <w:rsid w:val="005A0B3B"/>
    <w:rsid w:val="005A0E22"/>
    <w:rsid w:val="005A2777"/>
    <w:rsid w:val="005A32F4"/>
    <w:rsid w:val="005A34BB"/>
    <w:rsid w:val="005A38A2"/>
    <w:rsid w:val="005A4645"/>
    <w:rsid w:val="005A5603"/>
    <w:rsid w:val="005A6F2D"/>
    <w:rsid w:val="005A728D"/>
    <w:rsid w:val="005B0576"/>
    <w:rsid w:val="005B115E"/>
    <w:rsid w:val="005B1782"/>
    <w:rsid w:val="005B20C6"/>
    <w:rsid w:val="005B22DB"/>
    <w:rsid w:val="005B23B8"/>
    <w:rsid w:val="005B2517"/>
    <w:rsid w:val="005B2623"/>
    <w:rsid w:val="005B2E2E"/>
    <w:rsid w:val="005B4303"/>
    <w:rsid w:val="005B445A"/>
    <w:rsid w:val="005B4E85"/>
    <w:rsid w:val="005B4F4E"/>
    <w:rsid w:val="005B5329"/>
    <w:rsid w:val="005B60A6"/>
    <w:rsid w:val="005B757B"/>
    <w:rsid w:val="005B7B0F"/>
    <w:rsid w:val="005C1309"/>
    <w:rsid w:val="005C26C2"/>
    <w:rsid w:val="005C2DE5"/>
    <w:rsid w:val="005C4FA2"/>
    <w:rsid w:val="005C7113"/>
    <w:rsid w:val="005C79D2"/>
    <w:rsid w:val="005D0224"/>
    <w:rsid w:val="005D1AB8"/>
    <w:rsid w:val="005D1E11"/>
    <w:rsid w:val="005D2076"/>
    <w:rsid w:val="005D37C8"/>
    <w:rsid w:val="005D4AFA"/>
    <w:rsid w:val="005D4D23"/>
    <w:rsid w:val="005D5447"/>
    <w:rsid w:val="005D74E7"/>
    <w:rsid w:val="005D7F95"/>
    <w:rsid w:val="005E0492"/>
    <w:rsid w:val="005E1524"/>
    <w:rsid w:val="005E1538"/>
    <w:rsid w:val="005E2C2D"/>
    <w:rsid w:val="005E3107"/>
    <w:rsid w:val="005E3ED7"/>
    <w:rsid w:val="005E431E"/>
    <w:rsid w:val="005E432B"/>
    <w:rsid w:val="005E4DC1"/>
    <w:rsid w:val="005E561A"/>
    <w:rsid w:val="005E59E9"/>
    <w:rsid w:val="005E6D2F"/>
    <w:rsid w:val="005E7EA9"/>
    <w:rsid w:val="005F0126"/>
    <w:rsid w:val="005F1510"/>
    <w:rsid w:val="005F31F8"/>
    <w:rsid w:val="005F428F"/>
    <w:rsid w:val="005F4C85"/>
    <w:rsid w:val="005F6123"/>
    <w:rsid w:val="005F6E78"/>
    <w:rsid w:val="005F742A"/>
    <w:rsid w:val="005F7A55"/>
    <w:rsid w:val="005F7BC1"/>
    <w:rsid w:val="00600508"/>
    <w:rsid w:val="0060176B"/>
    <w:rsid w:val="006025BC"/>
    <w:rsid w:val="0060347D"/>
    <w:rsid w:val="00603DB0"/>
    <w:rsid w:val="0060473E"/>
    <w:rsid w:val="00604A7B"/>
    <w:rsid w:val="00605251"/>
    <w:rsid w:val="00605DD1"/>
    <w:rsid w:val="00606DFE"/>
    <w:rsid w:val="0060793B"/>
    <w:rsid w:val="00611238"/>
    <w:rsid w:val="00612628"/>
    <w:rsid w:val="00614068"/>
    <w:rsid w:val="00614119"/>
    <w:rsid w:val="006147D0"/>
    <w:rsid w:val="00615C72"/>
    <w:rsid w:val="00616DC9"/>
    <w:rsid w:val="00617DDF"/>
    <w:rsid w:val="0062030C"/>
    <w:rsid w:val="006204F5"/>
    <w:rsid w:val="00620638"/>
    <w:rsid w:val="00621061"/>
    <w:rsid w:val="006218F8"/>
    <w:rsid w:val="00621994"/>
    <w:rsid w:val="00621DE0"/>
    <w:rsid w:val="00621E67"/>
    <w:rsid w:val="00622021"/>
    <w:rsid w:val="00623596"/>
    <w:rsid w:val="00623BD6"/>
    <w:rsid w:val="00623CE7"/>
    <w:rsid w:val="0062599A"/>
    <w:rsid w:val="00627091"/>
    <w:rsid w:val="00630852"/>
    <w:rsid w:val="00630BC9"/>
    <w:rsid w:val="006314EC"/>
    <w:rsid w:val="00631A8C"/>
    <w:rsid w:val="00632288"/>
    <w:rsid w:val="00632E7E"/>
    <w:rsid w:val="0063312C"/>
    <w:rsid w:val="00633756"/>
    <w:rsid w:val="00633892"/>
    <w:rsid w:val="0063403F"/>
    <w:rsid w:val="0063456B"/>
    <w:rsid w:val="006348F8"/>
    <w:rsid w:val="0063496E"/>
    <w:rsid w:val="00634C46"/>
    <w:rsid w:val="00634E80"/>
    <w:rsid w:val="00634F47"/>
    <w:rsid w:val="00637389"/>
    <w:rsid w:val="006406C6"/>
    <w:rsid w:val="00641ECF"/>
    <w:rsid w:val="00642667"/>
    <w:rsid w:val="00643CF2"/>
    <w:rsid w:val="00643FFD"/>
    <w:rsid w:val="00644DA1"/>
    <w:rsid w:val="00645299"/>
    <w:rsid w:val="006458A3"/>
    <w:rsid w:val="00645A81"/>
    <w:rsid w:val="00646448"/>
    <w:rsid w:val="00647852"/>
    <w:rsid w:val="00650A30"/>
    <w:rsid w:val="00651760"/>
    <w:rsid w:val="00653D15"/>
    <w:rsid w:val="00654087"/>
    <w:rsid w:val="006548A5"/>
    <w:rsid w:val="00654D26"/>
    <w:rsid w:val="00655C71"/>
    <w:rsid w:val="00656D39"/>
    <w:rsid w:val="00656D86"/>
    <w:rsid w:val="006578B7"/>
    <w:rsid w:val="00663695"/>
    <w:rsid w:val="006636FD"/>
    <w:rsid w:val="0066385C"/>
    <w:rsid w:val="00665CC9"/>
    <w:rsid w:val="00665FD3"/>
    <w:rsid w:val="00666128"/>
    <w:rsid w:val="006661A3"/>
    <w:rsid w:val="00666D6E"/>
    <w:rsid w:val="00666E48"/>
    <w:rsid w:val="00667B48"/>
    <w:rsid w:val="006702C4"/>
    <w:rsid w:val="006710B2"/>
    <w:rsid w:val="006719CE"/>
    <w:rsid w:val="00671EDD"/>
    <w:rsid w:val="00672EB7"/>
    <w:rsid w:val="00672F2F"/>
    <w:rsid w:val="00673A98"/>
    <w:rsid w:val="006748A2"/>
    <w:rsid w:val="006755A8"/>
    <w:rsid w:val="006758CE"/>
    <w:rsid w:val="006759A3"/>
    <w:rsid w:val="006763C2"/>
    <w:rsid w:val="00677586"/>
    <w:rsid w:val="006776BA"/>
    <w:rsid w:val="0068064A"/>
    <w:rsid w:val="00680BC1"/>
    <w:rsid w:val="006818C8"/>
    <w:rsid w:val="00681ABF"/>
    <w:rsid w:val="00681D04"/>
    <w:rsid w:val="00681D67"/>
    <w:rsid w:val="00682CE7"/>
    <w:rsid w:val="00683767"/>
    <w:rsid w:val="00684427"/>
    <w:rsid w:val="00684690"/>
    <w:rsid w:val="0068530F"/>
    <w:rsid w:val="00686B7F"/>
    <w:rsid w:val="00686B92"/>
    <w:rsid w:val="00686CF9"/>
    <w:rsid w:val="00690AB0"/>
    <w:rsid w:val="006915F5"/>
    <w:rsid w:val="00693362"/>
    <w:rsid w:val="006944BD"/>
    <w:rsid w:val="00695C40"/>
    <w:rsid w:val="006967CC"/>
    <w:rsid w:val="006978BA"/>
    <w:rsid w:val="006A0856"/>
    <w:rsid w:val="006A0A7E"/>
    <w:rsid w:val="006A122C"/>
    <w:rsid w:val="006A140F"/>
    <w:rsid w:val="006A1A03"/>
    <w:rsid w:val="006A1BA6"/>
    <w:rsid w:val="006A327A"/>
    <w:rsid w:val="006A3DB2"/>
    <w:rsid w:val="006A401C"/>
    <w:rsid w:val="006A40AB"/>
    <w:rsid w:val="006A4A1D"/>
    <w:rsid w:val="006A5B0A"/>
    <w:rsid w:val="006A63BB"/>
    <w:rsid w:val="006A7ABE"/>
    <w:rsid w:val="006A7CDC"/>
    <w:rsid w:val="006B03DA"/>
    <w:rsid w:val="006B0448"/>
    <w:rsid w:val="006B18C0"/>
    <w:rsid w:val="006B1A53"/>
    <w:rsid w:val="006B247B"/>
    <w:rsid w:val="006B2588"/>
    <w:rsid w:val="006B3351"/>
    <w:rsid w:val="006B4202"/>
    <w:rsid w:val="006B66D6"/>
    <w:rsid w:val="006B6C76"/>
    <w:rsid w:val="006C00AA"/>
    <w:rsid w:val="006C01FF"/>
    <w:rsid w:val="006C286A"/>
    <w:rsid w:val="006C3862"/>
    <w:rsid w:val="006C4010"/>
    <w:rsid w:val="006C510A"/>
    <w:rsid w:val="006C5B23"/>
    <w:rsid w:val="006C5F1C"/>
    <w:rsid w:val="006C61EB"/>
    <w:rsid w:val="006C78A2"/>
    <w:rsid w:val="006C7E37"/>
    <w:rsid w:val="006D0711"/>
    <w:rsid w:val="006D3A4F"/>
    <w:rsid w:val="006D3B9C"/>
    <w:rsid w:val="006D3CF5"/>
    <w:rsid w:val="006D4093"/>
    <w:rsid w:val="006D4D78"/>
    <w:rsid w:val="006D4EA4"/>
    <w:rsid w:val="006D56FC"/>
    <w:rsid w:val="006D64F9"/>
    <w:rsid w:val="006D70F8"/>
    <w:rsid w:val="006D7157"/>
    <w:rsid w:val="006D726B"/>
    <w:rsid w:val="006E05B7"/>
    <w:rsid w:val="006E0C0F"/>
    <w:rsid w:val="006E2B03"/>
    <w:rsid w:val="006E357C"/>
    <w:rsid w:val="006E3BA4"/>
    <w:rsid w:val="006E4631"/>
    <w:rsid w:val="006E5D61"/>
    <w:rsid w:val="006E6122"/>
    <w:rsid w:val="006F0FCB"/>
    <w:rsid w:val="006F14C2"/>
    <w:rsid w:val="006F2802"/>
    <w:rsid w:val="006F3878"/>
    <w:rsid w:val="006F3A8F"/>
    <w:rsid w:val="006F3E6A"/>
    <w:rsid w:val="006F4974"/>
    <w:rsid w:val="006F4A3C"/>
    <w:rsid w:val="006F5A2A"/>
    <w:rsid w:val="006F5DCB"/>
    <w:rsid w:val="006F7B65"/>
    <w:rsid w:val="007001F1"/>
    <w:rsid w:val="00700422"/>
    <w:rsid w:val="00700D71"/>
    <w:rsid w:val="00700F85"/>
    <w:rsid w:val="007011B2"/>
    <w:rsid w:val="007032D8"/>
    <w:rsid w:val="007035CA"/>
    <w:rsid w:val="00703737"/>
    <w:rsid w:val="00703A25"/>
    <w:rsid w:val="00703D6A"/>
    <w:rsid w:val="00705740"/>
    <w:rsid w:val="00705BAA"/>
    <w:rsid w:val="007071C3"/>
    <w:rsid w:val="00707255"/>
    <w:rsid w:val="0070747E"/>
    <w:rsid w:val="00710703"/>
    <w:rsid w:val="00710A97"/>
    <w:rsid w:val="00712450"/>
    <w:rsid w:val="007129E9"/>
    <w:rsid w:val="0071460C"/>
    <w:rsid w:val="0071471C"/>
    <w:rsid w:val="007154BF"/>
    <w:rsid w:val="00715673"/>
    <w:rsid w:val="007244F2"/>
    <w:rsid w:val="007266EC"/>
    <w:rsid w:val="00727B7B"/>
    <w:rsid w:val="0073060F"/>
    <w:rsid w:val="00731D10"/>
    <w:rsid w:val="0073206F"/>
    <w:rsid w:val="0073417D"/>
    <w:rsid w:val="00734494"/>
    <w:rsid w:val="00734624"/>
    <w:rsid w:val="00735597"/>
    <w:rsid w:val="007405FB"/>
    <w:rsid w:val="007419B5"/>
    <w:rsid w:val="00741E7F"/>
    <w:rsid w:val="00741FA5"/>
    <w:rsid w:val="00744422"/>
    <w:rsid w:val="00745649"/>
    <w:rsid w:val="00746AB4"/>
    <w:rsid w:val="00747928"/>
    <w:rsid w:val="0074793C"/>
    <w:rsid w:val="00747C4E"/>
    <w:rsid w:val="00750A77"/>
    <w:rsid w:val="00750B93"/>
    <w:rsid w:val="00750ED6"/>
    <w:rsid w:val="0075531D"/>
    <w:rsid w:val="00755374"/>
    <w:rsid w:val="00756123"/>
    <w:rsid w:val="0075686F"/>
    <w:rsid w:val="00757D67"/>
    <w:rsid w:val="007628E6"/>
    <w:rsid w:val="00762A6A"/>
    <w:rsid w:val="00763E80"/>
    <w:rsid w:val="007642CF"/>
    <w:rsid w:val="007643AA"/>
    <w:rsid w:val="00765473"/>
    <w:rsid w:val="00765B89"/>
    <w:rsid w:val="00770D81"/>
    <w:rsid w:val="007719E7"/>
    <w:rsid w:val="00773E65"/>
    <w:rsid w:val="00773F89"/>
    <w:rsid w:val="00775C5A"/>
    <w:rsid w:val="00776073"/>
    <w:rsid w:val="00777F72"/>
    <w:rsid w:val="007806DF"/>
    <w:rsid w:val="00780AA0"/>
    <w:rsid w:val="00781135"/>
    <w:rsid w:val="00782AE8"/>
    <w:rsid w:val="00783F29"/>
    <w:rsid w:val="00784BA8"/>
    <w:rsid w:val="00784C3C"/>
    <w:rsid w:val="007874AA"/>
    <w:rsid w:val="007878D4"/>
    <w:rsid w:val="00787F1D"/>
    <w:rsid w:val="00790E56"/>
    <w:rsid w:val="0079108C"/>
    <w:rsid w:val="0079153F"/>
    <w:rsid w:val="00792125"/>
    <w:rsid w:val="00792723"/>
    <w:rsid w:val="00792CAC"/>
    <w:rsid w:val="00793103"/>
    <w:rsid w:val="00793DCB"/>
    <w:rsid w:val="00794568"/>
    <w:rsid w:val="0079521E"/>
    <w:rsid w:val="00795AFE"/>
    <w:rsid w:val="007960C3"/>
    <w:rsid w:val="00796EFD"/>
    <w:rsid w:val="00796F73"/>
    <w:rsid w:val="007970F0"/>
    <w:rsid w:val="007A0993"/>
    <w:rsid w:val="007A0D79"/>
    <w:rsid w:val="007A1BA4"/>
    <w:rsid w:val="007A2708"/>
    <w:rsid w:val="007A2831"/>
    <w:rsid w:val="007A2F83"/>
    <w:rsid w:val="007A4A4C"/>
    <w:rsid w:val="007A5726"/>
    <w:rsid w:val="007A5EDE"/>
    <w:rsid w:val="007A652C"/>
    <w:rsid w:val="007A6562"/>
    <w:rsid w:val="007A69D5"/>
    <w:rsid w:val="007B1680"/>
    <w:rsid w:val="007B1F01"/>
    <w:rsid w:val="007B331D"/>
    <w:rsid w:val="007B3E4E"/>
    <w:rsid w:val="007B6A7A"/>
    <w:rsid w:val="007B75AC"/>
    <w:rsid w:val="007C0A50"/>
    <w:rsid w:val="007C3D43"/>
    <w:rsid w:val="007C4FAB"/>
    <w:rsid w:val="007C5EC3"/>
    <w:rsid w:val="007C64EE"/>
    <w:rsid w:val="007C69AC"/>
    <w:rsid w:val="007D08A7"/>
    <w:rsid w:val="007D0FB6"/>
    <w:rsid w:val="007D102B"/>
    <w:rsid w:val="007D10D3"/>
    <w:rsid w:val="007D1757"/>
    <w:rsid w:val="007D26F9"/>
    <w:rsid w:val="007D3059"/>
    <w:rsid w:val="007D3813"/>
    <w:rsid w:val="007D4EF8"/>
    <w:rsid w:val="007D50A2"/>
    <w:rsid w:val="007D5360"/>
    <w:rsid w:val="007D58F6"/>
    <w:rsid w:val="007D69E7"/>
    <w:rsid w:val="007D6D2C"/>
    <w:rsid w:val="007D6F92"/>
    <w:rsid w:val="007E09A0"/>
    <w:rsid w:val="007E1CBA"/>
    <w:rsid w:val="007E266B"/>
    <w:rsid w:val="007E28B7"/>
    <w:rsid w:val="007E5809"/>
    <w:rsid w:val="007E6511"/>
    <w:rsid w:val="007E70E2"/>
    <w:rsid w:val="007E794A"/>
    <w:rsid w:val="007F2878"/>
    <w:rsid w:val="007F382E"/>
    <w:rsid w:val="007F415D"/>
    <w:rsid w:val="007F473D"/>
    <w:rsid w:val="007F4F67"/>
    <w:rsid w:val="007F574A"/>
    <w:rsid w:val="007F5852"/>
    <w:rsid w:val="007F5B07"/>
    <w:rsid w:val="007F74D4"/>
    <w:rsid w:val="007F7B29"/>
    <w:rsid w:val="00800A1E"/>
    <w:rsid w:val="00801371"/>
    <w:rsid w:val="00801C0D"/>
    <w:rsid w:val="008032AD"/>
    <w:rsid w:val="0080338C"/>
    <w:rsid w:val="008036AA"/>
    <w:rsid w:val="00804196"/>
    <w:rsid w:val="008043D0"/>
    <w:rsid w:val="00806A57"/>
    <w:rsid w:val="008070C1"/>
    <w:rsid w:val="0081099D"/>
    <w:rsid w:val="00810B59"/>
    <w:rsid w:val="008114C8"/>
    <w:rsid w:val="00813DDB"/>
    <w:rsid w:val="008153C7"/>
    <w:rsid w:val="00815ED3"/>
    <w:rsid w:val="00816948"/>
    <w:rsid w:val="00817A46"/>
    <w:rsid w:val="00817C73"/>
    <w:rsid w:val="00820694"/>
    <w:rsid w:val="008209A5"/>
    <w:rsid w:val="00820C53"/>
    <w:rsid w:val="00821AFC"/>
    <w:rsid w:val="00821DF5"/>
    <w:rsid w:val="00822B9C"/>
    <w:rsid w:val="00822E8D"/>
    <w:rsid w:val="008247C4"/>
    <w:rsid w:val="008256A4"/>
    <w:rsid w:val="00825B4A"/>
    <w:rsid w:val="008260B7"/>
    <w:rsid w:val="00826172"/>
    <w:rsid w:val="00826318"/>
    <w:rsid w:val="0082640B"/>
    <w:rsid w:val="00826AAC"/>
    <w:rsid w:val="00827EAD"/>
    <w:rsid w:val="00830A19"/>
    <w:rsid w:val="00831404"/>
    <w:rsid w:val="00831670"/>
    <w:rsid w:val="00831FF4"/>
    <w:rsid w:val="008323A3"/>
    <w:rsid w:val="00833527"/>
    <w:rsid w:val="00833D20"/>
    <w:rsid w:val="00834AFA"/>
    <w:rsid w:val="00834C4B"/>
    <w:rsid w:val="00834E67"/>
    <w:rsid w:val="00836921"/>
    <w:rsid w:val="0083699A"/>
    <w:rsid w:val="00837669"/>
    <w:rsid w:val="0084096C"/>
    <w:rsid w:val="00840B30"/>
    <w:rsid w:val="00841F2A"/>
    <w:rsid w:val="0084265A"/>
    <w:rsid w:val="00842EFC"/>
    <w:rsid w:val="00843A2B"/>
    <w:rsid w:val="00843CA5"/>
    <w:rsid w:val="00843D26"/>
    <w:rsid w:val="0084405F"/>
    <w:rsid w:val="00844E45"/>
    <w:rsid w:val="00844E8C"/>
    <w:rsid w:val="0084650B"/>
    <w:rsid w:val="008501DA"/>
    <w:rsid w:val="00850602"/>
    <w:rsid w:val="0085067E"/>
    <w:rsid w:val="00851102"/>
    <w:rsid w:val="00851CAA"/>
    <w:rsid w:val="00851E38"/>
    <w:rsid w:val="008540EB"/>
    <w:rsid w:val="00855091"/>
    <w:rsid w:val="0085573E"/>
    <w:rsid w:val="00856A41"/>
    <w:rsid w:val="00856E1C"/>
    <w:rsid w:val="00857223"/>
    <w:rsid w:val="00857E46"/>
    <w:rsid w:val="00860392"/>
    <w:rsid w:val="008603E4"/>
    <w:rsid w:val="00861066"/>
    <w:rsid w:val="00861443"/>
    <w:rsid w:val="00861D43"/>
    <w:rsid w:val="00862CE4"/>
    <w:rsid w:val="008644A3"/>
    <w:rsid w:val="008652EB"/>
    <w:rsid w:val="0086543F"/>
    <w:rsid w:val="00866AC4"/>
    <w:rsid w:val="00866BA7"/>
    <w:rsid w:val="00867309"/>
    <w:rsid w:val="00867981"/>
    <w:rsid w:val="008701BB"/>
    <w:rsid w:val="00870B30"/>
    <w:rsid w:val="00870C76"/>
    <w:rsid w:val="008712BD"/>
    <w:rsid w:val="00871540"/>
    <w:rsid w:val="00871770"/>
    <w:rsid w:val="00872A0C"/>
    <w:rsid w:val="00872AE0"/>
    <w:rsid w:val="00872B1D"/>
    <w:rsid w:val="00873341"/>
    <w:rsid w:val="008748AC"/>
    <w:rsid w:val="00875816"/>
    <w:rsid w:val="00875835"/>
    <w:rsid w:val="00875EC5"/>
    <w:rsid w:val="00875FDF"/>
    <w:rsid w:val="00877AF8"/>
    <w:rsid w:val="00880306"/>
    <w:rsid w:val="008805DE"/>
    <w:rsid w:val="0088152A"/>
    <w:rsid w:val="0088173C"/>
    <w:rsid w:val="00881AEF"/>
    <w:rsid w:val="00881BFE"/>
    <w:rsid w:val="00881D50"/>
    <w:rsid w:val="008824C6"/>
    <w:rsid w:val="0088301A"/>
    <w:rsid w:val="00883223"/>
    <w:rsid w:val="00886374"/>
    <w:rsid w:val="008864BC"/>
    <w:rsid w:val="0089150D"/>
    <w:rsid w:val="00891A63"/>
    <w:rsid w:val="00892107"/>
    <w:rsid w:val="00892850"/>
    <w:rsid w:val="00892A94"/>
    <w:rsid w:val="00893D99"/>
    <w:rsid w:val="00894050"/>
    <w:rsid w:val="00896CF5"/>
    <w:rsid w:val="008A047C"/>
    <w:rsid w:val="008A15FE"/>
    <w:rsid w:val="008A198E"/>
    <w:rsid w:val="008A1A06"/>
    <w:rsid w:val="008A1CC4"/>
    <w:rsid w:val="008A40C6"/>
    <w:rsid w:val="008A40F4"/>
    <w:rsid w:val="008A54B9"/>
    <w:rsid w:val="008A591A"/>
    <w:rsid w:val="008A63FB"/>
    <w:rsid w:val="008A68AA"/>
    <w:rsid w:val="008A6AF9"/>
    <w:rsid w:val="008A6BE6"/>
    <w:rsid w:val="008A6E69"/>
    <w:rsid w:val="008A6EFF"/>
    <w:rsid w:val="008A73E5"/>
    <w:rsid w:val="008A7C01"/>
    <w:rsid w:val="008A7F3C"/>
    <w:rsid w:val="008B1397"/>
    <w:rsid w:val="008B18DB"/>
    <w:rsid w:val="008B2BEC"/>
    <w:rsid w:val="008B3A07"/>
    <w:rsid w:val="008B3BCB"/>
    <w:rsid w:val="008B51D4"/>
    <w:rsid w:val="008B5D08"/>
    <w:rsid w:val="008B64ED"/>
    <w:rsid w:val="008B697E"/>
    <w:rsid w:val="008B6DC8"/>
    <w:rsid w:val="008B7174"/>
    <w:rsid w:val="008B7674"/>
    <w:rsid w:val="008C09C9"/>
    <w:rsid w:val="008C0AFE"/>
    <w:rsid w:val="008C0FE4"/>
    <w:rsid w:val="008C43C7"/>
    <w:rsid w:val="008C4AC1"/>
    <w:rsid w:val="008C515D"/>
    <w:rsid w:val="008C52A2"/>
    <w:rsid w:val="008C5E4D"/>
    <w:rsid w:val="008D3DAF"/>
    <w:rsid w:val="008D5493"/>
    <w:rsid w:val="008E04D7"/>
    <w:rsid w:val="008E0D84"/>
    <w:rsid w:val="008E190E"/>
    <w:rsid w:val="008E2190"/>
    <w:rsid w:val="008E2DE8"/>
    <w:rsid w:val="008E3357"/>
    <w:rsid w:val="008E3CFA"/>
    <w:rsid w:val="008E48CD"/>
    <w:rsid w:val="008E5617"/>
    <w:rsid w:val="008E60C9"/>
    <w:rsid w:val="008E6253"/>
    <w:rsid w:val="008E65A7"/>
    <w:rsid w:val="008E676C"/>
    <w:rsid w:val="008F0760"/>
    <w:rsid w:val="008F0B3F"/>
    <w:rsid w:val="008F1436"/>
    <w:rsid w:val="008F1A70"/>
    <w:rsid w:val="008F2ADC"/>
    <w:rsid w:val="008F3126"/>
    <w:rsid w:val="008F34B1"/>
    <w:rsid w:val="008F35F9"/>
    <w:rsid w:val="008F3AB4"/>
    <w:rsid w:val="008F3DC5"/>
    <w:rsid w:val="008F4425"/>
    <w:rsid w:val="008F5442"/>
    <w:rsid w:val="008F6746"/>
    <w:rsid w:val="008F677A"/>
    <w:rsid w:val="009000FD"/>
    <w:rsid w:val="00900AD2"/>
    <w:rsid w:val="00901919"/>
    <w:rsid w:val="00901A85"/>
    <w:rsid w:val="00901BF6"/>
    <w:rsid w:val="00902221"/>
    <w:rsid w:val="009022DA"/>
    <w:rsid w:val="00902EF4"/>
    <w:rsid w:val="0090380D"/>
    <w:rsid w:val="00903A11"/>
    <w:rsid w:val="00904641"/>
    <w:rsid w:val="00904CAD"/>
    <w:rsid w:val="00906821"/>
    <w:rsid w:val="009069A4"/>
    <w:rsid w:val="00906C2B"/>
    <w:rsid w:val="009074D9"/>
    <w:rsid w:val="009079AF"/>
    <w:rsid w:val="00910620"/>
    <w:rsid w:val="00910CAE"/>
    <w:rsid w:val="00912431"/>
    <w:rsid w:val="00913579"/>
    <w:rsid w:val="00914D42"/>
    <w:rsid w:val="00920223"/>
    <w:rsid w:val="00920C85"/>
    <w:rsid w:val="0092101C"/>
    <w:rsid w:val="009219AE"/>
    <w:rsid w:val="00921EB6"/>
    <w:rsid w:val="0092467B"/>
    <w:rsid w:val="0092515E"/>
    <w:rsid w:val="009254D2"/>
    <w:rsid w:val="00926771"/>
    <w:rsid w:val="00927894"/>
    <w:rsid w:val="00930D7F"/>
    <w:rsid w:val="00930D9E"/>
    <w:rsid w:val="0093120F"/>
    <w:rsid w:val="009314C9"/>
    <w:rsid w:val="00934C3A"/>
    <w:rsid w:val="00935659"/>
    <w:rsid w:val="009363B1"/>
    <w:rsid w:val="009369D5"/>
    <w:rsid w:val="0093725E"/>
    <w:rsid w:val="009373E5"/>
    <w:rsid w:val="00937EAD"/>
    <w:rsid w:val="009414CA"/>
    <w:rsid w:val="00941CCB"/>
    <w:rsid w:val="00942DB2"/>
    <w:rsid w:val="009438F0"/>
    <w:rsid w:val="00944488"/>
    <w:rsid w:val="009447B1"/>
    <w:rsid w:val="00944ECA"/>
    <w:rsid w:val="00946D93"/>
    <w:rsid w:val="0095018C"/>
    <w:rsid w:val="00952752"/>
    <w:rsid w:val="00952BED"/>
    <w:rsid w:val="009531CC"/>
    <w:rsid w:val="009552E3"/>
    <w:rsid w:val="00957375"/>
    <w:rsid w:val="009579A0"/>
    <w:rsid w:val="00957B0F"/>
    <w:rsid w:val="0096084D"/>
    <w:rsid w:val="00962BB7"/>
    <w:rsid w:val="00962EA8"/>
    <w:rsid w:val="009633AF"/>
    <w:rsid w:val="0096342D"/>
    <w:rsid w:val="009634DF"/>
    <w:rsid w:val="009640AA"/>
    <w:rsid w:val="009641B9"/>
    <w:rsid w:val="009675A0"/>
    <w:rsid w:val="00971A96"/>
    <w:rsid w:val="00971FCE"/>
    <w:rsid w:val="0097247C"/>
    <w:rsid w:val="00972C92"/>
    <w:rsid w:val="00972E2C"/>
    <w:rsid w:val="00972F8E"/>
    <w:rsid w:val="00973BBC"/>
    <w:rsid w:val="0097471B"/>
    <w:rsid w:val="009748CB"/>
    <w:rsid w:val="00976806"/>
    <w:rsid w:val="00976F60"/>
    <w:rsid w:val="00977BB4"/>
    <w:rsid w:val="00977ED8"/>
    <w:rsid w:val="00983776"/>
    <w:rsid w:val="00983793"/>
    <w:rsid w:val="00983BA7"/>
    <w:rsid w:val="0098429C"/>
    <w:rsid w:val="009848C2"/>
    <w:rsid w:val="00984A6B"/>
    <w:rsid w:val="00985318"/>
    <w:rsid w:val="009854DF"/>
    <w:rsid w:val="00987028"/>
    <w:rsid w:val="0098766C"/>
    <w:rsid w:val="00991BD2"/>
    <w:rsid w:val="00995A43"/>
    <w:rsid w:val="009966FD"/>
    <w:rsid w:val="009974ED"/>
    <w:rsid w:val="009A0727"/>
    <w:rsid w:val="009A11E1"/>
    <w:rsid w:val="009A1E94"/>
    <w:rsid w:val="009A1F3F"/>
    <w:rsid w:val="009A2FC8"/>
    <w:rsid w:val="009A3901"/>
    <w:rsid w:val="009A3958"/>
    <w:rsid w:val="009A3DD0"/>
    <w:rsid w:val="009A53A0"/>
    <w:rsid w:val="009A7104"/>
    <w:rsid w:val="009A7194"/>
    <w:rsid w:val="009A7AB7"/>
    <w:rsid w:val="009A7D75"/>
    <w:rsid w:val="009B1461"/>
    <w:rsid w:val="009B1657"/>
    <w:rsid w:val="009B2F9F"/>
    <w:rsid w:val="009B3D3E"/>
    <w:rsid w:val="009B3F34"/>
    <w:rsid w:val="009B541A"/>
    <w:rsid w:val="009B5EBC"/>
    <w:rsid w:val="009B697B"/>
    <w:rsid w:val="009B7313"/>
    <w:rsid w:val="009C0125"/>
    <w:rsid w:val="009C16A7"/>
    <w:rsid w:val="009C1D38"/>
    <w:rsid w:val="009C322D"/>
    <w:rsid w:val="009C39F4"/>
    <w:rsid w:val="009C5F49"/>
    <w:rsid w:val="009C685B"/>
    <w:rsid w:val="009C7335"/>
    <w:rsid w:val="009D08EB"/>
    <w:rsid w:val="009D151C"/>
    <w:rsid w:val="009D3769"/>
    <w:rsid w:val="009D3DA4"/>
    <w:rsid w:val="009D3DF6"/>
    <w:rsid w:val="009D40EE"/>
    <w:rsid w:val="009D4F27"/>
    <w:rsid w:val="009D4FF8"/>
    <w:rsid w:val="009D5F5A"/>
    <w:rsid w:val="009E04C0"/>
    <w:rsid w:val="009E0CBE"/>
    <w:rsid w:val="009E232B"/>
    <w:rsid w:val="009E2605"/>
    <w:rsid w:val="009E299F"/>
    <w:rsid w:val="009E43E6"/>
    <w:rsid w:val="009E4DD8"/>
    <w:rsid w:val="009E4EF9"/>
    <w:rsid w:val="009E5099"/>
    <w:rsid w:val="009E6984"/>
    <w:rsid w:val="009E6D41"/>
    <w:rsid w:val="009E6E6F"/>
    <w:rsid w:val="009E702D"/>
    <w:rsid w:val="009E7EEA"/>
    <w:rsid w:val="009F0727"/>
    <w:rsid w:val="009F078E"/>
    <w:rsid w:val="009F2369"/>
    <w:rsid w:val="009F2F9A"/>
    <w:rsid w:val="009F5590"/>
    <w:rsid w:val="009F5F89"/>
    <w:rsid w:val="009F639E"/>
    <w:rsid w:val="009F6E14"/>
    <w:rsid w:val="00A007CC"/>
    <w:rsid w:val="00A0087D"/>
    <w:rsid w:val="00A01277"/>
    <w:rsid w:val="00A02AEB"/>
    <w:rsid w:val="00A02FA3"/>
    <w:rsid w:val="00A054A6"/>
    <w:rsid w:val="00A05ACF"/>
    <w:rsid w:val="00A0680A"/>
    <w:rsid w:val="00A07640"/>
    <w:rsid w:val="00A07B61"/>
    <w:rsid w:val="00A1040E"/>
    <w:rsid w:val="00A10D70"/>
    <w:rsid w:val="00A11648"/>
    <w:rsid w:val="00A11735"/>
    <w:rsid w:val="00A143C4"/>
    <w:rsid w:val="00A1473D"/>
    <w:rsid w:val="00A15083"/>
    <w:rsid w:val="00A1541F"/>
    <w:rsid w:val="00A1604F"/>
    <w:rsid w:val="00A2087C"/>
    <w:rsid w:val="00A22666"/>
    <w:rsid w:val="00A22C53"/>
    <w:rsid w:val="00A24A09"/>
    <w:rsid w:val="00A24B3E"/>
    <w:rsid w:val="00A2522A"/>
    <w:rsid w:val="00A259EB"/>
    <w:rsid w:val="00A25C4C"/>
    <w:rsid w:val="00A25F4B"/>
    <w:rsid w:val="00A264C0"/>
    <w:rsid w:val="00A26EA2"/>
    <w:rsid w:val="00A26EDA"/>
    <w:rsid w:val="00A306DD"/>
    <w:rsid w:val="00A30B34"/>
    <w:rsid w:val="00A31C94"/>
    <w:rsid w:val="00A3255B"/>
    <w:rsid w:val="00A34252"/>
    <w:rsid w:val="00A34EDD"/>
    <w:rsid w:val="00A36436"/>
    <w:rsid w:val="00A425CD"/>
    <w:rsid w:val="00A4278F"/>
    <w:rsid w:val="00A438E9"/>
    <w:rsid w:val="00A43D41"/>
    <w:rsid w:val="00A44790"/>
    <w:rsid w:val="00A46536"/>
    <w:rsid w:val="00A47567"/>
    <w:rsid w:val="00A47827"/>
    <w:rsid w:val="00A47D90"/>
    <w:rsid w:val="00A50611"/>
    <w:rsid w:val="00A5196A"/>
    <w:rsid w:val="00A51C06"/>
    <w:rsid w:val="00A51C17"/>
    <w:rsid w:val="00A525EF"/>
    <w:rsid w:val="00A526C8"/>
    <w:rsid w:val="00A52DCE"/>
    <w:rsid w:val="00A53026"/>
    <w:rsid w:val="00A54C0F"/>
    <w:rsid w:val="00A54C14"/>
    <w:rsid w:val="00A5521C"/>
    <w:rsid w:val="00A554B1"/>
    <w:rsid w:val="00A55B91"/>
    <w:rsid w:val="00A563D6"/>
    <w:rsid w:val="00A5750D"/>
    <w:rsid w:val="00A60AF5"/>
    <w:rsid w:val="00A638BB"/>
    <w:rsid w:val="00A64AE4"/>
    <w:rsid w:val="00A64C08"/>
    <w:rsid w:val="00A64C26"/>
    <w:rsid w:val="00A65734"/>
    <w:rsid w:val="00A67367"/>
    <w:rsid w:val="00A70154"/>
    <w:rsid w:val="00A7030F"/>
    <w:rsid w:val="00A712C5"/>
    <w:rsid w:val="00A725B4"/>
    <w:rsid w:val="00A72A4F"/>
    <w:rsid w:val="00A73A84"/>
    <w:rsid w:val="00A74E38"/>
    <w:rsid w:val="00A75C34"/>
    <w:rsid w:val="00A76593"/>
    <w:rsid w:val="00A777EE"/>
    <w:rsid w:val="00A815AC"/>
    <w:rsid w:val="00A81CD1"/>
    <w:rsid w:val="00A81F1E"/>
    <w:rsid w:val="00A82322"/>
    <w:rsid w:val="00A84A35"/>
    <w:rsid w:val="00A853C6"/>
    <w:rsid w:val="00A85793"/>
    <w:rsid w:val="00A85F5E"/>
    <w:rsid w:val="00A863AA"/>
    <w:rsid w:val="00A87B64"/>
    <w:rsid w:val="00A90C26"/>
    <w:rsid w:val="00A91DAA"/>
    <w:rsid w:val="00A9219E"/>
    <w:rsid w:val="00A930FB"/>
    <w:rsid w:val="00A9349B"/>
    <w:rsid w:val="00A93D77"/>
    <w:rsid w:val="00A94B30"/>
    <w:rsid w:val="00A960D7"/>
    <w:rsid w:val="00A96678"/>
    <w:rsid w:val="00A97193"/>
    <w:rsid w:val="00A9798E"/>
    <w:rsid w:val="00AA0C04"/>
    <w:rsid w:val="00AA1988"/>
    <w:rsid w:val="00AA1A8E"/>
    <w:rsid w:val="00AA2673"/>
    <w:rsid w:val="00AA27ED"/>
    <w:rsid w:val="00AA3A91"/>
    <w:rsid w:val="00AA4CB3"/>
    <w:rsid w:val="00AA5163"/>
    <w:rsid w:val="00AA5586"/>
    <w:rsid w:val="00AA700E"/>
    <w:rsid w:val="00AB161E"/>
    <w:rsid w:val="00AB1AC6"/>
    <w:rsid w:val="00AB1C8D"/>
    <w:rsid w:val="00AB28FA"/>
    <w:rsid w:val="00AB295A"/>
    <w:rsid w:val="00AB5109"/>
    <w:rsid w:val="00AB5DB8"/>
    <w:rsid w:val="00AB5E7C"/>
    <w:rsid w:val="00AB5FD5"/>
    <w:rsid w:val="00AB6428"/>
    <w:rsid w:val="00AB657E"/>
    <w:rsid w:val="00AB6BED"/>
    <w:rsid w:val="00AB70D6"/>
    <w:rsid w:val="00AB719A"/>
    <w:rsid w:val="00AC047D"/>
    <w:rsid w:val="00AC0502"/>
    <w:rsid w:val="00AC1516"/>
    <w:rsid w:val="00AC22C8"/>
    <w:rsid w:val="00AC24BF"/>
    <w:rsid w:val="00AC288F"/>
    <w:rsid w:val="00AC3A77"/>
    <w:rsid w:val="00AC40EC"/>
    <w:rsid w:val="00AC46E9"/>
    <w:rsid w:val="00AC4972"/>
    <w:rsid w:val="00AC5029"/>
    <w:rsid w:val="00AC654C"/>
    <w:rsid w:val="00AD00DC"/>
    <w:rsid w:val="00AD0CD0"/>
    <w:rsid w:val="00AD1598"/>
    <w:rsid w:val="00AD1AD9"/>
    <w:rsid w:val="00AD2AA0"/>
    <w:rsid w:val="00AD2B0F"/>
    <w:rsid w:val="00AD2E64"/>
    <w:rsid w:val="00AD4288"/>
    <w:rsid w:val="00AD4669"/>
    <w:rsid w:val="00AD4733"/>
    <w:rsid w:val="00AD53A8"/>
    <w:rsid w:val="00AD616E"/>
    <w:rsid w:val="00AD62C6"/>
    <w:rsid w:val="00AD7261"/>
    <w:rsid w:val="00AD7F3E"/>
    <w:rsid w:val="00AE2E8B"/>
    <w:rsid w:val="00AE2EF2"/>
    <w:rsid w:val="00AE53F2"/>
    <w:rsid w:val="00AE5C44"/>
    <w:rsid w:val="00AE6488"/>
    <w:rsid w:val="00AE6D86"/>
    <w:rsid w:val="00AE6F3B"/>
    <w:rsid w:val="00AE7330"/>
    <w:rsid w:val="00AE7472"/>
    <w:rsid w:val="00AE7FB6"/>
    <w:rsid w:val="00AF03B3"/>
    <w:rsid w:val="00AF03F1"/>
    <w:rsid w:val="00AF1CAB"/>
    <w:rsid w:val="00AF69F3"/>
    <w:rsid w:val="00AF740D"/>
    <w:rsid w:val="00AF776C"/>
    <w:rsid w:val="00B00535"/>
    <w:rsid w:val="00B01800"/>
    <w:rsid w:val="00B02A97"/>
    <w:rsid w:val="00B03FD7"/>
    <w:rsid w:val="00B03FFE"/>
    <w:rsid w:val="00B04135"/>
    <w:rsid w:val="00B04D19"/>
    <w:rsid w:val="00B06F24"/>
    <w:rsid w:val="00B106C9"/>
    <w:rsid w:val="00B115EB"/>
    <w:rsid w:val="00B12540"/>
    <w:rsid w:val="00B12963"/>
    <w:rsid w:val="00B12C75"/>
    <w:rsid w:val="00B1385B"/>
    <w:rsid w:val="00B13D6F"/>
    <w:rsid w:val="00B13F4F"/>
    <w:rsid w:val="00B1581F"/>
    <w:rsid w:val="00B174FF"/>
    <w:rsid w:val="00B1750B"/>
    <w:rsid w:val="00B22878"/>
    <w:rsid w:val="00B2496F"/>
    <w:rsid w:val="00B24FF8"/>
    <w:rsid w:val="00B258D9"/>
    <w:rsid w:val="00B27957"/>
    <w:rsid w:val="00B30EDD"/>
    <w:rsid w:val="00B316EA"/>
    <w:rsid w:val="00B33D54"/>
    <w:rsid w:val="00B3422E"/>
    <w:rsid w:val="00B3472F"/>
    <w:rsid w:val="00B352D3"/>
    <w:rsid w:val="00B42B7E"/>
    <w:rsid w:val="00B42E93"/>
    <w:rsid w:val="00B432D8"/>
    <w:rsid w:val="00B43B71"/>
    <w:rsid w:val="00B448B1"/>
    <w:rsid w:val="00B45E70"/>
    <w:rsid w:val="00B45E94"/>
    <w:rsid w:val="00B45F1A"/>
    <w:rsid w:val="00B4708A"/>
    <w:rsid w:val="00B513BD"/>
    <w:rsid w:val="00B514EA"/>
    <w:rsid w:val="00B52154"/>
    <w:rsid w:val="00B521AD"/>
    <w:rsid w:val="00B525B9"/>
    <w:rsid w:val="00B52938"/>
    <w:rsid w:val="00B53685"/>
    <w:rsid w:val="00B54CBC"/>
    <w:rsid w:val="00B5558F"/>
    <w:rsid w:val="00B568DE"/>
    <w:rsid w:val="00B5725F"/>
    <w:rsid w:val="00B578CA"/>
    <w:rsid w:val="00B62AD3"/>
    <w:rsid w:val="00B64FBC"/>
    <w:rsid w:val="00B6617D"/>
    <w:rsid w:val="00B6742F"/>
    <w:rsid w:val="00B67846"/>
    <w:rsid w:val="00B70347"/>
    <w:rsid w:val="00B7103C"/>
    <w:rsid w:val="00B710CD"/>
    <w:rsid w:val="00B7123C"/>
    <w:rsid w:val="00B71CA3"/>
    <w:rsid w:val="00B72F68"/>
    <w:rsid w:val="00B7688E"/>
    <w:rsid w:val="00B76E23"/>
    <w:rsid w:val="00B76E28"/>
    <w:rsid w:val="00B776B5"/>
    <w:rsid w:val="00B815ED"/>
    <w:rsid w:val="00B8185B"/>
    <w:rsid w:val="00B81C88"/>
    <w:rsid w:val="00B825EA"/>
    <w:rsid w:val="00B849F6"/>
    <w:rsid w:val="00B85753"/>
    <w:rsid w:val="00B8623A"/>
    <w:rsid w:val="00B863FA"/>
    <w:rsid w:val="00B877B8"/>
    <w:rsid w:val="00B906A5"/>
    <w:rsid w:val="00B912E8"/>
    <w:rsid w:val="00B92347"/>
    <w:rsid w:val="00B92353"/>
    <w:rsid w:val="00B939BD"/>
    <w:rsid w:val="00B9432A"/>
    <w:rsid w:val="00B9434C"/>
    <w:rsid w:val="00B95297"/>
    <w:rsid w:val="00B955D3"/>
    <w:rsid w:val="00B95677"/>
    <w:rsid w:val="00B95E77"/>
    <w:rsid w:val="00B96305"/>
    <w:rsid w:val="00BA0470"/>
    <w:rsid w:val="00BA1171"/>
    <w:rsid w:val="00BA2976"/>
    <w:rsid w:val="00BA3A46"/>
    <w:rsid w:val="00BA3CD3"/>
    <w:rsid w:val="00BA51C7"/>
    <w:rsid w:val="00BA59A6"/>
    <w:rsid w:val="00BA6B0D"/>
    <w:rsid w:val="00BA6EBB"/>
    <w:rsid w:val="00BA7A51"/>
    <w:rsid w:val="00BB15BA"/>
    <w:rsid w:val="00BB190C"/>
    <w:rsid w:val="00BB2B92"/>
    <w:rsid w:val="00BB586D"/>
    <w:rsid w:val="00BB725E"/>
    <w:rsid w:val="00BB7727"/>
    <w:rsid w:val="00BC0D23"/>
    <w:rsid w:val="00BC1331"/>
    <w:rsid w:val="00BC27D2"/>
    <w:rsid w:val="00BC2851"/>
    <w:rsid w:val="00BC2957"/>
    <w:rsid w:val="00BC336A"/>
    <w:rsid w:val="00BC408D"/>
    <w:rsid w:val="00BC43B2"/>
    <w:rsid w:val="00BC5109"/>
    <w:rsid w:val="00BC54F7"/>
    <w:rsid w:val="00BC78C5"/>
    <w:rsid w:val="00BD0851"/>
    <w:rsid w:val="00BD1125"/>
    <w:rsid w:val="00BD50D3"/>
    <w:rsid w:val="00BD526E"/>
    <w:rsid w:val="00BD572F"/>
    <w:rsid w:val="00BD69BF"/>
    <w:rsid w:val="00BD71D8"/>
    <w:rsid w:val="00BD73B5"/>
    <w:rsid w:val="00BD7679"/>
    <w:rsid w:val="00BD7703"/>
    <w:rsid w:val="00BE0EE8"/>
    <w:rsid w:val="00BE1F79"/>
    <w:rsid w:val="00BE21AE"/>
    <w:rsid w:val="00BE2B78"/>
    <w:rsid w:val="00BE3BD4"/>
    <w:rsid w:val="00BE3E07"/>
    <w:rsid w:val="00BE55C7"/>
    <w:rsid w:val="00BE595D"/>
    <w:rsid w:val="00BE5B15"/>
    <w:rsid w:val="00BE6212"/>
    <w:rsid w:val="00BE67A1"/>
    <w:rsid w:val="00BE6D52"/>
    <w:rsid w:val="00BE70ED"/>
    <w:rsid w:val="00BE78D1"/>
    <w:rsid w:val="00BF4973"/>
    <w:rsid w:val="00BF5184"/>
    <w:rsid w:val="00BF529A"/>
    <w:rsid w:val="00BF5313"/>
    <w:rsid w:val="00BF5A36"/>
    <w:rsid w:val="00BF6A84"/>
    <w:rsid w:val="00C003D8"/>
    <w:rsid w:val="00C00737"/>
    <w:rsid w:val="00C010E2"/>
    <w:rsid w:val="00C028F0"/>
    <w:rsid w:val="00C05399"/>
    <w:rsid w:val="00C065BE"/>
    <w:rsid w:val="00C0693C"/>
    <w:rsid w:val="00C1184A"/>
    <w:rsid w:val="00C11950"/>
    <w:rsid w:val="00C124AD"/>
    <w:rsid w:val="00C1477A"/>
    <w:rsid w:val="00C14DD2"/>
    <w:rsid w:val="00C1648A"/>
    <w:rsid w:val="00C202D6"/>
    <w:rsid w:val="00C20534"/>
    <w:rsid w:val="00C20C15"/>
    <w:rsid w:val="00C20DED"/>
    <w:rsid w:val="00C226B9"/>
    <w:rsid w:val="00C2480F"/>
    <w:rsid w:val="00C27110"/>
    <w:rsid w:val="00C30007"/>
    <w:rsid w:val="00C307E3"/>
    <w:rsid w:val="00C31D6E"/>
    <w:rsid w:val="00C32EAA"/>
    <w:rsid w:val="00C33C66"/>
    <w:rsid w:val="00C33CD2"/>
    <w:rsid w:val="00C3401B"/>
    <w:rsid w:val="00C34976"/>
    <w:rsid w:val="00C35CFC"/>
    <w:rsid w:val="00C35FA6"/>
    <w:rsid w:val="00C361E9"/>
    <w:rsid w:val="00C36592"/>
    <w:rsid w:val="00C365D6"/>
    <w:rsid w:val="00C37138"/>
    <w:rsid w:val="00C40071"/>
    <w:rsid w:val="00C408BC"/>
    <w:rsid w:val="00C41441"/>
    <w:rsid w:val="00C41AA0"/>
    <w:rsid w:val="00C41B59"/>
    <w:rsid w:val="00C4330E"/>
    <w:rsid w:val="00C43A6A"/>
    <w:rsid w:val="00C44E65"/>
    <w:rsid w:val="00C44EA7"/>
    <w:rsid w:val="00C476B3"/>
    <w:rsid w:val="00C47AB9"/>
    <w:rsid w:val="00C47CBA"/>
    <w:rsid w:val="00C47D96"/>
    <w:rsid w:val="00C530C6"/>
    <w:rsid w:val="00C53B68"/>
    <w:rsid w:val="00C55D3E"/>
    <w:rsid w:val="00C5688D"/>
    <w:rsid w:val="00C570F0"/>
    <w:rsid w:val="00C57CB2"/>
    <w:rsid w:val="00C60770"/>
    <w:rsid w:val="00C6147B"/>
    <w:rsid w:val="00C630E6"/>
    <w:rsid w:val="00C64ED5"/>
    <w:rsid w:val="00C650B9"/>
    <w:rsid w:val="00C651C0"/>
    <w:rsid w:val="00C655B0"/>
    <w:rsid w:val="00C67627"/>
    <w:rsid w:val="00C709EE"/>
    <w:rsid w:val="00C70B28"/>
    <w:rsid w:val="00C71304"/>
    <w:rsid w:val="00C71A09"/>
    <w:rsid w:val="00C727EB"/>
    <w:rsid w:val="00C730B3"/>
    <w:rsid w:val="00C734CF"/>
    <w:rsid w:val="00C75C66"/>
    <w:rsid w:val="00C7653A"/>
    <w:rsid w:val="00C77742"/>
    <w:rsid w:val="00C80582"/>
    <w:rsid w:val="00C815E4"/>
    <w:rsid w:val="00C81956"/>
    <w:rsid w:val="00C82854"/>
    <w:rsid w:val="00C82A4A"/>
    <w:rsid w:val="00C82A80"/>
    <w:rsid w:val="00C84590"/>
    <w:rsid w:val="00C84DD3"/>
    <w:rsid w:val="00C84E52"/>
    <w:rsid w:val="00C858F7"/>
    <w:rsid w:val="00C85DE3"/>
    <w:rsid w:val="00C86348"/>
    <w:rsid w:val="00C863CF"/>
    <w:rsid w:val="00C87058"/>
    <w:rsid w:val="00C873A7"/>
    <w:rsid w:val="00C90CB0"/>
    <w:rsid w:val="00C91858"/>
    <w:rsid w:val="00C918A0"/>
    <w:rsid w:val="00C933E9"/>
    <w:rsid w:val="00C93436"/>
    <w:rsid w:val="00C94138"/>
    <w:rsid w:val="00C9420C"/>
    <w:rsid w:val="00C97529"/>
    <w:rsid w:val="00CA0153"/>
    <w:rsid w:val="00CA13AA"/>
    <w:rsid w:val="00CA2AE5"/>
    <w:rsid w:val="00CA2D0E"/>
    <w:rsid w:val="00CA3360"/>
    <w:rsid w:val="00CA49AB"/>
    <w:rsid w:val="00CA5BB4"/>
    <w:rsid w:val="00CA5BE6"/>
    <w:rsid w:val="00CA7F28"/>
    <w:rsid w:val="00CB0334"/>
    <w:rsid w:val="00CB0526"/>
    <w:rsid w:val="00CB0B64"/>
    <w:rsid w:val="00CB0B8D"/>
    <w:rsid w:val="00CB21D8"/>
    <w:rsid w:val="00CB2908"/>
    <w:rsid w:val="00CB3114"/>
    <w:rsid w:val="00CB40ED"/>
    <w:rsid w:val="00CB473B"/>
    <w:rsid w:val="00CB55A4"/>
    <w:rsid w:val="00CB5E71"/>
    <w:rsid w:val="00CB6A9A"/>
    <w:rsid w:val="00CB7EF8"/>
    <w:rsid w:val="00CC058A"/>
    <w:rsid w:val="00CC1625"/>
    <w:rsid w:val="00CC2693"/>
    <w:rsid w:val="00CC2C66"/>
    <w:rsid w:val="00CC51B6"/>
    <w:rsid w:val="00CC66A2"/>
    <w:rsid w:val="00CC6C32"/>
    <w:rsid w:val="00CC6D8C"/>
    <w:rsid w:val="00CD05A9"/>
    <w:rsid w:val="00CD140D"/>
    <w:rsid w:val="00CD17A1"/>
    <w:rsid w:val="00CD31A7"/>
    <w:rsid w:val="00CD4896"/>
    <w:rsid w:val="00CD4CD7"/>
    <w:rsid w:val="00CD5630"/>
    <w:rsid w:val="00CD603A"/>
    <w:rsid w:val="00CD6169"/>
    <w:rsid w:val="00CE2E41"/>
    <w:rsid w:val="00CE36B9"/>
    <w:rsid w:val="00CE37BC"/>
    <w:rsid w:val="00CE4BAD"/>
    <w:rsid w:val="00CE664E"/>
    <w:rsid w:val="00CE7E28"/>
    <w:rsid w:val="00CE7ECB"/>
    <w:rsid w:val="00CF221C"/>
    <w:rsid w:val="00CF2A73"/>
    <w:rsid w:val="00CF2F2C"/>
    <w:rsid w:val="00CF2FB5"/>
    <w:rsid w:val="00CF3512"/>
    <w:rsid w:val="00CF55F4"/>
    <w:rsid w:val="00CF6F3C"/>
    <w:rsid w:val="00CF76C9"/>
    <w:rsid w:val="00CF772C"/>
    <w:rsid w:val="00D0026C"/>
    <w:rsid w:val="00D019A4"/>
    <w:rsid w:val="00D0234F"/>
    <w:rsid w:val="00D02DA0"/>
    <w:rsid w:val="00D03D9C"/>
    <w:rsid w:val="00D059ED"/>
    <w:rsid w:val="00D06501"/>
    <w:rsid w:val="00D06D5E"/>
    <w:rsid w:val="00D07A89"/>
    <w:rsid w:val="00D07D82"/>
    <w:rsid w:val="00D07F80"/>
    <w:rsid w:val="00D109C0"/>
    <w:rsid w:val="00D10DE1"/>
    <w:rsid w:val="00D11424"/>
    <w:rsid w:val="00D12A2C"/>
    <w:rsid w:val="00D12F68"/>
    <w:rsid w:val="00D16306"/>
    <w:rsid w:val="00D16A9A"/>
    <w:rsid w:val="00D1720F"/>
    <w:rsid w:val="00D17A6A"/>
    <w:rsid w:val="00D2072B"/>
    <w:rsid w:val="00D20903"/>
    <w:rsid w:val="00D2106F"/>
    <w:rsid w:val="00D21C7E"/>
    <w:rsid w:val="00D22148"/>
    <w:rsid w:val="00D2231F"/>
    <w:rsid w:val="00D23846"/>
    <w:rsid w:val="00D23AA9"/>
    <w:rsid w:val="00D263A5"/>
    <w:rsid w:val="00D26CFA"/>
    <w:rsid w:val="00D31CEB"/>
    <w:rsid w:val="00D32440"/>
    <w:rsid w:val="00D325A3"/>
    <w:rsid w:val="00D343A4"/>
    <w:rsid w:val="00D347FB"/>
    <w:rsid w:val="00D34876"/>
    <w:rsid w:val="00D3555B"/>
    <w:rsid w:val="00D36D98"/>
    <w:rsid w:val="00D37439"/>
    <w:rsid w:val="00D37B4E"/>
    <w:rsid w:val="00D37F70"/>
    <w:rsid w:val="00D40C0A"/>
    <w:rsid w:val="00D40F80"/>
    <w:rsid w:val="00D4257A"/>
    <w:rsid w:val="00D42FC9"/>
    <w:rsid w:val="00D4368F"/>
    <w:rsid w:val="00D44579"/>
    <w:rsid w:val="00D44771"/>
    <w:rsid w:val="00D44AA8"/>
    <w:rsid w:val="00D44F1C"/>
    <w:rsid w:val="00D474ED"/>
    <w:rsid w:val="00D51F74"/>
    <w:rsid w:val="00D52C40"/>
    <w:rsid w:val="00D539E6"/>
    <w:rsid w:val="00D540A5"/>
    <w:rsid w:val="00D55675"/>
    <w:rsid w:val="00D566EB"/>
    <w:rsid w:val="00D5746E"/>
    <w:rsid w:val="00D60E87"/>
    <w:rsid w:val="00D60FCE"/>
    <w:rsid w:val="00D6416E"/>
    <w:rsid w:val="00D673BC"/>
    <w:rsid w:val="00D67626"/>
    <w:rsid w:val="00D67BA8"/>
    <w:rsid w:val="00D700B9"/>
    <w:rsid w:val="00D70289"/>
    <w:rsid w:val="00D708C2"/>
    <w:rsid w:val="00D70BFD"/>
    <w:rsid w:val="00D71D5C"/>
    <w:rsid w:val="00D72114"/>
    <w:rsid w:val="00D73610"/>
    <w:rsid w:val="00D74607"/>
    <w:rsid w:val="00D748EF"/>
    <w:rsid w:val="00D749DC"/>
    <w:rsid w:val="00D7554D"/>
    <w:rsid w:val="00D75C6C"/>
    <w:rsid w:val="00D7766B"/>
    <w:rsid w:val="00D77AD8"/>
    <w:rsid w:val="00D80EE8"/>
    <w:rsid w:val="00D81208"/>
    <w:rsid w:val="00D81472"/>
    <w:rsid w:val="00D82C2B"/>
    <w:rsid w:val="00D844F1"/>
    <w:rsid w:val="00D85CEC"/>
    <w:rsid w:val="00D8600D"/>
    <w:rsid w:val="00D8698B"/>
    <w:rsid w:val="00D87080"/>
    <w:rsid w:val="00D87FF5"/>
    <w:rsid w:val="00D9071C"/>
    <w:rsid w:val="00D910F7"/>
    <w:rsid w:val="00D939C9"/>
    <w:rsid w:val="00D93F23"/>
    <w:rsid w:val="00DA00B4"/>
    <w:rsid w:val="00DA2E1C"/>
    <w:rsid w:val="00DA39D4"/>
    <w:rsid w:val="00DA5F8A"/>
    <w:rsid w:val="00DA734B"/>
    <w:rsid w:val="00DB076A"/>
    <w:rsid w:val="00DB22AC"/>
    <w:rsid w:val="00DB2927"/>
    <w:rsid w:val="00DB30E1"/>
    <w:rsid w:val="00DB37AD"/>
    <w:rsid w:val="00DB3B2B"/>
    <w:rsid w:val="00DB4CDD"/>
    <w:rsid w:val="00DB5328"/>
    <w:rsid w:val="00DB58BB"/>
    <w:rsid w:val="00DB62B9"/>
    <w:rsid w:val="00DB7E15"/>
    <w:rsid w:val="00DC0B48"/>
    <w:rsid w:val="00DC1838"/>
    <w:rsid w:val="00DC1863"/>
    <w:rsid w:val="00DC27BE"/>
    <w:rsid w:val="00DC39DC"/>
    <w:rsid w:val="00DC4A19"/>
    <w:rsid w:val="00DC7C6F"/>
    <w:rsid w:val="00DD0008"/>
    <w:rsid w:val="00DD0383"/>
    <w:rsid w:val="00DD104D"/>
    <w:rsid w:val="00DD140B"/>
    <w:rsid w:val="00DD1C46"/>
    <w:rsid w:val="00DD23E2"/>
    <w:rsid w:val="00DD38B3"/>
    <w:rsid w:val="00DD471D"/>
    <w:rsid w:val="00DD587D"/>
    <w:rsid w:val="00DD5E8C"/>
    <w:rsid w:val="00DD6839"/>
    <w:rsid w:val="00DD6E55"/>
    <w:rsid w:val="00DE06CC"/>
    <w:rsid w:val="00DE0A83"/>
    <w:rsid w:val="00DE0F18"/>
    <w:rsid w:val="00DE172D"/>
    <w:rsid w:val="00DE1D08"/>
    <w:rsid w:val="00DE1EE8"/>
    <w:rsid w:val="00DE33AF"/>
    <w:rsid w:val="00DE3802"/>
    <w:rsid w:val="00DE3D29"/>
    <w:rsid w:val="00DE6458"/>
    <w:rsid w:val="00DE7192"/>
    <w:rsid w:val="00DE7A04"/>
    <w:rsid w:val="00DF071F"/>
    <w:rsid w:val="00DF2552"/>
    <w:rsid w:val="00DF3940"/>
    <w:rsid w:val="00DF453E"/>
    <w:rsid w:val="00DF5047"/>
    <w:rsid w:val="00DF5F14"/>
    <w:rsid w:val="00DF6AE8"/>
    <w:rsid w:val="00DF7DE5"/>
    <w:rsid w:val="00E00132"/>
    <w:rsid w:val="00E0025D"/>
    <w:rsid w:val="00E02B72"/>
    <w:rsid w:val="00E03126"/>
    <w:rsid w:val="00E046A1"/>
    <w:rsid w:val="00E049ED"/>
    <w:rsid w:val="00E05089"/>
    <w:rsid w:val="00E05890"/>
    <w:rsid w:val="00E0599F"/>
    <w:rsid w:val="00E05A2E"/>
    <w:rsid w:val="00E068B3"/>
    <w:rsid w:val="00E0693C"/>
    <w:rsid w:val="00E07013"/>
    <w:rsid w:val="00E07F88"/>
    <w:rsid w:val="00E1323D"/>
    <w:rsid w:val="00E132BC"/>
    <w:rsid w:val="00E14C6E"/>
    <w:rsid w:val="00E15FD1"/>
    <w:rsid w:val="00E16014"/>
    <w:rsid w:val="00E17095"/>
    <w:rsid w:val="00E170B8"/>
    <w:rsid w:val="00E176C8"/>
    <w:rsid w:val="00E178EB"/>
    <w:rsid w:val="00E20C42"/>
    <w:rsid w:val="00E236A7"/>
    <w:rsid w:val="00E23C57"/>
    <w:rsid w:val="00E242A7"/>
    <w:rsid w:val="00E250FF"/>
    <w:rsid w:val="00E253DA"/>
    <w:rsid w:val="00E308C2"/>
    <w:rsid w:val="00E30B66"/>
    <w:rsid w:val="00E3273D"/>
    <w:rsid w:val="00E32DB0"/>
    <w:rsid w:val="00E336F1"/>
    <w:rsid w:val="00E346B4"/>
    <w:rsid w:val="00E3549F"/>
    <w:rsid w:val="00E36006"/>
    <w:rsid w:val="00E37E15"/>
    <w:rsid w:val="00E40A4B"/>
    <w:rsid w:val="00E40DBC"/>
    <w:rsid w:val="00E41F47"/>
    <w:rsid w:val="00E41F90"/>
    <w:rsid w:val="00E42E11"/>
    <w:rsid w:val="00E43835"/>
    <w:rsid w:val="00E4451B"/>
    <w:rsid w:val="00E44C9F"/>
    <w:rsid w:val="00E455B4"/>
    <w:rsid w:val="00E45E5F"/>
    <w:rsid w:val="00E46179"/>
    <w:rsid w:val="00E46787"/>
    <w:rsid w:val="00E46AC3"/>
    <w:rsid w:val="00E46B5E"/>
    <w:rsid w:val="00E50885"/>
    <w:rsid w:val="00E5220E"/>
    <w:rsid w:val="00E529A4"/>
    <w:rsid w:val="00E52E33"/>
    <w:rsid w:val="00E542D8"/>
    <w:rsid w:val="00E544F7"/>
    <w:rsid w:val="00E56024"/>
    <w:rsid w:val="00E56F11"/>
    <w:rsid w:val="00E56F63"/>
    <w:rsid w:val="00E57BC1"/>
    <w:rsid w:val="00E57CE1"/>
    <w:rsid w:val="00E57E60"/>
    <w:rsid w:val="00E57F6E"/>
    <w:rsid w:val="00E60BF7"/>
    <w:rsid w:val="00E60CEC"/>
    <w:rsid w:val="00E611E9"/>
    <w:rsid w:val="00E62601"/>
    <w:rsid w:val="00E62B85"/>
    <w:rsid w:val="00E630BE"/>
    <w:rsid w:val="00E632EB"/>
    <w:rsid w:val="00E64ACB"/>
    <w:rsid w:val="00E6582D"/>
    <w:rsid w:val="00E65CAD"/>
    <w:rsid w:val="00E66EA5"/>
    <w:rsid w:val="00E67A69"/>
    <w:rsid w:val="00E70007"/>
    <w:rsid w:val="00E7012A"/>
    <w:rsid w:val="00E71A24"/>
    <w:rsid w:val="00E71B58"/>
    <w:rsid w:val="00E73C6D"/>
    <w:rsid w:val="00E74271"/>
    <w:rsid w:val="00E7444D"/>
    <w:rsid w:val="00E7476F"/>
    <w:rsid w:val="00E75641"/>
    <w:rsid w:val="00E760C2"/>
    <w:rsid w:val="00E8151E"/>
    <w:rsid w:val="00E81737"/>
    <w:rsid w:val="00E817AD"/>
    <w:rsid w:val="00E82C4D"/>
    <w:rsid w:val="00E838F0"/>
    <w:rsid w:val="00E84AE2"/>
    <w:rsid w:val="00E84B29"/>
    <w:rsid w:val="00E87739"/>
    <w:rsid w:val="00E90498"/>
    <w:rsid w:val="00E94180"/>
    <w:rsid w:val="00E94398"/>
    <w:rsid w:val="00E949BB"/>
    <w:rsid w:val="00E953AF"/>
    <w:rsid w:val="00E9601E"/>
    <w:rsid w:val="00E96D59"/>
    <w:rsid w:val="00E97F18"/>
    <w:rsid w:val="00EA1E7B"/>
    <w:rsid w:val="00EA1EB8"/>
    <w:rsid w:val="00EA3470"/>
    <w:rsid w:val="00EA3919"/>
    <w:rsid w:val="00EA3929"/>
    <w:rsid w:val="00EA432D"/>
    <w:rsid w:val="00EA4AA6"/>
    <w:rsid w:val="00EA54B5"/>
    <w:rsid w:val="00EA6040"/>
    <w:rsid w:val="00EB1516"/>
    <w:rsid w:val="00EB272C"/>
    <w:rsid w:val="00EB2FEC"/>
    <w:rsid w:val="00EB3525"/>
    <w:rsid w:val="00EB453E"/>
    <w:rsid w:val="00EB621B"/>
    <w:rsid w:val="00EC0111"/>
    <w:rsid w:val="00EC0220"/>
    <w:rsid w:val="00EC103A"/>
    <w:rsid w:val="00EC2235"/>
    <w:rsid w:val="00EC2365"/>
    <w:rsid w:val="00EC28C1"/>
    <w:rsid w:val="00EC49AB"/>
    <w:rsid w:val="00EC622B"/>
    <w:rsid w:val="00ED01E4"/>
    <w:rsid w:val="00ED0FC9"/>
    <w:rsid w:val="00ED19A5"/>
    <w:rsid w:val="00ED2119"/>
    <w:rsid w:val="00ED3F59"/>
    <w:rsid w:val="00ED46D5"/>
    <w:rsid w:val="00ED53EB"/>
    <w:rsid w:val="00ED5742"/>
    <w:rsid w:val="00ED743F"/>
    <w:rsid w:val="00EE1DD2"/>
    <w:rsid w:val="00EE333E"/>
    <w:rsid w:val="00EE378E"/>
    <w:rsid w:val="00EE432E"/>
    <w:rsid w:val="00EE5409"/>
    <w:rsid w:val="00EE5582"/>
    <w:rsid w:val="00EE646E"/>
    <w:rsid w:val="00EE6C1B"/>
    <w:rsid w:val="00EE71E5"/>
    <w:rsid w:val="00EE73B9"/>
    <w:rsid w:val="00EE7AF3"/>
    <w:rsid w:val="00EE7B0F"/>
    <w:rsid w:val="00EF006D"/>
    <w:rsid w:val="00EF29DA"/>
    <w:rsid w:val="00EF45E7"/>
    <w:rsid w:val="00EF7B4A"/>
    <w:rsid w:val="00F01BDE"/>
    <w:rsid w:val="00F01C3E"/>
    <w:rsid w:val="00F01E9F"/>
    <w:rsid w:val="00F0200E"/>
    <w:rsid w:val="00F02F7E"/>
    <w:rsid w:val="00F04D53"/>
    <w:rsid w:val="00F04D9D"/>
    <w:rsid w:val="00F06292"/>
    <w:rsid w:val="00F0658D"/>
    <w:rsid w:val="00F06763"/>
    <w:rsid w:val="00F06E7E"/>
    <w:rsid w:val="00F06F04"/>
    <w:rsid w:val="00F07288"/>
    <w:rsid w:val="00F07347"/>
    <w:rsid w:val="00F07AE2"/>
    <w:rsid w:val="00F113E5"/>
    <w:rsid w:val="00F114CC"/>
    <w:rsid w:val="00F11ADD"/>
    <w:rsid w:val="00F1299A"/>
    <w:rsid w:val="00F14268"/>
    <w:rsid w:val="00F14F89"/>
    <w:rsid w:val="00F15290"/>
    <w:rsid w:val="00F1549F"/>
    <w:rsid w:val="00F1741B"/>
    <w:rsid w:val="00F20E43"/>
    <w:rsid w:val="00F220AC"/>
    <w:rsid w:val="00F238AC"/>
    <w:rsid w:val="00F23D27"/>
    <w:rsid w:val="00F242FE"/>
    <w:rsid w:val="00F24605"/>
    <w:rsid w:val="00F24AC2"/>
    <w:rsid w:val="00F25EC2"/>
    <w:rsid w:val="00F268C5"/>
    <w:rsid w:val="00F27725"/>
    <w:rsid w:val="00F27B45"/>
    <w:rsid w:val="00F30F08"/>
    <w:rsid w:val="00F314C9"/>
    <w:rsid w:val="00F318C1"/>
    <w:rsid w:val="00F31DFE"/>
    <w:rsid w:val="00F322CB"/>
    <w:rsid w:val="00F336C1"/>
    <w:rsid w:val="00F33C80"/>
    <w:rsid w:val="00F33F0E"/>
    <w:rsid w:val="00F34D30"/>
    <w:rsid w:val="00F3754E"/>
    <w:rsid w:val="00F37AEC"/>
    <w:rsid w:val="00F40067"/>
    <w:rsid w:val="00F4015B"/>
    <w:rsid w:val="00F406CF"/>
    <w:rsid w:val="00F413A3"/>
    <w:rsid w:val="00F41496"/>
    <w:rsid w:val="00F4311A"/>
    <w:rsid w:val="00F43E09"/>
    <w:rsid w:val="00F440A9"/>
    <w:rsid w:val="00F442BF"/>
    <w:rsid w:val="00F444FD"/>
    <w:rsid w:val="00F44D4C"/>
    <w:rsid w:val="00F46B38"/>
    <w:rsid w:val="00F47547"/>
    <w:rsid w:val="00F47A92"/>
    <w:rsid w:val="00F50DA5"/>
    <w:rsid w:val="00F53BFE"/>
    <w:rsid w:val="00F53C8B"/>
    <w:rsid w:val="00F5479C"/>
    <w:rsid w:val="00F54FDE"/>
    <w:rsid w:val="00F5508C"/>
    <w:rsid w:val="00F554D4"/>
    <w:rsid w:val="00F55733"/>
    <w:rsid w:val="00F5698F"/>
    <w:rsid w:val="00F56A51"/>
    <w:rsid w:val="00F57789"/>
    <w:rsid w:val="00F60185"/>
    <w:rsid w:val="00F61309"/>
    <w:rsid w:val="00F61A9F"/>
    <w:rsid w:val="00F62216"/>
    <w:rsid w:val="00F62230"/>
    <w:rsid w:val="00F63CC5"/>
    <w:rsid w:val="00F66E0E"/>
    <w:rsid w:val="00F67DD2"/>
    <w:rsid w:val="00F701E8"/>
    <w:rsid w:val="00F71213"/>
    <w:rsid w:val="00F72EF7"/>
    <w:rsid w:val="00F730CB"/>
    <w:rsid w:val="00F733CE"/>
    <w:rsid w:val="00F75155"/>
    <w:rsid w:val="00F76A46"/>
    <w:rsid w:val="00F778BC"/>
    <w:rsid w:val="00F80FDD"/>
    <w:rsid w:val="00F81657"/>
    <w:rsid w:val="00F81CA4"/>
    <w:rsid w:val="00F8228C"/>
    <w:rsid w:val="00F832E7"/>
    <w:rsid w:val="00F84596"/>
    <w:rsid w:val="00F84A30"/>
    <w:rsid w:val="00F84C05"/>
    <w:rsid w:val="00F86780"/>
    <w:rsid w:val="00F86D4D"/>
    <w:rsid w:val="00F87809"/>
    <w:rsid w:val="00F9001E"/>
    <w:rsid w:val="00F922DF"/>
    <w:rsid w:val="00F92A25"/>
    <w:rsid w:val="00F936DF"/>
    <w:rsid w:val="00F9376C"/>
    <w:rsid w:val="00F937FB"/>
    <w:rsid w:val="00F943F8"/>
    <w:rsid w:val="00F94566"/>
    <w:rsid w:val="00F94C57"/>
    <w:rsid w:val="00F94F29"/>
    <w:rsid w:val="00F95EFE"/>
    <w:rsid w:val="00F96424"/>
    <w:rsid w:val="00F96828"/>
    <w:rsid w:val="00F96C51"/>
    <w:rsid w:val="00F97EF0"/>
    <w:rsid w:val="00FA016E"/>
    <w:rsid w:val="00FA1177"/>
    <w:rsid w:val="00FA191E"/>
    <w:rsid w:val="00FA1AC6"/>
    <w:rsid w:val="00FA1BAC"/>
    <w:rsid w:val="00FA2014"/>
    <w:rsid w:val="00FA2719"/>
    <w:rsid w:val="00FA3250"/>
    <w:rsid w:val="00FA392C"/>
    <w:rsid w:val="00FA4592"/>
    <w:rsid w:val="00FA4ECE"/>
    <w:rsid w:val="00FA4FFC"/>
    <w:rsid w:val="00FA7092"/>
    <w:rsid w:val="00FA72B0"/>
    <w:rsid w:val="00FB1381"/>
    <w:rsid w:val="00FB1C5D"/>
    <w:rsid w:val="00FB20B7"/>
    <w:rsid w:val="00FB2328"/>
    <w:rsid w:val="00FB2936"/>
    <w:rsid w:val="00FB56EC"/>
    <w:rsid w:val="00FB59D3"/>
    <w:rsid w:val="00FB5BC7"/>
    <w:rsid w:val="00FB6898"/>
    <w:rsid w:val="00FC0235"/>
    <w:rsid w:val="00FC058C"/>
    <w:rsid w:val="00FC16E1"/>
    <w:rsid w:val="00FC2628"/>
    <w:rsid w:val="00FC3E83"/>
    <w:rsid w:val="00FC490D"/>
    <w:rsid w:val="00FD06D6"/>
    <w:rsid w:val="00FD1350"/>
    <w:rsid w:val="00FD21DF"/>
    <w:rsid w:val="00FD221C"/>
    <w:rsid w:val="00FD23E5"/>
    <w:rsid w:val="00FD29A5"/>
    <w:rsid w:val="00FD36F9"/>
    <w:rsid w:val="00FD4241"/>
    <w:rsid w:val="00FD435C"/>
    <w:rsid w:val="00FD4476"/>
    <w:rsid w:val="00FD469A"/>
    <w:rsid w:val="00FD4E9D"/>
    <w:rsid w:val="00FD64BB"/>
    <w:rsid w:val="00FD7A0E"/>
    <w:rsid w:val="00FE053D"/>
    <w:rsid w:val="00FE0736"/>
    <w:rsid w:val="00FE2211"/>
    <w:rsid w:val="00FE24D7"/>
    <w:rsid w:val="00FE25D2"/>
    <w:rsid w:val="00FE25F9"/>
    <w:rsid w:val="00FE2A23"/>
    <w:rsid w:val="00FE4327"/>
    <w:rsid w:val="00FE63B7"/>
    <w:rsid w:val="00FE64F5"/>
    <w:rsid w:val="00FE6989"/>
    <w:rsid w:val="00FF04AE"/>
    <w:rsid w:val="00FF0912"/>
    <w:rsid w:val="00FF52E8"/>
    <w:rsid w:val="00FF68E6"/>
    <w:rsid w:val="00FF696E"/>
    <w:rsid w:val="00FF6DA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5FF4345-901E-4997-BE9F-9A9B0E26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011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ORE MYŚLNIKI,N w prog"/>
    <w:basedOn w:val="Normalny"/>
    <w:link w:val="AkapitzlistZnak"/>
    <w:uiPriority w:val="99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N w prog Znak"/>
    <w:link w:val="Akapitzlist"/>
    <w:uiPriority w:val="99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Akapitzlist2">
    <w:name w:val="Akapit z listą2"/>
    <w:basedOn w:val="Normalny"/>
    <w:uiPriority w:val="99"/>
    <w:qFormat/>
    <w:rsid w:val="00AA27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customStyle="1" w:styleId="lewykolumna">
    <w:name w:val="lewy kolumna"/>
    <w:basedOn w:val="Normalny"/>
    <w:link w:val="lewykolumnaZnak"/>
    <w:qFormat/>
    <w:rsid w:val="005479D3"/>
    <w:pPr>
      <w:framePr w:hSpace="141" w:wrap="around" w:vAnchor="text" w:hAnchor="margin" w:x="-34" w:y="280"/>
      <w:numPr>
        <w:numId w:val="16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357" w:hanging="357"/>
    </w:pPr>
    <w:rPr>
      <w:rFonts w:ascii="Calibri" w:hAnsi="Calibri"/>
      <w:sz w:val="18"/>
      <w:szCs w:val="18"/>
      <w:lang w:eastAsia="en-US"/>
    </w:rPr>
  </w:style>
  <w:style w:type="character" w:customStyle="1" w:styleId="lewykolumnaZnak">
    <w:name w:val="lewy kolumna Znak"/>
    <w:link w:val="lewykolumna"/>
    <w:rsid w:val="005479D3"/>
    <w:rPr>
      <w:rFonts w:ascii="Calibri" w:hAnsi="Calibri"/>
      <w:color w:val="00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rsid w:val="00416C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character" w:customStyle="1" w:styleId="value">
    <w:name w:val="value"/>
    <w:rsid w:val="008B697E"/>
  </w:style>
  <w:style w:type="character" w:customStyle="1" w:styleId="name">
    <w:name w:val="name"/>
    <w:rsid w:val="008B697E"/>
  </w:style>
  <w:style w:type="paragraph" w:customStyle="1" w:styleId="Normalny1">
    <w:name w:val="Normalny1"/>
    <w:uiPriority w:val="99"/>
    <w:rsid w:val="006710B2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7C08A-8B30-4333-BBB0-ACD77BA6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35271</Words>
  <Characters>211631</Characters>
  <Application>Microsoft Office Word</Application>
  <DocSecurity>0</DocSecurity>
  <Lines>1763</Lines>
  <Paragraphs>492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Aguś</dc:creator>
  <cp:lastModifiedBy>Bogdan Kruszakin</cp:lastModifiedBy>
  <cp:revision>2</cp:revision>
  <cp:lastPrinted>2019-08-20T08:07:00Z</cp:lastPrinted>
  <dcterms:created xsi:type="dcterms:W3CDTF">2019-08-22T12:28:00Z</dcterms:created>
  <dcterms:modified xsi:type="dcterms:W3CDTF">2019-08-22T12:28:00Z</dcterms:modified>
</cp:coreProperties>
</file>