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A30" w:rsidRPr="006764EF" w:rsidRDefault="00244A30" w:rsidP="000012D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8024AA" w:rsidRPr="006764EF" w:rsidRDefault="008024AA" w:rsidP="000012D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8024AA" w:rsidRPr="006764EF" w:rsidRDefault="008024AA" w:rsidP="000012D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0012D0" w:rsidRPr="006764EF" w:rsidRDefault="001C4B90" w:rsidP="000012D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6764EF">
        <w:rPr>
          <w:rFonts w:ascii="Arial" w:eastAsia="Arial" w:hAnsi="Arial" w:cs="Arial"/>
          <w:b/>
          <w:color w:val="auto"/>
        </w:rPr>
        <w:t xml:space="preserve">PROJEKT </w:t>
      </w:r>
      <w:r w:rsidR="000012D0" w:rsidRPr="006764EF">
        <w:rPr>
          <w:rFonts w:ascii="Arial" w:eastAsia="Arial" w:hAnsi="Arial" w:cs="Arial"/>
          <w:b/>
          <w:color w:val="auto"/>
        </w:rPr>
        <w:t>PROGRAM</w:t>
      </w:r>
      <w:r w:rsidRPr="006764EF">
        <w:rPr>
          <w:rFonts w:ascii="Arial" w:eastAsia="Arial" w:hAnsi="Arial" w:cs="Arial"/>
          <w:b/>
          <w:color w:val="auto"/>
        </w:rPr>
        <w:t>U</w:t>
      </w:r>
      <w:r w:rsidR="000012D0" w:rsidRPr="006764EF">
        <w:rPr>
          <w:rFonts w:ascii="Arial" w:eastAsia="Arial" w:hAnsi="Arial" w:cs="Arial"/>
          <w:b/>
          <w:color w:val="auto"/>
        </w:rPr>
        <w:t xml:space="preserve"> NAUCZANIA ZAWODU</w:t>
      </w:r>
    </w:p>
    <w:p w:rsidR="000012D0" w:rsidRPr="006764EF" w:rsidRDefault="000012D0" w:rsidP="000012D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570941" w:rsidRPr="006764EF" w:rsidRDefault="00570941" w:rsidP="000012D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hAnsi="Arial" w:cs="Arial"/>
          <w:b/>
          <w:bCs/>
          <w:color w:val="auto"/>
          <w:sz w:val="28"/>
          <w:szCs w:val="28"/>
        </w:rPr>
      </w:pPr>
      <w:r w:rsidRPr="006764EF">
        <w:rPr>
          <w:rFonts w:ascii="Arial" w:hAnsi="Arial" w:cs="Arial"/>
          <w:b/>
          <w:bCs/>
          <w:color w:val="auto"/>
          <w:sz w:val="28"/>
          <w:szCs w:val="28"/>
        </w:rPr>
        <w:t>TECHNIK HANDLOWIEC</w:t>
      </w:r>
    </w:p>
    <w:p w:rsidR="000012D0" w:rsidRPr="006764EF" w:rsidRDefault="000012D0" w:rsidP="000012D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sz w:val="28"/>
          <w:szCs w:val="28"/>
        </w:rPr>
      </w:pPr>
    </w:p>
    <w:p w:rsidR="001860F7" w:rsidRDefault="001860F7" w:rsidP="001860F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 xml:space="preserve">opracowany w oparciu o </w:t>
      </w:r>
      <w:r w:rsidRPr="00244B74">
        <w:rPr>
          <w:rFonts w:ascii="Arial" w:eastAsia="Arial" w:hAnsi="Arial" w:cs="Arial"/>
          <w:b/>
          <w:color w:val="auto"/>
        </w:rPr>
        <w:t xml:space="preserve">Rozporządzenie Ministra Edukacji Narodowej </w:t>
      </w:r>
      <w:r>
        <w:rPr>
          <w:rFonts w:ascii="Arial" w:eastAsia="Arial" w:hAnsi="Arial" w:cs="Arial"/>
          <w:b/>
          <w:color w:val="auto"/>
        </w:rPr>
        <w:t>z dnia 16 maja 2019 r.</w:t>
      </w:r>
    </w:p>
    <w:p w:rsidR="001860F7" w:rsidRDefault="001860F7" w:rsidP="001860F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44B74">
        <w:rPr>
          <w:rFonts w:ascii="Arial" w:eastAsia="Arial" w:hAnsi="Arial" w:cs="Arial"/>
          <w:b/>
          <w:color w:val="auto"/>
        </w:rPr>
        <w:t xml:space="preserve">w sprawie podstaw programowych kształcenia w </w:t>
      </w:r>
      <w:r>
        <w:rPr>
          <w:rFonts w:ascii="Arial" w:eastAsia="Arial" w:hAnsi="Arial" w:cs="Arial"/>
          <w:b/>
          <w:color w:val="auto"/>
        </w:rPr>
        <w:t>zawodach szkolnictwa branżowego</w:t>
      </w:r>
    </w:p>
    <w:p w:rsidR="001860F7" w:rsidRDefault="001860F7" w:rsidP="001860F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44B74">
        <w:rPr>
          <w:rFonts w:ascii="Arial" w:eastAsia="Arial" w:hAnsi="Arial" w:cs="Arial"/>
          <w:b/>
          <w:color w:val="auto"/>
        </w:rPr>
        <w:t>oraz dodatkowych umiejętności zawodowych w zakresie wybranych zawodów szkolnictwa branżowego</w:t>
      </w:r>
    </w:p>
    <w:p w:rsidR="001860F7" w:rsidRDefault="001860F7" w:rsidP="001860F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w ramach projektu „Partnerstwo na rzecz kształcenia zawodowego. Etap 3. Edukacja zawodowa odpowiadająca potrzebom rynku pracy”, współfinansowanego ze środków Unii Europejskiej w ramach Europejskiego Funduszu Społecznego, realizowanego w latach 2018–2019</w:t>
      </w:r>
    </w:p>
    <w:p w:rsidR="000012D0" w:rsidRPr="006764EF" w:rsidRDefault="000012D0" w:rsidP="000012D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570941" w:rsidRPr="006764EF" w:rsidRDefault="00570941" w:rsidP="000012D0">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
          <w:bCs/>
          <w:color w:val="auto"/>
        </w:rPr>
      </w:pPr>
    </w:p>
    <w:p w:rsidR="00570941" w:rsidRPr="006764EF" w:rsidRDefault="00570941" w:rsidP="000012D0">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r w:rsidRPr="006764EF">
        <w:rPr>
          <w:rFonts w:ascii="Arial" w:hAnsi="Arial" w:cs="Arial"/>
          <w:bCs/>
          <w:color w:val="auto"/>
        </w:rPr>
        <w:t>Program przedmiotowy o strukturze spiralnej</w:t>
      </w:r>
    </w:p>
    <w:p w:rsidR="00570941" w:rsidRPr="006764EF" w:rsidRDefault="00570941" w:rsidP="000012D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570941" w:rsidRPr="006764EF" w:rsidRDefault="00570941" w:rsidP="000012D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6764EF">
        <w:rPr>
          <w:rFonts w:ascii="Arial" w:eastAsia="Arial" w:hAnsi="Arial" w:cs="Arial"/>
          <w:b/>
          <w:color w:val="auto"/>
        </w:rPr>
        <w:t xml:space="preserve">SYMBOL CYFROWY ZAWODU </w:t>
      </w:r>
      <w:r w:rsidRPr="006764EF">
        <w:rPr>
          <w:rFonts w:ascii="Arial" w:hAnsi="Arial" w:cs="Arial"/>
          <w:b/>
          <w:color w:val="auto"/>
        </w:rPr>
        <w:t>522305</w:t>
      </w:r>
    </w:p>
    <w:p w:rsidR="00570941" w:rsidRPr="006764EF" w:rsidRDefault="00570941" w:rsidP="00B3140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570941" w:rsidRPr="006764EF" w:rsidRDefault="00570941" w:rsidP="00B3140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r w:rsidRPr="006764EF">
        <w:rPr>
          <w:rFonts w:ascii="Arial" w:eastAsia="Arial" w:hAnsi="Arial" w:cs="Arial"/>
          <w:b/>
          <w:color w:val="auto"/>
        </w:rPr>
        <w:t>KWALIFIKACJE WYODRĘBNIONE W ZAWODZIE:</w:t>
      </w:r>
    </w:p>
    <w:p w:rsidR="00570941" w:rsidRPr="006764EF" w:rsidRDefault="004F6EDD" w:rsidP="00B31402">
      <w:pPr>
        <w:spacing w:line="360" w:lineRule="auto"/>
        <w:jc w:val="center"/>
        <w:rPr>
          <w:rFonts w:ascii="Arial" w:hAnsi="Arial" w:cs="Arial"/>
          <w:bCs/>
          <w:color w:val="auto"/>
        </w:rPr>
      </w:pPr>
      <w:r w:rsidRPr="006764EF">
        <w:rPr>
          <w:rFonts w:ascii="Arial" w:hAnsi="Arial" w:cs="Arial"/>
          <w:color w:val="auto"/>
        </w:rPr>
        <w:t>HAN.01</w:t>
      </w:r>
      <w:r w:rsidR="00570941" w:rsidRPr="006764EF">
        <w:rPr>
          <w:rFonts w:ascii="Arial" w:hAnsi="Arial" w:cs="Arial"/>
          <w:color w:val="auto"/>
        </w:rPr>
        <w:t xml:space="preserve">. </w:t>
      </w:r>
      <w:r w:rsidR="00570941" w:rsidRPr="006764EF">
        <w:rPr>
          <w:rFonts w:ascii="Arial" w:hAnsi="Arial" w:cs="Arial"/>
          <w:bCs/>
          <w:color w:val="auto"/>
        </w:rPr>
        <w:t>Prowadzenie sprzedaży</w:t>
      </w:r>
    </w:p>
    <w:p w:rsidR="00570941" w:rsidRPr="006764EF" w:rsidRDefault="004F6EDD" w:rsidP="00B31402">
      <w:pPr>
        <w:spacing w:line="360" w:lineRule="auto"/>
        <w:jc w:val="center"/>
        <w:rPr>
          <w:rFonts w:ascii="Arial" w:hAnsi="Arial" w:cs="Arial"/>
          <w:color w:val="auto"/>
        </w:rPr>
      </w:pPr>
      <w:r w:rsidRPr="006764EF">
        <w:rPr>
          <w:rFonts w:ascii="Arial" w:hAnsi="Arial" w:cs="Arial"/>
          <w:color w:val="auto"/>
        </w:rPr>
        <w:t>HAN.02. Prowadzenie działań handlowych</w:t>
      </w:r>
    </w:p>
    <w:p w:rsidR="00113608" w:rsidRPr="006764EF" w:rsidRDefault="00113608">
      <w:pPr>
        <w:spacing w:line="360" w:lineRule="auto"/>
        <w:ind w:left="360"/>
        <w:jc w:val="center"/>
        <w:rPr>
          <w:rFonts w:ascii="Arial" w:eastAsia="Arial" w:hAnsi="Arial" w:cs="Arial"/>
          <w:b/>
          <w:color w:val="auto"/>
        </w:rPr>
      </w:pPr>
    </w:p>
    <w:p w:rsidR="00113608" w:rsidRPr="006764EF" w:rsidRDefault="00113608">
      <w:pPr>
        <w:spacing w:line="360" w:lineRule="auto"/>
        <w:ind w:left="360"/>
        <w:jc w:val="center"/>
        <w:rPr>
          <w:rFonts w:ascii="Arial" w:eastAsia="Arial" w:hAnsi="Arial" w:cs="Arial"/>
          <w:b/>
          <w:color w:val="auto"/>
        </w:rPr>
      </w:pPr>
    </w:p>
    <w:p w:rsidR="000012D0" w:rsidRPr="006764EF" w:rsidRDefault="000012D0">
      <w:pPr>
        <w:spacing w:line="360" w:lineRule="auto"/>
        <w:ind w:left="360"/>
        <w:jc w:val="center"/>
        <w:rPr>
          <w:rFonts w:ascii="Arial" w:eastAsia="Arial" w:hAnsi="Arial" w:cs="Arial"/>
          <w:b/>
          <w:color w:val="auto"/>
        </w:rPr>
      </w:pPr>
    </w:p>
    <w:p w:rsidR="00AE62F0" w:rsidRPr="002E39D1" w:rsidRDefault="002E39D1" w:rsidP="002E39D1">
      <w:pPr>
        <w:jc w:val="center"/>
        <w:rPr>
          <w:rFonts w:ascii="Arial" w:eastAsia="Arial" w:hAnsi="Arial" w:cs="Arial"/>
          <w:color w:val="auto"/>
          <w:sz w:val="28"/>
          <w:szCs w:val="28"/>
        </w:rPr>
      </w:pPr>
      <w:r w:rsidRPr="002E39D1">
        <w:rPr>
          <w:rFonts w:ascii="Arial" w:eastAsia="Arial" w:hAnsi="Arial" w:cs="Arial"/>
          <w:color w:val="auto"/>
        </w:rPr>
        <w:t>Warszawa 2019</w:t>
      </w:r>
      <w:r w:rsidR="000012D0" w:rsidRPr="002E39D1">
        <w:rPr>
          <w:rFonts w:ascii="Arial" w:eastAsia="Arial" w:hAnsi="Arial" w:cs="Arial"/>
          <w:color w:val="auto"/>
        </w:rPr>
        <w:br w:type="page"/>
      </w:r>
    </w:p>
    <w:p w:rsidR="00BF76EF" w:rsidRPr="006764EF" w:rsidRDefault="00BF76EF" w:rsidP="00BF76EF">
      <w:pPr>
        <w:rPr>
          <w:rFonts w:ascii="Arial" w:eastAsia="Arial" w:hAnsi="Arial" w:cs="Arial"/>
          <w:b/>
          <w:color w:val="auto"/>
          <w:sz w:val="20"/>
          <w:szCs w:val="20"/>
        </w:rPr>
      </w:pPr>
      <w:r w:rsidRPr="006764EF">
        <w:rPr>
          <w:rFonts w:ascii="Arial" w:eastAsia="Arial" w:hAnsi="Arial" w:cs="Arial"/>
          <w:b/>
          <w:color w:val="auto"/>
          <w:sz w:val="20"/>
          <w:szCs w:val="20"/>
        </w:rPr>
        <w:lastRenderedPageBreak/>
        <w:t>STRUKTURA PROGRAMU NAUCZANIA ZAWODU</w:t>
      </w:r>
    </w:p>
    <w:p w:rsidR="00BF76EF" w:rsidRPr="006764EF" w:rsidRDefault="00BF76EF" w:rsidP="00BF76E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2E39D1" w:rsidRDefault="002E39D1" w:rsidP="002E39D1">
      <w:pPr>
        <w:pStyle w:val="Akapitzlist"/>
        <w:numPr>
          <w:ilvl w:val="0"/>
          <w:numId w:val="144"/>
        </w:numPr>
        <w:ind w:left="0" w:firstLine="0"/>
        <w:rPr>
          <w:b/>
        </w:rPr>
      </w:pPr>
      <w:r>
        <w:rPr>
          <w:b/>
        </w:rPr>
        <w:t>Plan nauczania zawodu</w:t>
      </w:r>
    </w:p>
    <w:p w:rsidR="00BF76EF" w:rsidRPr="006764EF" w:rsidRDefault="002E39D1" w:rsidP="002E39D1">
      <w:pPr>
        <w:pStyle w:val="Akapitzlist"/>
        <w:numPr>
          <w:ilvl w:val="0"/>
          <w:numId w:val="144"/>
        </w:numPr>
        <w:ind w:left="0" w:firstLine="0"/>
        <w:rPr>
          <w:b/>
        </w:rPr>
      </w:pPr>
      <w:r>
        <w:rPr>
          <w:b/>
        </w:rPr>
        <w:t>Wstęp do programu</w:t>
      </w:r>
    </w:p>
    <w:p w:rsidR="00BF76EF" w:rsidRPr="006764EF" w:rsidRDefault="00BF76EF" w:rsidP="00EC4623">
      <w:pPr>
        <w:pStyle w:val="Akapitzlist"/>
        <w:numPr>
          <w:ilvl w:val="0"/>
          <w:numId w:val="53"/>
        </w:numPr>
      </w:pPr>
      <w:r w:rsidRPr="006764EF">
        <w:t>Opis zawodu</w:t>
      </w:r>
    </w:p>
    <w:p w:rsidR="00BF76EF" w:rsidRPr="006764EF" w:rsidRDefault="00BF76EF" w:rsidP="00EC4623">
      <w:pPr>
        <w:pStyle w:val="Akapitzlist"/>
        <w:numPr>
          <w:ilvl w:val="0"/>
          <w:numId w:val="53"/>
        </w:numPr>
      </w:pPr>
      <w:r w:rsidRPr="006764EF">
        <w:t>Charakterystyka programu</w:t>
      </w:r>
    </w:p>
    <w:p w:rsidR="00BF76EF" w:rsidRPr="006764EF" w:rsidRDefault="00BF76EF" w:rsidP="00EC4623">
      <w:pPr>
        <w:pStyle w:val="Akapitzlist"/>
        <w:numPr>
          <w:ilvl w:val="0"/>
          <w:numId w:val="53"/>
        </w:numPr>
      </w:pPr>
      <w:r w:rsidRPr="006764EF">
        <w:t>Założenia programowe</w:t>
      </w:r>
    </w:p>
    <w:p w:rsidR="00BF76EF" w:rsidRPr="006764EF" w:rsidRDefault="004F6EDD" w:rsidP="00EC4623">
      <w:pPr>
        <w:pStyle w:val="Akapitzlist"/>
        <w:numPr>
          <w:ilvl w:val="0"/>
          <w:numId w:val="144"/>
        </w:numPr>
        <w:ind w:left="0" w:firstLine="0"/>
        <w:rPr>
          <w:b/>
        </w:rPr>
      </w:pPr>
      <w:r w:rsidRPr="006764EF">
        <w:rPr>
          <w:b/>
        </w:rPr>
        <w:t>Cele kierunkowe zawodu</w:t>
      </w:r>
    </w:p>
    <w:p w:rsidR="00BF76EF" w:rsidRPr="006764EF" w:rsidRDefault="00BF76EF" w:rsidP="00EC4623">
      <w:pPr>
        <w:pStyle w:val="Akapitzlist"/>
        <w:numPr>
          <w:ilvl w:val="0"/>
          <w:numId w:val="144"/>
        </w:numPr>
        <w:ind w:left="0" w:firstLine="0"/>
        <w:rPr>
          <w:b/>
        </w:rPr>
      </w:pPr>
      <w:r w:rsidRPr="006764EF">
        <w:rPr>
          <w:b/>
        </w:rPr>
        <w:t>Programy nauczania</w:t>
      </w:r>
      <w:r w:rsidR="004F6EDD" w:rsidRPr="006764EF">
        <w:rPr>
          <w:b/>
        </w:rPr>
        <w:t xml:space="preserve"> dla poszczególnych przedmiotów</w:t>
      </w:r>
    </w:p>
    <w:p w:rsidR="00BF76EF" w:rsidRPr="006764EF" w:rsidRDefault="00BF76EF" w:rsidP="00EC4623">
      <w:pPr>
        <w:pStyle w:val="Akapitzlist"/>
        <w:numPr>
          <w:ilvl w:val="0"/>
          <w:numId w:val="54"/>
        </w:numPr>
      </w:pPr>
      <w:r w:rsidRPr="006764EF">
        <w:t>nazwa przedmiotu</w:t>
      </w:r>
    </w:p>
    <w:p w:rsidR="00BF76EF" w:rsidRPr="006764EF" w:rsidRDefault="00BF76EF" w:rsidP="00EC4623">
      <w:pPr>
        <w:pStyle w:val="Akapitzlist"/>
        <w:numPr>
          <w:ilvl w:val="0"/>
          <w:numId w:val="54"/>
        </w:numPr>
      </w:pPr>
      <w:r w:rsidRPr="006764EF">
        <w:t xml:space="preserve">cele ogólne </w:t>
      </w:r>
    </w:p>
    <w:p w:rsidR="00BF76EF" w:rsidRPr="006764EF" w:rsidRDefault="00BF76EF" w:rsidP="00EC4623">
      <w:pPr>
        <w:pStyle w:val="Akapitzlist"/>
        <w:numPr>
          <w:ilvl w:val="0"/>
          <w:numId w:val="54"/>
        </w:numPr>
      </w:pPr>
      <w:r w:rsidRPr="006764EF">
        <w:t>cele operacyjne</w:t>
      </w:r>
    </w:p>
    <w:p w:rsidR="00BF76EF" w:rsidRPr="006764EF" w:rsidRDefault="00BF76EF" w:rsidP="00EC4623">
      <w:pPr>
        <w:pStyle w:val="Akapitzlist"/>
        <w:numPr>
          <w:ilvl w:val="0"/>
          <w:numId w:val="55"/>
        </w:numPr>
      </w:pPr>
      <w:r w:rsidRPr="006764EF">
        <w:t>materiał nauczania podzielony na:</w:t>
      </w:r>
    </w:p>
    <w:p w:rsidR="00BF76EF" w:rsidRPr="006764EF" w:rsidRDefault="00BF76EF" w:rsidP="00BF76E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6764EF">
        <w:rPr>
          <w:rFonts w:ascii="Arial" w:hAnsi="Arial" w:cs="Arial"/>
          <w:color w:val="auto"/>
          <w:sz w:val="20"/>
          <w:szCs w:val="20"/>
        </w:rPr>
        <w:t>- działy programowe</w:t>
      </w:r>
    </w:p>
    <w:p w:rsidR="00BF76EF" w:rsidRPr="006764EF" w:rsidRDefault="00BF76EF" w:rsidP="00BF76E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6764EF">
        <w:rPr>
          <w:rFonts w:ascii="Arial" w:hAnsi="Arial" w:cs="Arial"/>
          <w:color w:val="auto"/>
          <w:sz w:val="20"/>
          <w:szCs w:val="20"/>
        </w:rPr>
        <w:t xml:space="preserve">- temat jednostki metodycznej </w:t>
      </w:r>
    </w:p>
    <w:p w:rsidR="00BF76EF" w:rsidRPr="006764EF" w:rsidRDefault="00BF76EF" w:rsidP="00BF76E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6764EF">
        <w:rPr>
          <w:rFonts w:ascii="Arial" w:hAnsi="Arial" w:cs="Arial"/>
          <w:color w:val="auto"/>
          <w:sz w:val="20"/>
          <w:szCs w:val="20"/>
        </w:rPr>
        <w:t xml:space="preserve">- wymagania programowe </w:t>
      </w:r>
      <w:r w:rsidR="006055EF" w:rsidRPr="006764EF">
        <w:rPr>
          <w:rFonts w:ascii="Arial" w:hAnsi="Arial" w:cs="Arial"/>
          <w:color w:val="auto"/>
          <w:sz w:val="20"/>
          <w:szCs w:val="20"/>
        </w:rPr>
        <w:t xml:space="preserve">(podstawowe, ponadpodstawowe) </w:t>
      </w:r>
    </w:p>
    <w:p w:rsidR="00BF76EF" w:rsidRPr="006764EF" w:rsidRDefault="00BF76EF" w:rsidP="00EC4623">
      <w:pPr>
        <w:pStyle w:val="Akapitzlist"/>
        <w:numPr>
          <w:ilvl w:val="0"/>
          <w:numId w:val="56"/>
        </w:numPr>
      </w:pPr>
      <w:r w:rsidRPr="006764EF">
        <w:t>procedury osiągania celów kształcenia, propozycje metod nauczania, środków dydaktycznych do przedmiotu, obudowa dydaktyczna, warunki realizacji programu</w:t>
      </w:r>
    </w:p>
    <w:p w:rsidR="00BF76EF" w:rsidRPr="006764EF" w:rsidRDefault="00BF76EF" w:rsidP="00EC4623">
      <w:pPr>
        <w:pStyle w:val="Akapitzlist"/>
        <w:numPr>
          <w:ilvl w:val="0"/>
          <w:numId w:val="56"/>
        </w:numPr>
      </w:pPr>
      <w:r w:rsidRPr="006764EF">
        <w:t>proponowane metody sprawdzania osiągnięć edukacyjnych ucznia/słuchacza,</w:t>
      </w:r>
    </w:p>
    <w:p w:rsidR="00BF76EF" w:rsidRPr="006764EF" w:rsidRDefault="00BF76EF" w:rsidP="00EC4623">
      <w:pPr>
        <w:pStyle w:val="Akapitzlist"/>
        <w:numPr>
          <w:ilvl w:val="0"/>
          <w:numId w:val="56"/>
        </w:numPr>
      </w:pPr>
      <w:r w:rsidRPr="006764EF">
        <w:t>ewaluacja przedmiotu</w:t>
      </w:r>
    </w:p>
    <w:p w:rsidR="00BF76EF" w:rsidRPr="006764EF" w:rsidRDefault="001F5540" w:rsidP="00BF76EF">
      <w:pPr>
        <w:pBdr>
          <w:top w:val="none" w:sz="0" w:space="0" w:color="auto"/>
          <w:left w:val="none" w:sz="0" w:space="0" w:color="auto"/>
          <w:bottom w:val="none" w:sz="0" w:space="0" w:color="auto"/>
          <w:right w:val="none" w:sz="0" w:space="0" w:color="auto"/>
          <w:between w:val="none" w:sz="0" w:space="0" w:color="auto"/>
        </w:pBdr>
        <w:tabs>
          <w:tab w:val="left" w:pos="567"/>
        </w:tabs>
        <w:spacing w:line="276" w:lineRule="auto"/>
        <w:jc w:val="both"/>
        <w:rPr>
          <w:rFonts w:ascii="Arial" w:hAnsi="Arial" w:cs="Arial"/>
          <w:b/>
          <w:color w:val="auto"/>
          <w:sz w:val="20"/>
          <w:szCs w:val="20"/>
        </w:rPr>
      </w:pPr>
      <w:r w:rsidRPr="006764EF">
        <w:rPr>
          <w:rFonts w:ascii="Arial" w:hAnsi="Arial" w:cs="Arial"/>
          <w:b/>
          <w:color w:val="auto"/>
          <w:sz w:val="20"/>
          <w:szCs w:val="20"/>
        </w:rPr>
        <w:t>V</w:t>
      </w:r>
      <w:r w:rsidR="00BF76EF" w:rsidRPr="006764EF">
        <w:rPr>
          <w:rFonts w:ascii="Arial" w:hAnsi="Arial" w:cs="Arial"/>
          <w:b/>
          <w:color w:val="auto"/>
          <w:sz w:val="20"/>
          <w:szCs w:val="20"/>
        </w:rPr>
        <w:t>.</w:t>
      </w:r>
      <w:r w:rsidR="004F6EDD" w:rsidRPr="006764EF">
        <w:rPr>
          <w:rFonts w:ascii="Arial" w:hAnsi="Arial" w:cs="Arial"/>
          <w:b/>
          <w:color w:val="auto"/>
          <w:sz w:val="20"/>
          <w:szCs w:val="20"/>
        </w:rPr>
        <w:t xml:space="preserve"> </w:t>
      </w:r>
      <w:r w:rsidR="00BF76EF" w:rsidRPr="006764EF">
        <w:rPr>
          <w:rFonts w:ascii="Arial" w:hAnsi="Arial" w:cs="Arial"/>
          <w:b/>
          <w:color w:val="auto"/>
          <w:sz w:val="20"/>
          <w:szCs w:val="20"/>
        </w:rPr>
        <w:t>Sposoby ewaluacji programu nauczania zawodu</w:t>
      </w:r>
      <w:r w:rsidR="004F6EDD" w:rsidRPr="006764EF">
        <w:rPr>
          <w:rFonts w:ascii="Arial" w:hAnsi="Arial" w:cs="Arial"/>
          <w:b/>
          <w:color w:val="auto"/>
          <w:sz w:val="20"/>
          <w:szCs w:val="20"/>
        </w:rPr>
        <w:t xml:space="preserve"> </w:t>
      </w:r>
    </w:p>
    <w:p w:rsidR="00BF76EF" w:rsidRPr="006764EF" w:rsidRDefault="001F5540" w:rsidP="00BF76EF">
      <w:pPr>
        <w:pBdr>
          <w:top w:val="none" w:sz="0" w:space="0" w:color="auto"/>
          <w:left w:val="none" w:sz="0" w:space="0" w:color="auto"/>
          <w:bottom w:val="none" w:sz="0" w:space="0" w:color="auto"/>
          <w:right w:val="none" w:sz="0" w:space="0" w:color="auto"/>
          <w:between w:val="none" w:sz="0" w:space="0" w:color="auto"/>
        </w:pBdr>
        <w:tabs>
          <w:tab w:val="left" w:pos="567"/>
          <w:tab w:val="left" w:pos="709"/>
        </w:tabs>
        <w:spacing w:line="276" w:lineRule="auto"/>
        <w:jc w:val="both"/>
        <w:rPr>
          <w:rFonts w:ascii="Arial" w:hAnsi="Arial" w:cs="Arial"/>
          <w:b/>
          <w:color w:val="auto"/>
          <w:sz w:val="20"/>
          <w:szCs w:val="20"/>
        </w:rPr>
      </w:pPr>
      <w:r w:rsidRPr="006764EF">
        <w:rPr>
          <w:rFonts w:ascii="Arial" w:hAnsi="Arial" w:cs="Arial"/>
          <w:b/>
          <w:color w:val="auto"/>
          <w:sz w:val="20"/>
          <w:szCs w:val="20"/>
        </w:rPr>
        <w:t>VI</w:t>
      </w:r>
      <w:r w:rsidR="00BF76EF" w:rsidRPr="006764EF">
        <w:rPr>
          <w:rFonts w:ascii="Arial" w:hAnsi="Arial" w:cs="Arial"/>
          <w:b/>
          <w:color w:val="auto"/>
          <w:sz w:val="20"/>
          <w:szCs w:val="20"/>
        </w:rPr>
        <w:t>.</w:t>
      </w:r>
      <w:r w:rsidR="006055EF" w:rsidRPr="006764EF">
        <w:rPr>
          <w:rFonts w:ascii="Arial" w:hAnsi="Arial" w:cs="Arial"/>
          <w:b/>
          <w:color w:val="auto"/>
          <w:sz w:val="20"/>
          <w:szCs w:val="20"/>
        </w:rPr>
        <w:t xml:space="preserve"> </w:t>
      </w:r>
      <w:r w:rsidR="00BF76EF" w:rsidRPr="006764EF">
        <w:rPr>
          <w:rFonts w:ascii="Arial" w:hAnsi="Arial" w:cs="Arial"/>
          <w:b/>
          <w:color w:val="auto"/>
          <w:sz w:val="20"/>
          <w:szCs w:val="20"/>
        </w:rPr>
        <w:t>Zalecana literatura do zawod</w:t>
      </w:r>
      <w:r w:rsidR="00EE5E7D" w:rsidRPr="006764EF">
        <w:rPr>
          <w:rFonts w:ascii="Arial" w:hAnsi="Arial" w:cs="Arial"/>
          <w:b/>
          <w:color w:val="auto"/>
          <w:sz w:val="20"/>
          <w:szCs w:val="20"/>
        </w:rPr>
        <w:t>u</w:t>
      </w:r>
    </w:p>
    <w:p w:rsidR="00F02CEF" w:rsidRPr="006764EF" w:rsidRDefault="00F02CEF">
      <w:pPr>
        <w:spacing w:line="360" w:lineRule="auto"/>
        <w:ind w:left="360"/>
        <w:jc w:val="both"/>
        <w:rPr>
          <w:rFonts w:ascii="Arial" w:eastAsia="Arial" w:hAnsi="Arial" w:cs="Arial"/>
          <w:b/>
          <w:color w:val="auto"/>
        </w:rPr>
      </w:pPr>
    </w:p>
    <w:p w:rsidR="002E39D1" w:rsidRPr="002E39D1" w:rsidRDefault="001B4470" w:rsidP="002E39D1">
      <w:pPr>
        <w:rPr>
          <w:rFonts w:ascii="Arial" w:eastAsia="Arial" w:hAnsi="Arial" w:cs="Arial"/>
          <w:b/>
          <w:color w:val="auto"/>
        </w:rPr>
      </w:pPr>
      <w:r w:rsidRPr="006764EF">
        <w:rPr>
          <w:rFonts w:ascii="Arial" w:eastAsia="Arial" w:hAnsi="Arial" w:cs="Arial"/>
          <w:b/>
          <w:color w:val="auto"/>
        </w:rPr>
        <w:br w:type="page"/>
      </w:r>
      <w:r w:rsidR="00C17119" w:rsidRPr="006764EF">
        <w:rPr>
          <w:rFonts w:ascii="Arial" w:hAnsi="Arial" w:cs="Arial"/>
          <w:b/>
          <w:color w:val="auto"/>
          <w:sz w:val="20"/>
          <w:szCs w:val="20"/>
        </w:rPr>
        <w:lastRenderedPageBreak/>
        <w:t xml:space="preserve">I. </w:t>
      </w:r>
      <w:r w:rsidR="002E39D1">
        <w:rPr>
          <w:rFonts w:ascii="Arial" w:hAnsi="Arial" w:cs="Arial"/>
          <w:b/>
          <w:color w:val="auto"/>
          <w:sz w:val="20"/>
          <w:szCs w:val="20"/>
        </w:rPr>
        <w:t>Plan nauczania zawodu</w:t>
      </w:r>
    </w:p>
    <w:tbl>
      <w:tblPr>
        <w:tblStyle w:val="Tabela-Siatka"/>
        <w:tblW w:w="5000" w:type="pct"/>
        <w:tblLook w:val="04A0" w:firstRow="1" w:lastRow="0" w:firstColumn="1" w:lastColumn="0" w:noHBand="0" w:noVBand="1"/>
      </w:tblPr>
      <w:tblGrid>
        <w:gridCol w:w="3937"/>
        <w:gridCol w:w="1135"/>
        <w:gridCol w:w="853"/>
        <w:gridCol w:w="964"/>
        <w:gridCol w:w="31"/>
        <w:gridCol w:w="998"/>
        <w:gridCol w:w="20"/>
        <w:gridCol w:w="1112"/>
        <w:gridCol w:w="6"/>
        <w:gridCol w:w="1143"/>
        <w:gridCol w:w="4021"/>
      </w:tblGrid>
      <w:tr w:rsidR="002E39D1" w:rsidRPr="006764EF" w:rsidTr="00D334E0">
        <w:trPr>
          <w:trHeight w:val="430"/>
        </w:trPr>
        <w:tc>
          <w:tcPr>
            <w:tcW w:w="5000" w:type="pct"/>
            <w:gridSpan w:val="11"/>
            <w:shd w:val="clear" w:color="auto" w:fill="D9D9D9" w:themeFill="background1" w:themeFillShade="D9"/>
            <w:vAlign w:val="center"/>
          </w:tcPr>
          <w:p w:rsidR="002E39D1" w:rsidRPr="006764EF" w:rsidRDefault="002E39D1" w:rsidP="002E39D1">
            <w:pPr>
              <w:spacing w:line="23" w:lineRule="atLeast"/>
              <w:rPr>
                <w:rStyle w:val="Pogrubienie"/>
                <w:rFonts w:ascii="Arial" w:hAnsi="Arial" w:cs="Arial"/>
                <w:b w:val="0"/>
                <w:sz w:val="20"/>
                <w:szCs w:val="20"/>
              </w:rPr>
            </w:pPr>
            <w:r w:rsidRPr="006764EF">
              <w:rPr>
                <w:rStyle w:val="Pogrubienie"/>
                <w:rFonts w:ascii="Arial" w:hAnsi="Arial" w:cs="Arial"/>
                <w:sz w:val="20"/>
                <w:szCs w:val="20"/>
              </w:rPr>
              <w:t xml:space="preserve">Nazwa i symbol cyfrowy zawodu: Technik handlowiec </w:t>
            </w:r>
            <w:r w:rsidRPr="006764EF">
              <w:rPr>
                <w:rFonts w:ascii="Arial" w:hAnsi="Arial" w:cs="Arial"/>
                <w:b/>
                <w:sz w:val="20"/>
                <w:szCs w:val="20"/>
              </w:rPr>
              <w:t>522305</w:t>
            </w:r>
          </w:p>
        </w:tc>
      </w:tr>
      <w:tr w:rsidR="002E39D1" w:rsidRPr="006764EF" w:rsidTr="00D334E0">
        <w:trPr>
          <w:trHeight w:val="476"/>
        </w:trPr>
        <w:tc>
          <w:tcPr>
            <w:tcW w:w="5000" w:type="pct"/>
            <w:gridSpan w:val="11"/>
            <w:shd w:val="clear" w:color="auto" w:fill="F2F2F2" w:themeFill="background1" w:themeFillShade="F2"/>
            <w:vAlign w:val="center"/>
          </w:tcPr>
          <w:p w:rsidR="002E39D1" w:rsidRPr="006764EF" w:rsidRDefault="002E39D1" w:rsidP="002E39D1">
            <w:pPr>
              <w:spacing w:line="23" w:lineRule="atLeast"/>
              <w:rPr>
                <w:rFonts w:ascii="Arial" w:hAnsi="Arial" w:cs="Arial"/>
                <w:b/>
                <w:sz w:val="20"/>
                <w:szCs w:val="20"/>
              </w:rPr>
            </w:pPr>
            <w:r w:rsidRPr="006764EF">
              <w:rPr>
                <w:rFonts w:ascii="Arial" w:hAnsi="Arial" w:cs="Arial"/>
                <w:b/>
                <w:sz w:val="20"/>
                <w:szCs w:val="20"/>
              </w:rPr>
              <w:t>Nazwa i symbol kwalifikacji: HAN.01. Prowadzenie sprzedaży</w:t>
            </w:r>
          </w:p>
        </w:tc>
      </w:tr>
      <w:tr w:rsidR="002E39D1" w:rsidRPr="006764EF" w:rsidTr="00D334E0">
        <w:trPr>
          <w:trHeight w:val="507"/>
        </w:trPr>
        <w:tc>
          <w:tcPr>
            <w:tcW w:w="5000" w:type="pct"/>
            <w:gridSpan w:val="11"/>
            <w:shd w:val="clear" w:color="auto" w:fill="F2F2F2" w:themeFill="background1" w:themeFillShade="F2"/>
            <w:vAlign w:val="center"/>
          </w:tcPr>
          <w:p w:rsidR="002E39D1" w:rsidRPr="006764EF" w:rsidRDefault="002E39D1" w:rsidP="002E39D1">
            <w:pPr>
              <w:spacing w:line="23" w:lineRule="atLeast"/>
              <w:rPr>
                <w:rFonts w:ascii="Arial" w:hAnsi="Arial" w:cs="Arial"/>
                <w:b/>
                <w:sz w:val="20"/>
                <w:szCs w:val="20"/>
              </w:rPr>
            </w:pPr>
            <w:r w:rsidRPr="006764EF">
              <w:rPr>
                <w:rFonts w:ascii="Arial" w:hAnsi="Arial" w:cs="Arial"/>
                <w:b/>
                <w:sz w:val="20"/>
                <w:szCs w:val="20"/>
              </w:rPr>
              <w:t>Nazwa i symbol kwalifikacji: HAN.02. Prowadzenie działań handlowych</w:t>
            </w:r>
          </w:p>
        </w:tc>
      </w:tr>
      <w:tr w:rsidR="002E39D1" w:rsidRPr="006764EF" w:rsidTr="00D334E0">
        <w:trPr>
          <w:trHeight w:val="408"/>
        </w:trPr>
        <w:tc>
          <w:tcPr>
            <w:tcW w:w="1384" w:type="pct"/>
            <w:vMerge w:val="restart"/>
            <w:vAlign w:val="center"/>
          </w:tcPr>
          <w:p w:rsidR="002E39D1" w:rsidRDefault="002E39D1" w:rsidP="002E39D1">
            <w:pPr>
              <w:spacing w:line="23" w:lineRule="atLeast"/>
              <w:rPr>
                <w:rStyle w:val="Pogrubienie"/>
                <w:rFonts w:ascii="Arial" w:hAnsi="Arial" w:cs="Arial"/>
                <w:sz w:val="20"/>
                <w:szCs w:val="20"/>
              </w:rPr>
            </w:pPr>
            <w:r>
              <w:rPr>
                <w:rStyle w:val="Pogrubienie"/>
                <w:rFonts w:ascii="Arial" w:hAnsi="Arial" w:cs="Arial"/>
                <w:sz w:val="20"/>
                <w:szCs w:val="20"/>
              </w:rPr>
              <w:t>Kształcenie</w:t>
            </w:r>
            <w:r w:rsidRPr="006764EF">
              <w:rPr>
                <w:rStyle w:val="Pogrubienie"/>
                <w:rFonts w:ascii="Arial" w:hAnsi="Arial" w:cs="Arial"/>
                <w:sz w:val="20"/>
                <w:szCs w:val="20"/>
              </w:rPr>
              <w:t xml:space="preserve"> zawodowe</w:t>
            </w:r>
          </w:p>
          <w:p w:rsidR="002E39D1" w:rsidRPr="006764EF" w:rsidRDefault="002E39D1" w:rsidP="002E39D1">
            <w:pPr>
              <w:spacing w:line="23" w:lineRule="atLeast"/>
              <w:rPr>
                <w:rStyle w:val="Pogrubienie"/>
                <w:rFonts w:ascii="Arial" w:hAnsi="Arial" w:cs="Arial"/>
                <w:b w:val="0"/>
                <w:sz w:val="20"/>
                <w:szCs w:val="20"/>
              </w:rPr>
            </w:pPr>
            <w:r w:rsidRPr="006764EF">
              <w:rPr>
                <w:rStyle w:val="Pogrubienie"/>
                <w:rFonts w:ascii="Arial" w:hAnsi="Arial" w:cs="Arial"/>
                <w:sz w:val="20"/>
                <w:szCs w:val="20"/>
              </w:rPr>
              <w:t>Nazwa przedmiotu</w:t>
            </w:r>
          </w:p>
        </w:tc>
        <w:tc>
          <w:tcPr>
            <w:tcW w:w="1800" w:type="pct"/>
            <w:gridSpan w:val="8"/>
            <w:vAlign w:val="center"/>
          </w:tcPr>
          <w:p w:rsidR="002E39D1" w:rsidRPr="006764EF" w:rsidRDefault="002E39D1" w:rsidP="002E39D1">
            <w:pPr>
              <w:spacing w:line="23" w:lineRule="atLeast"/>
              <w:rPr>
                <w:rStyle w:val="Pogrubienie"/>
                <w:rFonts w:ascii="Arial" w:hAnsi="Arial" w:cs="Arial"/>
                <w:b w:val="0"/>
                <w:sz w:val="20"/>
                <w:szCs w:val="20"/>
              </w:rPr>
            </w:pPr>
            <w:r w:rsidRPr="006764EF">
              <w:rPr>
                <w:rStyle w:val="Pogrubienie"/>
                <w:rFonts w:ascii="Arial" w:hAnsi="Arial" w:cs="Arial"/>
                <w:sz w:val="20"/>
                <w:szCs w:val="20"/>
              </w:rPr>
              <w:t>Liczba godzin w poszczególnych latach nauki</w:t>
            </w:r>
          </w:p>
        </w:tc>
        <w:tc>
          <w:tcPr>
            <w:tcW w:w="402" w:type="pct"/>
            <w:vMerge w:val="restart"/>
            <w:vAlign w:val="center"/>
          </w:tcPr>
          <w:p w:rsidR="002E39D1" w:rsidRPr="006764EF" w:rsidRDefault="002E39D1" w:rsidP="002E39D1">
            <w:pPr>
              <w:spacing w:line="23" w:lineRule="atLeast"/>
              <w:jc w:val="center"/>
              <w:rPr>
                <w:rStyle w:val="Pogrubienie"/>
                <w:rFonts w:ascii="Arial" w:hAnsi="Arial" w:cs="Arial"/>
                <w:b w:val="0"/>
                <w:sz w:val="20"/>
                <w:szCs w:val="20"/>
              </w:rPr>
            </w:pPr>
            <w:r w:rsidRPr="006764EF">
              <w:rPr>
                <w:rStyle w:val="Pogrubienie"/>
                <w:rFonts w:ascii="Arial" w:hAnsi="Arial" w:cs="Arial"/>
                <w:sz w:val="20"/>
                <w:szCs w:val="20"/>
              </w:rPr>
              <w:t>Razem</w:t>
            </w:r>
          </w:p>
        </w:tc>
        <w:tc>
          <w:tcPr>
            <w:tcW w:w="1414" w:type="pct"/>
            <w:vMerge w:val="restart"/>
            <w:vAlign w:val="center"/>
          </w:tcPr>
          <w:p w:rsidR="002E39D1" w:rsidRPr="006764EF" w:rsidRDefault="002E39D1" w:rsidP="002E39D1">
            <w:pPr>
              <w:spacing w:line="23" w:lineRule="atLeast"/>
              <w:jc w:val="center"/>
              <w:rPr>
                <w:rStyle w:val="Pogrubienie"/>
                <w:rFonts w:ascii="Arial" w:hAnsi="Arial" w:cs="Arial"/>
                <w:b w:val="0"/>
                <w:sz w:val="20"/>
                <w:szCs w:val="20"/>
              </w:rPr>
            </w:pPr>
            <w:r w:rsidRPr="006764EF">
              <w:rPr>
                <w:rStyle w:val="Pogrubienie"/>
                <w:rFonts w:ascii="Arial" w:hAnsi="Arial" w:cs="Arial"/>
                <w:sz w:val="20"/>
                <w:szCs w:val="20"/>
              </w:rPr>
              <w:t>Uwagi o realizacji</w:t>
            </w:r>
          </w:p>
        </w:tc>
      </w:tr>
      <w:tr w:rsidR="002E39D1" w:rsidRPr="006764EF" w:rsidTr="00D334E0">
        <w:tc>
          <w:tcPr>
            <w:tcW w:w="1384" w:type="pct"/>
            <w:vMerge/>
            <w:vAlign w:val="center"/>
          </w:tcPr>
          <w:p w:rsidR="002E39D1" w:rsidRPr="006764EF" w:rsidRDefault="002E39D1" w:rsidP="002E39D1">
            <w:pPr>
              <w:spacing w:line="23" w:lineRule="atLeast"/>
              <w:rPr>
                <w:rStyle w:val="Pogrubienie"/>
                <w:rFonts w:ascii="Arial" w:hAnsi="Arial" w:cs="Arial"/>
                <w:b w:val="0"/>
                <w:sz w:val="20"/>
                <w:szCs w:val="20"/>
              </w:rPr>
            </w:pPr>
          </w:p>
        </w:tc>
        <w:tc>
          <w:tcPr>
            <w:tcW w:w="399" w:type="pct"/>
            <w:vAlign w:val="center"/>
          </w:tcPr>
          <w:p w:rsidR="002E39D1" w:rsidRPr="006764EF" w:rsidRDefault="002E39D1" w:rsidP="002E39D1">
            <w:pPr>
              <w:spacing w:line="23" w:lineRule="atLeast"/>
              <w:jc w:val="center"/>
              <w:rPr>
                <w:rStyle w:val="Pogrubienie"/>
                <w:rFonts w:ascii="Arial" w:hAnsi="Arial" w:cs="Arial"/>
                <w:b w:val="0"/>
                <w:sz w:val="20"/>
                <w:szCs w:val="20"/>
              </w:rPr>
            </w:pPr>
            <w:r w:rsidRPr="006764EF">
              <w:rPr>
                <w:rStyle w:val="Pogrubienie"/>
                <w:rFonts w:ascii="Arial" w:hAnsi="Arial" w:cs="Arial"/>
                <w:sz w:val="20"/>
                <w:szCs w:val="20"/>
              </w:rPr>
              <w:t>I</w:t>
            </w:r>
          </w:p>
        </w:tc>
        <w:tc>
          <w:tcPr>
            <w:tcW w:w="300" w:type="pct"/>
            <w:vAlign w:val="center"/>
          </w:tcPr>
          <w:p w:rsidR="002E39D1" w:rsidRPr="006764EF" w:rsidRDefault="002E39D1" w:rsidP="002E39D1">
            <w:pPr>
              <w:spacing w:line="23" w:lineRule="atLeast"/>
              <w:jc w:val="center"/>
              <w:rPr>
                <w:rStyle w:val="Pogrubienie"/>
                <w:rFonts w:ascii="Arial" w:hAnsi="Arial" w:cs="Arial"/>
                <w:b w:val="0"/>
                <w:sz w:val="20"/>
                <w:szCs w:val="20"/>
              </w:rPr>
            </w:pPr>
            <w:r w:rsidRPr="006764EF">
              <w:rPr>
                <w:rStyle w:val="Pogrubienie"/>
                <w:rFonts w:ascii="Arial" w:hAnsi="Arial" w:cs="Arial"/>
                <w:sz w:val="20"/>
                <w:szCs w:val="20"/>
              </w:rPr>
              <w:t>II</w:t>
            </w:r>
          </w:p>
        </w:tc>
        <w:tc>
          <w:tcPr>
            <w:tcW w:w="339" w:type="pct"/>
            <w:vAlign w:val="center"/>
          </w:tcPr>
          <w:p w:rsidR="002E39D1" w:rsidRPr="006764EF" w:rsidRDefault="002E39D1" w:rsidP="002E39D1">
            <w:pPr>
              <w:spacing w:line="23" w:lineRule="atLeast"/>
              <w:jc w:val="center"/>
              <w:rPr>
                <w:rStyle w:val="Pogrubienie"/>
                <w:rFonts w:ascii="Arial" w:hAnsi="Arial" w:cs="Arial"/>
                <w:b w:val="0"/>
                <w:sz w:val="20"/>
                <w:szCs w:val="20"/>
              </w:rPr>
            </w:pPr>
            <w:r w:rsidRPr="006764EF">
              <w:rPr>
                <w:rStyle w:val="Pogrubienie"/>
                <w:rFonts w:ascii="Arial" w:hAnsi="Arial" w:cs="Arial"/>
                <w:sz w:val="20"/>
                <w:szCs w:val="20"/>
              </w:rPr>
              <w:t>III</w:t>
            </w:r>
          </w:p>
        </w:tc>
        <w:tc>
          <w:tcPr>
            <w:tcW w:w="369" w:type="pct"/>
            <w:gridSpan w:val="3"/>
            <w:vAlign w:val="center"/>
          </w:tcPr>
          <w:p w:rsidR="002E39D1" w:rsidRPr="006764EF" w:rsidRDefault="002E39D1" w:rsidP="002E39D1">
            <w:pPr>
              <w:spacing w:line="23" w:lineRule="atLeast"/>
              <w:jc w:val="center"/>
              <w:rPr>
                <w:rStyle w:val="Pogrubienie"/>
                <w:rFonts w:ascii="Arial" w:hAnsi="Arial" w:cs="Arial"/>
                <w:b w:val="0"/>
                <w:sz w:val="20"/>
                <w:szCs w:val="20"/>
              </w:rPr>
            </w:pPr>
            <w:r w:rsidRPr="006764EF">
              <w:rPr>
                <w:rStyle w:val="Pogrubienie"/>
                <w:rFonts w:ascii="Arial" w:hAnsi="Arial" w:cs="Arial"/>
                <w:sz w:val="20"/>
                <w:szCs w:val="20"/>
              </w:rPr>
              <w:t>IV</w:t>
            </w:r>
          </w:p>
        </w:tc>
        <w:tc>
          <w:tcPr>
            <w:tcW w:w="393" w:type="pct"/>
            <w:gridSpan w:val="2"/>
            <w:vAlign w:val="center"/>
          </w:tcPr>
          <w:p w:rsidR="002E39D1" w:rsidRPr="006764EF" w:rsidRDefault="002E39D1" w:rsidP="00D334E0">
            <w:pPr>
              <w:spacing w:line="23" w:lineRule="atLeast"/>
              <w:jc w:val="center"/>
              <w:rPr>
                <w:rStyle w:val="Pogrubienie"/>
                <w:rFonts w:ascii="Arial" w:hAnsi="Arial" w:cs="Arial"/>
                <w:b w:val="0"/>
                <w:sz w:val="20"/>
                <w:szCs w:val="20"/>
              </w:rPr>
            </w:pPr>
            <w:r w:rsidRPr="006764EF">
              <w:rPr>
                <w:rStyle w:val="Pogrubienie"/>
                <w:rFonts w:ascii="Arial" w:hAnsi="Arial" w:cs="Arial"/>
                <w:sz w:val="20"/>
                <w:szCs w:val="20"/>
              </w:rPr>
              <w:t>V</w:t>
            </w:r>
          </w:p>
        </w:tc>
        <w:tc>
          <w:tcPr>
            <w:tcW w:w="402" w:type="pct"/>
            <w:vMerge/>
            <w:vAlign w:val="center"/>
          </w:tcPr>
          <w:p w:rsidR="002E39D1" w:rsidRPr="006764EF" w:rsidRDefault="002E39D1" w:rsidP="002E39D1">
            <w:pPr>
              <w:spacing w:line="23" w:lineRule="atLeast"/>
              <w:rPr>
                <w:rStyle w:val="Pogrubienie"/>
                <w:rFonts w:ascii="Arial" w:hAnsi="Arial" w:cs="Arial"/>
                <w:b w:val="0"/>
                <w:sz w:val="20"/>
                <w:szCs w:val="20"/>
              </w:rPr>
            </w:pPr>
          </w:p>
        </w:tc>
        <w:tc>
          <w:tcPr>
            <w:tcW w:w="1414" w:type="pct"/>
            <w:vMerge/>
            <w:vAlign w:val="center"/>
          </w:tcPr>
          <w:p w:rsidR="002E39D1" w:rsidRPr="006764EF" w:rsidRDefault="002E39D1" w:rsidP="002E39D1">
            <w:pPr>
              <w:spacing w:line="23" w:lineRule="atLeast"/>
              <w:rPr>
                <w:rStyle w:val="Pogrubienie"/>
                <w:rFonts w:ascii="Arial" w:hAnsi="Arial" w:cs="Arial"/>
                <w:b w:val="0"/>
                <w:sz w:val="20"/>
                <w:szCs w:val="20"/>
              </w:rPr>
            </w:pPr>
          </w:p>
        </w:tc>
      </w:tr>
      <w:tr w:rsidR="002E39D1" w:rsidRPr="006764EF" w:rsidTr="00D334E0">
        <w:trPr>
          <w:trHeight w:val="481"/>
        </w:trPr>
        <w:tc>
          <w:tcPr>
            <w:tcW w:w="5000" w:type="pct"/>
            <w:gridSpan w:val="11"/>
            <w:shd w:val="clear" w:color="auto" w:fill="D9D9D9" w:themeFill="background1" w:themeFillShade="D9"/>
            <w:vAlign w:val="center"/>
          </w:tcPr>
          <w:p w:rsidR="002E39D1" w:rsidRPr="006764EF" w:rsidRDefault="002E39D1" w:rsidP="002E39D1">
            <w:pPr>
              <w:spacing w:line="23" w:lineRule="atLeast"/>
              <w:jc w:val="center"/>
              <w:rPr>
                <w:rStyle w:val="Pogrubienie"/>
                <w:rFonts w:ascii="Arial" w:hAnsi="Arial" w:cs="Arial"/>
                <w:sz w:val="20"/>
                <w:szCs w:val="20"/>
              </w:rPr>
            </w:pPr>
            <w:r w:rsidRPr="006764EF">
              <w:rPr>
                <w:rStyle w:val="Pogrubienie"/>
                <w:rFonts w:ascii="Arial" w:hAnsi="Arial" w:cs="Arial"/>
                <w:sz w:val="20"/>
                <w:szCs w:val="20"/>
              </w:rPr>
              <w:t xml:space="preserve">Kwalifikacja </w:t>
            </w:r>
            <w:r w:rsidRPr="006764EF">
              <w:rPr>
                <w:rFonts w:ascii="Arial" w:hAnsi="Arial" w:cs="Arial"/>
                <w:b/>
                <w:sz w:val="20"/>
                <w:szCs w:val="20"/>
              </w:rPr>
              <w:t xml:space="preserve">HAN.01. </w:t>
            </w:r>
            <w:r w:rsidRPr="006764EF">
              <w:rPr>
                <w:rFonts w:ascii="Arial" w:hAnsi="Arial" w:cs="Arial"/>
                <w:b/>
                <w:bCs/>
                <w:sz w:val="20"/>
                <w:szCs w:val="20"/>
              </w:rPr>
              <w:t>Prowadzenie sprzedaży</w:t>
            </w:r>
          </w:p>
        </w:tc>
      </w:tr>
      <w:tr w:rsidR="002E39D1" w:rsidRPr="006764EF" w:rsidTr="00D334E0">
        <w:trPr>
          <w:trHeight w:val="280"/>
        </w:trPr>
        <w:tc>
          <w:tcPr>
            <w:tcW w:w="5000" w:type="pct"/>
            <w:gridSpan w:val="11"/>
            <w:shd w:val="clear" w:color="auto" w:fill="F2F2F2" w:themeFill="background1" w:themeFillShade="F2"/>
            <w:vAlign w:val="center"/>
          </w:tcPr>
          <w:p w:rsidR="002E39D1" w:rsidRPr="006764EF" w:rsidRDefault="002E39D1" w:rsidP="002E39D1">
            <w:pPr>
              <w:spacing w:line="30" w:lineRule="atLeast"/>
              <w:rPr>
                <w:rStyle w:val="Pogrubienie"/>
                <w:rFonts w:ascii="Arial" w:hAnsi="Arial" w:cs="Arial"/>
                <w:b w:val="0"/>
                <w:sz w:val="20"/>
                <w:szCs w:val="20"/>
              </w:rPr>
            </w:pPr>
            <w:r>
              <w:rPr>
                <w:rFonts w:ascii="Arial" w:eastAsia="Times New Roman" w:hAnsi="Arial" w:cs="Arial"/>
                <w:b/>
                <w:sz w:val="20"/>
                <w:szCs w:val="20"/>
              </w:rPr>
              <w:t>T</w:t>
            </w:r>
            <w:r w:rsidRPr="006764EF">
              <w:rPr>
                <w:rFonts w:ascii="Arial" w:eastAsia="Times New Roman" w:hAnsi="Arial" w:cs="Arial"/>
                <w:b/>
                <w:sz w:val="20"/>
                <w:szCs w:val="20"/>
              </w:rPr>
              <w:t>eoretyczn</w:t>
            </w:r>
            <w:r>
              <w:rPr>
                <w:rFonts w:ascii="Arial" w:eastAsia="Times New Roman" w:hAnsi="Arial" w:cs="Arial"/>
                <w:b/>
                <w:sz w:val="20"/>
                <w:szCs w:val="20"/>
              </w:rPr>
              <w:t>e</w:t>
            </w:r>
            <w:r w:rsidRPr="006764EF">
              <w:rPr>
                <w:rFonts w:ascii="Arial" w:eastAsia="Times New Roman" w:hAnsi="Arial" w:cs="Arial"/>
                <w:b/>
                <w:sz w:val="20"/>
                <w:szCs w:val="20"/>
              </w:rPr>
              <w:t xml:space="preserve"> </w:t>
            </w:r>
            <w:r>
              <w:rPr>
                <w:rFonts w:ascii="Arial" w:eastAsia="Times New Roman" w:hAnsi="Arial" w:cs="Arial"/>
                <w:b/>
                <w:sz w:val="20"/>
                <w:szCs w:val="20"/>
              </w:rPr>
              <w:t xml:space="preserve">przedmioty </w:t>
            </w:r>
            <w:r w:rsidRPr="006764EF">
              <w:rPr>
                <w:rFonts w:ascii="Arial" w:eastAsia="Times New Roman" w:hAnsi="Arial" w:cs="Arial"/>
                <w:b/>
                <w:sz w:val="20"/>
                <w:szCs w:val="20"/>
              </w:rPr>
              <w:t>zawodow</w:t>
            </w:r>
            <w:r>
              <w:rPr>
                <w:rFonts w:ascii="Arial" w:eastAsia="Times New Roman" w:hAnsi="Arial" w:cs="Arial"/>
                <w:b/>
                <w:sz w:val="20"/>
                <w:szCs w:val="20"/>
              </w:rPr>
              <w:t>e</w:t>
            </w:r>
          </w:p>
        </w:tc>
      </w:tr>
      <w:tr w:rsidR="002E39D1" w:rsidRPr="006764EF" w:rsidTr="00D334E0">
        <w:tc>
          <w:tcPr>
            <w:tcW w:w="1384" w:type="pct"/>
            <w:vAlign w:val="center"/>
          </w:tcPr>
          <w:p w:rsidR="002E39D1" w:rsidRPr="000C2460" w:rsidRDefault="002E39D1" w:rsidP="002E39D1">
            <w:pPr>
              <w:spacing w:line="23" w:lineRule="atLeast"/>
              <w:rPr>
                <w:rStyle w:val="Pogrubienie"/>
                <w:rFonts w:ascii="Arial" w:hAnsi="Arial" w:cs="Arial"/>
                <w:b w:val="0"/>
                <w:sz w:val="20"/>
                <w:szCs w:val="20"/>
              </w:rPr>
            </w:pPr>
            <w:r w:rsidRPr="000C2460">
              <w:rPr>
                <w:rFonts w:ascii="Arial" w:hAnsi="Arial" w:cs="Arial"/>
                <w:sz w:val="20"/>
                <w:szCs w:val="20"/>
              </w:rPr>
              <w:t>Bezpieczeństwo i higiena pracy w handlu</w:t>
            </w:r>
          </w:p>
        </w:tc>
        <w:tc>
          <w:tcPr>
            <w:tcW w:w="399" w:type="pct"/>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300" w:type="pct"/>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339" w:type="pct"/>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369" w:type="pct"/>
            <w:gridSpan w:val="3"/>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393" w:type="pct"/>
            <w:gridSpan w:val="2"/>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402" w:type="pct"/>
            <w:vAlign w:val="center"/>
          </w:tcPr>
          <w:p w:rsidR="002E39D1" w:rsidRPr="000C2460" w:rsidRDefault="002E39D1" w:rsidP="002E39D1">
            <w:pPr>
              <w:spacing w:line="23" w:lineRule="atLeast"/>
              <w:jc w:val="center"/>
              <w:rPr>
                <w:rStyle w:val="Pogrubienie"/>
                <w:rFonts w:ascii="Arial" w:hAnsi="Arial" w:cs="Arial"/>
                <w:sz w:val="20"/>
                <w:szCs w:val="20"/>
              </w:rPr>
            </w:pPr>
          </w:p>
        </w:tc>
        <w:tc>
          <w:tcPr>
            <w:tcW w:w="1414" w:type="pct"/>
            <w:vAlign w:val="center"/>
          </w:tcPr>
          <w:p w:rsidR="002E39D1" w:rsidRPr="000C2460" w:rsidRDefault="002E39D1" w:rsidP="00D334E0">
            <w:pPr>
              <w:spacing w:line="23" w:lineRule="atLeast"/>
              <w:rPr>
                <w:rStyle w:val="Pogrubienie"/>
                <w:rFonts w:ascii="Arial" w:hAnsi="Arial" w:cs="Arial"/>
                <w:b w:val="0"/>
                <w:sz w:val="18"/>
                <w:szCs w:val="18"/>
              </w:rPr>
            </w:pPr>
            <w:r w:rsidRPr="000C2460">
              <w:rPr>
                <w:rStyle w:val="Pogrubienie"/>
                <w:rFonts w:ascii="Arial" w:hAnsi="Arial" w:cs="Arial"/>
                <w:b w:val="0"/>
                <w:sz w:val="18"/>
                <w:szCs w:val="18"/>
              </w:rPr>
              <w:t xml:space="preserve">Korelacja w ramach praktyki zawodowej i przedmiotów </w:t>
            </w:r>
            <w:r w:rsidR="00D334E0" w:rsidRPr="000C2460">
              <w:rPr>
                <w:rStyle w:val="Pogrubienie"/>
                <w:rFonts w:ascii="Arial" w:hAnsi="Arial" w:cs="Arial"/>
                <w:b w:val="0"/>
                <w:sz w:val="18"/>
                <w:szCs w:val="18"/>
              </w:rPr>
              <w:t>organizowanych w formie zajęć praktycznych</w:t>
            </w:r>
          </w:p>
        </w:tc>
      </w:tr>
      <w:tr w:rsidR="002E39D1" w:rsidRPr="006764EF" w:rsidTr="00D334E0">
        <w:trPr>
          <w:trHeight w:val="340"/>
        </w:trPr>
        <w:tc>
          <w:tcPr>
            <w:tcW w:w="1384" w:type="pct"/>
            <w:vAlign w:val="center"/>
          </w:tcPr>
          <w:p w:rsidR="002E39D1" w:rsidRPr="000C2460" w:rsidRDefault="002E39D1" w:rsidP="002E39D1">
            <w:pPr>
              <w:spacing w:line="23" w:lineRule="atLeast"/>
              <w:rPr>
                <w:rStyle w:val="Pogrubienie"/>
                <w:rFonts w:ascii="Arial" w:hAnsi="Arial" w:cs="Arial"/>
                <w:b w:val="0"/>
                <w:sz w:val="20"/>
                <w:szCs w:val="20"/>
              </w:rPr>
            </w:pPr>
            <w:r w:rsidRPr="000C2460">
              <w:rPr>
                <w:rFonts w:ascii="Arial" w:hAnsi="Arial" w:cs="Arial"/>
                <w:sz w:val="20"/>
                <w:szCs w:val="20"/>
              </w:rPr>
              <w:t>Podstawy towaroznawstwa</w:t>
            </w:r>
          </w:p>
        </w:tc>
        <w:tc>
          <w:tcPr>
            <w:tcW w:w="399" w:type="pct"/>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300" w:type="pct"/>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339" w:type="pct"/>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369" w:type="pct"/>
            <w:gridSpan w:val="3"/>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393" w:type="pct"/>
            <w:gridSpan w:val="2"/>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402" w:type="pct"/>
            <w:vAlign w:val="center"/>
          </w:tcPr>
          <w:p w:rsidR="002E39D1" w:rsidRPr="000C2460" w:rsidRDefault="002E39D1" w:rsidP="002E39D1">
            <w:pPr>
              <w:spacing w:line="23" w:lineRule="atLeast"/>
              <w:jc w:val="center"/>
              <w:rPr>
                <w:rStyle w:val="Pogrubienie"/>
                <w:rFonts w:ascii="Arial" w:hAnsi="Arial" w:cs="Arial"/>
                <w:sz w:val="20"/>
                <w:szCs w:val="20"/>
              </w:rPr>
            </w:pPr>
          </w:p>
        </w:tc>
        <w:tc>
          <w:tcPr>
            <w:tcW w:w="1414" w:type="pct"/>
            <w:vAlign w:val="center"/>
          </w:tcPr>
          <w:p w:rsidR="002E39D1" w:rsidRPr="000C2460" w:rsidRDefault="002E39D1" w:rsidP="002E39D1">
            <w:pPr>
              <w:spacing w:line="23" w:lineRule="atLeast"/>
              <w:rPr>
                <w:rStyle w:val="Pogrubienie"/>
                <w:rFonts w:ascii="Arial" w:hAnsi="Arial" w:cs="Arial"/>
                <w:b w:val="0"/>
                <w:sz w:val="18"/>
                <w:szCs w:val="18"/>
              </w:rPr>
            </w:pPr>
          </w:p>
        </w:tc>
      </w:tr>
      <w:tr w:rsidR="002E39D1" w:rsidRPr="006764EF" w:rsidTr="00D334E0">
        <w:trPr>
          <w:trHeight w:val="386"/>
        </w:trPr>
        <w:tc>
          <w:tcPr>
            <w:tcW w:w="1384" w:type="pct"/>
            <w:vAlign w:val="center"/>
          </w:tcPr>
          <w:p w:rsidR="002E39D1" w:rsidRPr="000C2460" w:rsidRDefault="002E39D1" w:rsidP="002E39D1">
            <w:pPr>
              <w:spacing w:line="23" w:lineRule="atLeast"/>
              <w:rPr>
                <w:rFonts w:ascii="Arial" w:hAnsi="Arial" w:cs="Arial"/>
                <w:sz w:val="20"/>
                <w:szCs w:val="20"/>
              </w:rPr>
            </w:pPr>
            <w:r w:rsidRPr="000C2460">
              <w:rPr>
                <w:rFonts w:ascii="Arial" w:hAnsi="Arial" w:cs="Arial"/>
                <w:sz w:val="20"/>
                <w:szCs w:val="20"/>
              </w:rPr>
              <w:t>Organizacja sprzedaży towarów</w:t>
            </w:r>
          </w:p>
        </w:tc>
        <w:tc>
          <w:tcPr>
            <w:tcW w:w="399" w:type="pct"/>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300" w:type="pct"/>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339" w:type="pct"/>
            <w:vAlign w:val="center"/>
          </w:tcPr>
          <w:p w:rsidR="002E39D1" w:rsidRPr="000C2460" w:rsidRDefault="002E39D1" w:rsidP="002E39D1">
            <w:pPr>
              <w:spacing w:line="23" w:lineRule="atLeast"/>
              <w:jc w:val="center"/>
              <w:rPr>
                <w:rStyle w:val="Pogrubienie"/>
                <w:rFonts w:ascii="Arial" w:hAnsi="Arial" w:cs="Arial"/>
                <w:b w:val="0"/>
                <w:strike/>
                <w:sz w:val="20"/>
                <w:szCs w:val="20"/>
              </w:rPr>
            </w:pPr>
          </w:p>
        </w:tc>
        <w:tc>
          <w:tcPr>
            <w:tcW w:w="369" w:type="pct"/>
            <w:gridSpan w:val="3"/>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393" w:type="pct"/>
            <w:gridSpan w:val="2"/>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402" w:type="pct"/>
            <w:vAlign w:val="center"/>
          </w:tcPr>
          <w:p w:rsidR="002E39D1" w:rsidRPr="000C2460" w:rsidRDefault="002E39D1" w:rsidP="002E39D1">
            <w:pPr>
              <w:spacing w:line="23" w:lineRule="atLeast"/>
              <w:jc w:val="center"/>
              <w:rPr>
                <w:rStyle w:val="Pogrubienie"/>
                <w:rFonts w:ascii="Arial" w:hAnsi="Arial" w:cs="Arial"/>
                <w:sz w:val="20"/>
                <w:szCs w:val="20"/>
              </w:rPr>
            </w:pPr>
          </w:p>
        </w:tc>
        <w:tc>
          <w:tcPr>
            <w:tcW w:w="1414" w:type="pct"/>
            <w:vAlign w:val="center"/>
          </w:tcPr>
          <w:p w:rsidR="002E39D1" w:rsidRPr="000C2460" w:rsidRDefault="002E39D1" w:rsidP="002E39D1">
            <w:pPr>
              <w:spacing w:line="23" w:lineRule="atLeast"/>
              <w:rPr>
                <w:rStyle w:val="Pogrubienie"/>
                <w:rFonts w:ascii="Arial" w:hAnsi="Arial" w:cs="Arial"/>
                <w:b w:val="0"/>
                <w:sz w:val="18"/>
                <w:szCs w:val="18"/>
              </w:rPr>
            </w:pPr>
          </w:p>
        </w:tc>
      </w:tr>
      <w:tr w:rsidR="002E39D1" w:rsidRPr="006764EF" w:rsidTr="00D334E0">
        <w:trPr>
          <w:trHeight w:val="435"/>
        </w:trPr>
        <w:tc>
          <w:tcPr>
            <w:tcW w:w="1384" w:type="pct"/>
            <w:vAlign w:val="center"/>
          </w:tcPr>
          <w:p w:rsidR="002E39D1" w:rsidRPr="000C2460" w:rsidRDefault="002E39D1" w:rsidP="002E39D1">
            <w:pPr>
              <w:spacing w:line="23" w:lineRule="atLeast"/>
              <w:rPr>
                <w:rFonts w:ascii="Arial" w:hAnsi="Arial" w:cs="Arial"/>
                <w:sz w:val="20"/>
                <w:szCs w:val="20"/>
              </w:rPr>
            </w:pPr>
            <w:r w:rsidRPr="000C2460">
              <w:rPr>
                <w:rFonts w:ascii="Arial" w:hAnsi="Arial" w:cs="Arial"/>
                <w:sz w:val="20"/>
                <w:szCs w:val="20"/>
              </w:rPr>
              <w:t>Sprzedaż towarów</w:t>
            </w:r>
          </w:p>
        </w:tc>
        <w:tc>
          <w:tcPr>
            <w:tcW w:w="399" w:type="pct"/>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300" w:type="pct"/>
            <w:vAlign w:val="center"/>
          </w:tcPr>
          <w:p w:rsidR="002E39D1" w:rsidRPr="000C2460" w:rsidRDefault="002E39D1" w:rsidP="002E39D1">
            <w:pPr>
              <w:spacing w:line="23" w:lineRule="atLeast"/>
              <w:jc w:val="center"/>
              <w:rPr>
                <w:rFonts w:ascii="Arial" w:hAnsi="Arial" w:cs="Arial"/>
                <w:b/>
                <w:sz w:val="20"/>
                <w:szCs w:val="20"/>
              </w:rPr>
            </w:pPr>
          </w:p>
        </w:tc>
        <w:tc>
          <w:tcPr>
            <w:tcW w:w="339" w:type="pct"/>
            <w:vAlign w:val="center"/>
          </w:tcPr>
          <w:p w:rsidR="002E39D1" w:rsidRPr="000C2460" w:rsidRDefault="002E39D1" w:rsidP="002E39D1">
            <w:pPr>
              <w:spacing w:line="23" w:lineRule="atLeast"/>
              <w:jc w:val="center"/>
              <w:rPr>
                <w:rFonts w:ascii="Arial" w:hAnsi="Arial" w:cs="Arial"/>
                <w:b/>
                <w:strike/>
                <w:sz w:val="20"/>
                <w:szCs w:val="20"/>
              </w:rPr>
            </w:pPr>
          </w:p>
        </w:tc>
        <w:tc>
          <w:tcPr>
            <w:tcW w:w="369" w:type="pct"/>
            <w:gridSpan w:val="3"/>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393" w:type="pct"/>
            <w:gridSpan w:val="2"/>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402" w:type="pct"/>
            <w:vAlign w:val="center"/>
          </w:tcPr>
          <w:p w:rsidR="002E39D1" w:rsidRPr="000C2460" w:rsidRDefault="002E39D1" w:rsidP="002E39D1">
            <w:pPr>
              <w:spacing w:line="23" w:lineRule="atLeast"/>
              <w:jc w:val="center"/>
              <w:rPr>
                <w:rStyle w:val="Pogrubienie"/>
                <w:rFonts w:ascii="Arial" w:hAnsi="Arial" w:cs="Arial"/>
                <w:sz w:val="20"/>
                <w:szCs w:val="20"/>
              </w:rPr>
            </w:pPr>
          </w:p>
        </w:tc>
        <w:tc>
          <w:tcPr>
            <w:tcW w:w="1414" w:type="pct"/>
            <w:vAlign w:val="center"/>
          </w:tcPr>
          <w:p w:rsidR="002E39D1" w:rsidRPr="000C2460" w:rsidRDefault="002E39D1" w:rsidP="002E39D1">
            <w:pPr>
              <w:spacing w:line="23" w:lineRule="atLeast"/>
              <w:rPr>
                <w:rStyle w:val="Pogrubienie"/>
                <w:rFonts w:ascii="Arial" w:hAnsi="Arial" w:cs="Arial"/>
                <w:b w:val="0"/>
                <w:sz w:val="18"/>
                <w:szCs w:val="18"/>
              </w:rPr>
            </w:pPr>
          </w:p>
        </w:tc>
      </w:tr>
      <w:tr w:rsidR="002E39D1" w:rsidRPr="006764EF" w:rsidTr="00D334E0">
        <w:tc>
          <w:tcPr>
            <w:tcW w:w="1384" w:type="pct"/>
            <w:vAlign w:val="center"/>
          </w:tcPr>
          <w:p w:rsidR="002E39D1" w:rsidRPr="000C2460" w:rsidRDefault="002E39D1" w:rsidP="002E39D1">
            <w:pPr>
              <w:spacing w:line="23" w:lineRule="atLeast"/>
              <w:rPr>
                <w:rFonts w:ascii="Arial" w:hAnsi="Arial" w:cs="Arial"/>
                <w:sz w:val="20"/>
                <w:szCs w:val="20"/>
              </w:rPr>
            </w:pPr>
            <w:r w:rsidRPr="000C2460">
              <w:rPr>
                <w:rFonts w:ascii="Arial" w:hAnsi="Arial" w:cs="Arial"/>
                <w:sz w:val="20"/>
                <w:szCs w:val="20"/>
              </w:rPr>
              <w:t>Język obcy zawodowy w handlu</w:t>
            </w:r>
          </w:p>
        </w:tc>
        <w:tc>
          <w:tcPr>
            <w:tcW w:w="399" w:type="pct"/>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300" w:type="pct"/>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339" w:type="pct"/>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369" w:type="pct"/>
            <w:gridSpan w:val="3"/>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393" w:type="pct"/>
            <w:gridSpan w:val="2"/>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402" w:type="pct"/>
            <w:vAlign w:val="center"/>
          </w:tcPr>
          <w:p w:rsidR="002E39D1" w:rsidRPr="000C2460" w:rsidRDefault="002E39D1" w:rsidP="002E39D1">
            <w:pPr>
              <w:spacing w:line="23" w:lineRule="atLeast"/>
              <w:jc w:val="center"/>
              <w:rPr>
                <w:rFonts w:ascii="Arial" w:hAnsi="Arial" w:cs="Arial"/>
                <w:sz w:val="20"/>
                <w:szCs w:val="20"/>
              </w:rPr>
            </w:pPr>
          </w:p>
        </w:tc>
        <w:tc>
          <w:tcPr>
            <w:tcW w:w="1414" w:type="pct"/>
            <w:vAlign w:val="center"/>
          </w:tcPr>
          <w:p w:rsidR="002E39D1" w:rsidRPr="000C2460" w:rsidRDefault="002E39D1" w:rsidP="009334EA">
            <w:pPr>
              <w:spacing w:line="23" w:lineRule="atLeast"/>
              <w:rPr>
                <w:rStyle w:val="Pogrubienie"/>
                <w:rFonts w:ascii="Arial" w:hAnsi="Arial" w:cs="Arial"/>
                <w:b w:val="0"/>
                <w:sz w:val="18"/>
                <w:szCs w:val="18"/>
              </w:rPr>
            </w:pPr>
            <w:r w:rsidRPr="000C2460">
              <w:rPr>
                <w:rStyle w:val="Pogrubienie"/>
                <w:rFonts w:ascii="Arial" w:hAnsi="Arial" w:cs="Arial"/>
                <w:b w:val="0"/>
                <w:sz w:val="18"/>
                <w:szCs w:val="18"/>
              </w:rPr>
              <w:t>Kontynuacja w ramach kwalifikacji HAN.02. Prowadzenie działań handlowych</w:t>
            </w:r>
          </w:p>
        </w:tc>
      </w:tr>
      <w:tr w:rsidR="002E39D1" w:rsidRPr="006764EF" w:rsidTr="00D334E0">
        <w:tc>
          <w:tcPr>
            <w:tcW w:w="1384" w:type="pct"/>
            <w:vAlign w:val="center"/>
          </w:tcPr>
          <w:p w:rsidR="002E39D1" w:rsidRPr="000C2460" w:rsidRDefault="002E39D1" w:rsidP="002E39D1">
            <w:pPr>
              <w:spacing w:line="23" w:lineRule="atLeast"/>
              <w:rPr>
                <w:rFonts w:ascii="Arial" w:hAnsi="Arial" w:cs="Arial"/>
                <w:sz w:val="20"/>
                <w:szCs w:val="20"/>
              </w:rPr>
            </w:pPr>
            <w:r w:rsidRPr="000C2460">
              <w:rPr>
                <w:rFonts w:ascii="Arial" w:hAnsi="Arial" w:cs="Arial"/>
                <w:sz w:val="20"/>
                <w:szCs w:val="20"/>
              </w:rPr>
              <w:t>Marketing w handlu</w:t>
            </w:r>
          </w:p>
        </w:tc>
        <w:tc>
          <w:tcPr>
            <w:tcW w:w="399" w:type="pct"/>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300" w:type="pct"/>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339" w:type="pct"/>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369" w:type="pct"/>
            <w:gridSpan w:val="3"/>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393" w:type="pct"/>
            <w:gridSpan w:val="2"/>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402" w:type="pct"/>
            <w:vAlign w:val="center"/>
          </w:tcPr>
          <w:p w:rsidR="002E39D1" w:rsidRPr="000C2460" w:rsidRDefault="002E39D1" w:rsidP="002E39D1">
            <w:pPr>
              <w:spacing w:line="23" w:lineRule="atLeast"/>
              <w:jc w:val="center"/>
              <w:rPr>
                <w:rFonts w:ascii="Arial" w:hAnsi="Arial" w:cs="Arial"/>
                <w:sz w:val="20"/>
                <w:szCs w:val="20"/>
              </w:rPr>
            </w:pPr>
          </w:p>
        </w:tc>
        <w:tc>
          <w:tcPr>
            <w:tcW w:w="1414" w:type="pct"/>
            <w:vAlign w:val="center"/>
          </w:tcPr>
          <w:p w:rsidR="002E39D1" w:rsidRPr="000C2460" w:rsidRDefault="002E39D1" w:rsidP="009334EA">
            <w:pPr>
              <w:spacing w:line="23" w:lineRule="atLeast"/>
              <w:rPr>
                <w:rStyle w:val="Pogrubienie"/>
                <w:rFonts w:ascii="Arial" w:hAnsi="Arial" w:cs="Arial"/>
                <w:b w:val="0"/>
                <w:sz w:val="18"/>
                <w:szCs w:val="18"/>
              </w:rPr>
            </w:pPr>
            <w:r w:rsidRPr="000C2460">
              <w:rPr>
                <w:rStyle w:val="Pogrubienie"/>
                <w:rFonts w:ascii="Arial" w:hAnsi="Arial" w:cs="Arial"/>
                <w:b w:val="0"/>
                <w:sz w:val="18"/>
                <w:szCs w:val="18"/>
              </w:rPr>
              <w:t>Kontynuacja w ramach kwalifikacji HAN.02. Prowadzenie działań handlowych</w:t>
            </w:r>
          </w:p>
        </w:tc>
      </w:tr>
      <w:tr w:rsidR="002E39D1" w:rsidRPr="006764EF" w:rsidTr="00D334E0">
        <w:tc>
          <w:tcPr>
            <w:tcW w:w="1384" w:type="pct"/>
            <w:shd w:val="clear" w:color="auto" w:fill="F2F2F2" w:themeFill="background1" w:themeFillShade="F2"/>
            <w:vAlign w:val="center"/>
          </w:tcPr>
          <w:p w:rsidR="002E39D1" w:rsidRPr="000C2460" w:rsidRDefault="002E39D1" w:rsidP="002E39D1">
            <w:pPr>
              <w:spacing w:line="23" w:lineRule="atLeast"/>
              <w:rPr>
                <w:rFonts w:ascii="Arial" w:hAnsi="Arial" w:cs="Arial"/>
                <w:b/>
                <w:sz w:val="20"/>
                <w:szCs w:val="20"/>
              </w:rPr>
            </w:pPr>
            <w:r w:rsidRPr="000C2460">
              <w:rPr>
                <w:rFonts w:ascii="Arial" w:hAnsi="Arial" w:cs="Arial"/>
                <w:b/>
                <w:sz w:val="20"/>
                <w:szCs w:val="20"/>
              </w:rPr>
              <w:t>Razem</w:t>
            </w:r>
          </w:p>
        </w:tc>
        <w:tc>
          <w:tcPr>
            <w:tcW w:w="399" w:type="pct"/>
            <w:shd w:val="clear" w:color="auto" w:fill="F2F2F2" w:themeFill="background1" w:themeFillShade="F2"/>
            <w:vAlign w:val="center"/>
          </w:tcPr>
          <w:p w:rsidR="002E39D1" w:rsidRPr="000C2460" w:rsidRDefault="002E39D1" w:rsidP="002E39D1">
            <w:pPr>
              <w:spacing w:line="23" w:lineRule="atLeast"/>
              <w:jc w:val="center"/>
              <w:rPr>
                <w:rStyle w:val="Pogrubienie"/>
                <w:rFonts w:ascii="Arial" w:hAnsi="Arial" w:cs="Arial"/>
                <w:sz w:val="20"/>
                <w:szCs w:val="20"/>
              </w:rPr>
            </w:pPr>
          </w:p>
        </w:tc>
        <w:tc>
          <w:tcPr>
            <w:tcW w:w="300" w:type="pct"/>
            <w:shd w:val="clear" w:color="auto" w:fill="F2F2F2" w:themeFill="background1" w:themeFillShade="F2"/>
            <w:vAlign w:val="center"/>
          </w:tcPr>
          <w:p w:rsidR="002E39D1" w:rsidRPr="000C2460" w:rsidRDefault="002E39D1" w:rsidP="002E39D1">
            <w:pPr>
              <w:spacing w:line="23" w:lineRule="atLeast"/>
              <w:jc w:val="center"/>
              <w:rPr>
                <w:rStyle w:val="Pogrubienie"/>
                <w:rFonts w:ascii="Arial" w:hAnsi="Arial" w:cs="Arial"/>
                <w:sz w:val="20"/>
                <w:szCs w:val="20"/>
              </w:rPr>
            </w:pPr>
          </w:p>
        </w:tc>
        <w:tc>
          <w:tcPr>
            <w:tcW w:w="339" w:type="pct"/>
            <w:shd w:val="clear" w:color="auto" w:fill="F2F2F2" w:themeFill="background1" w:themeFillShade="F2"/>
            <w:vAlign w:val="center"/>
          </w:tcPr>
          <w:p w:rsidR="002E39D1" w:rsidRPr="000C2460" w:rsidRDefault="002E39D1" w:rsidP="002E39D1">
            <w:pPr>
              <w:spacing w:line="23" w:lineRule="atLeast"/>
              <w:jc w:val="center"/>
              <w:rPr>
                <w:rStyle w:val="Pogrubienie"/>
                <w:rFonts w:ascii="Arial" w:hAnsi="Arial" w:cs="Arial"/>
                <w:sz w:val="20"/>
                <w:szCs w:val="20"/>
              </w:rPr>
            </w:pPr>
          </w:p>
        </w:tc>
        <w:tc>
          <w:tcPr>
            <w:tcW w:w="369" w:type="pct"/>
            <w:gridSpan w:val="3"/>
            <w:shd w:val="clear" w:color="auto" w:fill="F2F2F2" w:themeFill="background1" w:themeFillShade="F2"/>
            <w:vAlign w:val="center"/>
          </w:tcPr>
          <w:p w:rsidR="002E39D1" w:rsidRPr="000C2460" w:rsidRDefault="002E39D1" w:rsidP="002E39D1">
            <w:pPr>
              <w:spacing w:line="23" w:lineRule="atLeast"/>
              <w:jc w:val="center"/>
              <w:rPr>
                <w:rStyle w:val="Pogrubienie"/>
                <w:rFonts w:ascii="Arial" w:hAnsi="Arial" w:cs="Arial"/>
                <w:sz w:val="20"/>
                <w:szCs w:val="20"/>
              </w:rPr>
            </w:pPr>
          </w:p>
        </w:tc>
        <w:tc>
          <w:tcPr>
            <w:tcW w:w="393" w:type="pct"/>
            <w:gridSpan w:val="2"/>
            <w:shd w:val="clear" w:color="auto" w:fill="F2F2F2" w:themeFill="background1" w:themeFillShade="F2"/>
            <w:vAlign w:val="center"/>
          </w:tcPr>
          <w:p w:rsidR="002E39D1" w:rsidRPr="000C2460" w:rsidRDefault="002E39D1" w:rsidP="002E39D1">
            <w:pPr>
              <w:spacing w:line="23" w:lineRule="atLeast"/>
              <w:jc w:val="center"/>
              <w:rPr>
                <w:rStyle w:val="Pogrubienie"/>
                <w:rFonts w:ascii="Arial" w:hAnsi="Arial" w:cs="Arial"/>
                <w:sz w:val="20"/>
                <w:szCs w:val="20"/>
              </w:rPr>
            </w:pPr>
          </w:p>
        </w:tc>
        <w:tc>
          <w:tcPr>
            <w:tcW w:w="402" w:type="pct"/>
            <w:shd w:val="clear" w:color="auto" w:fill="F2F2F2" w:themeFill="background1" w:themeFillShade="F2"/>
            <w:vAlign w:val="center"/>
          </w:tcPr>
          <w:p w:rsidR="002E39D1" w:rsidRPr="000C2460" w:rsidRDefault="002E39D1" w:rsidP="002E39D1">
            <w:pPr>
              <w:spacing w:line="23" w:lineRule="atLeast"/>
              <w:jc w:val="center"/>
              <w:rPr>
                <w:rStyle w:val="Pogrubienie"/>
                <w:rFonts w:ascii="Arial" w:hAnsi="Arial" w:cs="Arial"/>
                <w:sz w:val="20"/>
                <w:szCs w:val="20"/>
              </w:rPr>
            </w:pPr>
          </w:p>
        </w:tc>
        <w:tc>
          <w:tcPr>
            <w:tcW w:w="1414" w:type="pct"/>
            <w:shd w:val="clear" w:color="auto" w:fill="F2F2F2" w:themeFill="background1" w:themeFillShade="F2"/>
            <w:vAlign w:val="center"/>
          </w:tcPr>
          <w:p w:rsidR="002E39D1" w:rsidRPr="000C2460" w:rsidRDefault="002E39D1" w:rsidP="002E39D1">
            <w:pPr>
              <w:spacing w:line="23" w:lineRule="atLeast"/>
              <w:rPr>
                <w:rFonts w:ascii="Arial" w:hAnsi="Arial" w:cs="Arial"/>
                <w:sz w:val="20"/>
                <w:szCs w:val="20"/>
              </w:rPr>
            </w:pPr>
          </w:p>
        </w:tc>
      </w:tr>
      <w:tr w:rsidR="002E39D1" w:rsidRPr="006764EF" w:rsidTr="00D334E0">
        <w:trPr>
          <w:trHeight w:val="384"/>
        </w:trPr>
        <w:tc>
          <w:tcPr>
            <w:tcW w:w="5000" w:type="pct"/>
            <w:gridSpan w:val="11"/>
            <w:shd w:val="clear" w:color="auto" w:fill="F2F2F2" w:themeFill="background1" w:themeFillShade="F2"/>
            <w:vAlign w:val="center"/>
          </w:tcPr>
          <w:p w:rsidR="002E39D1" w:rsidRPr="000C2460" w:rsidRDefault="002E39D1" w:rsidP="00D334E0">
            <w:pPr>
              <w:spacing w:line="30" w:lineRule="atLeast"/>
              <w:rPr>
                <w:rStyle w:val="Pogrubienie"/>
                <w:rFonts w:ascii="Arial" w:hAnsi="Arial" w:cs="Arial"/>
                <w:b w:val="0"/>
                <w:sz w:val="20"/>
                <w:szCs w:val="20"/>
              </w:rPr>
            </w:pPr>
            <w:r w:rsidRPr="000C2460">
              <w:rPr>
                <w:rFonts w:ascii="Arial" w:eastAsia="Times New Roman" w:hAnsi="Arial" w:cs="Arial"/>
                <w:b/>
                <w:sz w:val="20"/>
                <w:szCs w:val="20"/>
              </w:rPr>
              <w:t xml:space="preserve">Przedmioty </w:t>
            </w:r>
            <w:r w:rsidR="00D334E0" w:rsidRPr="000C2460">
              <w:rPr>
                <w:rFonts w:ascii="Arial" w:eastAsia="Times New Roman" w:hAnsi="Arial" w:cs="Arial"/>
                <w:b/>
                <w:sz w:val="20"/>
                <w:szCs w:val="20"/>
              </w:rPr>
              <w:t>organizowane w formie zajęć</w:t>
            </w:r>
            <w:r w:rsidRPr="000C2460">
              <w:rPr>
                <w:rFonts w:ascii="Arial" w:eastAsia="Times New Roman" w:hAnsi="Arial" w:cs="Arial"/>
                <w:b/>
                <w:sz w:val="20"/>
                <w:szCs w:val="20"/>
              </w:rPr>
              <w:t xml:space="preserve"> praktyczny</w:t>
            </w:r>
            <w:r w:rsidR="00D334E0" w:rsidRPr="000C2460">
              <w:rPr>
                <w:rFonts w:ascii="Arial" w:eastAsia="Times New Roman" w:hAnsi="Arial" w:cs="Arial"/>
                <w:b/>
                <w:sz w:val="20"/>
                <w:szCs w:val="20"/>
              </w:rPr>
              <w:t>ch</w:t>
            </w:r>
          </w:p>
        </w:tc>
      </w:tr>
      <w:tr w:rsidR="002E39D1" w:rsidRPr="006764EF" w:rsidTr="00D334E0">
        <w:trPr>
          <w:trHeight w:val="579"/>
        </w:trPr>
        <w:tc>
          <w:tcPr>
            <w:tcW w:w="1384" w:type="pct"/>
            <w:vAlign w:val="center"/>
          </w:tcPr>
          <w:p w:rsidR="002E39D1" w:rsidRPr="000C2460" w:rsidRDefault="002E39D1" w:rsidP="002E39D1">
            <w:pPr>
              <w:spacing w:line="23" w:lineRule="atLeast"/>
              <w:rPr>
                <w:rFonts w:ascii="Arial" w:hAnsi="Arial" w:cs="Arial"/>
                <w:sz w:val="20"/>
                <w:szCs w:val="20"/>
              </w:rPr>
            </w:pPr>
            <w:r w:rsidRPr="000C2460">
              <w:rPr>
                <w:rFonts w:ascii="Arial" w:hAnsi="Arial" w:cs="Arial"/>
                <w:sz w:val="20"/>
                <w:szCs w:val="20"/>
              </w:rPr>
              <w:t>Pracownia sprzedaży</w:t>
            </w:r>
          </w:p>
        </w:tc>
        <w:tc>
          <w:tcPr>
            <w:tcW w:w="399" w:type="pct"/>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300" w:type="pct"/>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350" w:type="pct"/>
            <w:gridSpan w:val="2"/>
            <w:vAlign w:val="center"/>
          </w:tcPr>
          <w:p w:rsidR="002E39D1" w:rsidRPr="000C2460" w:rsidRDefault="002E39D1" w:rsidP="002E39D1">
            <w:pPr>
              <w:spacing w:line="23" w:lineRule="atLeast"/>
              <w:ind w:right="-181"/>
              <w:jc w:val="center"/>
              <w:rPr>
                <w:rStyle w:val="Pogrubienie"/>
                <w:rFonts w:ascii="Arial" w:hAnsi="Arial" w:cs="Arial"/>
                <w:b w:val="0"/>
                <w:sz w:val="20"/>
                <w:szCs w:val="20"/>
              </w:rPr>
            </w:pPr>
          </w:p>
        </w:tc>
        <w:tc>
          <w:tcPr>
            <w:tcW w:w="351" w:type="pct"/>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400" w:type="pct"/>
            <w:gridSpan w:val="3"/>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402" w:type="pct"/>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1414" w:type="pct"/>
            <w:vAlign w:val="center"/>
          </w:tcPr>
          <w:p w:rsidR="002E39D1" w:rsidRPr="000C2460" w:rsidRDefault="002E39D1" w:rsidP="002E39D1">
            <w:pPr>
              <w:spacing w:line="23" w:lineRule="atLeast"/>
              <w:rPr>
                <w:rStyle w:val="Pogrubienie"/>
                <w:rFonts w:ascii="Arial" w:hAnsi="Arial" w:cs="Arial"/>
                <w:sz w:val="20"/>
                <w:szCs w:val="20"/>
              </w:rPr>
            </w:pPr>
          </w:p>
        </w:tc>
      </w:tr>
      <w:tr w:rsidR="002E39D1" w:rsidRPr="006764EF" w:rsidTr="00D334E0">
        <w:trPr>
          <w:trHeight w:val="503"/>
        </w:trPr>
        <w:tc>
          <w:tcPr>
            <w:tcW w:w="1384" w:type="pct"/>
            <w:vAlign w:val="center"/>
          </w:tcPr>
          <w:p w:rsidR="002E39D1" w:rsidRPr="000C2460" w:rsidRDefault="002E39D1" w:rsidP="002E39D1">
            <w:pPr>
              <w:spacing w:line="23" w:lineRule="atLeast"/>
              <w:rPr>
                <w:rFonts w:ascii="Arial" w:hAnsi="Arial" w:cs="Arial"/>
                <w:b/>
                <w:sz w:val="20"/>
                <w:szCs w:val="20"/>
              </w:rPr>
            </w:pPr>
            <w:r w:rsidRPr="000C2460">
              <w:rPr>
                <w:rFonts w:ascii="Arial" w:hAnsi="Arial" w:cs="Arial"/>
                <w:sz w:val="20"/>
                <w:szCs w:val="20"/>
              </w:rPr>
              <w:t>Pracownia marketingu</w:t>
            </w:r>
          </w:p>
        </w:tc>
        <w:tc>
          <w:tcPr>
            <w:tcW w:w="399" w:type="pct"/>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300" w:type="pct"/>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350" w:type="pct"/>
            <w:gridSpan w:val="2"/>
            <w:vAlign w:val="center"/>
          </w:tcPr>
          <w:p w:rsidR="002E39D1" w:rsidRPr="000C2460" w:rsidRDefault="002E39D1" w:rsidP="002E39D1">
            <w:pPr>
              <w:spacing w:line="23" w:lineRule="atLeast"/>
              <w:ind w:right="-181"/>
              <w:jc w:val="center"/>
              <w:rPr>
                <w:rStyle w:val="Pogrubienie"/>
                <w:rFonts w:ascii="Arial" w:hAnsi="Arial" w:cs="Arial"/>
                <w:b w:val="0"/>
                <w:sz w:val="20"/>
                <w:szCs w:val="20"/>
              </w:rPr>
            </w:pPr>
          </w:p>
        </w:tc>
        <w:tc>
          <w:tcPr>
            <w:tcW w:w="351" w:type="pct"/>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400" w:type="pct"/>
            <w:gridSpan w:val="3"/>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402" w:type="pct"/>
            <w:vAlign w:val="center"/>
          </w:tcPr>
          <w:p w:rsidR="002E39D1" w:rsidRPr="000C2460" w:rsidRDefault="002E39D1" w:rsidP="002E39D1">
            <w:pPr>
              <w:spacing w:line="23" w:lineRule="atLeast"/>
              <w:jc w:val="center"/>
              <w:rPr>
                <w:rFonts w:ascii="Arial" w:hAnsi="Arial" w:cs="Arial"/>
                <w:b/>
                <w:sz w:val="20"/>
                <w:szCs w:val="20"/>
              </w:rPr>
            </w:pPr>
          </w:p>
        </w:tc>
        <w:tc>
          <w:tcPr>
            <w:tcW w:w="1414" w:type="pct"/>
            <w:vAlign w:val="center"/>
          </w:tcPr>
          <w:p w:rsidR="002E39D1" w:rsidRPr="000C2460" w:rsidRDefault="002E39D1" w:rsidP="00023886">
            <w:pPr>
              <w:spacing w:line="23" w:lineRule="atLeast"/>
              <w:rPr>
                <w:rFonts w:ascii="Arial" w:hAnsi="Arial" w:cs="Arial"/>
                <w:sz w:val="18"/>
                <w:szCs w:val="18"/>
              </w:rPr>
            </w:pPr>
            <w:r w:rsidRPr="000C2460">
              <w:rPr>
                <w:rFonts w:ascii="Arial" w:hAnsi="Arial" w:cs="Arial"/>
                <w:sz w:val="18"/>
                <w:szCs w:val="18"/>
              </w:rPr>
              <w:t>Przedmiot uwzględnia efekty kształcenia KPS</w:t>
            </w:r>
          </w:p>
        </w:tc>
      </w:tr>
      <w:tr w:rsidR="002E39D1" w:rsidRPr="006764EF" w:rsidTr="00D334E0">
        <w:tc>
          <w:tcPr>
            <w:tcW w:w="1384" w:type="pct"/>
            <w:shd w:val="clear" w:color="auto" w:fill="F2F2F2" w:themeFill="background1" w:themeFillShade="F2"/>
            <w:vAlign w:val="center"/>
          </w:tcPr>
          <w:p w:rsidR="002E39D1" w:rsidRPr="000C2460" w:rsidRDefault="002E39D1" w:rsidP="00D334E0">
            <w:pPr>
              <w:spacing w:line="23" w:lineRule="atLeast"/>
              <w:rPr>
                <w:rFonts w:ascii="Arial" w:hAnsi="Arial" w:cs="Arial"/>
                <w:sz w:val="20"/>
                <w:szCs w:val="20"/>
              </w:rPr>
            </w:pPr>
            <w:r w:rsidRPr="000C2460">
              <w:rPr>
                <w:rFonts w:ascii="Arial" w:hAnsi="Arial" w:cs="Arial"/>
                <w:b/>
                <w:sz w:val="20"/>
                <w:szCs w:val="20"/>
              </w:rPr>
              <w:t>Razem</w:t>
            </w:r>
          </w:p>
        </w:tc>
        <w:tc>
          <w:tcPr>
            <w:tcW w:w="399" w:type="pct"/>
            <w:shd w:val="clear" w:color="auto" w:fill="F2F2F2" w:themeFill="background1" w:themeFillShade="F2"/>
            <w:vAlign w:val="center"/>
          </w:tcPr>
          <w:p w:rsidR="002E39D1" w:rsidRPr="000C2460" w:rsidRDefault="002E39D1" w:rsidP="002E39D1">
            <w:pPr>
              <w:spacing w:line="23" w:lineRule="atLeast"/>
              <w:jc w:val="center"/>
              <w:rPr>
                <w:rStyle w:val="Pogrubienie"/>
                <w:rFonts w:ascii="Arial" w:hAnsi="Arial" w:cs="Arial"/>
                <w:sz w:val="20"/>
                <w:szCs w:val="20"/>
              </w:rPr>
            </w:pPr>
          </w:p>
        </w:tc>
        <w:tc>
          <w:tcPr>
            <w:tcW w:w="300" w:type="pct"/>
            <w:shd w:val="clear" w:color="auto" w:fill="F2F2F2" w:themeFill="background1" w:themeFillShade="F2"/>
            <w:vAlign w:val="center"/>
          </w:tcPr>
          <w:p w:rsidR="002E39D1" w:rsidRPr="000C2460" w:rsidRDefault="002E39D1" w:rsidP="002E39D1">
            <w:pPr>
              <w:spacing w:line="23" w:lineRule="atLeast"/>
              <w:jc w:val="center"/>
              <w:rPr>
                <w:rStyle w:val="Pogrubienie"/>
                <w:rFonts w:ascii="Arial" w:hAnsi="Arial" w:cs="Arial"/>
                <w:sz w:val="20"/>
                <w:szCs w:val="20"/>
              </w:rPr>
            </w:pPr>
          </w:p>
        </w:tc>
        <w:tc>
          <w:tcPr>
            <w:tcW w:w="350" w:type="pct"/>
            <w:gridSpan w:val="2"/>
            <w:shd w:val="clear" w:color="auto" w:fill="F2F2F2" w:themeFill="background1" w:themeFillShade="F2"/>
            <w:vAlign w:val="center"/>
          </w:tcPr>
          <w:p w:rsidR="002E39D1" w:rsidRPr="000C2460" w:rsidRDefault="002E39D1" w:rsidP="002E39D1">
            <w:pPr>
              <w:spacing w:line="23" w:lineRule="atLeast"/>
              <w:ind w:right="-181"/>
              <w:jc w:val="center"/>
              <w:rPr>
                <w:rStyle w:val="Pogrubienie"/>
                <w:rFonts w:ascii="Arial" w:hAnsi="Arial" w:cs="Arial"/>
                <w:sz w:val="20"/>
                <w:szCs w:val="20"/>
              </w:rPr>
            </w:pPr>
          </w:p>
        </w:tc>
        <w:tc>
          <w:tcPr>
            <w:tcW w:w="351" w:type="pct"/>
            <w:shd w:val="clear" w:color="auto" w:fill="F2F2F2" w:themeFill="background1" w:themeFillShade="F2"/>
            <w:vAlign w:val="center"/>
          </w:tcPr>
          <w:p w:rsidR="002E39D1" w:rsidRPr="000C2460" w:rsidRDefault="002E39D1" w:rsidP="002E39D1">
            <w:pPr>
              <w:spacing w:line="23" w:lineRule="atLeast"/>
              <w:jc w:val="center"/>
              <w:rPr>
                <w:rStyle w:val="Pogrubienie"/>
                <w:rFonts w:ascii="Arial" w:hAnsi="Arial" w:cs="Arial"/>
                <w:sz w:val="20"/>
                <w:szCs w:val="20"/>
              </w:rPr>
            </w:pPr>
          </w:p>
        </w:tc>
        <w:tc>
          <w:tcPr>
            <w:tcW w:w="400" w:type="pct"/>
            <w:gridSpan w:val="3"/>
            <w:shd w:val="clear" w:color="auto" w:fill="F2F2F2" w:themeFill="background1" w:themeFillShade="F2"/>
            <w:vAlign w:val="center"/>
          </w:tcPr>
          <w:p w:rsidR="002E39D1" w:rsidRPr="000C2460" w:rsidRDefault="002E39D1" w:rsidP="002E39D1">
            <w:pPr>
              <w:spacing w:line="23" w:lineRule="atLeast"/>
              <w:jc w:val="center"/>
              <w:rPr>
                <w:rStyle w:val="Pogrubienie"/>
                <w:rFonts w:ascii="Arial" w:hAnsi="Arial" w:cs="Arial"/>
                <w:sz w:val="20"/>
                <w:szCs w:val="20"/>
              </w:rPr>
            </w:pPr>
          </w:p>
        </w:tc>
        <w:tc>
          <w:tcPr>
            <w:tcW w:w="402" w:type="pct"/>
            <w:shd w:val="clear" w:color="auto" w:fill="F2F2F2" w:themeFill="background1" w:themeFillShade="F2"/>
            <w:vAlign w:val="center"/>
          </w:tcPr>
          <w:p w:rsidR="002E39D1" w:rsidRPr="000C2460" w:rsidRDefault="002E39D1" w:rsidP="00120180">
            <w:pPr>
              <w:spacing w:line="23" w:lineRule="atLeast"/>
              <w:jc w:val="center"/>
              <w:rPr>
                <w:rFonts w:ascii="Arial" w:hAnsi="Arial" w:cs="Arial"/>
                <w:b/>
                <w:sz w:val="20"/>
                <w:szCs w:val="20"/>
              </w:rPr>
            </w:pPr>
          </w:p>
        </w:tc>
        <w:tc>
          <w:tcPr>
            <w:tcW w:w="1414" w:type="pct"/>
            <w:shd w:val="clear" w:color="auto" w:fill="F2F2F2" w:themeFill="background1" w:themeFillShade="F2"/>
            <w:vAlign w:val="center"/>
          </w:tcPr>
          <w:p w:rsidR="002E39D1" w:rsidRPr="000C2460" w:rsidRDefault="002E39D1" w:rsidP="002E39D1">
            <w:pPr>
              <w:spacing w:line="23" w:lineRule="atLeast"/>
              <w:rPr>
                <w:rFonts w:ascii="Arial" w:hAnsi="Arial" w:cs="Arial"/>
                <w:sz w:val="18"/>
                <w:szCs w:val="18"/>
              </w:rPr>
            </w:pPr>
          </w:p>
        </w:tc>
      </w:tr>
      <w:tr w:rsidR="002E39D1" w:rsidRPr="006764EF" w:rsidTr="00D334E0">
        <w:tc>
          <w:tcPr>
            <w:tcW w:w="1384" w:type="pct"/>
            <w:vAlign w:val="center"/>
          </w:tcPr>
          <w:p w:rsidR="002E39D1" w:rsidRPr="000C2460" w:rsidRDefault="002E39D1" w:rsidP="002E39D1">
            <w:pPr>
              <w:spacing w:line="23" w:lineRule="atLeast"/>
              <w:rPr>
                <w:rFonts w:ascii="Arial" w:hAnsi="Arial" w:cs="Arial"/>
                <w:sz w:val="20"/>
                <w:szCs w:val="20"/>
              </w:rPr>
            </w:pPr>
            <w:r w:rsidRPr="000C2460">
              <w:rPr>
                <w:rFonts w:ascii="Arial" w:hAnsi="Arial" w:cs="Arial"/>
                <w:sz w:val="20"/>
                <w:szCs w:val="20"/>
              </w:rPr>
              <w:t>Praktyka zawodowa</w:t>
            </w:r>
          </w:p>
        </w:tc>
        <w:tc>
          <w:tcPr>
            <w:tcW w:w="399" w:type="pct"/>
            <w:vAlign w:val="center"/>
          </w:tcPr>
          <w:p w:rsidR="002E39D1" w:rsidRPr="000C2460" w:rsidRDefault="002E39D1" w:rsidP="002E39D1">
            <w:pPr>
              <w:spacing w:line="23" w:lineRule="atLeast"/>
              <w:jc w:val="center"/>
              <w:rPr>
                <w:rFonts w:ascii="Arial" w:hAnsi="Arial" w:cs="Arial"/>
                <w:sz w:val="20"/>
                <w:szCs w:val="20"/>
              </w:rPr>
            </w:pPr>
          </w:p>
        </w:tc>
        <w:tc>
          <w:tcPr>
            <w:tcW w:w="300" w:type="pct"/>
            <w:vAlign w:val="center"/>
          </w:tcPr>
          <w:p w:rsidR="002E39D1" w:rsidRPr="000C2460" w:rsidRDefault="002E39D1" w:rsidP="002E39D1">
            <w:pPr>
              <w:spacing w:line="23" w:lineRule="atLeast"/>
              <w:jc w:val="center"/>
              <w:rPr>
                <w:rFonts w:ascii="Arial" w:hAnsi="Arial" w:cs="Arial"/>
                <w:sz w:val="20"/>
                <w:szCs w:val="20"/>
              </w:rPr>
            </w:pPr>
          </w:p>
        </w:tc>
        <w:tc>
          <w:tcPr>
            <w:tcW w:w="350" w:type="pct"/>
            <w:gridSpan w:val="2"/>
            <w:vAlign w:val="center"/>
          </w:tcPr>
          <w:p w:rsidR="002E39D1" w:rsidRPr="000C2460" w:rsidRDefault="002E39D1" w:rsidP="002E39D1">
            <w:pPr>
              <w:spacing w:line="23" w:lineRule="atLeast"/>
              <w:ind w:left="-21" w:right="-105"/>
              <w:jc w:val="center"/>
              <w:rPr>
                <w:rFonts w:ascii="Arial" w:hAnsi="Arial" w:cs="Arial"/>
                <w:b/>
                <w:sz w:val="20"/>
                <w:szCs w:val="20"/>
              </w:rPr>
            </w:pPr>
            <w:r w:rsidRPr="000C2460">
              <w:rPr>
                <w:rFonts w:ascii="Arial" w:hAnsi="Arial" w:cs="Arial"/>
                <w:sz w:val="20"/>
                <w:szCs w:val="20"/>
              </w:rPr>
              <w:t>(4 tyg.)</w:t>
            </w:r>
          </w:p>
        </w:tc>
        <w:tc>
          <w:tcPr>
            <w:tcW w:w="351" w:type="pct"/>
            <w:vAlign w:val="center"/>
          </w:tcPr>
          <w:p w:rsidR="002E39D1" w:rsidRPr="000C2460" w:rsidRDefault="002E39D1" w:rsidP="002E39D1">
            <w:pPr>
              <w:spacing w:line="23" w:lineRule="atLeast"/>
              <w:jc w:val="center"/>
              <w:rPr>
                <w:rFonts w:ascii="Arial" w:hAnsi="Arial" w:cs="Arial"/>
                <w:sz w:val="20"/>
                <w:szCs w:val="20"/>
              </w:rPr>
            </w:pPr>
          </w:p>
        </w:tc>
        <w:tc>
          <w:tcPr>
            <w:tcW w:w="400" w:type="pct"/>
            <w:gridSpan w:val="3"/>
            <w:vAlign w:val="center"/>
          </w:tcPr>
          <w:p w:rsidR="002E39D1" w:rsidRPr="000C2460" w:rsidRDefault="002E39D1" w:rsidP="002E39D1">
            <w:pPr>
              <w:spacing w:line="23" w:lineRule="atLeast"/>
              <w:jc w:val="center"/>
              <w:rPr>
                <w:rFonts w:ascii="Arial" w:hAnsi="Arial" w:cs="Arial"/>
                <w:sz w:val="20"/>
                <w:szCs w:val="20"/>
              </w:rPr>
            </w:pPr>
          </w:p>
        </w:tc>
        <w:tc>
          <w:tcPr>
            <w:tcW w:w="402" w:type="pct"/>
            <w:vAlign w:val="center"/>
          </w:tcPr>
          <w:p w:rsidR="002E39D1" w:rsidRPr="000C2460" w:rsidRDefault="002E39D1" w:rsidP="002E39D1">
            <w:pPr>
              <w:spacing w:line="23" w:lineRule="atLeast"/>
              <w:ind w:left="-143" w:right="-83"/>
              <w:jc w:val="center"/>
              <w:rPr>
                <w:rFonts w:ascii="Arial" w:hAnsi="Arial" w:cs="Arial"/>
                <w:b/>
                <w:bCs/>
                <w:sz w:val="20"/>
                <w:szCs w:val="20"/>
              </w:rPr>
            </w:pPr>
            <w:r w:rsidRPr="000C2460">
              <w:rPr>
                <w:rFonts w:ascii="Arial" w:hAnsi="Arial" w:cs="Arial"/>
                <w:b/>
                <w:sz w:val="20"/>
                <w:szCs w:val="20"/>
              </w:rPr>
              <w:t>(4 tyg.)</w:t>
            </w:r>
          </w:p>
        </w:tc>
        <w:tc>
          <w:tcPr>
            <w:tcW w:w="1414" w:type="pct"/>
            <w:vAlign w:val="center"/>
          </w:tcPr>
          <w:p w:rsidR="002E39D1" w:rsidRPr="000C2460" w:rsidRDefault="002E39D1" w:rsidP="009334EA">
            <w:pPr>
              <w:spacing w:line="23" w:lineRule="atLeast"/>
              <w:rPr>
                <w:rFonts w:ascii="Arial" w:hAnsi="Arial" w:cs="Arial"/>
                <w:sz w:val="18"/>
                <w:szCs w:val="18"/>
              </w:rPr>
            </w:pPr>
            <w:r w:rsidRPr="000C2460">
              <w:rPr>
                <w:rFonts w:ascii="Arial" w:hAnsi="Arial" w:cs="Arial"/>
                <w:sz w:val="18"/>
                <w:szCs w:val="18"/>
              </w:rPr>
              <w:t xml:space="preserve">Oparta o efekty kształcenia kwalifikacji HAN.01. </w:t>
            </w:r>
            <w:r w:rsidRPr="000C2460">
              <w:rPr>
                <w:rFonts w:ascii="Arial" w:hAnsi="Arial" w:cs="Arial"/>
                <w:bCs/>
                <w:sz w:val="18"/>
                <w:szCs w:val="18"/>
              </w:rPr>
              <w:t>Prowadzenie sprzedaży</w:t>
            </w:r>
          </w:p>
        </w:tc>
      </w:tr>
      <w:tr w:rsidR="002E39D1" w:rsidRPr="006764EF" w:rsidTr="00D334E0">
        <w:trPr>
          <w:trHeight w:val="517"/>
        </w:trPr>
        <w:tc>
          <w:tcPr>
            <w:tcW w:w="5000" w:type="pct"/>
            <w:gridSpan w:val="11"/>
            <w:shd w:val="clear" w:color="auto" w:fill="D9D9D9" w:themeFill="background1" w:themeFillShade="D9"/>
            <w:vAlign w:val="center"/>
          </w:tcPr>
          <w:p w:rsidR="002E39D1" w:rsidRPr="000C2460" w:rsidRDefault="002E39D1" w:rsidP="002E39D1">
            <w:pPr>
              <w:spacing w:line="23" w:lineRule="atLeast"/>
              <w:jc w:val="center"/>
              <w:rPr>
                <w:rStyle w:val="Pogrubienie"/>
                <w:rFonts w:ascii="Arial" w:hAnsi="Arial" w:cs="Arial"/>
                <w:sz w:val="20"/>
                <w:szCs w:val="20"/>
              </w:rPr>
            </w:pPr>
            <w:r w:rsidRPr="000C2460">
              <w:rPr>
                <w:rStyle w:val="Pogrubienie"/>
                <w:rFonts w:ascii="Arial" w:hAnsi="Arial" w:cs="Arial"/>
                <w:sz w:val="20"/>
                <w:szCs w:val="20"/>
              </w:rPr>
              <w:t xml:space="preserve">Kwalifikacja </w:t>
            </w:r>
            <w:r w:rsidRPr="000C2460">
              <w:rPr>
                <w:rFonts w:ascii="Arial" w:hAnsi="Arial" w:cs="Arial"/>
                <w:b/>
                <w:sz w:val="20"/>
                <w:szCs w:val="20"/>
              </w:rPr>
              <w:t>HAN.02. Prowadzenie działań handlowych</w:t>
            </w:r>
          </w:p>
        </w:tc>
      </w:tr>
      <w:tr w:rsidR="002E39D1" w:rsidRPr="006764EF" w:rsidTr="00D334E0">
        <w:trPr>
          <w:trHeight w:val="511"/>
        </w:trPr>
        <w:tc>
          <w:tcPr>
            <w:tcW w:w="5000" w:type="pct"/>
            <w:gridSpan w:val="11"/>
            <w:shd w:val="clear" w:color="auto" w:fill="F2F2F2" w:themeFill="background1" w:themeFillShade="F2"/>
            <w:vAlign w:val="center"/>
          </w:tcPr>
          <w:p w:rsidR="002E39D1" w:rsidRPr="000C2460" w:rsidRDefault="00D334E0" w:rsidP="00D334E0">
            <w:pPr>
              <w:spacing w:line="30" w:lineRule="atLeast"/>
              <w:rPr>
                <w:rStyle w:val="Pogrubienie"/>
                <w:rFonts w:ascii="Arial" w:hAnsi="Arial" w:cs="Arial"/>
                <w:b w:val="0"/>
                <w:sz w:val="20"/>
                <w:szCs w:val="20"/>
              </w:rPr>
            </w:pPr>
            <w:r w:rsidRPr="000C2460">
              <w:rPr>
                <w:rFonts w:ascii="Arial" w:eastAsia="Times New Roman" w:hAnsi="Arial" w:cs="Arial"/>
                <w:b/>
                <w:sz w:val="20"/>
                <w:szCs w:val="20"/>
              </w:rPr>
              <w:lastRenderedPageBreak/>
              <w:t>Teoretyczne przedmioty zawodowe</w:t>
            </w:r>
          </w:p>
        </w:tc>
      </w:tr>
      <w:tr w:rsidR="002E39D1" w:rsidRPr="006764EF" w:rsidTr="00D334E0">
        <w:tc>
          <w:tcPr>
            <w:tcW w:w="1384" w:type="pct"/>
            <w:vAlign w:val="center"/>
          </w:tcPr>
          <w:p w:rsidR="002E39D1" w:rsidRPr="000C2460" w:rsidRDefault="002E39D1" w:rsidP="002E39D1">
            <w:pPr>
              <w:spacing w:line="23" w:lineRule="atLeast"/>
              <w:rPr>
                <w:rFonts w:ascii="Arial" w:hAnsi="Arial" w:cs="Arial"/>
                <w:sz w:val="20"/>
                <w:szCs w:val="20"/>
              </w:rPr>
            </w:pPr>
            <w:r w:rsidRPr="000C2460">
              <w:rPr>
                <w:rFonts w:ascii="Arial" w:hAnsi="Arial" w:cs="Arial"/>
                <w:sz w:val="20"/>
                <w:szCs w:val="20"/>
              </w:rPr>
              <w:t>Język obcy zawodowy w handlu</w:t>
            </w:r>
          </w:p>
        </w:tc>
        <w:tc>
          <w:tcPr>
            <w:tcW w:w="399" w:type="pct"/>
            <w:vAlign w:val="center"/>
          </w:tcPr>
          <w:p w:rsidR="002E39D1" w:rsidRPr="000C2460" w:rsidRDefault="002E39D1" w:rsidP="002E39D1">
            <w:pPr>
              <w:spacing w:line="23" w:lineRule="atLeast"/>
              <w:rPr>
                <w:rStyle w:val="Pogrubienie"/>
                <w:rFonts w:ascii="Arial" w:hAnsi="Arial" w:cs="Arial"/>
                <w:b w:val="0"/>
                <w:sz w:val="20"/>
                <w:szCs w:val="20"/>
              </w:rPr>
            </w:pPr>
          </w:p>
        </w:tc>
        <w:tc>
          <w:tcPr>
            <w:tcW w:w="300" w:type="pct"/>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350" w:type="pct"/>
            <w:gridSpan w:val="2"/>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351" w:type="pct"/>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398" w:type="pct"/>
            <w:gridSpan w:val="2"/>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404" w:type="pct"/>
            <w:gridSpan w:val="2"/>
            <w:vAlign w:val="center"/>
          </w:tcPr>
          <w:p w:rsidR="002E39D1" w:rsidRPr="000C2460" w:rsidRDefault="002E39D1" w:rsidP="002E39D1">
            <w:pPr>
              <w:spacing w:line="23" w:lineRule="atLeast"/>
              <w:jc w:val="center"/>
              <w:rPr>
                <w:rFonts w:ascii="Arial" w:hAnsi="Arial" w:cs="Arial"/>
                <w:sz w:val="20"/>
                <w:szCs w:val="20"/>
              </w:rPr>
            </w:pPr>
          </w:p>
        </w:tc>
        <w:tc>
          <w:tcPr>
            <w:tcW w:w="1414" w:type="pct"/>
            <w:vAlign w:val="center"/>
          </w:tcPr>
          <w:p w:rsidR="002E39D1" w:rsidRPr="009334EA" w:rsidRDefault="002E39D1" w:rsidP="002E39D1">
            <w:pPr>
              <w:spacing w:line="23" w:lineRule="atLeast"/>
              <w:rPr>
                <w:rFonts w:ascii="Arial" w:hAnsi="Arial" w:cs="Arial"/>
                <w:sz w:val="18"/>
                <w:szCs w:val="18"/>
              </w:rPr>
            </w:pPr>
            <w:r w:rsidRPr="009334EA">
              <w:rPr>
                <w:rFonts w:ascii="Arial" w:hAnsi="Arial" w:cs="Arial"/>
                <w:sz w:val="18"/>
                <w:szCs w:val="18"/>
              </w:rPr>
              <w:t>Kontynuacja nauczania z pierwszej kwalifikacji HAN.01. Prowadzenie sprzedaży</w:t>
            </w:r>
          </w:p>
        </w:tc>
      </w:tr>
      <w:tr w:rsidR="002E39D1" w:rsidRPr="006764EF" w:rsidTr="00D334E0">
        <w:tc>
          <w:tcPr>
            <w:tcW w:w="1384" w:type="pct"/>
            <w:vAlign w:val="center"/>
          </w:tcPr>
          <w:p w:rsidR="002E39D1" w:rsidRPr="000C2460" w:rsidRDefault="002E39D1" w:rsidP="002E39D1">
            <w:pPr>
              <w:spacing w:line="23" w:lineRule="atLeast"/>
              <w:rPr>
                <w:rFonts w:ascii="Arial" w:hAnsi="Arial" w:cs="Arial"/>
                <w:sz w:val="20"/>
                <w:szCs w:val="20"/>
              </w:rPr>
            </w:pPr>
            <w:r w:rsidRPr="000C2460">
              <w:rPr>
                <w:rFonts w:ascii="Arial" w:hAnsi="Arial" w:cs="Arial"/>
                <w:sz w:val="20"/>
                <w:szCs w:val="20"/>
              </w:rPr>
              <w:t>Marketing w handlu</w:t>
            </w:r>
          </w:p>
        </w:tc>
        <w:tc>
          <w:tcPr>
            <w:tcW w:w="399" w:type="pct"/>
            <w:vAlign w:val="center"/>
          </w:tcPr>
          <w:p w:rsidR="002E39D1" w:rsidRPr="000C2460" w:rsidRDefault="002E39D1" w:rsidP="002E39D1">
            <w:pPr>
              <w:spacing w:line="23" w:lineRule="atLeast"/>
              <w:rPr>
                <w:rStyle w:val="Pogrubienie"/>
                <w:rFonts w:ascii="Arial" w:hAnsi="Arial" w:cs="Arial"/>
                <w:b w:val="0"/>
                <w:sz w:val="20"/>
                <w:szCs w:val="20"/>
              </w:rPr>
            </w:pPr>
          </w:p>
        </w:tc>
        <w:tc>
          <w:tcPr>
            <w:tcW w:w="300" w:type="pct"/>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350" w:type="pct"/>
            <w:gridSpan w:val="2"/>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351" w:type="pct"/>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398" w:type="pct"/>
            <w:gridSpan w:val="2"/>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404" w:type="pct"/>
            <w:gridSpan w:val="2"/>
            <w:vAlign w:val="center"/>
          </w:tcPr>
          <w:p w:rsidR="002E39D1" w:rsidRPr="000C2460" w:rsidRDefault="002E39D1" w:rsidP="002E39D1">
            <w:pPr>
              <w:spacing w:line="23" w:lineRule="atLeast"/>
              <w:jc w:val="center"/>
              <w:rPr>
                <w:rFonts w:ascii="Arial" w:hAnsi="Arial" w:cs="Arial"/>
                <w:sz w:val="20"/>
                <w:szCs w:val="20"/>
              </w:rPr>
            </w:pPr>
          </w:p>
        </w:tc>
        <w:tc>
          <w:tcPr>
            <w:tcW w:w="1414" w:type="pct"/>
            <w:vAlign w:val="center"/>
          </w:tcPr>
          <w:p w:rsidR="002E39D1" w:rsidRPr="009334EA" w:rsidRDefault="002E39D1" w:rsidP="009334EA">
            <w:pPr>
              <w:spacing w:line="23" w:lineRule="atLeast"/>
              <w:rPr>
                <w:rFonts w:ascii="Arial" w:hAnsi="Arial" w:cs="Arial"/>
                <w:sz w:val="18"/>
                <w:szCs w:val="18"/>
              </w:rPr>
            </w:pPr>
            <w:r w:rsidRPr="009334EA">
              <w:rPr>
                <w:rFonts w:ascii="Arial" w:hAnsi="Arial" w:cs="Arial"/>
                <w:sz w:val="18"/>
                <w:szCs w:val="18"/>
              </w:rPr>
              <w:t>Kontynuacja nauczania kwalifikacji HAN.01. Prowadzenie sprzedaży</w:t>
            </w:r>
          </w:p>
        </w:tc>
      </w:tr>
      <w:tr w:rsidR="002E39D1" w:rsidRPr="006764EF" w:rsidTr="00D334E0">
        <w:trPr>
          <w:trHeight w:val="398"/>
        </w:trPr>
        <w:tc>
          <w:tcPr>
            <w:tcW w:w="1384" w:type="pct"/>
            <w:vAlign w:val="center"/>
          </w:tcPr>
          <w:p w:rsidR="002E39D1" w:rsidRPr="000C2460" w:rsidRDefault="002E39D1" w:rsidP="002E39D1">
            <w:pPr>
              <w:spacing w:line="23" w:lineRule="atLeast"/>
              <w:rPr>
                <w:rFonts w:ascii="Arial" w:hAnsi="Arial" w:cs="Arial"/>
                <w:sz w:val="20"/>
                <w:szCs w:val="20"/>
              </w:rPr>
            </w:pPr>
            <w:r w:rsidRPr="000C2460">
              <w:rPr>
                <w:rFonts w:ascii="Arial" w:hAnsi="Arial" w:cs="Arial"/>
                <w:sz w:val="20"/>
                <w:szCs w:val="20"/>
              </w:rPr>
              <w:t>Podstawy zarządzania w handlu</w:t>
            </w:r>
          </w:p>
        </w:tc>
        <w:tc>
          <w:tcPr>
            <w:tcW w:w="399" w:type="pct"/>
            <w:vAlign w:val="center"/>
          </w:tcPr>
          <w:p w:rsidR="002E39D1" w:rsidRPr="000C2460" w:rsidRDefault="002E39D1" w:rsidP="002E39D1">
            <w:pPr>
              <w:spacing w:line="23" w:lineRule="atLeast"/>
              <w:rPr>
                <w:rStyle w:val="Pogrubienie"/>
                <w:rFonts w:ascii="Arial" w:hAnsi="Arial" w:cs="Arial"/>
                <w:b w:val="0"/>
                <w:sz w:val="20"/>
                <w:szCs w:val="20"/>
              </w:rPr>
            </w:pPr>
          </w:p>
        </w:tc>
        <w:tc>
          <w:tcPr>
            <w:tcW w:w="300" w:type="pct"/>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350" w:type="pct"/>
            <w:gridSpan w:val="2"/>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351" w:type="pct"/>
            <w:vAlign w:val="center"/>
          </w:tcPr>
          <w:p w:rsidR="002E39D1" w:rsidRPr="000C2460" w:rsidRDefault="002E39D1" w:rsidP="002E39D1">
            <w:pPr>
              <w:spacing w:line="23" w:lineRule="atLeast"/>
              <w:jc w:val="center"/>
              <w:rPr>
                <w:rFonts w:ascii="Arial" w:hAnsi="Arial" w:cs="Arial"/>
                <w:sz w:val="20"/>
                <w:szCs w:val="20"/>
              </w:rPr>
            </w:pPr>
          </w:p>
        </w:tc>
        <w:tc>
          <w:tcPr>
            <w:tcW w:w="398" w:type="pct"/>
            <w:gridSpan w:val="2"/>
            <w:vAlign w:val="center"/>
          </w:tcPr>
          <w:p w:rsidR="002E39D1" w:rsidRPr="000C2460" w:rsidRDefault="002E39D1" w:rsidP="002E39D1">
            <w:pPr>
              <w:spacing w:line="23" w:lineRule="atLeast"/>
              <w:jc w:val="center"/>
              <w:rPr>
                <w:rFonts w:ascii="Arial" w:hAnsi="Arial" w:cs="Arial"/>
                <w:sz w:val="20"/>
                <w:szCs w:val="20"/>
              </w:rPr>
            </w:pPr>
          </w:p>
        </w:tc>
        <w:tc>
          <w:tcPr>
            <w:tcW w:w="404" w:type="pct"/>
            <w:gridSpan w:val="2"/>
            <w:vAlign w:val="center"/>
          </w:tcPr>
          <w:p w:rsidR="002E39D1" w:rsidRPr="000C2460" w:rsidRDefault="002E39D1" w:rsidP="002E39D1">
            <w:pPr>
              <w:spacing w:line="23" w:lineRule="atLeast"/>
              <w:jc w:val="center"/>
              <w:rPr>
                <w:rStyle w:val="Pogrubienie"/>
                <w:rFonts w:ascii="Arial" w:hAnsi="Arial" w:cs="Arial"/>
                <w:sz w:val="20"/>
                <w:szCs w:val="20"/>
              </w:rPr>
            </w:pPr>
          </w:p>
        </w:tc>
        <w:tc>
          <w:tcPr>
            <w:tcW w:w="1414" w:type="pct"/>
            <w:vAlign w:val="center"/>
          </w:tcPr>
          <w:p w:rsidR="002E39D1" w:rsidRPr="000C2460" w:rsidRDefault="002E39D1" w:rsidP="002E39D1">
            <w:pPr>
              <w:spacing w:line="23" w:lineRule="atLeast"/>
              <w:rPr>
                <w:rFonts w:ascii="Arial" w:hAnsi="Arial" w:cs="Arial"/>
                <w:sz w:val="20"/>
                <w:szCs w:val="20"/>
              </w:rPr>
            </w:pPr>
          </w:p>
        </w:tc>
      </w:tr>
      <w:tr w:rsidR="002E39D1" w:rsidRPr="006764EF" w:rsidTr="00D334E0">
        <w:trPr>
          <w:trHeight w:val="421"/>
        </w:trPr>
        <w:tc>
          <w:tcPr>
            <w:tcW w:w="1384" w:type="pct"/>
            <w:vAlign w:val="center"/>
          </w:tcPr>
          <w:p w:rsidR="002E39D1" w:rsidRPr="000C2460" w:rsidRDefault="002E39D1" w:rsidP="002E39D1">
            <w:pPr>
              <w:spacing w:line="23" w:lineRule="atLeast"/>
              <w:rPr>
                <w:rFonts w:ascii="Arial" w:hAnsi="Arial" w:cs="Arial"/>
                <w:sz w:val="20"/>
                <w:szCs w:val="20"/>
              </w:rPr>
            </w:pPr>
            <w:r w:rsidRPr="000C2460">
              <w:rPr>
                <w:rFonts w:ascii="Arial" w:hAnsi="Arial" w:cs="Arial"/>
                <w:sz w:val="20"/>
                <w:szCs w:val="20"/>
              </w:rPr>
              <w:t>Rachunkowość handlowa</w:t>
            </w:r>
          </w:p>
        </w:tc>
        <w:tc>
          <w:tcPr>
            <w:tcW w:w="399" w:type="pct"/>
            <w:vAlign w:val="center"/>
          </w:tcPr>
          <w:p w:rsidR="002E39D1" w:rsidRPr="000C2460" w:rsidRDefault="002E39D1" w:rsidP="002E39D1">
            <w:pPr>
              <w:spacing w:line="23" w:lineRule="atLeast"/>
              <w:rPr>
                <w:rStyle w:val="Pogrubienie"/>
                <w:rFonts w:ascii="Arial" w:hAnsi="Arial" w:cs="Arial"/>
                <w:b w:val="0"/>
                <w:sz w:val="20"/>
                <w:szCs w:val="20"/>
              </w:rPr>
            </w:pPr>
          </w:p>
        </w:tc>
        <w:tc>
          <w:tcPr>
            <w:tcW w:w="300" w:type="pct"/>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350" w:type="pct"/>
            <w:gridSpan w:val="2"/>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351" w:type="pct"/>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398" w:type="pct"/>
            <w:gridSpan w:val="2"/>
            <w:vAlign w:val="center"/>
          </w:tcPr>
          <w:p w:rsidR="002E39D1" w:rsidRPr="000C2460" w:rsidRDefault="002E39D1" w:rsidP="002E39D1">
            <w:pPr>
              <w:spacing w:line="23" w:lineRule="atLeast"/>
              <w:jc w:val="center"/>
              <w:rPr>
                <w:rFonts w:ascii="Arial" w:hAnsi="Arial" w:cs="Arial"/>
                <w:b/>
                <w:sz w:val="20"/>
                <w:szCs w:val="20"/>
              </w:rPr>
            </w:pPr>
          </w:p>
        </w:tc>
        <w:tc>
          <w:tcPr>
            <w:tcW w:w="404" w:type="pct"/>
            <w:gridSpan w:val="2"/>
            <w:vAlign w:val="center"/>
          </w:tcPr>
          <w:p w:rsidR="002E39D1" w:rsidRPr="000C2460" w:rsidRDefault="002E39D1" w:rsidP="002E39D1">
            <w:pPr>
              <w:spacing w:line="23" w:lineRule="atLeast"/>
              <w:jc w:val="center"/>
              <w:rPr>
                <w:rFonts w:ascii="Arial" w:hAnsi="Arial" w:cs="Arial"/>
                <w:sz w:val="20"/>
                <w:szCs w:val="20"/>
              </w:rPr>
            </w:pPr>
          </w:p>
        </w:tc>
        <w:tc>
          <w:tcPr>
            <w:tcW w:w="1414" w:type="pct"/>
            <w:vAlign w:val="center"/>
          </w:tcPr>
          <w:p w:rsidR="002E39D1" w:rsidRPr="000C2460" w:rsidRDefault="002E39D1" w:rsidP="002E39D1">
            <w:pPr>
              <w:spacing w:line="23" w:lineRule="atLeast"/>
              <w:rPr>
                <w:rFonts w:ascii="Arial" w:hAnsi="Arial" w:cs="Arial"/>
                <w:sz w:val="20"/>
                <w:szCs w:val="20"/>
              </w:rPr>
            </w:pPr>
          </w:p>
        </w:tc>
      </w:tr>
      <w:tr w:rsidR="002E39D1" w:rsidRPr="006764EF" w:rsidTr="00D334E0">
        <w:tc>
          <w:tcPr>
            <w:tcW w:w="1384" w:type="pct"/>
            <w:shd w:val="clear" w:color="auto" w:fill="F2F2F2" w:themeFill="background1" w:themeFillShade="F2"/>
            <w:vAlign w:val="center"/>
          </w:tcPr>
          <w:p w:rsidR="002E39D1" w:rsidRPr="000C2460" w:rsidRDefault="002E39D1" w:rsidP="00D334E0">
            <w:pPr>
              <w:spacing w:line="23" w:lineRule="atLeast"/>
              <w:rPr>
                <w:rFonts w:ascii="Arial" w:hAnsi="Arial" w:cs="Arial"/>
                <w:b/>
                <w:sz w:val="20"/>
                <w:szCs w:val="20"/>
              </w:rPr>
            </w:pPr>
            <w:r w:rsidRPr="000C2460">
              <w:rPr>
                <w:rFonts w:ascii="Arial" w:hAnsi="Arial" w:cs="Arial"/>
                <w:b/>
                <w:sz w:val="20"/>
                <w:szCs w:val="20"/>
              </w:rPr>
              <w:t>Razem</w:t>
            </w:r>
          </w:p>
        </w:tc>
        <w:tc>
          <w:tcPr>
            <w:tcW w:w="399" w:type="pct"/>
            <w:shd w:val="clear" w:color="auto" w:fill="F2F2F2" w:themeFill="background1" w:themeFillShade="F2"/>
            <w:vAlign w:val="center"/>
          </w:tcPr>
          <w:p w:rsidR="002E39D1" w:rsidRPr="000C2460" w:rsidRDefault="002E39D1" w:rsidP="002E39D1">
            <w:pPr>
              <w:spacing w:line="23" w:lineRule="atLeast"/>
              <w:jc w:val="center"/>
              <w:rPr>
                <w:rStyle w:val="Pogrubienie"/>
                <w:rFonts w:ascii="Arial" w:hAnsi="Arial" w:cs="Arial"/>
                <w:sz w:val="20"/>
                <w:szCs w:val="20"/>
              </w:rPr>
            </w:pPr>
          </w:p>
        </w:tc>
        <w:tc>
          <w:tcPr>
            <w:tcW w:w="300" w:type="pct"/>
            <w:shd w:val="clear" w:color="auto" w:fill="F2F2F2" w:themeFill="background1" w:themeFillShade="F2"/>
            <w:vAlign w:val="center"/>
          </w:tcPr>
          <w:p w:rsidR="002E39D1" w:rsidRPr="000C2460" w:rsidRDefault="002E39D1" w:rsidP="002E39D1">
            <w:pPr>
              <w:spacing w:line="23" w:lineRule="atLeast"/>
              <w:jc w:val="center"/>
              <w:rPr>
                <w:rStyle w:val="Pogrubienie"/>
                <w:rFonts w:ascii="Arial" w:hAnsi="Arial" w:cs="Arial"/>
                <w:sz w:val="20"/>
                <w:szCs w:val="20"/>
              </w:rPr>
            </w:pPr>
          </w:p>
        </w:tc>
        <w:tc>
          <w:tcPr>
            <w:tcW w:w="350" w:type="pct"/>
            <w:gridSpan w:val="2"/>
            <w:shd w:val="clear" w:color="auto" w:fill="F2F2F2" w:themeFill="background1" w:themeFillShade="F2"/>
            <w:vAlign w:val="center"/>
          </w:tcPr>
          <w:p w:rsidR="002E39D1" w:rsidRPr="000C2460" w:rsidRDefault="002E39D1" w:rsidP="002E39D1">
            <w:pPr>
              <w:spacing w:line="23" w:lineRule="atLeast"/>
              <w:jc w:val="center"/>
              <w:rPr>
                <w:rStyle w:val="Pogrubienie"/>
                <w:rFonts w:ascii="Arial" w:hAnsi="Arial" w:cs="Arial"/>
                <w:sz w:val="20"/>
                <w:szCs w:val="20"/>
              </w:rPr>
            </w:pPr>
          </w:p>
        </w:tc>
        <w:tc>
          <w:tcPr>
            <w:tcW w:w="351" w:type="pct"/>
            <w:shd w:val="clear" w:color="auto" w:fill="F2F2F2" w:themeFill="background1" w:themeFillShade="F2"/>
            <w:vAlign w:val="center"/>
          </w:tcPr>
          <w:p w:rsidR="002E39D1" w:rsidRPr="000C2460" w:rsidRDefault="002E39D1" w:rsidP="002E39D1">
            <w:pPr>
              <w:spacing w:line="23" w:lineRule="atLeast"/>
              <w:jc w:val="center"/>
              <w:rPr>
                <w:rStyle w:val="Pogrubienie"/>
                <w:rFonts w:ascii="Arial" w:hAnsi="Arial" w:cs="Arial"/>
                <w:sz w:val="20"/>
                <w:szCs w:val="20"/>
              </w:rPr>
            </w:pPr>
          </w:p>
        </w:tc>
        <w:tc>
          <w:tcPr>
            <w:tcW w:w="398" w:type="pct"/>
            <w:gridSpan w:val="2"/>
            <w:shd w:val="clear" w:color="auto" w:fill="F2F2F2" w:themeFill="background1" w:themeFillShade="F2"/>
            <w:vAlign w:val="center"/>
          </w:tcPr>
          <w:p w:rsidR="002E39D1" w:rsidRPr="000C2460" w:rsidRDefault="002E39D1" w:rsidP="002E39D1">
            <w:pPr>
              <w:spacing w:line="23" w:lineRule="atLeast"/>
              <w:jc w:val="center"/>
              <w:rPr>
                <w:rStyle w:val="Pogrubienie"/>
                <w:rFonts w:ascii="Arial" w:hAnsi="Arial" w:cs="Arial"/>
                <w:sz w:val="20"/>
                <w:szCs w:val="20"/>
              </w:rPr>
            </w:pPr>
          </w:p>
        </w:tc>
        <w:tc>
          <w:tcPr>
            <w:tcW w:w="404" w:type="pct"/>
            <w:gridSpan w:val="2"/>
            <w:shd w:val="clear" w:color="auto" w:fill="F2F2F2" w:themeFill="background1" w:themeFillShade="F2"/>
            <w:vAlign w:val="center"/>
          </w:tcPr>
          <w:p w:rsidR="002E39D1" w:rsidRPr="000C2460" w:rsidRDefault="002E39D1" w:rsidP="002E39D1">
            <w:pPr>
              <w:spacing w:line="23" w:lineRule="atLeast"/>
              <w:jc w:val="center"/>
              <w:rPr>
                <w:rStyle w:val="Pogrubienie"/>
                <w:rFonts w:ascii="Arial" w:hAnsi="Arial" w:cs="Arial"/>
                <w:sz w:val="20"/>
                <w:szCs w:val="20"/>
              </w:rPr>
            </w:pPr>
          </w:p>
        </w:tc>
        <w:tc>
          <w:tcPr>
            <w:tcW w:w="1414" w:type="pct"/>
            <w:shd w:val="clear" w:color="auto" w:fill="F2F2F2" w:themeFill="background1" w:themeFillShade="F2"/>
            <w:vAlign w:val="center"/>
          </w:tcPr>
          <w:p w:rsidR="002E39D1" w:rsidRPr="000C2460" w:rsidRDefault="002E39D1" w:rsidP="002E39D1">
            <w:pPr>
              <w:spacing w:line="23" w:lineRule="atLeast"/>
              <w:rPr>
                <w:rFonts w:ascii="Arial" w:hAnsi="Arial" w:cs="Arial"/>
                <w:sz w:val="20"/>
                <w:szCs w:val="20"/>
              </w:rPr>
            </w:pPr>
          </w:p>
        </w:tc>
      </w:tr>
      <w:tr w:rsidR="002E39D1" w:rsidRPr="006764EF" w:rsidTr="00D334E0">
        <w:trPr>
          <w:trHeight w:val="449"/>
        </w:trPr>
        <w:tc>
          <w:tcPr>
            <w:tcW w:w="5000" w:type="pct"/>
            <w:gridSpan w:val="11"/>
            <w:shd w:val="clear" w:color="auto" w:fill="F2F2F2" w:themeFill="background1" w:themeFillShade="F2"/>
            <w:vAlign w:val="center"/>
          </w:tcPr>
          <w:p w:rsidR="002E39D1" w:rsidRPr="000C2460" w:rsidRDefault="00D334E0" w:rsidP="002E39D1">
            <w:pPr>
              <w:spacing w:line="30" w:lineRule="atLeast"/>
              <w:rPr>
                <w:rStyle w:val="Pogrubienie"/>
                <w:rFonts w:ascii="Arial" w:hAnsi="Arial" w:cs="Arial"/>
                <w:b w:val="0"/>
                <w:sz w:val="20"/>
                <w:szCs w:val="20"/>
              </w:rPr>
            </w:pPr>
            <w:r w:rsidRPr="000C2460">
              <w:rPr>
                <w:rFonts w:ascii="Arial" w:eastAsia="Times New Roman" w:hAnsi="Arial" w:cs="Arial"/>
                <w:b/>
                <w:sz w:val="20"/>
                <w:szCs w:val="20"/>
              </w:rPr>
              <w:t>Przedmioty organizowane w formie zajęć praktycznych</w:t>
            </w:r>
          </w:p>
        </w:tc>
      </w:tr>
      <w:tr w:rsidR="002E39D1" w:rsidRPr="006764EF" w:rsidTr="00120180">
        <w:trPr>
          <w:trHeight w:val="388"/>
        </w:trPr>
        <w:tc>
          <w:tcPr>
            <w:tcW w:w="1384" w:type="pct"/>
            <w:vAlign w:val="center"/>
          </w:tcPr>
          <w:p w:rsidR="002E39D1" w:rsidRPr="000C2460" w:rsidRDefault="002E39D1" w:rsidP="002E39D1">
            <w:pPr>
              <w:spacing w:line="23" w:lineRule="atLeast"/>
              <w:rPr>
                <w:rFonts w:ascii="Arial" w:hAnsi="Arial" w:cs="Arial"/>
                <w:sz w:val="20"/>
                <w:szCs w:val="20"/>
              </w:rPr>
            </w:pPr>
            <w:r w:rsidRPr="000C2460">
              <w:rPr>
                <w:rFonts w:ascii="Arial" w:hAnsi="Arial" w:cs="Arial"/>
                <w:sz w:val="20"/>
                <w:szCs w:val="20"/>
              </w:rPr>
              <w:t>Pracownia marketingu</w:t>
            </w:r>
          </w:p>
        </w:tc>
        <w:tc>
          <w:tcPr>
            <w:tcW w:w="399" w:type="pct"/>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300" w:type="pct"/>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350" w:type="pct"/>
            <w:gridSpan w:val="2"/>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351" w:type="pct"/>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398" w:type="pct"/>
            <w:gridSpan w:val="2"/>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404" w:type="pct"/>
            <w:gridSpan w:val="2"/>
            <w:vAlign w:val="center"/>
          </w:tcPr>
          <w:p w:rsidR="002E39D1" w:rsidRPr="000C2460" w:rsidRDefault="002E39D1" w:rsidP="002E39D1">
            <w:pPr>
              <w:spacing w:line="23" w:lineRule="atLeast"/>
              <w:jc w:val="center"/>
              <w:rPr>
                <w:rFonts w:ascii="Arial" w:hAnsi="Arial" w:cs="Arial"/>
                <w:b/>
                <w:sz w:val="20"/>
                <w:szCs w:val="20"/>
              </w:rPr>
            </w:pPr>
          </w:p>
        </w:tc>
        <w:tc>
          <w:tcPr>
            <w:tcW w:w="1414" w:type="pct"/>
            <w:vAlign w:val="center"/>
          </w:tcPr>
          <w:p w:rsidR="002E39D1" w:rsidRPr="000C2460" w:rsidRDefault="00120180" w:rsidP="00120180">
            <w:pPr>
              <w:spacing w:line="23" w:lineRule="atLeast"/>
              <w:rPr>
                <w:rStyle w:val="Pogrubienie"/>
                <w:rFonts w:ascii="Arial" w:hAnsi="Arial" w:cs="Arial"/>
                <w:sz w:val="20"/>
                <w:szCs w:val="20"/>
              </w:rPr>
            </w:pPr>
            <w:r w:rsidRPr="000C2460">
              <w:rPr>
                <w:rFonts w:ascii="Arial" w:hAnsi="Arial" w:cs="Arial"/>
                <w:sz w:val="18"/>
                <w:szCs w:val="18"/>
              </w:rPr>
              <w:t>Przedmiot uwzględnia efekty kształcenia BHP (30 godzin)</w:t>
            </w:r>
          </w:p>
        </w:tc>
      </w:tr>
      <w:tr w:rsidR="002E39D1" w:rsidRPr="006764EF" w:rsidTr="00120180">
        <w:trPr>
          <w:trHeight w:val="424"/>
        </w:trPr>
        <w:tc>
          <w:tcPr>
            <w:tcW w:w="1384" w:type="pct"/>
            <w:vAlign w:val="center"/>
          </w:tcPr>
          <w:p w:rsidR="002E39D1" w:rsidRPr="000C2460" w:rsidRDefault="002E39D1" w:rsidP="002E39D1">
            <w:pPr>
              <w:spacing w:line="23" w:lineRule="atLeast"/>
              <w:rPr>
                <w:rFonts w:ascii="Arial" w:hAnsi="Arial" w:cs="Arial"/>
                <w:sz w:val="20"/>
                <w:szCs w:val="20"/>
              </w:rPr>
            </w:pPr>
            <w:r w:rsidRPr="000C2460">
              <w:rPr>
                <w:rFonts w:ascii="Arial" w:hAnsi="Arial" w:cs="Arial"/>
                <w:sz w:val="20"/>
                <w:szCs w:val="20"/>
              </w:rPr>
              <w:t>Pracownia handlu</w:t>
            </w:r>
          </w:p>
        </w:tc>
        <w:tc>
          <w:tcPr>
            <w:tcW w:w="399" w:type="pct"/>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300" w:type="pct"/>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350" w:type="pct"/>
            <w:gridSpan w:val="2"/>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351" w:type="pct"/>
            <w:vAlign w:val="center"/>
          </w:tcPr>
          <w:p w:rsidR="002E39D1" w:rsidRPr="000C2460" w:rsidRDefault="002E39D1" w:rsidP="002E39D1">
            <w:pPr>
              <w:spacing w:line="23" w:lineRule="atLeast"/>
              <w:jc w:val="center"/>
              <w:rPr>
                <w:rFonts w:ascii="Arial" w:hAnsi="Arial" w:cs="Arial"/>
                <w:bCs/>
                <w:sz w:val="20"/>
                <w:szCs w:val="20"/>
              </w:rPr>
            </w:pPr>
          </w:p>
        </w:tc>
        <w:tc>
          <w:tcPr>
            <w:tcW w:w="398" w:type="pct"/>
            <w:gridSpan w:val="2"/>
            <w:vAlign w:val="center"/>
          </w:tcPr>
          <w:p w:rsidR="002E39D1" w:rsidRPr="000C2460" w:rsidRDefault="002E39D1" w:rsidP="002E39D1">
            <w:pPr>
              <w:spacing w:line="23" w:lineRule="atLeast"/>
              <w:jc w:val="center"/>
              <w:rPr>
                <w:rFonts w:ascii="Arial" w:hAnsi="Arial" w:cs="Arial"/>
                <w:sz w:val="20"/>
                <w:szCs w:val="20"/>
              </w:rPr>
            </w:pPr>
          </w:p>
        </w:tc>
        <w:tc>
          <w:tcPr>
            <w:tcW w:w="404" w:type="pct"/>
            <w:gridSpan w:val="2"/>
            <w:vAlign w:val="center"/>
          </w:tcPr>
          <w:p w:rsidR="002E39D1" w:rsidRPr="000C2460" w:rsidRDefault="002E39D1" w:rsidP="002E39D1">
            <w:pPr>
              <w:spacing w:line="23" w:lineRule="atLeast"/>
              <w:jc w:val="center"/>
              <w:rPr>
                <w:rFonts w:ascii="Arial" w:hAnsi="Arial" w:cs="Arial"/>
                <w:b/>
                <w:sz w:val="20"/>
                <w:szCs w:val="20"/>
              </w:rPr>
            </w:pPr>
          </w:p>
        </w:tc>
        <w:tc>
          <w:tcPr>
            <w:tcW w:w="1414" w:type="pct"/>
            <w:vAlign w:val="center"/>
          </w:tcPr>
          <w:p w:rsidR="002E39D1" w:rsidRPr="000C2460" w:rsidRDefault="002E39D1" w:rsidP="002E39D1">
            <w:pPr>
              <w:spacing w:line="23" w:lineRule="atLeast"/>
              <w:rPr>
                <w:rFonts w:ascii="Arial" w:hAnsi="Arial" w:cs="Arial"/>
                <w:sz w:val="20"/>
                <w:szCs w:val="20"/>
              </w:rPr>
            </w:pPr>
          </w:p>
        </w:tc>
      </w:tr>
      <w:tr w:rsidR="002E39D1" w:rsidRPr="006764EF" w:rsidTr="00120180">
        <w:trPr>
          <w:trHeight w:val="385"/>
        </w:trPr>
        <w:tc>
          <w:tcPr>
            <w:tcW w:w="1384" w:type="pct"/>
            <w:vAlign w:val="center"/>
          </w:tcPr>
          <w:p w:rsidR="002E39D1" w:rsidRPr="000C2460" w:rsidRDefault="002E39D1" w:rsidP="002E39D1">
            <w:pPr>
              <w:spacing w:line="23" w:lineRule="atLeast"/>
              <w:rPr>
                <w:rFonts w:ascii="Arial" w:hAnsi="Arial" w:cs="Arial"/>
                <w:sz w:val="20"/>
                <w:szCs w:val="20"/>
              </w:rPr>
            </w:pPr>
            <w:r w:rsidRPr="000C2460">
              <w:rPr>
                <w:rFonts w:ascii="Arial" w:hAnsi="Arial" w:cs="Arial"/>
                <w:sz w:val="20"/>
                <w:szCs w:val="20"/>
              </w:rPr>
              <w:t>Sprzedaż internetowa</w:t>
            </w:r>
          </w:p>
        </w:tc>
        <w:tc>
          <w:tcPr>
            <w:tcW w:w="399" w:type="pct"/>
            <w:vAlign w:val="center"/>
          </w:tcPr>
          <w:p w:rsidR="002E39D1" w:rsidRPr="000C2460" w:rsidRDefault="002E39D1" w:rsidP="002E39D1">
            <w:pPr>
              <w:spacing w:line="23" w:lineRule="atLeast"/>
              <w:jc w:val="center"/>
              <w:rPr>
                <w:rFonts w:ascii="Arial" w:hAnsi="Arial" w:cs="Arial"/>
                <w:sz w:val="20"/>
                <w:szCs w:val="20"/>
              </w:rPr>
            </w:pPr>
          </w:p>
        </w:tc>
        <w:tc>
          <w:tcPr>
            <w:tcW w:w="300" w:type="pct"/>
            <w:vAlign w:val="center"/>
          </w:tcPr>
          <w:p w:rsidR="002E39D1" w:rsidRPr="000C2460" w:rsidRDefault="002E39D1" w:rsidP="002E39D1">
            <w:pPr>
              <w:spacing w:line="23" w:lineRule="atLeast"/>
              <w:jc w:val="center"/>
              <w:rPr>
                <w:rFonts w:ascii="Arial" w:hAnsi="Arial" w:cs="Arial"/>
                <w:sz w:val="20"/>
                <w:szCs w:val="20"/>
              </w:rPr>
            </w:pPr>
          </w:p>
        </w:tc>
        <w:tc>
          <w:tcPr>
            <w:tcW w:w="350" w:type="pct"/>
            <w:gridSpan w:val="2"/>
            <w:vAlign w:val="center"/>
          </w:tcPr>
          <w:p w:rsidR="002E39D1" w:rsidRPr="000C2460" w:rsidRDefault="002E39D1" w:rsidP="002E39D1">
            <w:pPr>
              <w:spacing w:line="23" w:lineRule="atLeast"/>
              <w:ind w:right="-181"/>
              <w:jc w:val="center"/>
              <w:rPr>
                <w:rFonts w:ascii="Arial" w:hAnsi="Arial" w:cs="Arial"/>
                <w:sz w:val="20"/>
                <w:szCs w:val="20"/>
              </w:rPr>
            </w:pPr>
          </w:p>
        </w:tc>
        <w:tc>
          <w:tcPr>
            <w:tcW w:w="351" w:type="pct"/>
            <w:vAlign w:val="center"/>
          </w:tcPr>
          <w:p w:rsidR="002E39D1" w:rsidRPr="000C2460" w:rsidRDefault="002E39D1" w:rsidP="002E39D1">
            <w:pPr>
              <w:spacing w:line="23" w:lineRule="atLeast"/>
              <w:jc w:val="center"/>
              <w:rPr>
                <w:rFonts w:ascii="Arial" w:hAnsi="Arial" w:cs="Arial"/>
                <w:sz w:val="20"/>
                <w:szCs w:val="20"/>
              </w:rPr>
            </w:pPr>
          </w:p>
        </w:tc>
        <w:tc>
          <w:tcPr>
            <w:tcW w:w="398" w:type="pct"/>
            <w:gridSpan w:val="2"/>
            <w:vAlign w:val="center"/>
          </w:tcPr>
          <w:p w:rsidR="002E39D1" w:rsidRPr="000C2460" w:rsidRDefault="002E39D1" w:rsidP="002E39D1">
            <w:pPr>
              <w:spacing w:line="23" w:lineRule="atLeast"/>
              <w:jc w:val="center"/>
              <w:rPr>
                <w:rFonts w:ascii="Arial" w:hAnsi="Arial" w:cs="Arial"/>
                <w:sz w:val="20"/>
                <w:szCs w:val="20"/>
              </w:rPr>
            </w:pPr>
          </w:p>
        </w:tc>
        <w:tc>
          <w:tcPr>
            <w:tcW w:w="404" w:type="pct"/>
            <w:gridSpan w:val="2"/>
            <w:vAlign w:val="center"/>
          </w:tcPr>
          <w:p w:rsidR="002E39D1" w:rsidRPr="000C2460" w:rsidRDefault="002E39D1" w:rsidP="002E39D1">
            <w:pPr>
              <w:spacing w:line="23" w:lineRule="atLeast"/>
              <w:ind w:left="-143" w:right="-83"/>
              <w:jc w:val="center"/>
              <w:rPr>
                <w:rFonts w:ascii="Arial" w:hAnsi="Arial" w:cs="Arial"/>
                <w:b/>
                <w:sz w:val="20"/>
                <w:szCs w:val="20"/>
              </w:rPr>
            </w:pPr>
          </w:p>
        </w:tc>
        <w:tc>
          <w:tcPr>
            <w:tcW w:w="1414" w:type="pct"/>
            <w:vAlign w:val="center"/>
          </w:tcPr>
          <w:p w:rsidR="002E39D1" w:rsidRPr="000C2460" w:rsidRDefault="002E39D1" w:rsidP="002E39D1">
            <w:pPr>
              <w:spacing w:line="23" w:lineRule="atLeast"/>
              <w:rPr>
                <w:rFonts w:ascii="Arial" w:hAnsi="Arial" w:cs="Arial"/>
                <w:sz w:val="20"/>
                <w:szCs w:val="20"/>
              </w:rPr>
            </w:pPr>
          </w:p>
        </w:tc>
      </w:tr>
      <w:tr w:rsidR="002E39D1" w:rsidRPr="006764EF" w:rsidTr="00120180">
        <w:trPr>
          <w:trHeight w:val="278"/>
        </w:trPr>
        <w:tc>
          <w:tcPr>
            <w:tcW w:w="1384" w:type="pct"/>
            <w:vAlign w:val="center"/>
          </w:tcPr>
          <w:p w:rsidR="002E39D1" w:rsidRPr="000C2460" w:rsidRDefault="002E39D1" w:rsidP="002E39D1">
            <w:pPr>
              <w:spacing w:line="23" w:lineRule="atLeast"/>
              <w:rPr>
                <w:rFonts w:ascii="Arial" w:hAnsi="Arial" w:cs="Arial"/>
                <w:sz w:val="20"/>
                <w:szCs w:val="20"/>
              </w:rPr>
            </w:pPr>
            <w:r w:rsidRPr="000C2460">
              <w:rPr>
                <w:rFonts w:ascii="Arial" w:hAnsi="Arial" w:cs="Arial"/>
                <w:sz w:val="20"/>
                <w:szCs w:val="20"/>
              </w:rPr>
              <w:t>Organizacja pracy w hurtowni</w:t>
            </w:r>
          </w:p>
        </w:tc>
        <w:tc>
          <w:tcPr>
            <w:tcW w:w="399" w:type="pct"/>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300" w:type="pct"/>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350" w:type="pct"/>
            <w:gridSpan w:val="2"/>
            <w:vAlign w:val="center"/>
          </w:tcPr>
          <w:p w:rsidR="002E39D1" w:rsidRPr="000C2460" w:rsidRDefault="002E39D1" w:rsidP="002E39D1">
            <w:pPr>
              <w:spacing w:line="23" w:lineRule="atLeast"/>
              <w:ind w:right="-181"/>
              <w:jc w:val="center"/>
              <w:rPr>
                <w:rStyle w:val="Pogrubienie"/>
                <w:rFonts w:ascii="Arial" w:hAnsi="Arial" w:cs="Arial"/>
                <w:b w:val="0"/>
                <w:sz w:val="20"/>
                <w:szCs w:val="20"/>
              </w:rPr>
            </w:pPr>
          </w:p>
        </w:tc>
        <w:tc>
          <w:tcPr>
            <w:tcW w:w="351" w:type="pct"/>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398" w:type="pct"/>
            <w:gridSpan w:val="2"/>
            <w:vAlign w:val="center"/>
          </w:tcPr>
          <w:p w:rsidR="002E39D1" w:rsidRPr="000C2460" w:rsidRDefault="002E39D1" w:rsidP="002E39D1">
            <w:pPr>
              <w:spacing w:line="23" w:lineRule="atLeast"/>
              <w:jc w:val="center"/>
              <w:rPr>
                <w:rStyle w:val="Pogrubienie"/>
                <w:rFonts w:ascii="Arial" w:hAnsi="Arial" w:cs="Arial"/>
                <w:b w:val="0"/>
                <w:sz w:val="20"/>
                <w:szCs w:val="20"/>
              </w:rPr>
            </w:pPr>
          </w:p>
        </w:tc>
        <w:tc>
          <w:tcPr>
            <w:tcW w:w="404" w:type="pct"/>
            <w:gridSpan w:val="2"/>
            <w:vAlign w:val="center"/>
          </w:tcPr>
          <w:p w:rsidR="002E39D1" w:rsidRPr="000C2460" w:rsidRDefault="002E39D1" w:rsidP="002E39D1">
            <w:pPr>
              <w:spacing w:line="23" w:lineRule="atLeast"/>
              <w:jc w:val="center"/>
              <w:rPr>
                <w:rFonts w:ascii="Arial" w:hAnsi="Arial" w:cs="Arial"/>
                <w:b/>
                <w:sz w:val="20"/>
                <w:szCs w:val="20"/>
              </w:rPr>
            </w:pPr>
          </w:p>
        </w:tc>
        <w:tc>
          <w:tcPr>
            <w:tcW w:w="1414" w:type="pct"/>
            <w:vAlign w:val="center"/>
          </w:tcPr>
          <w:p w:rsidR="002E39D1" w:rsidRPr="000C2460" w:rsidRDefault="002E39D1" w:rsidP="002E39D1">
            <w:pPr>
              <w:spacing w:line="23" w:lineRule="atLeast"/>
              <w:rPr>
                <w:rFonts w:ascii="Arial" w:hAnsi="Arial" w:cs="Arial"/>
                <w:sz w:val="20"/>
                <w:szCs w:val="20"/>
              </w:rPr>
            </w:pPr>
          </w:p>
        </w:tc>
      </w:tr>
      <w:tr w:rsidR="002E39D1" w:rsidRPr="006764EF" w:rsidTr="00D334E0">
        <w:tc>
          <w:tcPr>
            <w:tcW w:w="1384" w:type="pct"/>
            <w:shd w:val="clear" w:color="auto" w:fill="F2F2F2" w:themeFill="background1" w:themeFillShade="F2"/>
            <w:vAlign w:val="center"/>
          </w:tcPr>
          <w:p w:rsidR="002E39D1" w:rsidRPr="000C2460" w:rsidRDefault="002E39D1" w:rsidP="00D334E0">
            <w:pPr>
              <w:spacing w:line="23" w:lineRule="atLeast"/>
              <w:rPr>
                <w:rFonts w:ascii="Arial" w:hAnsi="Arial" w:cs="Arial"/>
                <w:sz w:val="20"/>
                <w:szCs w:val="20"/>
              </w:rPr>
            </w:pPr>
            <w:r w:rsidRPr="000C2460">
              <w:rPr>
                <w:rFonts w:ascii="Arial" w:hAnsi="Arial" w:cs="Arial"/>
                <w:b/>
                <w:sz w:val="20"/>
                <w:szCs w:val="20"/>
              </w:rPr>
              <w:t>Razem</w:t>
            </w:r>
          </w:p>
        </w:tc>
        <w:tc>
          <w:tcPr>
            <w:tcW w:w="399" w:type="pct"/>
            <w:shd w:val="clear" w:color="auto" w:fill="F2F2F2" w:themeFill="background1" w:themeFillShade="F2"/>
            <w:vAlign w:val="center"/>
          </w:tcPr>
          <w:p w:rsidR="002E39D1" w:rsidRPr="000C2460" w:rsidRDefault="002E39D1" w:rsidP="002E39D1">
            <w:pPr>
              <w:spacing w:line="23" w:lineRule="atLeast"/>
              <w:jc w:val="center"/>
              <w:rPr>
                <w:rStyle w:val="Pogrubienie"/>
                <w:rFonts w:ascii="Arial" w:hAnsi="Arial" w:cs="Arial"/>
                <w:sz w:val="20"/>
                <w:szCs w:val="20"/>
              </w:rPr>
            </w:pPr>
          </w:p>
        </w:tc>
        <w:tc>
          <w:tcPr>
            <w:tcW w:w="300" w:type="pct"/>
            <w:shd w:val="clear" w:color="auto" w:fill="F2F2F2" w:themeFill="background1" w:themeFillShade="F2"/>
            <w:vAlign w:val="center"/>
          </w:tcPr>
          <w:p w:rsidR="002E39D1" w:rsidRPr="000C2460" w:rsidRDefault="002E39D1" w:rsidP="002E39D1">
            <w:pPr>
              <w:spacing w:line="23" w:lineRule="atLeast"/>
              <w:jc w:val="center"/>
              <w:rPr>
                <w:rStyle w:val="Pogrubienie"/>
                <w:rFonts w:ascii="Arial" w:hAnsi="Arial" w:cs="Arial"/>
                <w:sz w:val="20"/>
                <w:szCs w:val="20"/>
              </w:rPr>
            </w:pPr>
          </w:p>
        </w:tc>
        <w:tc>
          <w:tcPr>
            <w:tcW w:w="350" w:type="pct"/>
            <w:gridSpan w:val="2"/>
            <w:shd w:val="clear" w:color="auto" w:fill="F2F2F2" w:themeFill="background1" w:themeFillShade="F2"/>
            <w:vAlign w:val="center"/>
          </w:tcPr>
          <w:p w:rsidR="002E39D1" w:rsidRPr="000C2460" w:rsidRDefault="002E39D1" w:rsidP="002E39D1">
            <w:pPr>
              <w:spacing w:line="23" w:lineRule="atLeast"/>
              <w:ind w:right="-181"/>
              <w:jc w:val="center"/>
              <w:rPr>
                <w:rStyle w:val="Pogrubienie"/>
                <w:rFonts w:ascii="Arial" w:hAnsi="Arial" w:cs="Arial"/>
                <w:sz w:val="20"/>
                <w:szCs w:val="20"/>
              </w:rPr>
            </w:pPr>
          </w:p>
        </w:tc>
        <w:tc>
          <w:tcPr>
            <w:tcW w:w="351" w:type="pct"/>
            <w:shd w:val="clear" w:color="auto" w:fill="F2F2F2" w:themeFill="background1" w:themeFillShade="F2"/>
            <w:vAlign w:val="center"/>
          </w:tcPr>
          <w:p w:rsidR="002E39D1" w:rsidRPr="000C2460" w:rsidRDefault="002E39D1" w:rsidP="002E39D1">
            <w:pPr>
              <w:spacing w:line="23" w:lineRule="atLeast"/>
              <w:jc w:val="center"/>
              <w:rPr>
                <w:rStyle w:val="Pogrubienie"/>
                <w:rFonts w:ascii="Arial" w:hAnsi="Arial" w:cs="Arial"/>
                <w:sz w:val="20"/>
                <w:szCs w:val="20"/>
              </w:rPr>
            </w:pPr>
          </w:p>
        </w:tc>
        <w:tc>
          <w:tcPr>
            <w:tcW w:w="398" w:type="pct"/>
            <w:gridSpan w:val="2"/>
            <w:shd w:val="clear" w:color="auto" w:fill="F2F2F2" w:themeFill="background1" w:themeFillShade="F2"/>
            <w:vAlign w:val="center"/>
          </w:tcPr>
          <w:p w:rsidR="002E39D1" w:rsidRPr="000C2460" w:rsidRDefault="002E39D1" w:rsidP="002E39D1">
            <w:pPr>
              <w:spacing w:line="23" w:lineRule="atLeast"/>
              <w:jc w:val="center"/>
              <w:rPr>
                <w:rStyle w:val="Pogrubienie"/>
                <w:rFonts w:ascii="Arial" w:hAnsi="Arial" w:cs="Arial"/>
                <w:sz w:val="20"/>
                <w:szCs w:val="20"/>
              </w:rPr>
            </w:pPr>
          </w:p>
        </w:tc>
        <w:tc>
          <w:tcPr>
            <w:tcW w:w="404" w:type="pct"/>
            <w:gridSpan w:val="2"/>
            <w:shd w:val="clear" w:color="auto" w:fill="F2F2F2" w:themeFill="background1" w:themeFillShade="F2"/>
            <w:vAlign w:val="center"/>
          </w:tcPr>
          <w:p w:rsidR="002E39D1" w:rsidRPr="000C2460" w:rsidRDefault="002E39D1" w:rsidP="00120180">
            <w:pPr>
              <w:spacing w:line="23" w:lineRule="atLeast"/>
              <w:jc w:val="center"/>
              <w:rPr>
                <w:rFonts w:ascii="Arial" w:hAnsi="Arial" w:cs="Arial"/>
                <w:b/>
                <w:sz w:val="20"/>
                <w:szCs w:val="20"/>
              </w:rPr>
            </w:pPr>
          </w:p>
        </w:tc>
        <w:tc>
          <w:tcPr>
            <w:tcW w:w="1414" w:type="pct"/>
            <w:shd w:val="clear" w:color="auto" w:fill="F2F2F2" w:themeFill="background1" w:themeFillShade="F2"/>
            <w:vAlign w:val="center"/>
          </w:tcPr>
          <w:p w:rsidR="002E39D1" w:rsidRPr="000C2460" w:rsidRDefault="002E39D1" w:rsidP="002E39D1">
            <w:pPr>
              <w:spacing w:line="23" w:lineRule="atLeast"/>
              <w:rPr>
                <w:rFonts w:ascii="Arial" w:hAnsi="Arial" w:cs="Arial"/>
                <w:sz w:val="20"/>
                <w:szCs w:val="20"/>
              </w:rPr>
            </w:pPr>
          </w:p>
        </w:tc>
      </w:tr>
      <w:tr w:rsidR="00D334E0" w:rsidRPr="006764EF" w:rsidTr="00D334E0">
        <w:tc>
          <w:tcPr>
            <w:tcW w:w="1384" w:type="pct"/>
            <w:shd w:val="clear" w:color="auto" w:fill="F2F2F2" w:themeFill="background1" w:themeFillShade="F2"/>
            <w:vAlign w:val="center"/>
          </w:tcPr>
          <w:p w:rsidR="00D334E0" w:rsidRPr="000C2460" w:rsidRDefault="00D334E0" w:rsidP="00D334E0">
            <w:pPr>
              <w:spacing w:line="23" w:lineRule="atLeast"/>
              <w:rPr>
                <w:rFonts w:ascii="Arial" w:hAnsi="Arial" w:cs="Arial"/>
                <w:b/>
                <w:sz w:val="20"/>
                <w:szCs w:val="20"/>
              </w:rPr>
            </w:pPr>
            <w:r w:rsidRPr="000C2460">
              <w:rPr>
                <w:rFonts w:ascii="Arial" w:hAnsi="Arial" w:cs="Arial"/>
                <w:b/>
                <w:sz w:val="20"/>
                <w:szCs w:val="20"/>
              </w:rPr>
              <w:t>RAZEM</w:t>
            </w:r>
          </w:p>
        </w:tc>
        <w:tc>
          <w:tcPr>
            <w:tcW w:w="399" w:type="pct"/>
            <w:shd w:val="clear" w:color="auto" w:fill="F2F2F2" w:themeFill="background1" w:themeFillShade="F2"/>
            <w:vAlign w:val="center"/>
          </w:tcPr>
          <w:p w:rsidR="00D334E0" w:rsidRPr="000C2460" w:rsidRDefault="00D334E0" w:rsidP="002E39D1">
            <w:pPr>
              <w:spacing w:line="23" w:lineRule="atLeast"/>
              <w:jc w:val="center"/>
              <w:rPr>
                <w:rStyle w:val="Pogrubienie"/>
                <w:rFonts w:ascii="Arial" w:hAnsi="Arial" w:cs="Arial"/>
                <w:sz w:val="20"/>
                <w:szCs w:val="20"/>
              </w:rPr>
            </w:pPr>
            <w:r w:rsidRPr="000C2460">
              <w:rPr>
                <w:rStyle w:val="Pogrubienie"/>
                <w:rFonts w:ascii="Arial" w:hAnsi="Arial" w:cs="Arial"/>
                <w:sz w:val="20"/>
                <w:szCs w:val="20"/>
              </w:rPr>
              <w:t>11</w:t>
            </w:r>
          </w:p>
        </w:tc>
        <w:tc>
          <w:tcPr>
            <w:tcW w:w="300" w:type="pct"/>
            <w:shd w:val="clear" w:color="auto" w:fill="F2F2F2" w:themeFill="background1" w:themeFillShade="F2"/>
            <w:vAlign w:val="center"/>
          </w:tcPr>
          <w:p w:rsidR="00D334E0" w:rsidRPr="000C2460" w:rsidRDefault="00D334E0" w:rsidP="002E39D1">
            <w:pPr>
              <w:spacing w:line="23" w:lineRule="atLeast"/>
              <w:jc w:val="center"/>
              <w:rPr>
                <w:rStyle w:val="Pogrubienie"/>
                <w:rFonts w:ascii="Arial" w:hAnsi="Arial" w:cs="Arial"/>
                <w:sz w:val="20"/>
                <w:szCs w:val="20"/>
              </w:rPr>
            </w:pPr>
            <w:r w:rsidRPr="000C2460">
              <w:rPr>
                <w:rStyle w:val="Pogrubienie"/>
                <w:rFonts w:ascii="Arial" w:hAnsi="Arial" w:cs="Arial"/>
                <w:sz w:val="20"/>
                <w:szCs w:val="20"/>
              </w:rPr>
              <w:t>13</w:t>
            </w:r>
          </w:p>
        </w:tc>
        <w:tc>
          <w:tcPr>
            <w:tcW w:w="350" w:type="pct"/>
            <w:gridSpan w:val="2"/>
            <w:shd w:val="clear" w:color="auto" w:fill="F2F2F2" w:themeFill="background1" w:themeFillShade="F2"/>
            <w:vAlign w:val="center"/>
          </w:tcPr>
          <w:p w:rsidR="00D334E0" w:rsidRPr="000C2460" w:rsidRDefault="00D334E0" w:rsidP="002E39D1">
            <w:pPr>
              <w:spacing w:line="23" w:lineRule="atLeast"/>
              <w:ind w:right="-181"/>
              <w:jc w:val="center"/>
              <w:rPr>
                <w:rStyle w:val="Pogrubienie"/>
                <w:rFonts w:ascii="Arial" w:hAnsi="Arial" w:cs="Arial"/>
                <w:sz w:val="20"/>
                <w:szCs w:val="20"/>
              </w:rPr>
            </w:pPr>
            <w:r w:rsidRPr="000C2460">
              <w:rPr>
                <w:rStyle w:val="Pogrubienie"/>
                <w:rFonts w:ascii="Arial" w:hAnsi="Arial" w:cs="Arial"/>
                <w:sz w:val="20"/>
                <w:szCs w:val="20"/>
              </w:rPr>
              <w:t>12</w:t>
            </w:r>
          </w:p>
        </w:tc>
        <w:tc>
          <w:tcPr>
            <w:tcW w:w="351" w:type="pct"/>
            <w:shd w:val="clear" w:color="auto" w:fill="F2F2F2" w:themeFill="background1" w:themeFillShade="F2"/>
            <w:vAlign w:val="center"/>
          </w:tcPr>
          <w:p w:rsidR="00D334E0" w:rsidRPr="000C2460" w:rsidRDefault="00D334E0" w:rsidP="002E39D1">
            <w:pPr>
              <w:spacing w:line="23" w:lineRule="atLeast"/>
              <w:jc w:val="center"/>
              <w:rPr>
                <w:rStyle w:val="Pogrubienie"/>
                <w:rFonts w:ascii="Arial" w:hAnsi="Arial" w:cs="Arial"/>
                <w:sz w:val="20"/>
                <w:szCs w:val="20"/>
              </w:rPr>
            </w:pPr>
            <w:r w:rsidRPr="000C2460">
              <w:rPr>
                <w:rStyle w:val="Pogrubienie"/>
                <w:rFonts w:ascii="Arial" w:hAnsi="Arial" w:cs="Arial"/>
                <w:sz w:val="20"/>
                <w:szCs w:val="20"/>
              </w:rPr>
              <w:t>13</w:t>
            </w:r>
          </w:p>
        </w:tc>
        <w:tc>
          <w:tcPr>
            <w:tcW w:w="398" w:type="pct"/>
            <w:gridSpan w:val="2"/>
            <w:shd w:val="clear" w:color="auto" w:fill="F2F2F2" w:themeFill="background1" w:themeFillShade="F2"/>
            <w:vAlign w:val="center"/>
          </w:tcPr>
          <w:p w:rsidR="00D334E0" w:rsidRPr="000C2460" w:rsidRDefault="00D334E0" w:rsidP="002E39D1">
            <w:pPr>
              <w:spacing w:line="23" w:lineRule="atLeast"/>
              <w:jc w:val="center"/>
              <w:rPr>
                <w:rStyle w:val="Pogrubienie"/>
                <w:rFonts w:ascii="Arial" w:hAnsi="Arial" w:cs="Arial"/>
                <w:sz w:val="20"/>
                <w:szCs w:val="20"/>
              </w:rPr>
            </w:pPr>
            <w:r w:rsidRPr="000C2460">
              <w:rPr>
                <w:rStyle w:val="Pogrubienie"/>
                <w:rFonts w:ascii="Arial" w:hAnsi="Arial" w:cs="Arial"/>
                <w:sz w:val="20"/>
                <w:szCs w:val="20"/>
              </w:rPr>
              <w:t>7</w:t>
            </w:r>
            <w:r w:rsidRPr="000C2460">
              <w:rPr>
                <w:rStyle w:val="Odwoanieprzypisudolnego"/>
                <w:rFonts w:ascii="Arial" w:hAnsi="Arial" w:cs="Arial"/>
                <w:b/>
                <w:sz w:val="20"/>
                <w:szCs w:val="20"/>
              </w:rPr>
              <w:footnoteReference w:id="1"/>
            </w:r>
          </w:p>
        </w:tc>
        <w:tc>
          <w:tcPr>
            <w:tcW w:w="404" w:type="pct"/>
            <w:gridSpan w:val="2"/>
            <w:shd w:val="clear" w:color="auto" w:fill="F2F2F2" w:themeFill="background1" w:themeFillShade="F2"/>
            <w:vAlign w:val="center"/>
          </w:tcPr>
          <w:p w:rsidR="00D334E0" w:rsidRPr="000C2460" w:rsidRDefault="00120180" w:rsidP="002E39D1">
            <w:pPr>
              <w:spacing w:line="23" w:lineRule="atLeast"/>
              <w:jc w:val="center"/>
              <w:rPr>
                <w:rFonts w:ascii="Arial" w:hAnsi="Arial" w:cs="Arial"/>
                <w:b/>
                <w:sz w:val="20"/>
                <w:szCs w:val="20"/>
              </w:rPr>
            </w:pPr>
            <w:r w:rsidRPr="000C2460">
              <w:rPr>
                <w:rFonts w:ascii="Arial" w:hAnsi="Arial" w:cs="Arial"/>
                <w:b/>
                <w:sz w:val="20"/>
                <w:szCs w:val="20"/>
              </w:rPr>
              <w:t>56</w:t>
            </w:r>
          </w:p>
        </w:tc>
        <w:tc>
          <w:tcPr>
            <w:tcW w:w="1414" w:type="pct"/>
            <w:shd w:val="clear" w:color="auto" w:fill="F2F2F2" w:themeFill="background1" w:themeFillShade="F2"/>
            <w:vAlign w:val="center"/>
          </w:tcPr>
          <w:p w:rsidR="00D334E0" w:rsidRPr="000C2460" w:rsidRDefault="00D334E0" w:rsidP="002E39D1">
            <w:pPr>
              <w:spacing w:line="23" w:lineRule="atLeast"/>
              <w:rPr>
                <w:rFonts w:ascii="Arial" w:hAnsi="Arial" w:cs="Arial"/>
                <w:sz w:val="20"/>
                <w:szCs w:val="20"/>
              </w:rPr>
            </w:pPr>
          </w:p>
        </w:tc>
      </w:tr>
      <w:tr w:rsidR="002E39D1" w:rsidRPr="006764EF" w:rsidTr="00D334E0">
        <w:tc>
          <w:tcPr>
            <w:tcW w:w="1384" w:type="pct"/>
            <w:vAlign w:val="center"/>
          </w:tcPr>
          <w:p w:rsidR="002E39D1" w:rsidRPr="000C2460" w:rsidRDefault="002E39D1" w:rsidP="002E39D1">
            <w:pPr>
              <w:spacing w:line="23" w:lineRule="atLeast"/>
              <w:rPr>
                <w:rFonts w:ascii="Arial" w:hAnsi="Arial" w:cs="Arial"/>
                <w:sz w:val="20"/>
                <w:szCs w:val="20"/>
              </w:rPr>
            </w:pPr>
            <w:r w:rsidRPr="000C2460">
              <w:rPr>
                <w:rFonts w:ascii="Arial" w:hAnsi="Arial" w:cs="Arial"/>
                <w:sz w:val="20"/>
                <w:szCs w:val="20"/>
              </w:rPr>
              <w:t xml:space="preserve">Praktyka zawodowa </w:t>
            </w:r>
          </w:p>
        </w:tc>
        <w:tc>
          <w:tcPr>
            <w:tcW w:w="399" w:type="pct"/>
            <w:vAlign w:val="center"/>
          </w:tcPr>
          <w:p w:rsidR="002E39D1" w:rsidRPr="000C2460" w:rsidRDefault="002E39D1" w:rsidP="002E39D1">
            <w:pPr>
              <w:spacing w:line="23" w:lineRule="atLeast"/>
              <w:jc w:val="center"/>
              <w:rPr>
                <w:rFonts w:ascii="Arial" w:hAnsi="Arial" w:cs="Arial"/>
                <w:sz w:val="20"/>
                <w:szCs w:val="20"/>
              </w:rPr>
            </w:pPr>
          </w:p>
        </w:tc>
        <w:tc>
          <w:tcPr>
            <w:tcW w:w="300" w:type="pct"/>
            <w:vAlign w:val="center"/>
          </w:tcPr>
          <w:p w:rsidR="002E39D1" w:rsidRPr="000C2460" w:rsidRDefault="002E39D1" w:rsidP="002E39D1">
            <w:pPr>
              <w:spacing w:line="23" w:lineRule="atLeast"/>
              <w:jc w:val="center"/>
              <w:rPr>
                <w:rFonts w:ascii="Arial" w:hAnsi="Arial" w:cs="Arial"/>
                <w:sz w:val="20"/>
                <w:szCs w:val="20"/>
              </w:rPr>
            </w:pPr>
          </w:p>
        </w:tc>
        <w:tc>
          <w:tcPr>
            <w:tcW w:w="350" w:type="pct"/>
            <w:gridSpan w:val="2"/>
            <w:vAlign w:val="center"/>
          </w:tcPr>
          <w:p w:rsidR="002E39D1" w:rsidRPr="000C2460" w:rsidRDefault="002E39D1" w:rsidP="002E39D1">
            <w:pPr>
              <w:spacing w:line="23" w:lineRule="atLeast"/>
              <w:jc w:val="center"/>
              <w:rPr>
                <w:rFonts w:ascii="Arial" w:hAnsi="Arial" w:cs="Arial"/>
                <w:b/>
                <w:sz w:val="20"/>
                <w:szCs w:val="20"/>
              </w:rPr>
            </w:pPr>
          </w:p>
        </w:tc>
        <w:tc>
          <w:tcPr>
            <w:tcW w:w="351" w:type="pct"/>
            <w:vAlign w:val="center"/>
          </w:tcPr>
          <w:p w:rsidR="002E39D1" w:rsidRPr="000C2460" w:rsidRDefault="002E39D1" w:rsidP="002E39D1">
            <w:pPr>
              <w:spacing w:line="23" w:lineRule="atLeast"/>
              <w:jc w:val="center"/>
              <w:rPr>
                <w:rFonts w:ascii="Arial" w:hAnsi="Arial" w:cs="Arial"/>
                <w:sz w:val="20"/>
                <w:szCs w:val="20"/>
              </w:rPr>
            </w:pPr>
          </w:p>
        </w:tc>
        <w:tc>
          <w:tcPr>
            <w:tcW w:w="398" w:type="pct"/>
            <w:gridSpan w:val="2"/>
            <w:vAlign w:val="center"/>
          </w:tcPr>
          <w:p w:rsidR="002E39D1" w:rsidRPr="009334EA" w:rsidRDefault="002E39D1" w:rsidP="002E39D1">
            <w:pPr>
              <w:spacing w:line="23" w:lineRule="atLeast"/>
              <w:jc w:val="center"/>
              <w:rPr>
                <w:rFonts w:ascii="Arial" w:hAnsi="Arial" w:cs="Arial"/>
                <w:sz w:val="20"/>
                <w:szCs w:val="20"/>
              </w:rPr>
            </w:pPr>
            <w:r w:rsidRPr="009334EA">
              <w:rPr>
                <w:rFonts w:ascii="Arial" w:hAnsi="Arial" w:cs="Arial"/>
                <w:sz w:val="20"/>
                <w:szCs w:val="20"/>
              </w:rPr>
              <w:t>(4 tyg.)</w:t>
            </w:r>
          </w:p>
        </w:tc>
        <w:tc>
          <w:tcPr>
            <w:tcW w:w="404" w:type="pct"/>
            <w:gridSpan w:val="2"/>
            <w:vAlign w:val="center"/>
          </w:tcPr>
          <w:p w:rsidR="002E39D1" w:rsidRPr="000C2460" w:rsidRDefault="002E39D1" w:rsidP="002E39D1">
            <w:pPr>
              <w:spacing w:line="23" w:lineRule="atLeast"/>
              <w:jc w:val="center"/>
              <w:rPr>
                <w:rFonts w:ascii="Arial" w:hAnsi="Arial" w:cs="Arial"/>
                <w:b/>
                <w:bCs/>
                <w:sz w:val="20"/>
                <w:szCs w:val="20"/>
              </w:rPr>
            </w:pPr>
            <w:r w:rsidRPr="000C2460">
              <w:rPr>
                <w:rFonts w:ascii="Arial" w:hAnsi="Arial" w:cs="Arial"/>
                <w:b/>
                <w:sz w:val="20"/>
                <w:szCs w:val="20"/>
              </w:rPr>
              <w:t>(4 tyg.)</w:t>
            </w:r>
          </w:p>
        </w:tc>
        <w:tc>
          <w:tcPr>
            <w:tcW w:w="1414" w:type="pct"/>
            <w:vAlign w:val="center"/>
          </w:tcPr>
          <w:p w:rsidR="002E39D1" w:rsidRPr="000C2460" w:rsidRDefault="002E39D1" w:rsidP="009334EA">
            <w:pPr>
              <w:spacing w:line="23" w:lineRule="atLeast"/>
              <w:rPr>
                <w:rStyle w:val="Pogrubienie"/>
                <w:rFonts w:ascii="Arial" w:hAnsi="Arial" w:cs="Arial"/>
                <w:b w:val="0"/>
                <w:sz w:val="20"/>
                <w:szCs w:val="20"/>
              </w:rPr>
            </w:pPr>
            <w:r w:rsidRPr="000C2460">
              <w:rPr>
                <w:rFonts w:ascii="Arial" w:hAnsi="Arial" w:cs="Arial"/>
                <w:sz w:val="20"/>
                <w:szCs w:val="20"/>
              </w:rPr>
              <w:t>Oparta o efekty kształcenia drugiej kwalifikacji HAN.02. Prowadzenie działań handlowych</w:t>
            </w:r>
          </w:p>
        </w:tc>
      </w:tr>
    </w:tbl>
    <w:p w:rsidR="007D0257" w:rsidRDefault="007D0257" w:rsidP="002E39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A"/>
          <w:sz w:val="20"/>
          <w:szCs w:val="20"/>
        </w:rPr>
      </w:pPr>
    </w:p>
    <w:p w:rsidR="007D0257" w:rsidRDefault="007D0257" w:rsidP="002E39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A"/>
          <w:sz w:val="20"/>
          <w:szCs w:val="20"/>
        </w:rPr>
      </w:pPr>
      <w:r>
        <w:rPr>
          <w:rFonts w:ascii="Arial" w:hAnsi="Arial" w:cs="Arial"/>
          <w:color w:val="00000A"/>
          <w:sz w:val="20"/>
          <w:szCs w:val="20"/>
        </w:rPr>
        <w:t>E</w:t>
      </w:r>
      <w:r w:rsidRPr="007D0257">
        <w:rPr>
          <w:rFonts w:ascii="Arial" w:hAnsi="Arial" w:cs="Arial"/>
          <w:color w:val="00000A"/>
          <w:sz w:val="20"/>
          <w:szCs w:val="20"/>
        </w:rPr>
        <w:t>gzamin zawodow</w:t>
      </w:r>
      <w:r>
        <w:rPr>
          <w:rFonts w:ascii="Arial" w:hAnsi="Arial" w:cs="Arial"/>
          <w:color w:val="00000A"/>
          <w:sz w:val="20"/>
          <w:szCs w:val="20"/>
        </w:rPr>
        <w:t>y</w:t>
      </w:r>
      <w:r w:rsidRPr="007D0257">
        <w:rPr>
          <w:rFonts w:ascii="Arial" w:hAnsi="Arial" w:cs="Arial"/>
          <w:color w:val="00000A"/>
          <w:sz w:val="20"/>
          <w:szCs w:val="20"/>
        </w:rPr>
        <w:t xml:space="preserve"> w zakresie kwalifikacji HAN.01. Prowadzenie sprzedaży </w:t>
      </w:r>
      <w:r>
        <w:rPr>
          <w:rFonts w:ascii="Arial" w:hAnsi="Arial" w:cs="Arial"/>
          <w:color w:val="00000A"/>
          <w:sz w:val="20"/>
          <w:szCs w:val="20"/>
        </w:rPr>
        <w:t xml:space="preserve">– </w:t>
      </w:r>
      <w:r w:rsidRPr="007D0257">
        <w:rPr>
          <w:rFonts w:ascii="Arial" w:hAnsi="Arial" w:cs="Arial"/>
          <w:color w:val="00000A"/>
          <w:sz w:val="20"/>
          <w:szCs w:val="20"/>
        </w:rPr>
        <w:t>po III klasie</w:t>
      </w:r>
      <w:r>
        <w:rPr>
          <w:rFonts w:ascii="Arial" w:hAnsi="Arial" w:cs="Arial"/>
          <w:color w:val="00000A"/>
          <w:sz w:val="20"/>
          <w:szCs w:val="20"/>
        </w:rPr>
        <w:t>.</w:t>
      </w:r>
    </w:p>
    <w:p w:rsidR="002E39D1" w:rsidRPr="007D0257" w:rsidRDefault="007D0257" w:rsidP="002E39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A"/>
          <w:sz w:val="20"/>
          <w:szCs w:val="20"/>
        </w:rPr>
      </w:pPr>
      <w:r>
        <w:rPr>
          <w:rFonts w:ascii="Arial" w:hAnsi="Arial" w:cs="Arial"/>
          <w:color w:val="00000A"/>
          <w:sz w:val="20"/>
          <w:szCs w:val="20"/>
        </w:rPr>
        <w:t>E</w:t>
      </w:r>
      <w:r w:rsidRPr="007D0257">
        <w:rPr>
          <w:rFonts w:ascii="Arial" w:hAnsi="Arial" w:cs="Arial"/>
          <w:color w:val="00000A"/>
          <w:sz w:val="20"/>
          <w:szCs w:val="20"/>
        </w:rPr>
        <w:t>gzamin zawodow</w:t>
      </w:r>
      <w:r>
        <w:rPr>
          <w:rFonts w:ascii="Arial" w:hAnsi="Arial" w:cs="Arial"/>
          <w:color w:val="00000A"/>
          <w:sz w:val="20"/>
          <w:szCs w:val="20"/>
        </w:rPr>
        <w:t>y</w:t>
      </w:r>
      <w:r w:rsidRPr="007D0257">
        <w:rPr>
          <w:rFonts w:ascii="Arial" w:hAnsi="Arial" w:cs="Arial"/>
          <w:color w:val="00000A"/>
          <w:sz w:val="20"/>
          <w:szCs w:val="20"/>
        </w:rPr>
        <w:t xml:space="preserve"> w zakresie kwalifikacji HAN.02. Prowadzenie działań handlowych </w:t>
      </w:r>
      <w:r>
        <w:rPr>
          <w:rFonts w:ascii="Arial" w:hAnsi="Arial" w:cs="Arial"/>
          <w:color w:val="00000A"/>
          <w:sz w:val="20"/>
          <w:szCs w:val="20"/>
        </w:rPr>
        <w:t>–</w:t>
      </w:r>
      <w:r w:rsidRPr="007D0257">
        <w:rPr>
          <w:rFonts w:ascii="Arial" w:hAnsi="Arial" w:cs="Arial"/>
          <w:color w:val="00000A"/>
          <w:sz w:val="20"/>
          <w:szCs w:val="20"/>
        </w:rPr>
        <w:t xml:space="preserve"> po V klasie.</w:t>
      </w:r>
    </w:p>
    <w:p w:rsidR="00120180" w:rsidRPr="00120180" w:rsidRDefault="00120180" w:rsidP="00120180">
      <w:pPr>
        <w:spacing w:before="80"/>
        <w:jc w:val="both"/>
        <w:rPr>
          <w:rFonts w:ascii="TimesNewRomanPSMT" w:eastAsia="NSimSun" w:hAnsi="TimesNewRomanPSMT" w:cs="TimesNewRomanPSMT"/>
          <w:sz w:val="18"/>
          <w:szCs w:val="18"/>
          <w:lang w:eastAsia="zh-CN"/>
        </w:rPr>
      </w:pPr>
      <w:r w:rsidRPr="004B40BF">
        <w:rPr>
          <w:rFonts w:ascii="Arial" w:hAnsi="Arial" w:cs="Arial"/>
          <w:color w:val="00000A"/>
          <w:sz w:val="20"/>
          <w:szCs w:val="20"/>
        </w:rPr>
        <w:t>Nauczyciele wszystkich obowiązkowych zajęć edukacyjnych z zakresu kształcenia zawodowego powinni stwarzać uczniom warunki do nabywania kompete</w:t>
      </w:r>
      <w:r>
        <w:rPr>
          <w:rFonts w:ascii="Arial" w:hAnsi="Arial" w:cs="Arial"/>
          <w:color w:val="00000A"/>
          <w:sz w:val="20"/>
          <w:szCs w:val="20"/>
        </w:rPr>
        <w:t xml:space="preserve">ncji personalnych i społecznych oraz </w:t>
      </w:r>
      <w:r w:rsidRPr="00E73724">
        <w:rPr>
          <w:rFonts w:ascii="Arial" w:hAnsi="Arial" w:cs="Arial"/>
          <w:color w:val="00000A"/>
          <w:sz w:val="20"/>
          <w:szCs w:val="20"/>
        </w:rPr>
        <w:t>umiejętności w zakresie organizacji pracy małych zespołów</w:t>
      </w:r>
      <w:r>
        <w:rPr>
          <w:rFonts w:ascii="TimesNewRomanPSMT" w:eastAsia="NSimSun" w:hAnsi="TimesNewRomanPSMT" w:cs="TimesNewRomanPSMT"/>
          <w:sz w:val="18"/>
          <w:szCs w:val="18"/>
          <w:lang w:eastAsia="zh-CN"/>
        </w:rPr>
        <w:t>.</w:t>
      </w:r>
    </w:p>
    <w:p w:rsidR="00C17119" w:rsidRPr="006764EF" w:rsidRDefault="00120180" w:rsidP="0012018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lastRenderedPageBreak/>
        <w:t xml:space="preserve">II. </w:t>
      </w:r>
      <w:r w:rsidR="00C17119" w:rsidRPr="006764EF">
        <w:rPr>
          <w:rFonts w:ascii="Arial" w:hAnsi="Arial" w:cs="Arial"/>
          <w:b/>
          <w:color w:val="auto"/>
          <w:sz w:val="20"/>
          <w:szCs w:val="20"/>
        </w:rPr>
        <w:t>WSTĘP DO PROGRAMU</w:t>
      </w:r>
    </w:p>
    <w:p w:rsidR="00E6164A" w:rsidRPr="006764EF" w:rsidRDefault="00E6164A" w:rsidP="00B31402">
      <w:pPr>
        <w:spacing w:line="360" w:lineRule="auto"/>
        <w:rPr>
          <w:rFonts w:ascii="Arial" w:hAnsi="Arial" w:cs="Arial"/>
          <w:b/>
          <w:color w:val="auto"/>
          <w:sz w:val="20"/>
          <w:szCs w:val="20"/>
        </w:rPr>
      </w:pPr>
      <w:r w:rsidRPr="006764EF">
        <w:rPr>
          <w:rFonts w:ascii="Arial" w:hAnsi="Arial" w:cs="Arial"/>
          <w:b/>
          <w:color w:val="auto"/>
          <w:sz w:val="20"/>
          <w:szCs w:val="20"/>
        </w:rPr>
        <w:t>OPIS ZAWODU</w:t>
      </w:r>
    </w:p>
    <w:p w:rsidR="006B6B74" w:rsidRPr="006764EF" w:rsidRDefault="006B6B74" w:rsidP="00EC4623">
      <w:pPr>
        <w:pStyle w:val="Akapitzlist"/>
        <w:numPr>
          <w:ilvl w:val="0"/>
          <w:numId w:val="106"/>
        </w:numPr>
        <w:autoSpaceDE w:val="0"/>
        <w:autoSpaceDN w:val="0"/>
        <w:adjustRightInd w:val="0"/>
        <w:spacing w:line="360" w:lineRule="auto"/>
        <w:jc w:val="both"/>
      </w:pPr>
      <w:r w:rsidRPr="006764EF">
        <w:t>Nazwa i numer zawodu:</w:t>
      </w:r>
      <w:r w:rsidRPr="006764EF">
        <w:rPr>
          <w:bCs/>
        </w:rPr>
        <w:t xml:space="preserve"> </w:t>
      </w:r>
      <w:r w:rsidRPr="007D0257">
        <w:rPr>
          <w:b/>
          <w:bCs/>
        </w:rPr>
        <w:t>technik handlowiec</w:t>
      </w:r>
      <w:r w:rsidRPr="006764EF">
        <w:t xml:space="preserve">, </w:t>
      </w:r>
      <w:r w:rsidRPr="007D0257">
        <w:rPr>
          <w:b/>
        </w:rPr>
        <w:t>522305</w:t>
      </w:r>
      <w:r w:rsidRPr="006764EF">
        <w:t>.</w:t>
      </w:r>
    </w:p>
    <w:p w:rsidR="006B6B74" w:rsidRPr="006764EF" w:rsidRDefault="006B6B74" w:rsidP="00EC4623">
      <w:pPr>
        <w:pStyle w:val="Akapitzlist"/>
        <w:numPr>
          <w:ilvl w:val="0"/>
          <w:numId w:val="106"/>
        </w:numPr>
        <w:autoSpaceDE w:val="0"/>
        <w:autoSpaceDN w:val="0"/>
        <w:adjustRightInd w:val="0"/>
        <w:spacing w:line="360" w:lineRule="auto"/>
        <w:jc w:val="both"/>
      </w:pPr>
      <w:r w:rsidRPr="006764EF">
        <w:rPr>
          <w:rFonts w:eastAsiaTheme="minorHAnsi"/>
          <w:lang w:eastAsia="en-US"/>
        </w:rPr>
        <w:t xml:space="preserve">Branża i jej oznaczenie: </w:t>
      </w:r>
      <w:r w:rsidR="004F6EDD" w:rsidRPr="007D0257">
        <w:rPr>
          <w:rFonts w:eastAsiaTheme="minorHAnsi"/>
          <w:lang w:eastAsia="en-US"/>
        </w:rPr>
        <w:t xml:space="preserve">branża </w:t>
      </w:r>
      <w:r w:rsidRPr="007D0257">
        <w:rPr>
          <w:rFonts w:eastAsiaTheme="minorHAnsi"/>
          <w:lang w:eastAsia="en-US"/>
        </w:rPr>
        <w:t>handl</w:t>
      </w:r>
      <w:r w:rsidR="004F6EDD" w:rsidRPr="007D0257">
        <w:rPr>
          <w:rFonts w:eastAsiaTheme="minorHAnsi"/>
          <w:lang w:eastAsia="en-US"/>
        </w:rPr>
        <w:t>owa</w:t>
      </w:r>
      <w:r w:rsidRPr="006764EF">
        <w:rPr>
          <w:rFonts w:eastAsiaTheme="minorHAnsi"/>
          <w:lang w:eastAsia="en-US"/>
        </w:rPr>
        <w:t xml:space="preserve">, </w:t>
      </w:r>
      <w:r w:rsidRPr="007D0257">
        <w:rPr>
          <w:rFonts w:eastAsiaTheme="minorHAnsi"/>
          <w:b/>
          <w:lang w:eastAsia="en-US"/>
        </w:rPr>
        <w:t>HAN</w:t>
      </w:r>
      <w:r w:rsidRPr="006764EF">
        <w:rPr>
          <w:rFonts w:eastAsiaTheme="minorHAnsi"/>
          <w:lang w:eastAsia="en-US"/>
        </w:rPr>
        <w:t>.</w:t>
      </w:r>
    </w:p>
    <w:p w:rsidR="006B6B74" w:rsidRPr="006764EF" w:rsidRDefault="006B6B74" w:rsidP="00EC4623">
      <w:pPr>
        <w:pStyle w:val="Akapitzlist"/>
        <w:numPr>
          <w:ilvl w:val="0"/>
          <w:numId w:val="106"/>
        </w:numPr>
        <w:autoSpaceDE w:val="0"/>
        <w:autoSpaceDN w:val="0"/>
        <w:adjustRightInd w:val="0"/>
        <w:spacing w:line="360" w:lineRule="auto"/>
        <w:jc w:val="both"/>
      </w:pPr>
      <w:r w:rsidRPr="006764EF">
        <w:t xml:space="preserve">Przypisany poziom PRK dla kwalifikacji pełnej: IV </w:t>
      </w:r>
      <w:r w:rsidRPr="006764EF">
        <w:rPr>
          <w:bCs/>
        </w:rPr>
        <w:t>Polskiej Ramy Kwalifikacji</w:t>
      </w:r>
      <w:r w:rsidRPr="006764EF">
        <w:t>.</w:t>
      </w:r>
    </w:p>
    <w:p w:rsidR="006B6B74" w:rsidRPr="006764EF" w:rsidRDefault="006B6B74" w:rsidP="00EC4623">
      <w:pPr>
        <w:pStyle w:val="Akapitzlist"/>
        <w:numPr>
          <w:ilvl w:val="0"/>
          <w:numId w:val="106"/>
        </w:numPr>
        <w:autoSpaceDE w:val="0"/>
        <w:autoSpaceDN w:val="0"/>
        <w:adjustRightInd w:val="0"/>
        <w:spacing w:line="360" w:lineRule="auto"/>
        <w:jc w:val="both"/>
      </w:pPr>
      <w:r w:rsidRPr="006764EF">
        <w:t>Oznaczenie i nazwy kwalifikacji właściwych dla zawodu oraz poziom PRK dla kwalifikacji cząstkowych:</w:t>
      </w:r>
    </w:p>
    <w:p w:rsidR="006B6B74" w:rsidRPr="006764EF" w:rsidRDefault="004F6EDD" w:rsidP="00EC4623">
      <w:pPr>
        <w:pStyle w:val="Akapitzlist"/>
        <w:numPr>
          <w:ilvl w:val="0"/>
          <w:numId w:val="101"/>
        </w:numPr>
        <w:spacing w:line="360" w:lineRule="auto"/>
        <w:jc w:val="both"/>
      </w:pPr>
      <w:r w:rsidRPr="006764EF">
        <w:t>HAN.01</w:t>
      </w:r>
      <w:r w:rsidR="006B6B74" w:rsidRPr="006764EF">
        <w:t>. Prowadzenie sprzedaży, poziom 3 Polskiej Ramy Kwalifikacji</w:t>
      </w:r>
      <w:r w:rsidR="00215388" w:rsidRPr="006764EF">
        <w:t>,</w:t>
      </w:r>
    </w:p>
    <w:p w:rsidR="006B6B74" w:rsidRPr="006764EF" w:rsidRDefault="004F6EDD" w:rsidP="00EC4623">
      <w:pPr>
        <w:pStyle w:val="Akapitzlist"/>
        <w:numPr>
          <w:ilvl w:val="0"/>
          <w:numId w:val="101"/>
        </w:numPr>
        <w:spacing w:line="360" w:lineRule="auto"/>
        <w:jc w:val="both"/>
      </w:pPr>
      <w:r w:rsidRPr="006764EF">
        <w:t>HAN.02. Prowadzenie działań handlowych</w:t>
      </w:r>
      <w:r w:rsidR="006B6B74" w:rsidRPr="006764EF">
        <w:rPr>
          <w:bCs/>
        </w:rPr>
        <w:t>, poziom 4 Polskiej Ramy Kwalifikacji.</w:t>
      </w:r>
    </w:p>
    <w:p w:rsidR="006B6B74" w:rsidRPr="006764EF" w:rsidRDefault="006B6B74" w:rsidP="00EC4623">
      <w:pPr>
        <w:pStyle w:val="Akapitzlist"/>
        <w:numPr>
          <w:ilvl w:val="0"/>
          <w:numId w:val="106"/>
        </w:numPr>
        <w:autoSpaceDE w:val="0"/>
        <w:autoSpaceDN w:val="0"/>
        <w:adjustRightInd w:val="0"/>
        <w:spacing w:line="360" w:lineRule="auto"/>
        <w:jc w:val="both"/>
      </w:pPr>
      <w:r w:rsidRPr="006764EF">
        <w:t>Program został opracowany dla uczniów 5-letniego technikum.</w:t>
      </w:r>
    </w:p>
    <w:p w:rsidR="006B6B74" w:rsidRPr="006764EF" w:rsidRDefault="006B6B74" w:rsidP="00EC4623">
      <w:pPr>
        <w:pStyle w:val="Akapitzlist"/>
        <w:numPr>
          <w:ilvl w:val="0"/>
          <w:numId w:val="106"/>
        </w:numPr>
        <w:autoSpaceDE w:val="0"/>
        <w:autoSpaceDN w:val="0"/>
        <w:adjustRightInd w:val="0"/>
        <w:spacing w:line="360" w:lineRule="auto"/>
        <w:jc w:val="both"/>
      </w:pPr>
      <w:r w:rsidRPr="006764EF">
        <w:t>Kształcenie w zawodzie technik handlowiec odbywa się w pięcioletnim technikum</w:t>
      </w:r>
      <w:r w:rsidR="004F6EDD" w:rsidRPr="006764EF">
        <w:t xml:space="preserve"> w zakresie dwóch kwalifikacji:</w:t>
      </w:r>
    </w:p>
    <w:p w:rsidR="006B6B74" w:rsidRPr="006764EF" w:rsidRDefault="004F6EDD" w:rsidP="00EC4623">
      <w:pPr>
        <w:pStyle w:val="Tekstkomentarza"/>
        <w:numPr>
          <w:ilvl w:val="0"/>
          <w:numId w:val="102"/>
        </w:numPr>
        <w:spacing w:line="360" w:lineRule="auto"/>
        <w:jc w:val="both"/>
        <w:rPr>
          <w:rFonts w:ascii="Arial" w:hAnsi="Arial" w:cs="Arial"/>
          <w:color w:val="auto"/>
        </w:rPr>
      </w:pPr>
      <w:r w:rsidRPr="006764EF">
        <w:rPr>
          <w:rFonts w:ascii="Arial" w:hAnsi="Arial" w:cs="Arial"/>
          <w:color w:val="auto"/>
        </w:rPr>
        <w:t>HAN.01. Prowadzenie sprzedaży,</w:t>
      </w:r>
    </w:p>
    <w:p w:rsidR="006B6B74" w:rsidRPr="006764EF" w:rsidRDefault="004F6EDD" w:rsidP="00EC4623">
      <w:pPr>
        <w:pStyle w:val="Tekstkomentarza"/>
        <w:numPr>
          <w:ilvl w:val="0"/>
          <w:numId w:val="102"/>
        </w:numPr>
        <w:spacing w:line="360" w:lineRule="auto"/>
        <w:jc w:val="both"/>
        <w:rPr>
          <w:rFonts w:ascii="Arial" w:hAnsi="Arial" w:cs="Arial"/>
          <w:color w:val="auto"/>
        </w:rPr>
      </w:pPr>
      <w:r w:rsidRPr="006764EF">
        <w:rPr>
          <w:rFonts w:ascii="Arial" w:hAnsi="Arial" w:cs="Arial"/>
          <w:color w:val="auto"/>
        </w:rPr>
        <w:t>HAN.02. Prowadzenie działań handlowych.</w:t>
      </w:r>
    </w:p>
    <w:p w:rsidR="006B6B74" w:rsidRPr="006764EF" w:rsidRDefault="006B6B74" w:rsidP="00EC4623">
      <w:pPr>
        <w:pStyle w:val="Akapitzlist"/>
        <w:numPr>
          <w:ilvl w:val="0"/>
          <w:numId w:val="106"/>
        </w:numPr>
        <w:autoSpaceDE w:val="0"/>
        <w:autoSpaceDN w:val="0"/>
        <w:adjustRightInd w:val="0"/>
        <w:spacing w:line="360" w:lineRule="auto"/>
        <w:jc w:val="both"/>
      </w:pPr>
      <w:r w:rsidRPr="006764EF">
        <w:t xml:space="preserve">Po zdaniu egzaminu </w:t>
      </w:r>
      <w:r w:rsidR="00120180">
        <w:t xml:space="preserve">zawodowego, </w:t>
      </w:r>
      <w:r w:rsidRPr="006764EF">
        <w:t>organizowanego przez Centralną Komisję Egzaminacyjną</w:t>
      </w:r>
      <w:r w:rsidR="00120180">
        <w:t>,</w:t>
      </w:r>
      <w:r w:rsidRPr="006764EF">
        <w:t xml:space="preserve"> </w:t>
      </w:r>
      <w:r w:rsidR="00120180">
        <w:t>w zakresie</w:t>
      </w:r>
      <w:r w:rsidRPr="006764EF">
        <w:t xml:space="preserve"> obu kwalifikacji </w:t>
      </w:r>
      <w:r w:rsidR="007C2CE6" w:rsidRPr="006764EF">
        <w:t>uczeń</w:t>
      </w:r>
      <w:r w:rsidRPr="006764EF">
        <w:t xml:space="preserve"> otrzymuje </w:t>
      </w:r>
      <w:r w:rsidR="00120180">
        <w:t>certyfikaty</w:t>
      </w:r>
      <w:r w:rsidRPr="006764EF">
        <w:t xml:space="preserve"> </w:t>
      </w:r>
      <w:r w:rsidR="007D0257">
        <w:t xml:space="preserve">kwalifikacji </w:t>
      </w:r>
      <w:r w:rsidR="004F6EDD" w:rsidRPr="006764EF">
        <w:t>HAN.01</w:t>
      </w:r>
      <w:r w:rsidR="00200A92" w:rsidRPr="006764EF">
        <w:t>.</w:t>
      </w:r>
      <w:r w:rsidRPr="006764EF">
        <w:t xml:space="preserve"> i HAN.</w:t>
      </w:r>
      <w:r w:rsidR="004F6EDD" w:rsidRPr="006764EF">
        <w:t>0</w:t>
      </w:r>
      <w:r w:rsidRPr="006764EF">
        <w:t xml:space="preserve">2., a po ukończeniu szkoły zdobywa wykształcenie średnie branżowe oraz dyplom </w:t>
      </w:r>
      <w:r w:rsidR="007D0257">
        <w:t xml:space="preserve">zawodowy w zawodzie </w:t>
      </w:r>
      <w:r w:rsidRPr="006764EF">
        <w:t>technik handlow</w:t>
      </w:r>
      <w:r w:rsidR="007D0257">
        <w:t>iec</w:t>
      </w:r>
      <w:r w:rsidRPr="006764EF">
        <w:t>. Zdanie egzaminu maturalnego i uzyskanie świadectwa dojrzałości umożliwia kontynuację nauki w szkole wyższej.</w:t>
      </w:r>
    </w:p>
    <w:p w:rsidR="006B6B74" w:rsidRPr="006764EF" w:rsidRDefault="000F6AE0" w:rsidP="00EC4623">
      <w:pPr>
        <w:pStyle w:val="Akapitzlist"/>
        <w:numPr>
          <w:ilvl w:val="0"/>
          <w:numId w:val="106"/>
        </w:numPr>
        <w:autoSpaceDE w:val="0"/>
        <w:autoSpaceDN w:val="0"/>
        <w:adjustRightInd w:val="0"/>
        <w:spacing w:line="360" w:lineRule="auto"/>
        <w:jc w:val="both"/>
      </w:pPr>
      <w:r w:rsidRPr="006764EF">
        <w:t>Przeprowadzenie e</w:t>
      </w:r>
      <w:r w:rsidR="006B6B74" w:rsidRPr="006764EF">
        <w:t>gzamin</w:t>
      </w:r>
      <w:r w:rsidRPr="006764EF">
        <w:t xml:space="preserve">u </w:t>
      </w:r>
      <w:r w:rsidR="00120180">
        <w:t xml:space="preserve">zawodowego w zakresie </w:t>
      </w:r>
      <w:r w:rsidR="006B6B74" w:rsidRPr="006764EF">
        <w:t>kwalifikacj</w:t>
      </w:r>
      <w:r w:rsidR="00120180">
        <w:t>i</w:t>
      </w:r>
      <w:r w:rsidR="006B6B74" w:rsidRPr="006764EF">
        <w:t xml:space="preserve"> </w:t>
      </w:r>
      <w:r w:rsidR="004F6EDD" w:rsidRPr="006764EF">
        <w:t>HAN.01</w:t>
      </w:r>
      <w:r w:rsidR="006B6B74" w:rsidRPr="006764EF">
        <w:t>. Prowadzenie sprzedaży zaplanowano</w:t>
      </w:r>
      <w:r w:rsidRPr="006764EF">
        <w:t xml:space="preserve"> po klasie III, natomiast egzaminu </w:t>
      </w:r>
      <w:r w:rsidR="00120180">
        <w:t xml:space="preserve">zawodowego w zakresie </w:t>
      </w:r>
      <w:r w:rsidRPr="006764EF">
        <w:t>kwalifikacj</w:t>
      </w:r>
      <w:r w:rsidR="00120180">
        <w:t>i</w:t>
      </w:r>
      <w:r w:rsidR="006B6B74" w:rsidRPr="006764EF">
        <w:t xml:space="preserve"> </w:t>
      </w:r>
      <w:r w:rsidR="004F6EDD" w:rsidRPr="006764EF">
        <w:t>HAN.02. Prowadzenie działań handlowych</w:t>
      </w:r>
      <w:r w:rsidRPr="006764EF">
        <w:t xml:space="preserve"> zaplanowano </w:t>
      </w:r>
      <w:r w:rsidR="006B6B74" w:rsidRPr="006764EF">
        <w:t>po V klasie.</w:t>
      </w:r>
    </w:p>
    <w:p w:rsidR="006B6B74" w:rsidRPr="006764EF" w:rsidRDefault="006B6B74" w:rsidP="00EC4623">
      <w:pPr>
        <w:pStyle w:val="Akapitzlist"/>
        <w:numPr>
          <w:ilvl w:val="0"/>
          <w:numId w:val="106"/>
        </w:numPr>
        <w:autoSpaceDE w:val="0"/>
        <w:autoSpaceDN w:val="0"/>
        <w:adjustRightInd w:val="0"/>
        <w:spacing w:line="360" w:lineRule="auto"/>
        <w:jc w:val="both"/>
      </w:pPr>
      <w:r w:rsidRPr="006764EF">
        <w:t xml:space="preserve">Kształcenie </w:t>
      </w:r>
      <w:r w:rsidR="00977431" w:rsidRPr="006764EF">
        <w:t xml:space="preserve">w zakresie kwalifikacji </w:t>
      </w:r>
      <w:r w:rsidR="004F6EDD" w:rsidRPr="006764EF">
        <w:t>HAN.02. Prowadzenie działań handlowych</w:t>
      </w:r>
      <w:r w:rsidR="00977431" w:rsidRPr="006764EF">
        <w:t xml:space="preserve"> </w:t>
      </w:r>
      <w:r w:rsidRPr="006764EF">
        <w:t xml:space="preserve">w zawodzie technik handlowiec </w:t>
      </w:r>
      <w:r w:rsidR="00977431" w:rsidRPr="006764EF">
        <w:t xml:space="preserve">dla absolwentów </w:t>
      </w:r>
      <w:r w:rsidR="00327622" w:rsidRPr="006764EF">
        <w:t>branżowej s</w:t>
      </w:r>
      <w:r w:rsidR="00977431" w:rsidRPr="006764EF">
        <w:t xml:space="preserve">zkoły I stopnia (BSI) </w:t>
      </w:r>
      <w:r w:rsidRPr="006764EF">
        <w:t>może odbywać się w bra</w:t>
      </w:r>
      <w:r w:rsidR="00977431" w:rsidRPr="006764EF">
        <w:t>nżowej szkole II stopnia (BSII).</w:t>
      </w:r>
      <w:r w:rsidRPr="006764EF">
        <w:t xml:space="preserve"> Po </w:t>
      </w:r>
      <w:r w:rsidR="00272708" w:rsidRPr="006764EF">
        <w:t xml:space="preserve">ukończeniu BSII i </w:t>
      </w:r>
      <w:r w:rsidRPr="006764EF">
        <w:t xml:space="preserve">zdaniu egzaminu </w:t>
      </w:r>
      <w:r w:rsidR="00120180">
        <w:t xml:space="preserve">zawodowego </w:t>
      </w:r>
      <w:r w:rsidRPr="006764EF">
        <w:t xml:space="preserve">organizowanego przez Centralną Komisję Egzaminacyjną </w:t>
      </w:r>
      <w:r w:rsidR="00977431" w:rsidRPr="006764EF">
        <w:t>uczeń</w:t>
      </w:r>
      <w:r w:rsidRPr="006764EF">
        <w:t xml:space="preserve"> otrzymuje </w:t>
      </w:r>
      <w:r w:rsidR="00120180">
        <w:t>certyfikat kwalifikacji</w:t>
      </w:r>
      <w:r w:rsidRPr="006764EF">
        <w:t xml:space="preserve"> </w:t>
      </w:r>
      <w:r w:rsidR="004F6EDD" w:rsidRPr="006764EF">
        <w:t>HAN.02. Prowadzenie działań handlowych</w:t>
      </w:r>
      <w:r w:rsidRPr="006764EF">
        <w:t xml:space="preserve">, </w:t>
      </w:r>
      <w:r w:rsidR="00977431" w:rsidRPr="006764EF">
        <w:t xml:space="preserve">a po ukończeniu szkoły uzyskuje </w:t>
      </w:r>
      <w:r w:rsidRPr="006764EF">
        <w:t xml:space="preserve">wykształcenie średnie branżowe oraz dyplom </w:t>
      </w:r>
      <w:r w:rsidR="00120180">
        <w:t>zawodowy</w:t>
      </w:r>
      <w:r w:rsidR="00E81959" w:rsidRPr="006764EF">
        <w:t xml:space="preserve"> w zawodzie </w:t>
      </w:r>
      <w:r w:rsidRPr="006764EF">
        <w:t>technik</w:t>
      </w:r>
      <w:r w:rsidR="00977431" w:rsidRPr="006764EF">
        <w:t>a</w:t>
      </w:r>
      <w:r w:rsidRPr="006764EF">
        <w:t xml:space="preserve"> handlow</w:t>
      </w:r>
      <w:r w:rsidR="00977431" w:rsidRPr="006764EF">
        <w:t>ca</w:t>
      </w:r>
      <w:r w:rsidR="00272708" w:rsidRPr="006764EF">
        <w:t xml:space="preserve"> (jeśli w BSI uzyskał </w:t>
      </w:r>
      <w:r w:rsidR="00120180">
        <w:t>certyfikat</w:t>
      </w:r>
      <w:r w:rsidR="00272708" w:rsidRPr="006764EF">
        <w:t xml:space="preserve"> kwalifikacji</w:t>
      </w:r>
      <w:r w:rsidR="00272708" w:rsidRPr="006764EF">
        <w:rPr>
          <w:bCs/>
        </w:rPr>
        <w:t xml:space="preserve"> </w:t>
      </w:r>
      <w:r w:rsidR="004F6EDD" w:rsidRPr="006764EF">
        <w:rPr>
          <w:bCs/>
        </w:rPr>
        <w:t>HAN.01</w:t>
      </w:r>
      <w:r w:rsidR="00272708" w:rsidRPr="006764EF">
        <w:rPr>
          <w:bCs/>
        </w:rPr>
        <w:t>. Prowadzenie sprzedaży)</w:t>
      </w:r>
      <w:r w:rsidRPr="006764EF">
        <w:rPr>
          <w:bCs/>
        </w:rPr>
        <w:t>.</w:t>
      </w:r>
    </w:p>
    <w:p w:rsidR="0060778E" w:rsidRPr="006764EF" w:rsidRDefault="006B6B74" w:rsidP="00EC4623">
      <w:pPr>
        <w:pStyle w:val="Akapitzlist"/>
        <w:numPr>
          <w:ilvl w:val="0"/>
          <w:numId w:val="106"/>
        </w:numPr>
        <w:autoSpaceDE w:val="0"/>
        <w:autoSpaceDN w:val="0"/>
        <w:adjustRightInd w:val="0"/>
        <w:spacing w:line="360" w:lineRule="auto"/>
        <w:jc w:val="both"/>
      </w:pPr>
      <w:r w:rsidRPr="006764EF">
        <w:t xml:space="preserve">Kształcenie </w:t>
      </w:r>
      <w:r w:rsidR="0060778E" w:rsidRPr="006764EF">
        <w:t xml:space="preserve">w zakresie dwóch kwalifikacji wyodrębnionych w zawodzie technik handlowiec </w:t>
      </w:r>
      <w:r w:rsidR="004F6EDD" w:rsidRPr="006764EF">
        <w:t>HAN.01</w:t>
      </w:r>
      <w:r w:rsidR="0060778E" w:rsidRPr="006764EF">
        <w:t xml:space="preserve">. Prowadzenie sprzedaży oraz </w:t>
      </w:r>
      <w:r w:rsidR="004F6EDD" w:rsidRPr="006764EF">
        <w:t>HAN.02. Prowadzenie działań handlowych</w:t>
      </w:r>
      <w:r w:rsidR="0060778E" w:rsidRPr="006764EF">
        <w:t xml:space="preserve"> </w:t>
      </w:r>
      <w:r w:rsidRPr="006764EF">
        <w:t>może być prowadzone na kwalifikacy</w:t>
      </w:r>
      <w:r w:rsidR="004F6EDD" w:rsidRPr="006764EF">
        <w:t>jnych kursach zawodowych (KKZ).</w:t>
      </w:r>
    </w:p>
    <w:p w:rsidR="006B6B74" w:rsidRPr="006764EF" w:rsidRDefault="00272708" w:rsidP="00EC4623">
      <w:pPr>
        <w:pStyle w:val="Akapitzlist"/>
        <w:numPr>
          <w:ilvl w:val="0"/>
          <w:numId w:val="106"/>
        </w:numPr>
        <w:autoSpaceDE w:val="0"/>
        <w:autoSpaceDN w:val="0"/>
        <w:adjustRightInd w:val="0"/>
        <w:spacing w:line="360" w:lineRule="auto"/>
        <w:jc w:val="both"/>
      </w:pPr>
      <w:r w:rsidRPr="006764EF">
        <w:t>Świadectwo uzyskania kwalifikacji</w:t>
      </w:r>
      <w:r w:rsidR="006B6B74" w:rsidRPr="006764EF">
        <w:t xml:space="preserve"> </w:t>
      </w:r>
      <w:r w:rsidR="004F6EDD" w:rsidRPr="006764EF">
        <w:t>HAN.01</w:t>
      </w:r>
      <w:r w:rsidR="006B6B74" w:rsidRPr="006764EF">
        <w:t xml:space="preserve">. Prowadzenie sprzedaży oraz </w:t>
      </w:r>
      <w:r w:rsidR="004F6EDD" w:rsidRPr="006764EF">
        <w:t>HAN.02. Prowadzenie działań handlowych</w:t>
      </w:r>
      <w:r w:rsidR="006B6B74" w:rsidRPr="006764EF">
        <w:t xml:space="preserve"> można uzyskać</w:t>
      </w:r>
      <w:r w:rsidRPr="006764EF">
        <w:t xml:space="preserve"> po zdaniu egzaminu zawodowego organizowanego przez Centralną Komisję Egzaminacyjną.</w:t>
      </w:r>
    </w:p>
    <w:p w:rsidR="006B6B74" w:rsidRPr="006764EF" w:rsidRDefault="00272708" w:rsidP="00EC4623">
      <w:pPr>
        <w:pStyle w:val="Akapitzlist"/>
        <w:numPr>
          <w:ilvl w:val="0"/>
          <w:numId w:val="106"/>
        </w:numPr>
        <w:autoSpaceDE w:val="0"/>
        <w:autoSpaceDN w:val="0"/>
        <w:adjustRightInd w:val="0"/>
        <w:spacing w:line="360" w:lineRule="auto"/>
        <w:jc w:val="both"/>
      </w:pPr>
      <w:r w:rsidRPr="006764EF">
        <w:lastRenderedPageBreak/>
        <w:t xml:space="preserve">Egzamin eksternistyczny z kwalifikacji </w:t>
      </w:r>
      <w:r w:rsidR="004F6EDD" w:rsidRPr="006764EF">
        <w:t>HAN.01</w:t>
      </w:r>
      <w:r w:rsidRPr="006764EF">
        <w:t xml:space="preserve">. Prowadzenie sprzedaży oraz </w:t>
      </w:r>
      <w:r w:rsidR="004F6EDD" w:rsidRPr="006764EF">
        <w:t>HAN.02. Prowadzenie działań handlowych</w:t>
      </w:r>
      <w:r w:rsidRPr="006764EF">
        <w:t xml:space="preserve"> organizowany jest przez Centralną Komisję Egzaminacyjną</w:t>
      </w:r>
      <w:r w:rsidR="007C2CE6" w:rsidRPr="006764EF">
        <w:t xml:space="preserve"> również</w:t>
      </w:r>
      <w:r w:rsidRPr="006764EF">
        <w:t xml:space="preserve"> </w:t>
      </w:r>
      <w:r w:rsidR="006B6B74" w:rsidRPr="006764EF">
        <w:t>dla osób, które ukończyły gimnazjum albo 8-letnią szkołę podstawową oraz:</w:t>
      </w:r>
    </w:p>
    <w:p w:rsidR="006B6B74" w:rsidRPr="006764EF" w:rsidRDefault="006B6B74" w:rsidP="00EC4623">
      <w:pPr>
        <w:pStyle w:val="Akapitzlist"/>
        <w:numPr>
          <w:ilvl w:val="0"/>
          <w:numId w:val="103"/>
        </w:numPr>
        <w:spacing w:line="360" w:lineRule="auto"/>
        <w:jc w:val="both"/>
      </w:pPr>
      <w:r w:rsidRPr="006764EF">
        <w:t>co najmniej 2 lata kształciły się w zawodzie</w:t>
      </w:r>
      <w:r w:rsidR="007C2CE6" w:rsidRPr="006764EF">
        <w:t>,</w:t>
      </w:r>
      <w:r w:rsidRPr="006764EF">
        <w:t xml:space="preserve"> lub </w:t>
      </w:r>
    </w:p>
    <w:p w:rsidR="006B6B74" w:rsidRPr="006764EF" w:rsidRDefault="006B6B74" w:rsidP="00EC4623">
      <w:pPr>
        <w:pStyle w:val="Akapitzlist"/>
        <w:numPr>
          <w:ilvl w:val="0"/>
          <w:numId w:val="103"/>
        </w:numPr>
        <w:autoSpaceDE w:val="0"/>
        <w:autoSpaceDN w:val="0"/>
        <w:adjustRightInd w:val="0"/>
        <w:spacing w:line="360" w:lineRule="auto"/>
        <w:jc w:val="both"/>
        <w:rPr>
          <w:bCs/>
        </w:rPr>
      </w:pPr>
      <w:r w:rsidRPr="006764EF">
        <w:t>co najmniej 2 lata pracowały w zawodzie</w:t>
      </w:r>
      <w:r w:rsidRPr="006764EF">
        <w:rPr>
          <w:bCs/>
        </w:rPr>
        <w:t>.</w:t>
      </w:r>
    </w:p>
    <w:p w:rsidR="0060778E" w:rsidRPr="006764EF" w:rsidRDefault="006B6B74">
      <w:pPr>
        <w:spacing w:line="360" w:lineRule="auto"/>
        <w:ind w:left="426"/>
        <w:jc w:val="both"/>
        <w:rPr>
          <w:rFonts w:ascii="Arial" w:hAnsi="Arial" w:cs="Arial"/>
          <w:bCs/>
          <w:color w:val="auto"/>
          <w:sz w:val="20"/>
          <w:szCs w:val="20"/>
        </w:rPr>
      </w:pPr>
      <w:r w:rsidRPr="006764EF">
        <w:rPr>
          <w:rFonts w:ascii="Arial" w:hAnsi="Arial" w:cs="Arial"/>
          <w:bCs/>
          <w:color w:val="auto"/>
          <w:sz w:val="20"/>
          <w:szCs w:val="20"/>
        </w:rPr>
        <w:t xml:space="preserve">Po uzupełnieniu wykształcenia średniego w liceum ogólnokształcącym dla dorosłych </w:t>
      </w:r>
      <w:r w:rsidR="00102BBF" w:rsidRPr="006764EF">
        <w:rPr>
          <w:rFonts w:ascii="Arial" w:hAnsi="Arial" w:cs="Arial"/>
          <w:bCs/>
          <w:color w:val="auto"/>
          <w:sz w:val="20"/>
          <w:szCs w:val="20"/>
        </w:rPr>
        <w:t>uczeń</w:t>
      </w:r>
      <w:r w:rsidRPr="006764EF">
        <w:rPr>
          <w:rFonts w:ascii="Arial" w:hAnsi="Arial" w:cs="Arial"/>
          <w:bCs/>
          <w:color w:val="auto"/>
          <w:sz w:val="20"/>
          <w:szCs w:val="20"/>
        </w:rPr>
        <w:t xml:space="preserve"> uzyskuje </w:t>
      </w:r>
      <w:r w:rsidR="00102BBF" w:rsidRPr="006764EF">
        <w:rPr>
          <w:rFonts w:ascii="Arial" w:hAnsi="Arial" w:cs="Arial"/>
          <w:bCs/>
          <w:color w:val="auto"/>
          <w:sz w:val="20"/>
          <w:szCs w:val="20"/>
        </w:rPr>
        <w:t>dyplom</w:t>
      </w:r>
      <w:r w:rsidRPr="006764EF">
        <w:rPr>
          <w:rFonts w:ascii="Arial" w:hAnsi="Arial" w:cs="Arial"/>
          <w:bCs/>
          <w:color w:val="auto"/>
          <w:sz w:val="20"/>
          <w:szCs w:val="20"/>
        </w:rPr>
        <w:t xml:space="preserve"> </w:t>
      </w:r>
      <w:r w:rsidR="007D0257">
        <w:rPr>
          <w:rFonts w:ascii="Arial" w:hAnsi="Arial" w:cs="Arial"/>
          <w:bCs/>
          <w:color w:val="auto"/>
          <w:sz w:val="20"/>
          <w:szCs w:val="20"/>
        </w:rPr>
        <w:t xml:space="preserve">zawodowy </w:t>
      </w:r>
      <w:r w:rsidR="009D29A0" w:rsidRPr="006764EF">
        <w:rPr>
          <w:rFonts w:ascii="Arial" w:hAnsi="Arial" w:cs="Arial"/>
          <w:bCs/>
          <w:color w:val="auto"/>
          <w:sz w:val="20"/>
          <w:szCs w:val="20"/>
        </w:rPr>
        <w:t xml:space="preserve">w zawodzie </w:t>
      </w:r>
      <w:r w:rsidRPr="006764EF">
        <w:rPr>
          <w:rFonts w:ascii="Arial" w:hAnsi="Arial" w:cs="Arial"/>
          <w:bCs/>
          <w:color w:val="auto"/>
          <w:sz w:val="20"/>
          <w:szCs w:val="20"/>
        </w:rPr>
        <w:t>technika handlowca. Zdanie egzaminu maturalnego i uzyskanie świadectwa dojrzałości umożliwia kontynuację nauki w s</w:t>
      </w:r>
      <w:r w:rsidR="004F6EDD" w:rsidRPr="006764EF">
        <w:rPr>
          <w:rFonts w:ascii="Arial" w:hAnsi="Arial" w:cs="Arial"/>
          <w:bCs/>
          <w:color w:val="auto"/>
          <w:sz w:val="20"/>
          <w:szCs w:val="20"/>
        </w:rPr>
        <w:t>zkole wyższej.</w:t>
      </w:r>
    </w:p>
    <w:p w:rsidR="00102BBF" w:rsidRPr="006764EF" w:rsidRDefault="00102BBF" w:rsidP="00EC4623">
      <w:pPr>
        <w:pStyle w:val="Akapitzlist"/>
        <w:numPr>
          <w:ilvl w:val="0"/>
          <w:numId w:val="106"/>
        </w:numPr>
        <w:autoSpaceDE w:val="0"/>
        <w:autoSpaceDN w:val="0"/>
        <w:adjustRightInd w:val="0"/>
        <w:spacing w:line="360" w:lineRule="auto"/>
        <w:jc w:val="both"/>
      </w:pPr>
      <w:r w:rsidRPr="006764EF">
        <w:t xml:space="preserve">Technik handlowiec </w:t>
      </w:r>
      <w:r w:rsidR="007C2CE6" w:rsidRPr="006764EF">
        <w:t xml:space="preserve">legitymujący się świadectwem uzyskania kwalifikacji </w:t>
      </w:r>
      <w:r w:rsidR="004F6EDD" w:rsidRPr="006764EF">
        <w:t>HAN.01</w:t>
      </w:r>
      <w:r w:rsidR="007C2CE6" w:rsidRPr="006764EF">
        <w:t xml:space="preserve">. Prowadzenie sprzedaży </w:t>
      </w:r>
      <w:r w:rsidRPr="006764EF">
        <w:t xml:space="preserve">ma możliwość </w:t>
      </w:r>
      <w:r w:rsidR="006B6B74" w:rsidRPr="006764EF">
        <w:t xml:space="preserve">dalszego kształcenia </w:t>
      </w:r>
      <w:r w:rsidRPr="006764EF">
        <w:t xml:space="preserve">w zakresie kwalifikacji </w:t>
      </w:r>
      <w:r w:rsidR="004F6EDD" w:rsidRPr="006764EF">
        <w:t>HAN</w:t>
      </w:r>
      <w:r w:rsidRPr="006764EF">
        <w:t>.</w:t>
      </w:r>
      <w:r w:rsidR="004F6EDD" w:rsidRPr="006764EF">
        <w:t>03</w:t>
      </w:r>
      <w:r w:rsidRPr="006764EF">
        <w:t>. Prowadzenie działalności informacyjno-bibliograficznej, prowadzonej na KKZ</w:t>
      </w:r>
      <w:r w:rsidR="00B13675" w:rsidRPr="006764EF">
        <w:t>,</w:t>
      </w:r>
      <w:r w:rsidRPr="006764EF">
        <w:t xml:space="preserve"> i </w:t>
      </w:r>
      <w:r w:rsidR="009D29A0" w:rsidRPr="006764EF">
        <w:t xml:space="preserve">po </w:t>
      </w:r>
      <w:r w:rsidR="00120180">
        <w:t>otrzymaniu</w:t>
      </w:r>
      <w:r w:rsidR="009D29A0" w:rsidRPr="006764EF">
        <w:t xml:space="preserve"> </w:t>
      </w:r>
      <w:r w:rsidR="00120180">
        <w:t>certyfikatu kwalifikacji</w:t>
      </w:r>
      <w:r w:rsidR="009D29A0" w:rsidRPr="006764EF">
        <w:t xml:space="preserve"> otrzyman</w:t>
      </w:r>
      <w:r w:rsidR="00120180">
        <w:t>ego</w:t>
      </w:r>
      <w:r w:rsidR="009D29A0" w:rsidRPr="006764EF">
        <w:t xml:space="preserve"> w wyniku zdani</w:t>
      </w:r>
      <w:r w:rsidR="00397342" w:rsidRPr="006764EF">
        <w:t xml:space="preserve">a egzaminu </w:t>
      </w:r>
      <w:r w:rsidR="00120180">
        <w:t xml:space="preserve">zawodowego w zakresie kwalifikacji </w:t>
      </w:r>
      <w:r w:rsidR="00397342" w:rsidRPr="006764EF">
        <w:t xml:space="preserve">organizowanego przez </w:t>
      </w:r>
      <w:r w:rsidR="009D29A0" w:rsidRPr="006764EF">
        <w:t xml:space="preserve">Centralną Komisję Egzaminacyjną </w:t>
      </w:r>
      <w:r w:rsidR="00397342" w:rsidRPr="006764EF">
        <w:t xml:space="preserve">lub przystąpienia do eksternistycznego egzaminu zawodowego </w:t>
      </w:r>
      <w:r w:rsidRPr="006764EF">
        <w:t xml:space="preserve">może uzyskać </w:t>
      </w:r>
      <w:r w:rsidR="00120180">
        <w:t>certyfikat kwalifikacji</w:t>
      </w:r>
      <w:r w:rsidR="00E81959" w:rsidRPr="006764EF">
        <w:t xml:space="preserve"> </w:t>
      </w:r>
      <w:r w:rsidR="00120180">
        <w:t xml:space="preserve">wyodrębnionej </w:t>
      </w:r>
      <w:r w:rsidR="009D29A0" w:rsidRPr="006764EF">
        <w:t xml:space="preserve">w </w:t>
      </w:r>
      <w:r w:rsidR="00E81959" w:rsidRPr="006764EF">
        <w:t>zawod</w:t>
      </w:r>
      <w:r w:rsidR="009D29A0" w:rsidRPr="006764EF">
        <w:t>zie</w:t>
      </w:r>
      <w:r w:rsidR="00E81959" w:rsidRPr="006764EF">
        <w:t xml:space="preserve"> </w:t>
      </w:r>
      <w:r w:rsidRPr="006764EF">
        <w:t>technik księgarstwa</w:t>
      </w:r>
      <w:r w:rsidR="004F6EDD" w:rsidRPr="006764EF">
        <w:t xml:space="preserve"> 522306</w:t>
      </w:r>
      <w:r w:rsidRPr="006764EF">
        <w:t>.</w:t>
      </w:r>
    </w:p>
    <w:p w:rsidR="00E6164A" w:rsidRPr="006764EF" w:rsidRDefault="00E6164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630FC" w:rsidRPr="006764EF" w:rsidRDefault="003630FC" w:rsidP="00B31402">
      <w:pPr>
        <w:spacing w:line="360" w:lineRule="auto"/>
        <w:jc w:val="both"/>
        <w:rPr>
          <w:rFonts w:ascii="Arial" w:hAnsi="Arial" w:cs="Arial"/>
          <w:b/>
          <w:bCs/>
          <w:color w:val="auto"/>
          <w:sz w:val="20"/>
          <w:szCs w:val="20"/>
        </w:rPr>
      </w:pPr>
      <w:r w:rsidRPr="006764EF">
        <w:rPr>
          <w:rFonts w:ascii="Arial" w:hAnsi="Arial" w:cs="Arial"/>
          <w:b/>
          <w:bCs/>
          <w:color w:val="auto"/>
          <w:sz w:val="20"/>
          <w:szCs w:val="20"/>
        </w:rPr>
        <w:t>Informacje o zawodzie</w:t>
      </w:r>
    </w:p>
    <w:p w:rsidR="003630FC" w:rsidRPr="006764EF" w:rsidRDefault="003630FC">
      <w:pPr>
        <w:pStyle w:val="Standard"/>
        <w:spacing w:line="360" w:lineRule="auto"/>
        <w:jc w:val="both"/>
        <w:rPr>
          <w:rFonts w:ascii="Arial" w:hAnsi="Arial" w:cs="Arial"/>
          <w:b/>
          <w:bCs/>
          <w:sz w:val="20"/>
          <w:szCs w:val="20"/>
        </w:rPr>
      </w:pPr>
      <w:r w:rsidRPr="006764EF">
        <w:rPr>
          <w:rFonts w:ascii="Arial" w:hAnsi="Arial" w:cs="Arial"/>
          <w:sz w:val="20"/>
          <w:szCs w:val="20"/>
        </w:rPr>
        <w:t>Technik handlowiec to osoba, która potrafi wykonywać zadania zawodowe z zakresu p</w:t>
      </w:r>
      <w:r w:rsidRPr="006764EF">
        <w:rPr>
          <w:rFonts w:ascii="Arial" w:hAnsi="Arial" w:cs="Arial"/>
          <w:bCs/>
          <w:sz w:val="20"/>
          <w:szCs w:val="20"/>
        </w:rPr>
        <w:t>rowadzenia sprzedaży i prowadzenia działalności handlowej. Technik handlowiec (</w:t>
      </w:r>
      <w:r w:rsidR="004F6EDD" w:rsidRPr="006764EF">
        <w:rPr>
          <w:rFonts w:ascii="Arial" w:hAnsi="Arial" w:cs="Arial"/>
          <w:bCs/>
          <w:sz w:val="20"/>
          <w:szCs w:val="20"/>
        </w:rPr>
        <w:t>h</w:t>
      </w:r>
      <w:r w:rsidRPr="006764EF">
        <w:rPr>
          <w:rFonts w:ascii="Arial" w:hAnsi="Arial" w:cs="Arial"/>
          <w:bCs/>
          <w:sz w:val="20"/>
          <w:szCs w:val="20"/>
        </w:rPr>
        <w:t>andlowiec) potrafi przyjmować dostawy oraz przygotowywać towary do sprzedaży. P</w:t>
      </w:r>
      <w:r w:rsidRPr="006764EF">
        <w:rPr>
          <w:rFonts w:ascii="Arial" w:hAnsi="Arial" w:cs="Arial"/>
          <w:sz w:val="20"/>
          <w:szCs w:val="20"/>
          <w:shd w:val="clear" w:color="auto" w:fill="FFFFFF"/>
        </w:rPr>
        <w:t xml:space="preserve">raca </w:t>
      </w:r>
      <w:r w:rsidR="00270F48" w:rsidRPr="006764EF">
        <w:rPr>
          <w:rFonts w:ascii="Arial" w:hAnsi="Arial" w:cs="Arial"/>
          <w:sz w:val="20"/>
          <w:szCs w:val="20"/>
          <w:shd w:val="clear" w:color="auto" w:fill="FFFFFF"/>
        </w:rPr>
        <w:t>h</w:t>
      </w:r>
      <w:r w:rsidRPr="006764EF">
        <w:rPr>
          <w:rFonts w:ascii="Arial" w:hAnsi="Arial" w:cs="Arial"/>
          <w:sz w:val="20"/>
          <w:szCs w:val="20"/>
          <w:shd w:val="clear" w:color="auto" w:fill="FFFFFF"/>
        </w:rPr>
        <w:t>andlowca polega na profesjonalnej obsłudze klienta zgodnie ze standardami danej firmy. Handlowiec w zakresie wykonywania zadań zawodowych sprzedawcy</w:t>
      </w:r>
      <w:r w:rsidRPr="006764EF">
        <w:rPr>
          <w:rFonts w:ascii="Arial" w:hAnsi="Arial" w:cs="Arial"/>
          <w:sz w:val="20"/>
          <w:szCs w:val="20"/>
        </w:rPr>
        <w:t xml:space="preserve"> wykonuje czynności zawodowe w punktach sprzedaży detalicznej, drobnodetalicznej, hurtowej oraz sklepach internetowych. Handlowiec może prowadzić obsługę klienta metodą tradycyjną, samoobsługową, preselekcji oraz wysyłkową. </w:t>
      </w:r>
      <w:r w:rsidRPr="006764EF">
        <w:rPr>
          <w:rFonts w:ascii="Arial" w:hAnsi="Arial" w:cs="Arial"/>
          <w:sz w:val="20"/>
          <w:szCs w:val="20"/>
          <w:shd w:val="clear" w:color="auto" w:fill="FFFFFF"/>
        </w:rPr>
        <w:t xml:space="preserve">Do obowiązków </w:t>
      </w:r>
      <w:r w:rsidR="00270F48" w:rsidRPr="006764EF">
        <w:rPr>
          <w:rFonts w:ascii="Arial" w:hAnsi="Arial" w:cs="Arial"/>
          <w:sz w:val="20"/>
          <w:szCs w:val="20"/>
          <w:shd w:val="clear" w:color="auto" w:fill="FFFFFF"/>
        </w:rPr>
        <w:t>h</w:t>
      </w:r>
      <w:r w:rsidRPr="006764EF">
        <w:rPr>
          <w:rFonts w:ascii="Arial" w:hAnsi="Arial" w:cs="Arial"/>
          <w:sz w:val="20"/>
          <w:szCs w:val="20"/>
          <w:shd w:val="clear" w:color="auto" w:fill="FFFFFF"/>
        </w:rPr>
        <w:t xml:space="preserve">andlowca należy </w:t>
      </w:r>
      <w:r w:rsidRPr="006764EF">
        <w:rPr>
          <w:rFonts w:ascii="Arial" w:hAnsi="Arial" w:cs="Arial"/>
          <w:bCs/>
          <w:sz w:val="20"/>
          <w:szCs w:val="20"/>
        </w:rPr>
        <w:t>prowadzenie działań reklamowych i marketingowych, organizowanie i prowadzenie działa</w:t>
      </w:r>
      <w:r w:rsidR="00270F48" w:rsidRPr="006764EF">
        <w:rPr>
          <w:rFonts w:ascii="Arial" w:hAnsi="Arial" w:cs="Arial"/>
          <w:bCs/>
          <w:sz w:val="20"/>
          <w:szCs w:val="20"/>
        </w:rPr>
        <w:t>ń</w:t>
      </w:r>
      <w:r w:rsidRPr="006764EF">
        <w:rPr>
          <w:rFonts w:ascii="Arial" w:hAnsi="Arial" w:cs="Arial"/>
          <w:bCs/>
          <w:sz w:val="20"/>
          <w:szCs w:val="20"/>
        </w:rPr>
        <w:t xml:space="preserve"> handlow</w:t>
      </w:r>
      <w:r w:rsidR="00270F48" w:rsidRPr="006764EF">
        <w:rPr>
          <w:rFonts w:ascii="Arial" w:hAnsi="Arial" w:cs="Arial"/>
          <w:bCs/>
          <w:sz w:val="20"/>
          <w:szCs w:val="20"/>
        </w:rPr>
        <w:t>ych</w:t>
      </w:r>
      <w:r w:rsidRPr="006764EF">
        <w:rPr>
          <w:rFonts w:ascii="Arial" w:hAnsi="Arial" w:cs="Arial"/>
          <w:bCs/>
          <w:sz w:val="20"/>
          <w:szCs w:val="20"/>
        </w:rPr>
        <w:t>, a także zarządzanie działalno</w:t>
      </w:r>
      <w:r w:rsidR="00270F48" w:rsidRPr="006764EF">
        <w:rPr>
          <w:rFonts w:ascii="Arial" w:hAnsi="Arial" w:cs="Arial"/>
          <w:bCs/>
          <w:sz w:val="20"/>
          <w:szCs w:val="20"/>
        </w:rPr>
        <w:t>ścią handlową przedsiębiorstwa.</w:t>
      </w:r>
    </w:p>
    <w:p w:rsidR="00477267" w:rsidRPr="006764EF" w:rsidRDefault="003630FC">
      <w:pPr>
        <w:pStyle w:val="Akapitzlist"/>
        <w:numPr>
          <w:ilvl w:val="0"/>
          <w:numId w:val="0"/>
        </w:numPr>
        <w:spacing w:line="360" w:lineRule="auto"/>
        <w:jc w:val="both"/>
      </w:pPr>
      <w:r w:rsidRPr="006764EF">
        <w:t>Handlowiec potrafi zrealizować zamówienie klienta, sporządzić dokumenty sprzedaży</w:t>
      </w:r>
      <w:r w:rsidR="00DB36D5" w:rsidRPr="006764EF">
        <w:t xml:space="preserve">, dokumenty handlowe i magazynowe </w:t>
      </w:r>
      <w:r w:rsidRPr="006764EF">
        <w:t xml:space="preserve">oraz dokonać niezbędnych rozliczeń, opracować ofertę handlową dostosowaną do potrzeb klientów, stosować pośrednie i bezpośrednie formy sprzedaży towarów i usług, zamówić towary i usługi na podstawie oferty handlowej, prowadzić negocjacje handlowe, prowadzić działania promocyjne przedsiębiorstwa handlowego, przyjąć reklamację i przeprowadzić postępowanie reklamacyjne, przeprowadzić inwentaryzację metodą spisu </w:t>
      </w:r>
      <w:r w:rsidR="00B13675" w:rsidRPr="006764EF">
        <w:t xml:space="preserve">z </w:t>
      </w:r>
      <w:r w:rsidRPr="006764EF">
        <w:t>natury oraz ustalić różnice inwentaryzacyjne, określać koszty i przychody działalności handlowej, obsługiwać urządzenia techniczne wspomagające sprzedaż towarów, dobrać sposób rozmieszczania towarów w magazynie i sali sprzedażowej ze względu</w:t>
      </w:r>
      <w:r w:rsidR="004F6EDD" w:rsidRPr="006764EF">
        <w:t xml:space="preserve"> na stosowaną metodę sprzedaży.</w:t>
      </w:r>
    </w:p>
    <w:p w:rsidR="00CF1135" w:rsidRPr="006764EF" w:rsidRDefault="00CF1135">
      <w:pPr>
        <w:pStyle w:val="Standard"/>
        <w:spacing w:line="360" w:lineRule="auto"/>
        <w:jc w:val="both"/>
        <w:rPr>
          <w:rFonts w:ascii="Arial" w:hAnsi="Arial" w:cs="Arial"/>
          <w:sz w:val="20"/>
          <w:szCs w:val="20"/>
        </w:rPr>
      </w:pPr>
      <w:r w:rsidRPr="006764EF">
        <w:rPr>
          <w:rFonts w:ascii="Arial" w:hAnsi="Arial" w:cs="Arial"/>
          <w:sz w:val="20"/>
          <w:szCs w:val="20"/>
        </w:rPr>
        <w:lastRenderedPageBreak/>
        <w:t>Handlowiec powinien posiadać między innymi umiejętność komunikowania się z klientami zgodnie z zasadami kultury zawodowej celem budowania pozytywnych relacji z klientami. Handlowiec powinien charakteryzować się posiadaniem wysokich kompetencji społecznych oraz powinien poprawnie komunikować się w języku ojczystym oraz w języku obcym. Powinien posiadać zdolność radzenia sobie w sytuacjach stresowych.</w:t>
      </w:r>
    </w:p>
    <w:p w:rsidR="00CF1135" w:rsidRPr="006764EF" w:rsidRDefault="00CF1135">
      <w:pPr>
        <w:pStyle w:val="Akapitzlist"/>
        <w:numPr>
          <w:ilvl w:val="0"/>
          <w:numId w:val="0"/>
        </w:numPr>
        <w:spacing w:line="360" w:lineRule="auto"/>
        <w:ind w:firstLine="777"/>
        <w:jc w:val="both"/>
      </w:pPr>
    </w:p>
    <w:p w:rsidR="004D11C6" w:rsidRPr="006764EF" w:rsidRDefault="003630FC">
      <w:pPr>
        <w:pStyle w:val="Bezodstpw"/>
      </w:pPr>
      <w:r w:rsidRPr="006764EF">
        <w:rPr>
          <w:rFonts w:eastAsia="Times New Roman"/>
          <w:kern w:val="3"/>
          <w:shd w:val="clear" w:color="auto" w:fill="auto"/>
          <w:lang w:eastAsia="zh-CN"/>
        </w:rPr>
        <w:t>Od ab</w:t>
      </w:r>
      <w:r w:rsidRPr="006764EF">
        <w:t>solwentów tego kierunku kształcenia oczekuje się dobrej znajomości organizacji pracy, planowania i organizowania działalności punktu sprzedaży/</w:t>
      </w:r>
      <w:r w:rsidR="00B13675" w:rsidRPr="006764EF">
        <w:t xml:space="preserve"> </w:t>
      </w:r>
      <w:r w:rsidRPr="006764EF">
        <w:t>placówki</w:t>
      </w:r>
      <w:r w:rsidR="00B13675" w:rsidRPr="006764EF">
        <w:t xml:space="preserve"> </w:t>
      </w:r>
      <w:r w:rsidRPr="006764EF">
        <w:t>/jednostki handlowej z uwzględnieniem analizy wyników sprzedaży oraz organizowania własnego stanowiska pracy zgodnie z przepisami i zasadami bezpieczeństwa i higieny pracy, ergonomii, ochrony przeciwpożarowej i ochrony środowiska, organizowania komórki handlowej w przedsiębiorstwie produkcyjno-usługowym lub zespołu pracowniczego w firmie handlowej.</w:t>
      </w:r>
    </w:p>
    <w:p w:rsidR="003630FC" w:rsidRPr="006764EF" w:rsidRDefault="003630FC">
      <w:pPr>
        <w:pStyle w:val="Bezodstpw"/>
      </w:pPr>
      <w:r w:rsidRPr="006764EF">
        <w:rPr>
          <w:bCs/>
        </w:rPr>
        <w:t>W procesie nauczania ważnym elementem jest przygotowanie uczniów do wykonywania zadań kontroli i oceny jakości</w:t>
      </w:r>
      <w:r w:rsidRPr="006764EF">
        <w:t>, sprawdzania towarów przeznaczonych do sprzedaży</w:t>
      </w:r>
      <w:r w:rsidR="00CF1135" w:rsidRPr="006764EF">
        <w:t>, m.in.</w:t>
      </w:r>
      <w:r w:rsidRPr="006764EF">
        <w:t xml:space="preserve"> pod względem jakościowym i ilościowym, przestrzegani</w:t>
      </w:r>
      <w:r w:rsidR="00B13675" w:rsidRPr="006764EF">
        <w:t>a</w:t>
      </w:r>
      <w:r w:rsidRPr="006764EF">
        <w:t xml:space="preserve"> warunków sanitarnych oraz bezpieczeństwa i higieny pracy w punktach sprzedaży, badania poprawności stosowanych w handlu procedur oraz kontrolowania jakości pracy w działalności handlowej.</w:t>
      </w:r>
    </w:p>
    <w:p w:rsidR="003630FC" w:rsidRPr="006764EF" w:rsidRDefault="003630FC">
      <w:pPr>
        <w:tabs>
          <w:tab w:val="left" w:pos="360"/>
        </w:tabs>
        <w:spacing w:line="360" w:lineRule="auto"/>
        <w:rPr>
          <w:rFonts w:ascii="Arial" w:hAnsi="Arial" w:cs="Arial"/>
          <w:b/>
          <w:color w:val="auto"/>
          <w:sz w:val="20"/>
          <w:szCs w:val="20"/>
        </w:rPr>
      </w:pPr>
      <w:r w:rsidRPr="006764EF">
        <w:rPr>
          <w:rFonts w:ascii="Arial" w:hAnsi="Arial" w:cs="Arial"/>
          <w:bCs/>
          <w:color w:val="auto"/>
          <w:sz w:val="20"/>
          <w:szCs w:val="20"/>
        </w:rPr>
        <w:t>Absolwent technikum w zawodzie technik handlowiec potrafi:</w:t>
      </w:r>
    </w:p>
    <w:p w:rsidR="003630FC" w:rsidRPr="006764EF" w:rsidRDefault="003630FC">
      <w:pPr>
        <w:pStyle w:val="Akapitzlist"/>
        <w:numPr>
          <w:ilvl w:val="0"/>
          <w:numId w:val="4"/>
        </w:numPr>
        <w:spacing w:line="360" w:lineRule="auto"/>
        <w:ind w:hanging="357"/>
      </w:pPr>
      <w:r w:rsidRPr="006764EF">
        <w:t>wykonywać zadania zawodowe z zastosowaniem specjalistycznej terminologii z zakresu handlu,</w:t>
      </w:r>
    </w:p>
    <w:p w:rsidR="003630FC" w:rsidRPr="006764EF" w:rsidRDefault="003630FC">
      <w:pPr>
        <w:pStyle w:val="Akapitzlist"/>
        <w:numPr>
          <w:ilvl w:val="0"/>
          <w:numId w:val="4"/>
        </w:numPr>
        <w:spacing w:line="360" w:lineRule="auto"/>
        <w:ind w:hanging="357"/>
      </w:pPr>
      <w:r w:rsidRPr="006764EF">
        <w:t>sporządzać dokumenty handlowe,</w:t>
      </w:r>
    </w:p>
    <w:p w:rsidR="003630FC" w:rsidRPr="006764EF" w:rsidRDefault="003630FC">
      <w:pPr>
        <w:pStyle w:val="Akapitzlist"/>
        <w:numPr>
          <w:ilvl w:val="0"/>
          <w:numId w:val="4"/>
        </w:numPr>
        <w:spacing w:line="360" w:lineRule="auto"/>
        <w:ind w:hanging="357"/>
      </w:pPr>
      <w:r w:rsidRPr="006764EF">
        <w:t>przyjąć dostawy towarów pod względem ilościowym i jakościowym zgodnie z zasadami stosowanymi w handlu,</w:t>
      </w:r>
    </w:p>
    <w:p w:rsidR="003630FC" w:rsidRPr="006764EF" w:rsidRDefault="003630FC">
      <w:pPr>
        <w:pStyle w:val="Akapitzlist"/>
        <w:numPr>
          <w:ilvl w:val="0"/>
          <w:numId w:val="4"/>
        </w:numPr>
        <w:spacing w:line="360" w:lineRule="auto"/>
        <w:ind w:hanging="357"/>
      </w:pPr>
      <w:r w:rsidRPr="006764EF">
        <w:t>magazynować towary z uwzględnieniem ich zabezpieczenia przed uszkodzeniem, zniszczeniem i kradzieżą,</w:t>
      </w:r>
    </w:p>
    <w:p w:rsidR="003630FC" w:rsidRPr="006764EF" w:rsidRDefault="003630FC">
      <w:pPr>
        <w:pStyle w:val="Akapitzlist"/>
        <w:numPr>
          <w:ilvl w:val="0"/>
          <w:numId w:val="4"/>
        </w:numPr>
        <w:spacing w:line="360" w:lineRule="auto"/>
        <w:ind w:hanging="357"/>
      </w:pPr>
      <w:r w:rsidRPr="006764EF">
        <w:t>wykonać czynności związane z przygotowaniem towarów do sprzedaży i ich pakowaniem w zależności od asortymentu,</w:t>
      </w:r>
    </w:p>
    <w:p w:rsidR="003630FC" w:rsidRPr="006764EF" w:rsidRDefault="003630FC">
      <w:pPr>
        <w:pStyle w:val="Akapitzlist"/>
        <w:numPr>
          <w:ilvl w:val="0"/>
          <w:numId w:val="4"/>
        </w:numPr>
        <w:spacing w:line="360" w:lineRule="auto"/>
        <w:ind w:hanging="357"/>
      </w:pPr>
      <w:r w:rsidRPr="006764EF">
        <w:t>zrealizować zamówienie klienta, sporządzić dokumenty sprzedaży oraz dokonać niezbędnych rozliczeń,</w:t>
      </w:r>
    </w:p>
    <w:p w:rsidR="003630FC" w:rsidRPr="006764EF" w:rsidRDefault="003630FC">
      <w:pPr>
        <w:pStyle w:val="Akapitzlist"/>
        <w:numPr>
          <w:ilvl w:val="0"/>
          <w:numId w:val="4"/>
        </w:numPr>
        <w:spacing w:line="360" w:lineRule="auto"/>
        <w:ind w:hanging="357"/>
      </w:pPr>
      <w:r w:rsidRPr="006764EF">
        <w:t>prowadzić obsługę klientów na stanowisku kasowym, w tym z wykorzystaniem kasy fiskalnej,</w:t>
      </w:r>
    </w:p>
    <w:p w:rsidR="003630FC" w:rsidRPr="006764EF" w:rsidRDefault="003630FC">
      <w:pPr>
        <w:pStyle w:val="Akapitzlist"/>
        <w:numPr>
          <w:ilvl w:val="0"/>
          <w:numId w:val="4"/>
        </w:numPr>
        <w:spacing w:line="360" w:lineRule="auto"/>
        <w:ind w:hanging="357"/>
      </w:pPr>
      <w:r w:rsidRPr="006764EF">
        <w:t>zaprezentować ofertę handlową z uwzględnieniem walorów użytkowych sprzedawanych towarów, stosując język korzyści,</w:t>
      </w:r>
    </w:p>
    <w:p w:rsidR="003630FC" w:rsidRPr="006764EF" w:rsidRDefault="003630FC">
      <w:pPr>
        <w:pStyle w:val="Akapitzlist"/>
        <w:numPr>
          <w:ilvl w:val="0"/>
          <w:numId w:val="4"/>
        </w:numPr>
        <w:spacing w:line="360" w:lineRule="auto"/>
        <w:ind w:hanging="357"/>
      </w:pPr>
      <w:r w:rsidRPr="006764EF">
        <w:t>przeprowadzić rozmowę sprzedażową</w:t>
      </w:r>
      <w:r w:rsidR="00E65275" w:rsidRPr="006764EF">
        <w:t>,</w:t>
      </w:r>
      <w:r w:rsidRPr="006764EF">
        <w:t xml:space="preserve"> stosując komunikację werbalną i niewerbalną dostosowaną do typu klienta,</w:t>
      </w:r>
    </w:p>
    <w:p w:rsidR="003630FC" w:rsidRPr="006764EF" w:rsidRDefault="003630FC">
      <w:pPr>
        <w:pStyle w:val="Akapitzlist"/>
        <w:numPr>
          <w:ilvl w:val="0"/>
          <w:numId w:val="4"/>
        </w:numPr>
        <w:spacing w:line="360" w:lineRule="auto"/>
        <w:ind w:hanging="357"/>
      </w:pPr>
      <w:r w:rsidRPr="006764EF">
        <w:t>przyjąć reklamację i przeprowadzić postępowanie reklamacyjne,</w:t>
      </w:r>
    </w:p>
    <w:p w:rsidR="003630FC" w:rsidRPr="006764EF" w:rsidRDefault="003630FC">
      <w:pPr>
        <w:pStyle w:val="Akapitzlist"/>
        <w:numPr>
          <w:ilvl w:val="0"/>
          <w:numId w:val="4"/>
        </w:numPr>
        <w:spacing w:line="360" w:lineRule="auto"/>
        <w:ind w:hanging="357"/>
      </w:pPr>
      <w:r w:rsidRPr="006764EF">
        <w:t>przeprowadzić inwentaryzację metodą spisu</w:t>
      </w:r>
      <w:r w:rsidR="00B13675" w:rsidRPr="006764EF">
        <w:t xml:space="preserve"> z</w:t>
      </w:r>
      <w:r w:rsidRPr="006764EF">
        <w:t xml:space="preserve"> natury oraz ustalić różnice inwentaryzacyjne,</w:t>
      </w:r>
    </w:p>
    <w:p w:rsidR="003630FC" w:rsidRPr="006764EF" w:rsidRDefault="003630FC">
      <w:pPr>
        <w:pStyle w:val="Akapitzlist"/>
        <w:numPr>
          <w:ilvl w:val="0"/>
          <w:numId w:val="4"/>
        </w:numPr>
        <w:spacing w:line="360" w:lineRule="auto"/>
        <w:ind w:hanging="357"/>
      </w:pPr>
      <w:r w:rsidRPr="006764EF">
        <w:t>wykonywać zadania zawodowe z wykorzystaniem technologii informacyjnej,</w:t>
      </w:r>
    </w:p>
    <w:p w:rsidR="003630FC" w:rsidRPr="006764EF" w:rsidRDefault="003630FC">
      <w:pPr>
        <w:pStyle w:val="Akapitzlist"/>
        <w:numPr>
          <w:ilvl w:val="0"/>
          <w:numId w:val="4"/>
        </w:numPr>
        <w:spacing w:line="360" w:lineRule="auto"/>
        <w:ind w:hanging="357"/>
      </w:pPr>
      <w:r w:rsidRPr="006764EF">
        <w:t>obsługiwać specjalistyczne urządzenia techniczne wspomagające sprzedaż towarów,</w:t>
      </w:r>
    </w:p>
    <w:p w:rsidR="003630FC" w:rsidRPr="006764EF" w:rsidRDefault="003630FC">
      <w:pPr>
        <w:pStyle w:val="Akapitzlist"/>
        <w:numPr>
          <w:ilvl w:val="0"/>
          <w:numId w:val="4"/>
        </w:numPr>
        <w:spacing w:line="360" w:lineRule="auto"/>
        <w:ind w:hanging="357"/>
      </w:pPr>
      <w:r w:rsidRPr="006764EF">
        <w:t>dobrać sposób rozmieszczania towarów w magazynie i sali sprzedażowej ze względu na stosowaną metodę sprzedaży,</w:t>
      </w:r>
    </w:p>
    <w:p w:rsidR="003630FC" w:rsidRPr="006764EF" w:rsidRDefault="003630FC">
      <w:pPr>
        <w:pStyle w:val="Akapitzlist"/>
        <w:numPr>
          <w:ilvl w:val="0"/>
          <w:numId w:val="4"/>
        </w:numPr>
        <w:spacing w:line="360" w:lineRule="auto"/>
        <w:ind w:hanging="357"/>
        <w:jc w:val="both"/>
      </w:pPr>
      <w:r w:rsidRPr="006764EF">
        <w:lastRenderedPageBreak/>
        <w:t>opracować prognozę sprzedaży na podstawie przeprowadzonych badań rynkowych,</w:t>
      </w:r>
    </w:p>
    <w:p w:rsidR="003630FC" w:rsidRPr="006764EF" w:rsidRDefault="003630FC">
      <w:pPr>
        <w:pStyle w:val="Akapitzlist"/>
        <w:numPr>
          <w:ilvl w:val="0"/>
          <w:numId w:val="4"/>
        </w:numPr>
        <w:spacing w:line="360" w:lineRule="auto"/>
        <w:ind w:hanging="357"/>
        <w:jc w:val="both"/>
      </w:pPr>
      <w:r w:rsidRPr="006764EF">
        <w:t>opracować plan działań promocyjnych przedsiębiorstwa handlowego,</w:t>
      </w:r>
    </w:p>
    <w:p w:rsidR="003630FC" w:rsidRPr="006764EF" w:rsidRDefault="003630FC">
      <w:pPr>
        <w:pStyle w:val="Akapitzlist"/>
        <w:numPr>
          <w:ilvl w:val="0"/>
          <w:numId w:val="4"/>
        </w:numPr>
        <w:spacing w:line="360" w:lineRule="auto"/>
        <w:ind w:hanging="357"/>
        <w:jc w:val="both"/>
      </w:pPr>
      <w:r w:rsidRPr="006764EF">
        <w:t>realizować działania reklamowe na podstawie założonego budżetu,</w:t>
      </w:r>
    </w:p>
    <w:p w:rsidR="003630FC" w:rsidRPr="006764EF" w:rsidRDefault="003630FC">
      <w:pPr>
        <w:pStyle w:val="Akapitzlist"/>
        <w:numPr>
          <w:ilvl w:val="0"/>
          <w:numId w:val="4"/>
        </w:numPr>
        <w:spacing w:line="360" w:lineRule="auto"/>
        <w:ind w:hanging="357"/>
        <w:jc w:val="both"/>
      </w:pPr>
      <w:r w:rsidRPr="006764EF">
        <w:t>eksponować towary i usługi,</w:t>
      </w:r>
    </w:p>
    <w:p w:rsidR="003630FC" w:rsidRPr="006764EF" w:rsidRDefault="003630FC">
      <w:pPr>
        <w:pStyle w:val="Akapitzlist"/>
        <w:numPr>
          <w:ilvl w:val="0"/>
          <w:numId w:val="4"/>
        </w:numPr>
        <w:spacing w:line="360" w:lineRule="auto"/>
        <w:ind w:hanging="357"/>
        <w:jc w:val="both"/>
      </w:pPr>
      <w:r w:rsidRPr="006764EF">
        <w:t>opracować ofertę handlową dostosowaną do potrzeb klientów,</w:t>
      </w:r>
    </w:p>
    <w:p w:rsidR="003630FC" w:rsidRPr="006764EF" w:rsidRDefault="003630FC">
      <w:pPr>
        <w:pStyle w:val="Akapitzlist"/>
        <w:numPr>
          <w:ilvl w:val="0"/>
          <w:numId w:val="4"/>
        </w:numPr>
        <w:spacing w:line="360" w:lineRule="auto"/>
        <w:ind w:hanging="357"/>
        <w:jc w:val="both"/>
      </w:pPr>
      <w:r w:rsidRPr="006764EF">
        <w:t>stosować pośrednie i bezpośrednie formy sprzedaży towarów i usług,</w:t>
      </w:r>
    </w:p>
    <w:p w:rsidR="003630FC" w:rsidRPr="006764EF" w:rsidRDefault="003630FC">
      <w:pPr>
        <w:pStyle w:val="Akapitzlist"/>
        <w:numPr>
          <w:ilvl w:val="0"/>
          <w:numId w:val="4"/>
        </w:numPr>
        <w:spacing w:line="360" w:lineRule="auto"/>
        <w:ind w:hanging="357"/>
        <w:jc w:val="both"/>
      </w:pPr>
      <w:r w:rsidRPr="006764EF">
        <w:t>prowadzić negocjacje handlowe,</w:t>
      </w:r>
    </w:p>
    <w:p w:rsidR="003630FC" w:rsidRPr="006764EF" w:rsidRDefault="003630FC">
      <w:pPr>
        <w:pStyle w:val="Akapitzlist"/>
        <w:numPr>
          <w:ilvl w:val="0"/>
          <w:numId w:val="4"/>
        </w:numPr>
        <w:spacing w:line="360" w:lineRule="auto"/>
        <w:ind w:hanging="357"/>
        <w:jc w:val="both"/>
      </w:pPr>
      <w:r w:rsidRPr="006764EF">
        <w:t>obliczyć cenę sprzedaży towarów i usług,</w:t>
      </w:r>
    </w:p>
    <w:p w:rsidR="003630FC" w:rsidRPr="006764EF" w:rsidRDefault="003630FC">
      <w:pPr>
        <w:pStyle w:val="Akapitzlist"/>
        <w:numPr>
          <w:ilvl w:val="0"/>
          <w:numId w:val="4"/>
        </w:numPr>
        <w:spacing w:line="360" w:lineRule="auto"/>
        <w:ind w:hanging="357"/>
        <w:jc w:val="both"/>
      </w:pPr>
      <w:r w:rsidRPr="006764EF">
        <w:t>zamówić towary i usługi na podstawie oferty handlowej,</w:t>
      </w:r>
    </w:p>
    <w:p w:rsidR="00467A14" w:rsidRPr="006764EF" w:rsidRDefault="00467A14">
      <w:pPr>
        <w:pStyle w:val="Akapitzlist"/>
        <w:numPr>
          <w:ilvl w:val="0"/>
          <w:numId w:val="4"/>
        </w:numPr>
        <w:spacing w:line="360" w:lineRule="auto"/>
        <w:ind w:hanging="357"/>
        <w:jc w:val="both"/>
      </w:pPr>
      <w:r w:rsidRPr="006764EF">
        <w:t>monitorować przepływ towarów od dostawców do odbiorców,</w:t>
      </w:r>
    </w:p>
    <w:p w:rsidR="003630FC" w:rsidRPr="006764EF" w:rsidRDefault="003630FC">
      <w:pPr>
        <w:pStyle w:val="Akapitzlist"/>
        <w:numPr>
          <w:ilvl w:val="0"/>
          <w:numId w:val="4"/>
        </w:numPr>
        <w:spacing w:line="360" w:lineRule="auto"/>
        <w:ind w:hanging="357"/>
        <w:jc w:val="both"/>
      </w:pPr>
      <w:r w:rsidRPr="006764EF">
        <w:t>prowadzić dokumentację magazynową,</w:t>
      </w:r>
    </w:p>
    <w:p w:rsidR="003630FC" w:rsidRPr="006764EF" w:rsidRDefault="003630FC">
      <w:pPr>
        <w:pStyle w:val="Akapitzlist"/>
        <w:numPr>
          <w:ilvl w:val="0"/>
          <w:numId w:val="4"/>
        </w:numPr>
        <w:spacing w:line="360" w:lineRule="auto"/>
        <w:ind w:hanging="357"/>
        <w:jc w:val="both"/>
      </w:pPr>
      <w:r w:rsidRPr="006764EF">
        <w:t>określać koszty i przychody działalności handlowej,</w:t>
      </w:r>
    </w:p>
    <w:p w:rsidR="003630FC" w:rsidRPr="006764EF" w:rsidRDefault="003630FC">
      <w:pPr>
        <w:pStyle w:val="Akapitzlist"/>
        <w:numPr>
          <w:ilvl w:val="0"/>
          <w:numId w:val="4"/>
        </w:numPr>
        <w:spacing w:line="360" w:lineRule="auto"/>
        <w:ind w:hanging="357"/>
        <w:jc w:val="both"/>
      </w:pPr>
      <w:r w:rsidRPr="006764EF">
        <w:t>przeprowadzić inwentaryzację w firmie handlowej,</w:t>
      </w:r>
    </w:p>
    <w:p w:rsidR="003630FC" w:rsidRPr="006764EF" w:rsidRDefault="003630FC">
      <w:pPr>
        <w:pStyle w:val="Akapitzlist"/>
        <w:numPr>
          <w:ilvl w:val="0"/>
          <w:numId w:val="4"/>
        </w:numPr>
        <w:spacing w:line="360" w:lineRule="auto"/>
        <w:ind w:hanging="357"/>
        <w:jc w:val="both"/>
      </w:pPr>
      <w:r w:rsidRPr="006764EF">
        <w:t>przestrzegać zasad kultury i etyki,</w:t>
      </w:r>
    </w:p>
    <w:p w:rsidR="003630FC" w:rsidRPr="006764EF" w:rsidRDefault="003630FC">
      <w:pPr>
        <w:pStyle w:val="Akapitzlist"/>
        <w:numPr>
          <w:ilvl w:val="0"/>
          <w:numId w:val="4"/>
        </w:numPr>
        <w:spacing w:line="360" w:lineRule="auto"/>
        <w:ind w:hanging="357"/>
        <w:jc w:val="both"/>
      </w:pPr>
      <w:r w:rsidRPr="006764EF">
        <w:t xml:space="preserve">organizować </w:t>
      </w:r>
      <w:r w:rsidR="006567F0" w:rsidRPr="006764EF">
        <w:t xml:space="preserve">i nadzorować </w:t>
      </w:r>
      <w:r w:rsidRPr="006764EF">
        <w:t>pracę zespołu w przedsiębiorstwie handlowym,</w:t>
      </w:r>
    </w:p>
    <w:p w:rsidR="003630FC" w:rsidRPr="006764EF" w:rsidRDefault="003630FC">
      <w:pPr>
        <w:pStyle w:val="Akapitzlist"/>
        <w:numPr>
          <w:ilvl w:val="0"/>
          <w:numId w:val="4"/>
        </w:numPr>
        <w:spacing w:line="360" w:lineRule="auto"/>
        <w:ind w:hanging="357"/>
        <w:jc w:val="both"/>
      </w:pPr>
      <w:r w:rsidRPr="006764EF">
        <w:t>wykonywać zadania zawodowe z wykorzystaniem technologii informacyjnej,</w:t>
      </w:r>
    </w:p>
    <w:p w:rsidR="003630FC" w:rsidRPr="006764EF" w:rsidRDefault="003630FC">
      <w:pPr>
        <w:pStyle w:val="Akapitzlist"/>
        <w:numPr>
          <w:ilvl w:val="0"/>
          <w:numId w:val="4"/>
        </w:numPr>
        <w:spacing w:line="360" w:lineRule="auto"/>
        <w:ind w:hanging="357"/>
        <w:jc w:val="both"/>
      </w:pPr>
      <w:r w:rsidRPr="006764EF">
        <w:t>przestrzegać przepisów bezpieczeństwa i higieny pracy, ochrony przeciwpożarowej, ochrony środowiska oraz wymagań ergonomii,</w:t>
      </w:r>
    </w:p>
    <w:p w:rsidR="003630FC" w:rsidRPr="006764EF" w:rsidRDefault="003630FC">
      <w:pPr>
        <w:pStyle w:val="Akapitzlist"/>
        <w:numPr>
          <w:ilvl w:val="0"/>
          <w:numId w:val="4"/>
        </w:numPr>
        <w:spacing w:line="360" w:lineRule="auto"/>
        <w:ind w:hanging="357"/>
        <w:jc w:val="both"/>
      </w:pPr>
      <w:r w:rsidRPr="006764EF">
        <w:t>zapobiegać zagrożeniom występującym w środowisku pracy,</w:t>
      </w:r>
    </w:p>
    <w:p w:rsidR="003630FC" w:rsidRPr="006764EF" w:rsidRDefault="003630FC">
      <w:pPr>
        <w:pStyle w:val="Akapitzlist"/>
        <w:numPr>
          <w:ilvl w:val="0"/>
          <w:numId w:val="4"/>
        </w:numPr>
        <w:spacing w:line="360" w:lineRule="auto"/>
        <w:ind w:hanging="357"/>
        <w:jc w:val="both"/>
      </w:pPr>
      <w:r w:rsidRPr="006764EF">
        <w:t>stosować środki ochrony indywidualnej i zbiorowej podczas wykonywania zadań zawodowych,</w:t>
      </w:r>
    </w:p>
    <w:p w:rsidR="003630FC" w:rsidRPr="006764EF" w:rsidRDefault="003630FC">
      <w:pPr>
        <w:pStyle w:val="Akapitzlist"/>
        <w:numPr>
          <w:ilvl w:val="0"/>
          <w:numId w:val="4"/>
        </w:numPr>
        <w:spacing w:line="360" w:lineRule="auto"/>
        <w:ind w:hanging="357"/>
        <w:jc w:val="both"/>
      </w:pPr>
      <w:r w:rsidRPr="006764EF">
        <w:t>udzielać pierwszej pomocy poszkodowanym w wypadkach przy pracy oraz w stanach zagrożenia zdrowia i życia</w:t>
      </w:r>
      <w:r w:rsidR="00972771" w:rsidRPr="006764EF">
        <w:t>.</w:t>
      </w:r>
    </w:p>
    <w:p w:rsidR="003630FC" w:rsidRPr="006764EF" w:rsidRDefault="003630FC"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630FC" w:rsidRPr="006764EF" w:rsidRDefault="003630FC"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CHARAKTERYSTYKA PROGRAMU</w:t>
      </w:r>
    </w:p>
    <w:p w:rsidR="00A91639" w:rsidRPr="006764EF" w:rsidRDefault="00A9163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Nazwa i okres realizacji programu</w:t>
      </w:r>
    </w:p>
    <w:p w:rsidR="00A91639" w:rsidRPr="006764EF" w:rsidRDefault="00A91639">
      <w:pPr>
        <w:pBdr>
          <w:top w:val="none" w:sz="0" w:space="0" w:color="auto"/>
          <w:left w:val="none" w:sz="0" w:space="0" w:color="auto"/>
          <w:bottom w:val="none" w:sz="0" w:space="0" w:color="auto"/>
          <w:right w:val="none" w:sz="0" w:space="0" w:color="auto"/>
          <w:between w:val="none" w:sz="0" w:space="0" w:color="auto"/>
        </w:pBdr>
        <w:tabs>
          <w:tab w:val="left" w:pos="284"/>
          <w:tab w:val="center" w:pos="4536"/>
          <w:tab w:val="right" w:pos="9072"/>
        </w:tabs>
        <w:spacing w:line="360" w:lineRule="auto"/>
        <w:jc w:val="both"/>
        <w:rPr>
          <w:rFonts w:ascii="Arial" w:eastAsiaTheme="minorEastAsia" w:hAnsi="Arial" w:cs="Arial"/>
          <w:b/>
          <w:color w:val="auto"/>
          <w:sz w:val="20"/>
          <w:szCs w:val="20"/>
        </w:rPr>
      </w:pPr>
      <w:r w:rsidRPr="006764EF">
        <w:rPr>
          <w:rFonts w:ascii="Arial" w:eastAsiaTheme="minorEastAsia" w:hAnsi="Arial" w:cs="Arial"/>
          <w:color w:val="auto"/>
          <w:sz w:val="20"/>
          <w:szCs w:val="20"/>
        </w:rPr>
        <w:t>Przykładowy program nauczania zawodu technik handlowiec opracowany został na 5-letni okres kształcenia.</w:t>
      </w:r>
    </w:p>
    <w:p w:rsidR="00A91639" w:rsidRPr="006764EF" w:rsidRDefault="00A9163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A91639" w:rsidRPr="006764EF" w:rsidRDefault="00A9163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lastRenderedPageBreak/>
        <w:t>Struktura programu</w:t>
      </w:r>
    </w:p>
    <w:p w:rsidR="00BC296A" w:rsidRDefault="00A91639">
      <w:pPr>
        <w:pStyle w:val="Nagwek"/>
        <w:tabs>
          <w:tab w:val="left" w:pos="284"/>
        </w:tabs>
        <w:spacing w:line="360" w:lineRule="auto"/>
        <w:jc w:val="both"/>
        <w:rPr>
          <w:rFonts w:ascii="Arial" w:hAnsi="Arial" w:cs="Arial"/>
          <w:sz w:val="20"/>
          <w:szCs w:val="20"/>
        </w:rPr>
      </w:pPr>
      <w:r w:rsidRPr="006764EF">
        <w:rPr>
          <w:rFonts w:ascii="Arial" w:hAnsi="Arial" w:cs="Arial"/>
          <w:sz w:val="20"/>
          <w:szCs w:val="20"/>
        </w:rPr>
        <w:t xml:space="preserve">Program nauczania zawodu technik handlowiec jest programem o strukturze przedmiotowej. </w:t>
      </w:r>
      <w:r w:rsidR="00BC296A" w:rsidRPr="006764EF">
        <w:rPr>
          <w:rFonts w:ascii="Arial" w:hAnsi="Arial" w:cs="Arial"/>
          <w:sz w:val="20"/>
          <w:szCs w:val="20"/>
        </w:rPr>
        <w:t>Wyodrębnion</w:t>
      </w:r>
      <w:r w:rsidR="00BC296A">
        <w:rPr>
          <w:rFonts w:ascii="Arial" w:hAnsi="Arial" w:cs="Arial"/>
          <w:sz w:val="20"/>
          <w:szCs w:val="20"/>
        </w:rPr>
        <w:t>o</w:t>
      </w:r>
      <w:r w:rsidR="00BC296A" w:rsidRPr="006764EF">
        <w:rPr>
          <w:rFonts w:ascii="Arial" w:hAnsi="Arial" w:cs="Arial"/>
          <w:sz w:val="20"/>
          <w:szCs w:val="20"/>
        </w:rPr>
        <w:t xml:space="preserve"> teoretyczne</w:t>
      </w:r>
      <w:r w:rsidR="00BC296A">
        <w:rPr>
          <w:rFonts w:ascii="Arial" w:hAnsi="Arial" w:cs="Arial"/>
          <w:sz w:val="20"/>
          <w:szCs w:val="20"/>
        </w:rPr>
        <w:t xml:space="preserve"> przedmioty zawodowe oraz </w:t>
      </w:r>
      <w:r w:rsidR="00BC296A" w:rsidRPr="006764EF">
        <w:rPr>
          <w:rFonts w:ascii="Arial" w:hAnsi="Arial" w:cs="Arial"/>
          <w:sz w:val="20"/>
          <w:szCs w:val="20"/>
        </w:rPr>
        <w:t xml:space="preserve">przedmioty </w:t>
      </w:r>
      <w:r w:rsidR="00BC296A">
        <w:rPr>
          <w:rFonts w:ascii="Arial" w:hAnsi="Arial" w:cs="Arial"/>
          <w:sz w:val="20"/>
          <w:szCs w:val="20"/>
        </w:rPr>
        <w:t>o</w:t>
      </w:r>
      <w:r w:rsidR="00BC296A" w:rsidRPr="006764EF">
        <w:rPr>
          <w:rFonts w:ascii="Arial" w:hAnsi="Arial" w:cs="Arial"/>
          <w:sz w:val="20"/>
          <w:szCs w:val="20"/>
        </w:rPr>
        <w:t>r</w:t>
      </w:r>
      <w:r w:rsidR="00BC296A">
        <w:rPr>
          <w:rFonts w:ascii="Arial" w:hAnsi="Arial" w:cs="Arial"/>
          <w:sz w:val="20"/>
          <w:szCs w:val="20"/>
        </w:rPr>
        <w:t>g</w:t>
      </w:r>
      <w:r w:rsidR="00BC296A" w:rsidRPr="006764EF">
        <w:rPr>
          <w:rFonts w:ascii="Arial" w:hAnsi="Arial" w:cs="Arial"/>
          <w:sz w:val="20"/>
          <w:szCs w:val="20"/>
        </w:rPr>
        <w:t>a</w:t>
      </w:r>
      <w:r w:rsidR="00BC296A">
        <w:rPr>
          <w:rFonts w:ascii="Arial" w:hAnsi="Arial" w:cs="Arial"/>
          <w:sz w:val="20"/>
          <w:szCs w:val="20"/>
        </w:rPr>
        <w:t>n</w:t>
      </w:r>
      <w:r w:rsidR="00BC296A" w:rsidRPr="006764EF">
        <w:rPr>
          <w:rFonts w:ascii="Arial" w:hAnsi="Arial" w:cs="Arial"/>
          <w:sz w:val="20"/>
          <w:szCs w:val="20"/>
        </w:rPr>
        <w:t xml:space="preserve">izowane w </w:t>
      </w:r>
      <w:r w:rsidR="00BC296A">
        <w:rPr>
          <w:rFonts w:ascii="Arial" w:hAnsi="Arial" w:cs="Arial"/>
          <w:sz w:val="20"/>
          <w:szCs w:val="20"/>
        </w:rPr>
        <w:t>formie</w:t>
      </w:r>
      <w:r w:rsidR="00BC296A" w:rsidRPr="006764EF">
        <w:rPr>
          <w:rFonts w:ascii="Arial" w:hAnsi="Arial" w:cs="Arial"/>
          <w:sz w:val="20"/>
          <w:szCs w:val="20"/>
        </w:rPr>
        <w:t xml:space="preserve"> </w:t>
      </w:r>
      <w:r w:rsidR="00BC296A">
        <w:rPr>
          <w:rFonts w:ascii="Arial" w:hAnsi="Arial" w:cs="Arial"/>
          <w:sz w:val="20"/>
          <w:szCs w:val="20"/>
        </w:rPr>
        <w:t xml:space="preserve">zajęć </w:t>
      </w:r>
      <w:r w:rsidR="00BC296A" w:rsidRPr="006764EF">
        <w:rPr>
          <w:rFonts w:ascii="Arial" w:hAnsi="Arial" w:cs="Arial"/>
          <w:sz w:val="20"/>
          <w:szCs w:val="20"/>
        </w:rPr>
        <w:t>praktyczn</w:t>
      </w:r>
      <w:r w:rsidR="00BC296A">
        <w:rPr>
          <w:rFonts w:ascii="Arial" w:hAnsi="Arial" w:cs="Arial"/>
          <w:sz w:val="20"/>
          <w:szCs w:val="20"/>
        </w:rPr>
        <w:t>ych</w:t>
      </w:r>
      <w:r w:rsidR="00BC296A" w:rsidRPr="006764EF">
        <w:rPr>
          <w:rFonts w:ascii="Arial" w:hAnsi="Arial" w:cs="Arial"/>
          <w:sz w:val="20"/>
          <w:szCs w:val="20"/>
        </w:rPr>
        <w:t xml:space="preserve">. </w:t>
      </w:r>
      <w:r w:rsidRPr="006764EF">
        <w:rPr>
          <w:rFonts w:ascii="Arial" w:hAnsi="Arial" w:cs="Arial"/>
          <w:sz w:val="20"/>
          <w:szCs w:val="20"/>
        </w:rPr>
        <w:t>Poszczególne przedmioty dzielą się na działy.</w:t>
      </w:r>
    </w:p>
    <w:p w:rsidR="00A91639" w:rsidRPr="006764EF" w:rsidRDefault="00A91639">
      <w:pPr>
        <w:pStyle w:val="Nagwek"/>
        <w:tabs>
          <w:tab w:val="left" w:pos="284"/>
        </w:tabs>
        <w:spacing w:line="360" w:lineRule="auto"/>
        <w:jc w:val="both"/>
        <w:rPr>
          <w:rFonts w:ascii="Arial" w:hAnsi="Arial" w:cs="Arial"/>
          <w:sz w:val="20"/>
          <w:szCs w:val="20"/>
        </w:rPr>
      </w:pPr>
      <w:r w:rsidRPr="006764EF">
        <w:rPr>
          <w:rFonts w:ascii="Arial" w:hAnsi="Arial" w:cs="Arial"/>
          <w:sz w:val="20"/>
          <w:szCs w:val="20"/>
        </w:rPr>
        <w:t>Praktyka zawodowa realizowana jest odrębnie.</w:t>
      </w:r>
    </w:p>
    <w:p w:rsidR="00A91639" w:rsidRPr="006764EF" w:rsidRDefault="00A9163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 xml:space="preserve">Program zakłada spiralny układ treści, które korelują ze sobą w ramach przedmiotów. Program zakłada, iż do już zrealizowanych treści kształcenia można wracać i nadbudowywać treści kształcenia. </w:t>
      </w:r>
    </w:p>
    <w:p w:rsidR="00A91639" w:rsidRPr="006764EF" w:rsidRDefault="00A9163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A91639" w:rsidRPr="006764EF" w:rsidRDefault="00A9163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Adresaci programu</w:t>
      </w:r>
    </w:p>
    <w:p w:rsidR="00A91639" w:rsidRPr="006764EF" w:rsidRDefault="00A91639">
      <w:pPr>
        <w:pBdr>
          <w:top w:val="none" w:sz="0" w:space="0" w:color="auto"/>
          <w:left w:val="none" w:sz="0" w:space="0" w:color="auto"/>
          <w:bottom w:val="none" w:sz="0" w:space="0" w:color="auto"/>
          <w:right w:val="none" w:sz="0" w:space="0" w:color="auto"/>
          <w:between w:val="none" w:sz="0" w:space="0" w:color="auto"/>
        </w:pBdr>
        <w:tabs>
          <w:tab w:val="left" w:pos="284"/>
          <w:tab w:val="center" w:pos="4536"/>
          <w:tab w:val="right" w:pos="9072"/>
        </w:tabs>
        <w:spacing w:line="360" w:lineRule="auto"/>
        <w:jc w:val="both"/>
        <w:rPr>
          <w:rFonts w:ascii="Arial" w:eastAsiaTheme="minorEastAsia" w:hAnsi="Arial" w:cs="Arial"/>
          <w:b/>
          <w:color w:val="auto"/>
          <w:sz w:val="20"/>
          <w:szCs w:val="20"/>
        </w:rPr>
      </w:pPr>
      <w:r w:rsidRPr="006764EF">
        <w:rPr>
          <w:rFonts w:ascii="Arial" w:eastAsiaTheme="minorEastAsia" w:hAnsi="Arial" w:cs="Arial"/>
          <w:color w:val="auto"/>
          <w:sz w:val="20"/>
          <w:szCs w:val="20"/>
        </w:rPr>
        <w:t>Program nauczania zawodu opracowany został dla potrzeb kształcenia uczniów</w:t>
      </w:r>
      <w:r w:rsidR="00B6360B" w:rsidRPr="006764EF">
        <w:rPr>
          <w:rFonts w:ascii="Arial" w:eastAsiaTheme="minorEastAsia" w:hAnsi="Arial" w:cs="Arial"/>
          <w:color w:val="auto"/>
          <w:sz w:val="20"/>
          <w:szCs w:val="20"/>
        </w:rPr>
        <w:t>, będących absolwentami ośmioletniej szkoły podstawowej,</w:t>
      </w:r>
      <w:r w:rsidRPr="006764EF">
        <w:rPr>
          <w:rFonts w:ascii="Arial" w:eastAsiaTheme="minorEastAsia" w:hAnsi="Arial" w:cs="Arial"/>
          <w:color w:val="auto"/>
          <w:sz w:val="20"/>
          <w:szCs w:val="20"/>
        </w:rPr>
        <w:t xml:space="preserve"> w zawodzie technika handlowca w 5-letnim cyklu kształcenia w technikum</w:t>
      </w:r>
      <w:r w:rsidRPr="006764EF">
        <w:rPr>
          <w:rFonts w:ascii="Arial" w:hAnsi="Arial" w:cs="Arial"/>
          <w:color w:val="auto"/>
          <w:sz w:val="20"/>
          <w:szCs w:val="20"/>
        </w:rPr>
        <w:t>.</w:t>
      </w:r>
    </w:p>
    <w:p w:rsidR="00A91639" w:rsidRPr="006764EF" w:rsidRDefault="00A9163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A91639" w:rsidRPr="006764EF" w:rsidRDefault="00A9163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Warunki realizacji programu:</w:t>
      </w:r>
    </w:p>
    <w:p w:rsidR="00A91639" w:rsidRPr="006764EF" w:rsidRDefault="00A91639">
      <w:pPr>
        <w:spacing w:line="360" w:lineRule="auto"/>
        <w:jc w:val="both"/>
        <w:rPr>
          <w:rFonts w:ascii="Arial" w:hAnsi="Arial" w:cs="Arial"/>
          <w:color w:val="auto"/>
          <w:sz w:val="20"/>
          <w:szCs w:val="20"/>
        </w:rPr>
      </w:pPr>
      <w:r w:rsidRPr="006764EF">
        <w:rPr>
          <w:rFonts w:ascii="Arial" w:hAnsi="Arial" w:cs="Arial"/>
          <w:color w:val="auto"/>
          <w:sz w:val="20"/>
          <w:szCs w:val="20"/>
        </w:rPr>
        <w:t xml:space="preserve">Szkoła podejmująca kształcenie w zawodzie technik handlowiec zapewnia odpowiednią liczbę pomieszczeń dydaktycznych z wyposażeniem odpowiadającym najnowszej technologii i technice stosowanej w zawodzie, pozwalające na uzyskanie wszystkich efektów kształcenia wymienionych w podstawie programowej kształcenia w zawodzie oraz umożliwiające przygotowanie absolwenta do realizowania wymienionych W kształceniu praktycznym zaleca się korzystanie z zasobów i współpracy z przedsiębiorstwami handlowymi i instytucjami wiodącymi w handlu. </w:t>
      </w:r>
    </w:p>
    <w:p w:rsidR="00A91639" w:rsidRPr="006764EF" w:rsidRDefault="00A91639">
      <w:pPr>
        <w:spacing w:line="360" w:lineRule="auto"/>
        <w:jc w:val="both"/>
        <w:rPr>
          <w:rFonts w:ascii="Arial" w:hAnsi="Arial" w:cs="Arial"/>
          <w:color w:val="auto"/>
          <w:sz w:val="20"/>
          <w:szCs w:val="20"/>
        </w:rPr>
      </w:pPr>
      <w:r w:rsidRPr="006764EF">
        <w:rPr>
          <w:rFonts w:ascii="Arial" w:hAnsi="Arial" w:cs="Arial"/>
          <w:color w:val="auto"/>
          <w:sz w:val="20"/>
          <w:szCs w:val="20"/>
        </w:rPr>
        <w:t>Szkoła organizuje praktyki zawodowe w rzeczywistych warunkach pracy w jednostkach organizacyjnych związanych z handlem, dysponujących nowoczesnymi technikami i technologiami wykorzystywanymi w działalności handlowej. Program praktyk zawodowych powinien być opracowywany przez zespół nauczycieli kształcenia zawodowego w konsultacji z pracodawcami lub organizacjami pracodawców, współpracującymi ze szkołą. Zakres treści zawartych w programie praktyk zawodowych należy dostosować zgodnie z potrzebami lokalnego rynku pracy.</w:t>
      </w:r>
    </w:p>
    <w:p w:rsidR="00A91639" w:rsidRPr="006764EF" w:rsidRDefault="00A91639">
      <w:pPr>
        <w:spacing w:line="360" w:lineRule="auto"/>
        <w:jc w:val="both"/>
        <w:rPr>
          <w:rFonts w:ascii="Arial" w:hAnsi="Arial" w:cs="Arial"/>
          <w:color w:val="auto"/>
          <w:sz w:val="20"/>
          <w:szCs w:val="20"/>
        </w:rPr>
      </w:pPr>
      <w:r w:rsidRPr="006764EF">
        <w:rPr>
          <w:rFonts w:ascii="Arial" w:hAnsi="Arial" w:cs="Arial"/>
          <w:color w:val="auto"/>
          <w:sz w:val="20"/>
          <w:szCs w:val="20"/>
        </w:rPr>
        <w:t>W programie zaplanowano dwie 4-tygodniowe praktyki, tj. odrębnie dla każdej z kwalifikacji. Program zakłada realizację praktyk zawodowych w klasie trzeciej i w klasie piątej.</w:t>
      </w:r>
    </w:p>
    <w:p w:rsidR="00E25B45" w:rsidRPr="006764EF" w:rsidRDefault="00E25B45" w:rsidP="00467A14">
      <w:pPr>
        <w:spacing w:line="360" w:lineRule="auto"/>
        <w:jc w:val="both"/>
        <w:rPr>
          <w:rFonts w:ascii="Arial" w:hAnsi="Arial" w:cs="Arial"/>
          <w:color w:val="auto"/>
          <w:sz w:val="20"/>
          <w:szCs w:val="20"/>
        </w:rPr>
      </w:pPr>
      <w:r w:rsidRPr="006764EF">
        <w:rPr>
          <w:rFonts w:ascii="Arial" w:hAnsi="Arial" w:cs="Arial"/>
          <w:color w:val="auto"/>
          <w:sz w:val="20"/>
          <w:szCs w:val="20"/>
        </w:rPr>
        <w:t>Szkoła realizująca program musi dostosować go do warunków szkoły, możliwości uczniów i predyspozycji dydaktycznych nauczycieli. Rzeczywista liczba godzin wynika z tygodniowego rozkładu zajęć w pięcioletnim technikum oraz ze szkolnego planu nauczania w klasach czteroletniego technikum funkcjonujących w pięcioletnim technikum. Program jest propozycją autorów, która wymaga dostosowania do rzeczywistych warunków każdej szkoły, aby spełniał</w:t>
      </w:r>
      <w:r w:rsidR="000B1A0C" w:rsidRPr="006764EF">
        <w:rPr>
          <w:rFonts w:ascii="Arial" w:hAnsi="Arial" w:cs="Arial"/>
          <w:color w:val="auto"/>
          <w:sz w:val="20"/>
          <w:szCs w:val="20"/>
        </w:rPr>
        <w:t>a</w:t>
      </w:r>
      <w:r w:rsidRPr="006764EF">
        <w:rPr>
          <w:rFonts w:ascii="Arial" w:hAnsi="Arial" w:cs="Arial"/>
          <w:color w:val="auto"/>
          <w:sz w:val="20"/>
          <w:szCs w:val="20"/>
        </w:rPr>
        <w:t xml:space="preserve"> wszystkie niezbędne warunki realizacji.</w:t>
      </w:r>
      <w:r w:rsidR="004F6EDD" w:rsidRPr="006764EF">
        <w:rPr>
          <w:rFonts w:ascii="Arial" w:hAnsi="Arial" w:cs="Arial"/>
          <w:color w:val="auto"/>
          <w:sz w:val="20"/>
          <w:szCs w:val="20"/>
        </w:rPr>
        <w:t xml:space="preserve"> </w:t>
      </w:r>
    </w:p>
    <w:p w:rsidR="00A91639" w:rsidRPr="006764EF" w:rsidRDefault="00A91639">
      <w:pPr>
        <w:spacing w:line="360" w:lineRule="auto"/>
        <w:jc w:val="both"/>
        <w:rPr>
          <w:rFonts w:ascii="Arial" w:hAnsi="Arial" w:cs="Arial"/>
          <w:color w:val="auto"/>
          <w:sz w:val="20"/>
          <w:szCs w:val="20"/>
        </w:rPr>
      </w:pPr>
    </w:p>
    <w:p w:rsidR="00A91639" w:rsidRPr="006764EF" w:rsidRDefault="00A91639">
      <w:pPr>
        <w:spacing w:line="360" w:lineRule="auto"/>
        <w:jc w:val="both"/>
        <w:rPr>
          <w:rFonts w:ascii="Arial" w:hAnsi="Arial" w:cs="Arial"/>
          <w:b/>
          <w:color w:val="auto"/>
          <w:sz w:val="20"/>
          <w:szCs w:val="20"/>
        </w:rPr>
      </w:pPr>
      <w:r w:rsidRPr="006764EF">
        <w:rPr>
          <w:rFonts w:ascii="Arial" w:hAnsi="Arial" w:cs="Arial"/>
          <w:b/>
          <w:color w:val="auto"/>
          <w:sz w:val="20"/>
          <w:szCs w:val="20"/>
        </w:rPr>
        <w:t>Wyposażenie niezbędne do realizacji kształcenia w pięcioletnim technikum w zawodzie technik handlowiec:</w:t>
      </w:r>
    </w:p>
    <w:p w:rsidR="00A91639" w:rsidRPr="006764EF" w:rsidRDefault="00A91639" w:rsidP="00EC4623">
      <w:pPr>
        <w:pStyle w:val="Akapitzlist"/>
        <w:numPr>
          <w:ilvl w:val="0"/>
          <w:numId w:val="104"/>
        </w:numPr>
        <w:spacing w:line="360" w:lineRule="auto"/>
        <w:ind w:left="426"/>
        <w:jc w:val="both"/>
        <w:rPr>
          <w:b/>
          <w:bCs/>
        </w:rPr>
      </w:pPr>
      <w:r w:rsidRPr="006764EF">
        <w:rPr>
          <w:b/>
          <w:bCs/>
        </w:rPr>
        <w:t>Pracownia organizowania i prowadzenia sprzedaży:</w:t>
      </w:r>
    </w:p>
    <w:p w:rsidR="00A91639" w:rsidRPr="006764EF" w:rsidRDefault="00A91639" w:rsidP="00042771">
      <w:pPr>
        <w:pStyle w:val="Default"/>
        <w:numPr>
          <w:ilvl w:val="0"/>
          <w:numId w:val="5"/>
        </w:numPr>
        <w:spacing w:line="360" w:lineRule="auto"/>
        <w:ind w:left="709"/>
        <w:jc w:val="both"/>
        <w:rPr>
          <w:rFonts w:ascii="Arial" w:hAnsi="Arial" w:cs="Arial"/>
          <w:color w:val="auto"/>
          <w:sz w:val="20"/>
          <w:szCs w:val="20"/>
        </w:rPr>
      </w:pPr>
      <w:r w:rsidRPr="006764EF">
        <w:rPr>
          <w:rFonts w:ascii="Arial" w:hAnsi="Arial" w:cs="Arial"/>
          <w:color w:val="auto"/>
          <w:sz w:val="20"/>
          <w:szCs w:val="20"/>
        </w:rPr>
        <w:t xml:space="preserve">stanowisko komputerowe dla nauczyciela z dostępem do </w:t>
      </w:r>
      <w:proofErr w:type="spellStart"/>
      <w:r w:rsidR="00645D09" w:rsidRPr="006764EF">
        <w:rPr>
          <w:rFonts w:ascii="Arial" w:hAnsi="Arial" w:cs="Arial"/>
          <w:color w:val="auto"/>
          <w:sz w:val="20"/>
          <w:szCs w:val="20"/>
        </w:rPr>
        <w:t>i</w:t>
      </w:r>
      <w:r w:rsidRPr="006764EF">
        <w:rPr>
          <w:rFonts w:ascii="Arial" w:hAnsi="Arial" w:cs="Arial"/>
          <w:color w:val="auto"/>
          <w:sz w:val="20"/>
          <w:szCs w:val="20"/>
        </w:rPr>
        <w:t>nternetu</w:t>
      </w:r>
      <w:proofErr w:type="spellEnd"/>
      <w:r w:rsidRPr="006764EF">
        <w:rPr>
          <w:rFonts w:ascii="Arial" w:hAnsi="Arial" w:cs="Arial"/>
          <w:color w:val="auto"/>
          <w:sz w:val="20"/>
          <w:szCs w:val="20"/>
        </w:rPr>
        <w:t xml:space="preserve"> i drukarką sieciową, </w:t>
      </w:r>
      <w:r w:rsidRPr="006764EF">
        <w:rPr>
          <w:rFonts w:ascii="Arial" w:hAnsi="Arial" w:cs="Arial"/>
          <w:color w:val="auto"/>
          <w:sz w:val="20"/>
          <w:szCs w:val="20"/>
          <w:shd w:val="clear" w:color="auto" w:fill="FFFFFF"/>
        </w:rPr>
        <w:t>skanerem lub urządzeniem wielofunkcyjnym oraz z projektorem multimedialnym i/lub tablic</w:t>
      </w:r>
      <w:r w:rsidR="00322743" w:rsidRPr="006764EF">
        <w:rPr>
          <w:rFonts w:ascii="Arial" w:hAnsi="Arial" w:cs="Arial"/>
          <w:color w:val="auto"/>
          <w:sz w:val="20"/>
          <w:szCs w:val="20"/>
          <w:shd w:val="clear" w:color="auto" w:fill="FFFFFF"/>
        </w:rPr>
        <w:t>ą</w:t>
      </w:r>
      <w:r w:rsidRPr="006764EF">
        <w:rPr>
          <w:rFonts w:ascii="Arial" w:hAnsi="Arial" w:cs="Arial"/>
          <w:color w:val="auto"/>
          <w:sz w:val="20"/>
          <w:szCs w:val="20"/>
          <w:shd w:val="clear" w:color="auto" w:fill="FFFFFF"/>
        </w:rPr>
        <w:t xml:space="preserve"> interaktywn</w:t>
      </w:r>
      <w:r w:rsidR="00322743" w:rsidRPr="006764EF">
        <w:rPr>
          <w:rFonts w:ascii="Arial" w:hAnsi="Arial" w:cs="Arial"/>
          <w:color w:val="auto"/>
          <w:sz w:val="20"/>
          <w:szCs w:val="20"/>
          <w:shd w:val="clear" w:color="auto" w:fill="FFFFFF"/>
        </w:rPr>
        <w:t>ą</w:t>
      </w:r>
      <w:r w:rsidRPr="006764EF">
        <w:rPr>
          <w:rFonts w:ascii="Arial" w:hAnsi="Arial" w:cs="Arial"/>
          <w:color w:val="auto"/>
          <w:sz w:val="20"/>
          <w:szCs w:val="20"/>
          <w:shd w:val="clear" w:color="auto" w:fill="FFFFFF"/>
        </w:rPr>
        <w:t xml:space="preserve"> lub monitor</w:t>
      </w:r>
      <w:r w:rsidR="00322743" w:rsidRPr="006764EF">
        <w:rPr>
          <w:rFonts w:ascii="Arial" w:hAnsi="Arial" w:cs="Arial"/>
          <w:color w:val="auto"/>
          <w:sz w:val="20"/>
          <w:szCs w:val="20"/>
          <w:shd w:val="clear" w:color="auto" w:fill="FFFFFF"/>
        </w:rPr>
        <w:t>em</w:t>
      </w:r>
      <w:r w:rsidRPr="006764EF">
        <w:rPr>
          <w:rFonts w:ascii="Arial" w:hAnsi="Arial" w:cs="Arial"/>
          <w:color w:val="auto"/>
          <w:sz w:val="20"/>
          <w:szCs w:val="20"/>
          <w:shd w:val="clear" w:color="auto" w:fill="FFFFFF"/>
        </w:rPr>
        <w:t xml:space="preserve"> interaktywny</w:t>
      </w:r>
      <w:r w:rsidR="00322743" w:rsidRPr="006764EF">
        <w:rPr>
          <w:rFonts w:ascii="Arial" w:hAnsi="Arial" w:cs="Arial"/>
          <w:color w:val="auto"/>
          <w:sz w:val="20"/>
          <w:szCs w:val="20"/>
          <w:shd w:val="clear" w:color="auto" w:fill="FFFFFF"/>
        </w:rPr>
        <w:t>m</w:t>
      </w:r>
      <w:r w:rsidR="00972771" w:rsidRPr="006764EF">
        <w:rPr>
          <w:rFonts w:ascii="Arial" w:hAnsi="Arial" w:cs="Arial"/>
          <w:color w:val="auto"/>
          <w:sz w:val="20"/>
          <w:szCs w:val="20"/>
          <w:shd w:val="clear" w:color="auto" w:fill="FFFFFF"/>
        </w:rPr>
        <w:t xml:space="preserve">, </w:t>
      </w:r>
    </w:p>
    <w:p w:rsidR="00A91639" w:rsidRPr="006764EF" w:rsidRDefault="00A91639" w:rsidP="00042771">
      <w:pPr>
        <w:pStyle w:val="Default"/>
        <w:numPr>
          <w:ilvl w:val="0"/>
          <w:numId w:val="5"/>
        </w:numPr>
        <w:spacing w:line="360" w:lineRule="auto"/>
        <w:ind w:left="709"/>
        <w:jc w:val="both"/>
        <w:rPr>
          <w:rFonts w:ascii="Arial" w:hAnsi="Arial" w:cs="Arial"/>
          <w:color w:val="auto"/>
          <w:sz w:val="20"/>
          <w:szCs w:val="20"/>
        </w:rPr>
      </w:pPr>
      <w:r w:rsidRPr="006764EF">
        <w:rPr>
          <w:rFonts w:ascii="Arial" w:hAnsi="Arial" w:cs="Arial"/>
          <w:color w:val="auto"/>
          <w:sz w:val="20"/>
          <w:szCs w:val="20"/>
        </w:rPr>
        <w:t>pakiet programów biurowych, oprogramowanie do obsługi sprzedaży i gospodarki magazynowej</w:t>
      </w:r>
      <w:r w:rsidR="00972771" w:rsidRPr="006764EF">
        <w:rPr>
          <w:rFonts w:ascii="Arial" w:hAnsi="Arial" w:cs="Arial"/>
          <w:color w:val="auto"/>
          <w:sz w:val="20"/>
          <w:szCs w:val="20"/>
        </w:rPr>
        <w:t xml:space="preserve">, </w:t>
      </w:r>
    </w:p>
    <w:p w:rsidR="00A91639" w:rsidRPr="006764EF" w:rsidRDefault="00A91639" w:rsidP="00042771">
      <w:pPr>
        <w:pStyle w:val="Default"/>
        <w:numPr>
          <w:ilvl w:val="0"/>
          <w:numId w:val="5"/>
        </w:numPr>
        <w:spacing w:line="360" w:lineRule="auto"/>
        <w:ind w:left="709"/>
        <w:jc w:val="both"/>
        <w:rPr>
          <w:rFonts w:ascii="Arial" w:hAnsi="Arial" w:cs="Arial"/>
          <w:color w:val="auto"/>
          <w:sz w:val="20"/>
          <w:szCs w:val="20"/>
        </w:rPr>
      </w:pPr>
      <w:r w:rsidRPr="006764EF">
        <w:rPr>
          <w:rFonts w:ascii="Arial" w:hAnsi="Arial" w:cs="Arial"/>
          <w:color w:val="auto"/>
          <w:sz w:val="20"/>
          <w:szCs w:val="20"/>
        </w:rPr>
        <w:t>stanowiska komputerowe dla uczniów (jedno stanowisko dla jednego ucznia</w:t>
      </w:r>
      <w:r w:rsidR="00972771" w:rsidRPr="006764EF">
        <w:rPr>
          <w:rFonts w:ascii="Arial" w:hAnsi="Arial" w:cs="Arial"/>
          <w:color w:val="auto"/>
          <w:sz w:val="20"/>
          <w:szCs w:val="20"/>
        </w:rPr>
        <w:t>),</w:t>
      </w:r>
      <w:r w:rsidR="004F6EDD" w:rsidRPr="006764EF">
        <w:rPr>
          <w:rFonts w:ascii="Arial" w:hAnsi="Arial" w:cs="Arial"/>
          <w:color w:val="auto"/>
          <w:sz w:val="20"/>
          <w:szCs w:val="20"/>
        </w:rPr>
        <w:t xml:space="preserve"> </w:t>
      </w:r>
    </w:p>
    <w:p w:rsidR="00A91639" w:rsidRPr="006764EF" w:rsidRDefault="00A91639" w:rsidP="00042771">
      <w:pPr>
        <w:pStyle w:val="Default"/>
        <w:numPr>
          <w:ilvl w:val="0"/>
          <w:numId w:val="5"/>
        </w:numPr>
        <w:spacing w:line="360" w:lineRule="auto"/>
        <w:ind w:left="709"/>
        <w:jc w:val="both"/>
        <w:rPr>
          <w:rFonts w:ascii="Arial" w:hAnsi="Arial" w:cs="Arial"/>
          <w:color w:val="auto"/>
          <w:sz w:val="20"/>
          <w:szCs w:val="20"/>
        </w:rPr>
      </w:pPr>
      <w:r w:rsidRPr="006764EF">
        <w:rPr>
          <w:rFonts w:ascii="Arial" w:hAnsi="Arial" w:cs="Arial"/>
          <w:color w:val="auto"/>
          <w:sz w:val="20"/>
          <w:szCs w:val="20"/>
        </w:rPr>
        <w:t>stanowiska prowadzenia sprzedaży (jedno stanowisko dla dwóch uczniów</w:t>
      </w:r>
      <w:r w:rsidR="004F6EDD" w:rsidRPr="006764EF">
        <w:rPr>
          <w:rFonts w:ascii="Arial" w:hAnsi="Arial" w:cs="Arial"/>
          <w:color w:val="auto"/>
          <w:sz w:val="20"/>
          <w:szCs w:val="20"/>
        </w:rPr>
        <w:t>),</w:t>
      </w:r>
    </w:p>
    <w:p w:rsidR="00A91639" w:rsidRPr="006764EF" w:rsidRDefault="00A91639" w:rsidP="00042771">
      <w:pPr>
        <w:pStyle w:val="Default"/>
        <w:numPr>
          <w:ilvl w:val="0"/>
          <w:numId w:val="5"/>
        </w:numPr>
        <w:spacing w:line="360" w:lineRule="auto"/>
        <w:ind w:left="709"/>
        <w:jc w:val="both"/>
        <w:rPr>
          <w:rFonts w:ascii="Arial" w:hAnsi="Arial" w:cs="Arial"/>
          <w:color w:val="auto"/>
          <w:sz w:val="20"/>
          <w:szCs w:val="20"/>
        </w:rPr>
      </w:pPr>
      <w:r w:rsidRPr="006764EF">
        <w:rPr>
          <w:rFonts w:ascii="Arial" w:hAnsi="Arial" w:cs="Arial"/>
          <w:color w:val="auto"/>
          <w:sz w:val="20"/>
          <w:szCs w:val="20"/>
        </w:rPr>
        <w:t>urządzenia do rejestrowania sprzedaży, urządzenia do przechowywania, eksponowania, transportu i znakowania towarów, atrapy towarów, materiały do pakowania towarów, przyrządy do kontroli jakości i warunków przechowywania towarów oraz do określania masy i wielkości towarów;</w:t>
      </w:r>
      <w:r w:rsidR="004F6EDD" w:rsidRPr="006764EF">
        <w:rPr>
          <w:rFonts w:ascii="Arial" w:hAnsi="Arial" w:cs="Arial"/>
          <w:color w:val="auto"/>
          <w:sz w:val="20"/>
          <w:szCs w:val="20"/>
        </w:rPr>
        <w:t xml:space="preserve"> </w:t>
      </w:r>
    </w:p>
    <w:p w:rsidR="00A91639" w:rsidRPr="006764EF" w:rsidRDefault="00A91639" w:rsidP="00042771">
      <w:pPr>
        <w:pStyle w:val="Default"/>
        <w:numPr>
          <w:ilvl w:val="0"/>
          <w:numId w:val="5"/>
        </w:numPr>
        <w:spacing w:line="360" w:lineRule="auto"/>
        <w:ind w:left="709"/>
        <w:jc w:val="both"/>
        <w:rPr>
          <w:rFonts w:ascii="Arial" w:hAnsi="Arial" w:cs="Arial"/>
          <w:color w:val="auto"/>
          <w:sz w:val="20"/>
          <w:szCs w:val="20"/>
        </w:rPr>
      </w:pPr>
      <w:r w:rsidRPr="006764EF">
        <w:rPr>
          <w:rFonts w:ascii="Arial" w:hAnsi="Arial" w:cs="Arial"/>
          <w:color w:val="auto"/>
          <w:sz w:val="20"/>
          <w:szCs w:val="20"/>
        </w:rPr>
        <w:t xml:space="preserve">druki dokumentów dotyczących organizacji i prowadzenia sprzedaży, katalogi towarów, instrukcje obsługi urządzeń itp. </w:t>
      </w:r>
    </w:p>
    <w:p w:rsidR="00A91639" w:rsidRPr="006764EF" w:rsidRDefault="00A91639">
      <w:pPr>
        <w:spacing w:line="360" w:lineRule="auto"/>
        <w:jc w:val="both"/>
        <w:rPr>
          <w:rFonts w:ascii="Arial" w:hAnsi="Arial" w:cs="Arial"/>
          <w:color w:val="auto"/>
          <w:sz w:val="20"/>
          <w:szCs w:val="20"/>
          <w:shd w:val="clear" w:color="auto" w:fill="FFFFFF"/>
        </w:rPr>
      </w:pPr>
      <w:r w:rsidRPr="006764EF">
        <w:rPr>
          <w:rFonts w:ascii="Arial" w:hAnsi="Arial" w:cs="Arial"/>
          <w:color w:val="auto"/>
          <w:sz w:val="20"/>
          <w:szCs w:val="20"/>
          <w:shd w:val="clear" w:color="auto" w:fill="FFFFFF"/>
        </w:rPr>
        <w:t>Pracownia powinna być zasilana napięciem 230</w:t>
      </w:r>
      <w:r w:rsidR="007D17D8">
        <w:rPr>
          <w:rFonts w:ascii="Arial" w:hAnsi="Arial" w:cs="Arial"/>
          <w:color w:val="auto"/>
          <w:sz w:val="20"/>
          <w:szCs w:val="20"/>
          <w:shd w:val="clear" w:color="auto" w:fill="FFFFFF"/>
        </w:rPr>
        <w:t xml:space="preserve"> </w:t>
      </w:r>
      <w:r w:rsidRPr="006764EF">
        <w:rPr>
          <w:rFonts w:ascii="Arial" w:hAnsi="Arial" w:cs="Arial"/>
          <w:color w:val="auto"/>
          <w:sz w:val="20"/>
          <w:szCs w:val="20"/>
          <w:shd w:val="clear" w:color="auto" w:fill="FFFFFF"/>
        </w:rPr>
        <w:t>V prądu przemiennego, zabezpieczona ochroną przeciwporażeniową, wyposażona w wyłączniki awaryjne i wyłącznik awaryjny centralny, a także w pojemniki do selektywnej zbiórki odpadów.</w:t>
      </w:r>
    </w:p>
    <w:p w:rsidR="00A91639" w:rsidRPr="006764EF" w:rsidRDefault="00A91639" w:rsidP="00EC4623">
      <w:pPr>
        <w:pStyle w:val="Akapitzlist"/>
        <w:numPr>
          <w:ilvl w:val="0"/>
          <w:numId w:val="104"/>
        </w:numPr>
        <w:spacing w:line="360" w:lineRule="auto"/>
        <w:ind w:left="426"/>
        <w:jc w:val="both"/>
        <w:rPr>
          <w:b/>
          <w:bCs/>
        </w:rPr>
      </w:pPr>
      <w:r w:rsidRPr="006764EF">
        <w:rPr>
          <w:b/>
          <w:bCs/>
        </w:rPr>
        <w:t>Pracownia</w:t>
      </w:r>
      <w:r w:rsidRPr="006764EF">
        <w:rPr>
          <w:b/>
        </w:rPr>
        <w:t xml:space="preserve"> techniki biurowej:</w:t>
      </w:r>
    </w:p>
    <w:p w:rsidR="00A91639" w:rsidRPr="006764EF" w:rsidRDefault="00A91639">
      <w:pPr>
        <w:pStyle w:val="Default"/>
        <w:numPr>
          <w:ilvl w:val="0"/>
          <w:numId w:val="7"/>
        </w:numPr>
        <w:spacing w:line="360" w:lineRule="auto"/>
        <w:jc w:val="both"/>
        <w:rPr>
          <w:rFonts w:ascii="Arial" w:hAnsi="Arial" w:cs="Arial"/>
          <w:color w:val="auto"/>
          <w:sz w:val="20"/>
          <w:szCs w:val="20"/>
        </w:rPr>
      </w:pPr>
      <w:r w:rsidRPr="006764EF">
        <w:rPr>
          <w:rFonts w:ascii="Arial" w:hAnsi="Arial" w:cs="Arial"/>
          <w:color w:val="auto"/>
          <w:sz w:val="20"/>
          <w:szCs w:val="20"/>
        </w:rPr>
        <w:t xml:space="preserve">stanowisko komputerowe dla nauczyciela z dostępem do </w:t>
      </w:r>
      <w:proofErr w:type="spellStart"/>
      <w:r w:rsidR="00645D09" w:rsidRPr="006764EF">
        <w:rPr>
          <w:rFonts w:ascii="Arial" w:hAnsi="Arial" w:cs="Arial"/>
          <w:color w:val="auto"/>
          <w:sz w:val="20"/>
          <w:szCs w:val="20"/>
        </w:rPr>
        <w:t>i</w:t>
      </w:r>
      <w:r w:rsidRPr="006764EF">
        <w:rPr>
          <w:rFonts w:ascii="Arial" w:hAnsi="Arial" w:cs="Arial"/>
          <w:color w:val="auto"/>
          <w:sz w:val="20"/>
          <w:szCs w:val="20"/>
        </w:rPr>
        <w:t>nternetu</w:t>
      </w:r>
      <w:proofErr w:type="spellEnd"/>
      <w:r w:rsidRPr="006764EF">
        <w:rPr>
          <w:rFonts w:ascii="Arial" w:hAnsi="Arial" w:cs="Arial"/>
          <w:color w:val="auto"/>
          <w:sz w:val="20"/>
          <w:szCs w:val="20"/>
        </w:rPr>
        <w:t xml:space="preserve"> i drukarką sieciową, skanerem lub urządzeniem wielofunkcyjnym oraz z projektorem multimedialnym i/lub tablic</w:t>
      </w:r>
      <w:r w:rsidR="00322743" w:rsidRPr="006764EF">
        <w:rPr>
          <w:rFonts w:ascii="Arial" w:hAnsi="Arial" w:cs="Arial"/>
          <w:color w:val="auto"/>
          <w:sz w:val="20"/>
          <w:szCs w:val="20"/>
        </w:rPr>
        <w:t>ą</w:t>
      </w:r>
      <w:r w:rsidRPr="006764EF">
        <w:rPr>
          <w:rFonts w:ascii="Arial" w:hAnsi="Arial" w:cs="Arial"/>
          <w:color w:val="auto"/>
          <w:sz w:val="20"/>
          <w:szCs w:val="20"/>
        </w:rPr>
        <w:t xml:space="preserve"> interaktywn</w:t>
      </w:r>
      <w:r w:rsidR="00322743" w:rsidRPr="006764EF">
        <w:rPr>
          <w:rFonts w:ascii="Arial" w:hAnsi="Arial" w:cs="Arial"/>
          <w:color w:val="auto"/>
          <w:sz w:val="20"/>
          <w:szCs w:val="20"/>
        </w:rPr>
        <w:t>ą</w:t>
      </w:r>
      <w:r w:rsidRPr="006764EF">
        <w:rPr>
          <w:rFonts w:ascii="Arial" w:hAnsi="Arial" w:cs="Arial"/>
          <w:color w:val="auto"/>
          <w:sz w:val="20"/>
          <w:szCs w:val="20"/>
        </w:rPr>
        <w:t xml:space="preserve"> lub monitor</w:t>
      </w:r>
      <w:r w:rsidR="00322743" w:rsidRPr="006764EF">
        <w:rPr>
          <w:rFonts w:ascii="Arial" w:hAnsi="Arial" w:cs="Arial"/>
          <w:color w:val="auto"/>
          <w:sz w:val="20"/>
          <w:szCs w:val="20"/>
        </w:rPr>
        <w:t>em</w:t>
      </w:r>
      <w:r w:rsidRPr="006764EF">
        <w:rPr>
          <w:rFonts w:ascii="Arial" w:hAnsi="Arial" w:cs="Arial"/>
          <w:color w:val="auto"/>
          <w:sz w:val="20"/>
          <w:szCs w:val="20"/>
        </w:rPr>
        <w:t xml:space="preserve"> interaktywny</w:t>
      </w:r>
      <w:r w:rsidR="00322743" w:rsidRPr="006764EF">
        <w:rPr>
          <w:rFonts w:ascii="Arial" w:hAnsi="Arial" w:cs="Arial"/>
          <w:color w:val="auto"/>
          <w:sz w:val="20"/>
          <w:szCs w:val="20"/>
        </w:rPr>
        <w:t>m</w:t>
      </w:r>
      <w:r w:rsidR="004F6EDD" w:rsidRPr="006764EF">
        <w:rPr>
          <w:rFonts w:ascii="Arial" w:hAnsi="Arial" w:cs="Arial"/>
          <w:color w:val="auto"/>
          <w:sz w:val="20"/>
          <w:szCs w:val="20"/>
        </w:rPr>
        <w:t>,</w:t>
      </w:r>
    </w:p>
    <w:p w:rsidR="00A91639" w:rsidRPr="006764EF" w:rsidRDefault="00A91639">
      <w:pPr>
        <w:pStyle w:val="Default"/>
        <w:numPr>
          <w:ilvl w:val="0"/>
          <w:numId w:val="7"/>
        </w:numPr>
        <w:spacing w:line="360" w:lineRule="auto"/>
        <w:jc w:val="both"/>
        <w:rPr>
          <w:rFonts w:ascii="Arial" w:hAnsi="Arial" w:cs="Arial"/>
          <w:color w:val="auto"/>
          <w:sz w:val="20"/>
          <w:szCs w:val="20"/>
        </w:rPr>
      </w:pPr>
      <w:r w:rsidRPr="006764EF">
        <w:rPr>
          <w:rFonts w:ascii="Arial" w:hAnsi="Arial" w:cs="Arial"/>
          <w:color w:val="auto"/>
          <w:sz w:val="20"/>
          <w:szCs w:val="20"/>
        </w:rPr>
        <w:t>stanowiska komputerowe dla uczniów (jedno stanowisko dla jednego ucznia), drukarki (po jednej na cztery stanowiska komputerowe), pakiet programów biurowych, projektor multimedialny</w:t>
      </w:r>
      <w:r w:rsidR="00972771" w:rsidRPr="006764EF">
        <w:rPr>
          <w:rFonts w:ascii="Arial" w:hAnsi="Arial" w:cs="Arial"/>
          <w:color w:val="auto"/>
          <w:sz w:val="20"/>
          <w:szCs w:val="20"/>
        </w:rPr>
        <w:t>,</w:t>
      </w:r>
    </w:p>
    <w:p w:rsidR="00A91639" w:rsidRPr="006764EF" w:rsidRDefault="00A91639">
      <w:pPr>
        <w:pStyle w:val="Default"/>
        <w:numPr>
          <w:ilvl w:val="0"/>
          <w:numId w:val="7"/>
        </w:numPr>
        <w:spacing w:line="360" w:lineRule="auto"/>
        <w:jc w:val="both"/>
        <w:rPr>
          <w:rFonts w:ascii="Arial" w:hAnsi="Arial" w:cs="Arial"/>
          <w:color w:val="auto"/>
          <w:sz w:val="20"/>
          <w:szCs w:val="20"/>
        </w:rPr>
      </w:pPr>
      <w:r w:rsidRPr="006764EF">
        <w:rPr>
          <w:rFonts w:ascii="Arial" w:hAnsi="Arial" w:cs="Arial"/>
          <w:color w:val="auto"/>
          <w:sz w:val="20"/>
          <w:szCs w:val="20"/>
        </w:rPr>
        <w:t xml:space="preserve">urządzenia techniki biurowej, w szczególności takie, jak: telefon z automatyczną sekretarką i faksem, skaner, kserokopiarka, dyktafon, niszczarka, </w:t>
      </w:r>
      <w:proofErr w:type="spellStart"/>
      <w:r w:rsidRPr="006764EF">
        <w:rPr>
          <w:rFonts w:ascii="Arial" w:hAnsi="Arial" w:cs="Arial"/>
          <w:color w:val="auto"/>
          <w:sz w:val="20"/>
          <w:szCs w:val="20"/>
        </w:rPr>
        <w:t>bindownica</w:t>
      </w:r>
      <w:proofErr w:type="spellEnd"/>
      <w:r w:rsidRPr="006764EF">
        <w:rPr>
          <w:rFonts w:ascii="Arial" w:hAnsi="Arial" w:cs="Arial"/>
          <w:color w:val="auto"/>
          <w:sz w:val="20"/>
          <w:szCs w:val="20"/>
        </w:rPr>
        <w:t>, urządzenia techniki korespondencyjnej do otwierania kopert, składania pism, kopertowania, frankowania, instrukcje obsługi urządzeń, materiały biurowe, druki formularzy i blankietów stosowanych w prowadzeniu działalności handlowej, w tym dotycząc</w:t>
      </w:r>
      <w:r w:rsidR="00322743" w:rsidRPr="006764EF">
        <w:rPr>
          <w:rFonts w:ascii="Arial" w:hAnsi="Arial" w:cs="Arial"/>
          <w:color w:val="auto"/>
          <w:sz w:val="20"/>
          <w:szCs w:val="20"/>
        </w:rPr>
        <w:t>ych</w:t>
      </w:r>
      <w:r w:rsidRPr="006764EF">
        <w:rPr>
          <w:rFonts w:ascii="Arial" w:hAnsi="Arial" w:cs="Arial"/>
          <w:color w:val="auto"/>
          <w:sz w:val="20"/>
          <w:szCs w:val="20"/>
        </w:rPr>
        <w:t xml:space="preserve"> zatrudnienia, płac i podatków;</w:t>
      </w:r>
    </w:p>
    <w:p w:rsidR="00A91639" w:rsidRPr="006764EF" w:rsidRDefault="00A91639">
      <w:pPr>
        <w:pStyle w:val="Default"/>
        <w:numPr>
          <w:ilvl w:val="0"/>
          <w:numId w:val="7"/>
        </w:numPr>
        <w:spacing w:line="360" w:lineRule="auto"/>
        <w:jc w:val="both"/>
        <w:rPr>
          <w:rFonts w:ascii="Arial" w:hAnsi="Arial" w:cs="Arial"/>
          <w:color w:val="auto"/>
          <w:sz w:val="20"/>
          <w:szCs w:val="20"/>
        </w:rPr>
      </w:pPr>
      <w:r w:rsidRPr="006764EF">
        <w:rPr>
          <w:rFonts w:ascii="Arial" w:hAnsi="Arial" w:cs="Arial"/>
          <w:color w:val="auto"/>
          <w:sz w:val="20"/>
          <w:szCs w:val="20"/>
        </w:rPr>
        <w:t>zestaw przepisów prawa dotyczących prowadzenia działalności handlowej, dostępn</w:t>
      </w:r>
      <w:r w:rsidR="00AB3644" w:rsidRPr="006764EF">
        <w:rPr>
          <w:rFonts w:ascii="Arial" w:hAnsi="Arial" w:cs="Arial"/>
          <w:color w:val="auto"/>
          <w:sz w:val="20"/>
          <w:szCs w:val="20"/>
        </w:rPr>
        <w:t>y</w:t>
      </w:r>
      <w:r w:rsidRPr="006764EF">
        <w:rPr>
          <w:rFonts w:ascii="Arial" w:hAnsi="Arial" w:cs="Arial"/>
          <w:color w:val="auto"/>
          <w:sz w:val="20"/>
          <w:szCs w:val="20"/>
        </w:rPr>
        <w:t xml:space="preserve"> w formie drukowanej lub elektronicznej na nośniku multimedialnym, jednolity rzeczowy wykaz akt, instrukcje kancelaryjne, dziennik podawczy, wzory pism i graficznych układów tekstów, w tym wzory pism handlowych w języku polskim i języku obcym</w:t>
      </w:r>
      <w:r w:rsidR="00972771" w:rsidRPr="006764EF">
        <w:rPr>
          <w:rFonts w:ascii="Arial" w:hAnsi="Arial" w:cs="Arial"/>
          <w:color w:val="auto"/>
          <w:sz w:val="20"/>
          <w:szCs w:val="20"/>
        </w:rPr>
        <w:t>,</w:t>
      </w:r>
    </w:p>
    <w:p w:rsidR="00A91639" w:rsidRPr="006764EF" w:rsidRDefault="00A91639">
      <w:pPr>
        <w:pStyle w:val="Default"/>
        <w:numPr>
          <w:ilvl w:val="0"/>
          <w:numId w:val="7"/>
        </w:numPr>
        <w:spacing w:line="360" w:lineRule="auto"/>
        <w:jc w:val="both"/>
        <w:rPr>
          <w:rFonts w:ascii="Arial" w:hAnsi="Arial" w:cs="Arial"/>
          <w:color w:val="auto"/>
          <w:sz w:val="20"/>
          <w:szCs w:val="20"/>
        </w:rPr>
      </w:pPr>
      <w:r w:rsidRPr="006764EF">
        <w:rPr>
          <w:rFonts w:ascii="Arial" w:hAnsi="Arial" w:cs="Arial"/>
          <w:color w:val="auto"/>
          <w:sz w:val="20"/>
          <w:szCs w:val="20"/>
        </w:rPr>
        <w:lastRenderedPageBreak/>
        <w:t xml:space="preserve">podręczniki, słowniki i encyklopedie dotyczące działalności handlowej, słowniki języka polskiego oraz języków obcych, których nauczanie jest prowadzone w szkole. </w:t>
      </w:r>
    </w:p>
    <w:p w:rsidR="00A91639" w:rsidRDefault="00A91639">
      <w:pPr>
        <w:spacing w:line="360" w:lineRule="auto"/>
        <w:jc w:val="both"/>
        <w:rPr>
          <w:rFonts w:ascii="Arial" w:hAnsi="Arial" w:cs="Arial"/>
          <w:color w:val="auto"/>
          <w:sz w:val="20"/>
          <w:szCs w:val="20"/>
          <w:shd w:val="clear" w:color="auto" w:fill="FFFFFF"/>
        </w:rPr>
      </w:pPr>
      <w:r w:rsidRPr="006764EF">
        <w:rPr>
          <w:rFonts w:ascii="Arial" w:hAnsi="Arial" w:cs="Arial"/>
          <w:color w:val="auto"/>
          <w:sz w:val="20"/>
          <w:szCs w:val="20"/>
          <w:shd w:val="clear" w:color="auto" w:fill="FFFFFF"/>
        </w:rPr>
        <w:t>Pracownia powinna być zasilana napięciem 230</w:t>
      </w:r>
      <w:r w:rsidR="002E39D1">
        <w:rPr>
          <w:rFonts w:ascii="Arial" w:hAnsi="Arial" w:cs="Arial"/>
          <w:color w:val="auto"/>
          <w:sz w:val="20"/>
          <w:szCs w:val="20"/>
          <w:shd w:val="clear" w:color="auto" w:fill="FFFFFF"/>
        </w:rPr>
        <w:t xml:space="preserve"> </w:t>
      </w:r>
      <w:r w:rsidRPr="006764EF">
        <w:rPr>
          <w:rFonts w:ascii="Arial" w:hAnsi="Arial" w:cs="Arial"/>
          <w:color w:val="auto"/>
          <w:sz w:val="20"/>
          <w:szCs w:val="20"/>
          <w:shd w:val="clear" w:color="auto" w:fill="FFFFFF"/>
        </w:rPr>
        <w:t>V prądu przemiennego, zabezpieczona ochroną przeciwporażeniową, wyposażona w wyłączniki awaryjne i wyłącznik awaryjny centralny, a także w pojemniki do selektywnej zbiórki odpadów.</w:t>
      </w:r>
    </w:p>
    <w:p w:rsidR="007D17D8" w:rsidRPr="006764EF" w:rsidRDefault="007D17D8">
      <w:pPr>
        <w:spacing w:line="360" w:lineRule="auto"/>
        <w:jc w:val="both"/>
        <w:rPr>
          <w:rFonts w:ascii="Arial" w:hAnsi="Arial" w:cs="Arial"/>
          <w:color w:val="auto"/>
          <w:sz w:val="20"/>
          <w:szCs w:val="20"/>
          <w:shd w:val="clear" w:color="auto" w:fill="FFFFFF"/>
        </w:rPr>
      </w:pPr>
    </w:p>
    <w:p w:rsidR="00A91639" w:rsidRPr="006764EF" w:rsidRDefault="00A91639" w:rsidP="00EC4623">
      <w:pPr>
        <w:pStyle w:val="Akapitzlist"/>
        <w:numPr>
          <w:ilvl w:val="0"/>
          <w:numId w:val="104"/>
        </w:numPr>
        <w:spacing w:line="360" w:lineRule="auto"/>
        <w:ind w:left="426"/>
        <w:jc w:val="both"/>
        <w:rPr>
          <w:b/>
        </w:rPr>
      </w:pPr>
      <w:r w:rsidRPr="006764EF">
        <w:rPr>
          <w:b/>
          <w:bCs/>
        </w:rPr>
        <w:t xml:space="preserve">Pracownia </w:t>
      </w:r>
      <w:r w:rsidRPr="006764EF">
        <w:rPr>
          <w:b/>
        </w:rPr>
        <w:t>ekonomiki i rachunkowości handlowej:</w:t>
      </w:r>
    </w:p>
    <w:p w:rsidR="00A91639" w:rsidRPr="006764EF" w:rsidRDefault="00A91639">
      <w:pPr>
        <w:pStyle w:val="Default"/>
        <w:numPr>
          <w:ilvl w:val="0"/>
          <w:numId w:val="6"/>
        </w:numPr>
        <w:spacing w:line="360" w:lineRule="auto"/>
        <w:jc w:val="both"/>
        <w:rPr>
          <w:rFonts w:ascii="Arial" w:hAnsi="Arial" w:cs="Arial"/>
          <w:color w:val="auto"/>
          <w:sz w:val="20"/>
          <w:szCs w:val="20"/>
        </w:rPr>
      </w:pPr>
      <w:r w:rsidRPr="006764EF">
        <w:rPr>
          <w:rFonts w:ascii="Arial" w:hAnsi="Arial" w:cs="Arial"/>
          <w:color w:val="auto"/>
          <w:sz w:val="20"/>
          <w:szCs w:val="20"/>
        </w:rPr>
        <w:t xml:space="preserve">stanowisko komputerowe dla nauczyciela z dostępem do </w:t>
      </w:r>
      <w:proofErr w:type="spellStart"/>
      <w:r w:rsidR="00645D09" w:rsidRPr="006764EF">
        <w:rPr>
          <w:rFonts w:ascii="Arial" w:hAnsi="Arial" w:cs="Arial"/>
          <w:color w:val="auto"/>
          <w:sz w:val="20"/>
          <w:szCs w:val="20"/>
        </w:rPr>
        <w:t>i</w:t>
      </w:r>
      <w:r w:rsidRPr="006764EF">
        <w:rPr>
          <w:rFonts w:ascii="Arial" w:hAnsi="Arial" w:cs="Arial"/>
          <w:color w:val="auto"/>
          <w:sz w:val="20"/>
          <w:szCs w:val="20"/>
        </w:rPr>
        <w:t>nternetu</w:t>
      </w:r>
      <w:proofErr w:type="spellEnd"/>
      <w:r w:rsidRPr="006764EF">
        <w:rPr>
          <w:rFonts w:ascii="Arial" w:hAnsi="Arial" w:cs="Arial"/>
          <w:color w:val="auto"/>
          <w:sz w:val="20"/>
          <w:szCs w:val="20"/>
        </w:rPr>
        <w:t xml:space="preserve"> i drukarką sieciową, </w:t>
      </w:r>
      <w:r w:rsidRPr="006764EF">
        <w:rPr>
          <w:rFonts w:ascii="Arial" w:hAnsi="Arial" w:cs="Arial"/>
          <w:color w:val="auto"/>
          <w:sz w:val="20"/>
          <w:szCs w:val="20"/>
          <w:shd w:val="clear" w:color="auto" w:fill="FFFFFF"/>
        </w:rPr>
        <w:t>skanerem lub urządzeniem wielofunkcyjnym oraz z projektorem multimedialnym i/lub tablic</w:t>
      </w:r>
      <w:r w:rsidR="00322743" w:rsidRPr="006764EF">
        <w:rPr>
          <w:rFonts w:ascii="Arial" w:hAnsi="Arial" w:cs="Arial"/>
          <w:color w:val="auto"/>
          <w:sz w:val="20"/>
          <w:szCs w:val="20"/>
          <w:shd w:val="clear" w:color="auto" w:fill="FFFFFF"/>
        </w:rPr>
        <w:t>ą</w:t>
      </w:r>
      <w:r w:rsidRPr="006764EF">
        <w:rPr>
          <w:rFonts w:ascii="Arial" w:hAnsi="Arial" w:cs="Arial"/>
          <w:color w:val="auto"/>
          <w:sz w:val="20"/>
          <w:szCs w:val="20"/>
          <w:shd w:val="clear" w:color="auto" w:fill="FFFFFF"/>
        </w:rPr>
        <w:t xml:space="preserve"> interaktywn</w:t>
      </w:r>
      <w:r w:rsidR="00322743" w:rsidRPr="006764EF">
        <w:rPr>
          <w:rFonts w:ascii="Arial" w:hAnsi="Arial" w:cs="Arial"/>
          <w:color w:val="auto"/>
          <w:sz w:val="20"/>
          <w:szCs w:val="20"/>
          <w:shd w:val="clear" w:color="auto" w:fill="FFFFFF"/>
        </w:rPr>
        <w:t>ą</w:t>
      </w:r>
      <w:r w:rsidRPr="006764EF">
        <w:rPr>
          <w:rFonts w:ascii="Arial" w:hAnsi="Arial" w:cs="Arial"/>
          <w:color w:val="auto"/>
          <w:sz w:val="20"/>
          <w:szCs w:val="20"/>
          <w:shd w:val="clear" w:color="auto" w:fill="FFFFFF"/>
        </w:rPr>
        <w:t xml:space="preserve"> lub monitor</w:t>
      </w:r>
      <w:r w:rsidR="00322743" w:rsidRPr="006764EF">
        <w:rPr>
          <w:rFonts w:ascii="Arial" w:hAnsi="Arial" w:cs="Arial"/>
          <w:color w:val="auto"/>
          <w:sz w:val="20"/>
          <w:szCs w:val="20"/>
          <w:shd w:val="clear" w:color="auto" w:fill="FFFFFF"/>
        </w:rPr>
        <w:t>em</w:t>
      </w:r>
      <w:r w:rsidRPr="006764EF">
        <w:rPr>
          <w:rFonts w:ascii="Arial" w:hAnsi="Arial" w:cs="Arial"/>
          <w:color w:val="auto"/>
          <w:sz w:val="20"/>
          <w:szCs w:val="20"/>
          <w:shd w:val="clear" w:color="auto" w:fill="FFFFFF"/>
        </w:rPr>
        <w:t xml:space="preserve"> interaktywny</w:t>
      </w:r>
      <w:r w:rsidR="00322743" w:rsidRPr="006764EF">
        <w:rPr>
          <w:rFonts w:ascii="Arial" w:hAnsi="Arial" w:cs="Arial"/>
          <w:color w:val="auto"/>
          <w:sz w:val="20"/>
          <w:szCs w:val="20"/>
          <w:shd w:val="clear" w:color="auto" w:fill="FFFFFF"/>
        </w:rPr>
        <w:t>m</w:t>
      </w:r>
      <w:r w:rsidR="00972771" w:rsidRPr="006764EF">
        <w:rPr>
          <w:rFonts w:ascii="Arial" w:hAnsi="Arial" w:cs="Arial"/>
          <w:color w:val="auto"/>
          <w:sz w:val="20"/>
          <w:szCs w:val="20"/>
          <w:shd w:val="clear" w:color="auto" w:fill="FFFFFF"/>
        </w:rPr>
        <w:t xml:space="preserve">, </w:t>
      </w:r>
    </w:p>
    <w:p w:rsidR="00A91639" w:rsidRPr="006764EF" w:rsidRDefault="00A91639">
      <w:pPr>
        <w:pStyle w:val="Default"/>
        <w:numPr>
          <w:ilvl w:val="0"/>
          <w:numId w:val="6"/>
        </w:numPr>
        <w:tabs>
          <w:tab w:val="left" w:pos="269"/>
        </w:tabs>
        <w:spacing w:line="360" w:lineRule="auto"/>
        <w:jc w:val="both"/>
        <w:rPr>
          <w:rFonts w:ascii="Arial" w:hAnsi="Arial" w:cs="Arial"/>
          <w:color w:val="auto"/>
          <w:sz w:val="20"/>
          <w:szCs w:val="20"/>
        </w:rPr>
      </w:pPr>
      <w:r w:rsidRPr="006764EF">
        <w:rPr>
          <w:rFonts w:ascii="Arial" w:hAnsi="Arial" w:cs="Arial"/>
          <w:color w:val="auto"/>
          <w:sz w:val="20"/>
          <w:szCs w:val="20"/>
        </w:rPr>
        <w:t xml:space="preserve">stanowiska komputerowe dla uczniów (jedno stanowisko dla jednego ucznia), wszystkie komputery podłączone do sieci lokalnej z dostępem do </w:t>
      </w:r>
      <w:proofErr w:type="spellStart"/>
      <w:r w:rsidR="00645D09" w:rsidRPr="006764EF">
        <w:rPr>
          <w:rFonts w:ascii="Arial" w:hAnsi="Arial" w:cs="Arial"/>
          <w:color w:val="auto"/>
          <w:sz w:val="20"/>
          <w:szCs w:val="20"/>
        </w:rPr>
        <w:t>i</w:t>
      </w:r>
      <w:r w:rsidRPr="006764EF">
        <w:rPr>
          <w:rFonts w:ascii="Arial" w:hAnsi="Arial" w:cs="Arial"/>
          <w:color w:val="auto"/>
          <w:sz w:val="20"/>
          <w:szCs w:val="20"/>
        </w:rPr>
        <w:t>nternetu</w:t>
      </w:r>
      <w:proofErr w:type="spellEnd"/>
      <w:r w:rsidRPr="006764EF">
        <w:rPr>
          <w:rFonts w:ascii="Arial" w:hAnsi="Arial" w:cs="Arial"/>
          <w:color w:val="auto"/>
          <w:sz w:val="20"/>
          <w:szCs w:val="20"/>
        </w:rPr>
        <w:t xml:space="preserve"> i z podłączeniem do drukarki sieciowej, pakietem programów biurowych, programem do tworzenia prezentacji i grafiki, pakietami oprogramowania do wspomagania operacji finansowo-księgowych, kadrowo-płacowych, obsługi sprzedaży i gospodarki magazynowej, prowadzenia księgi przychodów i rozchodów, obliczania podatków, sporządzania sprawozdań statystycznych, obsługi zobowiązań wobec Zakładu Ubezpieczeń Społecznych</w:t>
      </w:r>
      <w:r w:rsidR="004F6EDD" w:rsidRPr="006764EF">
        <w:rPr>
          <w:rFonts w:ascii="Arial" w:hAnsi="Arial" w:cs="Arial"/>
          <w:color w:val="auto"/>
          <w:sz w:val="20"/>
          <w:szCs w:val="20"/>
        </w:rPr>
        <w:t xml:space="preserve"> </w:t>
      </w:r>
      <w:r w:rsidRPr="006764EF">
        <w:rPr>
          <w:rFonts w:ascii="Arial" w:hAnsi="Arial" w:cs="Arial"/>
          <w:color w:val="auto"/>
          <w:sz w:val="20"/>
          <w:szCs w:val="20"/>
        </w:rPr>
        <w:t>oraz innymi programami aktualnie stosowanymi w działalności handlowej</w:t>
      </w:r>
      <w:r w:rsidR="00972771" w:rsidRPr="006764EF">
        <w:rPr>
          <w:rFonts w:ascii="Arial" w:hAnsi="Arial" w:cs="Arial"/>
          <w:color w:val="auto"/>
          <w:sz w:val="20"/>
          <w:szCs w:val="20"/>
        </w:rPr>
        <w:t>,</w:t>
      </w:r>
    </w:p>
    <w:p w:rsidR="00A91639" w:rsidRPr="006764EF" w:rsidRDefault="00A91639">
      <w:pPr>
        <w:pStyle w:val="Default"/>
        <w:numPr>
          <w:ilvl w:val="0"/>
          <w:numId w:val="6"/>
        </w:numPr>
        <w:tabs>
          <w:tab w:val="left" w:pos="127"/>
          <w:tab w:val="left" w:pos="269"/>
        </w:tabs>
        <w:spacing w:line="360" w:lineRule="auto"/>
        <w:jc w:val="both"/>
        <w:rPr>
          <w:rFonts w:ascii="Arial" w:hAnsi="Arial" w:cs="Arial"/>
          <w:color w:val="auto"/>
          <w:sz w:val="20"/>
          <w:szCs w:val="20"/>
        </w:rPr>
      </w:pPr>
      <w:r w:rsidRPr="006764EF">
        <w:rPr>
          <w:rFonts w:ascii="Arial" w:hAnsi="Arial" w:cs="Arial"/>
          <w:color w:val="auto"/>
          <w:sz w:val="20"/>
          <w:szCs w:val="20"/>
        </w:rPr>
        <w:t>druki formularzy stosowanych w prowadzeniu działalności handlowej, w tym dotycząc</w:t>
      </w:r>
      <w:r w:rsidR="00322743" w:rsidRPr="006764EF">
        <w:rPr>
          <w:rFonts w:ascii="Arial" w:hAnsi="Arial" w:cs="Arial"/>
          <w:color w:val="auto"/>
          <w:sz w:val="20"/>
          <w:szCs w:val="20"/>
        </w:rPr>
        <w:t>ych</w:t>
      </w:r>
      <w:r w:rsidRPr="006764EF">
        <w:rPr>
          <w:rFonts w:ascii="Arial" w:hAnsi="Arial" w:cs="Arial"/>
          <w:color w:val="auto"/>
          <w:sz w:val="20"/>
          <w:szCs w:val="20"/>
        </w:rPr>
        <w:t xml:space="preserve"> zatrudnienia i płac, formularze dokumentów księgowych oraz sprawozdań statystycznych, formularze jednostkowego sprawozdania finansowego</w:t>
      </w:r>
      <w:r w:rsidR="00972771" w:rsidRPr="006764EF">
        <w:rPr>
          <w:rFonts w:ascii="Arial" w:hAnsi="Arial" w:cs="Arial"/>
          <w:color w:val="auto"/>
          <w:sz w:val="20"/>
          <w:szCs w:val="20"/>
        </w:rPr>
        <w:t>,</w:t>
      </w:r>
    </w:p>
    <w:p w:rsidR="00A91639" w:rsidRPr="006764EF" w:rsidRDefault="00A91639">
      <w:pPr>
        <w:pStyle w:val="Default"/>
        <w:numPr>
          <w:ilvl w:val="0"/>
          <w:numId w:val="6"/>
        </w:numPr>
        <w:tabs>
          <w:tab w:val="left" w:pos="127"/>
          <w:tab w:val="left" w:pos="269"/>
        </w:tabs>
        <w:spacing w:line="360" w:lineRule="auto"/>
        <w:jc w:val="both"/>
        <w:rPr>
          <w:rFonts w:ascii="Arial" w:hAnsi="Arial" w:cs="Arial"/>
          <w:color w:val="auto"/>
          <w:sz w:val="20"/>
          <w:szCs w:val="20"/>
        </w:rPr>
      </w:pPr>
      <w:r w:rsidRPr="006764EF">
        <w:rPr>
          <w:rFonts w:ascii="Arial" w:hAnsi="Arial" w:cs="Arial"/>
          <w:color w:val="auto"/>
          <w:sz w:val="20"/>
          <w:szCs w:val="20"/>
        </w:rPr>
        <w:t>zestaw przepisów prawa dotyczących rachunkowości i prowadzenia działalności handlowej, dostępn</w:t>
      </w:r>
      <w:r w:rsidR="00AB3644" w:rsidRPr="006764EF">
        <w:rPr>
          <w:rFonts w:ascii="Arial" w:hAnsi="Arial" w:cs="Arial"/>
          <w:color w:val="auto"/>
          <w:sz w:val="20"/>
          <w:szCs w:val="20"/>
        </w:rPr>
        <w:t>y</w:t>
      </w:r>
      <w:r w:rsidRPr="006764EF">
        <w:rPr>
          <w:rFonts w:ascii="Arial" w:hAnsi="Arial" w:cs="Arial"/>
          <w:color w:val="auto"/>
          <w:sz w:val="20"/>
          <w:szCs w:val="20"/>
        </w:rPr>
        <w:t xml:space="preserve"> w formie drukowanej lub elektronicznej, wzorcowy plan kont, </w:t>
      </w:r>
    </w:p>
    <w:p w:rsidR="00A91639" w:rsidRPr="006764EF" w:rsidRDefault="00A91639">
      <w:pPr>
        <w:pStyle w:val="Default"/>
        <w:numPr>
          <w:ilvl w:val="0"/>
          <w:numId w:val="6"/>
        </w:numPr>
        <w:tabs>
          <w:tab w:val="left" w:pos="127"/>
          <w:tab w:val="left" w:pos="269"/>
        </w:tabs>
        <w:spacing w:line="360" w:lineRule="auto"/>
        <w:jc w:val="both"/>
        <w:rPr>
          <w:rFonts w:ascii="Arial" w:hAnsi="Arial" w:cs="Arial"/>
          <w:color w:val="auto"/>
          <w:sz w:val="20"/>
          <w:szCs w:val="20"/>
        </w:rPr>
      </w:pPr>
      <w:r w:rsidRPr="006764EF">
        <w:rPr>
          <w:rFonts w:ascii="Arial" w:hAnsi="Arial" w:cs="Arial"/>
          <w:color w:val="auto"/>
          <w:sz w:val="20"/>
          <w:szCs w:val="20"/>
        </w:rPr>
        <w:t>podręczniki, literatur</w:t>
      </w:r>
      <w:r w:rsidR="00AB3644" w:rsidRPr="006764EF">
        <w:rPr>
          <w:rFonts w:ascii="Arial" w:hAnsi="Arial" w:cs="Arial"/>
          <w:color w:val="auto"/>
          <w:sz w:val="20"/>
          <w:szCs w:val="20"/>
        </w:rPr>
        <w:t>a</w:t>
      </w:r>
      <w:r w:rsidRPr="006764EF">
        <w:rPr>
          <w:rFonts w:ascii="Arial" w:hAnsi="Arial" w:cs="Arial"/>
          <w:color w:val="auto"/>
          <w:sz w:val="20"/>
          <w:szCs w:val="20"/>
        </w:rPr>
        <w:t xml:space="preserve"> zawodow</w:t>
      </w:r>
      <w:r w:rsidR="00AB3644" w:rsidRPr="006764EF">
        <w:rPr>
          <w:rFonts w:ascii="Arial" w:hAnsi="Arial" w:cs="Arial"/>
          <w:color w:val="auto"/>
          <w:sz w:val="20"/>
          <w:szCs w:val="20"/>
        </w:rPr>
        <w:t>a</w:t>
      </w:r>
      <w:r w:rsidRPr="006764EF">
        <w:rPr>
          <w:rFonts w:ascii="Arial" w:hAnsi="Arial" w:cs="Arial"/>
          <w:color w:val="auto"/>
          <w:sz w:val="20"/>
          <w:szCs w:val="20"/>
        </w:rPr>
        <w:t>, słowniki</w:t>
      </w:r>
      <w:r w:rsidR="00AB3644" w:rsidRPr="006764EF">
        <w:rPr>
          <w:rFonts w:ascii="Arial" w:hAnsi="Arial" w:cs="Arial"/>
          <w:color w:val="auto"/>
          <w:sz w:val="20"/>
          <w:szCs w:val="20"/>
        </w:rPr>
        <w:t>,</w:t>
      </w:r>
      <w:r w:rsidRPr="006764EF">
        <w:rPr>
          <w:rFonts w:ascii="Arial" w:hAnsi="Arial" w:cs="Arial"/>
          <w:color w:val="auto"/>
          <w:sz w:val="20"/>
          <w:szCs w:val="20"/>
        </w:rPr>
        <w:t xml:space="preserve"> encyklopedie ekonomiczne, prawne oraz dotyczące rachunkowości handlowej. </w:t>
      </w:r>
    </w:p>
    <w:p w:rsidR="00A91639" w:rsidRPr="006764EF" w:rsidRDefault="00A91639">
      <w:pPr>
        <w:spacing w:line="360" w:lineRule="auto"/>
        <w:jc w:val="both"/>
        <w:rPr>
          <w:rFonts w:ascii="Arial" w:hAnsi="Arial" w:cs="Arial"/>
          <w:color w:val="auto"/>
          <w:sz w:val="20"/>
          <w:szCs w:val="20"/>
          <w:shd w:val="clear" w:color="auto" w:fill="FFFFFF"/>
        </w:rPr>
      </w:pPr>
      <w:r w:rsidRPr="006764EF">
        <w:rPr>
          <w:rFonts w:ascii="Arial" w:hAnsi="Arial" w:cs="Arial"/>
          <w:color w:val="auto"/>
          <w:sz w:val="20"/>
          <w:szCs w:val="20"/>
          <w:shd w:val="clear" w:color="auto" w:fill="FFFFFF"/>
        </w:rPr>
        <w:t>Pracownia powinna być zasilana napięciem 230</w:t>
      </w:r>
      <w:r w:rsidR="002E39D1">
        <w:rPr>
          <w:rFonts w:ascii="Arial" w:hAnsi="Arial" w:cs="Arial"/>
          <w:color w:val="auto"/>
          <w:sz w:val="20"/>
          <w:szCs w:val="20"/>
          <w:shd w:val="clear" w:color="auto" w:fill="FFFFFF"/>
        </w:rPr>
        <w:t xml:space="preserve"> </w:t>
      </w:r>
      <w:r w:rsidRPr="006764EF">
        <w:rPr>
          <w:rFonts w:ascii="Arial" w:hAnsi="Arial" w:cs="Arial"/>
          <w:color w:val="auto"/>
          <w:sz w:val="20"/>
          <w:szCs w:val="20"/>
          <w:shd w:val="clear" w:color="auto" w:fill="FFFFFF"/>
        </w:rPr>
        <w:t xml:space="preserve">V prądu przemiennego, zabezpieczona ochroną przeciwporażeniową, wyposażona w wyłączniki awaryjne </w:t>
      </w:r>
      <w:r w:rsidRPr="006764EF">
        <w:rPr>
          <w:rFonts w:ascii="Arial" w:hAnsi="Arial" w:cs="Arial"/>
          <w:color w:val="auto"/>
          <w:sz w:val="20"/>
          <w:szCs w:val="20"/>
          <w:shd w:val="clear" w:color="auto" w:fill="FFFFFF"/>
        </w:rPr>
        <w:br/>
        <w:t>i wyłącznik awaryjny centralny, a także w pojemniki do selektywnej zbiórki odpadów.</w:t>
      </w:r>
    </w:p>
    <w:p w:rsidR="001F6DBC" w:rsidRDefault="001F6DB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bookmarkStart w:id="0" w:name="_Hlk520225407"/>
    </w:p>
    <w:p w:rsidR="00E6164A" w:rsidRPr="006764EF" w:rsidRDefault="00E6164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Etapy realizacji programu</w:t>
      </w:r>
    </w:p>
    <w:bookmarkEnd w:id="0"/>
    <w:p w:rsidR="00BC692E" w:rsidRPr="006764EF" w:rsidRDefault="00BC69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Program zakłada dwa etapy realizacji kształcenia w zawodzie technik handlowiec:</w:t>
      </w:r>
    </w:p>
    <w:p w:rsidR="00BC692E" w:rsidRPr="006764EF" w:rsidRDefault="00BC692E">
      <w:pPr>
        <w:pStyle w:val="Akapitzlist"/>
        <w:numPr>
          <w:ilvl w:val="0"/>
          <w:numId w:val="8"/>
        </w:numPr>
        <w:spacing w:line="360" w:lineRule="auto"/>
      </w:pPr>
      <w:r w:rsidRPr="006764EF">
        <w:t xml:space="preserve">Kształcenie w ramach kwalifikacji </w:t>
      </w:r>
      <w:r w:rsidR="004F6EDD" w:rsidRPr="006764EF">
        <w:t>HAN.01</w:t>
      </w:r>
      <w:r w:rsidRPr="006764EF">
        <w:t>. Prowadzenie sprzedaży jest realizowane w klasach I</w:t>
      </w:r>
      <w:r w:rsidR="0060180D" w:rsidRPr="006764EF">
        <w:t>–</w:t>
      </w:r>
      <w:r w:rsidRPr="006764EF">
        <w:t>III</w:t>
      </w:r>
      <w:r w:rsidR="0060180D" w:rsidRPr="006764EF">
        <w:t>.</w:t>
      </w:r>
    </w:p>
    <w:p w:rsidR="00BC692E" w:rsidRPr="006764EF" w:rsidRDefault="00BC692E">
      <w:pPr>
        <w:pStyle w:val="Akapitzlist"/>
        <w:numPr>
          <w:ilvl w:val="0"/>
          <w:numId w:val="8"/>
        </w:numPr>
        <w:spacing w:line="360" w:lineRule="auto"/>
      </w:pPr>
      <w:r w:rsidRPr="006764EF">
        <w:t xml:space="preserve">Kształcenie w ramach kwalifikacji </w:t>
      </w:r>
      <w:r w:rsidR="004F6EDD" w:rsidRPr="006764EF">
        <w:t>HAN.02. Prowadzenie działań handlowych</w:t>
      </w:r>
      <w:r w:rsidRPr="006764EF">
        <w:rPr>
          <w:bCs/>
        </w:rPr>
        <w:t xml:space="preserve"> jest realizowane w klasach IV</w:t>
      </w:r>
      <w:r w:rsidR="0060180D" w:rsidRPr="006764EF">
        <w:t>–</w:t>
      </w:r>
      <w:r w:rsidRPr="006764EF">
        <w:rPr>
          <w:bCs/>
        </w:rPr>
        <w:t>V.</w:t>
      </w:r>
    </w:p>
    <w:p w:rsidR="00CE0F37" w:rsidRPr="006764EF" w:rsidRDefault="00CE0F37" w:rsidP="00CE0F37">
      <w:pPr>
        <w:spacing w:line="360" w:lineRule="auto"/>
        <w:ind w:left="360"/>
        <w:rPr>
          <w:color w:val="auto"/>
        </w:rPr>
      </w:pPr>
    </w:p>
    <w:p w:rsidR="00BC692E" w:rsidRPr="006764EF" w:rsidRDefault="00BC692E">
      <w:pPr>
        <w:spacing w:line="360" w:lineRule="auto"/>
        <w:jc w:val="both"/>
        <w:rPr>
          <w:rFonts w:ascii="Arial" w:hAnsi="Arial" w:cs="Arial"/>
          <w:color w:val="auto"/>
          <w:sz w:val="20"/>
          <w:szCs w:val="20"/>
        </w:rPr>
      </w:pPr>
      <w:r w:rsidRPr="006764EF">
        <w:rPr>
          <w:rFonts w:ascii="Arial" w:hAnsi="Arial" w:cs="Arial"/>
          <w:color w:val="auto"/>
          <w:sz w:val="20"/>
          <w:szCs w:val="20"/>
        </w:rPr>
        <w:lastRenderedPageBreak/>
        <w:t xml:space="preserve">Program </w:t>
      </w:r>
      <w:r w:rsidR="003355F0" w:rsidRPr="006764EF">
        <w:rPr>
          <w:rFonts w:ascii="Arial" w:hAnsi="Arial" w:cs="Arial"/>
          <w:color w:val="auto"/>
          <w:sz w:val="20"/>
          <w:szCs w:val="20"/>
        </w:rPr>
        <w:t xml:space="preserve">nauczania </w:t>
      </w:r>
      <w:r w:rsidRPr="006764EF">
        <w:rPr>
          <w:rFonts w:ascii="Arial" w:hAnsi="Arial" w:cs="Arial"/>
          <w:color w:val="auto"/>
          <w:sz w:val="20"/>
          <w:szCs w:val="20"/>
        </w:rPr>
        <w:t>został opracowany na 1</w:t>
      </w:r>
      <w:r w:rsidR="00CE0F37" w:rsidRPr="006764EF">
        <w:rPr>
          <w:rFonts w:ascii="Arial" w:hAnsi="Arial" w:cs="Arial"/>
          <w:color w:val="auto"/>
          <w:sz w:val="20"/>
          <w:szCs w:val="20"/>
        </w:rPr>
        <w:t>47</w:t>
      </w:r>
      <w:r w:rsidRPr="006764EF">
        <w:rPr>
          <w:rFonts w:ascii="Arial" w:hAnsi="Arial" w:cs="Arial"/>
          <w:color w:val="auto"/>
          <w:sz w:val="20"/>
          <w:szCs w:val="20"/>
        </w:rPr>
        <w:t xml:space="preserve">0 godzin kształcenia zawodowego, z których </w:t>
      </w:r>
      <w:r w:rsidR="00CE0F37" w:rsidRPr="006764EF">
        <w:rPr>
          <w:rFonts w:ascii="Arial" w:hAnsi="Arial" w:cs="Arial"/>
          <w:color w:val="auto"/>
          <w:sz w:val="20"/>
          <w:szCs w:val="20"/>
        </w:rPr>
        <w:t>87</w:t>
      </w:r>
      <w:r w:rsidRPr="006764EF">
        <w:rPr>
          <w:rFonts w:ascii="Arial" w:hAnsi="Arial" w:cs="Arial"/>
          <w:color w:val="auto"/>
          <w:sz w:val="20"/>
          <w:szCs w:val="20"/>
        </w:rPr>
        <w:t>0</w:t>
      </w:r>
      <w:r w:rsidR="003355F0" w:rsidRPr="006764EF">
        <w:rPr>
          <w:rFonts w:ascii="Arial" w:hAnsi="Arial" w:cs="Arial"/>
          <w:color w:val="auto"/>
          <w:sz w:val="20"/>
          <w:szCs w:val="20"/>
        </w:rPr>
        <w:t xml:space="preserve"> godzin</w:t>
      </w:r>
      <w:r w:rsidRPr="006764EF">
        <w:rPr>
          <w:rFonts w:ascii="Arial" w:hAnsi="Arial" w:cs="Arial"/>
          <w:color w:val="auto"/>
          <w:sz w:val="20"/>
          <w:szCs w:val="20"/>
        </w:rPr>
        <w:t>, tj. 59%</w:t>
      </w:r>
      <w:r w:rsidR="00AB3644" w:rsidRPr="006764EF">
        <w:rPr>
          <w:rFonts w:ascii="Arial" w:hAnsi="Arial" w:cs="Arial"/>
          <w:color w:val="auto"/>
          <w:sz w:val="20"/>
          <w:szCs w:val="20"/>
        </w:rPr>
        <w:t>,</w:t>
      </w:r>
      <w:r w:rsidRPr="006764EF">
        <w:rPr>
          <w:rFonts w:ascii="Arial" w:hAnsi="Arial" w:cs="Arial"/>
          <w:color w:val="auto"/>
          <w:sz w:val="20"/>
          <w:szCs w:val="20"/>
        </w:rPr>
        <w:t xml:space="preserve"> zostało przeznaczonych na </w:t>
      </w:r>
      <w:r w:rsidR="001F6DBC">
        <w:rPr>
          <w:rFonts w:ascii="Arial" w:hAnsi="Arial" w:cs="Arial"/>
          <w:color w:val="auto"/>
          <w:sz w:val="20"/>
          <w:szCs w:val="20"/>
        </w:rPr>
        <w:t xml:space="preserve">przedmioty organizowane w formie zajęć </w:t>
      </w:r>
      <w:r w:rsidRPr="006764EF">
        <w:rPr>
          <w:rFonts w:ascii="Arial" w:hAnsi="Arial" w:cs="Arial"/>
          <w:color w:val="auto"/>
          <w:sz w:val="20"/>
          <w:szCs w:val="20"/>
        </w:rPr>
        <w:t>praktyczn</w:t>
      </w:r>
      <w:r w:rsidR="001F6DBC">
        <w:rPr>
          <w:rFonts w:ascii="Arial" w:hAnsi="Arial" w:cs="Arial"/>
          <w:color w:val="auto"/>
          <w:sz w:val="20"/>
          <w:szCs w:val="20"/>
        </w:rPr>
        <w:t>ych</w:t>
      </w:r>
      <w:r w:rsidRPr="006764EF">
        <w:rPr>
          <w:rFonts w:ascii="Arial" w:hAnsi="Arial" w:cs="Arial"/>
          <w:color w:val="auto"/>
          <w:sz w:val="20"/>
          <w:szCs w:val="20"/>
        </w:rPr>
        <w:t>.</w:t>
      </w:r>
      <w:r w:rsidR="001F6DBC">
        <w:rPr>
          <w:rFonts w:ascii="Arial" w:hAnsi="Arial" w:cs="Arial"/>
          <w:color w:val="auto"/>
          <w:sz w:val="20"/>
          <w:szCs w:val="20"/>
        </w:rPr>
        <w:t xml:space="preserve"> (W 5-letnim technikum – 870 godzin, tj. 51%).</w:t>
      </w:r>
    </w:p>
    <w:p w:rsidR="00BC692E" w:rsidRPr="006764EF" w:rsidRDefault="00BC692E">
      <w:pPr>
        <w:spacing w:line="360" w:lineRule="auto"/>
        <w:jc w:val="both"/>
        <w:rPr>
          <w:rFonts w:ascii="Arial" w:hAnsi="Arial" w:cs="Arial"/>
          <w:b/>
          <w:color w:val="auto"/>
          <w:sz w:val="20"/>
          <w:szCs w:val="20"/>
        </w:rPr>
      </w:pPr>
    </w:p>
    <w:p w:rsidR="00BC692E" w:rsidRPr="006764EF" w:rsidRDefault="00BC692E">
      <w:pPr>
        <w:spacing w:line="360" w:lineRule="auto"/>
        <w:jc w:val="both"/>
        <w:rPr>
          <w:rFonts w:ascii="Arial" w:hAnsi="Arial" w:cs="Arial"/>
          <w:color w:val="auto"/>
          <w:sz w:val="20"/>
          <w:szCs w:val="20"/>
        </w:rPr>
      </w:pPr>
      <w:r w:rsidRPr="006764EF">
        <w:rPr>
          <w:rFonts w:ascii="Arial" w:hAnsi="Arial" w:cs="Arial"/>
          <w:color w:val="auto"/>
          <w:sz w:val="20"/>
          <w:szCs w:val="20"/>
        </w:rPr>
        <w:t xml:space="preserve">Etap I obejmuje realizację </w:t>
      </w:r>
      <w:r w:rsidR="00CE0F37" w:rsidRPr="006764EF">
        <w:rPr>
          <w:rFonts w:ascii="Arial" w:hAnsi="Arial" w:cs="Arial"/>
          <w:color w:val="auto"/>
          <w:sz w:val="20"/>
          <w:szCs w:val="20"/>
        </w:rPr>
        <w:t>10</w:t>
      </w:r>
      <w:r w:rsidR="001F6DBC">
        <w:rPr>
          <w:rFonts w:ascii="Arial" w:hAnsi="Arial" w:cs="Arial"/>
          <w:color w:val="auto"/>
          <w:sz w:val="20"/>
          <w:szCs w:val="20"/>
        </w:rPr>
        <w:t>5</w:t>
      </w:r>
      <w:r w:rsidRPr="006764EF">
        <w:rPr>
          <w:rFonts w:ascii="Arial" w:hAnsi="Arial" w:cs="Arial"/>
          <w:color w:val="auto"/>
          <w:sz w:val="20"/>
          <w:szCs w:val="20"/>
        </w:rPr>
        <w:t xml:space="preserve">0 godzin kształcenia zawodowego w ramach kwalifikacji </w:t>
      </w:r>
      <w:r w:rsidR="004F6EDD" w:rsidRPr="006764EF">
        <w:rPr>
          <w:rFonts w:ascii="Arial" w:hAnsi="Arial" w:cs="Arial"/>
          <w:color w:val="auto"/>
          <w:sz w:val="20"/>
          <w:szCs w:val="20"/>
        </w:rPr>
        <w:t>HAN.01</w:t>
      </w:r>
      <w:r w:rsidRPr="006764EF">
        <w:rPr>
          <w:rFonts w:ascii="Arial" w:hAnsi="Arial" w:cs="Arial"/>
          <w:color w:val="auto"/>
          <w:sz w:val="20"/>
          <w:szCs w:val="20"/>
        </w:rPr>
        <w:t xml:space="preserve">., z których </w:t>
      </w:r>
      <w:r w:rsidR="00CE0F37" w:rsidRPr="006764EF">
        <w:rPr>
          <w:rFonts w:ascii="Arial" w:hAnsi="Arial" w:cs="Arial"/>
          <w:color w:val="auto"/>
          <w:sz w:val="20"/>
          <w:szCs w:val="20"/>
        </w:rPr>
        <w:t>6</w:t>
      </w:r>
      <w:r w:rsidR="001F6DBC">
        <w:rPr>
          <w:rFonts w:ascii="Arial" w:hAnsi="Arial" w:cs="Arial"/>
          <w:color w:val="auto"/>
          <w:sz w:val="20"/>
          <w:szCs w:val="20"/>
        </w:rPr>
        <w:t>3</w:t>
      </w:r>
      <w:r w:rsidRPr="006764EF">
        <w:rPr>
          <w:rFonts w:ascii="Arial" w:hAnsi="Arial" w:cs="Arial"/>
          <w:color w:val="auto"/>
          <w:sz w:val="20"/>
          <w:szCs w:val="20"/>
        </w:rPr>
        <w:t xml:space="preserve">0 </w:t>
      </w:r>
      <w:r w:rsidR="003355F0" w:rsidRPr="006764EF">
        <w:rPr>
          <w:rFonts w:ascii="Arial" w:hAnsi="Arial" w:cs="Arial"/>
          <w:color w:val="auto"/>
          <w:sz w:val="20"/>
          <w:szCs w:val="20"/>
        </w:rPr>
        <w:t xml:space="preserve">godzin </w:t>
      </w:r>
      <w:r w:rsidRPr="006764EF">
        <w:rPr>
          <w:rFonts w:ascii="Arial" w:hAnsi="Arial" w:cs="Arial"/>
          <w:color w:val="auto"/>
          <w:sz w:val="20"/>
          <w:szCs w:val="20"/>
        </w:rPr>
        <w:t xml:space="preserve">przeznaczonych zostało na </w:t>
      </w:r>
      <w:r w:rsidR="001F6DBC">
        <w:rPr>
          <w:rFonts w:ascii="Arial" w:hAnsi="Arial" w:cs="Arial"/>
          <w:color w:val="auto"/>
          <w:sz w:val="20"/>
          <w:szCs w:val="20"/>
        </w:rPr>
        <w:t xml:space="preserve">przedmioty organizowane w formie zajęć </w:t>
      </w:r>
      <w:r w:rsidR="001F6DBC" w:rsidRPr="006764EF">
        <w:rPr>
          <w:rFonts w:ascii="Arial" w:hAnsi="Arial" w:cs="Arial"/>
          <w:color w:val="auto"/>
          <w:sz w:val="20"/>
          <w:szCs w:val="20"/>
        </w:rPr>
        <w:t>praktyczn</w:t>
      </w:r>
      <w:r w:rsidR="001F6DBC">
        <w:rPr>
          <w:rFonts w:ascii="Arial" w:hAnsi="Arial" w:cs="Arial"/>
          <w:color w:val="auto"/>
          <w:sz w:val="20"/>
          <w:szCs w:val="20"/>
        </w:rPr>
        <w:t>ych</w:t>
      </w:r>
      <w:r w:rsidRPr="006764EF">
        <w:rPr>
          <w:rFonts w:ascii="Arial" w:hAnsi="Arial" w:cs="Arial"/>
          <w:color w:val="auto"/>
          <w:sz w:val="20"/>
          <w:szCs w:val="20"/>
        </w:rPr>
        <w:t xml:space="preserve"> oraz 4-tygodniową praktykę zawodową realizowaną w klasie trzeciej, charakterystyczną dla zawodu sprzedawca.</w:t>
      </w:r>
    </w:p>
    <w:p w:rsidR="00BC692E" w:rsidRPr="006764EF" w:rsidRDefault="00BC692E">
      <w:pPr>
        <w:spacing w:line="360" w:lineRule="auto"/>
        <w:jc w:val="both"/>
        <w:rPr>
          <w:rFonts w:ascii="Arial" w:hAnsi="Arial" w:cs="Arial"/>
          <w:color w:val="auto"/>
          <w:sz w:val="20"/>
          <w:szCs w:val="20"/>
        </w:rPr>
      </w:pPr>
    </w:p>
    <w:p w:rsidR="00BC692E" w:rsidRPr="006764EF" w:rsidRDefault="00BC692E">
      <w:pPr>
        <w:spacing w:line="360" w:lineRule="auto"/>
        <w:jc w:val="both"/>
        <w:rPr>
          <w:rFonts w:ascii="Arial" w:hAnsi="Arial" w:cs="Arial"/>
          <w:color w:val="auto"/>
          <w:sz w:val="20"/>
          <w:szCs w:val="20"/>
        </w:rPr>
      </w:pPr>
      <w:r w:rsidRPr="006764EF">
        <w:rPr>
          <w:rFonts w:ascii="Arial" w:hAnsi="Arial" w:cs="Arial"/>
          <w:color w:val="auto"/>
          <w:sz w:val="20"/>
          <w:szCs w:val="20"/>
        </w:rPr>
        <w:t xml:space="preserve">Etap II obejmuje realizację </w:t>
      </w:r>
      <w:r w:rsidR="001F6DBC">
        <w:rPr>
          <w:rFonts w:ascii="Arial" w:hAnsi="Arial" w:cs="Arial"/>
          <w:color w:val="auto"/>
          <w:sz w:val="20"/>
          <w:szCs w:val="20"/>
        </w:rPr>
        <w:t>42</w:t>
      </w:r>
      <w:r w:rsidRPr="006764EF">
        <w:rPr>
          <w:rFonts w:ascii="Arial" w:hAnsi="Arial" w:cs="Arial"/>
          <w:color w:val="auto"/>
          <w:sz w:val="20"/>
          <w:szCs w:val="20"/>
        </w:rPr>
        <w:t>0 godzin kształcenia zawodowego w ramach kwalifikacji HAN.</w:t>
      </w:r>
      <w:r w:rsidR="0077083B" w:rsidRPr="006764EF">
        <w:rPr>
          <w:rFonts w:ascii="Arial" w:hAnsi="Arial" w:cs="Arial"/>
          <w:color w:val="auto"/>
          <w:sz w:val="20"/>
          <w:szCs w:val="20"/>
        </w:rPr>
        <w:t>0</w:t>
      </w:r>
      <w:r w:rsidRPr="006764EF">
        <w:rPr>
          <w:rFonts w:ascii="Arial" w:hAnsi="Arial" w:cs="Arial"/>
          <w:color w:val="auto"/>
          <w:sz w:val="20"/>
          <w:szCs w:val="20"/>
        </w:rPr>
        <w:t xml:space="preserve">2., z których </w:t>
      </w:r>
      <w:r w:rsidR="00CE0F37" w:rsidRPr="006764EF">
        <w:rPr>
          <w:rFonts w:ascii="Arial" w:hAnsi="Arial" w:cs="Arial"/>
          <w:color w:val="auto"/>
          <w:sz w:val="20"/>
          <w:szCs w:val="20"/>
        </w:rPr>
        <w:t>2</w:t>
      </w:r>
      <w:r w:rsidR="001F6DBC">
        <w:rPr>
          <w:rFonts w:ascii="Arial" w:hAnsi="Arial" w:cs="Arial"/>
          <w:color w:val="auto"/>
          <w:sz w:val="20"/>
          <w:szCs w:val="20"/>
        </w:rPr>
        <w:t>4</w:t>
      </w:r>
      <w:r w:rsidRPr="006764EF">
        <w:rPr>
          <w:rFonts w:ascii="Arial" w:hAnsi="Arial" w:cs="Arial"/>
          <w:color w:val="auto"/>
          <w:sz w:val="20"/>
          <w:szCs w:val="20"/>
        </w:rPr>
        <w:t xml:space="preserve">0 </w:t>
      </w:r>
      <w:r w:rsidR="003355F0" w:rsidRPr="006764EF">
        <w:rPr>
          <w:rFonts w:ascii="Arial" w:hAnsi="Arial" w:cs="Arial"/>
          <w:color w:val="auto"/>
          <w:sz w:val="20"/>
          <w:szCs w:val="20"/>
        </w:rPr>
        <w:t xml:space="preserve">godzin </w:t>
      </w:r>
      <w:r w:rsidRPr="006764EF">
        <w:rPr>
          <w:rFonts w:ascii="Arial" w:hAnsi="Arial" w:cs="Arial"/>
          <w:color w:val="auto"/>
          <w:sz w:val="20"/>
          <w:szCs w:val="20"/>
        </w:rPr>
        <w:t xml:space="preserve">przeznaczonych zostało na </w:t>
      </w:r>
      <w:r w:rsidR="001F6DBC">
        <w:rPr>
          <w:rFonts w:ascii="Arial" w:hAnsi="Arial" w:cs="Arial"/>
          <w:color w:val="auto"/>
          <w:sz w:val="20"/>
          <w:szCs w:val="20"/>
        </w:rPr>
        <w:t xml:space="preserve">przedmioty organizowane w formie zajęć </w:t>
      </w:r>
      <w:r w:rsidR="001F6DBC" w:rsidRPr="006764EF">
        <w:rPr>
          <w:rFonts w:ascii="Arial" w:hAnsi="Arial" w:cs="Arial"/>
          <w:color w:val="auto"/>
          <w:sz w:val="20"/>
          <w:szCs w:val="20"/>
        </w:rPr>
        <w:t>praktyczn</w:t>
      </w:r>
      <w:r w:rsidR="001F6DBC">
        <w:rPr>
          <w:rFonts w:ascii="Arial" w:hAnsi="Arial" w:cs="Arial"/>
          <w:color w:val="auto"/>
          <w:sz w:val="20"/>
          <w:szCs w:val="20"/>
        </w:rPr>
        <w:t>ych</w:t>
      </w:r>
      <w:r w:rsidRPr="006764EF">
        <w:rPr>
          <w:rFonts w:ascii="Arial" w:hAnsi="Arial" w:cs="Arial"/>
          <w:color w:val="auto"/>
          <w:sz w:val="20"/>
          <w:szCs w:val="20"/>
        </w:rPr>
        <w:t xml:space="preserve"> oraz 4-tygodniową praktykę zawodową realizowaną w klasie piątej.</w:t>
      </w:r>
    </w:p>
    <w:p w:rsidR="00CE0F37" w:rsidRPr="006764EF" w:rsidRDefault="00CE0F37">
      <w:pPr>
        <w:spacing w:line="360" w:lineRule="auto"/>
        <w:jc w:val="both"/>
        <w:rPr>
          <w:rFonts w:ascii="Arial" w:hAnsi="Arial" w:cs="Arial"/>
          <w:color w:val="auto"/>
          <w:sz w:val="20"/>
          <w:szCs w:val="20"/>
        </w:rPr>
      </w:pPr>
    </w:p>
    <w:p w:rsidR="00CE0F37" w:rsidRPr="006764EF" w:rsidRDefault="00CE0F37">
      <w:pPr>
        <w:spacing w:line="360" w:lineRule="auto"/>
        <w:jc w:val="both"/>
        <w:rPr>
          <w:rFonts w:ascii="Arial" w:hAnsi="Arial" w:cs="Arial"/>
          <w:color w:val="auto"/>
          <w:sz w:val="20"/>
          <w:szCs w:val="20"/>
        </w:rPr>
      </w:pPr>
      <w:r w:rsidRPr="006764EF">
        <w:rPr>
          <w:rFonts w:ascii="Arial" w:hAnsi="Arial" w:cs="Arial"/>
          <w:color w:val="auto"/>
          <w:sz w:val="20"/>
          <w:szCs w:val="20"/>
        </w:rPr>
        <w:t xml:space="preserve">W programie nauczania do dyspozycji </w:t>
      </w:r>
      <w:r w:rsidR="009877E1">
        <w:rPr>
          <w:rFonts w:ascii="Arial" w:hAnsi="Arial" w:cs="Arial"/>
          <w:color w:val="auto"/>
          <w:sz w:val="20"/>
          <w:szCs w:val="20"/>
        </w:rPr>
        <w:t>d</w:t>
      </w:r>
      <w:r w:rsidRPr="006764EF">
        <w:rPr>
          <w:rFonts w:ascii="Arial" w:hAnsi="Arial" w:cs="Arial"/>
          <w:color w:val="auto"/>
          <w:sz w:val="20"/>
          <w:szCs w:val="20"/>
        </w:rPr>
        <w:t xml:space="preserve">yrektora szkoły implementującego </w:t>
      </w:r>
      <w:r w:rsidR="00BC2AFB" w:rsidRPr="006764EF">
        <w:rPr>
          <w:rFonts w:ascii="Arial" w:hAnsi="Arial" w:cs="Arial"/>
          <w:color w:val="auto"/>
          <w:sz w:val="20"/>
          <w:szCs w:val="20"/>
        </w:rPr>
        <w:t xml:space="preserve">niniejszy </w:t>
      </w:r>
      <w:r w:rsidRPr="006764EF">
        <w:rPr>
          <w:rFonts w:ascii="Arial" w:hAnsi="Arial" w:cs="Arial"/>
          <w:color w:val="auto"/>
          <w:sz w:val="20"/>
          <w:szCs w:val="20"/>
        </w:rPr>
        <w:t xml:space="preserve">program </w:t>
      </w:r>
      <w:r w:rsidR="00BC2AFB" w:rsidRPr="006764EF">
        <w:rPr>
          <w:rFonts w:ascii="Arial" w:hAnsi="Arial" w:cs="Arial"/>
          <w:color w:val="auto"/>
          <w:sz w:val="20"/>
          <w:szCs w:val="20"/>
        </w:rPr>
        <w:t xml:space="preserve">nauczania pozostawiono </w:t>
      </w:r>
      <w:r w:rsidRPr="006764EF">
        <w:rPr>
          <w:rFonts w:ascii="Arial" w:hAnsi="Arial" w:cs="Arial"/>
          <w:color w:val="auto"/>
          <w:sz w:val="20"/>
          <w:szCs w:val="20"/>
        </w:rPr>
        <w:t xml:space="preserve">7 godzin </w:t>
      </w:r>
      <w:r w:rsidR="00467A14" w:rsidRPr="006764EF">
        <w:rPr>
          <w:rFonts w:ascii="Arial" w:hAnsi="Arial" w:cs="Arial"/>
          <w:color w:val="auto"/>
          <w:sz w:val="20"/>
          <w:szCs w:val="20"/>
        </w:rPr>
        <w:t xml:space="preserve">w klasie piątej </w:t>
      </w:r>
      <w:r w:rsidRPr="006764EF">
        <w:rPr>
          <w:rFonts w:ascii="Arial" w:hAnsi="Arial" w:cs="Arial"/>
          <w:color w:val="auto"/>
          <w:sz w:val="20"/>
          <w:szCs w:val="20"/>
        </w:rPr>
        <w:t xml:space="preserve">w tygodniowym rozkładzie zajęć na realizację </w:t>
      </w:r>
      <w:r w:rsidR="00BC2AFB" w:rsidRPr="006764EF">
        <w:rPr>
          <w:rFonts w:ascii="Arial" w:hAnsi="Arial" w:cs="Arial"/>
          <w:color w:val="auto"/>
          <w:sz w:val="20"/>
          <w:szCs w:val="20"/>
        </w:rPr>
        <w:t>innych treści</w:t>
      </w:r>
      <w:r w:rsidR="0048738A" w:rsidRPr="006764EF">
        <w:rPr>
          <w:rFonts w:ascii="Arial" w:hAnsi="Arial" w:cs="Arial"/>
          <w:color w:val="auto"/>
          <w:sz w:val="20"/>
          <w:szCs w:val="20"/>
        </w:rPr>
        <w:t>,</w:t>
      </w:r>
      <w:r w:rsidR="00BC2AFB" w:rsidRPr="006764EF">
        <w:rPr>
          <w:rFonts w:ascii="Arial" w:hAnsi="Arial" w:cs="Arial"/>
          <w:color w:val="auto"/>
          <w:sz w:val="20"/>
          <w:szCs w:val="20"/>
        </w:rPr>
        <w:t xml:space="preserve"> </w:t>
      </w:r>
      <w:r w:rsidR="00C94DD3" w:rsidRPr="006764EF">
        <w:rPr>
          <w:rFonts w:ascii="Arial" w:hAnsi="Arial" w:cs="Arial"/>
          <w:color w:val="auto"/>
          <w:sz w:val="20"/>
          <w:szCs w:val="20"/>
        </w:rPr>
        <w:t>wykraczających poza podstaw</w:t>
      </w:r>
      <w:r w:rsidR="009877E1">
        <w:rPr>
          <w:rFonts w:ascii="Arial" w:hAnsi="Arial" w:cs="Arial"/>
          <w:color w:val="auto"/>
          <w:sz w:val="20"/>
          <w:szCs w:val="20"/>
        </w:rPr>
        <w:t>y</w:t>
      </w:r>
      <w:r w:rsidR="00C94DD3" w:rsidRPr="006764EF">
        <w:rPr>
          <w:rFonts w:ascii="Arial" w:hAnsi="Arial" w:cs="Arial"/>
          <w:color w:val="auto"/>
          <w:sz w:val="20"/>
          <w:szCs w:val="20"/>
        </w:rPr>
        <w:t xml:space="preserve"> programow</w:t>
      </w:r>
      <w:r w:rsidR="009877E1">
        <w:rPr>
          <w:rFonts w:ascii="Arial" w:hAnsi="Arial" w:cs="Arial"/>
          <w:color w:val="auto"/>
          <w:sz w:val="20"/>
          <w:szCs w:val="20"/>
        </w:rPr>
        <w:t>e</w:t>
      </w:r>
      <w:r w:rsidR="009E503E" w:rsidRPr="006764EF">
        <w:rPr>
          <w:rFonts w:ascii="Arial" w:hAnsi="Arial" w:cs="Arial"/>
          <w:color w:val="auto"/>
          <w:sz w:val="20"/>
          <w:szCs w:val="20"/>
        </w:rPr>
        <w:t xml:space="preserve"> kształcenia w zawodach szkolnictwa branżowego</w:t>
      </w:r>
      <w:r w:rsidR="00BC2AFB" w:rsidRPr="006764EF">
        <w:rPr>
          <w:rFonts w:ascii="Arial" w:hAnsi="Arial" w:cs="Arial"/>
          <w:color w:val="auto"/>
          <w:sz w:val="20"/>
          <w:szCs w:val="20"/>
        </w:rPr>
        <w:t>.</w:t>
      </w:r>
    </w:p>
    <w:p w:rsidR="00BC692E" w:rsidRPr="006764EF" w:rsidRDefault="00BC692E">
      <w:pPr>
        <w:spacing w:line="360" w:lineRule="auto"/>
        <w:jc w:val="both"/>
        <w:rPr>
          <w:rFonts w:ascii="Arial" w:hAnsi="Arial" w:cs="Arial"/>
          <w:b/>
          <w:color w:val="auto"/>
          <w:sz w:val="20"/>
          <w:szCs w:val="20"/>
        </w:rPr>
      </w:pPr>
    </w:p>
    <w:p w:rsidR="00E6164A" w:rsidRPr="006764EF" w:rsidRDefault="00E6164A">
      <w:pPr>
        <w:spacing w:line="360" w:lineRule="auto"/>
        <w:rPr>
          <w:rFonts w:ascii="Arial" w:hAnsi="Arial" w:cs="Arial"/>
          <w:color w:val="auto"/>
          <w:sz w:val="20"/>
          <w:szCs w:val="20"/>
        </w:rPr>
      </w:pPr>
    </w:p>
    <w:p w:rsidR="00E6164A" w:rsidRPr="006764EF" w:rsidRDefault="00E6164A"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ZAŁOŻENIA PROGRAMOWE</w:t>
      </w:r>
    </w:p>
    <w:p w:rsidR="00C93AE2" w:rsidRPr="006764EF" w:rsidRDefault="00C93AE2">
      <w:pPr>
        <w:pStyle w:val="Default"/>
        <w:spacing w:line="360" w:lineRule="auto"/>
        <w:jc w:val="both"/>
        <w:rPr>
          <w:rFonts w:ascii="Arial" w:hAnsi="Arial" w:cs="Arial"/>
          <w:b/>
          <w:color w:val="auto"/>
          <w:sz w:val="20"/>
          <w:szCs w:val="20"/>
        </w:rPr>
      </w:pPr>
      <w:r w:rsidRPr="006764EF">
        <w:rPr>
          <w:rFonts w:ascii="Arial" w:hAnsi="Arial" w:cs="Arial"/>
          <w:b/>
          <w:color w:val="auto"/>
          <w:sz w:val="20"/>
          <w:szCs w:val="20"/>
        </w:rPr>
        <w:t>Oczekiwania rynku pracy</w:t>
      </w:r>
    </w:p>
    <w:p w:rsidR="00C93AE2" w:rsidRPr="006764EF" w:rsidRDefault="00C93AE2">
      <w:pPr>
        <w:pStyle w:val="Default"/>
        <w:spacing w:line="360" w:lineRule="auto"/>
        <w:jc w:val="both"/>
        <w:rPr>
          <w:rFonts w:ascii="Arial" w:hAnsi="Arial" w:cs="Arial"/>
          <w:color w:val="auto"/>
          <w:sz w:val="20"/>
          <w:szCs w:val="20"/>
        </w:rPr>
      </w:pPr>
      <w:r w:rsidRPr="006764EF">
        <w:rPr>
          <w:rFonts w:ascii="Arial" w:hAnsi="Arial" w:cs="Arial"/>
          <w:color w:val="auto"/>
          <w:sz w:val="20"/>
          <w:szCs w:val="20"/>
        </w:rPr>
        <w:t xml:space="preserve">Analiza internetowych ofert pracy, prowadzona w oparciu o portal </w:t>
      </w:r>
      <w:r w:rsidRPr="006764EF">
        <w:rPr>
          <w:rFonts w:ascii="Arial" w:hAnsi="Arial" w:cs="Arial"/>
          <w:i/>
          <w:iCs/>
          <w:color w:val="auto"/>
          <w:sz w:val="20"/>
          <w:szCs w:val="20"/>
        </w:rPr>
        <w:t>pracuj.pl</w:t>
      </w:r>
      <w:r w:rsidR="00AB3644" w:rsidRPr="006764EF">
        <w:rPr>
          <w:rFonts w:ascii="Arial" w:hAnsi="Arial" w:cs="Arial"/>
          <w:iCs/>
          <w:color w:val="auto"/>
          <w:sz w:val="20"/>
          <w:szCs w:val="20"/>
        </w:rPr>
        <w:t>,</w:t>
      </w:r>
      <w:r w:rsidRPr="006764EF">
        <w:rPr>
          <w:rFonts w:ascii="Arial" w:hAnsi="Arial" w:cs="Arial"/>
          <w:i/>
          <w:iCs/>
          <w:color w:val="auto"/>
          <w:sz w:val="20"/>
          <w:szCs w:val="20"/>
        </w:rPr>
        <w:t xml:space="preserve"> </w:t>
      </w:r>
      <w:r w:rsidRPr="006764EF">
        <w:rPr>
          <w:rFonts w:ascii="Arial" w:hAnsi="Arial" w:cs="Arial"/>
          <w:color w:val="auto"/>
          <w:sz w:val="20"/>
          <w:szCs w:val="20"/>
        </w:rPr>
        <w:t>wykazała, że obszarem, w którym stosunkowo najłatwiej znaleźć pracę</w:t>
      </w:r>
      <w:r w:rsidR="00AB3644" w:rsidRPr="006764EF">
        <w:rPr>
          <w:rFonts w:ascii="Arial" w:hAnsi="Arial" w:cs="Arial"/>
          <w:color w:val="auto"/>
          <w:sz w:val="20"/>
          <w:szCs w:val="20"/>
        </w:rPr>
        <w:t>,</w:t>
      </w:r>
      <w:r w:rsidRPr="006764EF">
        <w:rPr>
          <w:rFonts w:ascii="Arial" w:hAnsi="Arial" w:cs="Arial"/>
          <w:color w:val="auto"/>
          <w:sz w:val="20"/>
          <w:szCs w:val="20"/>
        </w:rPr>
        <w:t xml:space="preserve"> jest obszar szeroko rozumianej sprzedaży. Najwięcej ofert pracy w branży „sprzedaż” skierowanych było do sprzedawców, handlowców, przedstawicieli handlowych, doradców czy też konsultantów. Jednocześnie w ofertach pracy podkreśla się, że handlowiec powinien odznaczać się samodzielnością, dyspozycyjnością, komunikatywnością, zdolnościami negocjacyjnymi, wysoką kulturą osobistą. Mile widziana jest także znajomość języka obcego oraz chęć podnoszenia swoich kwalifikacji. </w:t>
      </w:r>
      <w:r w:rsidRPr="006764EF">
        <w:rPr>
          <w:rStyle w:val="Pogrubienie"/>
          <w:rFonts w:ascii="Arial" w:hAnsi="Arial" w:cs="Arial"/>
          <w:b w:val="0"/>
          <w:color w:val="auto"/>
          <w:sz w:val="20"/>
          <w:szCs w:val="20"/>
        </w:rPr>
        <w:t xml:space="preserve">Analitycy rynku pracy wskazują </w:t>
      </w:r>
      <w:r w:rsidR="00064036" w:rsidRPr="006764EF">
        <w:rPr>
          <w:rStyle w:val="Pogrubienie"/>
          <w:rFonts w:ascii="Arial" w:hAnsi="Arial" w:cs="Arial"/>
          <w:b w:val="0"/>
          <w:color w:val="auto"/>
          <w:sz w:val="20"/>
          <w:szCs w:val="20"/>
        </w:rPr>
        <w:t xml:space="preserve">na </w:t>
      </w:r>
      <w:r w:rsidRPr="006764EF">
        <w:rPr>
          <w:rStyle w:val="Pogrubienie"/>
          <w:rFonts w:ascii="Arial" w:hAnsi="Arial" w:cs="Arial"/>
          <w:b w:val="0"/>
          <w:color w:val="auto"/>
          <w:sz w:val="20"/>
          <w:szCs w:val="20"/>
        </w:rPr>
        <w:t>handlowców jako kierunki rozwoju</w:t>
      </w:r>
      <w:r w:rsidR="00064036" w:rsidRPr="006764EF">
        <w:rPr>
          <w:rStyle w:val="Pogrubienie"/>
          <w:rFonts w:ascii="Arial" w:hAnsi="Arial" w:cs="Arial"/>
          <w:b w:val="0"/>
          <w:color w:val="auto"/>
          <w:sz w:val="20"/>
          <w:szCs w:val="20"/>
        </w:rPr>
        <w:t>,</w:t>
      </w:r>
      <w:r w:rsidRPr="006764EF">
        <w:rPr>
          <w:rStyle w:val="Pogrubienie"/>
          <w:rFonts w:ascii="Arial" w:hAnsi="Arial" w:cs="Arial"/>
          <w:b w:val="0"/>
          <w:color w:val="auto"/>
          <w:sz w:val="20"/>
          <w:szCs w:val="20"/>
        </w:rPr>
        <w:t xml:space="preserve"> m.in.:</w:t>
      </w:r>
      <w:r w:rsidRPr="006764EF">
        <w:rPr>
          <w:rStyle w:val="Pogrubienie"/>
          <w:rFonts w:ascii="Arial" w:hAnsi="Arial" w:cs="Arial"/>
          <w:color w:val="auto"/>
          <w:sz w:val="20"/>
          <w:szCs w:val="20"/>
        </w:rPr>
        <w:t xml:space="preserve"> </w:t>
      </w:r>
      <w:r w:rsidRPr="006764EF">
        <w:rPr>
          <w:rFonts w:ascii="Arial" w:hAnsi="Arial" w:cs="Arial"/>
          <w:color w:val="auto"/>
          <w:sz w:val="20"/>
          <w:szCs w:val="20"/>
        </w:rPr>
        <w:t>rozwój w kierunku sprzedaży bezpośredniej (Przedstawiciel Handlowy), zarządzanie zespołem sprzedaży (Kierownik Zespołu, Manager Grupy Sprzedażowej), specjalizacja w kierunku Klientów kluczowych lub bardziej prestiżowych produktów i usług.</w:t>
      </w:r>
    </w:p>
    <w:p w:rsidR="00C93AE2" w:rsidRPr="006764EF" w:rsidRDefault="00C93AE2">
      <w:pPr>
        <w:pStyle w:val="Default"/>
        <w:spacing w:line="360" w:lineRule="auto"/>
        <w:jc w:val="both"/>
        <w:rPr>
          <w:rFonts w:ascii="Arial" w:hAnsi="Arial" w:cs="Arial"/>
          <w:color w:val="auto"/>
          <w:sz w:val="20"/>
          <w:szCs w:val="20"/>
        </w:rPr>
      </w:pPr>
      <w:r w:rsidRPr="006764EF">
        <w:rPr>
          <w:rFonts w:ascii="Arial" w:hAnsi="Arial" w:cs="Arial"/>
          <w:color w:val="auto"/>
          <w:sz w:val="20"/>
          <w:szCs w:val="20"/>
        </w:rPr>
        <w:t>Zawód technik handlowiec jest deficytowy wg różnych źródeł, w tym danych ze stron Ministerstwa Rodziny, Pracy i Polityki Społecznej, np.</w:t>
      </w:r>
    </w:p>
    <w:p w:rsidR="00C93AE2" w:rsidRPr="006764EF" w:rsidRDefault="00996924">
      <w:pPr>
        <w:spacing w:line="360" w:lineRule="auto"/>
        <w:rPr>
          <w:rStyle w:val="Hipercze"/>
          <w:rFonts w:ascii="Arial" w:hAnsi="Arial" w:cs="Arial"/>
          <w:color w:val="auto"/>
          <w:sz w:val="20"/>
          <w:szCs w:val="20"/>
          <w:u w:val="none"/>
        </w:rPr>
      </w:pPr>
      <w:hyperlink r:id="rId9" w:history="1">
        <w:r w:rsidR="00C93AE2" w:rsidRPr="006764EF">
          <w:rPr>
            <w:rStyle w:val="Hipercze"/>
            <w:rFonts w:ascii="Arial" w:hAnsi="Arial" w:cs="Arial"/>
            <w:color w:val="auto"/>
            <w:sz w:val="20"/>
            <w:szCs w:val="20"/>
            <w:u w:val="none"/>
          </w:rPr>
          <w:t>https://www.mpips.gov.pl/analizy-i-raporty/raporty-sprawozdania/rynek-pracy/zawody-deficytowe-i-nadwyzkowe/</w:t>
        </w:r>
      </w:hyperlink>
      <w:r w:rsidR="003355F0" w:rsidRPr="006764EF">
        <w:rPr>
          <w:rStyle w:val="Hipercze"/>
          <w:rFonts w:ascii="Arial" w:hAnsi="Arial" w:cs="Arial"/>
          <w:color w:val="auto"/>
          <w:sz w:val="20"/>
          <w:szCs w:val="20"/>
          <w:u w:val="none"/>
        </w:rPr>
        <w:t>.</w:t>
      </w:r>
    </w:p>
    <w:p w:rsidR="00C93AE2" w:rsidRPr="006764EF" w:rsidRDefault="00C93AE2">
      <w:pPr>
        <w:spacing w:line="360" w:lineRule="auto"/>
        <w:jc w:val="both"/>
        <w:rPr>
          <w:rStyle w:val="Hipercze"/>
          <w:rFonts w:ascii="Arial" w:hAnsi="Arial" w:cs="Arial"/>
          <w:color w:val="auto"/>
          <w:sz w:val="20"/>
          <w:szCs w:val="20"/>
          <w:u w:val="none"/>
        </w:rPr>
      </w:pPr>
      <w:r w:rsidRPr="006764EF">
        <w:rPr>
          <w:rStyle w:val="Hipercze"/>
          <w:rFonts w:ascii="Arial" w:hAnsi="Arial" w:cs="Arial"/>
          <w:color w:val="auto"/>
          <w:sz w:val="20"/>
          <w:szCs w:val="20"/>
          <w:u w:val="none"/>
        </w:rPr>
        <w:t xml:space="preserve">Jednocześnie można zaobserwować wiele kierunków rozwoju miejsc pracy dla handlowców, w tym w bardzo dynamicznie rozwijających się branżach związanych z nowoczesnymi technologiami. </w:t>
      </w:r>
      <w:r w:rsidR="007021E6" w:rsidRPr="006764EF">
        <w:rPr>
          <w:rStyle w:val="Hipercze"/>
          <w:rFonts w:ascii="Arial" w:hAnsi="Arial" w:cs="Arial"/>
          <w:color w:val="auto"/>
          <w:sz w:val="20"/>
          <w:szCs w:val="20"/>
          <w:u w:val="none"/>
        </w:rPr>
        <w:t>Publikacje w mediach</w:t>
      </w:r>
      <w:r w:rsidRPr="006764EF">
        <w:rPr>
          <w:rStyle w:val="Hipercze"/>
          <w:rFonts w:ascii="Arial" w:hAnsi="Arial" w:cs="Arial"/>
          <w:color w:val="auto"/>
          <w:sz w:val="20"/>
          <w:szCs w:val="20"/>
          <w:u w:val="none"/>
        </w:rPr>
        <w:t xml:space="preserve"> wskazują na rosnące wymagania </w:t>
      </w:r>
      <w:r w:rsidR="008C0905" w:rsidRPr="006764EF">
        <w:rPr>
          <w:rStyle w:val="Hipercze"/>
          <w:rFonts w:ascii="Arial" w:hAnsi="Arial" w:cs="Arial"/>
          <w:color w:val="auto"/>
          <w:sz w:val="20"/>
          <w:szCs w:val="20"/>
          <w:u w:val="none"/>
        </w:rPr>
        <w:t>względem</w:t>
      </w:r>
      <w:r w:rsidRPr="006764EF">
        <w:rPr>
          <w:rStyle w:val="Hipercze"/>
          <w:rFonts w:ascii="Arial" w:hAnsi="Arial" w:cs="Arial"/>
          <w:color w:val="auto"/>
          <w:sz w:val="20"/>
          <w:szCs w:val="20"/>
          <w:u w:val="none"/>
        </w:rPr>
        <w:t xml:space="preserve"> tych osób, np.:</w:t>
      </w:r>
    </w:p>
    <w:p w:rsidR="00C93AE2" w:rsidRPr="006764EF" w:rsidRDefault="00C93AE2">
      <w:pPr>
        <w:spacing w:line="360" w:lineRule="auto"/>
        <w:jc w:val="both"/>
        <w:rPr>
          <w:rFonts w:ascii="Arial" w:hAnsi="Arial" w:cs="Arial"/>
          <w:color w:val="auto"/>
          <w:sz w:val="20"/>
          <w:szCs w:val="20"/>
          <w:u w:val="single"/>
        </w:rPr>
      </w:pPr>
      <w:r w:rsidRPr="006764EF">
        <w:rPr>
          <w:rStyle w:val="Hipercze"/>
          <w:rFonts w:ascii="Arial" w:hAnsi="Arial" w:cs="Arial"/>
          <w:color w:val="auto"/>
          <w:sz w:val="20"/>
          <w:szCs w:val="20"/>
          <w:u w:val="none"/>
        </w:rPr>
        <w:lastRenderedPageBreak/>
        <w:t>- „</w:t>
      </w:r>
      <w:r w:rsidRPr="006764EF">
        <w:rPr>
          <w:rFonts w:ascii="Arial" w:hAnsi="Arial" w:cs="Arial"/>
          <w:color w:val="auto"/>
          <w:sz w:val="20"/>
          <w:szCs w:val="20"/>
        </w:rPr>
        <w:t xml:space="preserve">Branża, przez którą płyną biliony dolarów, desperacko potrzebuje handlowców. Tyle że to nie takie proste” </w:t>
      </w:r>
    </w:p>
    <w:p w:rsidR="00C93AE2" w:rsidRPr="006764EF" w:rsidRDefault="00996924">
      <w:pPr>
        <w:spacing w:line="360" w:lineRule="auto"/>
        <w:rPr>
          <w:rFonts w:ascii="Arial" w:hAnsi="Arial" w:cs="Arial"/>
          <w:color w:val="auto"/>
          <w:sz w:val="20"/>
          <w:szCs w:val="20"/>
        </w:rPr>
      </w:pPr>
      <w:hyperlink r:id="rId10" w:history="1">
        <w:r w:rsidR="00C93AE2" w:rsidRPr="006764EF">
          <w:rPr>
            <w:rStyle w:val="Hipercze"/>
            <w:rFonts w:ascii="Arial" w:hAnsi="Arial" w:cs="Arial"/>
            <w:color w:val="auto"/>
            <w:sz w:val="20"/>
            <w:szCs w:val="20"/>
            <w:u w:val="none"/>
          </w:rPr>
          <w:t>https://www.forbes.pl/biznes/handlowcy-w-branzy-it-deficyt-i-zapotrzebowanie-na-sprzedawcow/v1wsdk6</w:t>
        </w:r>
      </w:hyperlink>
    </w:p>
    <w:p w:rsidR="00C93AE2" w:rsidRPr="006764EF" w:rsidRDefault="00C93AE2">
      <w:pPr>
        <w:spacing w:line="360" w:lineRule="auto"/>
        <w:rPr>
          <w:rFonts w:ascii="Arial" w:hAnsi="Arial" w:cs="Arial"/>
          <w:color w:val="auto"/>
          <w:sz w:val="20"/>
          <w:szCs w:val="20"/>
        </w:rPr>
      </w:pPr>
      <w:r w:rsidRPr="006764EF">
        <w:rPr>
          <w:rFonts w:ascii="Arial" w:hAnsi="Arial" w:cs="Arial"/>
          <w:color w:val="auto"/>
          <w:sz w:val="20"/>
          <w:szCs w:val="20"/>
        </w:rPr>
        <w:t xml:space="preserve">- </w:t>
      </w:r>
      <w:hyperlink r:id="rId11" w:history="1">
        <w:r w:rsidRPr="006764EF">
          <w:rPr>
            <w:rStyle w:val="Hipercze"/>
            <w:rFonts w:ascii="Arial" w:hAnsi="Arial" w:cs="Arial"/>
            <w:color w:val="auto"/>
            <w:sz w:val="20"/>
            <w:szCs w:val="20"/>
            <w:u w:val="none"/>
          </w:rPr>
          <w:t>https://warsztat.pl/dzial/101-prawo/artykuly/w-branzy-brakuje-handlowcow,65948</w:t>
        </w:r>
      </w:hyperlink>
    </w:p>
    <w:p w:rsidR="00C93AE2" w:rsidRPr="006764EF" w:rsidRDefault="00C93AE2">
      <w:pPr>
        <w:spacing w:line="360" w:lineRule="auto"/>
        <w:rPr>
          <w:rFonts w:ascii="Arial" w:hAnsi="Arial" w:cs="Arial"/>
          <w:color w:val="auto"/>
          <w:sz w:val="20"/>
          <w:szCs w:val="20"/>
        </w:rPr>
      </w:pPr>
      <w:r w:rsidRPr="006764EF">
        <w:rPr>
          <w:rFonts w:ascii="Arial" w:hAnsi="Arial" w:cs="Arial"/>
          <w:color w:val="auto"/>
          <w:sz w:val="20"/>
          <w:szCs w:val="20"/>
        </w:rPr>
        <w:t xml:space="preserve">- </w:t>
      </w:r>
      <w:hyperlink r:id="rId12" w:history="1">
        <w:r w:rsidRPr="006764EF">
          <w:rPr>
            <w:rStyle w:val="Hipercze"/>
            <w:rFonts w:ascii="Arial" w:hAnsi="Arial" w:cs="Arial"/>
            <w:color w:val="auto"/>
            <w:sz w:val="20"/>
            <w:szCs w:val="20"/>
            <w:u w:val="none"/>
          </w:rPr>
          <w:t>https://nowasprzedaz.pl/artykuly-z-wydania-drukowanego/praca-szuka-handlowca/</w:t>
        </w:r>
      </w:hyperlink>
    </w:p>
    <w:p w:rsidR="00C93AE2" w:rsidRPr="006764EF" w:rsidRDefault="00C93AE2">
      <w:pPr>
        <w:spacing w:line="360" w:lineRule="auto"/>
        <w:rPr>
          <w:rFonts w:ascii="Arial" w:hAnsi="Arial" w:cs="Arial"/>
          <w:color w:val="auto"/>
          <w:sz w:val="20"/>
          <w:szCs w:val="20"/>
        </w:rPr>
      </w:pPr>
      <w:r w:rsidRPr="006764EF">
        <w:rPr>
          <w:rFonts w:ascii="Arial" w:hAnsi="Arial" w:cs="Arial"/>
          <w:color w:val="auto"/>
          <w:sz w:val="20"/>
          <w:szCs w:val="20"/>
        </w:rPr>
        <w:t xml:space="preserve">W każdym województwie można codziennie </w:t>
      </w:r>
      <w:r w:rsidR="008C0905" w:rsidRPr="006764EF">
        <w:rPr>
          <w:rFonts w:ascii="Arial" w:hAnsi="Arial" w:cs="Arial"/>
          <w:color w:val="auto"/>
          <w:sz w:val="20"/>
          <w:szCs w:val="20"/>
        </w:rPr>
        <w:t>znaleźć</w:t>
      </w:r>
      <w:r w:rsidRPr="006764EF">
        <w:rPr>
          <w:rFonts w:ascii="Arial" w:hAnsi="Arial" w:cs="Arial"/>
          <w:color w:val="auto"/>
          <w:sz w:val="20"/>
          <w:szCs w:val="20"/>
        </w:rPr>
        <w:t xml:space="preserve"> wiele ogłoszeń </w:t>
      </w:r>
      <w:r w:rsidR="008C0905" w:rsidRPr="006764EF">
        <w:rPr>
          <w:rFonts w:ascii="Arial" w:hAnsi="Arial" w:cs="Arial"/>
          <w:color w:val="auto"/>
          <w:sz w:val="20"/>
          <w:szCs w:val="20"/>
        </w:rPr>
        <w:t xml:space="preserve">pracodawców </w:t>
      </w:r>
      <w:r w:rsidRPr="006764EF">
        <w:rPr>
          <w:rFonts w:ascii="Arial" w:hAnsi="Arial" w:cs="Arial"/>
          <w:color w:val="auto"/>
          <w:sz w:val="20"/>
          <w:szCs w:val="20"/>
        </w:rPr>
        <w:t>poszukujących absolwentów w tym zawodzie, np. na portalu pracuj.pl:</w:t>
      </w:r>
    </w:p>
    <w:p w:rsidR="00C93AE2" w:rsidRDefault="00996924">
      <w:pPr>
        <w:spacing w:line="360" w:lineRule="auto"/>
        <w:rPr>
          <w:rStyle w:val="Hipercze"/>
          <w:rFonts w:ascii="Arial" w:hAnsi="Arial" w:cs="Arial"/>
          <w:color w:val="auto"/>
          <w:sz w:val="20"/>
          <w:szCs w:val="20"/>
          <w:u w:val="none"/>
        </w:rPr>
      </w:pPr>
      <w:hyperlink r:id="rId13" w:history="1">
        <w:r w:rsidR="00C93AE2" w:rsidRPr="006764EF">
          <w:rPr>
            <w:rStyle w:val="Hipercze"/>
            <w:rFonts w:ascii="Arial" w:hAnsi="Arial" w:cs="Arial"/>
            <w:color w:val="auto"/>
            <w:sz w:val="20"/>
            <w:szCs w:val="20"/>
            <w:u w:val="none"/>
          </w:rPr>
          <w:t>https://www.pracuj.pl/praca/handlowiec;kw/wielkopolskie;r,15?gclid=EAIaIQobChMI3ILO15XO3AIVEqqaCh1JTQsuEAAYASAAEgKFCPD_BwE&amp;gclsrc=aw.ds</w:t>
        </w:r>
      </w:hyperlink>
    </w:p>
    <w:p w:rsidR="00C93AE2" w:rsidRPr="006764EF" w:rsidRDefault="00996924">
      <w:pPr>
        <w:spacing w:line="360" w:lineRule="auto"/>
        <w:rPr>
          <w:rFonts w:ascii="Arial" w:hAnsi="Arial" w:cs="Arial"/>
          <w:color w:val="auto"/>
          <w:sz w:val="20"/>
          <w:szCs w:val="20"/>
        </w:rPr>
      </w:pPr>
      <w:hyperlink r:id="rId14" w:history="1">
        <w:r w:rsidR="00C93AE2" w:rsidRPr="006764EF">
          <w:rPr>
            <w:rStyle w:val="Hipercze"/>
            <w:rFonts w:ascii="Arial" w:hAnsi="Arial" w:cs="Arial"/>
            <w:color w:val="auto"/>
            <w:sz w:val="20"/>
            <w:szCs w:val="20"/>
            <w:u w:val="none"/>
          </w:rPr>
          <w:t>https://www.pracuj.pl/praca/handlowiec;kw/mazowieckie;r,7</w:t>
        </w:r>
      </w:hyperlink>
    </w:p>
    <w:p w:rsidR="00C93AE2" w:rsidRPr="006764EF" w:rsidRDefault="00C93AE2">
      <w:pPr>
        <w:spacing w:line="360" w:lineRule="auto"/>
        <w:rPr>
          <w:rFonts w:ascii="Arial" w:hAnsi="Arial" w:cs="Arial"/>
          <w:color w:val="auto"/>
          <w:sz w:val="20"/>
          <w:szCs w:val="20"/>
        </w:rPr>
      </w:pPr>
    </w:p>
    <w:p w:rsidR="00C93AE2" w:rsidRPr="006764EF" w:rsidRDefault="00C93AE2">
      <w:pPr>
        <w:spacing w:line="360" w:lineRule="auto"/>
        <w:rPr>
          <w:rFonts w:ascii="Arial" w:hAnsi="Arial" w:cs="Arial"/>
          <w:color w:val="auto"/>
          <w:sz w:val="20"/>
          <w:szCs w:val="20"/>
          <w:u w:val="single"/>
        </w:rPr>
      </w:pPr>
      <w:r w:rsidRPr="006764EF">
        <w:rPr>
          <w:rFonts w:ascii="Arial" w:hAnsi="Arial" w:cs="Arial"/>
          <w:color w:val="auto"/>
          <w:sz w:val="20"/>
          <w:szCs w:val="20"/>
        </w:rPr>
        <w:t xml:space="preserve">Posiadacz dyplomu </w:t>
      </w:r>
      <w:r w:rsidR="002E39D1">
        <w:rPr>
          <w:rFonts w:ascii="Arial" w:hAnsi="Arial" w:cs="Arial"/>
          <w:color w:val="auto"/>
          <w:sz w:val="20"/>
          <w:szCs w:val="20"/>
        </w:rPr>
        <w:t xml:space="preserve">zawodowego </w:t>
      </w:r>
      <w:r w:rsidRPr="006764EF">
        <w:rPr>
          <w:rFonts w:ascii="Arial" w:hAnsi="Arial" w:cs="Arial"/>
          <w:color w:val="auto"/>
          <w:sz w:val="20"/>
          <w:szCs w:val="20"/>
        </w:rPr>
        <w:t>w zawodzie </w:t>
      </w:r>
      <w:r w:rsidRPr="006764EF">
        <w:rPr>
          <w:rFonts w:ascii="Arial" w:hAnsi="Arial" w:cs="Arial"/>
          <w:bCs/>
          <w:color w:val="auto"/>
          <w:sz w:val="20"/>
          <w:szCs w:val="20"/>
        </w:rPr>
        <w:t>technik handlowiec znajdzie pracę w Polsce i na obszarze Unii Europejskiej jako:</w:t>
      </w:r>
    </w:p>
    <w:p w:rsidR="00C93AE2" w:rsidRPr="006764EF" w:rsidRDefault="00C93AE2" w:rsidP="00EC4623">
      <w:pPr>
        <w:pStyle w:val="NormalnyWeb"/>
        <w:numPr>
          <w:ilvl w:val="0"/>
          <w:numId w:val="57"/>
        </w:numPr>
        <w:spacing w:before="0" w:beforeAutospacing="0" w:after="0" w:afterAutospacing="0" w:line="360" w:lineRule="auto"/>
        <w:ind w:left="426"/>
        <w:jc w:val="both"/>
        <w:rPr>
          <w:rFonts w:ascii="Arial" w:hAnsi="Arial" w:cs="Arial"/>
          <w:sz w:val="20"/>
          <w:szCs w:val="20"/>
        </w:rPr>
      </w:pPr>
      <w:r w:rsidRPr="006764EF">
        <w:rPr>
          <w:rFonts w:ascii="Arial" w:hAnsi="Arial" w:cs="Arial"/>
          <w:sz w:val="20"/>
          <w:szCs w:val="20"/>
        </w:rPr>
        <w:t>Handlowiec;</w:t>
      </w:r>
    </w:p>
    <w:p w:rsidR="00C93AE2" w:rsidRPr="006764EF" w:rsidRDefault="00C93AE2" w:rsidP="00EC4623">
      <w:pPr>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764EF">
        <w:rPr>
          <w:rFonts w:ascii="Arial" w:hAnsi="Arial" w:cs="Arial"/>
          <w:color w:val="auto"/>
          <w:sz w:val="20"/>
          <w:szCs w:val="20"/>
        </w:rPr>
        <w:t>Przedstawiciel handlowy;</w:t>
      </w:r>
    </w:p>
    <w:p w:rsidR="00C93AE2" w:rsidRPr="006764EF" w:rsidRDefault="00C93AE2" w:rsidP="00EC4623">
      <w:pPr>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764EF">
        <w:rPr>
          <w:rFonts w:ascii="Arial" w:hAnsi="Arial" w:cs="Arial"/>
          <w:color w:val="auto"/>
          <w:sz w:val="20"/>
          <w:szCs w:val="20"/>
        </w:rPr>
        <w:t>Kierownik działu handlowego;</w:t>
      </w:r>
    </w:p>
    <w:p w:rsidR="00C93AE2" w:rsidRPr="006764EF" w:rsidRDefault="00C93AE2" w:rsidP="00EC4623">
      <w:pPr>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764EF">
        <w:rPr>
          <w:rFonts w:ascii="Arial" w:hAnsi="Arial" w:cs="Arial"/>
          <w:color w:val="auto"/>
          <w:sz w:val="20"/>
          <w:szCs w:val="20"/>
        </w:rPr>
        <w:t>Telemarketer;</w:t>
      </w:r>
    </w:p>
    <w:p w:rsidR="00C93AE2" w:rsidRPr="006764EF" w:rsidRDefault="00C93AE2" w:rsidP="00EC4623">
      <w:pPr>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764EF">
        <w:rPr>
          <w:rFonts w:ascii="Arial" w:hAnsi="Arial" w:cs="Arial"/>
          <w:color w:val="auto"/>
          <w:sz w:val="20"/>
          <w:szCs w:val="20"/>
        </w:rPr>
        <w:t>Merchandiser;</w:t>
      </w:r>
    </w:p>
    <w:p w:rsidR="00C93AE2" w:rsidRPr="006764EF" w:rsidRDefault="00C93AE2" w:rsidP="00EC4623">
      <w:pPr>
        <w:pStyle w:val="NormalnyWeb"/>
        <w:numPr>
          <w:ilvl w:val="0"/>
          <w:numId w:val="57"/>
        </w:numPr>
        <w:spacing w:before="0" w:beforeAutospacing="0" w:after="0" w:afterAutospacing="0" w:line="360" w:lineRule="auto"/>
        <w:ind w:left="426"/>
        <w:jc w:val="both"/>
        <w:rPr>
          <w:rFonts w:ascii="Arial" w:hAnsi="Arial" w:cs="Arial"/>
          <w:sz w:val="20"/>
          <w:szCs w:val="20"/>
        </w:rPr>
      </w:pPr>
      <w:r w:rsidRPr="006764EF">
        <w:rPr>
          <w:rFonts w:ascii="Arial" w:hAnsi="Arial" w:cs="Arial"/>
          <w:sz w:val="20"/>
          <w:szCs w:val="20"/>
        </w:rPr>
        <w:t>Product Manager;</w:t>
      </w:r>
    </w:p>
    <w:p w:rsidR="00C93AE2" w:rsidRPr="006764EF" w:rsidRDefault="00C93AE2" w:rsidP="00EC4623">
      <w:pPr>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764EF">
        <w:rPr>
          <w:rFonts w:ascii="Arial" w:hAnsi="Arial" w:cs="Arial"/>
          <w:color w:val="auto"/>
          <w:sz w:val="20"/>
          <w:szCs w:val="20"/>
        </w:rPr>
        <w:t>Referent/Specjalista/Asystent ds. obsługi klienta;</w:t>
      </w:r>
    </w:p>
    <w:p w:rsidR="00C93AE2" w:rsidRPr="006764EF" w:rsidRDefault="00C93AE2" w:rsidP="00EC4623">
      <w:pPr>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764EF">
        <w:rPr>
          <w:rFonts w:ascii="Arial" w:hAnsi="Arial" w:cs="Arial"/>
          <w:color w:val="auto"/>
          <w:sz w:val="20"/>
          <w:szCs w:val="20"/>
        </w:rPr>
        <w:t>Referent/Specjalista/Asystent ds. sprzedaży;</w:t>
      </w:r>
    </w:p>
    <w:p w:rsidR="00C93AE2" w:rsidRPr="006764EF" w:rsidRDefault="00C93AE2" w:rsidP="00EC4623">
      <w:pPr>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color w:val="auto"/>
          <w:sz w:val="20"/>
          <w:szCs w:val="20"/>
        </w:rPr>
      </w:pPr>
      <w:r w:rsidRPr="006764EF">
        <w:rPr>
          <w:rFonts w:ascii="Arial" w:hAnsi="Arial" w:cs="Arial"/>
          <w:color w:val="auto"/>
          <w:sz w:val="20"/>
          <w:szCs w:val="20"/>
        </w:rPr>
        <w:t>Referent/Specjalista/Asystent ds. zaopatrzenia;</w:t>
      </w:r>
    </w:p>
    <w:p w:rsidR="00C93AE2" w:rsidRPr="006764EF" w:rsidRDefault="00C93AE2" w:rsidP="00EC4623">
      <w:pPr>
        <w:pStyle w:val="NormalnyWeb"/>
        <w:numPr>
          <w:ilvl w:val="0"/>
          <w:numId w:val="57"/>
        </w:numPr>
        <w:spacing w:before="0" w:beforeAutospacing="0" w:after="0" w:afterAutospacing="0" w:line="360" w:lineRule="auto"/>
        <w:ind w:left="426"/>
        <w:jc w:val="both"/>
        <w:rPr>
          <w:rFonts w:ascii="Arial" w:hAnsi="Arial" w:cs="Arial"/>
          <w:sz w:val="20"/>
          <w:szCs w:val="20"/>
        </w:rPr>
      </w:pPr>
      <w:r w:rsidRPr="006764EF">
        <w:rPr>
          <w:rFonts w:ascii="Arial" w:hAnsi="Arial" w:cs="Arial"/>
          <w:sz w:val="20"/>
          <w:szCs w:val="20"/>
        </w:rPr>
        <w:t>Specjalista ds. zakupów;</w:t>
      </w:r>
    </w:p>
    <w:p w:rsidR="00C93AE2" w:rsidRPr="006764EF" w:rsidRDefault="00C93AE2" w:rsidP="00EC4623">
      <w:pPr>
        <w:pStyle w:val="NormalnyWeb"/>
        <w:numPr>
          <w:ilvl w:val="0"/>
          <w:numId w:val="57"/>
        </w:numPr>
        <w:spacing w:before="0" w:beforeAutospacing="0" w:after="0" w:afterAutospacing="0" w:line="360" w:lineRule="auto"/>
        <w:ind w:left="426"/>
        <w:jc w:val="both"/>
        <w:rPr>
          <w:rFonts w:ascii="Arial" w:hAnsi="Arial" w:cs="Arial"/>
          <w:sz w:val="20"/>
          <w:szCs w:val="20"/>
        </w:rPr>
      </w:pPr>
      <w:r w:rsidRPr="006764EF">
        <w:rPr>
          <w:rFonts w:ascii="Arial" w:hAnsi="Arial" w:cs="Arial"/>
          <w:sz w:val="20"/>
          <w:szCs w:val="20"/>
        </w:rPr>
        <w:t>Koordynator sprzedaży;</w:t>
      </w:r>
    </w:p>
    <w:p w:rsidR="00C93AE2" w:rsidRPr="006764EF" w:rsidRDefault="00C93AE2" w:rsidP="00EC4623">
      <w:pPr>
        <w:pStyle w:val="NormalnyWeb"/>
        <w:numPr>
          <w:ilvl w:val="0"/>
          <w:numId w:val="57"/>
        </w:numPr>
        <w:spacing w:before="0" w:beforeAutospacing="0" w:after="0" w:afterAutospacing="0" w:line="360" w:lineRule="auto"/>
        <w:ind w:left="426"/>
        <w:jc w:val="both"/>
        <w:rPr>
          <w:rFonts w:ascii="Arial" w:hAnsi="Arial" w:cs="Arial"/>
          <w:sz w:val="20"/>
          <w:szCs w:val="20"/>
        </w:rPr>
      </w:pPr>
      <w:r w:rsidRPr="006764EF">
        <w:rPr>
          <w:rFonts w:ascii="Arial" w:hAnsi="Arial" w:cs="Arial"/>
          <w:sz w:val="20"/>
          <w:szCs w:val="20"/>
        </w:rPr>
        <w:t>Kierownik punktu sprzedaży;</w:t>
      </w:r>
    </w:p>
    <w:p w:rsidR="00C93AE2" w:rsidRPr="006764EF" w:rsidRDefault="00C93AE2" w:rsidP="00EC4623">
      <w:pPr>
        <w:pStyle w:val="NormalnyWeb"/>
        <w:numPr>
          <w:ilvl w:val="0"/>
          <w:numId w:val="57"/>
        </w:numPr>
        <w:spacing w:before="0" w:beforeAutospacing="0" w:after="0" w:afterAutospacing="0" w:line="360" w:lineRule="auto"/>
        <w:ind w:left="426"/>
        <w:jc w:val="both"/>
        <w:rPr>
          <w:rFonts w:ascii="Arial" w:hAnsi="Arial" w:cs="Arial"/>
          <w:sz w:val="20"/>
          <w:szCs w:val="20"/>
        </w:rPr>
      </w:pPr>
      <w:r w:rsidRPr="006764EF">
        <w:rPr>
          <w:rFonts w:ascii="Arial" w:hAnsi="Arial" w:cs="Arial"/>
          <w:sz w:val="20"/>
          <w:szCs w:val="20"/>
        </w:rPr>
        <w:t xml:space="preserve">Konsultant ds. </w:t>
      </w:r>
      <w:r w:rsidR="00064036" w:rsidRPr="006764EF">
        <w:rPr>
          <w:rFonts w:ascii="Arial" w:hAnsi="Arial" w:cs="Arial"/>
          <w:sz w:val="20"/>
          <w:szCs w:val="20"/>
        </w:rPr>
        <w:t>s</w:t>
      </w:r>
      <w:r w:rsidRPr="006764EF">
        <w:rPr>
          <w:rFonts w:ascii="Arial" w:hAnsi="Arial" w:cs="Arial"/>
          <w:sz w:val="20"/>
          <w:szCs w:val="20"/>
        </w:rPr>
        <w:t>przedaży;</w:t>
      </w:r>
    </w:p>
    <w:p w:rsidR="00C93AE2" w:rsidRPr="006764EF" w:rsidRDefault="00C93AE2" w:rsidP="00EC4623">
      <w:pPr>
        <w:pStyle w:val="NormalnyWeb"/>
        <w:numPr>
          <w:ilvl w:val="0"/>
          <w:numId w:val="57"/>
        </w:numPr>
        <w:spacing w:before="0" w:beforeAutospacing="0" w:after="0" w:afterAutospacing="0" w:line="360" w:lineRule="auto"/>
        <w:ind w:left="426"/>
        <w:jc w:val="both"/>
        <w:rPr>
          <w:rFonts w:ascii="Arial" w:hAnsi="Arial" w:cs="Arial"/>
          <w:sz w:val="20"/>
          <w:szCs w:val="20"/>
        </w:rPr>
      </w:pPr>
      <w:r w:rsidRPr="006764EF">
        <w:rPr>
          <w:rFonts w:ascii="Arial" w:hAnsi="Arial" w:cs="Arial"/>
          <w:sz w:val="20"/>
          <w:szCs w:val="20"/>
        </w:rPr>
        <w:t>Doradca techniczno-handlowy.</w:t>
      </w:r>
    </w:p>
    <w:p w:rsidR="003355F0" w:rsidRPr="006764EF" w:rsidRDefault="003355F0">
      <w:pPr>
        <w:pStyle w:val="Default"/>
        <w:spacing w:line="360" w:lineRule="auto"/>
        <w:jc w:val="both"/>
        <w:rPr>
          <w:rFonts w:ascii="Arial" w:hAnsi="Arial" w:cs="Arial"/>
          <w:b/>
          <w:color w:val="auto"/>
          <w:sz w:val="20"/>
          <w:szCs w:val="20"/>
        </w:rPr>
      </w:pPr>
    </w:p>
    <w:p w:rsidR="00C93AE2" w:rsidRPr="006764EF" w:rsidRDefault="00C93AE2">
      <w:pPr>
        <w:pStyle w:val="Default"/>
        <w:spacing w:line="360" w:lineRule="auto"/>
        <w:jc w:val="both"/>
        <w:rPr>
          <w:rFonts w:ascii="Arial" w:hAnsi="Arial" w:cs="Arial"/>
          <w:b/>
          <w:color w:val="auto"/>
          <w:sz w:val="20"/>
          <w:szCs w:val="20"/>
        </w:rPr>
      </w:pPr>
      <w:r w:rsidRPr="006764EF">
        <w:rPr>
          <w:rFonts w:ascii="Arial" w:hAnsi="Arial" w:cs="Arial"/>
          <w:b/>
          <w:color w:val="auto"/>
          <w:sz w:val="20"/>
          <w:szCs w:val="20"/>
        </w:rPr>
        <w:t>Korelacja kształcenia zawodowego i ogólnego</w:t>
      </w:r>
    </w:p>
    <w:p w:rsidR="00C93AE2" w:rsidRPr="006764EF" w:rsidRDefault="00C93AE2" w:rsidP="00EC4623">
      <w:pPr>
        <w:pStyle w:val="Default"/>
        <w:numPr>
          <w:ilvl w:val="0"/>
          <w:numId w:val="105"/>
        </w:numPr>
        <w:spacing w:line="360" w:lineRule="auto"/>
        <w:ind w:left="426" w:hanging="426"/>
        <w:jc w:val="both"/>
        <w:rPr>
          <w:rFonts w:ascii="Arial" w:hAnsi="Arial" w:cs="Arial"/>
          <w:color w:val="auto"/>
          <w:sz w:val="20"/>
          <w:szCs w:val="20"/>
        </w:rPr>
      </w:pPr>
      <w:r w:rsidRPr="006764EF">
        <w:rPr>
          <w:rFonts w:ascii="Arial" w:hAnsi="Arial" w:cs="Arial"/>
          <w:color w:val="auto"/>
          <w:sz w:val="20"/>
          <w:szCs w:val="20"/>
        </w:rPr>
        <w:lastRenderedPageBreak/>
        <w:t>Przykładowy program nauczania dla zawodu technik handlowiec uwzględnia aktualny stan wiedzy o zawodzie ze szczególnym zwróceniem uwagi na nowe technologie i najnowsze koncepcje kształcenia. W procesie kształcenia ważna jest korelacja programu nauczania dla zawodu technik handlowiec z podstawą programową kształcenia ogólnego.</w:t>
      </w:r>
    </w:p>
    <w:p w:rsidR="00C93AE2" w:rsidRPr="006764EF" w:rsidRDefault="00C93AE2" w:rsidP="00EC4623">
      <w:pPr>
        <w:pStyle w:val="Default"/>
        <w:numPr>
          <w:ilvl w:val="0"/>
          <w:numId w:val="105"/>
        </w:numPr>
        <w:spacing w:line="360" w:lineRule="auto"/>
        <w:ind w:left="426" w:hanging="426"/>
        <w:jc w:val="both"/>
        <w:rPr>
          <w:rFonts w:ascii="Arial" w:hAnsi="Arial" w:cs="Arial"/>
          <w:color w:val="auto"/>
          <w:sz w:val="20"/>
          <w:szCs w:val="20"/>
        </w:rPr>
      </w:pPr>
      <w:r w:rsidRPr="006764EF">
        <w:rPr>
          <w:rFonts w:ascii="Arial" w:eastAsia="Times New Roman" w:hAnsi="Arial" w:cs="Arial"/>
          <w:color w:val="auto"/>
          <w:sz w:val="20"/>
          <w:szCs w:val="20"/>
        </w:rPr>
        <w:t xml:space="preserve">Podczas realizacji programu należy stwarzać uczniom warunki do nabywania wiedzy i umiejętności potrzebnych do rozwiązywania problemów </w:t>
      </w:r>
      <w:r w:rsidRPr="006764EF">
        <w:rPr>
          <w:rFonts w:ascii="Arial" w:eastAsia="Times New Roman" w:hAnsi="Arial" w:cs="Arial"/>
          <w:color w:val="auto"/>
          <w:sz w:val="20"/>
          <w:szCs w:val="20"/>
        </w:rPr>
        <w:br/>
        <w:t xml:space="preserve">z wykorzystaniem metod i technik wywodzących się z informatyki, w tym logicznego i algorytmicznego myślenia, wyszukiwania i wykorzystywania informacji z różnych źródeł, posługiwania się komputerem i podstawowymi urządzeniami cyfrowymi oraz stosowania tych umiejętności na zajęciach z różnych przedmiotów, m.in. do pracy nad tekstem, wykonywania obliczeń, przetwarzania informacji i jej prezentacji w różnych postaciach. </w:t>
      </w:r>
    </w:p>
    <w:p w:rsidR="00C93AE2" w:rsidRPr="006764EF" w:rsidRDefault="00C93AE2" w:rsidP="00EC4623">
      <w:pPr>
        <w:pStyle w:val="Default"/>
        <w:numPr>
          <w:ilvl w:val="0"/>
          <w:numId w:val="105"/>
        </w:numPr>
        <w:spacing w:line="360" w:lineRule="auto"/>
        <w:ind w:left="426" w:hanging="426"/>
        <w:jc w:val="both"/>
        <w:rPr>
          <w:rFonts w:ascii="Arial" w:hAnsi="Arial" w:cs="Arial"/>
          <w:color w:val="auto"/>
          <w:sz w:val="20"/>
          <w:szCs w:val="20"/>
        </w:rPr>
      </w:pPr>
      <w:r w:rsidRPr="006764EF">
        <w:rPr>
          <w:rFonts w:ascii="Arial" w:eastAsia="Times New Roman" w:hAnsi="Arial" w:cs="Arial"/>
          <w:color w:val="auto"/>
          <w:sz w:val="20"/>
          <w:szCs w:val="20"/>
        </w:rPr>
        <w:t xml:space="preserve">Podczas realizacji programu nauczania ważne jest zindywidualizowane wspomaganie rozwoju każdego ucznia, stosownie do jego potrzeb i możliwości. </w:t>
      </w:r>
    </w:p>
    <w:p w:rsidR="00C93AE2" w:rsidRPr="006764EF" w:rsidRDefault="00C93AE2" w:rsidP="00EC4623">
      <w:pPr>
        <w:pStyle w:val="Default"/>
        <w:numPr>
          <w:ilvl w:val="0"/>
          <w:numId w:val="105"/>
        </w:numPr>
        <w:spacing w:line="360" w:lineRule="auto"/>
        <w:ind w:left="426" w:hanging="426"/>
        <w:jc w:val="both"/>
        <w:rPr>
          <w:rFonts w:ascii="Arial" w:hAnsi="Arial" w:cs="Arial"/>
          <w:color w:val="auto"/>
          <w:sz w:val="20"/>
          <w:szCs w:val="20"/>
        </w:rPr>
      </w:pPr>
      <w:r w:rsidRPr="006764EF">
        <w:rPr>
          <w:rFonts w:ascii="Arial" w:eastAsia="Times New Roman" w:hAnsi="Arial" w:cs="Arial"/>
          <w:color w:val="auto"/>
          <w:sz w:val="20"/>
          <w:szCs w:val="20"/>
        </w:rPr>
        <w:t xml:space="preserve">Przedmioty ogólnokształcące w technikum mogą być nauczane w zakresie podstawowym lub w zakresie rozszerzonym. Ważnym elementem konstrukcji nauczycielskich planów pracy z uczniami będzie dokonanie diagnozy ich przygotowania do realizacji treści programu nauczania oraz wybór przedmiotów realizowanych w zakresie rozszerzonym. </w:t>
      </w:r>
    </w:p>
    <w:p w:rsidR="00C93AE2" w:rsidRPr="006764EF" w:rsidRDefault="00C93AE2" w:rsidP="00EC4623">
      <w:pPr>
        <w:pStyle w:val="Default"/>
        <w:numPr>
          <w:ilvl w:val="0"/>
          <w:numId w:val="105"/>
        </w:numPr>
        <w:spacing w:line="360" w:lineRule="auto"/>
        <w:ind w:left="426" w:hanging="426"/>
        <w:jc w:val="both"/>
        <w:rPr>
          <w:rFonts w:ascii="Arial" w:hAnsi="Arial" w:cs="Arial"/>
          <w:color w:val="auto"/>
          <w:sz w:val="20"/>
          <w:szCs w:val="20"/>
        </w:rPr>
      </w:pPr>
      <w:r w:rsidRPr="006764EF">
        <w:rPr>
          <w:rFonts w:ascii="Arial" w:eastAsia="Times New Roman" w:hAnsi="Arial" w:cs="Arial"/>
          <w:color w:val="auto"/>
          <w:sz w:val="20"/>
          <w:szCs w:val="20"/>
        </w:rPr>
        <w:t xml:space="preserve">W procesie kształcenia ogólnego szkoła kształtuje u uczniów postawy sprzyjające ich dalszemu rozwojowi indywidualnemu i społecznemu, takie jak: uczciwość, wiarygodność, odpowiedzialność, wytrwałość, poczucie własnej wartości, szacunek dla innych ludzi, ciekawość poznawcza, kreatywność, przedsiębiorczość, kultura osobista, gotowość do uczestnictwa w kulturze, podejmowania inicjatyw oraz do pracy zespołowej. W rozwoju społecznym bardzo ważne jest kształtowanie postawy obywatelskiej, postawy poszanowania tradycji i kultury własnego narodu, a także postawy poszanowania </w:t>
      </w:r>
      <w:r w:rsidRPr="006764EF">
        <w:rPr>
          <w:rFonts w:ascii="Arial" w:eastAsia="Times New Roman" w:hAnsi="Arial" w:cs="Arial"/>
          <w:color w:val="auto"/>
          <w:sz w:val="20"/>
          <w:szCs w:val="20"/>
        </w:rPr>
        <w:br/>
        <w:t>dla innych kultur i tradycji oraz umiejętność współpracy w grupie i podejmowania działań indywidualnych</w:t>
      </w:r>
      <w:r w:rsidRPr="006764EF">
        <w:rPr>
          <w:rStyle w:val="Odwoanieprzypisudolnego"/>
          <w:rFonts w:ascii="Arial" w:eastAsia="Times New Roman" w:hAnsi="Arial" w:cs="Arial"/>
          <w:color w:val="auto"/>
          <w:sz w:val="20"/>
          <w:szCs w:val="20"/>
        </w:rPr>
        <w:footnoteReference w:id="2"/>
      </w:r>
      <w:r w:rsidR="00215388" w:rsidRPr="006764EF">
        <w:rPr>
          <w:rFonts w:ascii="Arial" w:eastAsia="Times New Roman" w:hAnsi="Arial" w:cs="Arial"/>
          <w:color w:val="auto"/>
          <w:sz w:val="20"/>
          <w:szCs w:val="20"/>
        </w:rPr>
        <w:t>.</w:t>
      </w:r>
      <w:r w:rsidRPr="006764EF">
        <w:rPr>
          <w:rFonts w:ascii="Arial" w:eastAsia="Times New Roman" w:hAnsi="Arial" w:cs="Arial"/>
          <w:color w:val="auto"/>
          <w:sz w:val="20"/>
          <w:szCs w:val="20"/>
        </w:rPr>
        <w:t xml:space="preserve"> </w:t>
      </w:r>
    </w:p>
    <w:p w:rsidR="00C93AE2" w:rsidRPr="006764EF" w:rsidRDefault="00C93AE2">
      <w:pPr>
        <w:pStyle w:val="Default"/>
        <w:spacing w:line="360" w:lineRule="auto"/>
        <w:ind w:left="426"/>
        <w:jc w:val="both"/>
        <w:rPr>
          <w:rFonts w:ascii="Arial" w:hAnsi="Arial" w:cs="Arial"/>
          <w:color w:val="auto"/>
          <w:sz w:val="20"/>
          <w:szCs w:val="20"/>
        </w:rPr>
      </w:pPr>
    </w:p>
    <w:p w:rsidR="00C93AE2" w:rsidRDefault="007D0257" w:rsidP="00B31402">
      <w:pPr>
        <w:spacing w:line="360" w:lineRule="auto"/>
        <w:jc w:val="both"/>
        <w:rPr>
          <w:rFonts w:ascii="Arial" w:hAnsi="Arial" w:cs="Arial"/>
          <w:b/>
          <w:color w:val="auto"/>
          <w:sz w:val="20"/>
          <w:szCs w:val="20"/>
        </w:rPr>
      </w:pPr>
      <w:r w:rsidRPr="006764EF">
        <w:rPr>
          <w:rFonts w:ascii="Arial" w:hAnsi="Arial" w:cs="Arial"/>
          <w:b/>
          <w:color w:val="auto"/>
          <w:sz w:val="20"/>
          <w:szCs w:val="20"/>
        </w:rPr>
        <w:t xml:space="preserve">WYKAZ PRZEDMIOTÓW </w:t>
      </w:r>
      <w:r>
        <w:rPr>
          <w:rFonts w:ascii="Arial" w:hAnsi="Arial" w:cs="Arial"/>
          <w:b/>
          <w:color w:val="auto"/>
          <w:sz w:val="20"/>
          <w:szCs w:val="20"/>
        </w:rPr>
        <w:t xml:space="preserve">W TOKU KSZTAŁCENIA W ZAWODZIE: </w:t>
      </w:r>
      <w:r w:rsidR="00BC296A">
        <w:rPr>
          <w:rFonts w:ascii="Arial" w:hAnsi="Arial" w:cs="Arial"/>
          <w:b/>
          <w:color w:val="auto"/>
          <w:sz w:val="20"/>
          <w:szCs w:val="20"/>
        </w:rPr>
        <w:t>TECHNIK HANDLOWIEC</w:t>
      </w:r>
    </w:p>
    <w:p w:rsidR="00C93AE2" w:rsidRPr="006764EF" w:rsidRDefault="004F6EDD" w:rsidP="00B31402">
      <w:pPr>
        <w:tabs>
          <w:tab w:val="left" w:pos="284"/>
        </w:tabs>
        <w:spacing w:line="360" w:lineRule="auto"/>
        <w:jc w:val="both"/>
        <w:rPr>
          <w:rFonts w:ascii="Arial" w:hAnsi="Arial" w:cs="Arial"/>
          <w:color w:val="auto"/>
          <w:sz w:val="20"/>
          <w:szCs w:val="20"/>
        </w:rPr>
      </w:pPr>
      <w:r w:rsidRPr="006764EF">
        <w:rPr>
          <w:rStyle w:val="Pogrubienie"/>
          <w:rFonts w:ascii="Arial" w:hAnsi="Arial" w:cs="Arial"/>
          <w:color w:val="auto"/>
          <w:sz w:val="20"/>
          <w:szCs w:val="20"/>
        </w:rPr>
        <w:t>Kwalifikacja</w:t>
      </w:r>
      <w:r w:rsidR="00C93AE2" w:rsidRPr="006764EF">
        <w:rPr>
          <w:rStyle w:val="Pogrubienie"/>
          <w:rFonts w:ascii="Arial" w:hAnsi="Arial" w:cs="Arial"/>
          <w:color w:val="auto"/>
          <w:sz w:val="20"/>
          <w:szCs w:val="20"/>
        </w:rPr>
        <w:t xml:space="preserve"> </w:t>
      </w:r>
      <w:r w:rsidRPr="006764EF">
        <w:rPr>
          <w:rFonts w:ascii="Arial" w:hAnsi="Arial" w:cs="Arial"/>
          <w:b/>
          <w:color w:val="auto"/>
          <w:sz w:val="20"/>
          <w:szCs w:val="20"/>
        </w:rPr>
        <w:t>HAN.01</w:t>
      </w:r>
      <w:r w:rsidR="00C93AE2" w:rsidRPr="006764EF">
        <w:rPr>
          <w:rFonts w:ascii="Arial" w:hAnsi="Arial" w:cs="Arial"/>
          <w:b/>
          <w:color w:val="auto"/>
          <w:sz w:val="20"/>
          <w:szCs w:val="20"/>
        </w:rPr>
        <w:t xml:space="preserve">. </w:t>
      </w:r>
      <w:r w:rsidR="00C93AE2" w:rsidRPr="006764EF">
        <w:rPr>
          <w:rFonts w:ascii="Arial" w:hAnsi="Arial" w:cs="Arial"/>
          <w:b/>
          <w:bCs/>
          <w:color w:val="auto"/>
          <w:sz w:val="20"/>
          <w:szCs w:val="20"/>
        </w:rPr>
        <w:t>Prowadzenie sprzedaży</w:t>
      </w:r>
    </w:p>
    <w:p w:rsidR="002E39D1" w:rsidRDefault="00C93AE2">
      <w:pPr>
        <w:spacing w:line="360" w:lineRule="auto"/>
        <w:jc w:val="both"/>
        <w:rPr>
          <w:rFonts w:ascii="Arial" w:hAnsi="Arial" w:cs="Arial"/>
          <w:color w:val="auto"/>
          <w:sz w:val="20"/>
          <w:szCs w:val="20"/>
        </w:rPr>
      </w:pPr>
      <w:r w:rsidRPr="006764EF">
        <w:rPr>
          <w:rFonts w:ascii="Arial" w:hAnsi="Arial" w:cs="Arial"/>
          <w:color w:val="auto"/>
          <w:sz w:val="20"/>
          <w:szCs w:val="20"/>
        </w:rPr>
        <w:t>W programie nauczania wyodrębniono</w:t>
      </w:r>
      <w:r w:rsidR="002E39D1">
        <w:rPr>
          <w:rFonts w:ascii="Arial" w:hAnsi="Arial" w:cs="Arial"/>
          <w:color w:val="auto"/>
          <w:sz w:val="20"/>
          <w:szCs w:val="20"/>
        </w:rPr>
        <w:t>:</w:t>
      </w:r>
    </w:p>
    <w:p w:rsidR="00C93AE2" w:rsidRPr="006764EF" w:rsidRDefault="00996924">
      <w:pPr>
        <w:spacing w:line="360" w:lineRule="auto"/>
        <w:jc w:val="both"/>
        <w:rPr>
          <w:rFonts w:ascii="Arial" w:hAnsi="Arial" w:cs="Arial"/>
          <w:color w:val="auto"/>
          <w:sz w:val="20"/>
          <w:szCs w:val="20"/>
        </w:rPr>
      </w:pPr>
      <w:r>
        <w:rPr>
          <w:rFonts w:ascii="Arial" w:hAnsi="Arial" w:cs="Arial"/>
          <w:color w:val="auto"/>
          <w:sz w:val="20"/>
          <w:szCs w:val="20"/>
        </w:rPr>
        <w:t>T</w:t>
      </w:r>
      <w:r w:rsidR="002E39D1" w:rsidRPr="006764EF">
        <w:rPr>
          <w:rFonts w:ascii="Arial" w:hAnsi="Arial" w:cs="Arial"/>
          <w:color w:val="auto"/>
          <w:sz w:val="20"/>
          <w:szCs w:val="20"/>
        </w:rPr>
        <w:t>eoretyczn</w:t>
      </w:r>
      <w:r w:rsidR="002E39D1">
        <w:rPr>
          <w:rFonts w:ascii="Arial" w:hAnsi="Arial" w:cs="Arial"/>
          <w:color w:val="auto"/>
          <w:sz w:val="20"/>
          <w:szCs w:val="20"/>
        </w:rPr>
        <w:t xml:space="preserve">e </w:t>
      </w:r>
      <w:r w:rsidR="00C93AE2" w:rsidRPr="006764EF">
        <w:rPr>
          <w:rFonts w:ascii="Arial" w:hAnsi="Arial" w:cs="Arial"/>
          <w:color w:val="auto"/>
          <w:sz w:val="20"/>
          <w:szCs w:val="20"/>
        </w:rPr>
        <w:t xml:space="preserve">przedmioty </w:t>
      </w:r>
      <w:r w:rsidR="002E39D1">
        <w:rPr>
          <w:rFonts w:ascii="Arial" w:hAnsi="Arial" w:cs="Arial"/>
          <w:color w:val="auto"/>
          <w:sz w:val="20"/>
          <w:szCs w:val="20"/>
        </w:rPr>
        <w:t>zawodowe</w:t>
      </w:r>
      <w:r w:rsidR="00C93AE2" w:rsidRPr="006764EF">
        <w:rPr>
          <w:rFonts w:ascii="Arial" w:hAnsi="Arial" w:cs="Arial"/>
          <w:color w:val="auto"/>
          <w:sz w:val="20"/>
          <w:szCs w:val="20"/>
        </w:rPr>
        <w:t>:</w:t>
      </w:r>
    </w:p>
    <w:p w:rsidR="00C93AE2" w:rsidRPr="006764EF" w:rsidRDefault="00C93AE2" w:rsidP="00042771">
      <w:pPr>
        <w:pStyle w:val="Akapitzlist"/>
        <w:numPr>
          <w:ilvl w:val="0"/>
          <w:numId w:val="40"/>
        </w:numPr>
        <w:spacing w:line="360" w:lineRule="auto"/>
        <w:ind w:left="426"/>
        <w:rPr>
          <w:rStyle w:val="Pogrubienie"/>
          <w:b w:val="0"/>
        </w:rPr>
      </w:pPr>
      <w:r w:rsidRPr="006764EF">
        <w:t>bezpieczeństwo i higiena pracy w handlu</w:t>
      </w:r>
      <w:r w:rsidR="0060180D" w:rsidRPr="006764EF">
        <w:t>,</w:t>
      </w:r>
    </w:p>
    <w:p w:rsidR="00C93AE2" w:rsidRPr="006764EF" w:rsidRDefault="00C93AE2" w:rsidP="00042771">
      <w:pPr>
        <w:pStyle w:val="Akapitzlist"/>
        <w:numPr>
          <w:ilvl w:val="0"/>
          <w:numId w:val="40"/>
        </w:numPr>
        <w:spacing w:line="360" w:lineRule="auto"/>
        <w:ind w:left="426"/>
        <w:rPr>
          <w:rStyle w:val="Pogrubienie"/>
          <w:b w:val="0"/>
        </w:rPr>
      </w:pPr>
      <w:r w:rsidRPr="006764EF">
        <w:lastRenderedPageBreak/>
        <w:t>podstawy towaroznawstwa</w:t>
      </w:r>
      <w:r w:rsidR="0060180D" w:rsidRPr="006764EF">
        <w:t>,</w:t>
      </w:r>
    </w:p>
    <w:p w:rsidR="00C93AE2" w:rsidRPr="006764EF" w:rsidRDefault="00C93AE2" w:rsidP="00042771">
      <w:pPr>
        <w:pStyle w:val="Akapitzlist"/>
        <w:numPr>
          <w:ilvl w:val="0"/>
          <w:numId w:val="40"/>
        </w:numPr>
        <w:spacing w:line="360" w:lineRule="auto"/>
        <w:ind w:left="426"/>
      </w:pPr>
      <w:r w:rsidRPr="006764EF">
        <w:t>organizacja sprzedaży towarów</w:t>
      </w:r>
      <w:r w:rsidR="0060180D" w:rsidRPr="006764EF">
        <w:t>,</w:t>
      </w:r>
    </w:p>
    <w:p w:rsidR="00C93AE2" w:rsidRPr="006764EF" w:rsidRDefault="00C93AE2" w:rsidP="00042771">
      <w:pPr>
        <w:pStyle w:val="Akapitzlist"/>
        <w:numPr>
          <w:ilvl w:val="0"/>
          <w:numId w:val="40"/>
        </w:numPr>
        <w:spacing w:line="360" w:lineRule="auto"/>
        <w:ind w:left="426"/>
      </w:pPr>
      <w:r w:rsidRPr="006764EF">
        <w:t>sprzedaż towarów</w:t>
      </w:r>
      <w:r w:rsidR="0060180D" w:rsidRPr="006764EF">
        <w:t>,</w:t>
      </w:r>
    </w:p>
    <w:p w:rsidR="00C93AE2" w:rsidRPr="006764EF" w:rsidRDefault="00C93AE2" w:rsidP="00042771">
      <w:pPr>
        <w:pStyle w:val="Akapitzlist"/>
        <w:numPr>
          <w:ilvl w:val="0"/>
          <w:numId w:val="40"/>
        </w:numPr>
        <w:spacing w:line="360" w:lineRule="auto"/>
        <w:ind w:left="426"/>
      </w:pPr>
      <w:r w:rsidRPr="006764EF">
        <w:t xml:space="preserve">język obcy zawodowy w handlu (przedmiot kontynuowany w kwalifikacji </w:t>
      </w:r>
      <w:r w:rsidR="00BC296A">
        <w:t>HAN.02</w:t>
      </w:r>
      <w:r w:rsidRPr="006764EF">
        <w:t>)</w:t>
      </w:r>
      <w:r w:rsidR="0060180D" w:rsidRPr="006764EF">
        <w:t>,</w:t>
      </w:r>
    </w:p>
    <w:p w:rsidR="00C93AE2" w:rsidRPr="006764EF" w:rsidRDefault="00C93AE2" w:rsidP="00042771">
      <w:pPr>
        <w:pStyle w:val="Akapitzlist"/>
        <w:numPr>
          <w:ilvl w:val="0"/>
          <w:numId w:val="40"/>
        </w:numPr>
        <w:spacing w:line="360" w:lineRule="auto"/>
        <w:ind w:left="426"/>
      </w:pPr>
      <w:r w:rsidRPr="006764EF">
        <w:t xml:space="preserve">marketing w handlu (przedmiot kontynuowany w kwalifikacji </w:t>
      </w:r>
      <w:r w:rsidR="00BC296A">
        <w:t>HAN.02</w:t>
      </w:r>
      <w:r w:rsidRPr="006764EF">
        <w:t>)</w:t>
      </w:r>
      <w:r w:rsidR="00BC296A">
        <w:t xml:space="preserve"> </w:t>
      </w:r>
      <w:r w:rsidR="00BC296A" w:rsidRPr="006764EF">
        <w:t>oraz</w:t>
      </w:r>
    </w:p>
    <w:p w:rsidR="00C93AE2" w:rsidRPr="006764EF" w:rsidRDefault="00996924">
      <w:pPr>
        <w:spacing w:line="360" w:lineRule="auto"/>
        <w:jc w:val="both"/>
        <w:rPr>
          <w:rFonts w:ascii="Arial" w:hAnsi="Arial" w:cs="Arial"/>
          <w:color w:val="auto"/>
          <w:sz w:val="20"/>
          <w:szCs w:val="20"/>
        </w:rPr>
      </w:pPr>
      <w:r>
        <w:rPr>
          <w:rFonts w:ascii="Arial" w:hAnsi="Arial" w:cs="Arial"/>
          <w:color w:val="auto"/>
          <w:sz w:val="20"/>
          <w:szCs w:val="20"/>
        </w:rPr>
        <w:t>P</w:t>
      </w:r>
      <w:r w:rsidR="00C93AE2" w:rsidRPr="006764EF">
        <w:rPr>
          <w:rFonts w:ascii="Arial" w:hAnsi="Arial" w:cs="Arial"/>
          <w:color w:val="auto"/>
          <w:sz w:val="20"/>
          <w:szCs w:val="20"/>
        </w:rPr>
        <w:t xml:space="preserve">rzedmioty </w:t>
      </w:r>
      <w:r w:rsidR="009877E1">
        <w:rPr>
          <w:rFonts w:ascii="Arial" w:hAnsi="Arial" w:cs="Arial"/>
          <w:color w:val="auto"/>
          <w:sz w:val="20"/>
          <w:szCs w:val="20"/>
        </w:rPr>
        <w:t xml:space="preserve">organizowane w formie zajęć </w:t>
      </w:r>
      <w:r w:rsidR="009877E1" w:rsidRPr="006764EF">
        <w:rPr>
          <w:rFonts w:ascii="Arial" w:hAnsi="Arial" w:cs="Arial"/>
          <w:color w:val="auto"/>
          <w:sz w:val="20"/>
          <w:szCs w:val="20"/>
        </w:rPr>
        <w:t>praktyczn</w:t>
      </w:r>
      <w:r w:rsidR="009877E1">
        <w:rPr>
          <w:rFonts w:ascii="Arial" w:hAnsi="Arial" w:cs="Arial"/>
          <w:color w:val="auto"/>
          <w:sz w:val="20"/>
          <w:szCs w:val="20"/>
        </w:rPr>
        <w:t>ych</w:t>
      </w:r>
      <w:r w:rsidR="00C93AE2" w:rsidRPr="006764EF">
        <w:rPr>
          <w:rFonts w:ascii="Arial" w:hAnsi="Arial" w:cs="Arial"/>
          <w:color w:val="auto"/>
          <w:sz w:val="20"/>
          <w:szCs w:val="20"/>
        </w:rPr>
        <w:t>:</w:t>
      </w:r>
    </w:p>
    <w:p w:rsidR="00C93AE2" w:rsidRPr="006764EF" w:rsidRDefault="00C93AE2" w:rsidP="00042771">
      <w:pPr>
        <w:pStyle w:val="Akapitzlist"/>
        <w:numPr>
          <w:ilvl w:val="0"/>
          <w:numId w:val="41"/>
        </w:numPr>
        <w:spacing w:line="360" w:lineRule="auto"/>
        <w:ind w:left="426"/>
      </w:pPr>
      <w:r w:rsidRPr="006764EF">
        <w:t>pracownia sprzedaży</w:t>
      </w:r>
      <w:r w:rsidR="0060180D" w:rsidRPr="006764EF">
        <w:t>,</w:t>
      </w:r>
    </w:p>
    <w:p w:rsidR="00C93AE2" w:rsidRDefault="00C93AE2" w:rsidP="00042771">
      <w:pPr>
        <w:pStyle w:val="Akapitzlist"/>
        <w:numPr>
          <w:ilvl w:val="0"/>
          <w:numId w:val="41"/>
        </w:numPr>
        <w:spacing w:line="360" w:lineRule="auto"/>
        <w:ind w:left="426"/>
      </w:pPr>
      <w:r w:rsidRPr="006764EF">
        <w:t xml:space="preserve">pracownia marketingu (przedmiot kontynuowany w kwalifikacji </w:t>
      </w:r>
      <w:r w:rsidR="00BC296A">
        <w:t>HAN.02</w:t>
      </w:r>
      <w:r w:rsidRPr="006764EF">
        <w:t>).</w:t>
      </w:r>
    </w:p>
    <w:p w:rsidR="00BC296A" w:rsidRPr="006764EF" w:rsidRDefault="00BC296A" w:rsidP="00BC296A">
      <w:pPr>
        <w:spacing w:line="360" w:lineRule="auto"/>
        <w:ind w:left="66"/>
      </w:pPr>
    </w:p>
    <w:p w:rsidR="00C93AE2" w:rsidRPr="006764EF" w:rsidRDefault="00C93AE2" w:rsidP="00B31402">
      <w:pPr>
        <w:pStyle w:val="Bezodstpw"/>
        <w:tabs>
          <w:tab w:val="left" w:pos="284"/>
        </w:tabs>
      </w:pPr>
      <w:r w:rsidRPr="006764EF">
        <w:rPr>
          <w:rStyle w:val="Pogrubienie"/>
        </w:rPr>
        <w:t xml:space="preserve">Kwalifikacja </w:t>
      </w:r>
      <w:r w:rsidRPr="006764EF">
        <w:rPr>
          <w:b/>
        </w:rPr>
        <w:t>HAN.</w:t>
      </w:r>
      <w:r w:rsidR="00D00C3A" w:rsidRPr="006764EF">
        <w:rPr>
          <w:b/>
        </w:rPr>
        <w:t>02.</w:t>
      </w:r>
      <w:r w:rsidRPr="006764EF">
        <w:rPr>
          <w:b/>
        </w:rPr>
        <w:t xml:space="preserve"> Prowadzenie działa</w:t>
      </w:r>
      <w:r w:rsidR="00270F48" w:rsidRPr="006764EF">
        <w:rPr>
          <w:b/>
        </w:rPr>
        <w:t>ń</w:t>
      </w:r>
      <w:r w:rsidRPr="006764EF">
        <w:rPr>
          <w:b/>
        </w:rPr>
        <w:t xml:space="preserve"> handlow</w:t>
      </w:r>
      <w:r w:rsidR="00270F48" w:rsidRPr="006764EF">
        <w:rPr>
          <w:b/>
        </w:rPr>
        <w:t>ych</w:t>
      </w:r>
    </w:p>
    <w:p w:rsidR="009877E1" w:rsidRDefault="00C93AE2">
      <w:pPr>
        <w:spacing w:line="360" w:lineRule="auto"/>
        <w:jc w:val="both"/>
        <w:rPr>
          <w:rFonts w:ascii="Arial" w:hAnsi="Arial" w:cs="Arial"/>
          <w:color w:val="auto"/>
          <w:sz w:val="20"/>
          <w:szCs w:val="20"/>
        </w:rPr>
      </w:pPr>
      <w:r w:rsidRPr="006764EF">
        <w:rPr>
          <w:rFonts w:ascii="Arial" w:hAnsi="Arial" w:cs="Arial"/>
          <w:color w:val="auto"/>
          <w:sz w:val="20"/>
          <w:szCs w:val="20"/>
        </w:rPr>
        <w:t>W programie nauczania wyodrębniono</w:t>
      </w:r>
      <w:r w:rsidR="009877E1">
        <w:rPr>
          <w:rFonts w:ascii="Arial" w:hAnsi="Arial" w:cs="Arial"/>
          <w:color w:val="auto"/>
          <w:sz w:val="20"/>
          <w:szCs w:val="20"/>
        </w:rPr>
        <w:t>:</w:t>
      </w:r>
    </w:p>
    <w:p w:rsidR="00C93AE2" w:rsidRPr="006764EF" w:rsidRDefault="00996924">
      <w:pPr>
        <w:spacing w:line="360" w:lineRule="auto"/>
        <w:jc w:val="both"/>
        <w:rPr>
          <w:rFonts w:ascii="Arial" w:hAnsi="Arial" w:cs="Arial"/>
          <w:color w:val="auto"/>
          <w:sz w:val="20"/>
          <w:szCs w:val="20"/>
        </w:rPr>
      </w:pPr>
      <w:r>
        <w:rPr>
          <w:rFonts w:ascii="Arial" w:hAnsi="Arial" w:cs="Arial"/>
          <w:color w:val="auto"/>
          <w:sz w:val="20"/>
          <w:szCs w:val="20"/>
        </w:rPr>
        <w:t>T</w:t>
      </w:r>
      <w:r w:rsidR="009877E1" w:rsidRPr="006764EF">
        <w:rPr>
          <w:rFonts w:ascii="Arial" w:hAnsi="Arial" w:cs="Arial"/>
          <w:color w:val="auto"/>
          <w:sz w:val="20"/>
          <w:szCs w:val="20"/>
        </w:rPr>
        <w:t>eoretyczn</w:t>
      </w:r>
      <w:r w:rsidR="009877E1">
        <w:rPr>
          <w:rFonts w:ascii="Arial" w:hAnsi="Arial" w:cs="Arial"/>
          <w:color w:val="auto"/>
          <w:sz w:val="20"/>
          <w:szCs w:val="20"/>
        </w:rPr>
        <w:t xml:space="preserve">e </w:t>
      </w:r>
      <w:r w:rsidR="009877E1" w:rsidRPr="006764EF">
        <w:rPr>
          <w:rFonts w:ascii="Arial" w:hAnsi="Arial" w:cs="Arial"/>
          <w:color w:val="auto"/>
          <w:sz w:val="20"/>
          <w:szCs w:val="20"/>
        </w:rPr>
        <w:t xml:space="preserve">przedmioty </w:t>
      </w:r>
      <w:r w:rsidR="009877E1">
        <w:rPr>
          <w:rFonts w:ascii="Arial" w:hAnsi="Arial" w:cs="Arial"/>
          <w:color w:val="auto"/>
          <w:sz w:val="20"/>
          <w:szCs w:val="20"/>
        </w:rPr>
        <w:t>zawodowe</w:t>
      </w:r>
      <w:r w:rsidR="00C93AE2" w:rsidRPr="006764EF">
        <w:rPr>
          <w:rFonts w:ascii="Arial" w:hAnsi="Arial" w:cs="Arial"/>
          <w:color w:val="auto"/>
          <w:sz w:val="20"/>
          <w:szCs w:val="20"/>
        </w:rPr>
        <w:t>:</w:t>
      </w:r>
    </w:p>
    <w:p w:rsidR="00C93AE2" w:rsidRPr="006764EF" w:rsidRDefault="00C93AE2" w:rsidP="00042771">
      <w:pPr>
        <w:pStyle w:val="Akapitzlist"/>
        <w:numPr>
          <w:ilvl w:val="0"/>
          <w:numId w:val="40"/>
        </w:numPr>
        <w:spacing w:line="360" w:lineRule="auto"/>
        <w:ind w:left="426"/>
      </w:pPr>
      <w:r w:rsidRPr="006764EF">
        <w:t>język obcy zawodowy w handlu;</w:t>
      </w:r>
    </w:p>
    <w:p w:rsidR="00C93AE2" w:rsidRPr="006764EF" w:rsidRDefault="00C93AE2" w:rsidP="00042771">
      <w:pPr>
        <w:pStyle w:val="Akapitzlist"/>
        <w:numPr>
          <w:ilvl w:val="0"/>
          <w:numId w:val="40"/>
        </w:numPr>
        <w:spacing w:line="360" w:lineRule="auto"/>
        <w:ind w:left="426"/>
      </w:pPr>
      <w:r w:rsidRPr="006764EF">
        <w:t>marketing w handlu;</w:t>
      </w:r>
    </w:p>
    <w:p w:rsidR="00C93AE2" w:rsidRPr="006764EF" w:rsidRDefault="00C93AE2" w:rsidP="00042771">
      <w:pPr>
        <w:pStyle w:val="Akapitzlist"/>
        <w:numPr>
          <w:ilvl w:val="0"/>
          <w:numId w:val="40"/>
        </w:numPr>
        <w:spacing w:line="360" w:lineRule="auto"/>
        <w:ind w:left="426"/>
      </w:pPr>
      <w:r w:rsidRPr="006764EF">
        <w:t>podstawy zarządzania w handlu;</w:t>
      </w:r>
    </w:p>
    <w:p w:rsidR="00C93AE2" w:rsidRPr="006764EF" w:rsidRDefault="00C93AE2" w:rsidP="00042771">
      <w:pPr>
        <w:pStyle w:val="Akapitzlist"/>
        <w:numPr>
          <w:ilvl w:val="0"/>
          <w:numId w:val="40"/>
        </w:numPr>
        <w:spacing w:line="360" w:lineRule="auto"/>
        <w:ind w:left="426"/>
      </w:pPr>
      <w:r w:rsidRPr="006764EF">
        <w:t>rachunkowość handlowa;</w:t>
      </w:r>
    </w:p>
    <w:p w:rsidR="00C93AE2" w:rsidRPr="006764EF" w:rsidRDefault="00996924">
      <w:pPr>
        <w:spacing w:line="360" w:lineRule="auto"/>
        <w:jc w:val="both"/>
        <w:rPr>
          <w:rFonts w:ascii="Arial" w:hAnsi="Arial" w:cs="Arial"/>
          <w:color w:val="auto"/>
          <w:sz w:val="20"/>
          <w:szCs w:val="20"/>
        </w:rPr>
      </w:pPr>
      <w:r>
        <w:rPr>
          <w:rFonts w:ascii="Arial" w:hAnsi="Arial" w:cs="Arial"/>
          <w:color w:val="auto"/>
          <w:sz w:val="20"/>
          <w:szCs w:val="20"/>
        </w:rPr>
        <w:t>P</w:t>
      </w:r>
      <w:r w:rsidR="009877E1" w:rsidRPr="006764EF">
        <w:rPr>
          <w:rFonts w:ascii="Arial" w:hAnsi="Arial" w:cs="Arial"/>
          <w:color w:val="auto"/>
          <w:sz w:val="20"/>
          <w:szCs w:val="20"/>
        </w:rPr>
        <w:t xml:space="preserve">rzedmioty </w:t>
      </w:r>
      <w:r w:rsidR="009877E1">
        <w:rPr>
          <w:rFonts w:ascii="Arial" w:hAnsi="Arial" w:cs="Arial"/>
          <w:color w:val="auto"/>
          <w:sz w:val="20"/>
          <w:szCs w:val="20"/>
        </w:rPr>
        <w:t xml:space="preserve">organizowane w formie zajęć </w:t>
      </w:r>
      <w:r w:rsidR="009877E1" w:rsidRPr="006764EF">
        <w:rPr>
          <w:rFonts w:ascii="Arial" w:hAnsi="Arial" w:cs="Arial"/>
          <w:color w:val="auto"/>
          <w:sz w:val="20"/>
          <w:szCs w:val="20"/>
        </w:rPr>
        <w:t>praktyczn</w:t>
      </w:r>
      <w:r w:rsidR="009877E1">
        <w:rPr>
          <w:rFonts w:ascii="Arial" w:hAnsi="Arial" w:cs="Arial"/>
          <w:color w:val="auto"/>
          <w:sz w:val="20"/>
          <w:szCs w:val="20"/>
        </w:rPr>
        <w:t>ych</w:t>
      </w:r>
      <w:r w:rsidR="00C93AE2" w:rsidRPr="006764EF">
        <w:rPr>
          <w:rFonts w:ascii="Arial" w:hAnsi="Arial" w:cs="Arial"/>
          <w:color w:val="auto"/>
          <w:sz w:val="20"/>
          <w:szCs w:val="20"/>
        </w:rPr>
        <w:t>:</w:t>
      </w:r>
    </w:p>
    <w:p w:rsidR="00C93AE2" w:rsidRPr="006764EF" w:rsidRDefault="00C93AE2" w:rsidP="00042771">
      <w:pPr>
        <w:pStyle w:val="Akapitzlist"/>
        <w:numPr>
          <w:ilvl w:val="0"/>
          <w:numId w:val="41"/>
        </w:numPr>
        <w:spacing w:line="360" w:lineRule="auto"/>
        <w:ind w:left="426"/>
      </w:pPr>
      <w:r w:rsidRPr="006764EF">
        <w:t>pracownia marketingu;</w:t>
      </w:r>
    </w:p>
    <w:p w:rsidR="00C93AE2" w:rsidRPr="006764EF" w:rsidRDefault="00C93AE2" w:rsidP="00042771">
      <w:pPr>
        <w:pStyle w:val="Akapitzlist"/>
        <w:numPr>
          <w:ilvl w:val="0"/>
          <w:numId w:val="41"/>
        </w:numPr>
        <w:spacing w:line="360" w:lineRule="auto"/>
        <w:ind w:left="426"/>
      </w:pPr>
      <w:r w:rsidRPr="006764EF">
        <w:t>pracownia handlu,</w:t>
      </w:r>
    </w:p>
    <w:p w:rsidR="00C93AE2" w:rsidRPr="006764EF" w:rsidRDefault="00C93AE2" w:rsidP="00042771">
      <w:pPr>
        <w:pStyle w:val="Akapitzlist"/>
        <w:numPr>
          <w:ilvl w:val="0"/>
          <w:numId w:val="41"/>
        </w:numPr>
        <w:spacing w:line="360" w:lineRule="auto"/>
        <w:ind w:left="426"/>
      </w:pPr>
      <w:r w:rsidRPr="006764EF">
        <w:t>sprzedaż internetowa,</w:t>
      </w:r>
    </w:p>
    <w:p w:rsidR="00C93AE2" w:rsidRPr="006764EF" w:rsidRDefault="00C93AE2" w:rsidP="00042771">
      <w:pPr>
        <w:pStyle w:val="Akapitzlist"/>
        <w:numPr>
          <w:ilvl w:val="0"/>
          <w:numId w:val="41"/>
        </w:numPr>
        <w:spacing w:line="360" w:lineRule="auto"/>
        <w:ind w:left="426"/>
      </w:pPr>
      <w:r w:rsidRPr="006764EF">
        <w:t>organizacja pracy w hurtowni.</w:t>
      </w:r>
    </w:p>
    <w:p w:rsidR="00824678" w:rsidRPr="006764EF" w:rsidRDefault="00824678">
      <w:pPr>
        <w:pStyle w:val="Bezodstpw"/>
      </w:pPr>
    </w:p>
    <w:p w:rsidR="00C93AE2" w:rsidRPr="006764EF" w:rsidRDefault="00996924">
      <w:pPr>
        <w:pStyle w:val="Bezodstpw"/>
      </w:pPr>
      <w:r>
        <w:t>P</w:t>
      </w:r>
      <w:r w:rsidR="00C93AE2" w:rsidRPr="006764EF">
        <w:t>rogram nauczania zawodu technik handlowiec zawiera program praktyk w łącznym wymiarze 8 tygodni realizowanych w przedsiębiorstwach handlowych.</w:t>
      </w:r>
    </w:p>
    <w:p w:rsidR="00C93AE2" w:rsidRPr="006764EF" w:rsidRDefault="00C93AE2">
      <w:pPr>
        <w:pStyle w:val="Default"/>
        <w:spacing w:line="360" w:lineRule="auto"/>
        <w:jc w:val="both"/>
        <w:rPr>
          <w:rFonts w:ascii="Arial" w:hAnsi="Arial" w:cs="Arial"/>
          <w:color w:val="auto"/>
          <w:sz w:val="20"/>
          <w:szCs w:val="20"/>
        </w:rPr>
      </w:pPr>
      <w:r w:rsidRPr="006764EF">
        <w:rPr>
          <w:rFonts w:ascii="Arial" w:hAnsi="Arial" w:cs="Arial"/>
          <w:color w:val="auto"/>
          <w:sz w:val="20"/>
          <w:szCs w:val="20"/>
        </w:rPr>
        <w:t xml:space="preserve">Celem praktyki zawodowej jest pogłębianie oraz doskonalenie umiejętności opanowanych w szkole, w rzeczywistych warunkach pracy. W trakcie realizacji programu praktyki uczniowie powinni doskonalić umiejętności wykonywania określonych zadań na poszczególnych stanowiskach pracy. Zadania realizowane </w:t>
      </w:r>
      <w:r w:rsidRPr="006764EF">
        <w:rPr>
          <w:rFonts w:ascii="Arial" w:hAnsi="Arial" w:cs="Arial"/>
          <w:color w:val="auto"/>
          <w:sz w:val="20"/>
          <w:szCs w:val="20"/>
        </w:rPr>
        <w:lastRenderedPageBreak/>
        <w:t>przez uczniów w trakcie praktyki zawodowej powinny być skorelowane z treściami programowymi zrealizowanymi w szkole. Praktyka zawodowa powinna umożliwiać poszerzenie wiedzy i umiejętności uzyskan</w:t>
      </w:r>
      <w:r w:rsidR="000B245F" w:rsidRPr="006764EF">
        <w:rPr>
          <w:rFonts w:ascii="Arial" w:hAnsi="Arial" w:cs="Arial"/>
          <w:color w:val="auto"/>
          <w:sz w:val="20"/>
          <w:szCs w:val="20"/>
        </w:rPr>
        <w:t>ych</w:t>
      </w:r>
      <w:r w:rsidRPr="006764EF">
        <w:rPr>
          <w:rFonts w:ascii="Arial" w:hAnsi="Arial" w:cs="Arial"/>
          <w:color w:val="auto"/>
          <w:sz w:val="20"/>
          <w:szCs w:val="20"/>
        </w:rPr>
        <w:t xml:space="preserve"> w kształceniu przedmiotowym w szkole. Przed przystąpieniem uczniów do wykonywania prac należy zapoznać ich z przepisami obowiązującymi na danym stanowisku pracy. Bardzo ważne jest</w:t>
      </w:r>
      <w:r w:rsidR="0079644C" w:rsidRPr="006764EF">
        <w:rPr>
          <w:rFonts w:ascii="Arial" w:hAnsi="Arial" w:cs="Arial"/>
          <w:color w:val="auto"/>
          <w:sz w:val="20"/>
          <w:szCs w:val="20"/>
        </w:rPr>
        <w:t xml:space="preserve"> kształcenie w zakresie</w:t>
      </w:r>
      <w:r w:rsidRPr="006764EF">
        <w:rPr>
          <w:rFonts w:ascii="Arial" w:hAnsi="Arial" w:cs="Arial"/>
          <w:color w:val="auto"/>
          <w:sz w:val="20"/>
          <w:szCs w:val="20"/>
        </w:rPr>
        <w:t xml:space="preserve"> organizowani</w:t>
      </w:r>
      <w:r w:rsidR="0079644C" w:rsidRPr="006764EF">
        <w:rPr>
          <w:rFonts w:ascii="Arial" w:hAnsi="Arial" w:cs="Arial"/>
          <w:color w:val="auto"/>
          <w:sz w:val="20"/>
          <w:szCs w:val="20"/>
        </w:rPr>
        <w:t>a</w:t>
      </w:r>
      <w:r w:rsidRPr="006764EF">
        <w:rPr>
          <w:rFonts w:ascii="Arial" w:hAnsi="Arial" w:cs="Arial"/>
          <w:color w:val="auto"/>
          <w:sz w:val="20"/>
          <w:szCs w:val="20"/>
        </w:rPr>
        <w:t xml:space="preserve"> pracy małych zespołów i doskonaleni</w:t>
      </w:r>
      <w:r w:rsidR="0079644C" w:rsidRPr="006764EF">
        <w:rPr>
          <w:rFonts w:ascii="Arial" w:hAnsi="Arial" w:cs="Arial"/>
          <w:color w:val="auto"/>
          <w:sz w:val="20"/>
          <w:szCs w:val="20"/>
        </w:rPr>
        <w:t>a</w:t>
      </w:r>
      <w:r w:rsidRPr="006764EF">
        <w:rPr>
          <w:rFonts w:ascii="Arial" w:hAnsi="Arial" w:cs="Arial"/>
          <w:color w:val="auto"/>
          <w:sz w:val="20"/>
          <w:szCs w:val="20"/>
        </w:rPr>
        <w:t xml:space="preserve"> kompeten</w:t>
      </w:r>
      <w:r w:rsidR="00327622" w:rsidRPr="006764EF">
        <w:rPr>
          <w:rFonts w:ascii="Arial" w:hAnsi="Arial" w:cs="Arial"/>
          <w:color w:val="auto"/>
          <w:sz w:val="20"/>
          <w:szCs w:val="20"/>
        </w:rPr>
        <w:t>cji personalnych i społecznych.</w:t>
      </w:r>
    </w:p>
    <w:p w:rsidR="00BC296A" w:rsidRPr="006764EF" w:rsidRDefault="00BC296A" w:rsidP="00BC296A">
      <w:pPr>
        <w:pStyle w:val="Bezodstpw"/>
      </w:pPr>
    </w:p>
    <w:p w:rsidR="00BC296A" w:rsidRPr="006764EF" w:rsidRDefault="00BC296A" w:rsidP="00BC296A">
      <w:pPr>
        <w:pStyle w:val="Bezodstpw"/>
        <w:rPr>
          <w:bCs/>
        </w:rPr>
      </w:pPr>
      <w:r w:rsidRPr="006764EF">
        <w:t xml:space="preserve">W wyniku procesu kształcenia w zawodzie technik handlowiec absolwent powinien </w:t>
      </w:r>
      <w:r w:rsidRPr="006764EF">
        <w:rPr>
          <w:bCs/>
        </w:rPr>
        <w:t>w zakresie kwalifikacji HAN.01. Prowadzenie sprzedaży:</w:t>
      </w:r>
    </w:p>
    <w:p w:rsidR="00BC296A" w:rsidRPr="006764EF" w:rsidRDefault="00BC296A" w:rsidP="00BC296A">
      <w:pPr>
        <w:pStyle w:val="Bezodstpw"/>
        <w:numPr>
          <w:ilvl w:val="0"/>
          <w:numId w:val="145"/>
        </w:numPr>
      </w:pPr>
      <w:r w:rsidRPr="006764EF">
        <w:t>wykonywać prace związane z obsługą klientów oraz realizacją transakcji kupna i sprzedaży,</w:t>
      </w:r>
    </w:p>
    <w:p w:rsidR="00BC296A" w:rsidRPr="006764EF" w:rsidRDefault="00BC296A" w:rsidP="00BC296A">
      <w:pPr>
        <w:pStyle w:val="Bezodstpw"/>
        <w:numPr>
          <w:ilvl w:val="0"/>
          <w:numId w:val="145"/>
        </w:numPr>
      </w:pPr>
      <w:r w:rsidRPr="006764EF">
        <w:t>przyjmować dostawy oraz przygotowywać towary do sprzedaży.</w:t>
      </w:r>
    </w:p>
    <w:p w:rsidR="00BC296A" w:rsidRPr="006764EF" w:rsidRDefault="00BC296A" w:rsidP="00BC296A">
      <w:pPr>
        <w:pStyle w:val="Standard"/>
        <w:spacing w:line="360" w:lineRule="auto"/>
        <w:jc w:val="both"/>
        <w:rPr>
          <w:rFonts w:ascii="Arial" w:hAnsi="Arial" w:cs="Arial"/>
          <w:bCs/>
          <w:sz w:val="20"/>
          <w:szCs w:val="20"/>
        </w:rPr>
      </w:pPr>
      <w:r w:rsidRPr="006764EF">
        <w:rPr>
          <w:rFonts w:ascii="Arial" w:hAnsi="Arial" w:cs="Arial"/>
          <w:bCs/>
          <w:sz w:val="20"/>
          <w:szCs w:val="20"/>
        </w:rPr>
        <w:t>w zakresie kwalifikacji HAN.02. Prowadzenie działań handlowych:</w:t>
      </w:r>
    </w:p>
    <w:p w:rsidR="00BC296A" w:rsidRPr="006764EF" w:rsidRDefault="00BC296A" w:rsidP="00BC296A">
      <w:pPr>
        <w:pStyle w:val="Standard"/>
        <w:numPr>
          <w:ilvl w:val="0"/>
          <w:numId w:val="146"/>
        </w:numPr>
        <w:spacing w:line="360" w:lineRule="auto"/>
        <w:jc w:val="both"/>
        <w:rPr>
          <w:rFonts w:ascii="Arial" w:hAnsi="Arial" w:cs="Arial"/>
          <w:bCs/>
          <w:sz w:val="20"/>
          <w:szCs w:val="20"/>
        </w:rPr>
      </w:pPr>
      <w:r w:rsidRPr="006764EF">
        <w:rPr>
          <w:rFonts w:ascii="Arial" w:hAnsi="Arial" w:cs="Arial"/>
          <w:bCs/>
          <w:sz w:val="20"/>
          <w:szCs w:val="20"/>
        </w:rPr>
        <w:t>planować działania sprzedażowe i monitorować ich efekty,</w:t>
      </w:r>
    </w:p>
    <w:p w:rsidR="00BC296A" w:rsidRPr="006764EF" w:rsidRDefault="00BC296A" w:rsidP="00BC296A">
      <w:pPr>
        <w:pStyle w:val="Standard"/>
        <w:numPr>
          <w:ilvl w:val="0"/>
          <w:numId w:val="146"/>
        </w:numPr>
        <w:spacing w:line="360" w:lineRule="auto"/>
        <w:jc w:val="both"/>
        <w:rPr>
          <w:rFonts w:ascii="Arial" w:hAnsi="Arial" w:cs="Arial"/>
          <w:bCs/>
          <w:sz w:val="20"/>
          <w:szCs w:val="20"/>
        </w:rPr>
      </w:pPr>
      <w:r w:rsidRPr="006764EF">
        <w:rPr>
          <w:rFonts w:ascii="Arial" w:hAnsi="Arial" w:cs="Arial"/>
          <w:bCs/>
          <w:sz w:val="20"/>
          <w:szCs w:val="20"/>
        </w:rPr>
        <w:t>organizować i prowadzić działania handlowe,</w:t>
      </w:r>
    </w:p>
    <w:p w:rsidR="00BC296A" w:rsidRDefault="00BC296A" w:rsidP="00BC296A">
      <w:pPr>
        <w:pStyle w:val="Standard"/>
        <w:numPr>
          <w:ilvl w:val="0"/>
          <w:numId w:val="146"/>
        </w:numPr>
        <w:spacing w:line="360" w:lineRule="auto"/>
        <w:jc w:val="both"/>
        <w:rPr>
          <w:rFonts w:ascii="Arial" w:hAnsi="Arial" w:cs="Arial"/>
          <w:bCs/>
          <w:sz w:val="20"/>
          <w:szCs w:val="20"/>
        </w:rPr>
      </w:pPr>
      <w:r w:rsidRPr="006764EF">
        <w:rPr>
          <w:rFonts w:ascii="Arial" w:hAnsi="Arial" w:cs="Arial"/>
          <w:bCs/>
          <w:sz w:val="20"/>
          <w:szCs w:val="20"/>
        </w:rPr>
        <w:t>aktywnie komunikować się z klientem biznesowym.</w:t>
      </w:r>
    </w:p>
    <w:p w:rsidR="00BC296A" w:rsidRPr="006764EF" w:rsidRDefault="00BC296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E6164A" w:rsidRPr="006764EF" w:rsidRDefault="009877E1"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b/>
          <w:color w:val="auto"/>
          <w:sz w:val="20"/>
          <w:szCs w:val="20"/>
        </w:rPr>
        <w:br w:type="column"/>
      </w:r>
      <w:r w:rsidR="000012D0" w:rsidRPr="006764EF">
        <w:rPr>
          <w:rFonts w:ascii="Arial" w:hAnsi="Arial" w:cs="Arial"/>
          <w:b/>
          <w:color w:val="auto"/>
          <w:sz w:val="20"/>
          <w:szCs w:val="20"/>
        </w:rPr>
        <w:lastRenderedPageBreak/>
        <w:t>I</w:t>
      </w:r>
      <w:r w:rsidR="002E39D1">
        <w:rPr>
          <w:rFonts w:ascii="Arial" w:hAnsi="Arial" w:cs="Arial"/>
          <w:b/>
          <w:color w:val="auto"/>
          <w:sz w:val="20"/>
          <w:szCs w:val="20"/>
        </w:rPr>
        <w:t>I</w:t>
      </w:r>
      <w:r w:rsidR="006A33DB" w:rsidRPr="006764EF">
        <w:rPr>
          <w:rFonts w:ascii="Arial" w:hAnsi="Arial" w:cs="Arial"/>
          <w:b/>
          <w:color w:val="auto"/>
          <w:sz w:val="20"/>
          <w:szCs w:val="20"/>
        </w:rPr>
        <w:t xml:space="preserve">I. </w:t>
      </w:r>
      <w:r w:rsidR="00E6164A" w:rsidRPr="006764EF">
        <w:rPr>
          <w:rFonts w:ascii="Arial" w:hAnsi="Arial" w:cs="Arial"/>
          <w:b/>
          <w:color w:val="auto"/>
          <w:sz w:val="20"/>
          <w:szCs w:val="20"/>
        </w:rPr>
        <w:t>CELE KIERUNKOWE ZAWODU</w:t>
      </w:r>
    </w:p>
    <w:p w:rsidR="003F5DAA" w:rsidRPr="006764EF" w:rsidRDefault="003F5DAA">
      <w:pPr>
        <w:pStyle w:val="Default"/>
        <w:spacing w:line="360" w:lineRule="auto"/>
        <w:rPr>
          <w:rFonts w:ascii="Arial" w:hAnsi="Arial" w:cs="Arial"/>
          <w:color w:val="auto"/>
          <w:sz w:val="20"/>
          <w:szCs w:val="20"/>
        </w:rPr>
      </w:pPr>
      <w:r w:rsidRPr="006764EF">
        <w:rPr>
          <w:rFonts w:ascii="Arial" w:hAnsi="Arial" w:cs="Arial"/>
          <w:color w:val="auto"/>
          <w:sz w:val="20"/>
          <w:szCs w:val="20"/>
        </w:rPr>
        <w:t xml:space="preserve">Do wykonywania zadań zawodowych niezbędne jest osiągnięcie efektów kształcenia określonych w podstawie programowej kształcenia w zawodzie technik handlowiec w zakresie: </w:t>
      </w:r>
    </w:p>
    <w:p w:rsidR="003F5DAA" w:rsidRPr="006764EF" w:rsidRDefault="003F5DAA">
      <w:pPr>
        <w:pStyle w:val="Default"/>
        <w:spacing w:line="360" w:lineRule="auto"/>
        <w:rPr>
          <w:rFonts w:ascii="Arial" w:hAnsi="Arial" w:cs="Arial"/>
          <w:color w:val="auto"/>
          <w:sz w:val="20"/>
          <w:szCs w:val="20"/>
        </w:rPr>
      </w:pPr>
      <w:r w:rsidRPr="006764EF">
        <w:rPr>
          <w:rFonts w:ascii="Arial" w:hAnsi="Arial" w:cs="Arial"/>
          <w:color w:val="auto"/>
          <w:sz w:val="20"/>
          <w:szCs w:val="20"/>
        </w:rPr>
        <w:t>- podstaw handlu</w:t>
      </w:r>
      <w:r w:rsidR="0060180D" w:rsidRPr="006764EF">
        <w:rPr>
          <w:rFonts w:ascii="Arial" w:hAnsi="Arial" w:cs="Arial"/>
          <w:color w:val="auto"/>
          <w:sz w:val="20"/>
          <w:szCs w:val="20"/>
        </w:rPr>
        <w:t>;</w:t>
      </w:r>
    </w:p>
    <w:p w:rsidR="003F5DAA" w:rsidRPr="006764EF" w:rsidRDefault="003F5DAA">
      <w:pPr>
        <w:pStyle w:val="Default"/>
        <w:spacing w:line="360" w:lineRule="auto"/>
        <w:rPr>
          <w:rFonts w:ascii="Arial" w:hAnsi="Arial" w:cs="Arial"/>
          <w:color w:val="auto"/>
          <w:sz w:val="20"/>
          <w:szCs w:val="20"/>
        </w:rPr>
      </w:pPr>
      <w:r w:rsidRPr="006764EF">
        <w:rPr>
          <w:rFonts w:ascii="Arial" w:hAnsi="Arial" w:cs="Arial"/>
          <w:color w:val="auto"/>
          <w:sz w:val="20"/>
          <w:szCs w:val="20"/>
        </w:rPr>
        <w:t>- organizowania sprzedaży</w:t>
      </w:r>
      <w:r w:rsidR="0060180D" w:rsidRPr="006764EF">
        <w:rPr>
          <w:rFonts w:ascii="Arial" w:hAnsi="Arial" w:cs="Arial"/>
          <w:color w:val="auto"/>
          <w:sz w:val="20"/>
          <w:szCs w:val="20"/>
        </w:rPr>
        <w:t>;</w:t>
      </w:r>
    </w:p>
    <w:p w:rsidR="003F5DAA" w:rsidRPr="006764EF" w:rsidRDefault="003F5DAA">
      <w:pPr>
        <w:pStyle w:val="Default"/>
        <w:spacing w:line="360" w:lineRule="auto"/>
        <w:rPr>
          <w:rFonts w:ascii="Arial" w:hAnsi="Arial" w:cs="Arial"/>
          <w:color w:val="auto"/>
          <w:sz w:val="20"/>
          <w:szCs w:val="20"/>
        </w:rPr>
      </w:pPr>
      <w:r w:rsidRPr="006764EF">
        <w:rPr>
          <w:rFonts w:ascii="Arial" w:hAnsi="Arial" w:cs="Arial"/>
          <w:color w:val="auto"/>
          <w:sz w:val="20"/>
          <w:szCs w:val="20"/>
        </w:rPr>
        <w:t>- sprzedaży towarów</w:t>
      </w:r>
      <w:r w:rsidR="0060180D" w:rsidRPr="006764EF">
        <w:rPr>
          <w:rFonts w:ascii="Arial" w:hAnsi="Arial" w:cs="Arial"/>
          <w:color w:val="auto"/>
          <w:sz w:val="20"/>
          <w:szCs w:val="20"/>
        </w:rPr>
        <w:t>;</w:t>
      </w:r>
    </w:p>
    <w:p w:rsidR="003F5DAA" w:rsidRPr="006764EF" w:rsidRDefault="003F5DAA">
      <w:pPr>
        <w:pStyle w:val="Default"/>
        <w:spacing w:line="360" w:lineRule="auto"/>
        <w:rPr>
          <w:rFonts w:ascii="Arial" w:hAnsi="Arial" w:cs="Arial"/>
          <w:color w:val="auto"/>
          <w:sz w:val="20"/>
          <w:szCs w:val="20"/>
        </w:rPr>
      </w:pPr>
      <w:r w:rsidRPr="006764EF">
        <w:rPr>
          <w:rFonts w:ascii="Arial" w:hAnsi="Arial" w:cs="Arial"/>
          <w:color w:val="auto"/>
          <w:sz w:val="20"/>
          <w:szCs w:val="20"/>
        </w:rPr>
        <w:t>- organizowania działań reklamowych i marketingowych</w:t>
      </w:r>
      <w:r w:rsidR="0060180D" w:rsidRPr="006764EF">
        <w:rPr>
          <w:rFonts w:ascii="Arial" w:hAnsi="Arial" w:cs="Arial"/>
          <w:color w:val="auto"/>
          <w:sz w:val="20"/>
          <w:szCs w:val="20"/>
        </w:rPr>
        <w:t>;</w:t>
      </w:r>
    </w:p>
    <w:p w:rsidR="003F5DAA" w:rsidRPr="006764EF" w:rsidRDefault="003F5DAA">
      <w:pPr>
        <w:pStyle w:val="Default"/>
        <w:spacing w:line="360" w:lineRule="auto"/>
        <w:rPr>
          <w:rFonts w:ascii="Arial" w:hAnsi="Arial" w:cs="Arial"/>
          <w:color w:val="auto"/>
          <w:sz w:val="20"/>
          <w:szCs w:val="20"/>
        </w:rPr>
      </w:pPr>
      <w:r w:rsidRPr="006764EF">
        <w:rPr>
          <w:rFonts w:ascii="Arial" w:hAnsi="Arial" w:cs="Arial"/>
          <w:color w:val="auto"/>
          <w:sz w:val="20"/>
          <w:szCs w:val="20"/>
        </w:rPr>
        <w:t>- zarządzania działalnością handlową</w:t>
      </w:r>
      <w:r w:rsidR="0060180D" w:rsidRPr="006764EF">
        <w:rPr>
          <w:rFonts w:ascii="Arial" w:hAnsi="Arial" w:cs="Arial"/>
          <w:color w:val="auto"/>
          <w:sz w:val="20"/>
          <w:szCs w:val="20"/>
        </w:rPr>
        <w:t>;</w:t>
      </w:r>
    </w:p>
    <w:p w:rsidR="003F5DAA" w:rsidRPr="006764EF" w:rsidRDefault="003F5DAA">
      <w:pPr>
        <w:pStyle w:val="Default"/>
        <w:spacing w:line="360" w:lineRule="auto"/>
        <w:rPr>
          <w:rFonts w:ascii="Arial" w:hAnsi="Arial" w:cs="Arial"/>
          <w:color w:val="auto"/>
          <w:sz w:val="20"/>
          <w:szCs w:val="20"/>
        </w:rPr>
      </w:pPr>
      <w:r w:rsidRPr="006764EF">
        <w:rPr>
          <w:rFonts w:ascii="Arial" w:hAnsi="Arial" w:cs="Arial"/>
          <w:color w:val="auto"/>
          <w:sz w:val="20"/>
          <w:szCs w:val="20"/>
        </w:rPr>
        <w:t>- sporządzania dokumentacji ekonomiczno-finansowej.</w:t>
      </w:r>
    </w:p>
    <w:p w:rsidR="009877E1" w:rsidRPr="006764EF" w:rsidRDefault="009877E1" w:rsidP="009877E1">
      <w:pPr>
        <w:pStyle w:val="Standard"/>
        <w:spacing w:line="360" w:lineRule="auto"/>
        <w:jc w:val="both"/>
        <w:rPr>
          <w:rFonts w:ascii="Arial" w:hAnsi="Arial" w:cs="Arial"/>
          <w:bCs/>
          <w:sz w:val="20"/>
          <w:szCs w:val="20"/>
        </w:rPr>
      </w:pPr>
    </w:p>
    <w:p w:rsidR="00290ECA" w:rsidRPr="006764EF" w:rsidRDefault="00290ECA" w:rsidP="00B31402">
      <w:pPr>
        <w:spacing w:line="360" w:lineRule="auto"/>
        <w:rPr>
          <w:rFonts w:ascii="Arial" w:hAnsi="Arial" w:cs="Arial"/>
          <w:bCs/>
          <w:color w:val="auto"/>
          <w:kern w:val="3"/>
          <w:sz w:val="20"/>
          <w:szCs w:val="20"/>
          <w:lang w:eastAsia="zh-CN"/>
        </w:rPr>
      </w:pPr>
    </w:p>
    <w:p w:rsidR="00E958B7" w:rsidRPr="006764EF" w:rsidRDefault="009877E1">
      <w:pPr>
        <w:spacing w:line="360" w:lineRule="auto"/>
        <w:ind w:left="284" w:hanging="284"/>
        <w:jc w:val="both"/>
        <w:rPr>
          <w:rFonts w:ascii="Arial" w:hAnsi="Arial" w:cs="Arial"/>
          <w:b/>
          <w:color w:val="auto"/>
          <w:sz w:val="20"/>
          <w:szCs w:val="20"/>
        </w:rPr>
      </w:pPr>
      <w:bookmarkStart w:id="1" w:name="_30j0zll" w:colFirst="0" w:colLast="0"/>
      <w:bookmarkStart w:id="2" w:name="_Toc518001741"/>
      <w:bookmarkStart w:id="3" w:name="_Hlk517989788"/>
      <w:bookmarkEnd w:id="1"/>
      <w:r>
        <w:rPr>
          <w:rFonts w:ascii="Arial" w:hAnsi="Arial" w:cs="Arial"/>
          <w:b/>
          <w:color w:val="auto"/>
          <w:sz w:val="20"/>
          <w:szCs w:val="20"/>
        </w:rPr>
        <w:br w:type="column"/>
      </w:r>
      <w:r w:rsidR="006A33DB" w:rsidRPr="006764EF">
        <w:rPr>
          <w:rFonts w:ascii="Arial" w:hAnsi="Arial" w:cs="Arial"/>
          <w:b/>
          <w:color w:val="auto"/>
          <w:sz w:val="20"/>
          <w:szCs w:val="20"/>
        </w:rPr>
        <w:lastRenderedPageBreak/>
        <w:t>I</w:t>
      </w:r>
      <w:r>
        <w:rPr>
          <w:rFonts w:ascii="Arial" w:hAnsi="Arial" w:cs="Arial"/>
          <w:b/>
          <w:color w:val="auto"/>
          <w:sz w:val="20"/>
          <w:szCs w:val="20"/>
        </w:rPr>
        <w:t>V</w:t>
      </w:r>
      <w:r w:rsidR="006A33DB" w:rsidRPr="006764EF">
        <w:rPr>
          <w:rFonts w:ascii="Arial" w:hAnsi="Arial" w:cs="Arial"/>
          <w:b/>
          <w:color w:val="auto"/>
          <w:sz w:val="20"/>
          <w:szCs w:val="20"/>
        </w:rPr>
        <w:t xml:space="preserve">. </w:t>
      </w:r>
      <w:r w:rsidR="00E958B7" w:rsidRPr="006764EF">
        <w:rPr>
          <w:rFonts w:ascii="Arial" w:hAnsi="Arial" w:cs="Arial"/>
          <w:b/>
          <w:color w:val="auto"/>
          <w:sz w:val="20"/>
          <w:szCs w:val="20"/>
        </w:rPr>
        <w:t>PROGRAMY NAUCZANIA DLA POSZCZEGÓLNYCH PRZEDMIOTÓW</w:t>
      </w:r>
      <w:bookmarkStart w:id="4" w:name="_Toc518001742"/>
      <w:bookmarkEnd w:id="2"/>
    </w:p>
    <w:p w:rsidR="00E958B7" w:rsidRPr="006764EF" w:rsidRDefault="00E958B7">
      <w:pPr>
        <w:pStyle w:val="Nagwek1"/>
        <w:spacing w:line="360" w:lineRule="auto"/>
        <w:jc w:val="both"/>
        <w:rPr>
          <w:rFonts w:ascii="Arial" w:hAnsi="Arial" w:cs="Arial"/>
          <w:color w:val="auto"/>
          <w:sz w:val="20"/>
          <w:szCs w:val="20"/>
        </w:rPr>
      </w:pPr>
    </w:p>
    <w:bookmarkEnd w:id="4"/>
    <w:p w:rsidR="00E958B7" w:rsidRPr="006764EF" w:rsidRDefault="00701F55">
      <w:pPr>
        <w:pStyle w:val="Bezodstpw"/>
        <w:rPr>
          <w:b/>
        </w:rPr>
      </w:pPr>
      <w:r w:rsidRPr="006764EF">
        <w:rPr>
          <w:b/>
        </w:rPr>
        <w:t>TEORETYCZN</w:t>
      </w:r>
      <w:r w:rsidR="009877E1">
        <w:rPr>
          <w:b/>
        </w:rPr>
        <w:t xml:space="preserve">E </w:t>
      </w:r>
      <w:r w:rsidR="009877E1" w:rsidRPr="006764EF">
        <w:rPr>
          <w:b/>
        </w:rPr>
        <w:t>PRZEDMIOT</w:t>
      </w:r>
      <w:r w:rsidR="009877E1">
        <w:rPr>
          <w:b/>
        </w:rPr>
        <w:t>Y ZAWODOWE</w:t>
      </w:r>
    </w:p>
    <w:p w:rsidR="00E93E40" w:rsidRPr="006764EF" w:rsidRDefault="00E93E40">
      <w:pPr>
        <w:pStyle w:val="Bezodstpw"/>
      </w:pPr>
    </w:p>
    <w:p w:rsidR="0030290B" w:rsidRPr="006764EF" w:rsidRDefault="0030290B">
      <w:pPr>
        <w:spacing w:line="360" w:lineRule="auto"/>
        <w:jc w:val="both"/>
        <w:rPr>
          <w:rFonts w:ascii="Arial" w:hAnsi="Arial" w:cs="Arial"/>
          <w:b/>
          <w:color w:val="auto"/>
          <w:sz w:val="20"/>
          <w:szCs w:val="20"/>
        </w:rPr>
      </w:pPr>
      <w:r w:rsidRPr="006764EF">
        <w:rPr>
          <w:rFonts w:ascii="Arial" w:hAnsi="Arial" w:cs="Arial"/>
          <w:b/>
          <w:color w:val="auto"/>
          <w:sz w:val="20"/>
          <w:szCs w:val="20"/>
        </w:rPr>
        <w:t xml:space="preserve">NAZWA PRZEDMIOTU: Bezpieczeństwo i higiena pracy w handlu </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 xml:space="preserve">Cele ogólne </w:t>
      </w:r>
    </w:p>
    <w:p w:rsidR="00DE2541" w:rsidRDefault="00FD34DF" w:rsidP="00DE2541">
      <w:pPr>
        <w:pStyle w:val="ORECeleOgolne"/>
        <w:numPr>
          <w:ilvl w:val="0"/>
          <w:numId w:val="149"/>
        </w:numPr>
      </w:pPr>
      <w:r w:rsidRPr="006764EF">
        <w:t>Poznanie przepisów bezpieczeństwa i higieny pracy, ochrony przeciwpożarowej, ochrony środowiska oraz wymagań ergonomii stosowanych podczas wykonywania zadań zawodowych.</w:t>
      </w:r>
    </w:p>
    <w:p w:rsidR="00FD34DF" w:rsidRPr="00DE2541" w:rsidRDefault="00FD34DF" w:rsidP="00DE2541">
      <w:pPr>
        <w:pStyle w:val="ORECeleOgolne"/>
        <w:numPr>
          <w:ilvl w:val="0"/>
          <w:numId w:val="149"/>
        </w:numPr>
      </w:pPr>
      <w:r w:rsidRPr="006764EF">
        <w:t>Nabycie umiejętności zapobiegania zagrożeniom występującym w środowisku pracy.</w:t>
      </w:r>
    </w:p>
    <w:p w:rsidR="0030290B" w:rsidRPr="006764EF" w:rsidRDefault="0030290B" w:rsidP="00DE2541">
      <w:pPr>
        <w:pStyle w:val="ORECeleOgolne"/>
        <w:numPr>
          <w:ilvl w:val="0"/>
          <w:numId w:val="149"/>
        </w:numPr>
      </w:pPr>
      <w:r w:rsidRPr="006764EF">
        <w:t xml:space="preserve">Przygotowanie uczniów do </w:t>
      </w:r>
      <w:r w:rsidR="006066BD" w:rsidRPr="006764EF">
        <w:t xml:space="preserve">wykonywania zadań zawodowych z zachowaniem </w:t>
      </w:r>
      <w:r w:rsidRPr="006764EF">
        <w:t>zasad i przepisów bezpieczeństwa i higieny pracy, ochrony przeciwpożarowej, ochrony środowiska oraz wymagań ergonomii podczas wykonywania zadań zawodowych</w:t>
      </w:r>
      <w:r w:rsidR="00AC5C2D" w:rsidRPr="006764EF">
        <w:t>.</w:t>
      </w:r>
    </w:p>
    <w:p w:rsidR="0030290B" w:rsidRPr="006764EF" w:rsidRDefault="0030290B" w:rsidP="00DE2541">
      <w:pPr>
        <w:pStyle w:val="ORECeleOgolne"/>
        <w:numPr>
          <w:ilvl w:val="0"/>
          <w:numId w:val="149"/>
        </w:numPr>
      </w:pPr>
      <w:r w:rsidRPr="006764EF">
        <w:t>Korzystanie ze środków ochrony indywidualnej i zbiorowej podczas wykonywania zadań zawodowych</w:t>
      </w:r>
      <w:r w:rsidR="00AC5C2D" w:rsidRPr="006764EF">
        <w:t>.</w:t>
      </w:r>
    </w:p>
    <w:p w:rsidR="0030290B" w:rsidRPr="006764EF" w:rsidRDefault="0030290B" w:rsidP="00DE2541">
      <w:pPr>
        <w:pStyle w:val="ORECeleOgolne"/>
        <w:numPr>
          <w:ilvl w:val="0"/>
          <w:numId w:val="149"/>
        </w:numPr>
      </w:pPr>
      <w:r w:rsidRPr="006764EF">
        <w:t>Doskonalenie</w:t>
      </w:r>
      <w:r w:rsidR="00FD34DF" w:rsidRPr="006764EF">
        <w:t xml:space="preserve"> umiejętności</w:t>
      </w:r>
      <w:r w:rsidRPr="006764EF">
        <w:t xml:space="preserve"> w zakresie udzielania pierwszej pomocy poszkodowanym w wypadkach przy pracy oraz w stanach zagrożenia zdrowia i życia.</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Cele operacyjne</w:t>
      </w:r>
    </w:p>
    <w:p w:rsidR="0030290B" w:rsidRPr="006764EF" w:rsidRDefault="0030290B">
      <w:pPr>
        <w:pStyle w:val="ORECeleOperac"/>
        <w:numPr>
          <w:ilvl w:val="0"/>
          <w:numId w:val="0"/>
        </w:numPr>
        <w:rPr>
          <w:b/>
        </w:rPr>
      </w:pPr>
      <w:r w:rsidRPr="006764EF">
        <w:rPr>
          <w:b/>
        </w:rPr>
        <w:t>Uczeń potrafi:</w:t>
      </w:r>
    </w:p>
    <w:p w:rsidR="00F848C0" w:rsidRPr="006764EF" w:rsidRDefault="0030290B" w:rsidP="00F848C0">
      <w:pPr>
        <w:pStyle w:val="Akapitzlist"/>
        <w:keepNext/>
        <w:numPr>
          <w:ilvl w:val="0"/>
          <w:numId w:val="1"/>
        </w:numPr>
        <w:spacing w:line="360" w:lineRule="auto"/>
        <w:jc w:val="both"/>
      </w:pPr>
      <w:r w:rsidRPr="006764EF">
        <w:t>wskazać przepisy prawa dotyczące bezpieczeństwa i higieny pracy,</w:t>
      </w:r>
      <w:r w:rsidR="00F848C0" w:rsidRPr="006764EF">
        <w:t xml:space="preserve"> ochrony przeciwpożarowej, ochrony środowiska oraz wymagań ergonomii obowiązujące w handlu,</w:t>
      </w:r>
    </w:p>
    <w:p w:rsidR="0030290B" w:rsidRPr="006764EF" w:rsidRDefault="0030290B">
      <w:pPr>
        <w:pStyle w:val="ORECeleOperac"/>
      </w:pPr>
      <w:r w:rsidRPr="006764EF">
        <w:t>stosować wyposażenie i urządzenia magazynowe, sklepowe, biurowe zgodnie z przepisami bhp i ochrony środowiska,</w:t>
      </w:r>
    </w:p>
    <w:p w:rsidR="0030290B" w:rsidRPr="006764EF" w:rsidRDefault="0030290B">
      <w:pPr>
        <w:pStyle w:val="ORECeleOperac"/>
      </w:pPr>
      <w:r w:rsidRPr="006764EF">
        <w:t>omówić wymagania dla pomieszczeń i stanowisk pracy,</w:t>
      </w:r>
    </w:p>
    <w:p w:rsidR="0030290B" w:rsidRPr="006764EF" w:rsidRDefault="00BC296A">
      <w:pPr>
        <w:pStyle w:val="ORECeleOperac"/>
      </w:pPr>
      <w:r>
        <w:t>Z</w:t>
      </w:r>
      <w:r w:rsidR="0030290B" w:rsidRPr="006764EF">
        <w:t>identyfikować zagrożenia występujące w środowisku pracy,</w:t>
      </w:r>
    </w:p>
    <w:p w:rsidR="0030290B" w:rsidRPr="006764EF" w:rsidRDefault="0030290B">
      <w:pPr>
        <w:pStyle w:val="ORECeleOperac"/>
      </w:pPr>
      <w:r w:rsidRPr="006764EF">
        <w:t>wymienić przykłady czynników szkodliwych, uciążliwych i niebezpiecznych w handlu,</w:t>
      </w:r>
    </w:p>
    <w:p w:rsidR="0030290B" w:rsidRPr="006764EF" w:rsidRDefault="0030290B">
      <w:pPr>
        <w:pStyle w:val="ORECeleOperac"/>
      </w:pPr>
      <w:r w:rsidRPr="006764EF">
        <w:t>przestrzegać warunków sanitarnych oraz bezpieczeństwa i higieny pracy w punktach sprzedaży,</w:t>
      </w:r>
    </w:p>
    <w:p w:rsidR="0030290B" w:rsidRPr="006764EF" w:rsidRDefault="0030290B">
      <w:pPr>
        <w:pStyle w:val="ORECeleOperac"/>
      </w:pPr>
      <w:r w:rsidRPr="006764EF">
        <w:t>kształtować warunki pracy w sposób zgodny z przepisami i zasadami bezpieczeństwa i higieny pracy,</w:t>
      </w:r>
    </w:p>
    <w:p w:rsidR="0030290B" w:rsidRPr="006764EF" w:rsidRDefault="0030290B">
      <w:pPr>
        <w:pStyle w:val="ORECeleOperac"/>
      </w:pPr>
      <w:r w:rsidRPr="006764EF">
        <w:t>stosować środki ochrony indywidualnej i zbiorowej podczas wykonywania zadań zawodowych w handlu,</w:t>
      </w:r>
    </w:p>
    <w:p w:rsidR="0030290B" w:rsidRPr="006764EF" w:rsidRDefault="0030290B">
      <w:pPr>
        <w:pStyle w:val="ORECeleOperac"/>
      </w:pPr>
      <w:r w:rsidRPr="006764EF">
        <w:lastRenderedPageBreak/>
        <w:t>udzielać pierwszej pomocy poszkodowanym w wypadkach w miejscu wykonywania pracy.</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b/>
          <w:color w:val="auto"/>
          <w:sz w:val="20"/>
          <w:szCs w:val="20"/>
        </w:rPr>
        <w:t xml:space="preserve">MATERIAŁ NAUCZANIA </w:t>
      </w:r>
    </w:p>
    <w:tbl>
      <w:tblPr>
        <w:tblStyle w:val="Tabela-Siatka"/>
        <w:tblpPr w:leftFromText="141" w:rightFromText="141" w:vertAnchor="text" w:tblpY="1"/>
        <w:tblOverlap w:val="never"/>
        <w:tblW w:w="5000" w:type="pct"/>
        <w:tblLook w:val="04A0" w:firstRow="1" w:lastRow="0" w:firstColumn="1" w:lastColumn="0" w:noHBand="0" w:noVBand="1"/>
      </w:tblPr>
      <w:tblGrid>
        <w:gridCol w:w="1834"/>
        <w:gridCol w:w="1869"/>
        <w:gridCol w:w="1007"/>
        <w:gridCol w:w="4061"/>
        <w:gridCol w:w="4326"/>
        <w:gridCol w:w="1123"/>
      </w:tblGrid>
      <w:tr w:rsidR="0030290B" w:rsidRPr="006764EF" w:rsidTr="007D17D8">
        <w:tc>
          <w:tcPr>
            <w:tcW w:w="645" w:type="pct"/>
            <w:vMerge w:val="restart"/>
            <w:vAlign w:val="center"/>
          </w:tcPr>
          <w:p w:rsidR="0030290B" w:rsidRPr="006764EF" w:rsidRDefault="0030290B" w:rsidP="00B31402">
            <w:pPr>
              <w:ind w:right="62"/>
              <w:jc w:val="center"/>
              <w:rPr>
                <w:rFonts w:ascii="Arial" w:eastAsia="Times New Roman" w:hAnsi="Arial" w:cs="Arial"/>
                <w:b/>
                <w:sz w:val="20"/>
                <w:szCs w:val="20"/>
              </w:rPr>
            </w:pPr>
            <w:r w:rsidRPr="006764EF">
              <w:rPr>
                <w:rFonts w:ascii="Arial" w:hAnsi="Arial" w:cs="Arial"/>
                <w:b/>
                <w:sz w:val="20"/>
                <w:szCs w:val="20"/>
              </w:rPr>
              <w:t>Dział programowy</w:t>
            </w:r>
          </w:p>
        </w:tc>
        <w:tc>
          <w:tcPr>
            <w:tcW w:w="657" w:type="pct"/>
            <w:vMerge w:val="restart"/>
            <w:vAlign w:val="center"/>
          </w:tcPr>
          <w:p w:rsidR="0030290B" w:rsidRPr="006764EF" w:rsidRDefault="0030290B" w:rsidP="00B31402">
            <w:pPr>
              <w:ind w:right="38"/>
              <w:jc w:val="center"/>
              <w:rPr>
                <w:rFonts w:ascii="Arial" w:eastAsia="Times New Roman" w:hAnsi="Arial" w:cs="Arial"/>
                <w:b/>
                <w:sz w:val="20"/>
                <w:szCs w:val="20"/>
              </w:rPr>
            </w:pPr>
            <w:r w:rsidRPr="006764EF">
              <w:rPr>
                <w:rFonts w:ascii="Arial" w:hAnsi="Arial" w:cs="Arial"/>
                <w:b/>
                <w:sz w:val="20"/>
                <w:szCs w:val="20"/>
              </w:rPr>
              <w:t>Tematy jednostek metodycznych</w:t>
            </w:r>
          </w:p>
        </w:tc>
        <w:tc>
          <w:tcPr>
            <w:tcW w:w="354" w:type="pct"/>
            <w:vMerge w:val="restart"/>
            <w:vAlign w:val="center"/>
          </w:tcPr>
          <w:p w:rsidR="0030290B" w:rsidRPr="006764EF" w:rsidRDefault="0030290B" w:rsidP="00B31402">
            <w:pPr>
              <w:ind w:right="-79"/>
              <w:jc w:val="center"/>
              <w:rPr>
                <w:rFonts w:ascii="Arial" w:eastAsia="Times New Roman" w:hAnsi="Arial" w:cs="Arial"/>
                <w:b/>
                <w:sz w:val="20"/>
                <w:szCs w:val="20"/>
              </w:rPr>
            </w:pPr>
            <w:r w:rsidRPr="006764EF">
              <w:rPr>
                <w:rFonts w:ascii="Arial" w:hAnsi="Arial" w:cs="Arial"/>
                <w:b/>
                <w:sz w:val="20"/>
                <w:szCs w:val="20"/>
              </w:rPr>
              <w:t>Liczba godzin</w:t>
            </w:r>
          </w:p>
        </w:tc>
        <w:tc>
          <w:tcPr>
            <w:tcW w:w="2949" w:type="pct"/>
            <w:gridSpan w:val="2"/>
            <w:vAlign w:val="center"/>
          </w:tcPr>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Wymagania programowe</w:t>
            </w:r>
          </w:p>
        </w:tc>
        <w:tc>
          <w:tcPr>
            <w:tcW w:w="396" w:type="pct"/>
            <w:vAlign w:val="center"/>
          </w:tcPr>
          <w:p w:rsidR="0030290B" w:rsidRPr="006764EF" w:rsidRDefault="0030290B" w:rsidP="00056EC1">
            <w:pPr>
              <w:pBdr>
                <w:top w:val="nil"/>
                <w:left w:val="nil"/>
                <w:bottom w:val="nil"/>
                <w:right w:val="nil"/>
                <w:between w:val="nil"/>
              </w:pBdr>
              <w:jc w:val="center"/>
              <w:rPr>
                <w:rFonts w:ascii="Arial" w:hAnsi="Arial" w:cs="Arial"/>
                <w:b/>
                <w:sz w:val="20"/>
                <w:szCs w:val="20"/>
              </w:rPr>
            </w:pPr>
            <w:r w:rsidRPr="006764EF">
              <w:rPr>
                <w:rFonts w:ascii="Arial" w:hAnsi="Arial" w:cs="Arial"/>
                <w:b/>
                <w:sz w:val="20"/>
                <w:szCs w:val="20"/>
              </w:rPr>
              <w:t>Uwagi o realizacji</w:t>
            </w:r>
          </w:p>
        </w:tc>
      </w:tr>
      <w:tr w:rsidR="0030290B" w:rsidRPr="006764EF" w:rsidTr="007D17D8">
        <w:tc>
          <w:tcPr>
            <w:tcW w:w="645" w:type="pct"/>
            <w:vMerge/>
            <w:vAlign w:val="center"/>
          </w:tcPr>
          <w:p w:rsidR="0030290B" w:rsidRPr="006764EF" w:rsidRDefault="0030290B" w:rsidP="00B31402">
            <w:pPr>
              <w:ind w:right="62"/>
              <w:jc w:val="center"/>
              <w:rPr>
                <w:rFonts w:ascii="Arial" w:eastAsia="Times New Roman" w:hAnsi="Arial" w:cs="Arial"/>
                <w:b/>
                <w:sz w:val="20"/>
                <w:szCs w:val="20"/>
              </w:rPr>
            </w:pPr>
          </w:p>
        </w:tc>
        <w:tc>
          <w:tcPr>
            <w:tcW w:w="657" w:type="pct"/>
            <w:vMerge/>
            <w:vAlign w:val="center"/>
          </w:tcPr>
          <w:p w:rsidR="0030290B" w:rsidRPr="006764EF" w:rsidRDefault="0030290B" w:rsidP="00B31402">
            <w:pPr>
              <w:ind w:right="38"/>
              <w:jc w:val="center"/>
              <w:rPr>
                <w:rFonts w:ascii="Arial" w:eastAsia="Times New Roman" w:hAnsi="Arial" w:cs="Arial"/>
                <w:b/>
                <w:sz w:val="20"/>
                <w:szCs w:val="20"/>
              </w:rPr>
            </w:pPr>
          </w:p>
        </w:tc>
        <w:tc>
          <w:tcPr>
            <w:tcW w:w="354" w:type="pct"/>
            <w:vMerge/>
            <w:vAlign w:val="center"/>
          </w:tcPr>
          <w:p w:rsidR="0030290B" w:rsidRPr="006764EF" w:rsidRDefault="0030290B" w:rsidP="00B31402">
            <w:pPr>
              <w:jc w:val="center"/>
              <w:rPr>
                <w:rFonts w:ascii="Arial" w:eastAsia="Times New Roman" w:hAnsi="Arial" w:cs="Arial"/>
                <w:b/>
                <w:sz w:val="20"/>
                <w:szCs w:val="20"/>
              </w:rPr>
            </w:pPr>
          </w:p>
        </w:tc>
        <w:tc>
          <w:tcPr>
            <w:tcW w:w="1428" w:type="pct"/>
            <w:vAlign w:val="center"/>
          </w:tcPr>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Podstawowe</w:t>
            </w:r>
          </w:p>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Uczeń potrafi:</w:t>
            </w:r>
          </w:p>
        </w:tc>
        <w:tc>
          <w:tcPr>
            <w:tcW w:w="1520" w:type="pct"/>
            <w:vAlign w:val="center"/>
          </w:tcPr>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Ponadpodstawowe</w:t>
            </w:r>
          </w:p>
          <w:p w:rsidR="0030290B" w:rsidRPr="006764EF" w:rsidRDefault="0030290B" w:rsidP="00056EC1">
            <w:pPr>
              <w:pBdr>
                <w:top w:val="nil"/>
                <w:left w:val="nil"/>
                <w:bottom w:val="nil"/>
                <w:right w:val="nil"/>
                <w:between w:val="nil"/>
              </w:pBdr>
              <w:jc w:val="center"/>
              <w:rPr>
                <w:rFonts w:ascii="Arial" w:hAnsi="Arial" w:cs="Arial"/>
                <w:sz w:val="20"/>
                <w:szCs w:val="20"/>
              </w:rPr>
            </w:pPr>
            <w:r w:rsidRPr="006764EF">
              <w:rPr>
                <w:rFonts w:ascii="Arial" w:hAnsi="Arial" w:cs="Arial"/>
                <w:b/>
                <w:sz w:val="20"/>
                <w:szCs w:val="20"/>
              </w:rPr>
              <w:t>Uczeń potrafi:</w:t>
            </w:r>
          </w:p>
        </w:tc>
        <w:tc>
          <w:tcPr>
            <w:tcW w:w="396" w:type="pct"/>
            <w:vAlign w:val="center"/>
          </w:tcPr>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Etap realizacji</w:t>
            </w:r>
          </w:p>
        </w:tc>
      </w:tr>
      <w:tr w:rsidR="00F848C0" w:rsidRPr="006764EF" w:rsidTr="007D17D8">
        <w:tc>
          <w:tcPr>
            <w:tcW w:w="645" w:type="pct"/>
            <w:vMerge w:val="restart"/>
          </w:tcPr>
          <w:p w:rsidR="00F848C0" w:rsidRPr="006764EF" w:rsidRDefault="00F848C0" w:rsidP="00F848C0">
            <w:pPr>
              <w:pStyle w:val="nag3"/>
              <w:keepNext/>
              <w:spacing w:line="240" w:lineRule="auto"/>
              <w:ind w:right="62"/>
              <w:rPr>
                <w:rStyle w:val="Tytuksiki"/>
                <w:rFonts w:cs="Times New Roman"/>
                <w:b/>
                <w:lang w:eastAsia="pl-PL"/>
              </w:rPr>
            </w:pPr>
            <w:r w:rsidRPr="006764EF">
              <w:rPr>
                <w:rStyle w:val="Tytuksiki"/>
                <w:b/>
              </w:rPr>
              <w:t>I. Zagadnienia prawne dotyczące bezpieczeństwa i higieny pracy</w:t>
            </w:r>
          </w:p>
          <w:p w:rsidR="00F848C0" w:rsidRPr="006764EF" w:rsidRDefault="00F848C0" w:rsidP="00F848C0">
            <w:pPr>
              <w:ind w:right="62"/>
              <w:rPr>
                <w:rStyle w:val="Tytuksiki"/>
                <w:b w:val="0"/>
              </w:rPr>
            </w:pPr>
          </w:p>
        </w:tc>
        <w:tc>
          <w:tcPr>
            <w:tcW w:w="657" w:type="pct"/>
          </w:tcPr>
          <w:p w:rsidR="00F848C0" w:rsidRPr="006764EF" w:rsidRDefault="00F848C0" w:rsidP="00F848C0">
            <w:pPr>
              <w:rPr>
                <w:rFonts w:ascii="Arial" w:hAnsi="Arial" w:cs="Arial"/>
                <w:sz w:val="20"/>
                <w:szCs w:val="20"/>
              </w:rPr>
            </w:pPr>
            <w:r w:rsidRPr="006764EF">
              <w:rPr>
                <w:rFonts w:ascii="Arial" w:hAnsi="Arial" w:cs="Arial"/>
                <w:sz w:val="20"/>
                <w:szCs w:val="20"/>
              </w:rPr>
              <w:t>1. System bezpieczeństwa i higieny pracy, ochrony przeciwpożarowej oraz ochrony środowiska</w:t>
            </w:r>
          </w:p>
        </w:tc>
        <w:tc>
          <w:tcPr>
            <w:tcW w:w="354" w:type="pct"/>
          </w:tcPr>
          <w:p w:rsidR="00F848C0" w:rsidRPr="006764EF" w:rsidRDefault="00F848C0" w:rsidP="00F848C0">
            <w:pPr>
              <w:jc w:val="center"/>
              <w:rPr>
                <w:rFonts w:ascii="Arial" w:hAnsi="Arial" w:cs="Arial"/>
                <w:sz w:val="20"/>
                <w:szCs w:val="20"/>
              </w:rPr>
            </w:pPr>
          </w:p>
        </w:tc>
        <w:tc>
          <w:tcPr>
            <w:tcW w:w="1428" w:type="pct"/>
          </w:tcPr>
          <w:p w:rsidR="00F848C0" w:rsidRPr="006764EF" w:rsidRDefault="00F848C0" w:rsidP="00F848C0">
            <w:pPr>
              <w:pStyle w:val="Akapitzlist"/>
            </w:pPr>
            <w:r w:rsidRPr="006764EF">
              <w:t>wyjaśnić istotę bezpieczeństwa i higieny pracy, ochrony przeciwpożarowej oraz ochrony środowiska</w:t>
            </w:r>
          </w:p>
          <w:p w:rsidR="00F848C0" w:rsidRPr="006764EF" w:rsidRDefault="00F848C0" w:rsidP="00F848C0">
            <w:pPr>
              <w:pStyle w:val="Akapitzlist"/>
            </w:pPr>
            <w:r w:rsidRPr="006764EF">
              <w:t>wyjaśnić potrzebę ochrony zdrowia, życia i środowiska naturalnego</w:t>
            </w:r>
          </w:p>
          <w:p w:rsidR="00F848C0" w:rsidRPr="006764EF" w:rsidRDefault="00F848C0" w:rsidP="00F848C0">
            <w:pPr>
              <w:pStyle w:val="Akapitzlist"/>
            </w:pPr>
            <w:r w:rsidRPr="006764EF">
              <w:t>wymienić</w:t>
            </w:r>
            <w:r w:rsidR="00764F74" w:rsidRPr="006764EF">
              <w:t xml:space="preserve"> instytucje i</w:t>
            </w:r>
            <w:r w:rsidRPr="006764EF">
              <w:t xml:space="preserve"> organy nadzoru państwa nad warunkami pracy, ochroną przeciwpożarową  i ochroną środowiska</w:t>
            </w:r>
          </w:p>
          <w:p w:rsidR="00F848C0" w:rsidRPr="006764EF" w:rsidRDefault="00F848C0" w:rsidP="00120F1F">
            <w:pPr>
              <w:pStyle w:val="Akapitzlist"/>
            </w:pPr>
            <w:r w:rsidRPr="006764EF">
              <w:t>posługiwać się terminologią z zakresu bezpieczeństwa i higieny pracy, ochrony przeciwpożarowej oraz ochrony środowiska</w:t>
            </w:r>
          </w:p>
        </w:tc>
        <w:tc>
          <w:tcPr>
            <w:tcW w:w="1520" w:type="pct"/>
          </w:tcPr>
          <w:p w:rsidR="00F848C0" w:rsidRPr="006764EF" w:rsidRDefault="00F848C0" w:rsidP="00F848C0">
            <w:pPr>
              <w:pStyle w:val="Akapitzlist"/>
            </w:pPr>
            <w:r w:rsidRPr="006764EF">
              <w:t>wymienić przepisy prawa z zakresu bezpieczeństwa i higieny pracy ochrony przeciwpożarowej i ochrony środowiska</w:t>
            </w:r>
          </w:p>
          <w:p w:rsidR="00F848C0" w:rsidRPr="006764EF" w:rsidRDefault="00F848C0" w:rsidP="00F848C0">
            <w:pPr>
              <w:pStyle w:val="Akapitzlist"/>
              <w:rPr>
                <w:rFonts w:eastAsia="Times New Roman"/>
              </w:rPr>
            </w:pPr>
            <w:r w:rsidRPr="006764EF">
              <w:t>uzasadnić potrzebę ochrony zdrowia, życia i środowiska,</w:t>
            </w:r>
          </w:p>
          <w:p w:rsidR="00F848C0" w:rsidRPr="006764EF" w:rsidRDefault="00F848C0" w:rsidP="00F848C0">
            <w:pPr>
              <w:pStyle w:val="Akapitzlist"/>
            </w:pPr>
            <w:r w:rsidRPr="006764EF">
              <w:t>rozróżnić zadania i uprawnienia organów nadzoru nad warunkami pracy, ochrony przeciwpożarowej i ochrony środowiska</w:t>
            </w:r>
          </w:p>
          <w:p w:rsidR="00F848C0" w:rsidRPr="006764EF" w:rsidRDefault="00F848C0" w:rsidP="00A75BD8">
            <w:pPr>
              <w:pStyle w:val="Akapitzlist"/>
              <w:numPr>
                <w:ilvl w:val="0"/>
                <w:numId w:val="0"/>
              </w:numPr>
              <w:ind w:left="360"/>
            </w:pPr>
          </w:p>
        </w:tc>
        <w:tc>
          <w:tcPr>
            <w:tcW w:w="396" w:type="pct"/>
          </w:tcPr>
          <w:p w:rsidR="00F848C0" w:rsidRPr="006764EF" w:rsidRDefault="007A371B" w:rsidP="00F848C0">
            <w:pPr>
              <w:rPr>
                <w:rFonts w:ascii="Arial" w:hAnsi="Arial" w:cs="Arial"/>
                <w:sz w:val="20"/>
                <w:szCs w:val="20"/>
              </w:rPr>
            </w:pPr>
            <w:r w:rsidRPr="006764EF">
              <w:rPr>
                <w:rFonts w:ascii="Arial" w:hAnsi="Arial" w:cs="Arial"/>
                <w:sz w:val="20"/>
                <w:szCs w:val="20"/>
              </w:rPr>
              <w:t>Klasa I</w:t>
            </w:r>
          </w:p>
        </w:tc>
      </w:tr>
      <w:tr w:rsidR="00F848C0" w:rsidRPr="006764EF" w:rsidTr="007D17D8">
        <w:tc>
          <w:tcPr>
            <w:tcW w:w="645" w:type="pct"/>
            <w:vMerge/>
          </w:tcPr>
          <w:p w:rsidR="00F848C0" w:rsidRPr="006764EF" w:rsidRDefault="00F848C0" w:rsidP="00B31402">
            <w:pPr>
              <w:ind w:right="62"/>
              <w:rPr>
                <w:rFonts w:ascii="Arial" w:eastAsia="Times New Roman" w:hAnsi="Arial" w:cs="Arial"/>
                <w:b/>
                <w:sz w:val="20"/>
                <w:szCs w:val="20"/>
              </w:rPr>
            </w:pPr>
          </w:p>
        </w:tc>
        <w:tc>
          <w:tcPr>
            <w:tcW w:w="657" w:type="pct"/>
          </w:tcPr>
          <w:p w:rsidR="00F848C0" w:rsidRPr="006764EF" w:rsidRDefault="007A371B" w:rsidP="00056EC1">
            <w:pPr>
              <w:pBdr>
                <w:top w:val="nil"/>
                <w:left w:val="nil"/>
                <w:bottom w:val="nil"/>
                <w:right w:val="nil"/>
                <w:between w:val="nil"/>
              </w:pBdr>
              <w:rPr>
                <w:rFonts w:ascii="Arial" w:hAnsi="Arial" w:cs="Arial"/>
                <w:sz w:val="20"/>
                <w:szCs w:val="20"/>
              </w:rPr>
            </w:pPr>
            <w:r w:rsidRPr="006764EF">
              <w:rPr>
                <w:rFonts w:ascii="Arial" w:hAnsi="Arial" w:cs="Arial"/>
                <w:sz w:val="20"/>
                <w:szCs w:val="20"/>
              </w:rPr>
              <w:t>2</w:t>
            </w:r>
            <w:r w:rsidR="00F848C0" w:rsidRPr="006764EF">
              <w:rPr>
                <w:rFonts w:ascii="Arial" w:hAnsi="Arial" w:cs="Arial"/>
                <w:sz w:val="20"/>
                <w:szCs w:val="20"/>
              </w:rPr>
              <w:t>. Prawa i obowiązki pracodawcy i pracownika zakresie bhp i ochrony pracy</w:t>
            </w:r>
          </w:p>
        </w:tc>
        <w:tc>
          <w:tcPr>
            <w:tcW w:w="354" w:type="pct"/>
          </w:tcPr>
          <w:p w:rsidR="00F848C0" w:rsidRPr="006764EF" w:rsidRDefault="00F848C0" w:rsidP="00B31402">
            <w:pPr>
              <w:jc w:val="center"/>
              <w:rPr>
                <w:rFonts w:ascii="Arial" w:eastAsia="Times New Roman" w:hAnsi="Arial" w:cs="Arial"/>
                <w:sz w:val="20"/>
                <w:szCs w:val="20"/>
              </w:rPr>
            </w:pPr>
          </w:p>
        </w:tc>
        <w:tc>
          <w:tcPr>
            <w:tcW w:w="1428" w:type="pct"/>
          </w:tcPr>
          <w:p w:rsidR="00F848C0" w:rsidRPr="006764EF" w:rsidRDefault="00F848C0" w:rsidP="00215388">
            <w:pPr>
              <w:pStyle w:val="Akapitzlist"/>
            </w:pPr>
            <w:r w:rsidRPr="006764EF">
              <w:t>wskazać prawa i obowiązki pracodawcy i osób kierujących pracownikami w zakresie bezpieczeństwa i higieny pracy</w:t>
            </w:r>
          </w:p>
          <w:p w:rsidR="00F848C0" w:rsidRPr="006764EF" w:rsidRDefault="00F848C0" w:rsidP="009926A0">
            <w:pPr>
              <w:pStyle w:val="Akapitzlist"/>
            </w:pPr>
            <w:r w:rsidRPr="006764EF">
              <w:t>wskazać prawa i obowiązki pracowników w zakresie bezpieczeństwa i higieny pracy</w:t>
            </w:r>
          </w:p>
          <w:p w:rsidR="00F848C0" w:rsidRPr="006764EF" w:rsidRDefault="00F848C0" w:rsidP="009926A0">
            <w:pPr>
              <w:pStyle w:val="Akapitzlist"/>
            </w:pPr>
            <w:r w:rsidRPr="006764EF">
              <w:t>wskazać uprawnienia pracownicze w zakresie ochrony, czasu pracy i urlopów: kobiet, młodocianych i osób niepełnosprawnych</w:t>
            </w:r>
          </w:p>
          <w:p w:rsidR="00F848C0" w:rsidRPr="006764EF" w:rsidRDefault="00F848C0" w:rsidP="00A75BD8">
            <w:pPr>
              <w:pStyle w:val="Akapitzlist"/>
              <w:numPr>
                <w:ilvl w:val="0"/>
                <w:numId w:val="0"/>
              </w:numPr>
              <w:ind w:left="360"/>
            </w:pPr>
          </w:p>
        </w:tc>
        <w:tc>
          <w:tcPr>
            <w:tcW w:w="1520" w:type="pct"/>
          </w:tcPr>
          <w:p w:rsidR="00F848C0" w:rsidRPr="006764EF" w:rsidRDefault="00F848C0" w:rsidP="009926A0">
            <w:pPr>
              <w:pStyle w:val="Akapitzlist"/>
            </w:pPr>
            <w:r w:rsidRPr="006764EF">
              <w:t>wymienić akty prawa wewnątrzzakładowego związane z bezpieczeństwem i higieną pracy, ochroną przeciwpożarową i ochroną środowiska</w:t>
            </w:r>
          </w:p>
          <w:p w:rsidR="00F848C0" w:rsidRPr="006764EF" w:rsidRDefault="00F848C0" w:rsidP="00F848C0">
            <w:pPr>
              <w:pStyle w:val="Akapitzlist"/>
            </w:pPr>
            <w:r w:rsidRPr="006764EF">
              <w:t>opisać uprawnienia pracownicze w zakresie ochrony, czasu pracy i urlopów</w:t>
            </w:r>
          </w:p>
          <w:p w:rsidR="00A75BD8" w:rsidRPr="006764EF" w:rsidRDefault="00A75BD8" w:rsidP="00A75BD8">
            <w:pPr>
              <w:pStyle w:val="Akapitzlist"/>
              <w:rPr>
                <w:rFonts w:eastAsia="Times New Roman"/>
              </w:rPr>
            </w:pPr>
            <w:r w:rsidRPr="006764EF">
              <w:t>wyjaśnić zadania zakładowych organów nadzoru nad warunkami pracy, ochroną przeciwpożarową i ochroną środowiska</w:t>
            </w:r>
          </w:p>
          <w:p w:rsidR="00F848C0" w:rsidRPr="006764EF" w:rsidRDefault="00F848C0" w:rsidP="00F848C0">
            <w:pPr>
              <w:pStyle w:val="Akapitzlist"/>
            </w:pPr>
            <w:r w:rsidRPr="006764EF">
              <w:t>uzasadnić konieczność prowadzenia profilaktycznych badań lekarskich w zawodzie sprzedawca i technik handlowiec</w:t>
            </w:r>
          </w:p>
          <w:p w:rsidR="00A75BD8" w:rsidRPr="006764EF" w:rsidRDefault="00A75BD8" w:rsidP="00A75BD8">
            <w:pPr>
              <w:pStyle w:val="Akapitzlist"/>
              <w:numPr>
                <w:ilvl w:val="0"/>
                <w:numId w:val="0"/>
              </w:numPr>
              <w:ind w:left="360"/>
            </w:pPr>
          </w:p>
        </w:tc>
        <w:tc>
          <w:tcPr>
            <w:tcW w:w="396" w:type="pct"/>
          </w:tcPr>
          <w:p w:rsidR="00F848C0" w:rsidRPr="006764EF" w:rsidRDefault="00F848C0" w:rsidP="00B31402">
            <w:pPr>
              <w:rPr>
                <w:rFonts w:ascii="Arial" w:eastAsia="Times New Roman" w:hAnsi="Arial" w:cs="Arial"/>
                <w:sz w:val="20"/>
                <w:szCs w:val="20"/>
              </w:rPr>
            </w:pPr>
            <w:r w:rsidRPr="006764EF">
              <w:rPr>
                <w:rFonts w:ascii="Arial" w:hAnsi="Arial" w:cs="Arial"/>
                <w:sz w:val="20"/>
                <w:szCs w:val="20"/>
              </w:rPr>
              <w:t xml:space="preserve">Klasa I </w:t>
            </w:r>
          </w:p>
        </w:tc>
      </w:tr>
      <w:tr w:rsidR="00F848C0" w:rsidRPr="006764EF" w:rsidTr="007D17D8">
        <w:tc>
          <w:tcPr>
            <w:tcW w:w="645" w:type="pct"/>
            <w:vMerge/>
          </w:tcPr>
          <w:p w:rsidR="00F848C0" w:rsidRPr="006764EF" w:rsidRDefault="00F848C0" w:rsidP="00B31402">
            <w:pPr>
              <w:pStyle w:val="nag3"/>
              <w:keepNext/>
              <w:spacing w:line="240" w:lineRule="auto"/>
              <w:ind w:right="62"/>
              <w:rPr>
                <w:sz w:val="20"/>
                <w:szCs w:val="20"/>
              </w:rPr>
            </w:pPr>
          </w:p>
        </w:tc>
        <w:tc>
          <w:tcPr>
            <w:tcW w:w="657" w:type="pct"/>
          </w:tcPr>
          <w:p w:rsidR="00F848C0" w:rsidRPr="006764EF" w:rsidRDefault="007A371B" w:rsidP="00056EC1">
            <w:pPr>
              <w:pBdr>
                <w:top w:val="nil"/>
                <w:left w:val="nil"/>
                <w:bottom w:val="nil"/>
                <w:right w:val="nil"/>
                <w:between w:val="nil"/>
              </w:pBdr>
              <w:rPr>
                <w:rFonts w:ascii="Arial" w:hAnsi="Arial" w:cs="Arial"/>
                <w:sz w:val="20"/>
                <w:szCs w:val="20"/>
              </w:rPr>
            </w:pPr>
            <w:r w:rsidRPr="006764EF">
              <w:rPr>
                <w:rFonts w:ascii="Arial" w:eastAsia="Times New Roman" w:hAnsi="Arial" w:cs="Arial"/>
                <w:sz w:val="20"/>
                <w:szCs w:val="20"/>
              </w:rPr>
              <w:t>3</w:t>
            </w:r>
            <w:r w:rsidR="00F848C0" w:rsidRPr="006764EF">
              <w:rPr>
                <w:rFonts w:ascii="Arial" w:eastAsia="Times New Roman" w:hAnsi="Arial" w:cs="Arial"/>
                <w:sz w:val="20"/>
                <w:szCs w:val="20"/>
              </w:rPr>
              <w:t xml:space="preserve">. Konsekwencje </w:t>
            </w:r>
            <w:r w:rsidR="00F848C0" w:rsidRPr="006764EF">
              <w:rPr>
                <w:rFonts w:ascii="Arial" w:eastAsia="Times New Roman" w:hAnsi="Arial" w:cs="Arial"/>
                <w:sz w:val="20"/>
                <w:szCs w:val="20"/>
              </w:rPr>
              <w:lastRenderedPageBreak/>
              <w:t>naruszania przepisów oraz zasad bhp podczas wykonywania zadań zawodowych</w:t>
            </w:r>
          </w:p>
        </w:tc>
        <w:tc>
          <w:tcPr>
            <w:tcW w:w="354" w:type="pct"/>
          </w:tcPr>
          <w:p w:rsidR="00F848C0" w:rsidRPr="006764EF" w:rsidRDefault="00F848C0" w:rsidP="00B31402">
            <w:pPr>
              <w:ind w:left="-130"/>
              <w:jc w:val="center"/>
              <w:rPr>
                <w:rFonts w:ascii="Arial" w:eastAsia="Times New Roman" w:hAnsi="Arial" w:cs="Arial"/>
                <w:sz w:val="20"/>
                <w:szCs w:val="20"/>
              </w:rPr>
            </w:pPr>
          </w:p>
        </w:tc>
        <w:tc>
          <w:tcPr>
            <w:tcW w:w="1428" w:type="pct"/>
          </w:tcPr>
          <w:p w:rsidR="00A75BD8" w:rsidRPr="006764EF" w:rsidRDefault="00A75BD8" w:rsidP="00A75BD8">
            <w:pPr>
              <w:pStyle w:val="Akapitzlist"/>
            </w:pPr>
            <w:r w:rsidRPr="006764EF">
              <w:t xml:space="preserve">wskazać konsekwencje naruszenia </w:t>
            </w:r>
            <w:r w:rsidRPr="006764EF">
              <w:lastRenderedPageBreak/>
              <w:t>przez pracodawcę przepisów w zakresie bezpieczeństwa i higieny pracy</w:t>
            </w:r>
          </w:p>
          <w:p w:rsidR="00A75BD8" w:rsidRPr="006764EF" w:rsidRDefault="00A75BD8" w:rsidP="00A75BD8">
            <w:pPr>
              <w:pStyle w:val="Akapitzlist"/>
            </w:pPr>
            <w:r w:rsidRPr="006764EF">
              <w:t>wskazać konsekwencje naruszenia przez pracownika przepisów w zakresie bezpieczeństwa i higieny pracy</w:t>
            </w:r>
          </w:p>
          <w:p w:rsidR="00F848C0" w:rsidRPr="006764EF" w:rsidRDefault="00F848C0" w:rsidP="009926A0">
            <w:pPr>
              <w:pStyle w:val="Akapitzlist"/>
            </w:pPr>
            <w:r w:rsidRPr="006764EF">
              <w:t>wskazać objawy typowych chorób zawodowych w handlu</w:t>
            </w:r>
          </w:p>
          <w:p w:rsidR="00F848C0" w:rsidRPr="006764EF" w:rsidRDefault="00F848C0" w:rsidP="009926A0">
            <w:pPr>
              <w:pStyle w:val="Akapitzlist"/>
            </w:pPr>
            <w:r w:rsidRPr="006764EF">
              <w:t>przedstawić tryb postępowania pracownika w przypadku powstania choroby zawodowej</w:t>
            </w:r>
          </w:p>
          <w:p w:rsidR="00F848C0" w:rsidRPr="006764EF" w:rsidRDefault="00F848C0" w:rsidP="009926A0">
            <w:pPr>
              <w:pStyle w:val="Akapitzlist"/>
            </w:pPr>
            <w:r w:rsidRPr="006764EF">
              <w:t>opisać rodzaje świadczeń z tytułu wypadku przy pracy i choroby zawodowej</w:t>
            </w:r>
          </w:p>
          <w:p w:rsidR="00F848C0" w:rsidRPr="006764EF" w:rsidRDefault="00F848C0" w:rsidP="00A7629F">
            <w:pPr>
              <w:pStyle w:val="Akapitzlist"/>
            </w:pPr>
            <w:r w:rsidRPr="006764EF">
              <w:t>ocenić stan zagrożenia</w:t>
            </w:r>
          </w:p>
        </w:tc>
        <w:tc>
          <w:tcPr>
            <w:tcW w:w="1520" w:type="pct"/>
          </w:tcPr>
          <w:p w:rsidR="00F848C0" w:rsidRPr="006764EF" w:rsidRDefault="00F848C0" w:rsidP="009926A0">
            <w:pPr>
              <w:pStyle w:val="Akapitzlist"/>
            </w:pPr>
            <w:r w:rsidRPr="006764EF">
              <w:lastRenderedPageBreak/>
              <w:t xml:space="preserve">wyjaśnić pojęcia: wypadek przy pracy, </w:t>
            </w:r>
            <w:r w:rsidRPr="006764EF">
              <w:lastRenderedPageBreak/>
              <w:t>choroba zawodowa</w:t>
            </w:r>
          </w:p>
          <w:p w:rsidR="00F848C0" w:rsidRPr="006764EF" w:rsidRDefault="00F848C0" w:rsidP="009926A0">
            <w:pPr>
              <w:pStyle w:val="Akapitzlist"/>
            </w:pPr>
            <w:r w:rsidRPr="006764EF">
              <w:t>analizować przyczyny występowania chorób zawodowych</w:t>
            </w:r>
          </w:p>
          <w:p w:rsidR="00A75BD8" w:rsidRPr="006764EF" w:rsidRDefault="00A75BD8" w:rsidP="00A75BD8">
            <w:pPr>
              <w:pStyle w:val="Akapitzlist"/>
            </w:pPr>
            <w:r w:rsidRPr="006764EF">
              <w:t>określić odpowiedzialność pracodawcy i osób kierujących pracownikami w zakresie bezpieczeństwa i higieny pracy</w:t>
            </w:r>
          </w:p>
          <w:p w:rsidR="00F848C0" w:rsidRPr="006764EF" w:rsidRDefault="00A75BD8" w:rsidP="007424EC">
            <w:pPr>
              <w:pStyle w:val="Akapitzlist"/>
            </w:pPr>
            <w:r w:rsidRPr="006764EF">
              <w:t>określić odpowiedzialność pracownika w zakresie bezpieczeństwa i higieny pracy</w:t>
            </w:r>
          </w:p>
        </w:tc>
        <w:tc>
          <w:tcPr>
            <w:tcW w:w="396" w:type="pct"/>
          </w:tcPr>
          <w:p w:rsidR="00F848C0" w:rsidRPr="006764EF" w:rsidRDefault="00F848C0" w:rsidP="00B31402">
            <w:pPr>
              <w:rPr>
                <w:rFonts w:ascii="Arial" w:eastAsia="Times New Roman" w:hAnsi="Arial" w:cs="Arial"/>
                <w:sz w:val="20"/>
                <w:szCs w:val="20"/>
              </w:rPr>
            </w:pPr>
            <w:r w:rsidRPr="006764EF">
              <w:rPr>
                <w:rFonts w:ascii="Arial" w:hAnsi="Arial" w:cs="Arial"/>
                <w:sz w:val="20"/>
                <w:szCs w:val="20"/>
              </w:rPr>
              <w:lastRenderedPageBreak/>
              <w:t>Klasa I</w:t>
            </w:r>
          </w:p>
        </w:tc>
      </w:tr>
      <w:tr w:rsidR="0030290B" w:rsidRPr="006764EF" w:rsidTr="007D17D8">
        <w:tc>
          <w:tcPr>
            <w:tcW w:w="645" w:type="pct"/>
          </w:tcPr>
          <w:p w:rsidR="0030290B" w:rsidRPr="006764EF" w:rsidRDefault="0030290B" w:rsidP="00B31402">
            <w:pPr>
              <w:pStyle w:val="nag3"/>
              <w:keepNext/>
              <w:spacing w:line="240" w:lineRule="auto"/>
              <w:ind w:right="62"/>
              <w:rPr>
                <w:sz w:val="20"/>
                <w:szCs w:val="20"/>
              </w:rPr>
            </w:pPr>
            <w:r w:rsidRPr="006764EF">
              <w:rPr>
                <w:rStyle w:val="Tytuksiki"/>
                <w:b/>
              </w:rPr>
              <w:lastRenderedPageBreak/>
              <w:t>II. Warunki</w:t>
            </w:r>
            <w:r w:rsidRPr="006764EF">
              <w:rPr>
                <w:sz w:val="20"/>
                <w:szCs w:val="20"/>
              </w:rPr>
              <w:t xml:space="preserve"> pracy</w:t>
            </w:r>
          </w:p>
        </w:tc>
        <w:tc>
          <w:tcPr>
            <w:tcW w:w="657" w:type="pct"/>
          </w:tcPr>
          <w:p w:rsidR="0030290B" w:rsidRPr="006764EF" w:rsidRDefault="0030290B" w:rsidP="00056EC1">
            <w:pPr>
              <w:pBdr>
                <w:top w:val="nil"/>
                <w:left w:val="nil"/>
                <w:bottom w:val="nil"/>
                <w:right w:val="nil"/>
                <w:between w:val="nil"/>
              </w:pBdr>
              <w:rPr>
                <w:rFonts w:ascii="Arial" w:hAnsi="Arial" w:cs="Arial"/>
                <w:sz w:val="20"/>
                <w:szCs w:val="20"/>
              </w:rPr>
            </w:pPr>
            <w:r w:rsidRPr="006764EF">
              <w:rPr>
                <w:rFonts w:ascii="Arial" w:eastAsia="Times New Roman" w:hAnsi="Arial" w:cs="Arial"/>
                <w:sz w:val="20"/>
                <w:szCs w:val="20"/>
              </w:rPr>
              <w:t>1. Czynniki zagrażające zdrowiu i życiu pracowników podczas wykonywania zadań zawodowych</w:t>
            </w:r>
          </w:p>
        </w:tc>
        <w:tc>
          <w:tcPr>
            <w:tcW w:w="354" w:type="pct"/>
          </w:tcPr>
          <w:p w:rsidR="0030290B" w:rsidRPr="006764EF" w:rsidRDefault="0030290B" w:rsidP="00B31402">
            <w:pPr>
              <w:ind w:left="-130"/>
              <w:jc w:val="center"/>
              <w:rPr>
                <w:rFonts w:ascii="Arial" w:eastAsia="Times New Roman" w:hAnsi="Arial" w:cs="Arial"/>
                <w:sz w:val="20"/>
                <w:szCs w:val="20"/>
              </w:rPr>
            </w:pPr>
          </w:p>
        </w:tc>
        <w:tc>
          <w:tcPr>
            <w:tcW w:w="1428" w:type="pct"/>
          </w:tcPr>
          <w:p w:rsidR="00CE1E5D" w:rsidRPr="006764EF" w:rsidRDefault="00CE1E5D" w:rsidP="00CE1E5D">
            <w:pPr>
              <w:pStyle w:val="Akapitzlist"/>
            </w:pPr>
            <w:r w:rsidRPr="006764EF">
              <w:t>rozróżnić czynniki szkodliwe, uciążliwe i niebezpieczne w środowisku pracy w handlu</w:t>
            </w:r>
          </w:p>
          <w:p w:rsidR="00CE1E5D" w:rsidRPr="006764EF" w:rsidRDefault="00CE1E5D" w:rsidP="00CE1E5D">
            <w:pPr>
              <w:pStyle w:val="Akapitzlist"/>
            </w:pPr>
            <w:r w:rsidRPr="006764EF">
              <w:t>podać przykłady działań eliminujących szkodliwe oddziaływanie czynników zagrażających zdrowiu i życiu człowieka</w:t>
            </w:r>
          </w:p>
          <w:p w:rsidR="0030290B" w:rsidRPr="006764EF" w:rsidRDefault="0030290B" w:rsidP="00056EC1">
            <w:pPr>
              <w:pStyle w:val="Akapitzlist"/>
            </w:pPr>
            <w:r w:rsidRPr="006764EF">
              <w:t>wskazać sposoby zapobiegania zagrożeniom życia i zdrowia w miejscu pracy w handlu</w:t>
            </w:r>
          </w:p>
          <w:p w:rsidR="0030290B" w:rsidRPr="006764EF" w:rsidRDefault="0030290B" w:rsidP="009926A0">
            <w:pPr>
              <w:pStyle w:val="Akapitzlist"/>
            </w:pPr>
            <w:r w:rsidRPr="006764EF">
              <w:t>opisać źródła i rodzaje zagrożeń mechanicznych i elektrycznych występujących w środowisku pracy w handlu</w:t>
            </w:r>
          </w:p>
          <w:p w:rsidR="0030290B" w:rsidRPr="006764EF" w:rsidRDefault="0030290B" w:rsidP="009926A0">
            <w:pPr>
              <w:pStyle w:val="Akapitzlist"/>
            </w:pPr>
            <w:r w:rsidRPr="006764EF">
              <w:t>wyjaśnić</w:t>
            </w:r>
            <w:r w:rsidR="004811DA" w:rsidRPr="006764EF">
              <w:t>,</w:t>
            </w:r>
            <w:r w:rsidRPr="006764EF">
              <w:t xml:space="preserve"> czym jest hałas</w:t>
            </w:r>
          </w:p>
          <w:p w:rsidR="0030290B" w:rsidRPr="006764EF" w:rsidRDefault="0030290B" w:rsidP="009926A0">
            <w:pPr>
              <w:pStyle w:val="Akapitzlist"/>
            </w:pPr>
            <w:r w:rsidRPr="006764EF">
              <w:t>opisać źródła hałasu występujące w środowisku pracy w handlu</w:t>
            </w:r>
          </w:p>
          <w:p w:rsidR="0030290B" w:rsidRPr="006764EF" w:rsidRDefault="0030290B" w:rsidP="009926A0">
            <w:pPr>
              <w:pStyle w:val="Akapitzlist"/>
            </w:pPr>
            <w:r w:rsidRPr="006764EF">
              <w:t>wskazać normy dotyczące dopuszczalnych wartości hałasu</w:t>
            </w:r>
          </w:p>
          <w:p w:rsidR="0030290B" w:rsidRPr="006764EF" w:rsidRDefault="0030290B" w:rsidP="009926A0">
            <w:pPr>
              <w:pStyle w:val="Akapitzlist"/>
            </w:pPr>
            <w:r w:rsidRPr="006764EF">
              <w:t>podać normy dotyczące optymalnych warunków cieplnych w pomieszczeniach pracy</w:t>
            </w:r>
          </w:p>
          <w:p w:rsidR="0030290B" w:rsidRPr="006764EF" w:rsidRDefault="0030290B" w:rsidP="009926A0">
            <w:pPr>
              <w:pStyle w:val="Akapitzlist"/>
            </w:pPr>
            <w:r w:rsidRPr="006764EF">
              <w:lastRenderedPageBreak/>
              <w:t>podać korzyści wynikające ze stosowania prawidłowego oświetlenia</w:t>
            </w:r>
          </w:p>
          <w:p w:rsidR="0030290B" w:rsidRPr="006764EF" w:rsidRDefault="0030290B" w:rsidP="009926A0">
            <w:pPr>
              <w:pStyle w:val="Akapitzlist"/>
            </w:pPr>
            <w:r w:rsidRPr="006764EF">
              <w:t xml:space="preserve">podać przykłady negatywnych skutków niewłaściwego oświetlenia </w:t>
            </w:r>
            <w:r w:rsidR="00CC00DF" w:rsidRPr="006764EF">
              <w:t xml:space="preserve">na </w:t>
            </w:r>
            <w:r w:rsidRPr="006764EF">
              <w:t>organizm człowieka</w:t>
            </w:r>
          </w:p>
          <w:p w:rsidR="0030290B" w:rsidRPr="006764EF" w:rsidRDefault="0030290B" w:rsidP="009926A0">
            <w:pPr>
              <w:pStyle w:val="Akapitzlist"/>
            </w:pPr>
            <w:r w:rsidRPr="006764EF">
              <w:t>opisać źródła i rodzaje zagrożeń psychofizycznych występujących w środowisku pracy w handlu</w:t>
            </w:r>
          </w:p>
          <w:p w:rsidR="0030290B" w:rsidRPr="006764EF" w:rsidRDefault="0030290B" w:rsidP="009926A0">
            <w:pPr>
              <w:pStyle w:val="Akapitzlist"/>
            </w:pPr>
            <w:r w:rsidRPr="006764EF">
              <w:t>wskazać na konsekwencje oddziaływania promieniowania na organizm ludzki</w:t>
            </w:r>
          </w:p>
          <w:p w:rsidR="0030290B" w:rsidRPr="006764EF" w:rsidRDefault="0030290B" w:rsidP="009926A0">
            <w:pPr>
              <w:pStyle w:val="Akapitzlist"/>
            </w:pPr>
            <w:r w:rsidRPr="006764EF">
              <w:t>opisać źródła i rodzaje zagrożeń chemicznych występujących w środowisku pracy w handlu</w:t>
            </w:r>
          </w:p>
          <w:p w:rsidR="0030290B" w:rsidRPr="006764EF" w:rsidRDefault="0030290B" w:rsidP="009926A0">
            <w:pPr>
              <w:pStyle w:val="Akapitzlist"/>
            </w:pPr>
            <w:r w:rsidRPr="006764EF">
              <w:t>wymienić drogi wchłaniania substancji chemicznych do organizmu człowieka</w:t>
            </w:r>
          </w:p>
          <w:p w:rsidR="0030290B" w:rsidRPr="006764EF" w:rsidRDefault="0030290B" w:rsidP="009926A0">
            <w:pPr>
              <w:pStyle w:val="Akapitzlist"/>
            </w:pPr>
            <w:r w:rsidRPr="006764EF">
              <w:t>rozróżnić sposoby działania substancji chemicznej na organizm ludzki</w:t>
            </w:r>
          </w:p>
          <w:p w:rsidR="0030290B" w:rsidRPr="006764EF" w:rsidRDefault="0030290B" w:rsidP="009926A0">
            <w:pPr>
              <w:pStyle w:val="Akapitzlist"/>
            </w:pPr>
            <w:r w:rsidRPr="006764EF">
              <w:t>wyjaśnić znaczenie pojęcia najwyższych dopuszczanych stężeń</w:t>
            </w:r>
          </w:p>
          <w:p w:rsidR="0030290B" w:rsidRPr="006764EF" w:rsidRDefault="0030290B" w:rsidP="009926A0">
            <w:pPr>
              <w:pStyle w:val="Akapitzlist"/>
            </w:pPr>
            <w:r w:rsidRPr="006764EF">
              <w:t>wymienić skutki zagrożeń psychofizycznych</w:t>
            </w:r>
          </w:p>
        </w:tc>
        <w:tc>
          <w:tcPr>
            <w:tcW w:w="1520" w:type="pct"/>
          </w:tcPr>
          <w:p w:rsidR="0030290B" w:rsidRPr="006764EF" w:rsidRDefault="0030290B" w:rsidP="009926A0">
            <w:pPr>
              <w:pStyle w:val="Akapitzlist"/>
            </w:pPr>
            <w:r w:rsidRPr="006764EF">
              <w:lastRenderedPageBreak/>
              <w:t>podać znaczenie pojęcia czynnik uciążliwy, szkodliwy, niebezpieczny</w:t>
            </w:r>
          </w:p>
          <w:p w:rsidR="0030290B" w:rsidRPr="006764EF" w:rsidRDefault="0030290B" w:rsidP="009926A0">
            <w:pPr>
              <w:pStyle w:val="Akapitzlist"/>
            </w:pPr>
            <w:r w:rsidRPr="006764EF">
              <w:t>przypisać występujące na stanowisku pracy czynniki środowiska pracy do czynników fizycznych, chemicznych, biologicznych lub psychofizycznych oraz podać inne ich przykłady</w:t>
            </w:r>
          </w:p>
          <w:p w:rsidR="0030290B" w:rsidRPr="006764EF" w:rsidRDefault="0030290B" w:rsidP="009926A0">
            <w:pPr>
              <w:pStyle w:val="Akapitzlist"/>
            </w:pPr>
            <w:r w:rsidRPr="006764EF">
              <w:t xml:space="preserve">scharakteryzować metody zapobiegania negatywnym skutkom oddziaływania czynników szkodliwych </w:t>
            </w:r>
            <w:r w:rsidR="00CC00DF" w:rsidRPr="006764EF">
              <w:t xml:space="preserve">na </w:t>
            </w:r>
            <w:r w:rsidRPr="006764EF">
              <w:t>zdrowi</w:t>
            </w:r>
            <w:r w:rsidR="00CC00DF" w:rsidRPr="006764EF">
              <w:t>e</w:t>
            </w:r>
            <w:r w:rsidRPr="006764EF">
              <w:t xml:space="preserve"> w pracy sprzedawcy i handlowca</w:t>
            </w:r>
          </w:p>
          <w:p w:rsidR="0030290B" w:rsidRPr="006764EF" w:rsidRDefault="0030290B" w:rsidP="009926A0">
            <w:pPr>
              <w:pStyle w:val="Akapitzlist"/>
            </w:pPr>
            <w:r w:rsidRPr="006764EF">
              <w:t>opisać skutki oddziaływania hałasu na organizm człowieka</w:t>
            </w:r>
          </w:p>
          <w:p w:rsidR="0030290B" w:rsidRPr="006764EF" w:rsidRDefault="0030290B" w:rsidP="009926A0">
            <w:pPr>
              <w:pStyle w:val="Akapitzlist"/>
            </w:pPr>
            <w:r w:rsidRPr="006764EF">
              <w:t>wyjaśnić pojęcie mikroklimat umiarkowany, gorący i zimny</w:t>
            </w:r>
          </w:p>
          <w:p w:rsidR="0030290B" w:rsidRPr="006764EF" w:rsidRDefault="0030290B" w:rsidP="009926A0">
            <w:pPr>
              <w:pStyle w:val="Akapitzlist"/>
            </w:pPr>
            <w:r w:rsidRPr="006764EF">
              <w:t>opisać skutki obciążenia termicznego w mikroklimacie gorącym i zimnym</w:t>
            </w:r>
          </w:p>
        </w:tc>
        <w:tc>
          <w:tcPr>
            <w:tcW w:w="396" w:type="pct"/>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 xml:space="preserve">Klasa I </w:t>
            </w:r>
          </w:p>
        </w:tc>
      </w:tr>
      <w:tr w:rsidR="0030290B" w:rsidRPr="006764EF" w:rsidTr="007D17D8">
        <w:tc>
          <w:tcPr>
            <w:tcW w:w="645" w:type="pct"/>
          </w:tcPr>
          <w:p w:rsidR="0030290B" w:rsidRPr="006764EF" w:rsidRDefault="0030290B" w:rsidP="00B31402">
            <w:pPr>
              <w:pStyle w:val="nag3"/>
              <w:keepNext/>
              <w:spacing w:line="240" w:lineRule="auto"/>
              <w:ind w:right="62"/>
              <w:rPr>
                <w:strike/>
                <w:sz w:val="20"/>
                <w:szCs w:val="20"/>
              </w:rPr>
            </w:pPr>
          </w:p>
        </w:tc>
        <w:tc>
          <w:tcPr>
            <w:tcW w:w="657" w:type="pct"/>
          </w:tcPr>
          <w:p w:rsidR="0030290B" w:rsidRPr="006764EF" w:rsidRDefault="0030290B" w:rsidP="00B31402">
            <w:pPr>
              <w:tabs>
                <w:tab w:val="left" w:pos="313"/>
              </w:tabs>
              <w:ind w:right="38"/>
              <w:rPr>
                <w:rFonts w:ascii="Arial" w:eastAsia="Times New Roman" w:hAnsi="Arial" w:cs="Arial"/>
                <w:sz w:val="20"/>
                <w:szCs w:val="20"/>
              </w:rPr>
            </w:pPr>
            <w:r w:rsidRPr="006764EF">
              <w:rPr>
                <w:rFonts w:ascii="Arial" w:hAnsi="Arial" w:cs="Arial"/>
                <w:sz w:val="20"/>
                <w:szCs w:val="20"/>
              </w:rPr>
              <w:t>2. Ergonomia w kształtowaniu warunków pracy</w:t>
            </w:r>
          </w:p>
          <w:p w:rsidR="0030290B" w:rsidRPr="006764EF" w:rsidRDefault="0030290B" w:rsidP="00B31402">
            <w:pPr>
              <w:tabs>
                <w:tab w:val="left" w:pos="266"/>
              </w:tabs>
              <w:ind w:right="38"/>
              <w:jc w:val="both"/>
              <w:rPr>
                <w:rFonts w:ascii="Arial" w:eastAsia="Times New Roman" w:hAnsi="Arial" w:cs="Arial"/>
                <w:sz w:val="20"/>
                <w:szCs w:val="20"/>
              </w:rPr>
            </w:pPr>
          </w:p>
        </w:tc>
        <w:tc>
          <w:tcPr>
            <w:tcW w:w="354" w:type="pct"/>
          </w:tcPr>
          <w:p w:rsidR="0030290B" w:rsidRPr="006764EF" w:rsidRDefault="0030290B" w:rsidP="00B31402">
            <w:pPr>
              <w:ind w:left="-130"/>
              <w:jc w:val="center"/>
              <w:rPr>
                <w:rFonts w:ascii="Arial" w:eastAsia="Times New Roman" w:hAnsi="Arial" w:cs="Arial"/>
                <w:sz w:val="20"/>
                <w:szCs w:val="20"/>
              </w:rPr>
            </w:pPr>
          </w:p>
        </w:tc>
        <w:tc>
          <w:tcPr>
            <w:tcW w:w="1428" w:type="pct"/>
          </w:tcPr>
          <w:p w:rsidR="0030290B" w:rsidRPr="006764EF" w:rsidRDefault="0030290B" w:rsidP="00215388">
            <w:pPr>
              <w:pStyle w:val="Akapitzlist"/>
            </w:pPr>
            <w:r w:rsidRPr="006764EF">
              <w:t>podać różnice pomiędzy pracą dynamiczną a statyczną</w:t>
            </w:r>
          </w:p>
          <w:p w:rsidR="009A0B80" w:rsidRPr="006764EF" w:rsidRDefault="009A0B80" w:rsidP="009A0B80">
            <w:pPr>
              <w:pStyle w:val="Akapitzlist"/>
            </w:pPr>
            <w:r w:rsidRPr="006764EF">
              <w:t>opisać wymagania ergonomiczne dla stanowiska pracy przy komputerze</w:t>
            </w:r>
          </w:p>
          <w:p w:rsidR="009A0B80" w:rsidRPr="006764EF" w:rsidRDefault="009A0B80" w:rsidP="009A0B80">
            <w:pPr>
              <w:pStyle w:val="Akapitzlist"/>
            </w:pPr>
            <w:r w:rsidRPr="006764EF">
              <w:t>opisać zasady właściwego podnoszenia i przenoszenia przedmiotów</w:t>
            </w:r>
          </w:p>
          <w:p w:rsidR="009A0B80" w:rsidRPr="006764EF" w:rsidRDefault="009A0B80" w:rsidP="009A0B80">
            <w:pPr>
              <w:pStyle w:val="Akapitzlist"/>
            </w:pPr>
            <w:r w:rsidRPr="006764EF">
              <w:t xml:space="preserve">opisać wymagania ergonomii przy organizacji ręcznych prac transportowych pracownika handlu </w:t>
            </w:r>
          </w:p>
          <w:p w:rsidR="009A0B80" w:rsidRPr="006764EF" w:rsidRDefault="009A0B80" w:rsidP="009A0B80">
            <w:pPr>
              <w:pStyle w:val="Akapitzlist"/>
            </w:pPr>
            <w:r w:rsidRPr="006764EF">
              <w:t>stosować przepisy dotyczące norm transportu ręcznego i mechanicznego</w:t>
            </w:r>
          </w:p>
          <w:p w:rsidR="0030290B" w:rsidRPr="006764EF" w:rsidRDefault="0030290B" w:rsidP="009A0B80">
            <w:pPr>
              <w:pStyle w:val="Akapitzlist"/>
              <w:numPr>
                <w:ilvl w:val="0"/>
                <w:numId w:val="0"/>
              </w:numPr>
              <w:ind w:left="360"/>
            </w:pPr>
          </w:p>
        </w:tc>
        <w:tc>
          <w:tcPr>
            <w:tcW w:w="1520" w:type="pct"/>
          </w:tcPr>
          <w:p w:rsidR="009A0B80" w:rsidRPr="006764EF" w:rsidRDefault="009A0B80" w:rsidP="009A0B80">
            <w:pPr>
              <w:pStyle w:val="Akapitzlist"/>
            </w:pPr>
            <w:r w:rsidRPr="006764EF">
              <w:t>wyjaśnić, czym zajmuje się ergonomia</w:t>
            </w:r>
          </w:p>
          <w:p w:rsidR="009A0B80" w:rsidRPr="006764EF" w:rsidRDefault="009A0B80" w:rsidP="009A0B80">
            <w:pPr>
              <w:pStyle w:val="Akapitzlist"/>
            </w:pPr>
            <w:r w:rsidRPr="006764EF">
              <w:t>opisać korzyści wynikające z przestrzegania zasad ergonomii</w:t>
            </w:r>
          </w:p>
          <w:p w:rsidR="0030290B" w:rsidRPr="006764EF" w:rsidRDefault="0030290B" w:rsidP="00056EC1">
            <w:pPr>
              <w:pStyle w:val="Akapitzlist"/>
            </w:pPr>
            <w:r w:rsidRPr="006764EF">
              <w:t>omówić cele ergonomii</w:t>
            </w:r>
          </w:p>
          <w:p w:rsidR="0030290B" w:rsidRPr="006764EF" w:rsidRDefault="0030290B" w:rsidP="000962B4">
            <w:pPr>
              <w:pStyle w:val="Akapitzlist"/>
            </w:pPr>
            <w:r w:rsidRPr="006764EF">
              <w:t>opisać korzyści i zagrożenia wynikające z przyjmowania pozycji stojącej oraz siedzącej w pracy</w:t>
            </w:r>
          </w:p>
          <w:p w:rsidR="009A0B80" w:rsidRPr="006764EF" w:rsidRDefault="009A0B80" w:rsidP="009A0B80">
            <w:pPr>
              <w:pStyle w:val="Akapitzlist"/>
            </w:pPr>
            <w:r w:rsidRPr="006764EF">
              <w:t>zorganizować stanowisko pracy sprzedawcy i technika handlowca zgodnie z wymogami ergonomii, przepisami bezpieczeństwa i higieny pracy, ochrony przeciwpożarowej i ochrony środowiska</w:t>
            </w:r>
          </w:p>
          <w:p w:rsidR="0030290B" w:rsidRPr="00996924" w:rsidRDefault="009A0B80" w:rsidP="00996924">
            <w:pPr>
              <w:pStyle w:val="Akapitzlist"/>
            </w:pPr>
            <w:r w:rsidRPr="006764EF">
              <w:t>wyjaśnić wpływ pozycji przyjmowanej podczas pracy na obciążenie kręgosłupa</w:t>
            </w:r>
          </w:p>
        </w:tc>
        <w:tc>
          <w:tcPr>
            <w:tcW w:w="396" w:type="pct"/>
          </w:tcPr>
          <w:p w:rsidR="0030290B" w:rsidRPr="006764EF" w:rsidRDefault="0030290B" w:rsidP="00B31402">
            <w:pPr>
              <w:rPr>
                <w:rFonts w:ascii="Arial" w:eastAsia="Times New Roman" w:hAnsi="Arial" w:cs="Arial"/>
                <w:b/>
                <w:sz w:val="20"/>
                <w:szCs w:val="20"/>
              </w:rPr>
            </w:pPr>
            <w:r w:rsidRPr="006764EF">
              <w:rPr>
                <w:rFonts w:ascii="Arial" w:hAnsi="Arial" w:cs="Arial"/>
                <w:sz w:val="20"/>
                <w:szCs w:val="20"/>
              </w:rPr>
              <w:t xml:space="preserve">Klasa I </w:t>
            </w:r>
          </w:p>
        </w:tc>
      </w:tr>
      <w:tr w:rsidR="0030290B" w:rsidRPr="006764EF" w:rsidTr="007D17D8">
        <w:tc>
          <w:tcPr>
            <w:tcW w:w="645" w:type="pct"/>
          </w:tcPr>
          <w:p w:rsidR="0030290B" w:rsidRPr="006764EF" w:rsidRDefault="0030290B" w:rsidP="00B31402">
            <w:pPr>
              <w:pStyle w:val="nag3"/>
              <w:keepNext/>
              <w:spacing w:line="240" w:lineRule="auto"/>
              <w:ind w:right="62"/>
              <w:rPr>
                <w:sz w:val="20"/>
                <w:szCs w:val="20"/>
              </w:rPr>
            </w:pPr>
          </w:p>
        </w:tc>
        <w:tc>
          <w:tcPr>
            <w:tcW w:w="657" w:type="pct"/>
          </w:tcPr>
          <w:p w:rsidR="0030290B" w:rsidRPr="006764EF" w:rsidRDefault="0030290B" w:rsidP="00056EC1">
            <w:pPr>
              <w:pBdr>
                <w:top w:val="nil"/>
                <w:left w:val="nil"/>
                <w:bottom w:val="nil"/>
                <w:right w:val="nil"/>
                <w:between w:val="nil"/>
              </w:pBdr>
              <w:rPr>
                <w:rFonts w:ascii="Arial" w:hAnsi="Arial" w:cs="Arial"/>
                <w:sz w:val="20"/>
                <w:szCs w:val="20"/>
              </w:rPr>
            </w:pPr>
            <w:r w:rsidRPr="006764EF">
              <w:rPr>
                <w:rFonts w:ascii="Arial" w:eastAsia="Times New Roman" w:hAnsi="Arial" w:cs="Arial"/>
                <w:sz w:val="20"/>
                <w:szCs w:val="20"/>
              </w:rPr>
              <w:t xml:space="preserve">3. Zasady bezpiecznej pracy </w:t>
            </w:r>
            <w:r w:rsidRPr="006764EF">
              <w:rPr>
                <w:rFonts w:ascii="Arial" w:eastAsia="Times New Roman" w:hAnsi="Arial" w:cs="Arial"/>
                <w:sz w:val="20"/>
                <w:szCs w:val="20"/>
              </w:rPr>
              <w:lastRenderedPageBreak/>
              <w:t xml:space="preserve">w przedsiębiorstwie handlowym </w:t>
            </w:r>
          </w:p>
          <w:p w:rsidR="0030290B" w:rsidRPr="006764EF" w:rsidRDefault="0030290B" w:rsidP="000962B4">
            <w:pPr>
              <w:pBdr>
                <w:top w:val="nil"/>
                <w:left w:val="nil"/>
                <w:bottom w:val="nil"/>
                <w:right w:val="nil"/>
                <w:between w:val="nil"/>
              </w:pBdr>
              <w:ind w:left="183"/>
              <w:rPr>
                <w:rFonts w:ascii="Arial" w:hAnsi="Arial" w:cs="Arial"/>
                <w:sz w:val="20"/>
                <w:szCs w:val="20"/>
              </w:rPr>
            </w:pPr>
          </w:p>
          <w:p w:rsidR="0030290B" w:rsidRPr="006764EF" w:rsidRDefault="0030290B" w:rsidP="00B31402">
            <w:pPr>
              <w:tabs>
                <w:tab w:val="left" w:pos="266"/>
                <w:tab w:val="left" w:pos="391"/>
              </w:tabs>
              <w:ind w:right="38"/>
              <w:rPr>
                <w:rFonts w:ascii="Arial" w:eastAsia="Times New Roman" w:hAnsi="Arial" w:cs="Arial"/>
                <w:sz w:val="20"/>
                <w:szCs w:val="20"/>
              </w:rPr>
            </w:pPr>
          </w:p>
        </w:tc>
        <w:tc>
          <w:tcPr>
            <w:tcW w:w="354" w:type="pct"/>
          </w:tcPr>
          <w:p w:rsidR="0030290B" w:rsidRPr="006764EF" w:rsidRDefault="0030290B" w:rsidP="00B31402">
            <w:pPr>
              <w:ind w:left="-130"/>
              <w:jc w:val="center"/>
              <w:rPr>
                <w:rFonts w:ascii="Arial" w:eastAsia="Times New Roman" w:hAnsi="Arial" w:cs="Arial"/>
                <w:sz w:val="20"/>
                <w:szCs w:val="20"/>
              </w:rPr>
            </w:pPr>
          </w:p>
        </w:tc>
        <w:tc>
          <w:tcPr>
            <w:tcW w:w="1428" w:type="pct"/>
          </w:tcPr>
          <w:p w:rsidR="0030290B" w:rsidRPr="006764EF" w:rsidRDefault="0030290B" w:rsidP="00056EC1">
            <w:pPr>
              <w:pStyle w:val="Akapitzlist"/>
            </w:pPr>
            <w:r w:rsidRPr="006764EF">
              <w:t xml:space="preserve">wyjaśnić zasady planowania i organizowania czasu pracy w handlu </w:t>
            </w:r>
            <w:r w:rsidRPr="006764EF">
              <w:lastRenderedPageBreak/>
              <w:t xml:space="preserve">zgodnie z przepisami prawa i wymaganiami </w:t>
            </w:r>
            <w:r w:rsidR="004811DA" w:rsidRPr="006764EF">
              <w:t>bhp</w:t>
            </w:r>
          </w:p>
          <w:p w:rsidR="0030290B" w:rsidRPr="006764EF" w:rsidRDefault="0030290B" w:rsidP="000962B4">
            <w:pPr>
              <w:pStyle w:val="Akapitzlist"/>
            </w:pPr>
            <w:r w:rsidRPr="006764EF">
              <w:t>opisać bezpieczne i higieniczne warunki pracy na stanowisku pracy sprzedawcy</w:t>
            </w:r>
            <w:r w:rsidR="009A0B80" w:rsidRPr="006764EF">
              <w:t xml:space="preserve"> i technika handlowca</w:t>
            </w:r>
          </w:p>
          <w:p w:rsidR="0030290B" w:rsidRPr="006764EF" w:rsidRDefault="0030290B" w:rsidP="000962B4">
            <w:pPr>
              <w:pStyle w:val="Akapitzlist"/>
            </w:pPr>
            <w:r w:rsidRPr="006764EF">
              <w:t xml:space="preserve">opisać wymagania </w:t>
            </w:r>
            <w:r w:rsidRPr="006764EF">
              <w:rPr>
                <w:rStyle w:val="Odwoaniedokomentarza"/>
                <w:rFonts w:eastAsia="Times New Roman"/>
                <w:sz w:val="20"/>
                <w:szCs w:val="20"/>
              </w:rPr>
              <w:t xml:space="preserve">dotyczące </w:t>
            </w:r>
            <w:r w:rsidRPr="006764EF">
              <w:t>pomieszczeń handlowych ograniczające wpływ czynników szkodliwych i uciążliwych na organizm człowieka</w:t>
            </w:r>
          </w:p>
          <w:p w:rsidR="0030290B" w:rsidRPr="006764EF" w:rsidRDefault="0030290B" w:rsidP="00215388">
            <w:pPr>
              <w:pStyle w:val="Akapitzlist"/>
            </w:pPr>
            <w:r w:rsidRPr="006764EF">
              <w:t>opisać sposoby zapobiegania zagrożeniom życia i zdrowia w miejscu pracy w handlu</w:t>
            </w:r>
            <w:r w:rsidR="00764F74" w:rsidRPr="006764EF">
              <w:t xml:space="preserve"> oraz szkód w środowisku naturalnym</w:t>
            </w:r>
          </w:p>
          <w:p w:rsidR="00CE1E5D" w:rsidRPr="006764EF" w:rsidRDefault="00CE1E5D" w:rsidP="00CE1E5D">
            <w:pPr>
              <w:pStyle w:val="Akapitzlist"/>
            </w:pPr>
            <w:r w:rsidRPr="006764EF">
              <w:t>użytkować urządzenia zgodnie z instrukcją obsługi i zasadami bhp</w:t>
            </w:r>
          </w:p>
          <w:p w:rsidR="0030290B" w:rsidRPr="006764EF" w:rsidRDefault="0030290B" w:rsidP="009926A0">
            <w:pPr>
              <w:pStyle w:val="Akapitzlist"/>
            </w:pPr>
            <w:r w:rsidRPr="006764EF">
              <w:t>zapewniać właściwe pod względem sanitarnym warunki sprzedaży</w:t>
            </w:r>
          </w:p>
          <w:p w:rsidR="0030290B" w:rsidRPr="006764EF" w:rsidRDefault="0030290B" w:rsidP="009926A0">
            <w:pPr>
              <w:pStyle w:val="Akapitzlist"/>
            </w:pPr>
            <w:r w:rsidRPr="006764EF">
              <w:t xml:space="preserve">dobierać środki ochrony indywidualnej i zbiorowej do rodzaju wykonywanych prac </w:t>
            </w:r>
          </w:p>
          <w:p w:rsidR="0030290B" w:rsidRPr="006764EF" w:rsidRDefault="0030290B" w:rsidP="009926A0">
            <w:pPr>
              <w:pStyle w:val="Akapitzlist"/>
              <w:rPr>
                <w:b/>
              </w:rPr>
            </w:pPr>
            <w:r w:rsidRPr="006764EF">
              <w:t>wyjaśnić zasady recyklingu zużytych materiałów pomocniczych</w:t>
            </w:r>
          </w:p>
        </w:tc>
        <w:tc>
          <w:tcPr>
            <w:tcW w:w="1520" w:type="pct"/>
          </w:tcPr>
          <w:p w:rsidR="00764F74" w:rsidRPr="006764EF" w:rsidRDefault="00764F74" w:rsidP="009926A0">
            <w:pPr>
              <w:pStyle w:val="Akapitzlist"/>
            </w:pPr>
            <w:r w:rsidRPr="006764EF">
              <w:lastRenderedPageBreak/>
              <w:t xml:space="preserve">organizować pracę z zapewnieniem wymaganego poziomu ochrony zdrowia, </w:t>
            </w:r>
            <w:r w:rsidRPr="006764EF">
              <w:lastRenderedPageBreak/>
              <w:t>życia przed zagrożeniami występującymi w środowisku pracy</w:t>
            </w:r>
          </w:p>
          <w:p w:rsidR="0030290B" w:rsidRPr="006764EF" w:rsidRDefault="0030290B" w:rsidP="009926A0">
            <w:pPr>
              <w:pStyle w:val="Akapitzlist"/>
            </w:pPr>
            <w:r w:rsidRPr="006764EF">
              <w:t>przestrzegać wymagań sanitarnych w zależności od branży (konieczność okresowych badań – aktualne książeczki zdrowia, spięte włosy w punkcie sprzedaży, czyste ręce i odzież itp.)</w:t>
            </w:r>
          </w:p>
          <w:p w:rsidR="0030290B" w:rsidRPr="006764EF" w:rsidRDefault="0030290B" w:rsidP="009926A0">
            <w:pPr>
              <w:pStyle w:val="Akapitzlist"/>
            </w:pPr>
            <w:r w:rsidRPr="006764EF">
              <w:t xml:space="preserve">umieszczać oznaczenia dotyczące bhp i ppoż. w punkcie sprzedaży </w:t>
            </w:r>
          </w:p>
          <w:p w:rsidR="0030290B" w:rsidRPr="006764EF" w:rsidRDefault="0030290B" w:rsidP="009926A0">
            <w:pPr>
              <w:pStyle w:val="Akapitzlist"/>
            </w:pPr>
            <w:r w:rsidRPr="006764EF">
              <w:t xml:space="preserve">wskazać na braki wyposażenia punktu sprzedaży w sprzęt przeciwpożarowy (gaśnicę, koce azbestowe), wywieszkę z telefonami alarmowymi </w:t>
            </w:r>
          </w:p>
          <w:p w:rsidR="0030290B" w:rsidRPr="006764EF" w:rsidRDefault="0030290B" w:rsidP="009926A0">
            <w:pPr>
              <w:pStyle w:val="Akapitzlist"/>
            </w:pPr>
            <w:r w:rsidRPr="006764EF">
              <w:t>opisać zasady organizacji stanowisk pracy związan</w:t>
            </w:r>
            <w:r w:rsidR="006A6739" w:rsidRPr="006764EF">
              <w:t>e</w:t>
            </w:r>
            <w:r w:rsidRPr="006764EF">
              <w:t xml:space="preserve"> z użytkowaniem urządzeń stosowanych podczas wykonywania prac na stanowisku</w:t>
            </w:r>
            <w:r w:rsidR="00764F74" w:rsidRPr="006764EF">
              <w:t xml:space="preserve"> pracy</w:t>
            </w:r>
          </w:p>
          <w:p w:rsidR="0030290B" w:rsidRPr="006764EF" w:rsidRDefault="0030290B" w:rsidP="009926A0">
            <w:pPr>
              <w:pStyle w:val="Akapitzlist"/>
            </w:pPr>
            <w:r w:rsidRPr="006764EF">
              <w:t>zamykać i zabezpieczać obiekt handlowy przed włamaniem oraz innymi szkodami majątkowymi (np. pożarem)</w:t>
            </w:r>
          </w:p>
          <w:p w:rsidR="0030290B" w:rsidRPr="006764EF" w:rsidRDefault="0030290B" w:rsidP="009926A0">
            <w:pPr>
              <w:pStyle w:val="Akapitzlist"/>
            </w:pPr>
            <w:r w:rsidRPr="006764EF">
              <w:t>opisać rodzaje alternatywnych środków ochrony indywidualnej i zbiorowej</w:t>
            </w:r>
          </w:p>
          <w:p w:rsidR="009A0B80" w:rsidRPr="006764EF" w:rsidRDefault="0030290B" w:rsidP="009A0B80">
            <w:pPr>
              <w:pStyle w:val="Akapitzlist"/>
            </w:pPr>
            <w:r w:rsidRPr="006764EF">
              <w:t>ocenić przestrzeganie zasad i przepisów prawa w zakresie ochrony środowiska</w:t>
            </w:r>
            <w:r w:rsidR="009A0B80" w:rsidRPr="006764EF">
              <w:t xml:space="preserve"> </w:t>
            </w:r>
          </w:p>
          <w:p w:rsidR="009A0B80" w:rsidRPr="006764EF" w:rsidRDefault="009A0B80" w:rsidP="009A0B80">
            <w:pPr>
              <w:pStyle w:val="Akapitzlist"/>
            </w:pPr>
            <w:r w:rsidRPr="006764EF">
              <w:t>wyjaśnić zasady prowadzenia gospodarki odpadami, gospodarki wodno-ściekowej oraz w zakresie ochrony powietrza w przedsiębiorstwie handlowym</w:t>
            </w:r>
          </w:p>
          <w:p w:rsidR="009A0B80" w:rsidRPr="006764EF" w:rsidRDefault="009A0B80" w:rsidP="009A0B80">
            <w:pPr>
              <w:pStyle w:val="Akapitzlist"/>
            </w:pPr>
            <w:r w:rsidRPr="006764EF">
              <w:t>analizować ocenę ryzyka zawodowego na stanowisku pracy sprzedawcy</w:t>
            </w:r>
          </w:p>
          <w:p w:rsidR="009A0B80" w:rsidRPr="006764EF" w:rsidRDefault="009A0B80" w:rsidP="009A0B80">
            <w:pPr>
              <w:pStyle w:val="Akapitzlist"/>
            </w:pPr>
            <w:r w:rsidRPr="006764EF">
              <w:t>wskazać znaczenie i potrzebę opisu ryzyka zawodowego</w:t>
            </w:r>
          </w:p>
          <w:p w:rsidR="0030290B" w:rsidRPr="006764EF" w:rsidRDefault="009A0B80" w:rsidP="00120F1F">
            <w:pPr>
              <w:pStyle w:val="Akapitzlist"/>
            </w:pPr>
            <w:r w:rsidRPr="006764EF">
              <w:t>wymienić korzyści płynące z prawidłowo przeprowadzonej oceny ryzyka zawodowego na stanowisku pracy w handlu</w:t>
            </w:r>
          </w:p>
        </w:tc>
        <w:tc>
          <w:tcPr>
            <w:tcW w:w="396" w:type="pct"/>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lastRenderedPageBreak/>
              <w:t xml:space="preserve">Klasa I </w:t>
            </w:r>
          </w:p>
        </w:tc>
      </w:tr>
      <w:tr w:rsidR="007424EC" w:rsidRPr="006764EF" w:rsidTr="007D17D8">
        <w:tc>
          <w:tcPr>
            <w:tcW w:w="645" w:type="pct"/>
            <w:vMerge w:val="restart"/>
          </w:tcPr>
          <w:p w:rsidR="007424EC" w:rsidRPr="006764EF" w:rsidRDefault="007424EC" w:rsidP="007424EC">
            <w:pPr>
              <w:pStyle w:val="nag3"/>
              <w:keepNext/>
              <w:spacing w:line="240" w:lineRule="auto"/>
              <w:ind w:right="62"/>
              <w:rPr>
                <w:rStyle w:val="Tytuksiki"/>
                <w:b/>
              </w:rPr>
            </w:pPr>
            <w:r w:rsidRPr="006764EF">
              <w:rPr>
                <w:rStyle w:val="Tytuksiki"/>
                <w:b/>
              </w:rPr>
              <w:lastRenderedPageBreak/>
              <w:t xml:space="preserve">III. Postępowanie w </w:t>
            </w:r>
            <w:r w:rsidRPr="006764EF">
              <w:rPr>
                <w:rStyle w:val="Tytuksiki"/>
                <w:b/>
              </w:rPr>
              <w:lastRenderedPageBreak/>
              <w:t>sytuacjach zagrożeń, awarii i wypadków</w:t>
            </w:r>
          </w:p>
        </w:tc>
        <w:tc>
          <w:tcPr>
            <w:tcW w:w="657" w:type="pct"/>
          </w:tcPr>
          <w:p w:rsidR="007424EC" w:rsidRPr="006764EF" w:rsidRDefault="007424EC" w:rsidP="007424EC">
            <w:pPr>
              <w:ind w:left="28"/>
              <w:rPr>
                <w:rFonts w:ascii="Arial" w:hAnsi="Arial" w:cs="Arial"/>
                <w:sz w:val="20"/>
                <w:szCs w:val="20"/>
              </w:rPr>
            </w:pPr>
            <w:r w:rsidRPr="006764EF">
              <w:rPr>
                <w:rFonts w:ascii="Arial" w:hAnsi="Arial" w:cs="Arial"/>
                <w:sz w:val="20"/>
                <w:szCs w:val="20"/>
              </w:rPr>
              <w:lastRenderedPageBreak/>
              <w:t>1. Wypadki przy pracy</w:t>
            </w:r>
          </w:p>
        </w:tc>
        <w:tc>
          <w:tcPr>
            <w:tcW w:w="354" w:type="pct"/>
          </w:tcPr>
          <w:p w:rsidR="007424EC" w:rsidRPr="006764EF" w:rsidRDefault="007424EC" w:rsidP="007424EC">
            <w:pPr>
              <w:ind w:left="-130"/>
              <w:jc w:val="center"/>
              <w:rPr>
                <w:rFonts w:ascii="Arial" w:hAnsi="Arial" w:cs="Arial"/>
                <w:sz w:val="20"/>
                <w:szCs w:val="20"/>
              </w:rPr>
            </w:pPr>
          </w:p>
        </w:tc>
        <w:tc>
          <w:tcPr>
            <w:tcW w:w="1428" w:type="pct"/>
          </w:tcPr>
          <w:p w:rsidR="007424EC" w:rsidRPr="006764EF" w:rsidRDefault="007424EC" w:rsidP="007424EC">
            <w:pPr>
              <w:pStyle w:val="Akapitzlist"/>
            </w:pPr>
            <w:r w:rsidRPr="006764EF">
              <w:t>zdefiniować wypadek przy pracy</w:t>
            </w:r>
          </w:p>
          <w:p w:rsidR="007424EC" w:rsidRPr="006764EF" w:rsidRDefault="007424EC" w:rsidP="007424EC">
            <w:pPr>
              <w:pStyle w:val="Akapitzlist"/>
            </w:pPr>
            <w:r w:rsidRPr="006764EF">
              <w:t xml:space="preserve">wymienić czynniki wpływające na </w:t>
            </w:r>
            <w:r w:rsidRPr="006764EF">
              <w:lastRenderedPageBreak/>
              <w:t>możliwość zakwalifikowania wypadku jako wypadku przy pracy</w:t>
            </w:r>
          </w:p>
          <w:p w:rsidR="007424EC" w:rsidRPr="00996924" w:rsidRDefault="007424EC" w:rsidP="00996924">
            <w:pPr>
              <w:pStyle w:val="Akapitzlist"/>
            </w:pPr>
            <w:r w:rsidRPr="006764EF">
              <w:t>wskazać potencjalne sytuacje skutkujące możliwością wystąpienia wypadku przy pracy</w:t>
            </w:r>
          </w:p>
        </w:tc>
        <w:tc>
          <w:tcPr>
            <w:tcW w:w="1520" w:type="pct"/>
          </w:tcPr>
          <w:p w:rsidR="007424EC" w:rsidRPr="006764EF" w:rsidRDefault="007424EC" w:rsidP="007424EC">
            <w:pPr>
              <w:pStyle w:val="Akapitzlist"/>
            </w:pPr>
            <w:r w:rsidRPr="006764EF">
              <w:lastRenderedPageBreak/>
              <w:t xml:space="preserve">scharakteryzować przysługujące pracownikowi świadczenia związane z </w:t>
            </w:r>
            <w:r w:rsidRPr="006764EF">
              <w:lastRenderedPageBreak/>
              <w:t>wypadkiem przy pracy</w:t>
            </w:r>
          </w:p>
          <w:p w:rsidR="007424EC" w:rsidRPr="006764EF" w:rsidRDefault="007424EC" w:rsidP="007424EC">
            <w:pPr>
              <w:pStyle w:val="Akapitzlist"/>
            </w:pPr>
            <w:r w:rsidRPr="006764EF">
              <w:t>analizować przyczyny występowania wypadków przy pracy</w:t>
            </w:r>
          </w:p>
          <w:p w:rsidR="007424EC" w:rsidRPr="006764EF" w:rsidRDefault="007424EC" w:rsidP="007424EC">
            <w:pPr>
              <w:pStyle w:val="Akapitzlist"/>
            </w:pPr>
            <w:r w:rsidRPr="006764EF">
              <w:t>wymienić sposoby zapobiegania najczęściej występującym wypadkom przy pracy na stanowisku sprzedawcy</w:t>
            </w:r>
          </w:p>
        </w:tc>
        <w:tc>
          <w:tcPr>
            <w:tcW w:w="396" w:type="pct"/>
          </w:tcPr>
          <w:p w:rsidR="007424EC" w:rsidRPr="006764EF" w:rsidRDefault="007424EC" w:rsidP="007424EC">
            <w:pPr>
              <w:rPr>
                <w:rFonts w:ascii="Arial" w:hAnsi="Arial" w:cs="Arial"/>
                <w:sz w:val="20"/>
                <w:szCs w:val="20"/>
              </w:rPr>
            </w:pPr>
            <w:r w:rsidRPr="006764EF">
              <w:rPr>
                <w:rFonts w:ascii="Arial" w:hAnsi="Arial" w:cs="Arial"/>
                <w:sz w:val="20"/>
                <w:szCs w:val="20"/>
              </w:rPr>
              <w:lastRenderedPageBreak/>
              <w:t>Klasa I</w:t>
            </w:r>
          </w:p>
        </w:tc>
      </w:tr>
      <w:tr w:rsidR="007424EC" w:rsidRPr="006764EF" w:rsidTr="007D17D8">
        <w:tc>
          <w:tcPr>
            <w:tcW w:w="645" w:type="pct"/>
            <w:vMerge/>
          </w:tcPr>
          <w:p w:rsidR="007424EC" w:rsidRPr="006764EF" w:rsidRDefault="007424EC" w:rsidP="007424EC">
            <w:pPr>
              <w:pStyle w:val="nag3"/>
              <w:keepNext/>
              <w:spacing w:line="240" w:lineRule="auto"/>
              <w:ind w:right="62"/>
              <w:rPr>
                <w:rStyle w:val="Tytuksiki"/>
                <w:b/>
              </w:rPr>
            </w:pPr>
          </w:p>
        </w:tc>
        <w:tc>
          <w:tcPr>
            <w:tcW w:w="657" w:type="pct"/>
          </w:tcPr>
          <w:p w:rsidR="007424EC" w:rsidRPr="006764EF" w:rsidRDefault="007424EC" w:rsidP="007424EC">
            <w:pPr>
              <w:ind w:left="28"/>
              <w:rPr>
                <w:rFonts w:ascii="Arial" w:hAnsi="Arial" w:cs="Arial"/>
                <w:sz w:val="20"/>
                <w:szCs w:val="20"/>
              </w:rPr>
            </w:pPr>
            <w:r w:rsidRPr="006764EF">
              <w:rPr>
                <w:rFonts w:ascii="Arial" w:hAnsi="Arial" w:cs="Arial"/>
                <w:sz w:val="20"/>
                <w:szCs w:val="20"/>
              </w:rPr>
              <w:t>2. Pierwsza pomoc</w:t>
            </w:r>
          </w:p>
        </w:tc>
        <w:tc>
          <w:tcPr>
            <w:tcW w:w="354" w:type="pct"/>
          </w:tcPr>
          <w:p w:rsidR="007424EC" w:rsidRPr="006764EF" w:rsidRDefault="007424EC" w:rsidP="007424EC">
            <w:pPr>
              <w:ind w:left="-130"/>
              <w:jc w:val="center"/>
              <w:rPr>
                <w:rFonts w:ascii="Arial" w:hAnsi="Arial" w:cs="Arial"/>
                <w:sz w:val="20"/>
                <w:szCs w:val="20"/>
              </w:rPr>
            </w:pPr>
          </w:p>
        </w:tc>
        <w:tc>
          <w:tcPr>
            <w:tcW w:w="1428" w:type="pct"/>
          </w:tcPr>
          <w:p w:rsidR="007424EC" w:rsidRPr="006764EF" w:rsidRDefault="007424EC" w:rsidP="007424EC">
            <w:pPr>
              <w:pStyle w:val="Akapitzlist"/>
            </w:pPr>
            <w:r w:rsidRPr="006764EF">
              <w:t>określić stopień zagrożenia życia na podstawie typowych objawów poszkodowanego</w:t>
            </w:r>
          </w:p>
          <w:p w:rsidR="007424EC" w:rsidRPr="006764EF" w:rsidRDefault="007424EC" w:rsidP="007424EC">
            <w:pPr>
              <w:pStyle w:val="Akapitzlist"/>
            </w:pPr>
            <w:r w:rsidRPr="006764EF">
              <w:t>wyjaśnić sposoby postępowania w stanach zagrożenia zdrowia i życia</w:t>
            </w:r>
          </w:p>
          <w:p w:rsidR="007424EC" w:rsidRPr="006764EF" w:rsidRDefault="007424EC" w:rsidP="007424EC">
            <w:pPr>
              <w:pStyle w:val="Akapitzlist"/>
            </w:pPr>
            <w:r w:rsidRPr="006764EF">
              <w:t>opisać czynności udzielania pomocy przedmedycznej w zależności od przyczyny i rodzaju zagrożenia życia</w:t>
            </w:r>
          </w:p>
          <w:p w:rsidR="007424EC" w:rsidRPr="006764EF" w:rsidRDefault="007424EC" w:rsidP="007424EC">
            <w:pPr>
              <w:pStyle w:val="Akapitzlist"/>
            </w:pPr>
            <w:r w:rsidRPr="006764EF">
              <w:t>opisać metody udzielania pierwszej pomocy w przypadku wystąpienia urazu</w:t>
            </w:r>
          </w:p>
          <w:p w:rsidR="007424EC" w:rsidRPr="006764EF" w:rsidRDefault="007424EC" w:rsidP="007424EC">
            <w:pPr>
              <w:pStyle w:val="Akapitzlist"/>
            </w:pPr>
            <w:r w:rsidRPr="006764EF">
              <w:t xml:space="preserve">zaprezentować udzielanie pierwszej pomocy </w:t>
            </w:r>
          </w:p>
          <w:p w:rsidR="007424EC" w:rsidRPr="006764EF" w:rsidRDefault="007424EC" w:rsidP="00120F1F">
            <w:pPr>
              <w:pStyle w:val="Akapitzlist"/>
            </w:pPr>
            <w:r w:rsidRPr="006764EF">
              <w:t>zabezpieczyć poszkodowanego poprzez ułożenie w pozycji bezpiecznej</w:t>
            </w:r>
          </w:p>
        </w:tc>
        <w:tc>
          <w:tcPr>
            <w:tcW w:w="1520" w:type="pct"/>
          </w:tcPr>
          <w:p w:rsidR="007424EC" w:rsidRPr="006764EF" w:rsidRDefault="007424EC" w:rsidP="007424EC">
            <w:pPr>
              <w:pStyle w:val="Akapitzlist"/>
            </w:pPr>
            <w:r w:rsidRPr="006764EF">
              <w:t xml:space="preserve">opisać system powiadamiania pomocy medycznej w przypadku sytuacji stanowiącej zagrożenie zdrowia i życia przy wykonywaniu zadań zawodowych </w:t>
            </w:r>
            <w:r w:rsidR="00C63171" w:rsidRPr="006764EF">
              <w:t>technika handlowca</w:t>
            </w:r>
          </w:p>
          <w:p w:rsidR="007424EC" w:rsidRPr="006764EF" w:rsidRDefault="007424EC" w:rsidP="007424EC">
            <w:pPr>
              <w:pStyle w:val="Akapitzlist"/>
            </w:pPr>
            <w:r w:rsidRPr="006764EF">
              <w:t xml:space="preserve">zabezpieczyć miejsce zdarzenia </w:t>
            </w:r>
            <w:r w:rsidR="00D03632" w:rsidRPr="006764EF">
              <w:t>z uwzględnieniem własnego bezpieczeństwa</w:t>
            </w:r>
            <w:r w:rsidRPr="006764EF">
              <w:t xml:space="preserve"> </w:t>
            </w:r>
          </w:p>
          <w:p w:rsidR="00C63171" w:rsidRPr="006764EF" w:rsidRDefault="00C63171" w:rsidP="00C63171">
            <w:pPr>
              <w:pStyle w:val="Akapitzlist"/>
            </w:pPr>
            <w:r w:rsidRPr="006764EF">
              <w:t>zaprezentować sposób wykonania resuscytacji krążeniowo-oddechowej</w:t>
            </w:r>
          </w:p>
          <w:p w:rsidR="007424EC" w:rsidRPr="006764EF" w:rsidRDefault="007424EC" w:rsidP="007424EC">
            <w:pPr>
              <w:pStyle w:val="Akapitzlist"/>
              <w:numPr>
                <w:ilvl w:val="0"/>
                <w:numId w:val="0"/>
              </w:numPr>
              <w:ind w:left="360"/>
            </w:pPr>
          </w:p>
        </w:tc>
        <w:tc>
          <w:tcPr>
            <w:tcW w:w="396" w:type="pct"/>
          </w:tcPr>
          <w:p w:rsidR="007424EC" w:rsidRPr="006764EF" w:rsidRDefault="007424EC" w:rsidP="007424EC">
            <w:pPr>
              <w:rPr>
                <w:rFonts w:ascii="Arial" w:hAnsi="Arial" w:cs="Arial"/>
                <w:sz w:val="20"/>
                <w:szCs w:val="20"/>
              </w:rPr>
            </w:pPr>
            <w:r w:rsidRPr="006764EF">
              <w:rPr>
                <w:rFonts w:ascii="Arial" w:hAnsi="Arial" w:cs="Arial"/>
                <w:sz w:val="20"/>
                <w:szCs w:val="20"/>
              </w:rPr>
              <w:t xml:space="preserve">Klasa I </w:t>
            </w:r>
          </w:p>
        </w:tc>
      </w:tr>
      <w:tr w:rsidR="007424EC" w:rsidRPr="006764EF" w:rsidTr="007D17D8">
        <w:tc>
          <w:tcPr>
            <w:tcW w:w="645" w:type="pct"/>
            <w:vMerge/>
          </w:tcPr>
          <w:p w:rsidR="007424EC" w:rsidRPr="006764EF" w:rsidRDefault="007424EC" w:rsidP="007424EC">
            <w:pPr>
              <w:pStyle w:val="nag3"/>
              <w:keepNext/>
              <w:spacing w:line="240" w:lineRule="auto"/>
              <w:ind w:right="62"/>
              <w:rPr>
                <w:rStyle w:val="Tytuksiki"/>
                <w:b/>
              </w:rPr>
            </w:pPr>
          </w:p>
        </w:tc>
        <w:tc>
          <w:tcPr>
            <w:tcW w:w="657" w:type="pct"/>
          </w:tcPr>
          <w:p w:rsidR="007424EC" w:rsidRPr="006764EF" w:rsidRDefault="007424EC" w:rsidP="007424EC">
            <w:pPr>
              <w:ind w:left="28"/>
              <w:rPr>
                <w:rFonts w:ascii="Arial" w:hAnsi="Arial" w:cs="Arial"/>
                <w:sz w:val="20"/>
                <w:szCs w:val="20"/>
              </w:rPr>
            </w:pPr>
            <w:r w:rsidRPr="006764EF">
              <w:rPr>
                <w:rFonts w:ascii="Arial" w:hAnsi="Arial" w:cs="Arial"/>
                <w:sz w:val="20"/>
                <w:szCs w:val="20"/>
              </w:rPr>
              <w:t>3. Zagrożenia pożarowe</w:t>
            </w:r>
          </w:p>
          <w:p w:rsidR="007424EC" w:rsidRPr="006764EF" w:rsidRDefault="007424EC" w:rsidP="007424EC">
            <w:pPr>
              <w:ind w:left="28"/>
              <w:rPr>
                <w:rFonts w:ascii="Arial" w:hAnsi="Arial" w:cs="Arial"/>
                <w:sz w:val="20"/>
                <w:szCs w:val="20"/>
              </w:rPr>
            </w:pPr>
          </w:p>
        </w:tc>
        <w:tc>
          <w:tcPr>
            <w:tcW w:w="354" w:type="pct"/>
          </w:tcPr>
          <w:p w:rsidR="007424EC" w:rsidRPr="006764EF" w:rsidRDefault="007424EC" w:rsidP="00996924">
            <w:pPr>
              <w:spacing w:after="120"/>
              <w:ind w:left="-130"/>
              <w:jc w:val="center"/>
              <w:rPr>
                <w:rFonts w:ascii="Arial" w:hAnsi="Arial" w:cs="Arial"/>
                <w:sz w:val="20"/>
                <w:szCs w:val="20"/>
              </w:rPr>
            </w:pPr>
          </w:p>
        </w:tc>
        <w:tc>
          <w:tcPr>
            <w:tcW w:w="1428" w:type="pct"/>
          </w:tcPr>
          <w:p w:rsidR="007424EC" w:rsidRPr="006764EF" w:rsidRDefault="007424EC" w:rsidP="007424EC">
            <w:pPr>
              <w:pStyle w:val="Akapitzlist"/>
            </w:pPr>
            <w:r w:rsidRPr="006764EF">
              <w:t>opisać zasady ochrony przeciwpożarowej w przedsiębiorstwie handlowym</w:t>
            </w:r>
          </w:p>
          <w:p w:rsidR="007424EC" w:rsidRPr="006764EF" w:rsidRDefault="007424EC" w:rsidP="007424EC">
            <w:pPr>
              <w:pStyle w:val="Akapitzlist"/>
            </w:pPr>
            <w:r w:rsidRPr="006764EF">
              <w:t>określić obowiązki pracowników i pracodawców w zakresie ochrony przeciwpożarowej</w:t>
            </w:r>
          </w:p>
          <w:p w:rsidR="007424EC" w:rsidRPr="006764EF" w:rsidRDefault="007424EC" w:rsidP="007424EC">
            <w:pPr>
              <w:pStyle w:val="Akapitzlist"/>
            </w:pPr>
            <w:r w:rsidRPr="006764EF">
              <w:t>rozróżniać znaki informacyjne związane z przepisami ochrony przeciwpożarowej</w:t>
            </w:r>
          </w:p>
          <w:p w:rsidR="007424EC" w:rsidRPr="006764EF" w:rsidRDefault="007424EC" w:rsidP="007424EC">
            <w:pPr>
              <w:pStyle w:val="Akapitzlist"/>
            </w:pPr>
            <w:r w:rsidRPr="006764EF">
              <w:t>zaalarmować służby ratownicze</w:t>
            </w:r>
          </w:p>
          <w:p w:rsidR="007424EC" w:rsidRPr="006764EF" w:rsidRDefault="007424EC" w:rsidP="007424EC">
            <w:pPr>
              <w:pStyle w:val="Akapitzlist"/>
            </w:pPr>
            <w:r w:rsidRPr="006764EF">
              <w:t>podać zasady ewakuacji</w:t>
            </w:r>
          </w:p>
          <w:p w:rsidR="007424EC" w:rsidRPr="006764EF" w:rsidRDefault="007424EC" w:rsidP="007424EC">
            <w:pPr>
              <w:pStyle w:val="Akapitzlist"/>
            </w:pPr>
            <w:r w:rsidRPr="006764EF">
              <w:t>opisać przeznaczenie różnych rodzajów środków gaśniczych</w:t>
            </w:r>
          </w:p>
          <w:p w:rsidR="007424EC" w:rsidRPr="006764EF" w:rsidRDefault="007424EC" w:rsidP="007424EC">
            <w:pPr>
              <w:pStyle w:val="Akapitzlist"/>
            </w:pPr>
            <w:r w:rsidRPr="006764EF">
              <w:t>opisać zastosowanie gaśnic na podstawie znormalizowanych oznaczeń literowych</w:t>
            </w:r>
          </w:p>
          <w:p w:rsidR="007424EC" w:rsidRPr="006764EF" w:rsidRDefault="007424EC" w:rsidP="00120F1F">
            <w:pPr>
              <w:pStyle w:val="Akapitzlist"/>
            </w:pPr>
            <w:r w:rsidRPr="006764EF">
              <w:lastRenderedPageBreak/>
              <w:t>określić działania zapobiegające powstawaniu pożaru na stanowisku pracy sprzedawcy</w:t>
            </w:r>
          </w:p>
        </w:tc>
        <w:tc>
          <w:tcPr>
            <w:tcW w:w="1520" w:type="pct"/>
          </w:tcPr>
          <w:p w:rsidR="007424EC" w:rsidRPr="006764EF" w:rsidRDefault="007424EC" w:rsidP="007424EC">
            <w:pPr>
              <w:pStyle w:val="Akapitzlist"/>
            </w:pPr>
            <w:r w:rsidRPr="006764EF">
              <w:lastRenderedPageBreak/>
              <w:t>wymienić nieprawidłowości wynikające z nieprzestrzegania zasad bezpieczeństwa i higieny pracy oraz stosowania przepisów prawa dotyczących ochrony przeciwpożarowej</w:t>
            </w:r>
          </w:p>
          <w:p w:rsidR="007424EC" w:rsidRPr="006764EF" w:rsidRDefault="007424EC" w:rsidP="007424EC">
            <w:pPr>
              <w:pStyle w:val="Akapitzlist"/>
            </w:pPr>
            <w:r w:rsidRPr="006764EF">
              <w:t>określić rozmieszczenie środków do alarmowania i powiadamiania o zagrożeniu</w:t>
            </w:r>
          </w:p>
          <w:p w:rsidR="007424EC" w:rsidRPr="006764EF" w:rsidRDefault="007424EC" w:rsidP="00764F74">
            <w:pPr>
              <w:pStyle w:val="Akapitzlist"/>
              <w:numPr>
                <w:ilvl w:val="0"/>
                <w:numId w:val="0"/>
              </w:numPr>
              <w:ind w:left="360"/>
            </w:pPr>
          </w:p>
        </w:tc>
        <w:tc>
          <w:tcPr>
            <w:tcW w:w="396" w:type="pct"/>
          </w:tcPr>
          <w:p w:rsidR="007424EC" w:rsidRPr="006764EF" w:rsidRDefault="007424EC" w:rsidP="007424EC">
            <w:pPr>
              <w:spacing w:after="120"/>
              <w:rPr>
                <w:rFonts w:ascii="Arial" w:hAnsi="Arial" w:cs="Arial"/>
                <w:sz w:val="20"/>
                <w:szCs w:val="20"/>
              </w:rPr>
            </w:pPr>
            <w:r w:rsidRPr="006764EF">
              <w:rPr>
                <w:rFonts w:ascii="Arial" w:hAnsi="Arial" w:cs="Arial"/>
                <w:sz w:val="20"/>
                <w:szCs w:val="20"/>
              </w:rPr>
              <w:t xml:space="preserve">Klasa I </w:t>
            </w:r>
          </w:p>
          <w:p w:rsidR="007424EC" w:rsidRPr="006764EF" w:rsidRDefault="007424EC" w:rsidP="007424EC">
            <w:pPr>
              <w:rPr>
                <w:rFonts w:ascii="Arial" w:hAnsi="Arial" w:cs="Arial"/>
                <w:sz w:val="20"/>
                <w:szCs w:val="20"/>
              </w:rPr>
            </w:pPr>
          </w:p>
        </w:tc>
      </w:tr>
      <w:tr w:rsidR="007424EC" w:rsidRPr="006764EF" w:rsidTr="007D17D8">
        <w:tc>
          <w:tcPr>
            <w:tcW w:w="645" w:type="pct"/>
          </w:tcPr>
          <w:p w:rsidR="007424EC" w:rsidRPr="006764EF" w:rsidRDefault="007424EC" w:rsidP="007424EC">
            <w:pPr>
              <w:pStyle w:val="nag3"/>
              <w:keepNext/>
              <w:spacing w:line="240" w:lineRule="auto"/>
              <w:ind w:right="62"/>
              <w:rPr>
                <w:sz w:val="20"/>
                <w:szCs w:val="20"/>
              </w:rPr>
            </w:pPr>
          </w:p>
        </w:tc>
        <w:tc>
          <w:tcPr>
            <w:tcW w:w="657" w:type="pct"/>
          </w:tcPr>
          <w:p w:rsidR="007424EC" w:rsidRPr="006764EF" w:rsidRDefault="007424EC" w:rsidP="007424EC">
            <w:pPr>
              <w:pBdr>
                <w:top w:val="nil"/>
                <w:left w:val="nil"/>
                <w:bottom w:val="nil"/>
                <w:right w:val="nil"/>
                <w:between w:val="nil"/>
              </w:pBdr>
              <w:ind w:left="28"/>
              <w:rPr>
                <w:rFonts w:ascii="Arial" w:hAnsi="Arial" w:cs="Arial"/>
                <w:sz w:val="20"/>
                <w:szCs w:val="20"/>
              </w:rPr>
            </w:pPr>
          </w:p>
        </w:tc>
        <w:tc>
          <w:tcPr>
            <w:tcW w:w="354" w:type="pct"/>
          </w:tcPr>
          <w:p w:rsidR="007424EC" w:rsidRPr="006764EF" w:rsidRDefault="007424EC" w:rsidP="00996924">
            <w:pPr>
              <w:ind w:left="-130"/>
              <w:rPr>
                <w:rFonts w:ascii="Arial" w:hAnsi="Arial" w:cs="Arial"/>
                <w:sz w:val="20"/>
                <w:szCs w:val="20"/>
              </w:rPr>
            </w:pPr>
          </w:p>
        </w:tc>
        <w:tc>
          <w:tcPr>
            <w:tcW w:w="1428" w:type="pct"/>
          </w:tcPr>
          <w:p w:rsidR="007424EC" w:rsidRPr="006764EF" w:rsidRDefault="007424EC" w:rsidP="007424EC">
            <w:pPr>
              <w:rPr>
                <w:rFonts w:ascii="Arial" w:hAnsi="Arial" w:cs="Arial"/>
                <w:sz w:val="20"/>
                <w:szCs w:val="20"/>
              </w:rPr>
            </w:pPr>
          </w:p>
        </w:tc>
        <w:tc>
          <w:tcPr>
            <w:tcW w:w="1520" w:type="pct"/>
          </w:tcPr>
          <w:p w:rsidR="007424EC" w:rsidRPr="006764EF" w:rsidRDefault="007424EC" w:rsidP="007424EC">
            <w:pPr>
              <w:rPr>
                <w:rFonts w:ascii="Arial" w:hAnsi="Arial" w:cs="Arial"/>
                <w:sz w:val="20"/>
                <w:szCs w:val="20"/>
              </w:rPr>
            </w:pPr>
          </w:p>
        </w:tc>
        <w:tc>
          <w:tcPr>
            <w:tcW w:w="396" w:type="pct"/>
          </w:tcPr>
          <w:p w:rsidR="007424EC" w:rsidRPr="006764EF" w:rsidRDefault="007424EC" w:rsidP="007424EC">
            <w:pPr>
              <w:ind w:left="28"/>
              <w:rPr>
                <w:rFonts w:ascii="Arial" w:eastAsia="Times New Roman" w:hAnsi="Arial" w:cs="Arial"/>
                <w:sz w:val="20"/>
                <w:szCs w:val="20"/>
              </w:rPr>
            </w:pPr>
          </w:p>
        </w:tc>
      </w:tr>
    </w:tbl>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0290B" w:rsidRPr="006764EF" w:rsidRDefault="0030290B" w:rsidP="00056EC1">
      <w:pPr>
        <w:spacing w:line="360" w:lineRule="auto"/>
        <w:rPr>
          <w:rFonts w:ascii="Arial" w:hAnsi="Arial" w:cs="Arial"/>
          <w:color w:val="auto"/>
          <w:sz w:val="20"/>
          <w:szCs w:val="20"/>
        </w:rPr>
      </w:pPr>
    </w:p>
    <w:p w:rsidR="0030290B" w:rsidRPr="006764EF" w:rsidRDefault="0030290B" w:rsidP="00B31402">
      <w:pPr>
        <w:spacing w:line="360" w:lineRule="auto"/>
        <w:rPr>
          <w:rFonts w:ascii="Arial" w:hAnsi="Arial" w:cs="Arial"/>
          <w:b/>
          <w:color w:val="auto"/>
          <w:sz w:val="20"/>
          <w:szCs w:val="20"/>
        </w:rPr>
      </w:pPr>
      <w:r w:rsidRPr="006764EF">
        <w:rPr>
          <w:rFonts w:ascii="Arial" w:hAnsi="Arial" w:cs="Arial"/>
          <w:b/>
          <w:color w:val="auto"/>
          <w:sz w:val="20"/>
          <w:szCs w:val="20"/>
        </w:rPr>
        <w:t>PROCEDURY OSIĄGANIA CELÓW KSZTAŁCENIA PRZEDMIOTU</w:t>
      </w:r>
    </w:p>
    <w:p w:rsidR="0030290B" w:rsidRPr="006764EF" w:rsidRDefault="0030290B" w:rsidP="00056EC1">
      <w:pPr>
        <w:pStyle w:val="Tekstkomentarza"/>
        <w:spacing w:line="360" w:lineRule="auto"/>
        <w:jc w:val="both"/>
        <w:rPr>
          <w:rFonts w:ascii="Arial" w:hAnsi="Arial" w:cs="Arial"/>
          <w:color w:val="auto"/>
        </w:rPr>
      </w:pPr>
      <w:r w:rsidRPr="006764EF">
        <w:rPr>
          <w:rFonts w:ascii="Arial" w:hAnsi="Arial" w:cs="Arial"/>
          <w:color w:val="auto"/>
        </w:rPr>
        <w:t>W zawodzie technik handlowiec uczeń musi znać przepisy prawa w zakresie bhp, ochrony przeciwpożarowej i ochrony środowiska. Musi je stosować podczas wykonywania pracy. To jest wymóg bezwzględny</w:t>
      </w:r>
      <w:r w:rsidR="00561E73" w:rsidRPr="006764EF">
        <w:rPr>
          <w:rFonts w:ascii="Arial" w:hAnsi="Arial" w:cs="Arial"/>
          <w:color w:val="auto"/>
        </w:rPr>
        <w:t>,</w:t>
      </w:r>
      <w:r w:rsidRPr="006764EF">
        <w:rPr>
          <w:rFonts w:ascii="Arial" w:hAnsi="Arial" w:cs="Arial"/>
          <w:color w:val="auto"/>
        </w:rPr>
        <w:t xml:space="preserve"> związany z odpowiedzialnością karną, pracowniczą i materialną. Bardzo ważne jest kształtowanie prawidłowych postaw i nawyków oraz uświadomienie uczniom, że ochrona życia i zdrowia człowieka w środowisku pracy jest celem nadrzędnym. Niezbędne jest, aby uczeń opanował umiejętność udzielania pierwszej pomocy osobom poszkodowanym w wypadku na stanowisku pracy. Zajęcia powinno się prowadzić w grupach około 15</w:t>
      </w:r>
      <w:r w:rsidR="0060180D" w:rsidRPr="006764EF">
        <w:rPr>
          <w:rFonts w:ascii="Arial" w:hAnsi="Arial" w:cs="Arial"/>
          <w:color w:val="auto"/>
        </w:rPr>
        <w:t>-</w:t>
      </w:r>
      <w:r w:rsidRPr="006764EF">
        <w:rPr>
          <w:rFonts w:ascii="Arial" w:hAnsi="Arial" w:cs="Arial"/>
          <w:color w:val="auto"/>
        </w:rPr>
        <w:t xml:space="preserve">osobowych. </w:t>
      </w:r>
    </w:p>
    <w:p w:rsidR="0030290B" w:rsidRPr="006764EF" w:rsidRDefault="0030290B" w:rsidP="000962B4">
      <w:pPr>
        <w:pStyle w:val="ORECeleOperac"/>
        <w:numPr>
          <w:ilvl w:val="0"/>
          <w:numId w:val="0"/>
        </w:numPr>
        <w:jc w:val="both"/>
      </w:pPr>
      <w:r w:rsidRPr="006764EF">
        <w:t xml:space="preserve">Realizacja poszczególnych treści w przedmiocie </w:t>
      </w:r>
      <w:r w:rsidR="00561E73" w:rsidRPr="006764EF">
        <w:t>„</w:t>
      </w:r>
      <w:r w:rsidRPr="006764EF">
        <w:t>Bezpieczeństwo i higiena pracy w handlu</w:t>
      </w:r>
      <w:r w:rsidR="00561E73" w:rsidRPr="006764EF">
        <w:t>”</w:t>
      </w:r>
      <w:r w:rsidRPr="006764EF">
        <w:t xml:space="preserve"> powinna być prowadzona w ścisłej korelacji z przedmiotem </w:t>
      </w:r>
      <w:r w:rsidR="00561E73" w:rsidRPr="006764EF">
        <w:t>„</w:t>
      </w:r>
      <w:r w:rsidRPr="006764EF">
        <w:t>Edukacja dla bezpieczeństwa</w:t>
      </w:r>
      <w:r w:rsidR="00561E73" w:rsidRPr="006764EF">
        <w:t>”</w:t>
      </w:r>
      <w:r w:rsidRPr="006764EF">
        <w:t xml:space="preserve"> oraz pozostałymi przedmiotami kształcenia zawodowego, a w szczególności </w:t>
      </w:r>
      <w:r w:rsidR="009877E1" w:rsidRPr="006764EF">
        <w:t>przedmiot</w:t>
      </w:r>
      <w:r w:rsidR="009877E1">
        <w:t>ami</w:t>
      </w:r>
      <w:r w:rsidR="009877E1" w:rsidRPr="006764EF">
        <w:t xml:space="preserve"> </w:t>
      </w:r>
      <w:r w:rsidR="009877E1">
        <w:t xml:space="preserve">organizowanymi w formie zajęć </w:t>
      </w:r>
      <w:r w:rsidR="009877E1" w:rsidRPr="006764EF">
        <w:t>praktyczn</w:t>
      </w:r>
      <w:r w:rsidR="009877E1">
        <w:t>ych</w:t>
      </w:r>
      <w:r w:rsidRPr="006764EF">
        <w:t xml:space="preserve"> i praktyki zawodowej.</w:t>
      </w:r>
    </w:p>
    <w:p w:rsidR="003C0E8C" w:rsidRDefault="003C0E8C" w:rsidP="000962B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bCs/>
          <w:color w:val="auto"/>
          <w:sz w:val="20"/>
          <w:szCs w:val="20"/>
        </w:rPr>
      </w:pP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bCs/>
          <w:color w:val="auto"/>
          <w:sz w:val="20"/>
          <w:szCs w:val="20"/>
        </w:rPr>
      </w:pPr>
      <w:r w:rsidRPr="006764EF">
        <w:rPr>
          <w:rFonts w:ascii="Arial" w:hAnsi="Arial" w:cs="Arial"/>
          <w:b/>
          <w:bCs/>
          <w:color w:val="auto"/>
          <w:sz w:val="20"/>
          <w:szCs w:val="20"/>
        </w:rPr>
        <w:t>Formy i metody (przykładowe propozycje)</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6764EF">
        <w:rPr>
          <w:rFonts w:ascii="Arial" w:hAnsi="Arial" w:cs="Arial"/>
          <w:color w:val="auto"/>
          <w:sz w:val="20"/>
          <w:szCs w:val="20"/>
        </w:rPr>
        <w:t>FORMY PRACY – Praca w parach i grupowa.</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MinionPro-Regular" w:hAnsi="Arial" w:cs="Arial"/>
          <w:color w:val="auto"/>
          <w:sz w:val="20"/>
          <w:szCs w:val="20"/>
        </w:rPr>
      </w:pPr>
      <w:r w:rsidRPr="006764EF">
        <w:rPr>
          <w:rFonts w:ascii="Arial" w:eastAsia="MinionPro-Regular" w:hAnsi="Arial" w:cs="Arial"/>
          <w:color w:val="auto"/>
          <w:sz w:val="20"/>
          <w:szCs w:val="20"/>
        </w:rPr>
        <w:t>W przypadku małej liczby uczniów można stosować indywidualną formę pracy.</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6764EF">
        <w:rPr>
          <w:rFonts w:ascii="Arial" w:hAnsi="Arial" w:cs="Arial"/>
          <w:color w:val="auto"/>
          <w:sz w:val="20"/>
          <w:szCs w:val="20"/>
        </w:rPr>
        <w:t>METODY NAUCZAN</w:t>
      </w:r>
      <w:r w:rsidR="00561E73" w:rsidRPr="006764EF">
        <w:rPr>
          <w:rFonts w:ascii="Arial" w:hAnsi="Arial" w:cs="Arial"/>
          <w:color w:val="auto"/>
          <w:sz w:val="20"/>
          <w:szCs w:val="20"/>
        </w:rPr>
        <w:t>I</w:t>
      </w:r>
      <w:r w:rsidRPr="006764EF">
        <w:rPr>
          <w:rFonts w:ascii="Arial" w:hAnsi="Arial" w:cs="Arial"/>
          <w:color w:val="auto"/>
          <w:sz w:val="20"/>
          <w:szCs w:val="20"/>
        </w:rPr>
        <w:t xml:space="preserve">A </w:t>
      </w:r>
      <w:r w:rsidR="008A6064" w:rsidRPr="006764EF">
        <w:rPr>
          <w:rFonts w:ascii="Arial" w:eastAsia="Calibri" w:hAnsi="Arial" w:cs="Arial"/>
          <w:color w:val="auto"/>
          <w:sz w:val="20"/>
          <w:szCs w:val="20"/>
        </w:rPr>
        <w:t>–</w:t>
      </w:r>
      <w:r w:rsidRPr="006764EF">
        <w:rPr>
          <w:rFonts w:ascii="Arial" w:hAnsi="Arial" w:cs="Arial"/>
          <w:color w:val="auto"/>
          <w:sz w:val="20"/>
          <w:szCs w:val="20"/>
        </w:rPr>
        <w:t xml:space="preserve"> Wykład, pogadanka, pokaz z objaśnieniem, ćwiczenia, metoda </w:t>
      </w:r>
      <w:r w:rsidRPr="006764EF">
        <w:rPr>
          <w:rFonts w:ascii="Arial" w:eastAsiaTheme="minorEastAsia" w:hAnsi="Arial" w:cs="Arial"/>
          <w:color w:val="auto"/>
          <w:sz w:val="20"/>
          <w:szCs w:val="20"/>
        </w:rPr>
        <w:t>problemowa, metoda przypadków, dyskusje, g</w:t>
      </w:r>
      <w:r w:rsidRPr="006764EF">
        <w:rPr>
          <w:rFonts w:ascii="Arial" w:eastAsia="MinionPro-Bold" w:hAnsi="Arial" w:cs="Arial"/>
          <w:bCs/>
          <w:color w:val="auto"/>
          <w:sz w:val="20"/>
          <w:szCs w:val="20"/>
        </w:rPr>
        <w:t>ry dydaktyczne symulacyjne,</w:t>
      </w:r>
      <w:r w:rsidRPr="006764EF">
        <w:rPr>
          <w:rFonts w:ascii="Arial" w:eastAsia="MinionPro-Bold" w:hAnsi="Arial" w:cs="Arial"/>
          <w:b/>
          <w:bCs/>
          <w:color w:val="auto"/>
          <w:sz w:val="20"/>
          <w:szCs w:val="20"/>
        </w:rPr>
        <w:t xml:space="preserve"> </w:t>
      </w:r>
      <w:r w:rsidRPr="006764EF">
        <w:rPr>
          <w:rFonts w:ascii="Arial" w:hAnsi="Arial" w:cs="Arial"/>
          <w:color w:val="auto"/>
          <w:sz w:val="20"/>
          <w:szCs w:val="20"/>
        </w:rPr>
        <w:t>zadania praktyczne, praca z tekstem, metoda tekstu przewodniego. Ćwiczenia powinny być tak dobrane</w:t>
      </w:r>
      <w:r w:rsidR="00561E73" w:rsidRPr="006764EF">
        <w:rPr>
          <w:rFonts w:ascii="Arial" w:hAnsi="Arial" w:cs="Arial"/>
          <w:color w:val="auto"/>
          <w:sz w:val="20"/>
          <w:szCs w:val="20"/>
        </w:rPr>
        <w:t>,</w:t>
      </w:r>
      <w:r w:rsidRPr="006764EF">
        <w:rPr>
          <w:rFonts w:ascii="Arial" w:hAnsi="Arial" w:cs="Arial"/>
          <w:color w:val="auto"/>
          <w:sz w:val="20"/>
          <w:szCs w:val="20"/>
        </w:rPr>
        <w:t xml:space="preserve"> by uczeń mógł samodzielnie</w:t>
      </w:r>
      <w:r w:rsidR="00E65275" w:rsidRPr="006764EF">
        <w:rPr>
          <w:rFonts w:ascii="Arial" w:hAnsi="Arial" w:cs="Arial"/>
          <w:color w:val="auto"/>
          <w:sz w:val="20"/>
          <w:szCs w:val="20"/>
        </w:rPr>
        <w:t>,</w:t>
      </w:r>
      <w:r w:rsidRPr="006764EF">
        <w:rPr>
          <w:rFonts w:ascii="Arial" w:hAnsi="Arial" w:cs="Arial"/>
          <w:color w:val="auto"/>
          <w:sz w:val="20"/>
          <w:szCs w:val="20"/>
        </w:rPr>
        <w:t xml:space="preserve"> korzystając z różnych źródeł</w:t>
      </w:r>
      <w:r w:rsidR="00E65275" w:rsidRPr="006764EF">
        <w:rPr>
          <w:rFonts w:ascii="Arial" w:hAnsi="Arial" w:cs="Arial"/>
          <w:color w:val="auto"/>
          <w:sz w:val="20"/>
          <w:szCs w:val="20"/>
        </w:rPr>
        <w:t>,</w:t>
      </w:r>
      <w:r w:rsidRPr="006764EF">
        <w:rPr>
          <w:rFonts w:ascii="Arial" w:hAnsi="Arial" w:cs="Arial"/>
          <w:color w:val="auto"/>
          <w:sz w:val="20"/>
          <w:szCs w:val="20"/>
        </w:rPr>
        <w:t xml:space="preserve"> rozwiązać problem. Należy dążyć do tworzenia projektów uczniowskich.</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MinionPro-Bold" w:hAnsi="Arial" w:cs="Arial"/>
          <w:b/>
          <w:bCs/>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bCs/>
          <w:color w:val="auto"/>
          <w:sz w:val="20"/>
          <w:szCs w:val="20"/>
        </w:rPr>
      </w:pPr>
      <w:r w:rsidRPr="006764EF">
        <w:rPr>
          <w:rFonts w:ascii="Arial" w:hAnsi="Arial" w:cs="Arial"/>
          <w:b/>
          <w:bCs/>
          <w:color w:val="auto"/>
          <w:sz w:val="20"/>
          <w:szCs w:val="20"/>
        </w:rPr>
        <w:t>Środki dydaktyczne (adekwatne do stosowanych metod)</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6764EF">
        <w:rPr>
          <w:rFonts w:ascii="Arial" w:hAnsi="Arial" w:cs="Arial"/>
          <w:color w:val="auto"/>
          <w:sz w:val="20"/>
          <w:szCs w:val="20"/>
        </w:rPr>
        <w:t>Pracownia powinna posiadać komputery (jeden na 5 uczniów) z użytkowym oprogramowaniem niezbędnym do realizacji zajęć, tablic</w:t>
      </w:r>
      <w:r w:rsidR="00561E73" w:rsidRPr="006764EF">
        <w:rPr>
          <w:rFonts w:ascii="Arial" w:hAnsi="Arial" w:cs="Arial"/>
          <w:color w:val="auto"/>
          <w:sz w:val="20"/>
          <w:szCs w:val="20"/>
        </w:rPr>
        <w:t>ę</w:t>
      </w:r>
      <w:r w:rsidRPr="006764EF">
        <w:rPr>
          <w:rFonts w:ascii="Arial" w:hAnsi="Arial" w:cs="Arial"/>
          <w:color w:val="auto"/>
          <w:sz w:val="20"/>
          <w:szCs w:val="20"/>
        </w:rPr>
        <w:t xml:space="preserve"> interaktywn</w:t>
      </w:r>
      <w:r w:rsidR="00561E73" w:rsidRPr="006764EF">
        <w:rPr>
          <w:rFonts w:ascii="Arial" w:hAnsi="Arial" w:cs="Arial"/>
          <w:color w:val="auto"/>
          <w:sz w:val="20"/>
          <w:szCs w:val="20"/>
        </w:rPr>
        <w:t>ą</w:t>
      </w:r>
      <w:r w:rsidRPr="006764EF">
        <w:rPr>
          <w:rFonts w:ascii="Arial" w:hAnsi="Arial" w:cs="Arial"/>
          <w:color w:val="auto"/>
          <w:sz w:val="20"/>
          <w:szCs w:val="20"/>
        </w:rPr>
        <w:t>/rzutnik multimedialny.</w:t>
      </w:r>
    </w:p>
    <w:p w:rsidR="0030290B" w:rsidRPr="006764EF" w:rsidRDefault="0030290B">
      <w:pPr>
        <w:pStyle w:val="ORECeleOperac"/>
        <w:numPr>
          <w:ilvl w:val="0"/>
          <w:numId w:val="0"/>
        </w:numPr>
        <w:jc w:val="both"/>
      </w:pPr>
      <w:r w:rsidRPr="006764EF">
        <w:lastRenderedPageBreak/>
        <w:t xml:space="preserve">W pracowni zalecana jest biblioteczka podręczna wyposażona w: czasopisma specjalistyczne, literaturę specjalistyczną, ustawy i rozporządzenia dotyczące bezpieczeństwa i higieny pracy oraz ochrony przeciwpożarowej, przepisy dotyczące ochrony środowiska, instrukcje </w:t>
      </w:r>
      <w:r w:rsidR="004811DA" w:rsidRPr="006764EF">
        <w:t>bhp</w:t>
      </w:r>
      <w:r w:rsidRPr="006764EF">
        <w:t xml:space="preserve">, Polskie Normy w zakresie </w:t>
      </w:r>
      <w:r w:rsidR="004811DA" w:rsidRPr="006764EF">
        <w:t xml:space="preserve">bhp </w:t>
      </w:r>
      <w:r w:rsidRPr="006764EF">
        <w:t xml:space="preserve">i ergonomii, znaki </w:t>
      </w:r>
      <w:r w:rsidR="004811DA" w:rsidRPr="006764EF">
        <w:t xml:space="preserve">bhp </w:t>
      </w:r>
      <w:r w:rsidRPr="006764EF">
        <w:t xml:space="preserve">oraz </w:t>
      </w:r>
      <w:r w:rsidR="004811DA" w:rsidRPr="006764EF">
        <w:t>ppoż</w:t>
      </w:r>
      <w:r w:rsidRPr="006764EF">
        <w:t>.</w:t>
      </w:r>
    </w:p>
    <w:p w:rsidR="0030290B" w:rsidRPr="006764EF" w:rsidRDefault="0030290B">
      <w:pPr>
        <w:pStyle w:val="ORECeleOperac"/>
        <w:numPr>
          <w:ilvl w:val="0"/>
          <w:numId w:val="0"/>
        </w:numPr>
        <w:jc w:val="both"/>
      </w:pPr>
      <w:r w:rsidRPr="006764EF">
        <w:t xml:space="preserve">Fantom do ćwiczenia resuscytacji, zestawy do udzielania pierwszej pomocy, apteczki pierwszej pomocy, sprzęt gaśniczy. </w:t>
      </w:r>
    </w:p>
    <w:p w:rsidR="0030290B" w:rsidRPr="006764EF" w:rsidRDefault="0030290B">
      <w:pPr>
        <w:pStyle w:val="ORECeleOperac"/>
        <w:numPr>
          <w:ilvl w:val="0"/>
          <w:numId w:val="0"/>
        </w:numPr>
        <w:jc w:val="both"/>
      </w:pPr>
      <w:r w:rsidRPr="006764EF">
        <w:t>Wskazane jest przygotowanie pakietów edukacyjnych dla ucznia, innych materiałów, takich jak np.:</w:t>
      </w:r>
    </w:p>
    <w:p w:rsidR="0030290B" w:rsidRPr="006764EF" w:rsidRDefault="0030290B" w:rsidP="00B31402">
      <w:pPr>
        <w:pStyle w:val="Akapitzlist"/>
        <w:numPr>
          <w:ilvl w:val="0"/>
          <w:numId w:val="24"/>
        </w:numPr>
        <w:spacing w:line="360" w:lineRule="auto"/>
        <w:ind w:left="426"/>
        <w:jc w:val="both"/>
      </w:pPr>
      <w:r w:rsidRPr="006764EF">
        <w:t>plansze, zdjęcia i filmy dotyczące bezpieczeństwa i higieny pracy sprzedawcy i technika handlowca</w:t>
      </w:r>
      <w:r w:rsidR="00AC5C2D" w:rsidRPr="006764EF">
        <w:t>.</w:t>
      </w:r>
    </w:p>
    <w:p w:rsidR="0030290B" w:rsidRPr="006764EF" w:rsidRDefault="0030290B" w:rsidP="00B31402">
      <w:pPr>
        <w:pStyle w:val="Akapitzlist"/>
        <w:numPr>
          <w:ilvl w:val="0"/>
          <w:numId w:val="24"/>
        </w:numPr>
        <w:spacing w:line="360" w:lineRule="auto"/>
        <w:ind w:left="426"/>
        <w:jc w:val="both"/>
      </w:pPr>
      <w:r w:rsidRPr="006764EF">
        <w:t xml:space="preserve">scenariusze wykładu, zestawy pytań do pogadanki, przykłady tekstów, opisane problemy do rozwiązania, opisane przypadki, zagadnienia do dyskusji, wykaz wybranych stron </w:t>
      </w:r>
      <w:r w:rsidR="00645D09" w:rsidRPr="006764EF">
        <w:t>i</w:t>
      </w:r>
      <w:r w:rsidRPr="006764EF">
        <w:t>nternetowych</w:t>
      </w:r>
      <w:r w:rsidR="00AC5C2D" w:rsidRPr="006764EF">
        <w:t>.</w:t>
      </w:r>
    </w:p>
    <w:p w:rsidR="0030290B" w:rsidRPr="006764EF" w:rsidRDefault="0030290B" w:rsidP="00B31402">
      <w:pPr>
        <w:pStyle w:val="Akapitzlist"/>
        <w:numPr>
          <w:ilvl w:val="0"/>
          <w:numId w:val="24"/>
        </w:numPr>
        <w:spacing w:line="360" w:lineRule="auto"/>
        <w:ind w:left="426"/>
        <w:jc w:val="both"/>
      </w:pPr>
      <w:r w:rsidRPr="006764EF">
        <w:t>prezentacje multimedialne dotyczące bezpieczeństwa sprzedawcy i technika handlowca</w:t>
      </w:r>
      <w:r w:rsidR="00AC5C2D" w:rsidRPr="006764EF">
        <w:t>.</w:t>
      </w:r>
    </w:p>
    <w:p w:rsidR="0030290B" w:rsidRPr="006764EF" w:rsidRDefault="0030290B" w:rsidP="00B31402">
      <w:pPr>
        <w:pStyle w:val="Akapitzlist"/>
        <w:numPr>
          <w:ilvl w:val="0"/>
          <w:numId w:val="24"/>
        </w:numPr>
        <w:spacing w:line="360" w:lineRule="auto"/>
        <w:ind w:left="426"/>
        <w:jc w:val="both"/>
      </w:pPr>
      <w:r w:rsidRPr="006764EF">
        <w:t>zestawy ćwiczeń z instrukcjami.</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rPr>
      </w:pPr>
    </w:p>
    <w:p w:rsidR="0030290B" w:rsidRPr="006764EF" w:rsidRDefault="0030290B" w:rsidP="00B31402">
      <w:pPr>
        <w:spacing w:line="360" w:lineRule="auto"/>
        <w:rPr>
          <w:rFonts w:ascii="Arial" w:hAnsi="Arial" w:cs="Arial"/>
          <w:b/>
          <w:color w:val="auto"/>
          <w:sz w:val="20"/>
          <w:szCs w:val="20"/>
        </w:rPr>
      </w:pPr>
      <w:r w:rsidRPr="006764EF">
        <w:rPr>
          <w:rFonts w:ascii="Arial" w:hAnsi="Arial" w:cs="Arial"/>
          <w:b/>
          <w:color w:val="auto"/>
          <w:sz w:val="20"/>
          <w:szCs w:val="20"/>
        </w:rPr>
        <w:t>PROPONOWANE METODY SPRAWDZANIA OSIĄGNIĘĆ EDUKACYJNYCH UCZNIA</w:t>
      </w:r>
    </w:p>
    <w:p w:rsidR="0030290B" w:rsidRPr="006764EF" w:rsidRDefault="0030290B" w:rsidP="00056EC1">
      <w:pPr>
        <w:pStyle w:val="ORECeleOperac"/>
        <w:numPr>
          <w:ilvl w:val="0"/>
          <w:numId w:val="0"/>
        </w:numPr>
      </w:pPr>
      <w:r w:rsidRPr="006764EF">
        <w:t>Zaleca się wykorzystać następujące formy kontroli i oceny uczniów:</w:t>
      </w:r>
    </w:p>
    <w:p w:rsidR="0030290B" w:rsidRPr="006764EF" w:rsidRDefault="0030290B" w:rsidP="00B31402">
      <w:pPr>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6764EF">
        <w:rPr>
          <w:rFonts w:ascii="Arial" w:hAnsi="Arial" w:cs="Arial"/>
          <w:color w:val="auto"/>
          <w:sz w:val="20"/>
          <w:szCs w:val="20"/>
        </w:rPr>
        <w:t>obserwacja pracy uczniów na zajęciach;</w:t>
      </w:r>
    </w:p>
    <w:p w:rsidR="0030290B" w:rsidRPr="006764EF" w:rsidRDefault="0030290B" w:rsidP="00B31402">
      <w:pPr>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6764EF">
        <w:rPr>
          <w:rFonts w:ascii="Arial" w:hAnsi="Arial" w:cs="Arial"/>
          <w:color w:val="auto"/>
          <w:sz w:val="20"/>
          <w:szCs w:val="20"/>
        </w:rPr>
        <w:t>rozmowy z uczniami;</w:t>
      </w:r>
    </w:p>
    <w:p w:rsidR="0030290B" w:rsidRPr="006764EF" w:rsidRDefault="0030290B" w:rsidP="00B31402">
      <w:pPr>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6764EF">
        <w:rPr>
          <w:rFonts w:ascii="Arial" w:hAnsi="Arial" w:cs="Arial"/>
          <w:color w:val="auto"/>
          <w:sz w:val="20"/>
          <w:szCs w:val="20"/>
        </w:rPr>
        <w:t>analiza projektów uczniów;</w:t>
      </w:r>
    </w:p>
    <w:p w:rsidR="0030290B" w:rsidRPr="006764EF" w:rsidRDefault="0030290B" w:rsidP="00B31402">
      <w:pPr>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6764EF">
        <w:rPr>
          <w:rFonts w:ascii="Arial" w:hAnsi="Arial" w:cs="Arial"/>
          <w:color w:val="auto"/>
          <w:sz w:val="20"/>
          <w:szCs w:val="20"/>
        </w:rPr>
        <w:t>wykonanie zadań domowych.</w:t>
      </w:r>
    </w:p>
    <w:p w:rsidR="0030290B" w:rsidRPr="006764EF" w:rsidRDefault="0030290B" w:rsidP="00056EC1">
      <w:pPr>
        <w:pStyle w:val="ORECeleOperac"/>
        <w:numPr>
          <w:ilvl w:val="0"/>
          <w:numId w:val="0"/>
        </w:numPr>
        <w:jc w:val="both"/>
      </w:pPr>
      <w:r w:rsidRPr="006764EF">
        <w:t xml:space="preserve">Sprawdzanie efektów kształcenia powinno być przeprowadzane na podstawie efektów wykonanych przez ucznia ćwiczeń praktycznych oraz aktywności na zajęciach. Na ocenę </w:t>
      </w:r>
      <w:proofErr w:type="spellStart"/>
      <w:r w:rsidRPr="006764EF">
        <w:t>sumatywną</w:t>
      </w:r>
      <w:proofErr w:type="spellEnd"/>
      <w:r w:rsidRPr="006764EF">
        <w:t xml:space="preserve"> powinny składać się oceny cząstkowe oraz ocena z testu pisemnego wielokrotnego wyboru z jedną poprawną odpowiedzią przeprowadzonego z całości zagadnień realizowanych na zajęciach w tym przedmiocie oraz ocena z zadania praktycznego. Zaleca się na bieżąco korygowanie wykonywanych ćwiczeń oraz systematyczne ocenianie postępów ucznia wraz z informacją zwrotną.</w:t>
      </w: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p>
    <w:p w:rsidR="0030290B" w:rsidRPr="006764EF" w:rsidRDefault="0030290B" w:rsidP="00B31402">
      <w:pPr>
        <w:spacing w:line="360" w:lineRule="auto"/>
        <w:rPr>
          <w:rFonts w:ascii="Arial" w:hAnsi="Arial" w:cs="Arial"/>
          <w:b/>
          <w:color w:val="auto"/>
          <w:sz w:val="20"/>
          <w:szCs w:val="20"/>
        </w:rPr>
      </w:pPr>
      <w:r w:rsidRPr="006764EF">
        <w:rPr>
          <w:rFonts w:ascii="Arial" w:hAnsi="Arial" w:cs="Arial"/>
          <w:b/>
          <w:color w:val="auto"/>
          <w:sz w:val="20"/>
          <w:szCs w:val="20"/>
        </w:rPr>
        <w:t>PROPONOWANE METODY EWALUACJI PRZEDMIOTU</w:t>
      </w:r>
    </w:p>
    <w:p w:rsidR="0030290B" w:rsidRPr="006764EF" w:rsidRDefault="0030290B" w:rsidP="00056EC1">
      <w:pPr>
        <w:pStyle w:val="ORECeleOperac"/>
        <w:numPr>
          <w:ilvl w:val="0"/>
          <w:numId w:val="0"/>
        </w:numPr>
        <w:jc w:val="both"/>
      </w:pPr>
      <w:r w:rsidRPr="006764EF">
        <w:t xml:space="preserve">Realizując założenia programu zajęć z przedmiotu </w:t>
      </w:r>
      <w:r w:rsidR="008F7F30" w:rsidRPr="006764EF">
        <w:t>„B</w:t>
      </w:r>
      <w:r w:rsidRPr="006764EF">
        <w:t>ezpieczeństwo i higiena pracy w handlu</w:t>
      </w:r>
      <w:r w:rsidR="008F7F30" w:rsidRPr="006764EF">
        <w:t>”</w:t>
      </w:r>
      <w:r w:rsidR="00E65275" w:rsidRPr="006764EF">
        <w:t>,</w:t>
      </w:r>
      <w:r w:rsidRPr="006764EF">
        <w:t xml:space="preserve"> należy brać pod uwagę głównie zaangażowanie uczniów, ich aktywność podczas zajęć oraz wykazywanie inicjatywy podczas pracy w grupie. Ocena uczniów ma służyć zachęcaniu ich do pracy na zajęciach. Dlatego też można wykorzystać opisane powyżej formy kontroli i oceny uczniów.</w:t>
      </w:r>
    </w:p>
    <w:p w:rsidR="0030290B" w:rsidRPr="006764EF" w:rsidRDefault="0030290B" w:rsidP="000962B4">
      <w:pPr>
        <w:pStyle w:val="ORECeleOperac"/>
        <w:numPr>
          <w:ilvl w:val="0"/>
          <w:numId w:val="0"/>
        </w:numPr>
        <w:jc w:val="both"/>
      </w:pPr>
      <w:r w:rsidRPr="006764EF">
        <w:lastRenderedPageBreak/>
        <w:t>Modyfikacj</w:t>
      </w:r>
      <w:r w:rsidR="008F7F30" w:rsidRPr="006764EF">
        <w:t>i</w:t>
      </w:r>
      <w:r w:rsidRPr="006764EF">
        <w:t xml:space="preserve"> programu można dokonać w każdym momencie realizacji programu, modyfikacja wynika wyłącznie z potrzeb ucznia.</w:t>
      </w:r>
    </w:p>
    <w:p w:rsidR="0030290B" w:rsidRPr="006764EF" w:rsidRDefault="0030290B">
      <w:pPr>
        <w:pStyle w:val="ORECeleOperac"/>
        <w:numPr>
          <w:ilvl w:val="0"/>
          <w:numId w:val="0"/>
        </w:numPr>
        <w:jc w:val="both"/>
        <w:rPr>
          <w:spacing w:val="-8"/>
        </w:rPr>
      </w:pPr>
      <w:r w:rsidRPr="006764EF">
        <w:rPr>
          <w:spacing w:val="-8"/>
        </w:rPr>
        <w:t>Narzędziem ewaluacji przedmiotu jest zestaw pytań kluczowych dotyczących etapów ewaluacji wraz z kryteriami ewaluacji i odpowiednimi metodami badawczymi.</w:t>
      </w:r>
    </w:p>
    <w:p w:rsidR="007529DF" w:rsidRPr="006764EF" w:rsidRDefault="007529DF">
      <w:pPr>
        <w:pStyle w:val="ORECeleOperac"/>
        <w:numPr>
          <w:ilvl w:val="0"/>
          <w:numId w:val="0"/>
        </w:numPr>
        <w:jc w:val="both"/>
      </w:pPr>
    </w:p>
    <w:tbl>
      <w:tblPr>
        <w:tblW w:w="1406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59"/>
        <w:gridCol w:w="3402"/>
        <w:gridCol w:w="3402"/>
      </w:tblGrid>
      <w:tr w:rsidR="0030290B" w:rsidRPr="006764EF" w:rsidTr="00B31402">
        <w:trPr>
          <w:trHeight w:val="182"/>
        </w:trPr>
        <w:tc>
          <w:tcPr>
            <w:tcW w:w="14063"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30290B" w:rsidRPr="006764EF" w:rsidRDefault="0030290B" w:rsidP="00B31402">
            <w:pPr>
              <w:ind w:left="284" w:hanging="319"/>
              <w:rPr>
                <w:rFonts w:ascii="Arial" w:hAnsi="Arial" w:cs="Arial"/>
                <w:b/>
                <w:color w:val="auto"/>
                <w:sz w:val="20"/>
                <w:szCs w:val="20"/>
              </w:rPr>
            </w:pPr>
            <w:r w:rsidRPr="006764EF">
              <w:rPr>
                <w:rFonts w:ascii="Arial" w:hAnsi="Arial" w:cs="Arial"/>
                <w:b/>
                <w:color w:val="auto"/>
                <w:sz w:val="20"/>
                <w:szCs w:val="20"/>
              </w:rPr>
              <w:t xml:space="preserve">ETAP EWALUACJI: </w:t>
            </w:r>
            <w:r w:rsidRPr="006764EF">
              <w:rPr>
                <w:rFonts w:ascii="Arial" w:hAnsi="Arial" w:cs="Arial"/>
                <w:color w:val="auto"/>
                <w:sz w:val="20"/>
                <w:szCs w:val="20"/>
              </w:rPr>
              <w:t>W czasie realizacji programu</w:t>
            </w:r>
          </w:p>
        </w:tc>
      </w:tr>
      <w:tr w:rsidR="0030290B" w:rsidRPr="006764EF" w:rsidTr="00B31402">
        <w:trPr>
          <w:trHeight w:val="370"/>
        </w:trPr>
        <w:tc>
          <w:tcPr>
            <w:tcW w:w="7259" w:type="dxa"/>
            <w:tcBorders>
              <w:top w:val="single" w:sz="4" w:space="0" w:color="000000"/>
              <w:left w:val="single" w:sz="4" w:space="0" w:color="000000"/>
              <w:bottom w:val="single" w:sz="4" w:space="0" w:color="000000"/>
              <w:right w:val="single" w:sz="4" w:space="0" w:color="000000"/>
            </w:tcBorders>
            <w:vAlign w:val="center"/>
            <w:hideMark/>
          </w:tcPr>
          <w:p w:rsidR="0030290B" w:rsidRPr="006764EF" w:rsidRDefault="0030290B" w:rsidP="00B31402">
            <w:pPr>
              <w:ind w:left="284" w:hanging="319"/>
              <w:jc w:val="center"/>
              <w:rPr>
                <w:rFonts w:ascii="Arial" w:hAnsi="Arial" w:cs="Arial"/>
                <w:color w:val="auto"/>
                <w:sz w:val="20"/>
                <w:szCs w:val="20"/>
              </w:rPr>
            </w:pPr>
            <w:r w:rsidRPr="006764EF">
              <w:rPr>
                <w:rFonts w:ascii="Arial" w:hAnsi="Arial" w:cs="Arial"/>
                <w:color w:val="auto"/>
                <w:sz w:val="20"/>
                <w:szCs w:val="20"/>
              </w:rPr>
              <w:t>PYTANIA</w:t>
            </w:r>
          </w:p>
          <w:p w:rsidR="0030290B" w:rsidRPr="006764EF" w:rsidRDefault="0030290B" w:rsidP="00B31402">
            <w:pPr>
              <w:ind w:left="284" w:hanging="319"/>
              <w:jc w:val="center"/>
              <w:rPr>
                <w:rFonts w:ascii="Arial" w:hAnsi="Arial" w:cs="Arial"/>
                <w:color w:val="auto"/>
                <w:sz w:val="20"/>
                <w:szCs w:val="20"/>
              </w:rPr>
            </w:pPr>
            <w:r w:rsidRPr="006764EF">
              <w:rPr>
                <w:rFonts w:ascii="Arial" w:hAnsi="Arial" w:cs="Arial"/>
                <w:color w:val="auto"/>
                <w:sz w:val="20"/>
                <w:szCs w:val="20"/>
              </w:rPr>
              <w:t>KLUCZOWE</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0290B" w:rsidRPr="006764EF" w:rsidRDefault="0030290B" w:rsidP="00B31402">
            <w:pPr>
              <w:jc w:val="center"/>
              <w:rPr>
                <w:rFonts w:ascii="Arial" w:hAnsi="Arial" w:cs="Arial"/>
                <w:color w:val="auto"/>
                <w:sz w:val="20"/>
                <w:szCs w:val="20"/>
              </w:rPr>
            </w:pPr>
            <w:r w:rsidRPr="006764EF">
              <w:rPr>
                <w:rFonts w:ascii="Arial" w:hAnsi="Arial" w:cs="Arial"/>
                <w:color w:val="auto"/>
                <w:sz w:val="20"/>
                <w:szCs w:val="20"/>
              </w:rPr>
              <w:t>KRYTERIA</w:t>
            </w:r>
          </w:p>
          <w:p w:rsidR="0030290B" w:rsidRPr="006764EF" w:rsidRDefault="0030290B" w:rsidP="00B31402">
            <w:pPr>
              <w:jc w:val="center"/>
              <w:rPr>
                <w:rFonts w:ascii="Arial" w:hAnsi="Arial" w:cs="Arial"/>
                <w:color w:val="auto"/>
                <w:sz w:val="20"/>
                <w:szCs w:val="20"/>
              </w:rPr>
            </w:pPr>
            <w:r w:rsidRPr="006764EF">
              <w:rPr>
                <w:rFonts w:ascii="Arial" w:hAnsi="Arial" w:cs="Arial"/>
                <w:color w:val="auto"/>
                <w:sz w:val="20"/>
                <w:szCs w:val="20"/>
              </w:rPr>
              <w:t>EWALUACJI</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0290B" w:rsidRPr="006764EF" w:rsidRDefault="0030290B" w:rsidP="00B31402">
            <w:pPr>
              <w:jc w:val="center"/>
              <w:rPr>
                <w:rFonts w:ascii="Arial" w:hAnsi="Arial" w:cs="Arial"/>
                <w:color w:val="auto"/>
                <w:sz w:val="20"/>
                <w:szCs w:val="20"/>
              </w:rPr>
            </w:pPr>
            <w:r w:rsidRPr="006764EF">
              <w:rPr>
                <w:rFonts w:ascii="Arial" w:hAnsi="Arial" w:cs="Arial"/>
                <w:color w:val="auto"/>
                <w:sz w:val="20"/>
                <w:szCs w:val="20"/>
              </w:rPr>
              <w:t>METODY</w:t>
            </w:r>
          </w:p>
          <w:p w:rsidR="0030290B" w:rsidRPr="006764EF" w:rsidRDefault="0030290B" w:rsidP="00B31402">
            <w:pPr>
              <w:jc w:val="center"/>
              <w:rPr>
                <w:rFonts w:ascii="Arial" w:hAnsi="Arial" w:cs="Arial"/>
                <w:color w:val="auto"/>
                <w:sz w:val="20"/>
                <w:szCs w:val="20"/>
              </w:rPr>
            </w:pPr>
            <w:r w:rsidRPr="006764EF">
              <w:rPr>
                <w:rFonts w:ascii="Arial" w:hAnsi="Arial" w:cs="Arial"/>
                <w:color w:val="auto"/>
                <w:sz w:val="20"/>
                <w:szCs w:val="20"/>
              </w:rPr>
              <w:t>BADAWCZE</w:t>
            </w:r>
          </w:p>
        </w:tc>
      </w:tr>
      <w:tr w:rsidR="0030290B" w:rsidRPr="006764EF" w:rsidTr="00B31402">
        <w:trPr>
          <w:trHeight w:val="462"/>
        </w:trPr>
        <w:tc>
          <w:tcPr>
            <w:tcW w:w="7259" w:type="dxa"/>
            <w:tcBorders>
              <w:top w:val="single" w:sz="4" w:space="0" w:color="000000"/>
              <w:left w:val="single" w:sz="4" w:space="0" w:color="000000"/>
              <w:bottom w:val="single" w:sz="4" w:space="0" w:color="000000"/>
              <w:right w:val="single" w:sz="4" w:space="0" w:color="000000"/>
            </w:tcBorders>
            <w:hideMark/>
          </w:tcPr>
          <w:p w:rsidR="0030290B" w:rsidRPr="006764EF" w:rsidRDefault="0030290B" w:rsidP="00B31402">
            <w:pPr>
              <w:ind w:left="284" w:hanging="284"/>
              <w:rPr>
                <w:rFonts w:ascii="Arial" w:hAnsi="Arial" w:cs="Arial"/>
                <w:color w:val="auto"/>
                <w:sz w:val="20"/>
                <w:szCs w:val="20"/>
              </w:rPr>
            </w:pPr>
            <w:r w:rsidRPr="006764EF">
              <w:rPr>
                <w:rFonts w:ascii="Arial" w:hAnsi="Arial" w:cs="Arial"/>
                <w:color w:val="auto"/>
                <w:sz w:val="20"/>
                <w:szCs w:val="20"/>
              </w:rPr>
              <w:t>1. Czy wzbogacono zestaw pomocy dydaktyczn</w:t>
            </w:r>
            <w:r w:rsidR="008F7F30" w:rsidRPr="006764EF">
              <w:rPr>
                <w:rFonts w:ascii="Arial" w:hAnsi="Arial" w:cs="Arial"/>
                <w:color w:val="auto"/>
                <w:sz w:val="20"/>
                <w:szCs w:val="20"/>
              </w:rPr>
              <w:t>ych</w:t>
            </w:r>
            <w:r w:rsidRPr="006764EF">
              <w:rPr>
                <w:rFonts w:ascii="Arial" w:hAnsi="Arial" w:cs="Arial"/>
                <w:color w:val="auto"/>
                <w:sz w:val="20"/>
                <w:szCs w:val="20"/>
              </w:rPr>
              <w:t xml:space="preserve"> pracowni dla potrzeb realizacji przedmiotu </w:t>
            </w:r>
            <w:r w:rsidR="008F7F30" w:rsidRPr="006764EF">
              <w:rPr>
                <w:rFonts w:ascii="Arial" w:hAnsi="Arial" w:cs="Arial"/>
                <w:color w:val="auto"/>
                <w:sz w:val="20"/>
                <w:szCs w:val="20"/>
              </w:rPr>
              <w:t>„B</w:t>
            </w:r>
            <w:r w:rsidRPr="006764EF">
              <w:rPr>
                <w:rFonts w:ascii="Arial" w:hAnsi="Arial" w:cs="Arial"/>
                <w:color w:val="auto"/>
                <w:sz w:val="20"/>
                <w:szCs w:val="20"/>
              </w:rPr>
              <w:t>ezpieczeństwo i higiena pracy w handlu</w:t>
            </w:r>
            <w:r w:rsidR="008F7F30" w:rsidRPr="006764EF">
              <w:rPr>
                <w:rFonts w:ascii="Arial" w:hAnsi="Arial" w:cs="Arial"/>
                <w:color w:val="auto"/>
                <w:sz w:val="20"/>
                <w:szCs w:val="20"/>
              </w:rPr>
              <w:t>”</w:t>
            </w:r>
            <w:r w:rsidRPr="006764EF">
              <w:rPr>
                <w:rFonts w:ascii="Arial" w:hAnsi="Arial" w:cs="Arial"/>
                <w:color w:val="auto"/>
                <w:sz w:val="20"/>
                <w:szCs w:val="20"/>
              </w:rPr>
              <w:t>?</w:t>
            </w:r>
          </w:p>
        </w:tc>
        <w:tc>
          <w:tcPr>
            <w:tcW w:w="3402" w:type="dxa"/>
            <w:tcBorders>
              <w:top w:val="single" w:sz="4" w:space="0" w:color="000000"/>
              <w:left w:val="single" w:sz="4" w:space="0" w:color="000000"/>
              <w:bottom w:val="single" w:sz="4" w:space="0" w:color="000000"/>
              <w:right w:val="single" w:sz="4" w:space="0" w:color="000000"/>
            </w:tcBorders>
            <w:hideMark/>
          </w:tcPr>
          <w:p w:rsidR="0030290B" w:rsidRPr="006764EF" w:rsidRDefault="0030290B" w:rsidP="00B31402">
            <w:pPr>
              <w:ind w:firstLine="33"/>
              <w:jc w:val="both"/>
              <w:rPr>
                <w:rFonts w:ascii="Arial" w:hAnsi="Arial" w:cs="Arial"/>
                <w:color w:val="auto"/>
                <w:sz w:val="20"/>
                <w:szCs w:val="20"/>
              </w:rPr>
            </w:pPr>
            <w:r w:rsidRPr="006764EF">
              <w:rPr>
                <w:rFonts w:ascii="Arial" w:hAnsi="Arial" w:cs="Arial"/>
                <w:color w:val="auto"/>
                <w:sz w:val="20"/>
                <w:szCs w:val="20"/>
              </w:rPr>
              <w:t>Trwałość efektów</w:t>
            </w:r>
          </w:p>
        </w:tc>
        <w:tc>
          <w:tcPr>
            <w:tcW w:w="3402" w:type="dxa"/>
            <w:tcBorders>
              <w:top w:val="single" w:sz="4" w:space="0" w:color="000000"/>
              <w:left w:val="single" w:sz="4" w:space="0" w:color="000000"/>
              <w:bottom w:val="single" w:sz="4" w:space="0" w:color="000000"/>
              <w:right w:val="single" w:sz="4" w:space="0" w:color="000000"/>
            </w:tcBorders>
            <w:hideMark/>
          </w:tcPr>
          <w:p w:rsidR="0030290B" w:rsidRPr="006764EF" w:rsidRDefault="0030290B" w:rsidP="00B31402">
            <w:pPr>
              <w:rPr>
                <w:rFonts w:ascii="Arial" w:hAnsi="Arial" w:cs="Arial"/>
                <w:color w:val="auto"/>
                <w:sz w:val="20"/>
                <w:szCs w:val="20"/>
              </w:rPr>
            </w:pPr>
            <w:r w:rsidRPr="006764EF">
              <w:rPr>
                <w:rFonts w:ascii="Arial" w:hAnsi="Arial" w:cs="Arial"/>
                <w:color w:val="auto"/>
                <w:sz w:val="20"/>
                <w:szCs w:val="20"/>
              </w:rPr>
              <w:t>Analiza zawartości zestawu pomocy dydaktycznych</w:t>
            </w:r>
          </w:p>
        </w:tc>
      </w:tr>
      <w:tr w:rsidR="0030290B" w:rsidRPr="006764EF" w:rsidTr="00B31402">
        <w:trPr>
          <w:trHeight w:val="412"/>
        </w:trPr>
        <w:tc>
          <w:tcPr>
            <w:tcW w:w="7259" w:type="dxa"/>
            <w:tcBorders>
              <w:top w:val="single" w:sz="4" w:space="0" w:color="000000"/>
              <w:left w:val="single" w:sz="4" w:space="0" w:color="000000"/>
              <w:bottom w:val="single" w:sz="4" w:space="0" w:color="000000"/>
              <w:right w:val="single" w:sz="4" w:space="0" w:color="000000"/>
            </w:tcBorders>
            <w:hideMark/>
          </w:tcPr>
          <w:p w:rsidR="0030290B" w:rsidRPr="006764EF" w:rsidRDefault="0030290B" w:rsidP="00B31402">
            <w:pPr>
              <w:ind w:left="284" w:hanging="319"/>
              <w:rPr>
                <w:rFonts w:ascii="Arial" w:hAnsi="Arial" w:cs="Arial"/>
                <w:color w:val="auto"/>
                <w:sz w:val="20"/>
                <w:szCs w:val="20"/>
              </w:rPr>
            </w:pPr>
            <w:r w:rsidRPr="006764EF">
              <w:rPr>
                <w:rFonts w:ascii="Arial" w:hAnsi="Arial" w:cs="Arial"/>
                <w:color w:val="auto"/>
                <w:sz w:val="20"/>
                <w:szCs w:val="20"/>
              </w:rPr>
              <w:t>2. Na ile realizacja programu przedmiotu powoduje zainteresowanie ucznia przedmiotem?</w:t>
            </w:r>
          </w:p>
        </w:tc>
        <w:tc>
          <w:tcPr>
            <w:tcW w:w="3402" w:type="dxa"/>
            <w:tcBorders>
              <w:top w:val="single" w:sz="4" w:space="0" w:color="000000"/>
              <w:left w:val="single" w:sz="4" w:space="0" w:color="000000"/>
              <w:bottom w:val="single" w:sz="4" w:space="0" w:color="000000"/>
              <w:right w:val="single" w:sz="4" w:space="0" w:color="000000"/>
            </w:tcBorders>
            <w:hideMark/>
          </w:tcPr>
          <w:p w:rsidR="008F7F30" w:rsidRPr="006764EF" w:rsidRDefault="0030290B" w:rsidP="00B31402">
            <w:pPr>
              <w:rPr>
                <w:rFonts w:ascii="Arial" w:hAnsi="Arial" w:cs="Arial"/>
                <w:color w:val="auto"/>
                <w:sz w:val="20"/>
                <w:szCs w:val="20"/>
              </w:rPr>
            </w:pPr>
            <w:r w:rsidRPr="006764EF">
              <w:rPr>
                <w:rFonts w:ascii="Arial" w:hAnsi="Arial" w:cs="Arial"/>
                <w:color w:val="auto"/>
                <w:sz w:val="20"/>
                <w:szCs w:val="20"/>
              </w:rPr>
              <w:t xml:space="preserve">Skuteczność </w:t>
            </w:r>
          </w:p>
          <w:p w:rsidR="0030290B" w:rsidRPr="006764EF" w:rsidRDefault="0030290B" w:rsidP="00B31402">
            <w:pPr>
              <w:rPr>
                <w:rFonts w:ascii="Arial" w:hAnsi="Arial" w:cs="Arial"/>
                <w:color w:val="auto"/>
                <w:sz w:val="20"/>
                <w:szCs w:val="20"/>
              </w:rPr>
            </w:pPr>
            <w:r w:rsidRPr="006764EF">
              <w:rPr>
                <w:rFonts w:ascii="Arial" w:hAnsi="Arial" w:cs="Arial"/>
                <w:color w:val="auto"/>
                <w:sz w:val="20"/>
                <w:szCs w:val="20"/>
              </w:rPr>
              <w:t>Oddziaływanie</w:t>
            </w:r>
          </w:p>
        </w:tc>
        <w:tc>
          <w:tcPr>
            <w:tcW w:w="3402" w:type="dxa"/>
            <w:tcBorders>
              <w:top w:val="single" w:sz="4" w:space="0" w:color="000000"/>
              <w:left w:val="single" w:sz="4" w:space="0" w:color="000000"/>
              <w:bottom w:val="single" w:sz="4" w:space="0" w:color="000000"/>
              <w:right w:val="single" w:sz="4" w:space="0" w:color="000000"/>
            </w:tcBorders>
            <w:hideMark/>
          </w:tcPr>
          <w:p w:rsidR="0030290B" w:rsidRPr="006764EF" w:rsidRDefault="0030290B" w:rsidP="007D17D8">
            <w:pPr>
              <w:rPr>
                <w:rFonts w:ascii="Arial" w:hAnsi="Arial" w:cs="Arial"/>
                <w:color w:val="auto"/>
                <w:sz w:val="20"/>
                <w:szCs w:val="20"/>
              </w:rPr>
            </w:pPr>
            <w:r w:rsidRPr="006764EF">
              <w:rPr>
                <w:rFonts w:ascii="Arial" w:hAnsi="Arial" w:cs="Arial"/>
                <w:color w:val="auto"/>
                <w:sz w:val="20"/>
                <w:szCs w:val="20"/>
              </w:rPr>
              <w:t>Obserwacja uczniów</w:t>
            </w:r>
            <w:r w:rsidR="007D17D8">
              <w:rPr>
                <w:rFonts w:ascii="Arial" w:hAnsi="Arial" w:cs="Arial"/>
                <w:color w:val="auto"/>
                <w:sz w:val="20"/>
                <w:szCs w:val="20"/>
              </w:rPr>
              <w:t xml:space="preserve"> </w:t>
            </w:r>
            <w:r w:rsidRPr="006764EF">
              <w:rPr>
                <w:rFonts w:ascii="Arial" w:hAnsi="Arial" w:cs="Arial"/>
                <w:color w:val="auto"/>
                <w:sz w:val="20"/>
                <w:szCs w:val="20"/>
              </w:rPr>
              <w:t>na zajęciach</w:t>
            </w:r>
          </w:p>
        </w:tc>
      </w:tr>
      <w:tr w:rsidR="0030290B" w:rsidRPr="006764EF" w:rsidTr="00B31402">
        <w:trPr>
          <w:trHeight w:val="375"/>
        </w:trPr>
        <w:tc>
          <w:tcPr>
            <w:tcW w:w="7259" w:type="dxa"/>
            <w:tcBorders>
              <w:top w:val="single" w:sz="4" w:space="0" w:color="000000"/>
              <w:left w:val="single" w:sz="4" w:space="0" w:color="000000"/>
              <w:bottom w:val="single" w:sz="4" w:space="0" w:color="000000"/>
              <w:right w:val="single" w:sz="4" w:space="0" w:color="000000"/>
            </w:tcBorders>
            <w:hideMark/>
          </w:tcPr>
          <w:p w:rsidR="0030290B" w:rsidRPr="006764EF" w:rsidRDefault="0030290B" w:rsidP="00B31402">
            <w:pPr>
              <w:ind w:left="284" w:hanging="319"/>
              <w:rPr>
                <w:rFonts w:ascii="Arial" w:hAnsi="Arial" w:cs="Arial"/>
                <w:color w:val="auto"/>
                <w:sz w:val="20"/>
                <w:szCs w:val="20"/>
              </w:rPr>
            </w:pPr>
            <w:r w:rsidRPr="006764EF">
              <w:rPr>
                <w:rFonts w:ascii="Arial" w:hAnsi="Arial" w:cs="Arial"/>
                <w:color w:val="auto"/>
                <w:sz w:val="20"/>
                <w:szCs w:val="20"/>
              </w:rPr>
              <w:t>3. Jakiego rodzaju metody pracy z uczniem stosował nauczyciel w trakcie realizacji programu nauczania przedmiotu?</w:t>
            </w:r>
          </w:p>
        </w:tc>
        <w:tc>
          <w:tcPr>
            <w:tcW w:w="3402" w:type="dxa"/>
            <w:tcBorders>
              <w:top w:val="single" w:sz="4" w:space="0" w:color="000000"/>
              <w:left w:val="single" w:sz="4" w:space="0" w:color="000000"/>
              <w:bottom w:val="single" w:sz="4" w:space="0" w:color="000000"/>
              <w:right w:val="single" w:sz="4" w:space="0" w:color="000000"/>
            </w:tcBorders>
            <w:hideMark/>
          </w:tcPr>
          <w:p w:rsidR="0030290B" w:rsidRPr="006764EF" w:rsidRDefault="0030290B" w:rsidP="00B31402">
            <w:pPr>
              <w:rPr>
                <w:rFonts w:ascii="Arial" w:hAnsi="Arial" w:cs="Arial"/>
                <w:color w:val="auto"/>
                <w:sz w:val="20"/>
                <w:szCs w:val="20"/>
              </w:rPr>
            </w:pPr>
            <w:r w:rsidRPr="006764EF">
              <w:rPr>
                <w:rFonts w:ascii="Arial" w:hAnsi="Arial" w:cs="Arial"/>
                <w:color w:val="auto"/>
                <w:sz w:val="20"/>
                <w:szCs w:val="20"/>
              </w:rPr>
              <w:t>Trafność</w:t>
            </w:r>
          </w:p>
          <w:p w:rsidR="0030290B" w:rsidRPr="006764EF" w:rsidRDefault="0030290B" w:rsidP="00B31402">
            <w:pPr>
              <w:rPr>
                <w:rFonts w:ascii="Arial" w:hAnsi="Arial" w:cs="Arial"/>
                <w:color w:val="auto"/>
                <w:sz w:val="20"/>
                <w:szCs w:val="20"/>
              </w:rPr>
            </w:pPr>
            <w:r w:rsidRPr="006764EF">
              <w:rPr>
                <w:rFonts w:ascii="Arial" w:hAnsi="Arial" w:cs="Arial"/>
                <w:color w:val="auto"/>
                <w:sz w:val="20"/>
                <w:szCs w:val="20"/>
              </w:rPr>
              <w:t>Skuteczność</w:t>
            </w:r>
          </w:p>
        </w:tc>
        <w:tc>
          <w:tcPr>
            <w:tcW w:w="3402" w:type="dxa"/>
            <w:tcBorders>
              <w:top w:val="single" w:sz="4" w:space="0" w:color="000000"/>
              <w:left w:val="single" w:sz="4" w:space="0" w:color="000000"/>
              <w:bottom w:val="single" w:sz="4" w:space="0" w:color="000000"/>
              <w:right w:val="single" w:sz="4" w:space="0" w:color="000000"/>
            </w:tcBorders>
            <w:hideMark/>
          </w:tcPr>
          <w:p w:rsidR="0030290B" w:rsidRPr="006764EF" w:rsidRDefault="0030290B" w:rsidP="00B31402">
            <w:pPr>
              <w:rPr>
                <w:rFonts w:ascii="Arial" w:hAnsi="Arial" w:cs="Arial"/>
                <w:color w:val="auto"/>
                <w:sz w:val="20"/>
                <w:szCs w:val="20"/>
              </w:rPr>
            </w:pPr>
            <w:r w:rsidRPr="006764EF">
              <w:rPr>
                <w:rFonts w:ascii="Arial" w:hAnsi="Arial" w:cs="Arial"/>
                <w:color w:val="auto"/>
                <w:sz w:val="20"/>
                <w:szCs w:val="20"/>
              </w:rPr>
              <w:t>Autorefleksja</w:t>
            </w:r>
          </w:p>
        </w:tc>
      </w:tr>
      <w:tr w:rsidR="0030290B" w:rsidRPr="006764EF" w:rsidTr="00B31402">
        <w:trPr>
          <w:trHeight w:val="184"/>
        </w:trPr>
        <w:tc>
          <w:tcPr>
            <w:tcW w:w="14063"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30290B" w:rsidRPr="006764EF" w:rsidRDefault="0030290B" w:rsidP="00B31402">
            <w:pPr>
              <w:ind w:left="284" w:hanging="319"/>
              <w:rPr>
                <w:rFonts w:ascii="Arial" w:hAnsi="Arial" w:cs="Arial"/>
                <w:b/>
                <w:color w:val="auto"/>
                <w:sz w:val="20"/>
                <w:szCs w:val="20"/>
              </w:rPr>
            </w:pPr>
            <w:r w:rsidRPr="006764EF">
              <w:rPr>
                <w:rFonts w:ascii="Arial" w:hAnsi="Arial" w:cs="Arial"/>
                <w:b/>
                <w:color w:val="auto"/>
                <w:sz w:val="20"/>
                <w:szCs w:val="20"/>
              </w:rPr>
              <w:t xml:space="preserve">ETAP EWALUACJI: </w:t>
            </w:r>
            <w:r w:rsidRPr="006764EF">
              <w:rPr>
                <w:rFonts w:ascii="Arial" w:hAnsi="Arial" w:cs="Arial"/>
                <w:color w:val="auto"/>
                <w:sz w:val="20"/>
                <w:szCs w:val="20"/>
              </w:rPr>
              <w:t>Na koniec realizacji programu</w:t>
            </w:r>
          </w:p>
        </w:tc>
      </w:tr>
      <w:tr w:rsidR="0030290B" w:rsidRPr="006764EF" w:rsidTr="00B31402">
        <w:trPr>
          <w:trHeight w:val="230"/>
        </w:trPr>
        <w:tc>
          <w:tcPr>
            <w:tcW w:w="7259" w:type="dxa"/>
            <w:tcBorders>
              <w:top w:val="single" w:sz="4" w:space="0" w:color="000000"/>
              <w:left w:val="single" w:sz="4" w:space="0" w:color="000000"/>
              <w:bottom w:val="single" w:sz="4" w:space="0" w:color="000000"/>
              <w:right w:val="single" w:sz="4" w:space="0" w:color="000000"/>
            </w:tcBorders>
            <w:vAlign w:val="center"/>
            <w:hideMark/>
          </w:tcPr>
          <w:p w:rsidR="0030290B" w:rsidRPr="006764EF" w:rsidRDefault="0030290B" w:rsidP="00B31402">
            <w:pPr>
              <w:ind w:left="284" w:hanging="319"/>
              <w:jc w:val="center"/>
              <w:rPr>
                <w:rFonts w:ascii="Arial" w:hAnsi="Arial" w:cs="Arial"/>
                <w:color w:val="auto"/>
                <w:sz w:val="20"/>
                <w:szCs w:val="20"/>
              </w:rPr>
            </w:pPr>
            <w:r w:rsidRPr="006764EF">
              <w:rPr>
                <w:rFonts w:ascii="Arial" w:hAnsi="Arial" w:cs="Arial"/>
                <w:color w:val="auto"/>
                <w:sz w:val="20"/>
                <w:szCs w:val="20"/>
              </w:rPr>
              <w:t>PYTANIA</w:t>
            </w:r>
          </w:p>
          <w:p w:rsidR="0030290B" w:rsidRPr="006764EF" w:rsidRDefault="0030290B" w:rsidP="00B31402">
            <w:pPr>
              <w:ind w:left="284" w:hanging="319"/>
              <w:jc w:val="center"/>
              <w:rPr>
                <w:rFonts w:ascii="Arial" w:hAnsi="Arial" w:cs="Arial"/>
                <w:color w:val="auto"/>
                <w:sz w:val="20"/>
                <w:szCs w:val="20"/>
              </w:rPr>
            </w:pPr>
            <w:r w:rsidRPr="006764EF">
              <w:rPr>
                <w:rFonts w:ascii="Arial" w:hAnsi="Arial" w:cs="Arial"/>
                <w:color w:val="auto"/>
                <w:sz w:val="20"/>
                <w:szCs w:val="20"/>
              </w:rPr>
              <w:t>KLUCZOWE</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0290B" w:rsidRPr="006764EF" w:rsidRDefault="0030290B" w:rsidP="00B31402">
            <w:pPr>
              <w:jc w:val="center"/>
              <w:rPr>
                <w:rFonts w:ascii="Arial" w:hAnsi="Arial" w:cs="Arial"/>
                <w:color w:val="auto"/>
                <w:sz w:val="20"/>
                <w:szCs w:val="20"/>
              </w:rPr>
            </w:pPr>
            <w:r w:rsidRPr="006764EF">
              <w:rPr>
                <w:rFonts w:ascii="Arial" w:hAnsi="Arial" w:cs="Arial"/>
                <w:color w:val="auto"/>
                <w:sz w:val="20"/>
                <w:szCs w:val="20"/>
              </w:rPr>
              <w:t>KRYTERIA</w:t>
            </w:r>
          </w:p>
          <w:p w:rsidR="0030290B" w:rsidRPr="006764EF" w:rsidRDefault="0030290B" w:rsidP="00B31402">
            <w:pPr>
              <w:jc w:val="center"/>
              <w:rPr>
                <w:rFonts w:ascii="Arial" w:hAnsi="Arial" w:cs="Arial"/>
                <w:color w:val="auto"/>
                <w:sz w:val="20"/>
                <w:szCs w:val="20"/>
              </w:rPr>
            </w:pPr>
            <w:r w:rsidRPr="006764EF">
              <w:rPr>
                <w:rFonts w:ascii="Arial" w:hAnsi="Arial" w:cs="Arial"/>
                <w:color w:val="auto"/>
                <w:sz w:val="20"/>
                <w:szCs w:val="20"/>
              </w:rPr>
              <w:t>EWALUACJI</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0290B" w:rsidRPr="006764EF" w:rsidRDefault="0030290B" w:rsidP="00B31402">
            <w:pPr>
              <w:jc w:val="center"/>
              <w:rPr>
                <w:rFonts w:ascii="Arial" w:hAnsi="Arial" w:cs="Arial"/>
                <w:color w:val="auto"/>
                <w:sz w:val="20"/>
                <w:szCs w:val="20"/>
              </w:rPr>
            </w:pPr>
            <w:r w:rsidRPr="006764EF">
              <w:rPr>
                <w:rFonts w:ascii="Arial" w:hAnsi="Arial" w:cs="Arial"/>
                <w:color w:val="auto"/>
                <w:sz w:val="20"/>
                <w:szCs w:val="20"/>
              </w:rPr>
              <w:t>METODY</w:t>
            </w:r>
          </w:p>
          <w:p w:rsidR="0030290B" w:rsidRPr="006764EF" w:rsidRDefault="0030290B" w:rsidP="00B31402">
            <w:pPr>
              <w:jc w:val="center"/>
              <w:rPr>
                <w:rFonts w:ascii="Arial" w:hAnsi="Arial" w:cs="Arial"/>
                <w:color w:val="auto"/>
                <w:sz w:val="20"/>
                <w:szCs w:val="20"/>
              </w:rPr>
            </w:pPr>
            <w:r w:rsidRPr="006764EF">
              <w:rPr>
                <w:rFonts w:ascii="Arial" w:hAnsi="Arial" w:cs="Arial"/>
                <w:color w:val="auto"/>
                <w:sz w:val="20"/>
                <w:szCs w:val="20"/>
              </w:rPr>
              <w:t>BADAWCZE</w:t>
            </w:r>
          </w:p>
        </w:tc>
      </w:tr>
      <w:tr w:rsidR="0030290B" w:rsidRPr="006764EF" w:rsidTr="00AE62F0">
        <w:tc>
          <w:tcPr>
            <w:tcW w:w="7259" w:type="dxa"/>
            <w:tcBorders>
              <w:top w:val="single" w:sz="4" w:space="0" w:color="000000"/>
              <w:left w:val="single" w:sz="4" w:space="0" w:color="000000"/>
              <w:bottom w:val="single" w:sz="4" w:space="0" w:color="000000"/>
              <w:right w:val="single" w:sz="4" w:space="0" w:color="000000"/>
            </w:tcBorders>
            <w:hideMark/>
          </w:tcPr>
          <w:p w:rsidR="0030290B" w:rsidRPr="006764EF" w:rsidRDefault="0030290B" w:rsidP="00B31402">
            <w:pPr>
              <w:ind w:left="284" w:hanging="319"/>
              <w:rPr>
                <w:rFonts w:ascii="Arial" w:hAnsi="Arial" w:cs="Arial"/>
                <w:color w:val="auto"/>
                <w:sz w:val="20"/>
                <w:szCs w:val="20"/>
              </w:rPr>
            </w:pPr>
            <w:r w:rsidRPr="006764EF">
              <w:rPr>
                <w:rFonts w:ascii="Arial" w:hAnsi="Arial" w:cs="Arial"/>
                <w:color w:val="auto"/>
                <w:sz w:val="20"/>
                <w:szCs w:val="20"/>
              </w:rPr>
              <w:t>1. Jaka jest ocena działań nauczyciela realizującego program przez uczniów?</w:t>
            </w:r>
          </w:p>
        </w:tc>
        <w:tc>
          <w:tcPr>
            <w:tcW w:w="3402" w:type="dxa"/>
            <w:tcBorders>
              <w:top w:val="single" w:sz="4" w:space="0" w:color="000000"/>
              <w:left w:val="single" w:sz="4" w:space="0" w:color="000000"/>
              <w:bottom w:val="single" w:sz="4" w:space="0" w:color="000000"/>
              <w:right w:val="single" w:sz="4" w:space="0" w:color="000000"/>
            </w:tcBorders>
            <w:hideMark/>
          </w:tcPr>
          <w:p w:rsidR="0030290B" w:rsidRPr="006764EF" w:rsidRDefault="0030290B" w:rsidP="00B31402">
            <w:pPr>
              <w:rPr>
                <w:rFonts w:ascii="Arial" w:hAnsi="Arial" w:cs="Arial"/>
                <w:color w:val="auto"/>
                <w:sz w:val="20"/>
                <w:szCs w:val="20"/>
              </w:rPr>
            </w:pPr>
            <w:r w:rsidRPr="006764EF">
              <w:rPr>
                <w:rFonts w:ascii="Arial" w:hAnsi="Arial" w:cs="Arial"/>
                <w:color w:val="auto"/>
                <w:sz w:val="20"/>
                <w:szCs w:val="20"/>
              </w:rPr>
              <w:t>Trafność</w:t>
            </w:r>
          </w:p>
          <w:p w:rsidR="0030290B" w:rsidRPr="006764EF" w:rsidRDefault="0030290B" w:rsidP="00B31402">
            <w:pPr>
              <w:rPr>
                <w:rFonts w:ascii="Arial" w:hAnsi="Arial" w:cs="Arial"/>
                <w:color w:val="auto"/>
                <w:sz w:val="20"/>
                <w:szCs w:val="20"/>
              </w:rPr>
            </w:pPr>
            <w:r w:rsidRPr="006764EF">
              <w:rPr>
                <w:rFonts w:ascii="Arial" w:hAnsi="Arial" w:cs="Arial"/>
                <w:color w:val="auto"/>
                <w:sz w:val="20"/>
                <w:szCs w:val="20"/>
              </w:rPr>
              <w:t>Skuteczność</w:t>
            </w:r>
          </w:p>
          <w:p w:rsidR="0030290B" w:rsidRPr="006764EF" w:rsidRDefault="0030290B" w:rsidP="00B31402">
            <w:pPr>
              <w:rPr>
                <w:rFonts w:ascii="Arial" w:hAnsi="Arial" w:cs="Arial"/>
                <w:color w:val="auto"/>
                <w:sz w:val="20"/>
                <w:szCs w:val="20"/>
              </w:rPr>
            </w:pPr>
            <w:r w:rsidRPr="006764EF">
              <w:rPr>
                <w:rFonts w:ascii="Arial" w:hAnsi="Arial" w:cs="Arial"/>
                <w:color w:val="auto"/>
                <w:sz w:val="20"/>
                <w:szCs w:val="20"/>
              </w:rPr>
              <w:t>Oddziaływanie</w:t>
            </w:r>
          </w:p>
        </w:tc>
        <w:tc>
          <w:tcPr>
            <w:tcW w:w="3402" w:type="dxa"/>
            <w:tcBorders>
              <w:top w:val="single" w:sz="4" w:space="0" w:color="000000"/>
              <w:left w:val="single" w:sz="4" w:space="0" w:color="000000"/>
              <w:bottom w:val="single" w:sz="4" w:space="0" w:color="000000"/>
              <w:right w:val="single" w:sz="4" w:space="0" w:color="000000"/>
            </w:tcBorders>
            <w:hideMark/>
          </w:tcPr>
          <w:p w:rsidR="0030290B" w:rsidRPr="006764EF" w:rsidRDefault="0030290B" w:rsidP="00B31402">
            <w:pPr>
              <w:rPr>
                <w:rFonts w:ascii="Arial" w:hAnsi="Arial" w:cs="Arial"/>
                <w:color w:val="auto"/>
                <w:sz w:val="20"/>
                <w:szCs w:val="20"/>
              </w:rPr>
            </w:pPr>
            <w:r w:rsidRPr="006764EF">
              <w:rPr>
                <w:rFonts w:ascii="Arial" w:hAnsi="Arial" w:cs="Arial"/>
                <w:color w:val="auto"/>
                <w:sz w:val="20"/>
                <w:szCs w:val="20"/>
              </w:rPr>
              <w:t>Ankieta</w:t>
            </w:r>
            <w:r w:rsidR="007D17D8">
              <w:rPr>
                <w:rFonts w:ascii="Arial" w:hAnsi="Arial" w:cs="Arial"/>
                <w:color w:val="auto"/>
                <w:sz w:val="20"/>
                <w:szCs w:val="20"/>
              </w:rPr>
              <w:t xml:space="preserve"> </w:t>
            </w:r>
            <w:r w:rsidRPr="006764EF">
              <w:rPr>
                <w:rFonts w:ascii="Arial" w:hAnsi="Arial" w:cs="Arial"/>
                <w:color w:val="auto"/>
                <w:sz w:val="20"/>
                <w:szCs w:val="20"/>
              </w:rPr>
              <w:t xml:space="preserve">(dla ucznia): </w:t>
            </w:r>
          </w:p>
          <w:p w:rsidR="0030290B" w:rsidRPr="006764EF" w:rsidRDefault="0030290B" w:rsidP="00B31402">
            <w:pPr>
              <w:rPr>
                <w:rFonts w:ascii="Arial" w:hAnsi="Arial" w:cs="Arial"/>
                <w:color w:val="auto"/>
                <w:sz w:val="20"/>
                <w:szCs w:val="20"/>
              </w:rPr>
            </w:pPr>
            <w:r w:rsidRPr="006764EF">
              <w:rPr>
                <w:rFonts w:ascii="Arial" w:hAnsi="Arial" w:cs="Arial"/>
                <w:i/>
                <w:color w:val="auto"/>
                <w:sz w:val="20"/>
                <w:szCs w:val="20"/>
              </w:rPr>
              <w:t>Załącznik 1</w:t>
            </w:r>
          </w:p>
        </w:tc>
      </w:tr>
      <w:tr w:rsidR="0030290B" w:rsidRPr="006764EF" w:rsidTr="00B31402">
        <w:trPr>
          <w:trHeight w:val="314"/>
        </w:trPr>
        <w:tc>
          <w:tcPr>
            <w:tcW w:w="7259" w:type="dxa"/>
            <w:tcBorders>
              <w:top w:val="single" w:sz="4" w:space="0" w:color="000000"/>
              <w:left w:val="single" w:sz="4" w:space="0" w:color="000000"/>
              <w:bottom w:val="single" w:sz="4" w:space="0" w:color="000000"/>
              <w:right w:val="single" w:sz="4" w:space="0" w:color="000000"/>
            </w:tcBorders>
            <w:hideMark/>
          </w:tcPr>
          <w:p w:rsidR="0030290B" w:rsidRPr="006764EF" w:rsidRDefault="0030290B" w:rsidP="00B31402">
            <w:pPr>
              <w:ind w:left="284" w:hanging="319"/>
              <w:rPr>
                <w:rFonts w:ascii="Arial" w:hAnsi="Arial" w:cs="Arial"/>
                <w:color w:val="auto"/>
                <w:sz w:val="20"/>
                <w:szCs w:val="20"/>
              </w:rPr>
            </w:pPr>
            <w:r w:rsidRPr="006764EF">
              <w:rPr>
                <w:rFonts w:ascii="Arial" w:hAnsi="Arial" w:cs="Arial"/>
                <w:color w:val="auto"/>
                <w:sz w:val="20"/>
                <w:szCs w:val="20"/>
              </w:rPr>
              <w:t>2. Czy realizacja programu przyczyniła się do wzrostu poziomu osiągnięć uczniów w zakresie kompetencji kluczowych i zawodowych</w:t>
            </w:r>
            <w:r w:rsidR="008F7F30" w:rsidRPr="006764EF">
              <w:rPr>
                <w:rFonts w:ascii="Arial" w:hAnsi="Arial" w:cs="Arial"/>
                <w:color w:val="auto"/>
                <w:sz w:val="20"/>
                <w:szCs w:val="20"/>
              </w:rPr>
              <w:t>?</w:t>
            </w:r>
          </w:p>
        </w:tc>
        <w:tc>
          <w:tcPr>
            <w:tcW w:w="3402" w:type="dxa"/>
            <w:tcBorders>
              <w:top w:val="single" w:sz="4" w:space="0" w:color="000000"/>
              <w:left w:val="single" w:sz="4" w:space="0" w:color="000000"/>
              <w:bottom w:val="single" w:sz="4" w:space="0" w:color="000000"/>
              <w:right w:val="single" w:sz="4" w:space="0" w:color="000000"/>
            </w:tcBorders>
            <w:hideMark/>
          </w:tcPr>
          <w:p w:rsidR="0030290B" w:rsidRPr="006764EF" w:rsidRDefault="0030290B" w:rsidP="00B31402">
            <w:pPr>
              <w:rPr>
                <w:rFonts w:ascii="Arial" w:hAnsi="Arial" w:cs="Arial"/>
                <w:color w:val="auto"/>
                <w:sz w:val="20"/>
                <w:szCs w:val="20"/>
              </w:rPr>
            </w:pPr>
            <w:r w:rsidRPr="006764EF">
              <w:rPr>
                <w:rFonts w:ascii="Arial" w:hAnsi="Arial" w:cs="Arial"/>
                <w:color w:val="auto"/>
                <w:sz w:val="20"/>
                <w:szCs w:val="20"/>
              </w:rPr>
              <w:t>Efektywność</w:t>
            </w:r>
          </w:p>
          <w:p w:rsidR="0030290B" w:rsidRPr="006764EF" w:rsidRDefault="0030290B" w:rsidP="00B31402">
            <w:pPr>
              <w:rPr>
                <w:rFonts w:ascii="Arial" w:hAnsi="Arial" w:cs="Arial"/>
                <w:color w:val="auto"/>
                <w:sz w:val="20"/>
                <w:szCs w:val="20"/>
              </w:rPr>
            </w:pPr>
            <w:r w:rsidRPr="006764EF">
              <w:rPr>
                <w:rFonts w:ascii="Arial" w:hAnsi="Arial" w:cs="Arial"/>
                <w:color w:val="auto"/>
                <w:sz w:val="20"/>
                <w:szCs w:val="20"/>
              </w:rPr>
              <w:t>Trwałość efektów</w:t>
            </w:r>
          </w:p>
        </w:tc>
        <w:tc>
          <w:tcPr>
            <w:tcW w:w="3402" w:type="dxa"/>
            <w:tcBorders>
              <w:top w:val="single" w:sz="4" w:space="0" w:color="000000"/>
              <w:left w:val="single" w:sz="4" w:space="0" w:color="000000"/>
              <w:bottom w:val="single" w:sz="4" w:space="0" w:color="000000"/>
              <w:right w:val="single" w:sz="4" w:space="0" w:color="000000"/>
            </w:tcBorders>
            <w:hideMark/>
          </w:tcPr>
          <w:p w:rsidR="0030290B" w:rsidRPr="006764EF" w:rsidRDefault="0030290B" w:rsidP="00B31402">
            <w:pPr>
              <w:rPr>
                <w:rFonts w:ascii="Arial" w:hAnsi="Arial" w:cs="Arial"/>
                <w:color w:val="auto"/>
                <w:sz w:val="20"/>
                <w:szCs w:val="20"/>
              </w:rPr>
            </w:pPr>
            <w:r w:rsidRPr="006764EF">
              <w:rPr>
                <w:rFonts w:ascii="Arial" w:hAnsi="Arial" w:cs="Arial"/>
                <w:color w:val="auto"/>
                <w:sz w:val="20"/>
                <w:szCs w:val="20"/>
              </w:rPr>
              <w:t>Autorefleksja</w:t>
            </w:r>
          </w:p>
        </w:tc>
      </w:tr>
    </w:tbl>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30290B">
      <w:pPr>
        <w:spacing w:line="360" w:lineRule="auto"/>
        <w:rPr>
          <w:rFonts w:ascii="Arial" w:hAnsi="Arial" w:cs="Arial"/>
          <w:color w:val="auto"/>
          <w:sz w:val="20"/>
          <w:szCs w:val="20"/>
          <w:u w:val="single"/>
        </w:rPr>
      </w:pPr>
      <w:r w:rsidRPr="006764EF">
        <w:rPr>
          <w:rFonts w:ascii="Arial" w:hAnsi="Arial" w:cs="Arial"/>
          <w:color w:val="auto"/>
          <w:sz w:val="20"/>
          <w:szCs w:val="20"/>
          <w:u w:val="single"/>
        </w:rPr>
        <w:t>Załącznik 1</w:t>
      </w:r>
    </w:p>
    <w:p w:rsidR="0030290B" w:rsidRPr="006764EF" w:rsidRDefault="0030290B" w:rsidP="0030290B">
      <w:pPr>
        <w:spacing w:line="360" w:lineRule="auto"/>
        <w:rPr>
          <w:rFonts w:ascii="Arial" w:hAnsi="Arial" w:cs="Arial"/>
          <w:color w:val="auto"/>
          <w:sz w:val="20"/>
          <w:szCs w:val="20"/>
        </w:rPr>
      </w:pPr>
      <w:r w:rsidRPr="006764EF">
        <w:rPr>
          <w:rFonts w:ascii="Arial" w:hAnsi="Arial" w:cs="Arial"/>
          <w:color w:val="auto"/>
          <w:sz w:val="20"/>
          <w:szCs w:val="20"/>
        </w:rPr>
        <w:t>Drogi uczniu.</w:t>
      </w:r>
    </w:p>
    <w:p w:rsidR="0030290B" w:rsidRPr="006764EF" w:rsidRDefault="0030290B" w:rsidP="0030290B">
      <w:pPr>
        <w:spacing w:line="360" w:lineRule="auto"/>
        <w:rPr>
          <w:rFonts w:ascii="Arial" w:hAnsi="Arial" w:cs="Arial"/>
          <w:color w:val="auto"/>
          <w:sz w:val="20"/>
          <w:szCs w:val="20"/>
        </w:rPr>
      </w:pPr>
      <w:r w:rsidRPr="006764EF">
        <w:rPr>
          <w:rFonts w:ascii="Arial" w:hAnsi="Arial" w:cs="Arial"/>
          <w:color w:val="auto"/>
          <w:sz w:val="20"/>
          <w:szCs w:val="20"/>
        </w:rPr>
        <w:t>Odpowiedz na poniższe pytania</w:t>
      </w:r>
      <w:r w:rsidR="00E65275" w:rsidRPr="006764EF">
        <w:rPr>
          <w:rFonts w:ascii="Arial" w:hAnsi="Arial" w:cs="Arial"/>
          <w:color w:val="auto"/>
          <w:sz w:val="20"/>
          <w:szCs w:val="20"/>
        </w:rPr>
        <w:t>,</w:t>
      </w:r>
      <w:r w:rsidRPr="006764EF">
        <w:rPr>
          <w:rFonts w:ascii="Arial" w:hAnsi="Arial" w:cs="Arial"/>
          <w:color w:val="auto"/>
          <w:sz w:val="20"/>
          <w:szCs w:val="20"/>
        </w:rPr>
        <w:t xml:space="preserve"> zaznaczając wybraną przez siebie odpowiedź: TAK lub NIE.</w:t>
      </w:r>
    </w:p>
    <w:p w:rsidR="0030290B" w:rsidRPr="006764EF" w:rsidRDefault="0030290B" w:rsidP="0030290B">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6764EF">
        <w:rPr>
          <w:rFonts w:ascii="Arial" w:hAnsi="Arial" w:cs="Arial"/>
          <w:color w:val="auto"/>
          <w:sz w:val="20"/>
          <w:szCs w:val="20"/>
        </w:rPr>
        <w:t>Czy chętnie uczestniczyłeś/</w:t>
      </w:r>
      <w:proofErr w:type="spellStart"/>
      <w:r w:rsidRPr="006764EF">
        <w:rPr>
          <w:rFonts w:ascii="Arial" w:hAnsi="Arial" w:cs="Arial"/>
          <w:color w:val="auto"/>
          <w:sz w:val="20"/>
          <w:szCs w:val="20"/>
        </w:rPr>
        <w:t>aś</w:t>
      </w:r>
      <w:proofErr w:type="spellEnd"/>
      <w:r w:rsidRPr="006764EF">
        <w:rPr>
          <w:rFonts w:ascii="Arial" w:hAnsi="Arial" w:cs="Arial"/>
          <w:color w:val="auto"/>
          <w:sz w:val="20"/>
          <w:szCs w:val="20"/>
        </w:rPr>
        <w:t xml:space="preserve"> w zajęciach z przedmiotu </w:t>
      </w:r>
      <w:r w:rsidR="008F7F30" w:rsidRPr="006764EF">
        <w:rPr>
          <w:rFonts w:ascii="Arial" w:hAnsi="Arial" w:cs="Arial"/>
          <w:color w:val="auto"/>
          <w:sz w:val="20"/>
          <w:szCs w:val="20"/>
        </w:rPr>
        <w:t>„B</w:t>
      </w:r>
      <w:r w:rsidRPr="006764EF">
        <w:rPr>
          <w:rFonts w:ascii="Arial" w:hAnsi="Arial" w:cs="Arial"/>
          <w:color w:val="auto"/>
          <w:sz w:val="20"/>
          <w:szCs w:val="20"/>
        </w:rPr>
        <w:t>ezpieczeństwo i higiena pracy w handlu</w:t>
      </w:r>
      <w:r w:rsidR="008F7F30" w:rsidRPr="006764EF">
        <w:rPr>
          <w:rFonts w:ascii="Arial" w:hAnsi="Arial" w:cs="Arial"/>
          <w:color w:val="auto"/>
          <w:sz w:val="20"/>
          <w:szCs w:val="20"/>
        </w:rPr>
        <w:t>”</w:t>
      </w:r>
      <w:r w:rsidRPr="006764EF">
        <w:rPr>
          <w:rFonts w:ascii="Arial" w:hAnsi="Arial" w:cs="Arial"/>
          <w:color w:val="auto"/>
          <w:sz w:val="20"/>
          <w:szCs w:val="20"/>
        </w:rPr>
        <w:t xml:space="preserve">? </w:t>
      </w:r>
      <w:r w:rsidRPr="006764EF">
        <w:rPr>
          <w:rFonts w:ascii="Arial" w:hAnsi="Arial" w:cs="Arial"/>
          <w:color w:val="auto"/>
          <w:sz w:val="20"/>
          <w:szCs w:val="20"/>
        </w:rPr>
        <w:br/>
        <w:t xml:space="preserve">TAK </w:t>
      </w:r>
      <w:r w:rsidRPr="006764EF">
        <w:rPr>
          <w:rFonts w:ascii="Arial" w:hAnsi="Arial" w:cs="Arial"/>
          <w:color w:val="auto"/>
          <w:sz w:val="20"/>
          <w:szCs w:val="20"/>
        </w:rPr>
        <w:sym w:font="Arial" w:char="F06F"/>
      </w:r>
      <w:r w:rsidRPr="006764EF">
        <w:rPr>
          <w:rFonts w:ascii="Arial" w:hAnsi="Arial" w:cs="Arial"/>
          <w:color w:val="auto"/>
          <w:sz w:val="20"/>
          <w:szCs w:val="20"/>
        </w:rPr>
        <w:t xml:space="preserve"> NIE </w:t>
      </w:r>
      <w:r w:rsidRPr="006764EF">
        <w:rPr>
          <w:rFonts w:ascii="Arial" w:hAnsi="Arial" w:cs="Arial"/>
          <w:color w:val="auto"/>
          <w:sz w:val="20"/>
          <w:szCs w:val="20"/>
        </w:rPr>
        <w:sym w:font="Arial" w:char="F06F"/>
      </w:r>
    </w:p>
    <w:p w:rsidR="0030290B" w:rsidRPr="006764EF" w:rsidRDefault="0030290B" w:rsidP="0030290B">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6764EF">
        <w:rPr>
          <w:rFonts w:ascii="Arial" w:hAnsi="Arial" w:cs="Arial"/>
          <w:color w:val="auto"/>
          <w:sz w:val="20"/>
          <w:szCs w:val="20"/>
        </w:rPr>
        <w:t xml:space="preserve">Czy treści były według Ciebie przedstawione w sposób zrozumiały i interesujący? </w:t>
      </w: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6764EF">
        <w:rPr>
          <w:rFonts w:ascii="Arial" w:hAnsi="Arial" w:cs="Arial"/>
          <w:color w:val="auto"/>
          <w:sz w:val="20"/>
          <w:szCs w:val="20"/>
        </w:rPr>
        <w:t xml:space="preserve">TAK </w:t>
      </w:r>
      <w:r w:rsidRPr="006764EF">
        <w:rPr>
          <w:rFonts w:ascii="Arial" w:hAnsi="Arial" w:cs="Arial"/>
          <w:color w:val="auto"/>
          <w:sz w:val="20"/>
          <w:szCs w:val="20"/>
        </w:rPr>
        <w:sym w:font="Arial" w:char="F06F"/>
      </w:r>
      <w:r w:rsidRPr="006764EF">
        <w:rPr>
          <w:rFonts w:ascii="Arial" w:hAnsi="Arial" w:cs="Arial"/>
          <w:color w:val="auto"/>
          <w:sz w:val="20"/>
          <w:szCs w:val="20"/>
        </w:rPr>
        <w:t xml:space="preserve"> NIE </w:t>
      </w:r>
      <w:r w:rsidRPr="006764EF">
        <w:rPr>
          <w:rFonts w:ascii="Arial" w:hAnsi="Arial" w:cs="Arial"/>
          <w:color w:val="auto"/>
          <w:sz w:val="20"/>
          <w:szCs w:val="20"/>
        </w:rPr>
        <w:sym w:font="Arial" w:char="F06F"/>
      </w:r>
    </w:p>
    <w:p w:rsidR="0030290B" w:rsidRPr="006764EF" w:rsidRDefault="0030290B" w:rsidP="0030290B">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6764EF">
        <w:rPr>
          <w:rFonts w:ascii="Arial" w:hAnsi="Arial" w:cs="Arial"/>
          <w:color w:val="auto"/>
          <w:sz w:val="20"/>
          <w:szCs w:val="20"/>
        </w:rPr>
        <w:t>Czy forma prowadzenia zajęć była dla Ciebie ciekawa?</w:t>
      </w:r>
      <w:r w:rsidRPr="006764EF">
        <w:rPr>
          <w:rFonts w:ascii="Arial" w:hAnsi="Arial" w:cs="Arial"/>
          <w:color w:val="auto"/>
          <w:sz w:val="20"/>
          <w:szCs w:val="20"/>
        </w:rPr>
        <w:br/>
        <w:t xml:space="preserve">TAK </w:t>
      </w:r>
      <w:r w:rsidRPr="006764EF">
        <w:rPr>
          <w:rFonts w:ascii="Arial" w:hAnsi="Arial" w:cs="Arial"/>
          <w:color w:val="auto"/>
          <w:sz w:val="20"/>
          <w:szCs w:val="20"/>
        </w:rPr>
        <w:sym w:font="Arial" w:char="F06F"/>
      </w:r>
      <w:r w:rsidRPr="006764EF">
        <w:rPr>
          <w:rFonts w:ascii="Arial" w:hAnsi="Arial" w:cs="Arial"/>
          <w:color w:val="auto"/>
          <w:sz w:val="20"/>
          <w:szCs w:val="20"/>
        </w:rPr>
        <w:t xml:space="preserve"> NIE </w:t>
      </w:r>
      <w:r w:rsidRPr="006764EF">
        <w:rPr>
          <w:rFonts w:ascii="Arial" w:hAnsi="Arial" w:cs="Arial"/>
          <w:color w:val="auto"/>
          <w:sz w:val="20"/>
          <w:szCs w:val="20"/>
        </w:rPr>
        <w:sym w:font="Arial" w:char="F06F"/>
      </w:r>
    </w:p>
    <w:p w:rsidR="0030290B" w:rsidRPr="006764EF" w:rsidRDefault="0030290B" w:rsidP="0030290B">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6764EF">
        <w:rPr>
          <w:rFonts w:ascii="Arial" w:hAnsi="Arial" w:cs="Arial"/>
          <w:color w:val="auto"/>
          <w:sz w:val="20"/>
          <w:szCs w:val="20"/>
        </w:rPr>
        <w:t>Czy stosowane przez nauczyciela metody pracy pozwoliły Ci aktywnie uczestniczyć w zajęciach?</w:t>
      </w:r>
      <w:r w:rsidRPr="006764EF">
        <w:rPr>
          <w:rFonts w:ascii="Arial" w:hAnsi="Arial" w:cs="Arial"/>
          <w:color w:val="auto"/>
          <w:sz w:val="20"/>
          <w:szCs w:val="20"/>
        </w:rPr>
        <w:br/>
        <w:t xml:space="preserve">TAK </w:t>
      </w:r>
      <w:r w:rsidRPr="006764EF">
        <w:rPr>
          <w:rFonts w:ascii="Arial" w:hAnsi="Arial" w:cs="Arial"/>
          <w:color w:val="auto"/>
          <w:sz w:val="20"/>
          <w:szCs w:val="20"/>
        </w:rPr>
        <w:sym w:font="Arial" w:char="F06F"/>
      </w:r>
      <w:r w:rsidRPr="006764EF">
        <w:rPr>
          <w:rFonts w:ascii="Arial" w:hAnsi="Arial" w:cs="Arial"/>
          <w:color w:val="auto"/>
          <w:sz w:val="20"/>
          <w:szCs w:val="20"/>
        </w:rPr>
        <w:t xml:space="preserve"> NIE </w:t>
      </w:r>
      <w:r w:rsidRPr="006764EF">
        <w:rPr>
          <w:rFonts w:ascii="Arial" w:hAnsi="Arial" w:cs="Arial"/>
          <w:color w:val="auto"/>
          <w:sz w:val="20"/>
          <w:szCs w:val="20"/>
        </w:rPr>
        <w:sym w:font="Arial" w:char="F06F"/>
      </w:r>
    </w:p>
    <w:p w:rsidR="0030290B" w:rsidRPr="006764EF" w:rsidRDefault="0030290B" w:rsidP="0030290B">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6764EF">
        <w:rPr>
          <w:rFonts w:ascii="Arial" w:hAnsi="Arial" w:cs="Arial"/>
          <w:color w:val="auto"/>
          <w:sz w:val="20"/>
          <w:szCs w:val="20"/>
        </w:rPr>
        <w:lastRenderedPageBreak/>
        <w:t>Czy praca w zespole powodowała, że czułeś/</w:t>
      </w:r>
      <w:proofErr w:type="spellStart"/>
      <w:r w:rsidRPr="006764EF">
        <w:rPr>
          <w:rFonts w:ascii="Arial" w:hAnsi="Arial" w:cs="Arial"/>
          <w:color w:val="auto"/>
          <w:sz w:val="20"/>
          <w:szCs w:val="20"/>
        </w:rPr>
        <w:t>aś</w:t>
      </w:r>
      <w:proofErr w:type="spellEnd"/>
      <w:r w:rsidRPr="006764EF">
        <w:rPr>
          <w:rFonts w:ascii="Arial" w:hAnsi="Arial" w:cs="Arial"/>
          <w:color w:val="auto"/>
          <w:sz w:val="20"/>
          <w:szCs w:val="20"/>
        </w:rPr>
        <w:t xml:space="preserve"> się pewnie?</w:t>
      </w:r>
      <w:r w:rsidRPr="006764EF">
        <w:rPr>
          <w:rFonts w:ascii="Arial" w:hAnsi="Arial" w:cs="Arial"/>
          <w:color w:val="auto"/>
          <w:sz w:val="20"/>
          <w:szCs w:val="20"/>
        </w:rPr>
        <w:br/>
        <w:t xml:space="preserve">TAK </w:t>
      </w:r>
      <w:r w:rsidRPr="006764EF">
        <w:rPr>
          <w:rFonts w:ascii="Arial" w:hAnsi="Arial" w:cs="Arial"/>
          <w:color w:val="auto"/>
          <w:sz w:val="20"/>
          <w:szCs w:val="20"/>
        </w:rPr>
        <w:sym w:font="Arial" w:char="F06F"/>
      </w:r>
      <w:r w:rsidRPr="006764EF">
        <w:rPr>
          <w:rFonts w:ascii="Arial" w:hAnsi="Arial" w:cs="Arial"/>
          <w:color w:val="auto"/>
          <w:sz w:val="20"/>
          <w:szCs w:val="20"/>
        </w:rPr>
        <w:t xml:space="preserve"> NIE </w:t>
      </w:r>
      <w:r w:rsidRPr="006764EF">
        <w:rPr>
          <w:rFonts w:ascii="Arial" w:hAnsi="Arial" w:cs="Arial"/>
          <w:color w:val="auto"/>
          <w:sz w:val="20"/>
          <w:szCs w:val="20"/>
        </w:rPr>
        <w:sym w:font="Arial" w:char="F06F"/>
      </w:r>
    </w:p>
    <w:p w:rsidR="0030290B" w:rsidRPr="006764EF" w:rsidRDefault="0030290B" w:rsidP="0030290B">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6764EF">
        <w:rPr>
          <w:rFonts w:ascii="Arial" w:hAnsi="Arial" w:cs="Arial"/>
          <w:color w:val="auto"/>
          <w:sz w:val="20"/>
          <w:szCs w:val="20"/>
        </w:rPr>
        <w:t>Czy Twoim zdaniem praca w zespole przyczyniła się do integracji klasy?</w:t>
      </w:r>
      <w:r w:rsidRPr="006764EF">
        <w:rPr>
          <w:rFonts w:ascii="Arial" w:hAnsi="Arial" w:cs="Arial"/>
          <w:color w:val="auto"/>
          <w:sz w:val="20"/>
          <w:szCs w:val="20"/>
        </w:rPr>
        <w:br/>
        <w:t xml:space="preserve">TAK </w:t>
      </w:r>
      <w:r w:rsidRPr="006764EF">
        <w:rPr>
          <w:rFonts w:ascii="Arial" w:hAnsi="Arial" w:cs="Arial"/>
          <w:color w:val="auto"/>
          <w:sz w:val="20"/>
          <w:szCs w:val="20"/>
        </w:rPr>
        <w:sym w:font="Arial" w:char="F06F"/>
      </w:r>
      <w:r w:rsidRPr="006764EF">
        <w:rPr>
          <w:rFonts w:ascii="Arial" w:hAnsi="Arial" w:cs="Arial"/>
          <w:color w:val="auto"/>
          <w:sz w:val="20"/>
          <w:szCs w:val="20"/>
        </w:rPr>
        <w:t xml:space="preserve"> NIE </w:t>
      </w:r>
      <w:r w:rsidRPr="006764EF">
        <w:rPr>
          <w:rFonts w:ascii="Arial" w:hAnsi="Arial" w:cs="Arial"/>
          <w:color w:val="auto"/>
          <w:sz w:val="20"/>
          <w:szCs w:val="20"/>
        </w:rPr>
        <w:sym w:font="Arial" w:char="F06F"/>
      </w: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30290B">
      <w:pPr>
        <w:rPr>
          <w:rFonts w:ascii="Arial" w:hAnsi="Arial" w:cs="Arial"/>
          <w:b/>
          <w:color w:val="auto"/>
          <w:sz w:val="20"/>
          <w:szCs w:val="20"/>
        </w:rPr>
      </w:pPr>
      <w:r w:rsidRPr="006764EF">
        <w:rPr>
          <w:rFonts w:ascii="Arial" w:hAnsi="Arial" w:cs="Arial"/>
          <w:b/>
          <w:color w:val="auto"/>
          <w:sz w:val="20"/>
          <w:szCs w:val="20"/>
        </w:rPr>
        <w:br w:type="page"/>
      </w: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6764EF">
        <w:rPr>
          <w:rFonts w:ascii="Arial" w:hAnsi="Arial" w:cs="Arial"/>
          <w:b/>
          <w:color w:val="auto"/>
          <w:sz w:val="20"/>
          <w:szCs w:val="20"/>
        </w:rPr>
        <w:lastRenderedPageBreak/>
        <w:t>NAZWA PRZE</w:t>
      </w:r>
      <w:r w:rsidR="00996924">
        <w:rPr>
          <w:rFonts w:ascii="Arial" w:hAnsi="Arial" w:cs="Arial"/>
          <w:b/>
          <w:color w:val="auto"/>
          <w:sz w:val="20"/>
          <w:szCs w:val="20"/>
        </w:rPr>
        <w:t>DMIOTU: Podstawy towaroznawstwa</w:t>
      </w: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 xml:space="preserve">Cele ogólne </w:t>
      </w:r>
    </w:p>
    <w:p w:rsidR="0030290B" w:rsidRPr="006764EF" w:rsidRDefault="0030290B" w:rsidP="00EC4623">
      <w:pPr>
        <w:pStyle w:val="ORECeleOgolne"/>
        <w:numPr>
          <w:ilvl w:val="0"/>
          <w:numId w:val="87"/>
        </w:numPr>
      </w:pPr>
      <w:r w:rsidRPr="006764EF">
        <w:t>Charakteryzowanie towarów żywnościowych i nieżywnościowych oraz przygotowanie do udzielania informacji o nich w kontaktach z klientami</w:t>
      </w:r>
      <w:r w:rsidR="00DC1259" w:rsidRPr="006764EF">
        <w:t>.</w:t>
      </w:r>
    </w:p>
    <w:p w:rsidR="0030290B" w:rsidRPr="006764EF" w:rsidRDefault="0030290B" w:rsidP="00EC4623">
      <w:pPr>
        <w:pStyle w:val="ORECeleOgolne"/>
        <w:numPr>
          <w:ilvl w:val="0"/>
          <w:numId w:val="87"/>
        </w:numPr>
      </w:pPr>
      <w:r w:rsidRPr="006764EF">
        <w:t>Rozpoznawanie właściwości towarów i materiałów oraz ich zastosowania</w:t>
      </w:r>
      <w:r w:rsidR="00DC1259" w:rsidRPr="006764EF">
        <w:t>.</w:t>
      </w:r>
    </w:p>
    <w:p w:rsidR="0030290B" w:rsidRPr="006764EF" w:rsidRDefault="0030290B" w:rsidP="00EC4623">
      <w:pPr>
        <w:pStyle w:val="ORECeleOgolne"/>
        <w:numPr>
          <w:ilvl w:val="0"/>
          <w:numId w:val="87"/>
        </w:numPr>
      </w:pPr>
      <w:r w:rsidRPr="006764EF">
        <w:t>Zdobycie wiedzy na temat właściwości towarów i sposobów ich przechowywania.</w:t>
      </w:r>
    </w:p>
    <w:p w:rsidR="0030290B" w:rsidRPr="006764EF" w:rsidRDefault="0030290B" w:rsidP="0030290B">
      <w:pPr>
        <w:ind w:left="284"/>
        <w:rPr>
          <w:rFonts w:ascii="Arial" w:hAnsi="Arial" w:cs="Arial"/>
          <w:color w:val="auto"/>
        </w:rPr>
      </w:pP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Cele operacyjne</w:t>
      </w: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Uczeń potrafi:</w:t>
      </w:r>
    </w:p>
    <w:p w:rsidR="0030290B" w:rsidRPr="006764EF" w:rsidRDefault="0030290B" w:rsidP="00EC4623">
      <w:pPr>
        <w:pStyle w:val="ORECeleOperac"/>
        <w:numPr>
          <w:ilvl w:val="0"/>
          <w:numId w:val="112"/>
        </w:numPr>
      </w:pPr>
      <w:r w:rsidRPr="006764EF">
        <w:t>posługiwać się terminologią z zakresu towaroznawstwa i obrotu towarami,</w:t>
      </w:r>
    </w:p>
    <w:p w:rsidR="0030290B" w:rsidRPr="006764EF" w:rsidRDefault="0030290B" w:rsidP="00EC4623">
      <w:pPr>
        <w:pStyle w:val="ORECeleOperac"/>
        <w:numPr>
          <w:ilvl w:val="0"/>
          <w:numId w:val="86"/>
        </w:numPr>
      </w:pPr>
      <w:r w:rsidRPr="006764EF">
        <w:t>rozróżnić grupy asortymentowe,</w:t>
      </w:r>
    </w:p>
    <w:p w:rsidR="0030290B" w:rsidRPr="006764EF" w:rsidRDefault="0030290B" w:rsidP="00EC4623">
      <w:pPr>
        <w:pStyle w:val="ORECeleOperac"/>
        <w:numPr>
          <w:ilvl w:val="0"/>
          <w:numId w:val="86"/>
        </w:numPr>
      </w:pPr>
      <w:r w:rsidRPr="006764EF">
        <w:t>klasyfikować towary według różnych kryteriów,</w:t>
      </w:r>
    </w:p>
    <w:p w:rsidR="00C33F4A" w:rsidRPr="006764EF" w:rsidRDefault="00C33F4A" w:rsidP="00EC4623">
      <w:pPr>
        <w:pStyle w:val="ORECeleOperac"/>
        <w:numPr>
          <w:ilvl w:val="0"/>
          <w:numId w:val="86"/>
        </w:numPr>
      </w:pPr>
      <w:r w:rsidRPr="006764EF">
        <w:t>scharakteryzować towary żywnościowe i nieżywnościowe,</w:t>
      </w:r>
    </w:p>
    <w:p w:rsidR="0030290B" w:rsidRPr="006764EF" w:rsidRDefault="0030290B" w:rsidP="00EC4623">
      <w:pPr>
        <w:pStyle w:val="ORECeleOperac"/>
        <w:numPr>
          <w:ilvl w:val="0"/>
          <w:numId w:val="86"/>
        </w:numPr>
      </w:pPr>
      <w:r w:rsidRPr="006764EF">
        <w:t>rozróżnić opakowania,</w:t>
      </w:r>
    </w:p>
    <w:p w:rsidR="0030290B" w:rsidRPr="006764EF" w:rsidRDefault="0030290B" w:rsidP="00EC4623">
      <w:pPr>
        <w:pStyle w:val="ORECeleOperac"/>
        <w:numPr>
          <w:ilvl w:val="0"/>
          <w:numId w:val="86"/>
        </w:numPr>
      </w:pPr>
      <w:r w:rsidRPr="006764EF">
        <w:t>wyjaśnić zasady gospodarowania opakowaniami,</w:t>
      </w:r>
    </w:p>
    <w:p w:rsidR="0030290B" w:rsidRPr="006764EF" w:rsidRDefault="0030290B" w:rsidP="00EC4623">
      <w:pPr>
        <w:pStyle w:val="ORECeleOperac"/>
        <w:numPr>
          <w:ilvl w:val="0"/>
          <w:numId w:val="86"/>
        </w:numPr>
      </w:pPr>
      <w:r w:rsidRPr="006764EF">
        <w:t>stosować zasady oznaczania opakowań,</w:t>
      </w:r>
    </w:p>
    <w:p w:rsidR="0030290B" w:rsidRPr="006764EF" w:rsidRDefault="0030290B" w:rsidP="00EC4623">
      <w:pPr>
        <w:pStyle w:val="ORECeleOperac"/>
        <w:numPr>
          <w:ilvl w:val="0"/>
          <w:numId w:val="86"/>
        </w:numPr>
      </w:pPr>
      <w:r w:rsidRPr="006764EF">
        <w:t xml:space="preserve">ocenić funkcje użytkowe i estetyczne opakowań, </w:t>
      </w:r>
    </w:p>
    <w:p w:rsidR="0030290B" w:rsidRPr="006764EF" w:rsidRDefault="0030290B" w:rsidP="00EC4623">
      <w:pPr>
        <w:pStyle w:val="ORECeleOperac"/>
        <w:numPr>
          <w:ilvl w:val="0"/>
          <w:numId w:val="86"/>
        </w:numPr>
      </w:pPr>
      <w:r w:rsidRPr="006764EF">
        <w:t>odczytywać znaki informacyjne, ostrzegawcze i manipulacyjne o towarach z opisów umieszczonych na produktach, opakowaniach, w katalogach i w dostępnych źródłach,</w:t>
      </w:r>
    </w:p>
    <w:p w:rsidR="0030290B" w:rsidRPr="006764EF" w:rsidRDefault="0030290B" w:rsidP="00EC4623">
      <w:pPr>
        <w:pStyle w:val="ORECeleOperac"/>
        <w:numPr>
          <w:ilvl w:val="0"/>
          <w:numId w:val="86"/>
        </w:numPr>
      </w:pPr>
      <w:r w:rsidRPr="006764EF">
        <w:t>wymienić czynniki wpływające na jakość towarów,</w:t>
      </w:r>
    </w:p>
    <w:p w:rsidR="0030290B" w:rsidRPr="006764EF" w:rsidRDefault="0030290B" w:rsidP="00EC4623">
      <w:pPr>
        <w:pStyle w:val="ORECeleOperac"/>
        <w:numPr>
          <w:ilvl w:val="0"/>
          <w:numId w:val="86"/>
        </w:numPr>
      </w:pPr>
      <w:r w:rsidRPr="006764EF">
        <w:t>ocenić jakość towarów,</w:t>
      </w:r>
    </w:p>
    <w:p w:rsidR="0030290B" w:rsidRPr="006764EF" w:rsidRDefault="0030290B" w:rsidP="00EC4623">
      <w:pPr>
        <w:pStyle w:val="ORECeleOperac"/>
        <w:numPr>
          <w:ilvl w:val="0"/>
          <w:numId w:val="86"/>
        </w:numPr>
      </w:pPr>
      <w:r w:rsidRPr="006764EF">
        <w:t>dokonać odbioru ilościowego i jakościowego towarów,</w:t>
      </w:r>
    </w:p>
    <w:p w:rsidR="00C33F4A" w:rsidRPr="006764EF" w:rsidRDefault="0030290B" w:rsidP="00EC4623">
      <w:pPr>
        <w:pStyle w:val="ORECeleOperac"/>
        <w:numPr>
          <w:ilvl w:val="0"/>
          <w:numId w:val="86"/>
        </w:numPr>
      </w:pPr>
      <w:r w:rsidRPr="006764EF">
        <w:t>wymienić właściwości towarów oraz sposoby ich przechowywania</w:t>
      </w:r>
      <w:r w:rsidR="00C33F4A" w:rsidRPr="006764EF">
        <w:t>,</w:t>
      </w:r>
    </w:p>
    <w:p w:rsidR="0030290B" w:rsidRPr="006764EF" w:rsidRDefault="00C33F4A" w:rsidP="00EC4623">
      <w:pPr>
        <w:pStyle w:val="ORECeleOperac"/>
        <w:numPr>
          <w:ilvl w:val="0"/>
          <w:numId w:val="86"/>
        </w:numPr>
      </w:pPr>
      <w:r w:rsidRPr="006764EF">
        <w:t>ustalić źródła występowania ubytków w przechowywanych towarach</w:t>
      </w:r>
      <w:r w:rsidR="0030290B" w:rsidRPr="006764EF">
        <w:t>.</w:t>
      </w:r>
    </w:p>
    <w:p w:rsidR="0030290B" w:rsidRPr="006764EF" w:rsidRDefault="0030290B" w:rsidP="0030290B">
      <w:pPr>
        <w:keepNext/>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C17240" w:rsidRPr="006764EF" w:rsidRDefault="00C17240"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b/>
          <w:color w:val="auto"/>
          <w:sz w:val="20"/>
          <w:szCs w:val="20"/>
        </w:rPr>
        <w:lastRenderedPageBreak/>
        <w:t xml:space="preserve">MATERIAŁ NAUCZANIA </w:t>
      </w:r>
    </w:p>
    <w:tbl>
      <w:tblPr>
        <w:tblStyle w:val="Tabela-Siatka"/>
        <w:tblW w:w="14175" w:type="dxa"/>
        <w:tblInd w:w="-5" w:type="dxa"/>
        <w:tblLayout w:type="fixed"/>
        <w:tblLook w:val="04A0" w:firstRow="1" w:lastRow="0" w:firstColumn="1" w:lastColumn="0" w:noHBand="0" w:noVBand="1"/>
      </w:tblPr>
      <w:tblGrid>
        <w:gridCol w:w="1956"/>
        <w:gridCol w:w="2268"/>
        <w:gridCol w:w="851"/>
        <w:gridCol w:w="4110"/>
        <w:gridCol w:w="3736"/>
        <w:gridCol w:w="1254"/>
      </w:tblGrid>
      <w:tr w:rsidR="0030290B" w:rsidRPr="006764EF" w:rsidTr="00B31402">
        <w:tc>
          <w:tcPr>
            <w:tcW w:w="1956" w:type="dxa"/>
            <w:vMerge w:val="restart"/>
          </w:tcPr>
          <w:p w:rsidR="0030290B" w:rsidRPr="006764EF" w:rsidRDefault="0030290B" w:rsidP="00200A92">
            <w:pPr>
              <w:ind w:right="62"/>
              <w:jc w:val="center"/>
              <w:rPr>
                <w:rFonts w:ascii="Arial" w:hAnsi="Arial" w:cs="Arial"/>
                <w:b/>
                <w:sz w:val="20"/>
                <w:szCs w:val="20"/>
              </w:rPr>
            </w:pPr>
            <w:r w:rsidRPr="006764EF">
              <w:rPr>
                <w:rFonts w:ascii="Arial" w:hAnsi="Arial" w:cs="Arial"/>
                <w:b/>
                <w:sz w:val="20"/>
                <w:szCs w:val="20"/>
              </w:rPr>
              <w:t>Dział programowy</w:t>
            </w:r>
          </w:p>
        </w:tc>
        <w:tc>
          <w:tcPr>
            <w:tcW w:w="2268" w:type="dxa"/>
            <w:vMerge w:val="restart"/>
          </w:tcPr>
          <w:p w:rsidR="0030290B" w:rsidRPr="006764EF" w:rsidRDefault="0030290B">
            <w:pPr>
              <w:ind w:right="62"/>
              <w:jc w:val="center"/>
              <w:rPr>
                <w:rFonts w:ascii="Arial" w:hAnsi="Arial" w:cs="Arial"/>
                <w:b/>
                <w:sz w:val="20"/>
                <w:szCs w:val="20"/>
              </w:rPr>
            </w:pPr>
            <w:r w:rsidRPr="006764EF">
              <w:rPr>
                <w:rFonts w:ascii="Arial" w:hAnsi="Arial" w:cs="Arial"/>
                <w:b/>
                <w:sz w:val="20"/>
                <w:szCs w:val="20"/>
              </w:rPr>
              <w:t>Tematy jednostek metodycznych</w:t>
            </w:r>
          </w:p>
        </w:tc>
        <w:tc>
          <w:tcPr>
            <w:tcW w:w="851" w:type="dxa"/>
            <w:vMerge w:val="restart"/>
          </w:tcPr>
          <w:p w:rsidR="0030290B" w:rsidRPr="006764EF" w:rsidRDefault="0030290B">
            <w:pPr>
              <w:ind w:left="-106" w:right="-113"/>
              <w:jc w:val="center"/>
              <w:rPr>
                <w:rFonts w:ascii="Arial" w:hAnsi="Arial" w:cs="Arial"/>
                <w:b/>
                <w:sz w:val="20"/>
                <w:szCs w:val="20"/>
              </w:rPr>
            </w:pPr>
            <w:r w:rsidRPr="006764EF">
              <w:rPr>
                <w:rFonts w:ascii="Arial" w:hAnsi="Arial" w:cs="Arial"/>
                <w:b/>
                <w:sz w:val="20"/>
                <w:szCs w:val="20"/>
              </w:rPr>
              <w:t>Liczba godzin</w:t>
            </w:r>
          </w:p>
        </w:tc>
        <w:tc>
          <w:tcPr>
            <w:tcW w:w="7846" w:type="dxa"/>
            <w:gridSpan w:val="2"/>
          </w:tcPr>
          <w:p w:rsidR="0030290B" w:rsidRPr="006764EF" w:rsidRDefault="0030290B">
            <w:pPr>
              <w:ind w:right="62"/>
              <w:jc w:val="center"/>
              <w:rPr>
                <w:rFonts w:ascii="Arial" w:hAnsi="Arial" w:cs="Arial"/>
                <w:b/>
                <w:sz w:val="20"/>
                <w:szCs w:val="20"/>
              </w:rPr>
            </w:pPr>
            <w:r w:rsidRPr="006764EF">
              <w:rPr>
                <w:rFonts w:ascii="Arial" w:hAnsi="Arial" w:cs="Arial"/>
                <w:b/>
                <w:sz w:val="20"/>
                <w:szCs w:val="20"/>
              </w:rPr>
              <w:t>Wymagania programowe</w:t>
            </w:r>
          </w:p>
        </w:tc>
        <w:tc>
          <w:tcPr>
            <w:tcW w:w="1254" w:type="dxa"/>
          </w:tcPr>
          <w:p w:rsidR="0030290B" w:rsidRPr="006764EF" w:rsidRDefault="0030290B">
            <w:pPr>
              <w:ind w:right="62"/>
              <w:jc w:val="center"/>
              <w:rPr>
                <w:rFonts w:ascii="Arial" w:hAnsi="Arial" w:cs="Arial"/>
                <w:b/>
                <w:sz w:val="20"/>
                <w:szCs w:val="20"/>
              </w:rPr>
            </w:pPr>
            <w:r w:rsidRPr="006764EF">
              <w:rPr>
                <w:rFonts w:ascii="Arial" w:hAnsi="Arial" w:cs="Arial"/>
                <w:b/>
                <w:sz w:val="20"/>
                <w:szCs w:val="20"/>
              </w:rPr>
              <w:t>Uwagi o realizacji</w:t>
            </w:r>
          </w:p>
        </w:tc>
      </w:tr>
      <w:tr w:rsidR="0030290B" w:rsidRPr="006764EF" w:rsidTr="00B31402">
        <w:tc>
          <w:tcPr>
            <w:tcW w:w="1956" w:type="dxa"/>
            <w:vMerge/>
          </w:tcPr>
          <w:p w:rsidR="0030290B" w:rsidRPr="006764EF" w:rsidRDefault="0030290B">
            <w:pPr>
              <w:ind w:right="62"/>
              <w:jc w:val="center"/>
              <w:rPr>
                <w:rFonts w:ascii="Arial" w:hAnsi="Arial" w:cs="Arial"/>
                <w:b/>
                <w:sz w:val="20"/>
                <w:szCs w:val="20"/>
              </w:rPr>
            </w:pPr>
          </w:p>
        </w:tc>
        <w:tc>
          <w:tcPr>
            <w:tcW w:w="2268" w:type="dxa"/>
            <w:vMerge/>
          </w:tcPr>
          <w:p w:rsidR="0030290B" w:rsidRPr="006764EF" w:rsidRDefault="0030290B">
            <w:pPr>
              <w:ind w:right="62"/>
              <w:jc w:val="center"/>
              <w:rPr>
                <w:rFonts w:ascii="Arial" w:hAnsi="Arial" w:cs="Arial"/>
                <w:b/>
                <w:sz w:val="20"/>
                <w:szCs w:val="20"/>
              </w:rPr>
            </w:pPr>
          </w:p>
        </w:tc>
        <w:tc>
          <w:tcPr>
            <w:tcW w:w="851" w:type="dxa"/>
            <w:vMerge/>
          </w:tcPr>
          <w:p w:rsidR="0030290B" w:rsidRPr="006764EF" w:rsidRDefault="0030290B">
            <w:pPr>
              <w:ind w:right="62"/>
              <w:jc w:val="center"/>
              <w:rPr>
                <w:rFonts w:ascii="Arial" w:hAnsi="Arial" w:cs="Arial"/>
                <w:b/>
                <w:sz w:val="20"/>
                <w:szCs w:val="20"/>
              </w:rPr>
            </w:pPr>
          </w:p>
        </w:tc>
        <w:tc>
          <w:tcPr>
            <w:tcW w:w="4110" w:type="dxa"/>
          </w:tcPr>
          <w:p w:rsidR="0030290B" w:rsidRPr="006764EF" w:rsidRDefault="0030290B">
            <w:pPr>
              <w:ind w:right="62"/>
              <w:jc w:val="center"/>
              <w:rPr>
                <w:rFonts w:ascii="Arial" w:hAnsi="Arial" w:cs="Arial"/>
                <w:b/>
                <w:sz w:val="20"/>
                <w:szCs w:val="20"/>
              </w:rPr>
            </w:pPr>
            <w:r w:rsidRPr="006764EF">
              <w:rPr>
                <w:rFonts w:ascii="Arial" w:hAnsi="Arial" w:cs="Arial"/>
                <w:b/>
                <w:sz w:val="20"/>
                <w:szCs w:val="20"/>
              </w:rPr>
              <w:t>Podstawowe</w:t>
            </w:r>
          </w:p>
          <w:p w:rsidR="0030290B" w:rsidRPr="006764EF" w:rsidRDefault="006F7071">
            <w:pPr>
              <w:ind w:right="62"/>
              <w:jc w:val="center"/>
              <w:rPr>
                <w:rFonts w:ascii="Arial" w:hAnsi="Arial" w:cs="Arial"/>
                <w:b/>
                <w:sz w:val="20"/>
                <w:szCs w:val="20"/>
              </w:rPr>
            </w:pPr>
            <w:r w:rsidRPr="006764EF">
              <w:rPr>
                <w:rFonts w:ascii="Arial" w:hAnsi="Arial" w:cs="Arial"/>
                <w:b/>
                <w:sz w:val="20"/>
                <w:szCs w:val="20"/>
              </w:rPr>
              <w:t>U</w:t>
            </w:r>
            <w:r w:rsidR="0030290B" w:rsidRPr="006764EF">
              <w:rPr>
                <w:rFonts w:ascii="Arial" w:hAnsi="Arial" w:cs="Arial"/>
                <w:b/>
                <w:sz w:val="20"/>
                <w:szCs w:val="20"/>
              </w:rPr>
              <w:t>czeń potrafi:</w:t>
            </w:r>
          </w:p>
        </w:tc>
        <w:tc>
          <w:tcPr>
            <w:tcW w:w="3736" w:type="dxa"/>
          </w:tcPr>
          <w:p w:rsidR="0030290B" w:rsidRPr="006764EF" w:rsidRDefault="0030290B">
            <w:pPr>
              <w:jc w:val="center"/>
              <w:rPr>
                <w:rFonts w:ascii="Arial" w:hAnsi="Arial" w:cs="Arial"/>
                <w:b/>
                <w:sz w:val="20"/>
                <w:szCs w:val="20"/>
              </w:rPr>
            </w:pPr>
            <w:r w:rsidRPr="006764EF">
              <w:rPr>
                <w:rFonts w:ascii="Arial" w:hAnsi="Arial" w:cs="Arial"/>
                <w:b/>
                <w:sz w:val="20"/>
                <w:szCs w:val="20"/>
              </w:rPr>
              <w:t>Ponadpodstawowe</w:t>
            </w:r>
          </w:p>
          <w:p w:rsidR="0030290B" w:rsidRPr="006764EF" w:rsidRDefault="006F7071">
            <w:pPr>
              <w:ind w:right="62"/>
              <w:jc w:val="center"/>
              <w:rPr>
                <w:rFonts w:ascii="Arial" w:hAnsi="Arial" w:cs="Arial"/>
                <w:b/>
                <w:sz w:val="20"/>
                <w:szCs w:val="20"/>
              </w:rPr>
            </w:pPr>
            <w:r w:rsidRPr="006764EF">
              <w:rPr>
                <w:rFonts w:ascii="Arial" w:hAnsi="Arial" w:cs="Arial"/>
                <w:b/>
                <w:sz w:val="20"/>
                <w:szCs w:val="20"/>
              </w:rPr>
              <w:t>U</w:t>
            </w:r>
            <w:r w:rsidR="0030290B" w:rsidRPr="006764EF">
              <w:rPr>
                <w:rFonts w:ascii="Arial" w:hAnsi="Arial" w:cs="Arial"/>
                <w:b/>
                <w:sz w:val="20"/>
                <w:szCs w:val="20"/>
              </w:rPr>
              <w:t>czeń potrafi:</w:t>
            </w:r>
          </w:p>
        </w:tc>
        <w:tc>
          <w:tcPr>
            <w:tcW w:w="1254" w:type="dxa"/>
          </w:tcPr>
          <w:p w:rsidR="0030290B" w:rsidRPr="006764EF" w:rsidRDefault="0030290B">
            <w:pPr>
              <w:ind w:right="62"/>
              <w:jc w:val="center"/>
              <w:rPr>
                <w:rFonts w:ascii="Arial" w:hAnsi="Arial" w:cs="Arial"/>
                <w:b/>
                <w:sz w:val="20"/>
                <w:szCs w:val="20"/>
              </w:rPr>
            </w:pPr>
            <w:r w:rsidRPr="006764EF">
              <w:rPr>
                <w:rFonts w:ascii="Arial" w:hAnsi="Arial" w:cs="Arial"/>
                <w:b/>
                <w:sz w:val="20"/>
                <w:szCs w:val="20"/>
              </w:rPr>
              <w:t>Etap realizacji</w:t>
            </w:r>
          </w:p>
        </w:tc>
      </w:tr>
      <w:tr w:rsidR="0030290B" w:rsidRPr="006764EF" w:rsidTr="00B31402">
        <w:tc>
          <w:tcPr>
            <w:tcW w:w="1956" w:type="dxa"/>
            <w:vMerge w:val="restart"/>
          </w:tcPr>
          <w:p w:rsidR="0030290B" w:rsidRPr="006764EF" w:rsidRDefault="0030290B" w:rsidP="00200A92">
            <w:pPr>
              <w:rPr>
                <w:rStyle w:val="Tytuksiki"/>
                <w:rFonts w:cs="Arial"/>
              </w:rPr>
            </w:pPr>
            <w:r w:rsidRPr="006764EF">
              <w:rPr>
                <w:rStyle w:val="Tytuksiki"/>
                <w:rFonts w:cs="Arial"/>
              </w:rPr>
              <w:t>I. Zakres towaroznawstwa</w:t>
            </w: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1. Podstawowa terminologia z zakresu towaroznawstwa</w:t>
            </w:r>
          </w:p>
          <w:p w:rsidR="0030290B" w:rsidRPr="006764EF" w:rsidRDefault="0030290B">
            <w:pPr>
              <w:rPr>
                <w:rFonts w:ascii="Arial" w:hAnsi="Arial" w:cs="Arial"/>
                <w:sz w:val="20"/>
                <w:szCs w:val="20"/>
              </w:rPr>
            </w:pPr>
          </w:p>
        </w:tc>
        <w:tc>
          <w:tcPr>
            <w:tcW w:w="851" w:type="dxa"/>
          </w:tcPr>
          <w:p w:rsidR="0030290B" w:rsidRPr="006764EF" w:rsidRDefault="0030290B">
            <w:pPr>
              <w:jc w:val="center"/>
              <w:rPr>
                <w:rFonts w:ascii="Arial" w:hAnsi="Arial" w:cs="Arial"/>
                <w:sz w:val="20"/>
                <w:szCs w:val="20"/>
              </w:rPr>
            </w:pPr>
          </w:p>
        </w:tc>
        <w:tc>
          <w:tcPr>
            <w:tcW w:w="4110" w:type="dxa"/>
          </w:tcPr>
          <w:p w:rsidR="0030290B" w:rsidRPr="006764EF" w:rsidRDefault="0030290B">
            <w:pPr>
              <w:pStyle w:val="Akapitzlist"/>
            </w:pPr>
            <w:r w:rsidRPr="006764EF">
              <w:t>wyjaśnić</w:t>
            </w:r>
            <w:r w:rsidR="004811DA" w:rsidRPr="006764EF">
              <w:t>,</w:t>
            </w:r>
            <w:r w:rsidRPr="006764EF">
              <w:t xml:space="preserve"> czym zajmuje się towaroznawstwo</w:t>
            </w:r>
            <w:r w:rsidR="004F6EDD" w:rsidRPr="006764EF">
              <w:t xml:space="preserve"> </w:t>
            </w:r>
          </w:p>
          <w:p w:rsidR="0030290B" w:rsidRPr="006764EF" w:rsidRDefault="0030290B">
            <w:pPr>
              <w:pStyle w:val="Akapitzlist"/>
            </w:pPr>
            <w:r w:rsidRPr="006764EF">
              <w:t>wyjaśnić znaczenie towaroznawstwa w pracy handlowca</w:t>
            </w:r>
            <w:r w:rsidR="004F6EDD" w:rsidRPr="006764EF">
              <w:t xml:space="preserve"> </w:t>
            </w:r>
          </w:p>
          <w:p w:rsidR="0030290B" w:rsidRPr="006764EF" w:rsidRDefault="0030290B">
            <w:pPr>
              <w:pStyle w:val="Akapitzlist"/>
            </w:pPr>
            <w:r w:rsidRPr="006764EF">
              <w:t>wyjaśnić</w:t>
            </w:r>
            <w:r w:rsidR="004811DA" w:rsidRPr="006764EF">
              <w:t>,</w:t>
            </w:r>
            <w:r w:rsidRPr="006764EF">
              <w:t xml:space="preserve"> czym są normy</w:t>
            </w:r>
          </w:p>
          <w:p w:rsidR="0030290B" w:rsidRPr="006764EF" w:rsidRDefault="0030290B">
            <w:pPr>
              <w:pStyle w:val="Akapitzlist"/>
            </w:pPr>
            <w:r w:rsidRPr="006764EF">
              <w:t>podać przykłady norm stosowanych w handlu</w:t>
            </w:r>
          </w:p>
          <w:p w:rsidR="0030290B" w:rsidRPr="006764EF" w:rsidRDefault="0030290B">
            <w:pPr>
              <w:pStyle w:val="Akapitzlist"/>
            </w:pPr>
            <w:r w:rsidRPr="006764EF">
              <w:t>wyjaśnić znaczenie normalizacji w obrocie handlowym i gospodarce magazynowej</w:t>
            </w:r>
          </w:p>
          <w:p w:rsidR="0030290B" w:rsidRPr="006764EF" w:rsidRDefault="0030290B">
            <w:pPr>
              <w:pStyle w:val="Akapitzlist"/>
            </w:pPr>
            <w:r w:rsidRPr="006764EF">
              <w:t xml:space="preserve">podać przykłady zastosowania normalizacji w handlu </w:t>
            </w:r>
          </w:p>
        </w:tc>
        <w:tc>
          <w:tcPr>
            <w:tcW w:w="3736" w:type="dxa"/>
          </w:tcPr>
          <w:p w:rsidR="0030290B" w:rsidRPr="006764EF" w:rsidRDefault="0030290B">
            <w:pPr>
              <w:pStyle w:val="Akapitzlist"/>
            </w:pPr>
            <w:r w:rsidRPr="006764EF">
              <w:t>odróżnić rodzaje procesów technologicznych</w:t>
            </w:r>
          </w:p>
          <w:p w:rsidR="0030290B" w:rsidRPr="006764EF" w:rsidRDefault="0030290B">
            <w:pPr>
              <w:pStyle w:val="Akapitzlist"/>
            </w:pPr>
            <w:r w:rsidRPr="006764EF">
              <w:t>podać przykłady znanych z życia procesów technologicznych</w:t>
            </w:r>
          </w:p>
          <w:p w:rsidR="0030290B" w:rsidRPr="006764EF" w:rsidRDefault="0030290B">
            <w:pPr>
              <w:pStyle w:val="Akapitzlist"/>
            </w:pPr>
            <w:r w:rsidRPr="006764EF">
              <w:t>scharakteryzować wyrób w oparciu o określony typ normy</w:t>
            </w:r>
          </w:p>
          <w:p w:rsidR="0030290B" w:rsidRPr="006764EF" w:rsidRDefault="0030290B" w:rsidP="00B31402">
            <w:pPr>
              <w:pStyle w:val="Akapitzlist"/>
              <w:numPr>
                <w:ilvl w:val="0"/>
                <w:numId w:val="0"/>
              </w:numPr>
              <w:ind w:left="360"/>
            </w:pPr>
          </w:p>
        </w:tc>
        <w:tc>
          <w:tcPr>
            <w:tcW w:w="1254" w:type="dxa"/>
          </w:tcPr>
          <w:p w:rsidR="0030290B" w:rsidRPr="006764EF" w:rsidRDefault="0030290B">
            <w:pPr>
              <w:rPr>
                <w:rFonts w:ascii="Arial" w:hAnsi="Arial" w:cs="Arial"/>
                <w:sz w:val="20"/>
                <w:szCs w:val="20"/>
              </w:rPr>
            </w:pPr>
            <w:r w:rsidRPr="006764EF">
              <w:rPr>
                <w:rFonts w:ascii="Arial" w:hAnsi="Arial" w:cs="Arial"/>
                <w:sz w:val="20"/>
                <w:szCs w:val="20"/>
              </w:rPr>
              <w:t>Klasa I</w:t>
            </w:r>
            <w:r w:rsidR="004F6EDD" w:rsidRPr="006764EF">
              <w:rPr>
                <w:rFonts w:ascii="Arial" w:hAnsi="Arial" w:cs="Arial"/>
                <w:sz w:val="20"/>
                <w:szCs w:val="20"/>
              </w:rPr>
              <w:t xml:space="preserve"> </w:t>
            </w:r>
          </w:p>
        </w:tc>
      </w:tr>
      <w:tr w:rsidR="0030290B" w:rsidRPr="006764EF" w:rsidTr="00B31402">
        <w:tc>
          <w:tcPr>
            <w:tcW w:w="1956" w:type="dxa"/>
            <w:vMerge/>
          </w:tcPr>
          <w:p w:rsidR="0030290B" w:rsidRPr="006764EF" w:rsidRDefault="0030290B">
            <w:pPr>
              <w:rPr>
                <w:rFonts w:ascii="Arial" w:hAnsi="Arial" w:cs="Arial"/>
                <w:b/>
                <w:sz w:val="20"/>
                <w:szCs w:val="20"/>
              </w:r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2. Właściwości towarów, czynniki wpływające na jakość</w:t>
            </w:r>
          </w:p>
        </w:tc>
        <w:tc>
          <w:tcPr>
            <w:tcW w:w="851" w:type="dxa"/>
          </w:tcPr>
          <w:p w:rsidR="0080035B" w:rsidRPr="006764EF" w:rsidRDefault="0080035B" w:rsidP="0080035B">
            <w:pPr>
              <w:jc w:val="center"/>
              <w:rPr>
                <w:rFonts w:ascii="Arial" w:hAnsi="Arial" w:cs="Arial"/>
                <w:sz w:val="20"/>
                <w:szCs w:val="20"/>
              </w:rPr>
            </w:pPr>
          </w:p>
        </w:tc>
        <w:tc>
          <w:tcPr>
            <w:tcW w:w="4110" w:type="dxa"/>
          </w:tcPr>
          <w:p w:rsidR="0030290B" w:rsidRPr="006764EF" w:rsidRDefault="0030290B">
            <w:pPr>
              <w:pStyle w:val="Akapitzlist"/>
            </w:pPr>
            <w:r w:rsidRPr="006764EF">
              <w:t>wyjaśnić pojęcie jakości towarów</w:t>
            </w:r>
          </w:p>
          <w:p w:rsidR="0030290B" w:rsidRPr="006764EF" w:rsidRDefault="0030290B">
            <w:pPr>
              <w:pStyle w:val="Akapitzlist"/>
            </w:pPr>
            <w:r w:rsidRPr="006764EF">
              <w:t>na podstawie przykładów wskazać cechy jakościowe towarów</w:t>
            </w:r>
          </w:p>
          <w:p w:rsidR="0030290B" w:rsidRPr="006764EF" w:rsidRDefault="0030290B">
            <w:pPr>
              <w:pStyle w:val="Akapitzlist"/>
            </w:pPr>
            <w:r w:rsidRPr="006764EF">
              <w:t xml:space="preserve">wymienić czynniki wpływające na jakość towarów </w:t>
            </w:r>
          </w:p>
          <w:p w:rsidR="0030290B" w:rsidRPr="006764EF" w:rsidRDefault="0030290B">
            <w:pPr>
              <w:pStyle w:val="Akapitzlist"/>
            </w:pPr>
            <w:r w:rsidRPr="006764EF">
              <w:t>uzasadnić potrzebę prowadzenia kontroli jakości towarów różnymi metodami i na różnych etapach obrotu towarowego</w:t>
            </w:r>
          </w:p>
          <w:p w:rsidR="0030290B" w:rsidRPr="006764EF" w:rsidRDefault="0030290B">
            <w:pPr>
              <w:pStyle w:val="Akapitzlist"/>
            </w:pPr>
            <w:r w:rsidRPr="006764EF">
              <w:t>określić właściwości fizyczne i chemiczne towarów</w:t>
            </w:r>
          </w:p>
          <w:p w:rsidR="00B81CC0" w:rsidRPr="006764EF" w:rsidRDefault="00040ACD">
            <w:pPr>
              <w:pStyle w:val="Akapitzlist"/>
            </w:pPr>
            <w:r w:rsidRPr="006764EF">
              <w:t>zakwalifikować produkt do odpowiedniej grupy towarowej na podstawie przedstawionej charakterystyki towaru</w:t>
            </w:r>
          </w:p>
        </w:tc>
        <w:tc>
          <w:tcPr>
            <w:tcW w:w="3736" w:type="dxa"/>
          </w:tcPr>
          <w:p w:rsidR="0030290B" w:rsidRPr="006764EF" w:rsidRDefault="0030290B">
            <w:pPr>
              <w:pStyle w:val="Akapitzlist"/>
            </w:pPr>
            <w:r w:rsidRPr="006764EF">
              <w:t>odróżnić konkretne czynniki decydujące o jakości towarów</w:t>
            </w:r>
          </w:p>
          <w:p w:rsidR="0030290B" w:rsidRPr="006764EF" w:rsidRDefault="0030290B">
            <w:pPr>
              <w:pStyle w:val="Akapitzlist"/>
            </w:pPr>
            <w:r w:rsidRPr="006764EF">
              <w:t>wyjaśnić</w:t>
            </w:r>
            <w:r w:rsidR="0041642D" w:rsidRPr="006764EF">
              <w:t>,</w:t>
            </w:r>
            <w:r w:rsidRPr="006764EF">
              <w:t xml:space="preserve"> jakie czynniki wpływają na jakość towarów</w:t>
            </w:r>
          </w:p>
        </w:tc>
        <w:tc>
          <w:tcPr>
            <w:tcW w:w="1254" w:type="dxa"/>
          </w:tcPr>
          <w:p w:rsidR="0030290B" w:rsidRPr="006764EF" w:rsidRDefault="0030290B">
            <w:pPr>
              <w:rPr>
                <w:rFonts w:ascii="Arial" w:hAnsi="Arial" w:cs="Arial"/>
                <w:sz w:val="20"/>
                <w:szCs w:val="20"/>
              </w:rPr>
            </w:pPr>
            <w:r w:rsidRPr="006764EF">
              <w:rPr>
                <w:rFonts w:ascii="Arial" w:hAnsi="Arial" w:cs="Arial"/>
                <w:sz w:val="20"/>
                <w:szCs w:val="20"/>
              </w:rPr>
              <w:t>Klasa I</w:t>
            </w:r>
            <w:r w:rsidR="004F6EDD" w:rsidRPr="006764EF">
              <w:rPr>
                <w:rFonts w:ascii="Arial" w:hAnsi="Arial" w:cs="Arial"/>
                <w:sz w:val="20"/>
                <w:szCs w:val="20"/>
              </w:rPr>
              <w:t xml:space="preserve"> </w:t>
            </w:r>
          </w:p>
        </w:tc>
      </w:tr>
      <w:tr w:rsidR="0030290B" w:rsidRPr="006764EF" w:rsidTr="00B31402">
        <w:tc>
          <w:tcPr>
            <w:tcW w:w="1956" w:type="dxa"/>
            <w:vMerge/>
          </w:tcPr>
          <w:p w:rsidR="0030290B" w:rsidRPr="006764EF" w:rsidRDefault="0030290B">
            <w:pPr>
              <w:rPr>
                <w:rFonts w:ascii="Arial" w:hAnsi="Arial" w:cs="Arial"/>
                <w:b/>
                <w:sz w:val="20"/>
                <w:szCs w:val="20"/>
              </w:r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3. Zasady badania i odbioru jakościowego towarów</w:t>
            </w:r>
          </w:p>
        </w:tc>
        <w:tc>
          <w:tcPr>
            <w:tcW w:w="851" w:type="dxa"/>
          </w:tcPr>
          <w:p w:rsidR="0030290B" w:rsidRPr="006764EF" w:rsidRDefault="0030290B">
            <w:pPr>
              <w:jc w:val="center"/>
              <w:rPr>
                <w:rFonts w:ascii="Arial" w:hAnsi="Arial" w:cs="Arial"/>
                <w:sz w:val="20"/>
                <w:szCs w:val="20"/>
              </w:rPr>
            </w:pPr>
          </w:p>
        </w:tc>
        <w:tc>
          <w:tcPr>
            <w:tcW w:w="4110" w:type="dxa"/>
          </w:tcPr>
          <w:p w:rsidR="0030290B" w:rsidRPr="006764EF" w:rsidRDefault="0030290B">
            <w:pPr>
              <w:pStyle w:val="Akapitzlist"/>
            </w:pPr>
            <w:r w:rsidRPr="006764EF">
              <w:t>wyjaśnić</w:t>
            </w:r>
            <w:r w:rsidR="004811DA" w:rsidRPr="006764EF">
              <w:t>,</w:t>
            </w:r>
            <w:r w:rsidRPr="006764EF">
              <w:t xml:space="preserve"> na czym polega odbiór jakościowy towarów</w:t>
            </w:r>
          </w:p>
          <w:p w:rsidR="0030290B" w:rsidRPr="006764EF" w:rsidRDefault="0030290B">
            <w:pPr>
              <w:pStyle w:val="Akapitzlist"/>
            </w:pPr>
            <w:r w:rsidRPr="006764EF">
              <w:t xml:space="preserve">wyjaśnić znaczenie badania jakości towarów </w:t>
            </w:r>
          </w:p>
          <w:p w:rsidR="0030290B" w:rsidRPr="006764EF" w:rsidRDefault="0030290B">
            <w:pPr>
              <w:pStyle w:val="Akapitzlist"/>
            </w:pPr>
            <w:r w:rsidRPr="006764EF">
              <w:t xml:space="preserve">zaprezentować sposób organizacji </w:t>
            </w:r>
            <w:r w:rsidRPr="006764EF">
              <w:lastRenderedPageBreak/>
              <w:t>badania organoleptycznego</w:t>
            </w:r>
          </w:p>
          <w:p w:rsidR="0030290B" w:rsidRPr="006764EF" w:rsidRDefault="0030290B">
            <w:pPr>
              <w:pStyle w:val="Akapitzlist"/>
            </w:pPr>
            <w:r w:rsidRPr="006764EF">
              <w:t>uzasadnić potrzebę prowadzenia badań instrumentalnych</w:t>
            </w:r>
          </w:p>
          <w:p w:rsidR="0030290B" w:rsidRPr="006764EF" w:rsidRDefault="0030290B">
            <w:pPr>
              <w:pStyle w:val="Akapitzlist"/>
            </w:pPr>
            <w:r w:rsidRPr="006764EF">
              <w:t>określić, na czym polega ocena organoleptyczna podczas badania jakościowego towarów</w:t>
            </w:r>
            <w:r w:rsidR="004F6EDD" w:rsidRPr="006764EF">
              <w:t xml:space="preserve"> </w:t>
            </w:r>
          </w:p>
          <w:p w:rsidR="0064201E" w:rsidRPr="006764EF" w:rsidRDefault="0064201E">
            <w:pPr>
              <w:pStyle w:val="Akapitzlist"/>
            </w:pPr>
            <w:r w:rsidRPr="006764EF">
              <w:t>wskazać sposób postępowania w przypadku nie spełnienia norm</w:t>
            </w:r>
          </w:p>
        </w:tc>
        <w:tc>
          <w:tcPr>
            <w:tcW w:w="3736" w:type="dxa"/>
          </w:tcPr>
          <w:p w:rsidR="0030290B" w:rsidRPr="006764EF" w:rsidRDefault="0030290B">
            <w:pPr>
              <w:pStyle w:val="Akapitzlist"/>
            </w:pPr>
            <w:r w:rsidRPr="006764EF">
              <w:lastRenderedPageBreak/>
              <w:t xml:space="preserve">ustalić odbiór jakościowy wstępny i zasadniczy </w:t>
            </w:r>
          </w:p>
          <w:p w:rsidR="0030290B" w:rsidRPr="006764EF" w:rsidRDefault="0030290B">
            <w:pPr>
              <w:pStyle w:val="Akapitzlist"/>
            </w:pPr>
            <w:r w:rsidRPr="006764EF">
              <w:t>dokonać oceny odbioru jakościowego</w:t>
            </w:r>
          </w:p>
          <w:p w:rsidR="0030290B" w:rsidRPr="006764EF" w:rsidRDefault="0030290B">
            <w:pPr>
              <w:pStyle w:val="Akapitzlist"/>
            </w:pPr>
            <w:r w:rsidRPr="006764EF">
              <w:t xml:space="preserve">uzasadnić subiektywizm oceny </w:t>
            </w:r>
            <w:r w:rsidRPr="006764EF">
              <w:lastRenderedPageBreak/>
              <w:t xml:space="preserve">sensorycznej, obiektywizm oceny instrumentalnej </w:t>
            </w:r>
          </w:p>
          <w:p w:rsidR="0030290B" w:rsidRPr="006764EF" w:rsidRDefault="0030290B">
            <w:pPr>
              <w:pStyle w:val="Akapitzlist"/>
            </w:pPr>
            <w:r w:rsidRPr="006764EF">
              <w:t>uzasadnić znaczenie metod badania towarów w celu potwierdzenia ich jakości</w:t>
            </w:r>
          </w:p>
          <w:p w:rsidR="00BC5E64" w:rsidRPr="006764EF" w:rsidRDefault="00BC5E64">
            <w:pPr>
              <w:pStyle w:val="Akapitzlist"/>
            </w:pPr>
            <w:r w:rsidRPr="006764EF">
              <w:t>rozróżnić oznaczenia norm krajowych, europejskich i międzynarodowych</w:t>
            </w:r>
          </w:p>
        </w:tc>
        <w:tc>
          <w:tcPr>
            <w:tcW w:w="1254" w:type="dxa"/>
          </w:tcPr>
          <w:p w:rsidR="0030290B" w:rsidRPr="006764EF" w:rsidRDefault="0030290B">
            <w:pPr>
              <w:rPr>
                <w:rFonts w:ascii="Arial" w:hAnsi="Arial" w:cs="Arial"/>
                <w:sz w:val="20"/>
                <w:szCs w:val="20"/>
              </w:rPr>
            </w:pPr>
            <w:r w:rsidRPr="006764EF">
              <w:rPr>
                <w:rFonts w:ascii="Arial" w:hAnsi="Arial" w:cs="Arial"/>
                <w:sz w:val="20"/>
                <w:szCs w:val="20"/>
              </w:rPr>
              <w:lastRenderedPageBreak/>
              <w:t>Klasa I</w:t>
            </w:r>
            <w:r w:rsidR="004F6EDD" w:rsidRPr="006764EF">
              <w:rPr>
                <w:rFonts w:ascii="Arial" w:hAnsi="Arial" w:cs="Arial"/>
                <w:sz w:val="20"/>
                <w:szCs w:val="20"/>
              </w:rPr>
              <w:t xml:space="preserve"> </w:t>
            </w:r>
          </w:p>
        </w:tc>
      </w:tr>
      <w:tr w:rsidR="0030290B" w:rsidRPr="006764EF" w:rsidTr="00B31402">
        <w:tc>
          <w:tcPr>
            <w:tcW w:w="1956" w:type="dxa"/>
            <w:vMerge/>
          </w:tcPr>
          <w:p w:rsidR="0030290B" w:rsidRPr="006764EF" w:rsidRDefault="0030290B">
            <w:pPr>
              <w:rPr>
                <w:rFonts w:ascii="Arial" w:hAnsi="Arial" w:cs="Arial"/>
                <w:b/>
                <w:sz w:val="20"/>
                <w:szCs w:val="20"/>
              </w:r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4. Klasyfikacja towarów – PKWiU, PKD i EPKD</w:t>
            </w:r>
          </w:p>
          <w:p w:rsidR="0030290B" w:rsidRPr="006764EF" w:rsidRDefault="0030290B">
            <w:pPr>
              <w:rPr>
                <w:rFonts w:ascii="Arial" w:hAnsi="Arial" w:cs="Arial"/>
                <w:sz w:val="20"/>
                <w:szCs w:val="20"/>
              </w:rPr>
            </w:pPr>
          </w:p>
        </w:tc>
        <w:tc>
          <w:tcPr>
            <w:tcW w:w="851" w:type="dxa"/>
          </w:tcPr>
          <w:p w:rsidR="0030290B" w:rsidRPr="006764EF" w:rsidRDefault="0030290B">
            <w:pPr>
              <w:jc w:val="center"/>
              <w:rPr>
                <w:rFonts w:ascii="Arial" w:hAnsi="Arial" w:cs="Arial"/>
                <w:sz w:val="20"/>
                <w:szCs w:val="20"/>
              </w:rPr>
            </w:pPr>
          </w:p>
        </w:tc>
        <w:tc>
          <w:tcPr>
            <w:tcW w:w="4110" w:type="dxa"/>
          </w:tcPr>
          <w:p w:rsidR="0030290B" w:rsidRPr="006764EF" w:rsidRDefault="0030290B">
            <w:pPr>
              <w:pStyle w:val="Akapitzlist"/>
            </w:pPr>
            <w:r w:rsidRPr="006764EF">
              <w:t>dobrać stawkę podatku VAT do towaru na podstawie PKWiU</w:t>
            </w:r>
          </w:p>
          <w:p w:rsidR="00BC5E64" w:rsidRPr="006764EF" w:rsidRDefault="0030290B" w:rsidP="00BC5E64">
            <w:pPr>
              <w:pStyle w:val="Akapitzlist"/>
            </w:pPr>
            <w:r w:rsidRPr="006764EF">
              <w:t xml:space="preserve">wskazać zastosowanie Polskiej Klasyfikacji Działalności, Europejskiej Klasyfikacji Działalności </w:t>
            </w:r>
          </w:p>
          <w:p w:rsidR="00BC5E64" w:rsidRPr="006764EF" w:rsidRDefault="00BC5E64" w:rsidP="00BC5E64">
            <w:pPr>
              <w:pStyle w:val="Akapitzlist"/>
            </w:pPr>
            <w:r w:rsidRPr="006764EF">
              <w:t>wyszukać symbol wyrobu, usługi w Polskiej Klasyfikacji Wyrobów i Usług</w:t>
            </w:r>
          </w:p>
          <w:p w:rsidR="0030290B" w:rsidRPr="006764EF" w:rsidRDefault="00BC5E64" w:rsidP="00120F1F">
            <w:pPr>
              <w:pStyle w:val="Akapitzlist"/>
            </w:pPr>
            <w:r w:rsidRPr="006764EF">
              <w:t xml:space="preserve">sklasyfikować towary i usługi zgodnie z Polską Klasyfikacją Wyrobów i Usług (sekcja, dział, grupa, klasa) </w:t>
            </w:r>
          </w:p>
        </w:tc>
        <w:tc>
          <w:tcPr>
            <w:tcW w:w="3736" w:type="dxa"/>
          </w:tcPr>
          <w:p w:rsidR="0030290B" w:rsidRPr="006764EF" w:rsidRDefault="0030290B">
            <w:pPr>
              <w:pStyle w:val="Akapitzlist"/>
            </w:pPr>
            <w:r w:rsidRPr="006764EF">
              <w:t xml:space="preserve">omówić systemy klasyfikacyjne towarów PKWiU </w:t>
            </w:r>
          </w:p>
          <w:p w:rsidR="00BC5E64" w:rsidRPr="006764EF" w:rsidRDefault="00BC5E64" w:rsidP="00BC5E64">
            <w:pPr>
              <w:pStyle w:val="Akapitzlist"/>
            </w:pPr>
            <w:r w:rsidRPr="006764EF">
              <w:t xml:space="preserve">sklasyfikować </w:t>
            </w:r>
            <w:r w:rsidR="0030290B" w:rsidRPr="006764EF">
              <w:t>podmioty gospodarcze zgodnie z Polską Klasyfikacją Działalności</w:t>
            </w:r>
            <w:r w:rsidRPr="006764EF">
              <w:t xml:space="preserve"> </w:t>
            </w:r>
          </w:p>
          <w:p w:rsidR="00BC5E64" w:rsidRPr="006764EF" w:rsidRDefault="00BC5E64" w:rsidP="00BC5E64">
            <w:pPr>
              <w:pStyle w:val="Akapitzlist"/>
            </w:pPr>
            <w:r w:rsidRPr="006764EF">
              <w:t>wyjaśnić znaczenie Polskiej Klasyfikacji Wyrobów i Usług dla gospodarki towarowej</w:t>
            </w:r>
          </w:p>
          <w:p w:rsidR="0030290B" w:rsidRPr="006764EF" w:rsidRDefault="0030290B" w:rsidP="00BC5E64">
            <w:pPr>
              <w:pStyle w:val="Akapitzlist"/>
              <w:numPr>
                <w:ilvl w:val="0"/>
                <w:numId w:val="0"/>
              </w:numPr>
              <w:ind w:left="360"/>
            </w:pPr>
          </w:p>
        </w:tc>
        <w:tc>
          <w:tcPr>
            <w:tcW w:w="1254" w:type="dxa"/>
          </w:tcPr>
          <w:p w:rsidR="0030290B" w:rsidRPr="006764EF" w:rsidRDefault="0030290B">
            <w:pPr>
              <w:rPr>
                <w:rFonts w:ascii="Arial" w:hAnsi="Arial" w:cs="Arial"/>
                <w:sz w:val="20"/>
                <w:szCs w:val="20"/>
              </w:rPr>
            </w:pPr>
            <w:r w:rsidRPr="006764EF">
              <w:rPr>
                <w:rFonts w:ascii="Arial" w:hAnsi="Arial" w:cs="Arial"/>
                <w:sz w:val="20"/>
                <w:szCs w:val="20"/>
              </w:rPr>
              <w:t>Klasa I</w:t>
            </w:r>
            <w:r w:rsidR="004F6EDD" w:rsidRPr="006764EF">
              <w:rPr>
                <w:rFonts w:ascii="Arial" w:hAnsi="Arial" w:cs="Arial"/>
                <w:sz w:val="20"/>
                <w:szCs w:val="20"/>
              </w:rPr>
              <w:t xml:space="preserve"> </w:t>
            </w:r>
          </w:p>
        </w:tc>
      </w:tr>
      <w:tr w:rsidR="0030290B" w:rsidRPr="006764EF" w:rsidTr="00B31402">
        <w:tc>
          <w:tcPr>
            <w:tcW w:w="1956" w:type="dxa"/>
            <w:vMerge/>
          </w:tcPr>
          <w:p w:rsidR="0030290B" w:rsidRPr="006764EF" w:rsidRDefault="0030290B">
            <w:pPr>
              <w:rPr>
                <w:rFonts w:ascii="Arial" w:hAnsi="Arial" w:cs="Arial"/>
                <w:sz w:val="20"/>
                <w:szCs w:val="20"/>
              </w:r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5. Podstawowe informacje o asortymencie towarowym</w:t>
            </w:r>
          </w:p>
          <w:p w:rsidR="0030290B" w:rsidRPr="006764EF" w:rsidRDefault="0030290B">
            <w:pPr>
              <w:rPr>
                <w:rFonts w:ascii="Arial" w:hAnsi="Arial" w:cs="Arial"/>
                <w:sz w:val="20"/>
                <w:szCs w:val="20"/>
              </w:rPr>
            </w:pPr>
          </w:p>
        </w:tc>
        <w:tc>
          <w:tcPr>
            <w:tcW w:w="851" w:type="dxa"/>
          </w:tcPr>
          <w:p w:rsidR="0030290B" w:rsidRPr="006764EF" w:rsidRDefault="0030290B">
            <w:pPr>
              <w:jc w:val="center"/>
              <w:rPr>
                <w:rFonts w:ascii="Arial" w:hAnsi="Arial" w:cs="Arial"/>
                <w:sz w:val="20"/>
                <w:szCs w:val="20"/>
              </w:rPr>
            </w:pPr>
          </w:p>
        </w:tc>
        <w:tc>
          <w:tcPr>
            <w:tcW w:w="4110" w:type="dxa"/>
          </w:tcPr>
          <w:p w:rsidR="0030290B" w:rsidRPr="006764EF" w:rsidRDefault="0030290B">
            <w:pPr>
              <w:pStyle w:val="Akapitzlist"/>
            </w:pPr>
            <w:r w:rsidRPr="006764EF">
              <w:t xml:space="preserve">zdefiniować pojęcia dotyczące asortymentu towarowego </w:t>
            </w:r>
          </w:p>
          <w:p w:rsidR="0030290B" w:rsidRPr="006764EF" w:rsidRDefault="0030290B">
            <w:pPr>
              <w:pStyle w:val="Akapitzlist"/>
            </w:pPr>
            <w:r w:rsidRPr="006764EF">
              <w:t>opisać rodzaje asortymentu handlowego</w:t>
            </w:r>
          </w:p>
          <w:p w:rsidR="0030290B" w:rsidRPr="006764EF" w:rsidRDefault="0030290B">
            <w:pPr>
              <w:pStyle w:val="Akapitzlist"/>
            </w:pPr>
            <w:r w:rsidRPr="006764EF">
              <w:t>sklasyfikować towary tworzące asortyment handlowy</w:t>
            </w:r>
          </w:p>
          <w:p w:rsidR="0030290B" w:rsidRPr="006764EF" w:rsidRDefault="0030290B">
            <w:pPr>
              <w:pStyle w:val="Akapitzlist"/>
            </w:pPr>
            <w:r w:rsidRPr="006764EF">
              <w:t xml:space="preserve">wymienić czynniki wpływające na wielkość i strukturę asortymentu </w:t>
            </w:r>
          </w:p>
          <w:p w:rsidR="0030290B" w:rsidRPr="006764EF" w:rsidRDefault="0030290B">
            <w:pPr>
              <w:pStyle w:val="Akapitzlist"/>
            </w:pPr>
            <w:r w:rsidRPr="006764EF">
              <w:t>określić zalety i wady zróżnicowanego asortymentu handlowego</w:t>
            </w:r>
          </w:p>
        </w:tc>
        <w:tc>
          <w:tcPr>
            <w:tcW w:w="3736" w:type="dxa"/>
          </w:tcPr>
          <w:p w:rsidR="0030290B" w:rsidRPr="006764EF" w:rsidRDefault="0030290B">
            <w:pPr>
              <w:pStyle w:val="Akapitzlist"/>
              <w:ind w:left="357" w:hanging="357"/>
            </w:pPr>
            <w:r w:rsidRPr="006764EF">
              <w:t>przygotować towar przeznaczony do sprzedaży według określonego asortymentu handlowego</w:t>
            </w:r>
          </w:p>
          <w:p w:rsidR="0030290B" w:rsidRPr="006764EF" w:rsidRDefault="0030290B">
            <w:pPr>
              <w:pStyle w:val="Akapitzlist"/>
              <w:ind w:left="357" w:hanging="357"/>
            </w:pPr>
            <w:r w:rsidRPr="006764EF">
              <w:t>rozpoznać rodzaj asortymentu placówki handlowej</w:t>
            </w:r>
          </w:p>
          <w:p w:rsidR="0030290B" w:rsidRPr="006764EF" w:rsidRDefault="0030290B">
            <w:pPr>
              <w:pStyle w:val="Akapitzlist"/>
              <w:ind w:left="357" w:hanging="357"/>
            </w:pPr>
            <w:r w:rsidRPr="006764EF">
              <w:t xml:space="preserve">wskazać możliwości zmiany asortymentu handlowego </w:t>
            </w:r>
          </w:p>
        </w:tc>
        <w:tc>
          <w:tcPr>
            <w:tcW w:w="1254" w:type="dxa"/>
          </w:tcPr>
          <w:p w:rsidR="0030290B" w:rsidRPr="006764EF" w:rsidRDefault="0030290B">
            <w:pPr>
              <w:rPr>
                <w:rFonts w:ascii="Arial" w:hAnsi="Arial" w:cs="Arial"/>
                <w:sz w:val="20"/>
                <w:szCs w:val="20"/>
              </w:rPr>
            </w:pPr>
            <w:r w:rsidRPr="006764EF">
              <w:rPr>
                <w:rFonts w:ascii="Arial" w:hAnsi="Arial" w:cs="Arial"/>
                <w:sz w:val="20"/>
                <w:szCs w:val="20"/>
              </w:rPr>
              <w:t>Klasa I</w:t>
            </w:r>
            <w:r w:rsidR="004F6EDD" w:rsidRPr="006764EF">
              <w:rPr>
                <w:rFonts w:ascii="Arial" w:hAnsi="Arial" w:cs="Arial"/>
                <w:sz w:val="20"/>
                <w:szCs w:val="20"/>
              </w:rPr>
              <w:t xml:space="preserve"> </w:t>
            </w:r>
          </w:p>
          <w:p w:rsidR="0030290B" w:rsidRPr="006764EF" w:rsidRDefault="0030290B">
            <w:pPr>
              <w:rPr>
                <w:rFonts w:ascii="Arial" w:hAnsi="Arial" w:cs="Arial"/>
                <w:sz w:val="20"/>
                <w:szCs w:val="20"/>
              </w:rPr>
            </w:pPr>
          </w:p>
        </w:tc>
      </w:tr>
      <w:tr w:rsidR="0030290B" w:rsidRPr="006764EF" w:rsidTr="00B31402">
        <w:tc>
          <w:tcPr>
            <w:tcW w:w="1956" w:type="dxa"/>
            <w:vMerge w:val="restart"/>
          </w:tcPr>
          <w:p w:rsidR="0030290B" w:rsidRPr="006764EF" w:rsidRDefault="0030290B" w:rsidP="00200A92">
            <w:pPr>
              <w:rPr>
                <w:rFonts w:ascii="Arial" w:hAnsi="Arial" w:cs="Arial"/>
                <w:sz w:val="20"/>
                <w:szCs w:val="20"/>
              </w:rPr>
            </w:pPr>
            <w:r w:rsidRPr="006764EF">
              <w:rPr>
                <w:rStyle w:val="Tytuksiki"/>
                <w:rFonts w:cs="Arial"/>
              </w:rPr>
              <w:t xml:space="preserve">II. Opakowanie i oznakowanie towarów </w:t>
            </w: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1. Klasyfikacja opakowań w handlu</w:t>
            </w:r>
          </w:p>
          <w:p w:rsidR="0030290B" w:rsidRPr="006764EF" w:rsidRDefault="0030290B">
            <w:pPr>
              <w:rPr>
                <w:rFonts w:ascii="Arial" w:hAnsi="Arial" w:cs="Arial"/>
                <w:sz w:val="20"/>
                <w:szCs w:val="20"/>
              </w:rPr>
            </w:pPr>
          </w:p>
        </w:tc>
        <w:tc>
          <w:tcPr>
            <w:tcW w:w="851" w:type="dxa"/>
          </w:tcPr>
          <w:p w:rsidR="0030290B" w:rsidRPr="006764EF" w:rsidRDefault="0030290B">
            <w:pPr>
              <w:jc w:val="center"/>
              <w:rPr>
                <w:rFonts w:ascii="Arial" w:hAnsi="Arial" w:cs="Arial"/>
                <w:sz w:val="20"/>
                <w:szCs w:val="20"/>
              </w:rPr>
            </w:pPr>
          </w:p>
        </w:tc>
        <w:tc>
          <w:tcPr>
            <w:tcW w:w="4110" w:type="dxa"/>
          </w:tcPr>
          <w:p w:rsidR="0030290B" w:rsidRPr="006764EF" w:rsidRDefault="0030290B">
            <w:pPr>
              <w:pStyle w:val="Akapitzlist"/>
            </w:pPr>
            <w:r w:rsidRPr="006764EF">
              <w:t>wyjaśnić znaczenie opakowań w obrocie towarowym</w:t>
            </w:r>
          </w:p>
          <w:p w:rsidR="0030290B" w:rsidRPr="006764EF" w:rsidRDefault="0030290B">
            <w:pPr>
              <w:pStyle w:val="Akapitzlist"/>
            </w:pPr>
            <w:r w:rsidRPr="006764EF">
              <w:t xml:space="preserve">wymienić rodzaje opakowań </w:t>
            </w:r>
          </w:p>
          <w:p w:rsidR="0030290B" w:rsidRPr="006764EF" w:rsidRDefault="0030290B">
            <w:pPr>
              <w:pStyle w:val="Akapitzlist"/>
            </w:pPr>
            <w:r w:rsidRPr="006764EF">
              <w:t>sklasyfikować opakowania według różnych kryteriów</w:t>
            </w:r>
          </w:p>
          <w:p w:rsidR="0064201E" w:rsidRPr="006764EF" w:rsidRDefault="0064201E">
            <w:pPr>
              <w:pStyle w:val="Akapitzlist"/>
            </w:pPr>
            <w:r w:rsidRPr="006764EF">
              <w:t>ewidencjonować opakowania zgodnie z zasadami przyjętymi w przedsiębiorstwie handlowym</w:t>
            </w:r>
          </w:p>
        </w:tc>
        <w:tc>
          <w:tcPr>
            <w:tcW w:w="3736" w:type="dxa"/>
          </w:tcPr>
          <w:p w:rsidR="0030290B" w:rsidRPr="006764EF" w:rsidRDefault="0030290B">
            <w:pPr>
              <w:pStyle w:val="Akapitzlist"/>
              <w:ind w:left="357" w:hanging="357"/>
            </w:pPr>
            <w:r w:rsidRPr="006764EF">
              <w:t xml:space="preserve">opisać właściwości materiałów opakowaniowych </w:t>
            </w:r>
          </w:p>
          <w:p w:rsidR="0030290B" w:rsidRPr="006764EF" w:rsidRDefault="0030290B">
            <w:pPr>
              <w:pStyle w:val="Akapitzlist"/>
              <w:ind w:left="357" w:hanging="357"/>
            </w:pPr>
            <w:r w:rsidRPr="006764EF">
              <w:t xml:space="preserve">analizować różne rodzaje opakowań </w:t>
            </w:r>
          </w:p>
          <w:p w:rsidR="0030290B" w:rsidRPr="006764EF" w:rsidRDefault="0030290B">
            <w:pPr>
              <w:ind w:left="183"/>
              <w:rPr>
                <w:rFonts w:ascii="Arial" w:hAnsi="Arial" w:cs="Arial"/>
                <w:sz w:val="20"/>
                <w:szCs w:val="20"/>
              </w:rPr>
            </w:pPr>
          </w:p>
        </w:tc>
        <w:tc>
          <w:tcPr>
            <w:tcW w:w="1254" w:type="dxa"/>
          </w:tcPr>
          <w:p w:rsidR="0030290B" w:rsidRPr="006764EF" w:rsidRDefault="0030290B">
            <w:pPr>
              <w:rPr>
                <w:rFonts w:ascii="Arial" w:hAnsi="Arial" w:cs="Arial"/>
                <w:sz w:val="20"/>
                <w:szCs w:val="20"/>
              </w:rPr>
            </w:pPr>
            <w:r w:rsidRPr="006764EF">
              <w:rPr>
                <w:rFonts w:ascii="Arial" w:hAnsi="Arial" w:cs="Arial"/>
                <w:sz w:val="20"/>
                <w:szCs w:val="20"/>
              </w:rPr>
              <w:t>Klasa I</w:t>
            </w:r>
            <w:r w:rsidR="004F6EDD" w:rsidRPr="006764EF">
              <w:rPr>
                <w:rFonts w:ascii="Arial" w:hAnsi="Arial" w:cs="Arial"/>
                <w:sz w:val="20"/>
                <w:szCs w:val="20"/>
              </w:rPr>
              <w:t xml:space="preserve"> </w:t>
            </w:r>
          </w:p>
        </w:tc>
      </w:tr>
      <w:tr w:rsidR="0030290B" w:rsidRPr="006764EF" w:rsidTr="00B31402">
        <w:tc>
          <w:tcPr>
            <w:tcW w:w="1956" w:type="dxa"/>
            <w:vMerge/>
          </w:tcPr>
          <w:p w:rsidR="0030290B" w:rsidRPr="006764EF" w:rsidRDefault="0030290B">
            <w:pPr>
              <w:rPr>
                <w:rFonts w:ascii="Arial" w:hAnsi="Arial" w:cs="Arial"/>
                <w:b/>
                <w:sz w:val="20"/>
                <w:szCs w:val="20"/>
              </w:r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 xml:space="preserve">2. Oznaczenia na opakowaniach </w:t>
            </w:r>
          </w:p>
          <w:p w:rsidR="0030290B" w:rsidRPr="006764EF" w:rsidRDefault="0030290B">
            <w:pPr>
              <w:rPr>
                <w:rFonts w:ascii="Arial" w:hAnsi="Arial" w:cs="Arial"/>
                <w:sz w:val="20"/>
                <w:szCs w:val="20"/>
              </w:rPr>
            </w:pPr>
          </w:p>
        </w:tc>
        <w:tc>
          <w:tcPr>
            <w:tcW w:w="851" w:type="dxa"/>
          </w:tcPr>
          <w:p w:rsidR="0030290B" w:rsidRPr="006764EF" w:rsidRDefault="0030290B">
            <w:pPr>
              <w:jc w:val="center"/>
              <w:rPr>
                <w:rFonts w:ascii="Arial" w:hAnsi="Arial" w:cs="Arial"/>
                <w:sz w:val="20"/>
                <w:szCs w:val="20"/>
              </w:rPr>
            </w:pPr>
          </w:p>
        </w:tc>
        <w:tc>
          <w:tcPr>
            <w:tcW w:w="4110" w:type="dxa"/>
          </w:tcPr>
          <w:p w:rsidR="0030290B" w:rsidRPr="006764EF" w:rsidRDefault="0030290B">
            <w:pPr>
              <w:pStyle w:val="Akapitzlist"/>
            </w:pPr>
            <w:r w:rsidRPr="006764EF">
              <w:t>określić podział i znaczenie znaków na opakowaniach</w:t>
            </w:r>
          </w:p>
          <w:p w:rsidR="0030290B" w:rsidRPr="006764EF" w:rsidRDefault="0030290B">
            <w:pPr>
              <w:pStyle w:val="Akapitzlist"/>
            </w:pPr>
            <w:r w:rsidRPr="006764EF">
              <w:lastRenderedPageBreak/>
              <w:t>wyjaśnić znaczenie różnych grup znaków umieszczanych na opakowaniach</w:t>
            </w:r>
          </w:p>
          <w:p w:rsidR="0030290B" w:rsidRPr="006764EF" w:rsidRDefault="0030290B">
            <w:pPr>
              <w:pStyle w:val="Akapitzlist"/>
            </w:pPr>
            <w:r w:rsidRPr="006764EF">
              <w:t>rozpoznawać oznaczenia umieszczone na opakowaniach towarów</w:t>
            </w:r>
          </w:p>
          <w:p w:rsidR="0030290B" w:rsidRPr="006764EF" w:rsidRDefault="0030290B">
            <w:pPr>
              <w:pStyle w:val="Akapitzlist"/>
            </w:pPr>
            <w:r w:rsidRPr="006764EF">
              <w:t>wyjaśnić sposób postępowania z towarem zgodnie z oznaczeniami</w:t>
            </w:r>
          </w:p>
          <w:p w:rsidR="0030290B" w:rsidRPr="006764EF" w:rsidRDefault="0030290B">
            <w:pPr>
              <w:pStyle w:val="Akapitzlist"/>
            </w:pPr>
            <w:r w:rsidRPr="006764EF">
              <w:t>rozróżnić oznaczenia umieszczane na towarach i opakowaniach</w:t>
            </w:r>
          </w:p>
          <w:p w:rsidR="0030290B" w:rsidRPr="006764EF" w:rsidRDefault="0030290B">
            <w:pPr>
              <w:pStyle w:val="Akapitzlist"/>
            </w:pPr>
            <w:r w:rsidRPr="006764EF">
              <w:t>wyjaśnić treść oznaczeń umieszczonych na towarach i opakowaniach</w:t>
            </w:r>
          </w:p>
          <w:p w:rsidR="0030290B" w:rsidRPr="006764EF" w:rsidRDefault="0030290B">
            <w:pPr>
              <w:pStyle w:val="Akapitzlist"/>
            </w:pPr>
            <w:r w:rsidRPr="006764EF">
              <w:t xml:space="preserve">wyjaśnić znaczenie kodu kreskowego umieszczonego na towarach </w:t>
            </w:r>
          </w:p>
        </w:tc>
        <w:tc>
          <w:tcPr>
            <w:tcW w:w="3736" w:type="dxa"/>
          </w:tcPr>
          <w:p w:rsidR="0030290B" w:rsidRPr="006764EF" w:rsidRDefault="0030290B" w:rsidP="00EC4623">
            <w:pPr>
              <w:numPr>
                <w:ilvl w:val="0"/>
                <w:numId w:val="108"/>
              </w:numPr>
              <w:shd w:val="clear" w:color="auto" w:fill="FFFFFF"/>
              <w:tabs>
                <w:tab w:val="clear" w:pos="720"/>
                <w:tab w:val="num" w:pos="422"/>
              </w:tabs>
              <w:ind w:left="422" w:hanging="422"/>
              <w:rPr>
                <w:rFonts w:ascii="Arial" w:eastAsia="Times New Roman" w:hAnsi="Arial" w:cs="Arial"/>
                <w:sz w:val="20"/>
                <w:szCs w:val="20"/>
              </w:rPr>
            </w:pPr>
            <w:r w:rsidRPr="006764EF">
              <w:rPr>
                <w:rFonts w:ascii="Arial" w:hAnsi="Arial" w:cs="Arial"/>
                <w:sz w:val="20"/>
                <w:szCs w:val="20"/>
              </w:rPr>
              <w:lastRenderedPageBreak/>
              <w:t xml:space="preserve">zinterpretować znaczenie poszczególnych znaków </w:t>
            </w:r>
            <w:r w:rsidRPr="006764EF">
              <w:rPr>
                <w:rFonts w:ascii="Arial" w:hAnsi="Arial" w:cs="Arial"/>
                <w:sz w:val="20"/>
                <w:szCs w:val="20"/>
              </w:rPr>
              <w:lastRenderedPageBreak/>
              <w:t>towarowych</w:t>
            </w:r>
          </w:p>
          <w:p w:rsidR="0030290B" w:rsidRPr="006764EF" w:rsidRDefault="0030290B" w:rsidP="00EC4623">
            <w:pPr>
              <w:numPr>
                <w:ilvl w:val="0"/>
                <w:numId w:val="108"/>
              </w:numPr>
              <w:shd w:val="clear" w:color="auto" w:fill="FFFFFF"/>
              <w:tabs>
                <w:tab w:val="clear" w:pos="720"/>
                <w:tab w:val="num" w:pos="422"/>
              </w:tabs>
              <w:ind w:left="422" w:hanging="422"/>
              <w:rPr>
                <w:rFonts w:ascii="Arial" w:eastAsia="Times New Roman" w:hAnsi="Arial" w:cs="Arial"/>
                <w:sz w:val="20"/>
                <w:szCs w:val="20"/>
              </w:rPr>
            </w:pPr>
            <w:r w:rsidRPr="006764EF">
              <w:rPr>
                <w:rFonts w:ascii="Arial" w:hAnsi="Arial" w:cs="Arial"/>
                <w:sz w:val="20"/>
                <w:szCs w:val="20"/>
              </w:rPr>
              <w:t>zakwalifikować dany znak do odpowiedniej grupy znaków</w:t>
            </w:r>
          </w:p>
          <w:p w:rsidR="0030290B" w:rsidRPr="006764EF" w:rsidRDefault="0030290B" w:rsidP="00200A92">
            <w:pPr>
              <w:ind w:left="360" w:hanging="360"/>
              <w:rPr>
                <w:rFonts w:ascii="Arial" w:hAnsi="Arial" w:cs="Arial"/>
                <w:sz w:val="20"/>
                <w:szCs w:val="20"/>
              </w:rPr>
            </w:pPr>
          </w:p>
        </w:tc>
        <w:tc>
          <w:tcPr>
            <w:tcW w:w="1254" w:type="dxa"/>
          </w:tcPr>
          <w:p w:rsidR="0030290B" w:rsidRPr="006764EF" w:rsidRDefault="0030290B">
            <w:pPr>
              <w:rPr>
                <w:rFonts w:ascii="Arial" w:hAnsi="Arial" w:cs="Arial"/>
                <w:sz w:val="20"/>
                <w:szCs w:val="20"/>
              </w:rPr>
            </w:pPr>
            <w:r w:rsidRPr="006764EF">
              <w:rPr>
                <w:rFonts w:ascii="Arial" w:hAnsi="Arial" w:cs="Arial"/>
                <w:sz w:val="20"/>
                <w:szCs w:val="20"/>
              </w:rPr>
              <w:lastRenderedPageBreak/>
              <w:t>Klasa I</w:t>
            </w:r>
            <w:r w:rsidR="004F6EDD" w:rsidRPr="006764EF">
              <w:rPr>
                <w:rFonts w:ascii="Arial" w:hAnsi="Arial" w:cs="Arial"/>
                <w:sz w:val="20"/>
                <w:szCs w:val="20"/>
              </w:rPr>
              <w:t xml:space="preserve"> </w:t>
            </w:r>
          </w:p>
        </w:tc>
      </w:tr>
      <w:tr w:rsidR="0030290B" w:rsidRPr="006764EF" w:rsidTr="00B31402">
        <w:tc>
          <w:tcPr>
            <w:tcW w:w="1956" w:type="dxa"/>
            <w:vMerge/>
          </w:tcPr>
          <w:p w:rsidR="0030290B" w:rsidRPr="006764EF" w:rsidRDefault="0030290B">
            <w:pPr>
              <w:rPr>
                <w:rStyle w:val="Tytuksiki"/>
                <w:rFonts w:cs="Arial"/>
              </w:r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3. Funkcje opakowań</w:t>
            </w:r>
          </w:p>
        </w:tc>
        <w:tc>
          <w:tcPr>
            <w:tcW w:w="851" w:type="dxa"/>
          </w:tcPr>
          <w:p w:rsidR="0030290B" w:rsidRPr="006764EF" w:rsidRDefault="0030290B">
            <w:pPr>
              <w:jc w:val="center"/>
              <w:rPr>
                <w:rFonts w:ascii="Arial" w:hAnsi="Arial" w:cs="Arial"/>
                <w:sz w:val="20"/>
                <w:szCs w:val="20"/>
              </w:rPr>
            </w:pPr>
          </w:p>
        </w:tc>
        <w:tc>
          <w:tcPr>
            <w:tcW w:w="4110" w:type="dxa"/>
          </w:tcPr>
          <w:p w:rsidR="0030290B" w:rsidRPr="006764EF" w:rsidRDefault="0030290B">
            <w:pPr>
              <w:pStyle w:val="Akapitzlist"/>
            </w:pPr>
            <w:r w:rsidRPr="006764EF">
              <w:t>opisać funkcje</w:t>
            </w:r>
            <w:r w:rsidR="0041642D" w:rsidRPr="006764EF">
              <w:t>,</w:t>
            </w:r>
            <w:r w:rsidRPr="006764EF">
              <w:t xml:space="preserve"> jakie pełnią opakowania</w:t>
            </w:r>
          </w:p>
          <w:p w:rsidR="0030290B" w:rsidRPr="006764EF" w:rsidRDefault="0030290B">
            <w:pPr>
              <w:pStyle w:val="Akapitzlist"/>
            </w:pPr>
            <w:r w:rsidRPr="006764EF">
              <w:t xml:space="preserve">wymienić funkcje opakowań </w:t>
            </w:r>
          </w:p>
          <w:p w:rsidR="0030290B" w:rsidRPr="006764EF" w:rsidRDefault="0030290B">
            <w:pPr>
              <w:pStyle w:val="Akapitzlist"/>
            </w:pPr>
            <w:r w:rsidRPr="006764EF">
              <w:t>wyjaśnić</w:t>
            </w:r>
            <w:r w:rsidR="0041642D" w:rsidRPr="006764EF">
              <w:t>,</w:t>
            </w:r>
            <w:r w:rsidRPr="006764EF">
              <w:t xml:space="preserve"> jakie znaczenie ma ponowne wykorzystywanie opakowań w procesie transportu</w:t>
            </w:r>
          </w:p>
          <w:p w:rsidR="0030290B" w:rsidRPr="006764EF" w:rsidRDefault="0030290B">
            <w:pPr>
              <w:pStyle w:val="Akapitzlist"/>
            </w:pPr>
            <w:r w:rsidRPr="006764EF">
              <w:t xml:space="preserve">wymienić działania podejmowane dla odzyskania opakowań </w:t>
            </w:r>
          </w:p>
          <w:p w:rsidR="0030290B" w:rsidRPr="006764EF" w:rsidRDefault="0030290B">
            <w:pPr>
              <w:pStyle w:val="Akapitzlist"/>
            </w:pPr>
            <w:r w:rsidRPr="006764EF">
              <w:t>wymienić działania służące przetworzeniu odpadów opakowaniowych</w:t>
            </w:r>
          </w:p>
        </w:tc>
        <w:tc>
          <w:tcPr>
            <w:tcW w:w="3736" w:type="dxa"/>
          </w:tcPr>
          <w:p w:rsidR="0030290B" w:rsidRPr="006764EF" w:rsidRDefault="0030290B">
            <w:pPr>
              <w:pStyle w:val="Akapitzlist"/>
            </w:pPr>
            <w:r w:rsidRPr="006764EF">
              <w:t xml:space="preserve">wyjaśnić znaczenie normalizacji opakowań </w:t>
            </w:r>
          </w:p>
          <w:p w:rsidR="0030290B" w:rsidRPr="006764EF" w:rsidRDefault="0030290B" w:rsidP="00B31402">
            <w:pPr>
              <w:pStyle w:val="Akapitzlist"/>
              <w:numPr>
                <w:ilvl w:val="0"/>
                <w:numId w:val="0"/>
              </w:numPr>
              <w:ind w:left="360"/>
            </w:pPr>
          </w:p>
        </w:tc>
        <w:tc>
          <w:tcPr>
            <w:tcW w:w="1254" w:type="dxa"/>
          </w:tcPr>
          <w:p w:rsidR="0030290B" w:rsidRPr="006764EF" w:rsidRDefault="0030290B">
            <w:pPr>
              <w:rPr>
                <w:rFonts w:ascii="Arial" w:hAnsi="Arial" w:cs="Arial"/>
                <w:sz w:val="20"/>
                <w:szCs w:val="20"/>
              </w:rPr>
            </w:pPr>
            <w:r w:rsidRPr="006764EF">
              <w:rPr>
                <w:rFonts w:ascii="Arial" w:hAnsi="Arial" w:cs="Arial"/>
                <w:sz w:val="20"/>
                <w:szCs w:val="20"/>
              </w:rPr>
              <w:t>Klasa I</w:t>
            </w:r>
            <w:r w:rsidR="004F6EDD" w:rsidRPr="006764EF">
              <w:rPr>
                <w:rFonts w:ascii="Arial" w:hAnsi="Arial" w:cs="Arial"/>
                <w:sz w:val="20"/>
                <w:szCs w:val="20"/>
              </w:rPr>
              <w:t xml:space="preserve"> </w:t>
            </w:r>
          </w:p>
        </w:tc>
      </w:tr>
      <w:tr w:rsidR="0030290B" w:rsidRPr="006764EF" w:rsidTr="00B31402">
        <w:tc>
          <w:tcPr>
            <w:tcW w:w="1956" w:type="dxa"/>
            <w:vMerge w:val="restart"/>
          </w:tcPr>
          <w:p w:rsidR="0030290B" w:rsidRPr="006764EF" w:rsidRDefault="0030290B" w:rsidP="00200A92">
            <w:pPr>
              <w:rPr>
                <w:rStyle w:val="Tytuksiki"/>
                <w:rFonts w:cs="Arial"/>
              </w:rPr>
            </w:pPr>
            <w:r w:rsidRPr="006764EF">
              <w:rPr>
                <w:rStyle w:val="Tytuksiki"/>
                <w:rFonts w:cs="Arial"/>
              </w:rPr>
              <w:t>III. Charakterystyka towarów</w:t>
            </w: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1. Przecho</w:t>
            </w:r>
            <w:r w:rsidR="00996924">
              <w:rPr>
                <w:rFonts w:ascii="Arial" w:hAnsi="Arial" w:cs="Arial"/>
                <w:sz w:val="20"/>
                <w:szCs w:val="20"/>
              </w:rPr>
              <w:t>wywanie i magazynowanie towarów</w:t>
            </w:r>
          </w:p>
        </w:tc>
        <w:tc>
          <w:tcPr>
            <w:tcW w:w="851" w:type="dxa"/>
          </w:tcPr>
          <w:p w:rsidR="0030290B" w:rsidRPr="006764EF" w:rsidRDefault="0030290B">
            <w:pPr>
              <w:jc w:val="center"/>
              <w:rPr>
                <w:rFonts w:ascii="Arial" w:hAnsi="Arial" w:cs="Arial"/>
                <w:sz w:val="20"/>
                <w:szCs w:val="20"/>
              </w:rPr>
            </w:pPr>
          </w:p>
        </w:tc>
        <w:tc>
          <w:tcPr>
            <w:tcW w:w="4110" w:type="dxa"/>
          </w:tcPr>
          <w:p w:rsidR="0030290B" w:rsidRPr="006764EF" w:rsidRDefault="0030290B">
            <w:pPr>
              <w:pStyle w:val="Akapitzlist"/>
            </w:pPr>
            <w:r w:rsidRPr="006764EF">
              <w:t xml:space="preserve">wymienić </w:t>
            </w:r>
            <w:r w:rsidR="001739BD" w:rsidRPr="006764EF">
              <w:t>warunki</w:t>
            </w:r>
            <w:r w:rsidRPr="006764EF">
              <w:t xml:space="preserve"> prawidłowego przechowywania towarów</w:t>
            </w:r>
            <w:r w:rsidR="004F6EDD" w:rsidRPr="006764EF">
              <w:t xml:space="preserve"> </w:t>
            </w:r>
          </w:p>
          <w:p w:rsidR="0030290B" w:rsidRPr="006764EF" w:rsidRDefault="0030290B">
            <w:pPr>
              <w:pStyle w:val="Akapitzlist"/>
            </w:pPr>
            <w:r w:rsidRPr="006764EF">
              <w:t xml:space="preserve">wymienić zasady </w:t>
            </w:r>
            <w:r w:rsidR="00181041" w:rsidRPr="006764EF">
              <w:t>rozmieszczenia towarów w magazynie</w:t>
            </w:r>
          </w:p>
          <w:p w:rsidR="0030290B" w:rsidRPr="006764EF" w:rsidRDefault="0030290B">
            <w:pPr>
              <w:pStyle w:val="Akapitzlist"/>
            </w:pPr>
            <w:r w:rsidRPr="006764EF">
              <w:t>wymienić funkcje magazynów</w:t>
            </w:r>
          </w:p>
          <w:p w:rsidR="0030290B" w:rsidRPr="006764EF" w:rsidRDefault="0030290B">
            <w:pPr>
              <w:pStyle w:val="Akapitzlist"/>
            </w:pPr>
            <w:r w:rsidRPr="006764EF">
              <w:t>rozpoznawać rodzaje magazynów</w:t>
            </w:r>
          </w:p>
          <w:p w:rsidR="0030290B" w:rsidRPr="006764EF" w:rsidRDefault="0030290B">
            <w:pPr>
              <w:pStyle w:val="Akapitzlist"/>
            </w:pPr>
            <w:r w:rsidRPr="006764EF">
              <w:t>klasyfikować magazyny według różnych kryteriów</w:t>
            </w:r>
          </w:p>
          <w:p w:rsidR="0030290B" w:rsidRPr="006764EF" w:rsidRDefault="0030290B">
            <w:pPr>
              <w:pStyle w:val="Akapitzlist"/>
            </w:pPr>
            <w:r w:rsidRPr="006764EF">
              <w:t>określić, jakie czynniki i w jaki sposób wpływają na jakość przechowywanych towarów</w:t>
            </w:r>
          </w:p>
        </w:tc>
        <w:tc>
          <w:tcPr>
            <w:tcW w:w="3736" w:type="dxa"/>
          </w:tcPr>
          <w:p w:rsidR="0030290B" w:rsidRPr="006764EF" w:rsidRDefault="0030290B">
            <w:pPr>
              <w:pStyle w:val="Akapitzlist"/>
            </w:pPr>
            <w:r w:rsidRPr="006764EF">
              <w:t>na konkretnych przykładach omówić wpływ poszczególnych czynników na jakość przechowywanych towarów</w:t>
            </w:r>
          </w:p>
          <w:p w:rsidR="001739BD" w:rsidRPr="006764EF" w:rsidRDefault="001739BD">
            <w:pPr>
              <w:pStyle w:val="Akapitzlist"/>
            </w:pPr>
            <w:r w:rsidRPr="006764EF">
              <w:t>omówić niezbędne wyposażenie magazynów ze względu na przechowywane towary</w:t>
            </w:r>
          </w:p>
        </w:tc>
        <w:tc>
          <w:tcPr>
            <w:tcW w:w="1254" w:type="dxa"/>
          </w:tcPr>
          <w:p w:rsidR="0030290B" w:rsidRPr="006764EF" w:rsidRDefault="0030290B">
            <w:pPr>
              <w:rPr>
                <w:rFonts w:ascii="Arial" w:hAnsi="Arial" w:cs="Arial"/>
                <w:sz w:val="20"/>
                <w:szCs w:val="20"/>
              </w:rPr>
            </w:pPr>
            <w:r w:rsidRPr="006764EF">
              <w:rPr>
                <w:rFonts w:ascii="Arial" w:hAnsi="Arial" w:cs="Arial"/>
                <w:sz w:val="20"/>
                <w:szCs w:val="20"/>
              </w:rPr>
              <w:t>Klasa I</w:t>
            </w:r>
            <w:r w:rsidR="004F6EDD" w:rsidRPr="006764EF">
              <w:rPr>
                <w:rFonts w:ascii="Arial" w:hAnsi="Arial" w:cs="Arial"/>
                <w:sz w:val="20"/>
                <w:szCs w:val="20"/>
              </w:rPr>
              <w:t xml:space="preserve"> </w:t>
            </w:r>
          </w:p>
        </w:tc>
      </w:tr>
      <w:tr w:rsidR="0030290B" w:rsidRPr="006764EF" w:rsidTr="00B31402">
        <w:tc>
          <w:tcPr>
            <w:tcW w:w="1956" w:type="dxa"/>
            <w:vMerge/>
          </w:tcPr>
          <w:p w:rsidR="0030290B" w:rsidRPr="006764EF" w:rsidRDefault="0030290B">
            <w:pPr>
              <w:rPr>
                <w:rStyle w:val="Tytuksiki"/>
                <w:rFonts w:cs="Arial"/>
              </w:r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 xml:space="preserve">2. Ubytki towarowe oraz zmiany zachodzące w </w:t>
            </w:r>
            <w:r w:rsidRPr="006764EF">
              <w:rPr>
                <w:rFonts w:ascii="Arial" w:hAnsi="Arial" w:cs="Arial"/>
                <w:sz w:val="20"/>
                <w:szCs w:val="20"/>
              </w:rPr>
              <w:lastRenderedPageBreak/>
              <w:t xml:space="preserve">przechowywanych towarach </w:t>
            </w:r>
          </w:p>
          <w:p w:rsidR="0030290B" w:rsidRPr="006764EF" w:rsidRDefault="0030290B">
            <w:pPr>
              <w:rPr>
                <w:rFonts w:ascii="Arial" w:hAnsi="Arial" w:cs="Arial"/>
                <w:sz w:val="20"/>
                <w:szCs w:val="20"/>
              </w:rPr>
            </w:pPr>
          </w:p>
        </w:tc>
        <w:tc>
          <w:tcPr>
            <w:tcW w:w="851" w:type="dxa"/>
          </w:tcPr>
          <w:p w:rsidR="0030290B" w:rsidRPr="006764EF" w:rsidRDefault="0030290B">
            <w:pPr>
              <w:jc w:val="center"/>
              <w:rPr>
                <w:rFonts w:ascii="Arial" w:hAnsi="Arial" w:cs="Arial"/>
                <w:sz w:val="20"/>
                <w:szCs w:val="20"/>
              </w:rPr>
            </w:pPr>
          </w:p>
        </w:tc>
        <w:tc>
          <w:tcPr>
            <w:tcW w:w="4110" w:type="dxa"/>
          </w:tcPr>
          <w:p w:rsidR="0030290B" w:rsidRPr="006764EF" w:rsidRDefault="0030290B">
            <w:pPr>
              <w:pStyle w:val="Akapitzlist"/>
            </w:pPr>
            <w:r w:rsidRPr="006764EF">
              <w:t xml:space="preserve">zdefiniować pojęcie i rodzaje ubytków towarowych </w:t>
            </w:r>
          </w:p>
          <w:p w:rsidR="0030290B" w:rsidRPr="006764EF" w:rsidRDefault="0030290B">
            <w:pPr>
              <w:pStyle w:val="Akapitzlist"/>
            </w:pPr>
            <w:r w:rsidRPr="006764EF">
              <w:t xml:space="preserve">rozróżnić ubytki naturalne i </w:t>
            </w:r>
            <w:r w:rsidRPr="006764EF">
              <w:lastRenderedPageBreak/>
              <w:t xml:space="preserve">nadzwyczajne </w:t>
            </w:r>
          </w:p>
          <w:p w:rsidR="0030290B" w:rsidRPr="006764EF" w:rsidRDefault="0030290B">
            <w:pPr>
              <w:pStyle w:val="Akapitzlist"/>
            </w:pPr>
            <w:r w:rsidRPr="006764EF">
              <w:t>przedstawić sposoby zapobiegania powstawaniu ubytków w procesie magazynowania</w:t>
            </w:r>
          </w:p>
          <w:p w:rsidR="0030290B" w:rsidRPr="006764EF" w:rsidRDefault="0030290B">
            <w:pPr>
              <w:pStyle w:val="Akapitzlist"/>
            </w:pPr>
            <w:r w:rsidRPr="006764EF">
              <w:t>wymienić procesy fizyczne, chemiczne i biologiczne, które mogą zachodzić w przechowywanych towarach</w:t>
            </w:r>
          </w:p>
          <w:p w:rsidR="0030290B" w:rsidRPr="006764EF" w:rsidRDefault="0030290B">
            <w:pPr>
              <w:pStyle w:val="Akapitzlist"/>
            </w:pPr>
            <w:r w:rsidRPr="006764EF">
              <w:t xml:space="preserve">wymienić szkodniki magazynowe </w:t>
            </w:r>
          </w:p>
          <w:p w:rsidR="0030290B" w:rsidRPr="006764EF" w:rsidRDefault="0030290B">
            <w:pPr>
              <w:pStyle w:val="Akapitzlist"/>
            </w:pPr>
            <w:r w:rsidRPr="006764EF">
              <w:t>omówić sposoby radzenia sobie ze szkodnikami</w:t>
            </w:r>
          </w:p>
        </w:tc>
        <w:tc>
          <w:tcPr>
            <w:tcW w:w="3736" w:type="dxa"/>
          </w:tcPr>
          <w:p w:rsidR="0030290B" w:rsidRPr="006764EF" w:rsidRDefault="0030290B">
            <w:pPr>
              <w:pStyle w:val="Akapitzlist"/>
            </w:pPr>
            <w:r w:rsidRPr="006764EF">
              <w:lastRenderedPageBreak/>
              <w:t>wyjaśnić przyczyny zmian zachodzących w przechowywanych towarach</w:t>
            </w:r>
          </w:p>
          <w:p w:rsidR="00434B41" w:rsidRPr="006764EF" w:rsidRDefault="00434B41">
            <w:pPr>
              <w:pStyle w:val="Akapitzlist"/>
            </w:pPr>
            <w:r w:rsidRPr="006764EF">
              <w:lastRenderedPageBreak/>
              <w:t>omówić zasady odpowiedzialności pracowników w przypadku wystąpienia ubytków w przechowywanych towarach</w:t>
            </w:r>
          </w:p>
          <w:p w:rsidR="0030290B" w:rsidRPr="006764EF" w:rsidRDefault="0030290B" w:rsidP="00B31402">
            <w:pPr>
              <w:pStyle w:val="Akapitzlist"/>
              <w:numPr>
                <w:ilvl w:val="0"/>
                <w:numId w:val="0"/>
              </w:numPr>
              <w:ind w:left="360"/>
            </w:pPr>
          </w:p>
        </w:tc>
        <w:tc>
          <w:tcPr>
            <w:tcW w:w="1254" w:type="dxa"/>
          </w:tcPr>
          <w:p w:rsidR="0030290B" w:rsidRPr="006764EF" w:rsidRDefault="0030290B">
            <w:pPr>
              <w:rPr>
                <w:rFonts w:ascii="Arial" w:hAnsi="Arial" w:cs="Arial"/>
                <w:sz w:val="20"/>
                <w:szCs w:val="20"/>
              </w:rPr>
            </w:pPr>
            <w:r w:rsidRPr="006764EF">
              <w:rPr>
                <w:rFonts w:ascii="Arial" w:hAnsi="Arial" w:cs="Arial"/>
                <w:sz w:val="20"/>
                <w:szCs w:val="20"/>
              </w:rPr>
              <w:lastRenderedPageBreak/>
              <w:t>Klasa I</w:t>
            </w:r>
            <w:r w:rsidR="004F6EDD" w:rsidRPr="006764EF">
              <w:rPr>
                <w:rFonts w:ascii="Arial" w:hAnsi="Arial" w:cs="Arial"/>
                <w:sz w:val="20"/>
                <w:szCs w:val="20"/>
              </w:rPr>
              <w:t xml:space="preserve"> </w:t>
            </w:r>
          </w:p>
        </w:tc>
      </w:tr>
      <w:tr w:rsidR="0030290B" w:rsidRPr="006764EF" w:rsidTr="00B31402">
        <w:tc>
          <w:tcPr>
            <w:tcW w:w="1956" w:type="dxa"/>
          </w:tcPr>
          <w:p w:rsidR="0030290B" w:rsidRPr="006764EF" w:rsidRDefault="0030290B" w:rsidP="00200A92">
            <w:pPr>
              <w:rPr>
                <w:rStyle w:val="Tytuksiki"/>
                <w:rFonts w:cs="Arial"/>
              </w:r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3. Konserwowanie</w:t>
            </w:r>
          </w:p>
        </w:tc>
        <w:tc>
          <w:tcPr>
            <w:tcW w:w="851" w:type="dxa"/>
          </w:tcPr>
          <w:p w:rsidR="0030290B" w:rsidRPr="006764EF" w:rsidRDefault="0030290B">
            <w:pPr>
              <w:jc w:val="center"/>
              <w:rPr>
                <w:rFonts w:ascii="Arial" w:hAnsi="Arial" w:cs="Arial"/>
                <w:sz w:val="20"/>
                <w:szCs w:val="20"/>
              </w:rPr>
            </w:pPr>
          </w:p>
        </w:tc>
        <w:tc>
          <w:tcPr>
            <w:tcW w:w="4110" w:type="dxa"/>
          </w:tcPr>
          <w:p w:rsidR="0030290B" w:rsidRPr="006764EF" w:rsidRDefault="0030290B">
            <w:pPr>
              <w:pStyle w:val="Akapitzlist"/>
            </w:pPr>
            <w:r w:rsidRPr="006764EF">
              <w:t xml:space="preserve">rozróżniać metody fizyczne, chemiczne, biologiczne, utrwalania, konserwowania towarów </w:t>
            </w:r>
          </w:p>
          <w:p w:rsidR="0030290B" w:rsidRPr="006764EF" w:rsidRDefault="0030290B">
            <w:pPr>
              <w:pStyle w:val="Akapitzlist"/>
            </w:pPr>
            <w:r w:rsidRPr="006764EF">
              <w:t xml:space="preserve">rozróżnić procesy utrwalania/konserwacji produktów żywnościowych i nieżywnościowych </w:t>
            </w:r>
          </w:p>
          <w:p w:rsidR="0030290B" w:rsidRPr="006764EF" w:rsidRDefault="0030290B">
            <w:pPr>
              <w:pStyle w:val="Akapitzlist"/>
            </w:pPr>
            <w:r w:rsidRPr="006764EF">
              <w:t>podać przykłady produktów utrwalanych/konserw</w:t>
            </w:r>
            <w:r w:rsidR="003164B3" w:rsidRPr="006764EF">
              <w:t>owa</w:t>
            </w:r>
            <w:r w:rsidRPr="006764EF">
              <w:t>nych różnymi metodami</w:t>
            </w:r>
          </w:p>
        </w:tc>
        <w:tc>
          <w:tcPr>
            <w:tcW w:w="3736" w:type="dxa"/>
          </w:tcPr>
          <w:p w:rsidR="0030290B" w:rsidRPr="006764EF" w:rsidRDefault="0030290B" w:rsidP="00EC4623">
            <w:pPr>
              <w:numPr>
                <w:ilvl w:val="0"/>
                <w:numId w:val="108"/>
              </w:numPr>
              <w:shd w:val="clear" w:color="auto" w:fill="FFFFFF"/>
              <w:tabs>
                <w:tab w:val="clear" w:pos="720"/>
                <w:tab w:val="num" w:pos="422"/>
              </w:tabs>
              <w:ind w:left="422" w:hanging="422"/>
              <w:rPr>
                <w:rFonts w:ascii="Arial" w:eastAsia="Times New Roman" w:hAnsi="Arial" w:cs="Arial"/>
                <w:sz w:val="20"/>
                <w:szCs w:val="20"/>
              </w:rPr>
            </w:pPr>
            <w:r w:rsidRPr="006764EF">
              <w:rPr>
                <w:rFonts w:ascii="Arial" w:hAnsi="Arial" w:cs="Arial"/>
                <w:sz w:val="20"/>
                <w:szCs w:val="20"/>
              </w:rPr>
              <w:t xml:space="preserve">podać różnice i podobieństwa między metodami konserwacji </w:t>
            </w:r>
          </w:p>
          <w:p w:rsidR="0030290B" w:rsidRPr="006764EF" w:rsidRDefault="0030290B" w:rsidP="00EC4623">
            <w:pPr>
              <w:numPr>
                <w:ilvl w:val="0"/>
                <w:numId w:val="108"/>
              </w:numPr>
              <w:shd w:val="clear" w:color="auto" w:fill="FFFFFF"/>
              <w:tabs>
                <w:tab w:val="clear" w:pos="720"/>
                <w:tab w:val="num" w:pos="422"/>
              </w:tabs>
              <w:ind w:left="422" w:hanging="422"/>
              <w:rPr>
                <w:rFonts w:ascii="Arial" w:eastAsia="Times New Roman" w:hAnsi="Arial" w:cs="Arial"/>
                <w:sz w:val="20"/>
                <w:szCs w:val="20"/>
              </w:rPr>
            </w:pPr>
            <w:r w:rsidRPr="006764EF">
              <w:rPr>
                <w:rFonts w:ascii="Arial" w:hAnsi="Arial" w:cs="Arial"/>
                <w:sz w:val="20"/>
                <w:szCs w:val="20"/>
              </w:rPr>
              <w:t>opisać te metody konserwacji, które można stosować do konserwacji artykułów przemysłowych</w:t>
            </w:r>
          </w:p>
          <w:p w:rsidR="0030290B" w:rsidRPr="006764EF" w:rsidRDefault="0030290B" w:rsidP="00EC4623">
            <w:pPr>
              <w:numPr>
                <w:ilvl w:val="0"/>
                <w:numId w:val="108"/>
              </w:numPr>
              <w:shd w:val="clear" w:color="auto" w:fill="FFFFFF"/>
              <w:tabs>
                <w:tab w:val="clear" w:pos="720"/>
                <w:tab w:val="num" w:pos="422"/>
              </w:tabs>
              <w:ind w:left="422" w:hanging="422"/>
              <w:rPr>
                <w:rFonts w:ascii="Arial" w:hAnsi="Arial" w:cs="Arial"/>
                <w:sz w:val="20"/>
                <w:szCs w:val="20"/>
              </w:rPr>
            </w:pPr>
            <w:r w:rsidRPr="006764EF">
              <w:rPr>
                <w:rFonts w:ascii="Arial" w:hAnsi="Arial" w:cs="Arial"/>
                <w:sz w:val="20"/>
                <w:szCs w:val="20"/>
              </w:rPr>
              <w:t>omówić wpływ konserwacji na wartość odżywczą żywności</w:t>
            </w:r>
          </w:p>
          <w:p w:rsidR="0030290B" w:rsidRPr="006764EF" w:rsidRDefault="0030290B" w:rsidP="00EC4623">
            <w:pPr>
              <w:numPr>
                <w:ilvl w:val="0"/>
                <w:numId w:val="108"/>
              </w:numPr>
              <w:shd w:val="clear" w:color="auto" w:fill="FFFFFF"/>
              <w:tabs>
                <w:tab w:val="clear" w:pos="720"/>
                <w:tab w:val="num" w:pos="422"/>
              </w:tabs>
              <w:ind w:left="422" w:hanging="422"/>
              <w:rPr>
                <w:rFonts w:ascii="Arial" w:eastAsia="Times New Roman" w:hAnsi="Arial" w:cs="Arial"/>
              </w:rPr>
            </w:pPr>
            <w:r w:rsidRPr="006764EF">
              <w:rPr>
                <w:rFonts w:ascii="Arial" w:hAnsi="Arial" w:cs="Arial"/>
                <w:sz w:val="20"/>
                <w:szCs w:val="20"/>
              </w:rPr>
              <w:t>odszukać na towarach informacje o sposobie ich konserwowania</w:t>
            </w:r>
          </w:p>
        </w:tc>
        <w:tc>
          <w:tcPr>
            <w:tcW w:w="1254" w:type="dxa"/>
          </w:tcPr>
          <w:p w:rsidR="0030290B" w:rsidRPr="006764EF" w:rsidRDefault="0030290B" w:rsidP="00200A92">
            <w:pPr>
              <w:rPr>
                <w:rFonts w:ascii="Arial" w:hAnsi="Arial" w:cs="Arial"/>
                <w:sz w:val="20"/>
                <w:szCs w:val="20"/>
              </w:rPr>
            </w:pPr>
            <w:r w:rsidRPr="006764EF">
              <w:rPr>
                <w:rFonts w:ascii="Arial" w:hAnsi="Arial" w:cs="Arial"/>
                <w:sz w:val="20"/>
                <w:szCs w:val="20"/>
              </w:rPr>
              <w:t>Klasa I</w:t>
            </w:r>
            <w:r w:rsidR="004F6EDD" w:rsidRPr="006764EF">
              <w:rPr>
                <w:rFonts w:ascii="Arial" w:hAnsi="Arial" w:cs="Arial"/>
                <w:sz w:val="20"/>
                <w:szCs w:val="20"/>
              </w:rPr>
              <w:t xml:space="preserve"> </w:t>
            </w:r>
          </w:p>
        </w:tc>
      </w:tr>
      <w:tr w:rsidR="0030290B" w:rsidRPr="006764EF" w:rsidTr="00B31402">
        <w:tc>
          <w:tcPr>
            <w:tcW w:w="1956" w:type="dxa"/>
            <w:vMerge w:val="restart"/>
          </w:tcPr>
          <w:p w:rsidR="0030290B" w:rsidRPr="006764EF" w:rsidRDefault="0030290B" w:rsidP="00200A92">
            <w:pPr>
              <w:rPr>
                <w:rStyle w:val="Tytuksiki"/>
                <w:rFonts w:cs="Arial"/>
              </w:rPr>
            </w:pPr>
            <w:r w:rsidRPr="006764EF">
              <w:rPr>
                <w:rStyle w:val="Tytuksiki"/>
                <w:rFonts w:cs="Arial"/>
              </w:rPr>
              <w:t>IV. Artykuły żywnościowe</w:t>
            </w:r>
          </w:p>
          <w:p w:rsidR="0030290B" w:rsidRPr="006764EF" w:rsidRDefault="0030290B">
            <w:pPr>
              <w:rPr>
                <w:rFonts w:ascii="Arial" w:hAnsi="Arial" w:cs="Arial"/>
                <w:sz w:val="20"/>
                <w:szCs w:val="20"/>
              </w:rPr>
            </w:pPr>
          </w:p>
          <w:p w:rsidR="0030290B" w:rsidRPr="006764EF" w:rsidRDefault="0030290B">
            <w:pPr>
              <w:rPr>
                <w:rFonts w:ascii="Arial" w:hAnsi="Arial" w:cs="Arial"/>
                <w:sz w:val="20"/>
                <w:szCs w:val="20"/>
              </w:r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1. Ogólna charakterystyka żywności</w:t>
            </w:r>
          </w:p>
          <w:p w:rsidR="0030290B" w:rsidRPr="006764EF" w:rsidRDefault="0030290B">
            <w:pPr>
              <w:rPr>
                <w:rFonts w:ascii="Arial" w:hAnsi="Arial" w:cs="Arial"/>
                <w:sz w:val="20"/>
                <w:szCs w:val="20"/>
              </w:rPr>
            </w:pPr>
          </w:p>
          <w:p w:rsidR="0030290B" w:rsidRPr="006764EF" w:rsidRDefault="0030290B">
            <w:pPr>
              <w:rPr>
                <w:rFonts w:ascii="Arial" w:hAnsi="Arial" w:cs="Arial"/>
                <w:sz w:val="20"/>
                <w:szCs w:val="20"/>
              </w:rPr>
            </w:pPr>
          </w:p>
          <w:p w:rsidR="0030290B" w:rsidRPr="006764EF" w:rsidRDefault="0030290B">
            <w:pPr>
              <w:rPr>
                <w:rFonts w:ascii="Arial" w:hAnsi="Arial" w:cs="Arial"/>
                <w:sz w:val="20"/>
                <w:szCs w:val="20"/>
              </w:rPr>
            </w:pPr>
          </w:p>
        </w:tc>
        <w:tc>
          <w:tcPr>
            <w:tcW w:w="851" w:type="dxa"/>
          </w:tcPr>
          <w:p w:rsidR="0030290B" w:rsidRPr="006764EF" w:rsidRDefault="0030290B">
            <w:pPr>
              <w:jc w:val="center"/>
              <w:rPr>
                <w:rFonts w:ascii="Arial" w:hAnsi="Arial" w:cs="Arial"/>
                <w:sz w:val="20"/>
                <w:szCs w:val="20"/>
              </w:rPr>
            </w:pPr>
          </w:p>
        </w:tc>
        <w:tc>
          <w:tcPr>
            <w:tcW w:w="4110" w:type="dxa"/>
          </w:tcPr>
          <w:p w:rsidR="0030290B" w:rsidRPr="006764EF" w:rsidRDefault="0030290B">
            <w:pPr>
              <w:pStyle w:val="Akapitzlist"/>
            </w:pPr>
            <w:r w:rsidRPr="006764EF">
              <w:t>sklasyfikować żywność według różnych kryteriów</w:t>
            </w:r>
            <w:r w:rsidR="004F6EDD" w:rsidRPr="006764EF">
              <w:t xml:space="preserve"> </w:t>
            </w:r>
          </w:p>
          <w:p w:rsidR="0030290B" w:rsidRPr="006764EF" w:rsidRDefault="0030290B">
            <w:pPr>
              <w:pStyle w:val="Akapitzlist"/>
            </w:pPr>
            <w:r w:rsidRPr="006764EF">
              <w:t>rozpoznać na podstawie charakterystyki towaroznawczej wybrane grupy towarowe (żywnościowe)</w:t>
            </w:r>
          </w:p>
          <w:p w:rsidR="0030290B" w:rsidRPr="006764EF" w:rsidRDefault="0030290B">
            <w:pPr>
              <w:pStyle w:val="Akapitzlist"/>
            </w:pPr>
            <w:r w:rsidRPr="006764EF">
              <w:t>rozróżnić dodatki do żywności</w:t>
            </w:r>
            <w:r w:rsidR="004F6EDD" w:rsidRPr="006764EF">
              <w:t xml:space="preserve"> </w:t>
            </w:r>
          </w:p>
          <w:p w:rsidR="0030290B" w:rsidRPr="006764EF" w:rsidRDefault="0030290B">
            <w:pPr>
              <w:pStyle w:val="Akapitzlist"/>
            </w:pPr>
            <w:r w:rsidRPr="006764EF">
              <w:t>rozróżnić wpływ dodatków do żywności na właściwości produktów spożywczych</w:t>
            </w:r>
          </w:p>
        </w:tc>
        <w:tc>
          <w:tcPr>
            <w:tcW w:w="3736" w:type="dxa"/>
          </w:tcPr>
          <w:p w:rsidR="0030290B" w:rsidRPr="006764EF" w:rsidRDefault="0030290B">
            <w:pPr>
              <w:pStyle w:val="Akapitzlist"/>
            </w:pPr>
            <w:r w:rsidRPr="006764EF">
              <w:t>odczytać informację na opakowaniu dotyczącą składu surowcowego, w tym zastosowanych dodatków</w:t>
            </w:r>
          </w:p>
          <w:p w:rsidR="0030290B" w:rsidRPr="006764EF" w:rsidRDefault="0030290B">
            <w:pPr>
              <w:pStyle w:val="Akapitzlist"/>
            </w:pPr>
            <w:r w:rsidRPr="006764EF">
              <w:t>poinformować klienta o wpływie różnych składników żywności na organizm człowieka</w:t>
            </w:r>
          </w:p>
          <w:p w:rsidR="0030290B" w:rsidRPr="006764EF" w:rsidRDefault="0030290B">
            <w:pPr>
              <w:rPr>
                <w:rFonts w:ascii="Arial" w:hAnsi="Arial" w:cs="Arial"/>
                <w:sz w:val="20"/>
                <w:szCs w:val="20"/>
              </w:rPr>
            </w:pPr>
          </w:p>
        </w:tc>
        <w:tc>
          <w:tcPr>
            <w:tcW w:w="1254" w:type="dxa"/>
          </w:tcPr>
          <w:p w:rsidR="0030290B" w:rsidRPr="006764EF" w:rsidRDefault="0030290B">
            <w:pPr>
              <w:rPr>
                <w:rFonts w:ascii="Arial" w:hAnsi="Arial" w:cs="Arial"/>
                <w:sz w:val="20"/>
                <w:szCs w:val="20"/>
              </w:rPr>
            </w:pPr>
            <w:r w:rsidRPr="006764EF">
              <w:rPr>
                <w:rFonts w:ascii="Arial" w:hAnsi="Arial" w:cs="Arial"/>
                <w:sz w:val="20"/>
                <w:szCs w:val="20"/>
              </w:rPr>
              <w:t>Klasa I</w:t>
            </w:r>
            <w:r w:rsidR="004F6EDD" w:rsidRPr="006764EF">
              <w:rPr>
                <w:rFonts w:ascii="Arial" w:hAnsi="Arial" w:cs="Arial"/>
                <w:sz w:val="20"/>
                <w:szCs w:val="20"/>
              </w:rPr>
              <w:t xml:space="preserve"> </w:t>
            </w:r>
          </w:p>
        </w:tc>
      </w:tr>
      <w:tr w:rsidR="0030290B" w:rsidRPr="006764EF" w:rsidTr="00B31402">
        <w:tc>
          <w:tcPr>
            <w:tcW w:w="1956" w:type="dxa"/>
            <w:vMerge/>
          </w:tcPr>
          <w:p w:rsidR="0030290B" w:rsidRPr="006764EF" w:rsidRDefault="0030290B">
            <w:pPr>
              <w:rPr>
                <w:rFonts w:ascii="Arial" w:hAnsi="Arial" w:cs="Arial"/>
                <w:b/>
                <w:sz w:val="20"/>
                <w:szCs w:val="20"/>
              </w:r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2. Mleko i przetwory mleczne</w:t>
            </w:r>
          </w:p>
        </w:tc>
        <w:tc>
          <w:tcPr>
            <w:tcW w:w="851" w:type="dxa"/>
          </w:tcPr>
          <w:p w:rsidR="0030290B" w:rsidRPr="006764EF" w:rsidRDefault="0030290B">
            <w:pPr>
              <w:jc w:val="center"/>
              <w:rPr>
                <w:rFonts w:ascii="Arial" w:hAnsi="Arial" w:cs="Arial"/>
                <w:sz w:val="20"/>
                <w:szCs w:val="20"/>
              </w:rPr>
            </w:pPr>
          </w:p>
        </w:tc>
        <w:tc>
          <w:tcPr>
            <w:tcW w:w="4110" w:type="dxa"/>
          </w:tcPr>
          <w:p w:rsidR="0030290B" w:rsidRPr="006764EF" w:rsidRDefault="0030290B">
            <w:pPr>
              <w:pStyle w:val="Akapitzlist"/>
            </w:pPr>
            <w:r w:rsidRPr="006764EF">
              <w:t xml:space="preserve">wymienić najważniejsze składniki odżywcze mleka </w:t>
            </w:r>
          </w:p>
          <w:p w:rsidR="0030290B" w:rsidRPr="006764EF" w:rsidRDefault="0030290B">
            <w:pPr>
              <w:pStyle w:val="Akapitzlist"/>
            </w:pPr>
            <w:r w:rsidRPr="006764EF">
              <w:t xml:space="preserve">scharakteryzować produkty mleczne, ich przeznaczenie i właściwości odżywcze </w:t>
            </w:r>
          </w:p>
          <w:p w:rsidR="0030290B" w:rsidRPr="006764EF" w:rsidRDefault="0030290B">
            <w:pPr>
              <w:pStyle w:val="Akapitzlist"/>
            </w:pPr>
            <w:r w:rsidRPr="006764EF">
              <w:t xml:space="preserve">wymienić asortyment produktów mlecznych </w:t>
            </w:r>
          </w:p>
          <w:p w:rsidR="0030290B" w:rsidRPr="006764EF" w:rsidRDefault="0030290B">
            <w:pPr>
              <w:pStyle w:val="Akapitzlist"/>
            </w:pPr>
            <w:r w:rsidRPr="006764EF">
              <w:t xml:space="preserve">określić warunki przechowywania </w:t>
            </w:r>
            <w:r w:rsidRPr="006764EF">
              <w:lastRenderedPageBreak/>
              <w:t xml:space="preserve">mleka i produktów mlecznych </w:t>
            </w:r>
          </w:p>
          <w:p w:rsidR="0030290B" w:rsidRPr="006764EF" w:rsidRDefault="0030290B">
            <w:pPr>
              <w:pStyle w:val="Akapitzlist"/>
            </w:pPr>
            <w:r w:rsidRPr="006764EF">
              <w:t xml:space="preserve">scharakteryzować koncentraty mleczne </w:t>
            </w:r>
          </w:p>
          <w:p w:rsidR="0030290B" w:rsidRPr="006764EF" w:rsidRDefault="0030290B">
            <w:pPr>
              <w:pStyle w:val="Akapitzlist"/>
            </w:pPr>
            <w:r w:rsidRPr="006764EF">
              <w:t>określić wymagania dotyczące przechowywania koncentratów mlecznych</w:t>
            </w:r>
          </w:p>
        </w:tc>
        <w:tc>
          <w:tcPr>
            <w:tcW w:w="3736" w:type="dxa"/>
          </w:tcPr>
          <w:p w:rsidR="0030290B" w:rsidRPr="006764EF" w:rsidRDefault="0030290B">
            <w:pPr>
              <w:pStyle w:val="Akapitzlist"/>
            </w:pPr>
            <w:r w:rsidRPr="006764EF">
              <w:lastRenderedPageBreak/>
              <w:t xml:space="preserve">rozpoznać gatunki sera na podstawie oceny organoleptycznej </w:t>
            </w:r>
          </w:p>
          <w:p w:rsidR="0030290B" w:rsidRPr="006764EF" w:rsidRDefault="0030290B">
            <w:pPr>
              <w:pStyle w:val="Akapitzlist"/>
            </w:pPr>
            <w:r w:rsidRPr="006764EF">
              <w:t>przeprowadzić badanie sensoryczne mleka spożywczego i wybranych produktów mlecznych</w:t>
            </w:r>
          </w:p>
        </w:tc>
        <w:tc>
          <w:tcPr>
            <w:tcW w:w="1254" w:type="dxa"/>
          </w:tcPr>
          <w:p w:rsidR="0030290B" w:rsidRPr="006764EF" w:rsidRDefault="0030290B">
            <w:pPr>
              <w:rPr>
                <w:rFonts w:ascii="Arial" w:hAnsi="Arial" w:cs="Arial"/>
                <w:sz w:val="20"/>
                <w:szCs w:val="20"/>
              </w:rPr>
            </w:pPr>
            <w:r w:rsidRPr="006764EF">
              <w:rPr>
                <w:rFonts w:ascii="Arial" w:hAnsi="Arial" w:cs="Arial"/>
                <w:sz w:val="20"/>
                <w:szCs w:val="20"/>
              </w:rPr>
              <w:t>Klasa I</w:t>
            </w:r>
            <w:r w:rsidR="004F6EDD" w:rsidRPr="006764EF">
              <w:rPr>
                <w:rFonts w:ascii="Arial" w:hAnsi="Arial" w:cs="Arial"/>
                <w:sz w:val="20"/>
                <w:szCs w:val="20"/>
              </w:rPr>
              <w:t xml:space="preserve"> </w:t>
            </w:r>
          </w:p>
        </w:tc>
      </w:tr>
      <w:tr w:rsidR="0030290B" w:rsidRPr="006764EF" w:rsidTr="00B31402">
        <w:tc>
          <w:tcPr>
            <w:tcW w:w="1956" w:type="dxa"/>
            <w:vMerge/>
          </w:tcPr>
          <w:p w:rsidR="0030290B" w:rsidRPr="006764EF" w:rsidRDefault="0030290B">
            <w:pPr>
              <w:rPr>
                <w:rFonts w:ascii="Arial" w:hAnsi="Arial" w:cs="Arial"/>
                <w:b/>
                <w:sz w:val="20"/>
                <w:szCs w:val="20"/>
              </w:r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3. Mięso i produkty mięsne</w:t>
            </w:r>
          </w:p>
          <w:p w:rsidR="0030290B" w:rsidRPr="006764EF" w:rsidRDefault="0030290B">
            <w:pPr>
              <w:rPr>
                <w:rFonts w:ascii="Arial" w:hAnsi="Arial" w:cs="Arial"/>
                <w:sz w:val="20"/>
                <w:szCs w:val="20"/>
              </w:rPr>
            </w:pPr>
          </w:p>
        </w:tc>
        <w:tc>
          <w:tcPr>
            <w:tcW w:w="851" w:type="dxa"/>
          </w:tcPr>
          <w:p w:rsidR="0030290B" w:rsidRPr="006764EF" w:rsidRDefault="0030290B">
            <w:pPr>
              <w:jc w:val="center"/>
              <w:rPr>
                <w:rFonts w:ascii="Arial" w:hAnsi="Arial" w:cs="Arial"/>
                <w:sz w:val="20"/>
                <w:szCs w:val="20"/>
              </w:rPr>
            </w:pPr>
          </w:p>
        </w:tc>
        <w:tc>
          <w:tcPr>
            <w:tcW w:w="4110" w:type="dxa"/>
          </w:tcPr>
          <w:p w:rsidR="0030290B" w:rsidRPr="006764EF" w:rsidRDefault="0030290B">
            <w:pPr>
              <w:pStyle w:val="Akapitzlist"/>
            </w:pPr>
            <w:r w:rsidRPr="006764EF">
              <w:t>określić wartość odżywczą mięsa</w:t>
            </w:r>
          </w:p>
          <w:p w:rsidR="0030290B" w:rsidRPr="006764EF" w:rsidRDefault="0030290B">
            <w:pPr>
              <w:pStyle w:val="Akapitzlist"/>
            </w:pPr>
            <w:r w:rsidRPr="006764EF">
              <w:t>wymienić podstawowe elementy handlowe mięs</w:t>
            </w:r>
          </w:p>
          <w:p w:rsidR="0030290B" w:rsidRPr="006764EF" w:rsidRDefault="0030290B">
            <w:pPr>
              <w:pStyle w:val="Akapitzlist"/>
            </w:pPr>
            <w:r w:rsidRPr="006764EF">
              <w:t xml:space="preserve">określić cechy świeżego mięsa </w:t>
            </w:r>
          </w:p>
          <w:p w:rsidR="0030290B" w:rsidRPr="006764EF" w:rsidRDefault="0030290B">
            <w:pPr>
              <w:pStyle w:val="Akapitzlist"/>
            </w:pPr>
            <w:r w:rsidRPr="006764EF">
              <w:t xml:space="preserve">klasyfikować wędliny według różnych kryteriów </w:t>
            </w:r>
          </w:p>
          <w:p w:rsidR="0030290B" w:rsidRPr="006764EF" w:rsidRDefault="0030290B">
            <w:pPr>
              <w:pStyle w:val="Akapitzlist"/>
            </w:pPr>
            <w:r w:rsidRPr="006764EF">
              <w:t xml:space="preserve">podać właściwości jadalnych tłuszczy zwierzęcych </w:t>
            </w:r>
          </w:p>
          <w:p w:rsidR="0030290B" w:rsidRPr="006764EF" w:rsidRDefault="0030290B">
            <w:pPr>
              <w:pStyle w:val="Akapitzlist"/>
            </w:pPr>
            <w:r w:rsidRPr="006764EF">
              <w:t>określić warunki przechowywania mięsa i wędlin</w:t>
            </w:r>
          </w:p>
        </w:tc>
        <w:tc>
          <w:tcPr>
            <w:tcW w:w="3736" w:type="dxa"/>
          </w:tcPr>
          <w:p w:rsidR="0030290B" w:rsidRPr="006764EF" w:rsidRDefault="0030290B">
            <w:pPr>
              <w:pStyle w:val="Akapitzlist"/>
            </w:pPr>
            <w:r w:rsidRPr="006764EF">
              <w:t xml:space="preserve">scharakteryzować poszczególne gatunki </w:t>
            </w:r>
            <w:r w:rsidR="00C17240" w:rsidRPr="006764EF">
              <w:t>mięs</w:t>
            </w:r>
            <w:r w:rsidRPr="006764EF">
              <w:t xml:space="preserve"> i wędlin</w:t>
            </w:r>
          </w:p>
        </w:tc>
        <w:tc>
          <w:tcPr>
            <w:tcW w:w="1254" w:type="dxa"/>
          </w:tcPr>
          <w:p w:rsidR="0030290B" w:rsidRPr="006764EF" w:rsidRDefault="0030290B">
            <w:pPr>
              <w:rPr>
                <w:rFonts w:ascii="Arial" w:hAnsi="Arial" w:cs="Arial"/>
                <w:sz w:val="20"/>
                <w:szCs w:val="20"/>
              </w:rPr>
            </w:pPr>
            <w:r w:rsidRPr="006764EF">
              <w:rPr>
                <w:rFonts w:ascii="Arial" w:hAnsi="Arial" w:cs="Arial"/>
                <w:sz w:val="20"/>
                <w:szCs w:val="20"/>
              </w:rPr>
              <w:t xml:space="preserve">Klasa I </w:t>
            </w:r>
          </w:p>
        </w:tc>
      </w:tr>
      <w:tr w:rsidR="0030290B" w:rsidRPr="006764EF" w:rsidTr="00B31402">
        <w:tc>
          <w:tcPr>
            <w:tcW w:w="1956" w:type="dxa"/>
            <w:vMerge/>
          </w:tcPr>
          <w:p w:rsidR="0030290B" w:rsidRPr="006764EF" w:rsidRDefault="0030290B">
            <w:pPr>
              <w:rPr>
                <w:rFonts w:ascii="Arial" w:hAnsi="Arial" w:cs="Arial"/>
                <w:b/>
                <w:sz w:val="20"/>
                <w:szCs w:val="20"/>
              </w:r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4. Drób i przetwory drobiowe, jaja</w:t>
            </w:r>
          </w:p>
          <w:p w:rsidR="0030290B" w:rsidRPr="006764EF" w:rsidRDefault="0030290B">
            <w:pPr>
              <w:rPr>
                <w:rFonts w:ascii="Arial" w:hAnsi="Arial" w:cs="Arial"/>
                <w:sz w:val="20"/>
                <w:szCs w:val="20"/>
              </w:rPr>
            </w:pPr>
          </w:p>
        </w:tc>
        <w:tc>
          <w:tcPr>
            <w:tcW w:w="851" w:type="dxa"/>
          </w:tcPr>
          <w:p w:rsidR="0030290B" w:rsidRPr="006764EF" w:rsidRDefault="0030290B">
            <w:pPr>
              <w:jc w:val="center"/>
              <w:rPr>
                <w:rFonts w:ascii="Arial" w:hAnsi="Arial" w:cs="Arial"/>
                <w:sz w:val="20"/>
                <w:szCs w:val="20"/>
              </w:rPr>
            </w:pPr>
          </w:p>
        </w:tc>
        <w:tc>
          <w:tcPr>
            <w:tcW w:w="4110" w:type="dxa"/>
          </w:tcPr>
          <w:p w:rsidR="0030290B" w:rsidRPr="006764EF" w:rsidRDefault="0030290B">
            <w:pPr>
              <w:pStyle w:val="Akapitzlist"/>
            </w:pPr>
            <w:r w:rsidRPr="006764EF">
              <w:t>dokonać oceny jakościowej tuszki drobiowej</w:t>
            </w:r>
            <w:r w:rsidR="004F6EDD" w:rsidRPr="006764EF">
              <w:t xml:space="preserve"> </w:t>
            </w:r>
          </w:p>
          <w:p w:rsidR="0030290B" w:rsidRPr="006764EF" w:rsidRDefault="0030290B">
            <w:pPr>
              <w:pStyle w:val="Akapitzlist"/>
            </w:pPr>
            <w:r w:rsidRPr="006764EF">
              <w:t xml:space="preserve">określić wartość odżywczą mięsa drobiowego </w:t>
            </w:r>
          </w:p>
          <w:p w:rsidR="0030290B" w:rsidRPr="006764EF" w:rsidRDefault="0030290B">
            <w:pPr>
              <w:pStyle w:val="Akapitzlist"/>
            </w:pPr>
            <w:r w:rsidRPr="006764EF">
              <w:t xml:space="preserve">wymienić sortymenty mięsa drobiowego </w:t>
            </w:r>
          </w:p>
          <w:p w:rsidR="0030290B" w:rsidRPr="006764EF" w:rsidRDefault="0030290B">
            <w:pPr>
              <w:pStyle w:val="Akapitzlist"/>
            </w:pPr>
            <w:r w:rsidRPr="006764EF">
              <w:t xml:space="preserve">scharakteryzować główne przetwory drobiowe </w:t>
            </w:r>
          </w:p>
          <w:p w:rsidR="0030290B" w:rsidRPr="006764EF" w:rsidRDefault="0030290B">
            <w:pPr>
              <w:pStyle w:val="Akapitzlist"/>
            </w:pPr>
            <w:r w:rsidRPr="006764EF">
              <w:t xml:space="preserve">określić warunki przechowywania drobiu i przetworów drobiowych </w:t>
            </w:r>
          </w:p>
          <w:p w:rsidR="0030290B" w:rsidRPr="006764EF" w:rsidRDefault="0030290B">
            <w:pPr>
              <w:pStyle w:val="Akapitzlist"/>
            </w:pPr>
            <w:r w:rsidRPr="006764EF">
              <w:t xml:space="preserve">scharakteryzować wartość odżywczą jaj </w:t>
            </w:r>
          </w:p>
          <w:p w:rsidR="0030290B" w:rsidRPr="006764EF" w:rsidRDefault="0030290B">
            <w:pPr>
              <w:pStyle w:val="Akapitzlist"/>
            </w:pPr>
            <w:r w:rsidRPr="006764EF">
              <w:t xml:space="preserve">wymienić warunki przechowywania jaj </w:t>
            </w:r>
          </w:p>
          <w:p w:rsidR="0030290B" w:rsidRPr="006764EF" w:rsidRDefault="0030290B">
            <w:pPr>
              <w:pStyle w:val="Akapitzlist"/>
            </w:pPr>
            <w:r w:rsidRPr="006764EF">
              <w:t>sklasyfikować jaja według różnych kryteriów</w:t>
            </w:r>
          </w:p>
          <w:p w:rsidR="0030290B" w:rsidRPr="006764EF" w:rsidRDefault="0030290B">
            <w:pPr>
              <w:pStyle w:val="Akapitzlist"/>
            </w:pPr>
            <w:r w:rsidRPr="006764EF">
              <w:t xml:space="preserve">dokonać oceny towaroznawczej jaj </w:t>
            </w:r>
          </w:p>
        </w:tc>
        <w:tc>
          <w:tcPr>
            <w:tcW w:w="3736" w:type="dxa"/>
          </w:tcPr>
          <w:p w:rsidR="0030290B" w:rsidRPr="006764EF" w:rsidRDefault="0030290B">
            <w:pPr>
              <w:pStyle w:val="Akapitzlist"/>
            </w:pPr>
            <w:r w:rsidRPr="006764EF">
              <w:t xml:space="preserve">przeprowadzić analizę sensoryczną mięsa drobiowego w elementach i porównać uzyskane wyniki z wymaganiami podanymi w obowiązującej normie </w:t>
            </w:r>
          </w:p>
          <w:p w:rsidR="0030290B" w:rsidRPr="006764EF" w:rsidRDefault="0030290B">
            <w:pPr>
              <w:pStyle w:val="Akapitzlist"/>
            </w:pPr>
            <w:r w:rsidRPr="006764EF">
              <w:t>dokonać oceny sensorycznej wybranych wędlin drobiowych</w:t>
            </w:r>
          </w:p>
          <w:p w:rsidR="0030290B" w:rsidRPr="006764EF" w:rsidRDefault="0030290B">
            <w:pPr>
              <w:pStyle w:val="Akapitzlist"/>
            </w:pPr>
            <w:r w:rsidRPr="006764EF">
              <w:t>dokonać oceny świeżości i wartości odżywczej jaj</w:t>
            </w:r>
          </w:p>
          <w:p w:rsidR="0030290B" w:rsidRPr="006764EF" w:rsidRDefault="0030290B">
            <w:pPr>
              <w:ind w:left="183"/>
              <w:rPr>
                <w:rFonts w:ascii="Arial" w:hAnsi="Arial" w:cs="Arial"/>
                <w:sz w:val="20"/>
                <w:szCs w:val="20"/>
              </w:rPr>
            </w:pPr>
          </w:p>
        </w:tc>
        <w:tc>
          <w:tcPr>
            <w:tcW w:w="1254" w:type="dxa"/>
          </w:tcPr>
          <w:p w:rsidR="0030290B" w:rsidRPr="006764EF" w:rsidRDefault="0030290B">
            <w:pPr>
              <w:rPr>
                <w:rFonts w:ascii="Arial" w:hAnsi="Arial" w:cs="Arial"/>
                <w:sz w:val="20"/>
                <w:szCs w:val="20"/>
              </w:rPr>
            </w:pPr>
            <w:r w:rsidRPr="006764EF">
              <w:rPr>
                <w:rFonts w:ascii="Arial" w:hAnsi="Arial" w:cs="Arial"/>
                <w:sz w:val="20"/>
                <w:szCs w:val="20"/>
              </w:rPr>
              <w:t xml:space="preserve">Klasa I </w:t>
            </w:r>
          </w:p>
        </w:tc>
      </w:tr>
      <w:tr w:rsidR="0030290B" w:rsidRPr="006764EF" w:rsidTr="00B31402">
        <w:tc>
          <w:tcPr>
            <w:tcW w:w="1956" w:type="dxa"/>
            <w:vMerge/>
          </w:tcPr>
          <w:p w:rsidR="0030290B" w:rsidRPr="006764EF" w:rsidRDefault="0030290B">
            <w:pPr>
              <w:rPr>
                <w:rFonts w:ascii="Arial" w:hAnsi="Arial" w:cs="Arial"/>
                <w:b/>
                <w:sz w:val="20"/>
                <w:szCs w:val="20"/>
              </w:r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5. Ryby i przetwory rybne</w:t>
            </w:r>
          </w:p>
          <w:p w:rsidR="0030290B" w:rsidRPr="006764EF" w:rsidRDefault="0030290B">
            <w:pPr>
              <w:rPr>
                <w:rFonts w:ascii="Arial" w:hAnsi="Arial" w:cs="Arial"/>
                <w:sz w:val="20"/>
                <w:szCs w:val="20"/>
              </w:rPr>
            </w:pPr>
          </w:p>
          <w:p w:rsidR="0030290B" w:rsidRPr="006764EF" w:rsidRDefault="0030290B">
            <w:pPr>
              <w:rPr>
                <w:rFonts w:ascii="Arial" w:hAnsi="Arial" w:cs="Arial"/>
                <w:sz w:val="20"/>
                <w:szCs w:val="20"/>
              </w:rPr>
            </w:pPr>
          </w:p>
          <w:p w:rsidR="0030290B" w:rsidRPr="006764EF" w:rsidRDefault="0030290B">
            <w:pPr>
              <w:rPr>
                <w:rFonts w:ascii="Arial" w:hAnsi="Arial" w:cs="Arial"/>
                <w:sz w:val="20"/>
                <w:szCs w:val="20"/>
              </w:rPr>
            </w:pPr>
          </w:p>
          <w:p w:rsidR="0030290B" w:rsidRPr="006764EF" w:rsidRDefault="0030290B">
            <w:pPr>
              <w:rPr>
                <w:rFonts w:ascii="Arial" w:hAnsi="Arial" w:cs="Arial"/>
                <w:sz w:val="20"/>
                <w:szCs w:val="20"/>
              </w:rPr>
            </w:pPr>
          </w:p>
          <w:p w:rsidR="0030290B" w:rsidRPr="006764EF" w:rsidRDefault="0030290B">
            <w:pPr>
              <w:rPr>
                <w:rFonts w:ascii="Arial" w:hAnsi="Arial" w:cs="Arial"/>
                <w:sz w:val="20"/>
                <w:szCs w:val="20"/>
              </w:rPr>
            </w:pPr>
          </w:p>
        </w:tc>
        <w:tc>
          <w:tcPr>
            <w:tcW w:w="851" w:type="dxa"/>
          </w:tcPr>
          <w:p w:rsidR="0030290B" w:rsidRPr="006764EF" w:rsidRDefault="0030290B">
            <w:pPr>
              <w:jc w:val="center"/>
              <w:rPr>
                <w:rFonts w:ascii="Arial" w:hAnsi="Arial" w:cs="Arial"/>
                <w:sz w:val="20"/>
                <w:szCs w:val="20"/>
              </w:rPr>
            </w:pPr>
          </w:p>
        </w:tc>
        <w:tc>
          <w:tcPr>
            <w:tcW w:w="4110" w:type="dxa"/>
          </w:tcPr>
          <w:p w:rsidR="0030290B" w:rsidRPr="006764EF" w:rsidRDefault="0030290B">
            <w:pPr>
              <w:pStyle w:val="Akapitzlist"/>
            </w:pPr>
            <w:r w:rsidRPr="006764EF">
              <w:t xml:space="preserve">określić wartość odżywczą ryb i uzasadnić zastosowanie ryb w diecie </w:t>
            </w:r>
          </w:p>
          <w:p w:rsidR="0030290B" w:rsidRPr="006764EF" w:rsidRDefault="0030290B">
            <w:pPr>
              <w:pStyle w:val="Akapitzlist"/>
            </w:pPr>
            <w:r w:rsidRPr="006764EF">
              <w:t xml:space="preserve">wymienić ryby dostępne w handlu </w:t>
            </w:r>
          </w:p>
          <w:p w:rsidR="0030290B" w:rsidRPr="006764EF" w:rsidRDefault="0030290B">
            <w:pPr>
              <w:pStyle w:val="Akapitzlist"/>
            </w:pPr>
            <w:r w:rsidRPr="006764EF">
              <w:t>omówić metody przechowywania ryb i przetworów rybnych</w:t>
            </w:r>
          </w:p>
          <w:p w:rsidR="0030290B" w:rsidRPr="006764EF" w:rsidRDefault="0030290B">
            <w:pPr>
              <w:pStyle w:val="Akapitzlist"/>
            </w:pPr>
            <w:r w:rsidRPr="006764EF">
              <w:t xml:space="preserve">zdefiniować pojęcie owoce morza </w:t>
            </w:r>
          </w:p>
          <w:p w:rsidR="0030290B" w:rsidRPr="006764EF" w:rsidRDefault="0030290B">
            <w:pPr>
              <w:pStyle w:val="Akapitzlist"/>
            </w:pPr>
            <w:r w:rsidRPr="006764EF">
              <w:lastRenderedPageBreak/>
              <w:t>wymienić i scharakteryzować bezkręgowce jadalne</w:t>
            </w:r>
          </w:p>
        </w:tc>
        <w:tc>
          <w:tcPr>
            <w:tcW w:w="3736" w:type="dxa"/>
          </w:tcPr>
          <w:p w:rsidR="0030290B" w:rsidRPr="006764EF" w:rsidRDefault="0030290B">
            <w:pPr>
              <w:pStyle w:val="Akapitzlist"/>
            </w:pPr>
            <w:r w:rsidRPr="006764EF">
              <w:lastRenderedPageBreak/>
              <w:t>opracować przykładowe porady dotyczące przechowywania przez klienta ryb i przetworów rybnych</w:t>
            </w:r>
          </w:p>
        </w:tc>
        <w:tc>
          <w:tcPr>
            <w:tcW w:w="1254" w:type="dxa"/>
          </w:tcPr>
          <w:p w:rsidR="0030290B" w:rsidRPr="006764EF" w:rsidRDefault="0030290B">
            <w:pPr>
              <w:rPr>
                <w:rFonts w:ascii="Arial" w:hAnsi="Arial" w:cs="Arial"/>
                <w:sz w:val="20"/>
                <w:szCs w:val="20"/>
              </w:rPr>
            </w:pPr>
            <w:r w:rsidRPr="006764EF">
              <w:rPr>
                <w:rFonts w:ascii="Arial" w:hAnsi="Arial" w:cs="Arial"/>
                <w:sz w:val="20"/>
                <w:szCs w:val="20"/>
              </w:rPr>
              <w:t xml:space="preserve">Klasa I </w:t>
            </w:r>
          </w:p>
        </w:tc>
      </w:tr>
      <w:tr w:rsidR="0030290B" w:rsidRPr="006764EF" w:rsidTr="00B31402">
        <w:tc>
          <w:tcPr>
            <w:tcW w:w="1956" w:type="dxa"/>
            <w:vMerge/>
          </w:tcPr>
          <w:p w:rsidR="0030290B" w:rsidRPr="006764EF" w:rsidRDefault="0030290B">
            <w:pPr>
              <w:rPr>
                <w:rFonts w:ascii="Arial" w:hAnsi="Arial" w:cs="Arial"/>
                <w:b/>
                <w:sz w:val="20"/>
                <w:szCs w:val="20"/>
              </w:r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6. Tłuszcze</w:t>
            </w:r>
          </w:p>
        </w:tc>
        <w:tc>
          <w:tcPr>
            <w:tcW w:w="851" w:type="dxa"/>
          </w:tcPr>
          <w:p w:rsidR="0030290B" w:rsidRPr="006764EF" w:rsidRDefault="0030290B">
            <w:pPr>
              <w:jc w:val="center"/>
              <w:rPr>
                <w:rFonts w:ascii="Arial" w:hAnsi="Arial" w:cs="Arial"/>
                <w:sz w:val="20"/>
                <w:szCs w:val="20"/>
              </w:rPr>
            </w:pPr>
          </w:p>
        </w:tc>
        <w:tc>
          <w:tcPr>
            <w:tcW w:w="4110" w:type="dxa"/>
          </w:tcPr>
          <w:p w:rsidR="0030290B" w:rsidRPr="006764EF" w:rsidRDefault="0030290B">
            <w:pPr>
              <w:pStyle w:val="Akapitzlist"/>
            </w:pPr>
            <w:r w:rsidRPr="006764EF">
              <w:t xml:space="preserve">wymienić tłuszcze zwierzęce </w:t>
            </w:r>
          </w:p>
          <w:p w:rsidR="0030290B" w:rsidRPr="006764EF" w:rsidRDefault="0030290B">
            <w:pPr>
              <w:pStyle w:val="Akapitzlist"/>
            </w:pPr>
            <w:r w:rsidRPr="006764EF">
              <w:t xml:space="preserve">scharakteryzować wybrane oleje roślinne </w:t>
            </w:r>
          </w:p>
          <w:p w:rsidR="0030290B" w:rsidRPr="006764EF" w:rsidRDefault="0030290B">
            <w:pPr>
              <w:pStyle w:val="Akapitzlist"/>
            </w:pPr>
            <w:r w:rsidRPr="006764EF">
              <w:t xml:space="preserve">scharakteryzować tłuszcze roślinne przetworzone </w:t>
            </w:r>
          </w:p>
          <w:p w:rsidR="0030290B" w:rsidRPr="006764EF" w:rsidRDefault="0030290B">
            <w:pPr>
              <w:pStyle w:val="Akapitzlist"/>
            </w:pPr>
            <w:r w:rsidRPr="006764EF">
              <w:t xml:space="preserve">określić warunki przechowywania tłuszczów </w:t>
            </w:r>
          </w:p>
          <w:p w:rsidR="0030290B" w:rsidRPr="006764EF" w:rsidRDefault="0030290B" w:rsidP="00B31402">
            <w:pPr>
              <w:pStyle w:val="Akapitzlist"/>
            </w:pPr>
            <w:r w:rsidRPr="006764EF">
              <w:t>na podstawie informacji producenta odczyt</w:t>
            </w:r>
            <w:r w:rsidR="003164B3" w:rsidRPr="006764EF">
              <w:t>ać</w:t>
            </w:r>
            <w:r w:rsidRPr="006764EF">
              <w:t xml:space="preserve"> wartość odżywczą i poda</w:t>
            </w:r>
            <w:r w:rsidR="003164B3" w:rsidRPr="006764EF">
              <w:t>ć</w:t>
            </w:r>
            <w:r w:rsidRPr="006764EF">
              <w:t xml:space="preserve"> termin przydatności do spożycia wybranej margaryny do smarowania pieczywa</w:t>
            </w:r>
          </w:p>
        </w:tc>
        <w:tc>
          <w:tcPr>
            <w:tcW w:w="3736" w:type="dxa"/>
          </w:tcPr>
          <w:p w:rsidR="0030290B" w:rsidRPr="006764EF" w:rsidRDefault="0030290B">
            <w:pPr>
              <w:pStyle w:val="Akapitzlist"/>
            </w:pPr>
            <w:r w:rsidRPr="006764EF">
              <w:t>udzielać porad dotyczących stosowania i właściwości różnych tłuszczów roślinnych</w:t>
            </w:r>
          </w:p>
        </w:tc>
        <w:tc>
          <w:tcPr>
            <w:tcW w:w="1254" w:type="dxa"/>
          </w:tcPr>
          <w:p w:rsidR="0030290B" w:rsidRPr="006764EF" w:rsidRDefault="0030290B">
            <w:pPr>
              <w:rPr>
                <w:rFonts w:ascii="Arial" w:hAnsi="Arial" w:cs="Arial"/>
                <w:sz w:val="20"/>
                <w:szCs w:val="20"/>
              </w:rPr>
            </w:pPr>
            <w:r w:rsidRPr="006764EF">
              <w:rPr>
                <w:rFonts w:ascii="Arial" w:hAnsi="Arial" w:cs="Arial"/>
                <w:sz w:val="20"/>
                <w:szCs w:val="20"/>
              </w:rPr>
              <w:t>Klasa I</w:t>
            </w:r>
            <w:r w:rsidR="004F6EDD" w:rsidRPr="006764EF">
              <w:rPr>
                <w:rFonts w:ascii="Arial" w:hAnsi="Arial" w:cs="Arial"/>
                <w:sz w:val="20"/>
                <w:szCs w:val="20"/>
              </w:rPr>
              <w:t xml:space="preserve"> </w:t>
            </w:r>
          </w:p>
        </w:tc>
      </w:tr>
      <w:tr w:rsidR="0030290B" w:rsidRPr="006764EF" w:rsidTr="00B31402">
        <w:tc>
          <w:tcPr>
            <w:tcW w:w="1956" w:type="dxa"/>
            <w:vMerge/>
          </w:tcPr>
          <w:p w:rsidR="0030290B" w:rsidRPr="006764EF" w:rsidRDefault="0030290B">
            <w:pPr>
              <w:rPr>
                <w:rFonts w:ascii="Arial" w:hAnsi="Arial" w:cs="Arial"/>
                <w:b/>
                <w:sz w:val="20"/>
                <w:szCs w:val="20"/>
              </w:r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7. Owoce, warzywa, grzyby i ich przetwory</w:t>
            </w:r>
          </w:p>
          <w:p w:rsidR="0030290B" w:rsidRPr="006764EF" w:rsidRDefault="0030290B">
            <w:pPr>
              <w:rPr>
                <w:rFonts w:ascii="Arial" w:hAnsi="Arial" w:cs="Arial"/>
                <w:sz w:val="20"/>
                <w:szCs w:val="20"/>
              </w:rPr>
            </w:pPr>
          </w:p>
        </w:tc>
        <w:tc>
          <w:tcPr>
            <w:tcW w:w="851" w:type="dxa"/>
          </w:tcPr>
          <w:p w:rsidR="0030290B" w:rsidRPr="006764EF" w:rsidRDefault="0030290B">
            <w:pPr>
              <w:jc w:val="center"/>
              <w:rPr>
                <w:rFonts w:ascii="Arial" w:hAnsi="Arial" w:cs="Arial"/>
                <w:sz w:val="20"/>
                <w:szCs w:val="20"/>
              </w:rPr>
            </w:pPr>
          </w:p>
        </w:tc>
        <w:tc>
          <w:tcPr>
            <w:tcW w:w="4110" w:type="dxa"/>
          </w:tcPr>
          <w:p w:rsidR="0030290B" w:rsidRPr="006764EF" w:rsidRDefault="0030290B">
            <w:pPr>
              <w:pStyle w:val="Akapitzlist"/>
            </w:pPr>
            <w:r w:rsidRPr="006764EF">
              <w:t xml:space="preserve">przedstawić klasyfikację owoców </w:t>
            </w:r>
          </w:p>
          <w:p w:rsidR="0030290B" w:rsidRPr="006764EF" w:rsidRDefault="0030290B">
            <w:pPr>
              <w:pStyle w:val="Akapitzlist"/>
            </w:pPr>
            <w:r w:rsidRPr="006764EF">
              <w:t xml:space="preserve">omówić znaczenie owoców w żywieniu </w:t>
            </w:r>
          </w:p>
          <w:p w:rsidR="0030290B" w:rsidRPr="006764EF" w:rsidRDefault="0030290B">
            <w:pPr>
              <w:pStyle w:val="Akapitzlist"/>
            </w:pPr>
            <w:r w:rsidRPr="006764EF">
              <w:t xml:space="preserve">przedstawić warunki przechowywania owoców </w:t>
            </w:r>
          </w:p>
          <w:p w:rsidR="0030290B" w:rsidRPr="006764EF" w:rsidRDefault="0030290B">
            <w:pPr>
              <w:pStyle w:val="Akapitzlist"/>
            </w:pPr>
            <w:r w:rsidRPr="006764EF">
              <w:t xml:space="preserve">wymienić asortyment wybranej grupy owoców </w:t>
            </w:r>
          </w:p>
          <w:p w:rsidR="0030290B" w:rsidRPr="006764EF" w:rsidRDefault="0030290B">
            <w:pPr>
              <w:pStyle w:val="Akapitzlist"/>
            </w:pPr>
            <w:r w:rsidRPr="006764EF">
              <w:t>podać metody utrwalania owoców i przetworów owocowych</w:t>
            </w:r>
          </w:p>
          <w:p w:rsidR="0030290B" w:rsidRPr="006764EF" w:rsidRDefault="0030290B">
            <w:pPr>
              <w:pStyle w:val="Akapitzlist"/>
            </w:pPr>
            <w:r w:rsidRPr="006764EF">
              <w:t>ocenić organoleptycznie jakość owoców i ich przetworów</w:t>
            </w:r>
          </w:p>
          <w:p w:rsidR="0030290B" w:rsidRPr="006764EF" w:rsidRDefault="0030290B">
            <w:pPr>
              <w:pStyle w:val="Akapitzlist"/>
            </w:pPr>
            <w:r w:rsidRPr="006764EF">
              <w:t xml:space="preserve">przedstawić klasyfikację warzyw </w:t>
            </w:r>
          </w:p>
          <w:p w:rsidR="0030290B" w:rsidRPr="006764EF" w:rsidRDefault="0030290B">
            <w:pPr>
              <w:pStyle w:val="Akapitzlist"/>
            </w:pPr>
            <w:r w:rsidRPr="006764EF">
              <w:t xml:space="preserve">określić wartość odżywczą i skład chemiczny warzyw </w:t>
            </w:r>
          </w:p>
          <w:p w:rsidR="0030290B" w:rsidRPr="006764EF" w:rsidRDefault="0030290B">
            <w:pPr>
              <w:pStyle w:val="Akapitzlist"/>
            </w:pPr>
            <w:r w:rsidRPr="006764EF">
              <w:t xml:space="preserve">dokonać oceny towaroznawczej warzyw </w:t>
            </w:r>
          </w:p>
          <w:p w:rsidR="0030290B" w:rsidRPr="006764EF" w:rsidRDefault="0030290B">
            <w:pPr>
              <w:pStyle w:val="Akapitzlist"/>
            </w:pPr>
            <w:r w:rsidRPr="006764EF">
              <w:t xml:space="preserve">przedstawić warunki przechowywania warzyw </w:t>
            </w:r>
          </w:p>
          <w:p w:rsidR="0030290B" w:rsidRPr="006764EF" w:rsidRDefault="0030290B">
            <w:pPr>
              <w:pStyle w:val="Akapitzlist"/>
            </w:pPr>
            <w:r w:rsidRPr="006764EF">
              <w:t>omówić metody utrwalania warzyw i ich przetworów</w:t>
            </w:r>
          </w:p>
          <w:p w:rsidR="0030290B" w:rsidRPr="006764EF" w:rsidRDefault="0030290B">
            <w:pPr>
              <w:pStyle w:val="Akapitzlist"/>
            </w:pPr>
            <w:r w:rsidRPr="006764EF">
              <w:t xml:space="preserve">scharakteryzować przetwory warzywne </w:t>
            </w:r>
          </w:p>
          <w:p w:rsidR="0030290B" w:rsidRPr="006764EF" w:rsidRDefault="0030290B">
            <w:pPr>
              <w:pStyle w:val="Akapitzlist"/>
            </w:pPr>
            <w:r w:rsidRPr="006764EF">
              <w:t>omówić zasady przechowywania przetworów warzywnych</w:t>
            </w:r>
          </w:p>
          <w:p w:rsidR="0030290B" w:rsidRPr="006764EF" w:rsidRDefault="0030290B">
            <w:pPr>
              <w:pStyle w:val="Akapitzlist"/>
            </w:pPr>
            <w:r w:rsidRPr="006764EF">
              <w:t xml:space="preserve">wymienić gatunki grzybów występujących w Polsce </w:t>
            </w:r>
          </w:p>
          <w:p w:rsidR="0030290B" w:rsidRPr="006764EF" w:rsidRDefault="0030290B">
            <w:pPr>
              <w:pStyle w:val="Akapitzlist"/>
            </w:pPr>
            <w:r w:rsidRPr="006764EF">
              <w:lastRenderedPageBreak/>
              <w:t xml:space="preserve">omówić znaczenie grzybów w żywieniu </w:t>
            </w:r>
          </w:p>
          <w:p w:rsidR="0030290B" w:rsidRPr="006764EF" w:rsidRDefault="0030290B">
            <w:pPr>
              <w:pStyle w:val="Akapitzlist"/>
            </w:pPr>
            <w:r w:rsidRPr="006764EF">
              <w:t xml:space="preserve">scharakteryzować przetwory grzybowe </w:t>
            </w:r>
          </w:p>
          <w:p w:rsidR="0030290B" w:rsidRPr="006764EF" w:rsidRDefault="0030290B">
            <w:pPr>
              <w:pStyle w:val="Akapitzlist"/>
            </w:pPr>
            <w:r w:rsidRPr="006764EF">
              <w:t>dokonać oceny jakościowej grzybów</w:t>
            </w:r>
          </w:p>
          <w:p w:rsidR="0030290B" w:rsidRPr="006764EF" w:rsidRDefault="0030290B">
            <w:pPr>
              <w:pStyle w:val="Akapitzlist"/>
            </w:pPr>
            <w:r w:rsidRPr="006764EF">
              <w:t>scharakteryzować warunki dotyczące przechowywania grzybów</w:t>
            </w:r>
          </w:p>
          <w:p w:rsidR="0030290B" w:rsidRPr="006764EF" w:rsidRDefault="0030290B">
            <w:pPr>
              <w:pStyle w:val="Akapitzlist"/>
            </w:pPr>
            <w:r w:rsidRPr="006764EF">
              <w:t>dokonać poradnictwa sprzedażowego dotyczącego grzybów</w:t>
            </w:r>
          </w:p>
        </w:tc>
        <w:tc>
          <w:tcPr>
            <w:tcW w:w="3736" w:type="dxa"/>
          </w:tcPr>
          <w:p w:rsidR="0030290B" w:rsidRPr="006764EF" w:rsidRDefault="0030290B">
            <w:pPr>
              <w:pStyle w:val="Akapitzlist"/>
            </w:pPr>
            <w:r w:rsidRPr="006764EF">
              <w:lastRenderedPageBreak/>
              <w:t>posługując się tabelami zawartości witamin, wskazać owoce będące najlepszym</w:t>
            </w:r>
            <w:r w:rsidR="004F6EDD" w:rsidRPr="006764EF">
              <w:t xml:space="preserve"> </w:t>
            </w:r>
            <w:r w:rsidRPr="006764EF">
              <w:t xml:space="preserve">ich źródłem </w:t>
            </w:r>
          </w:p>
          <w:p w:rsidR="0030290B" w:rsidRPr="006764EF" w:rsidRDefault="0030290B">
            <w:pPr>
              <w:pStyle w:val="Akapitzlist"/>
            </w:pPr>
            <w:r w:rsidRPr="006764EF">
              <w:t xml:space="preserve">dokonać oceny sensorycznej kilku wybranych przetworów owocowych </w:t>
            </w:r>
          </w:p>
          <w:p w:rsidR="0030290B" w:rsidRPr="006764EF" w:rsidRDefault="0030290B">
            <w:pPr>
              <w:pStyle w:val="Akapitzlist"/>
            </w:pPr>
            <w:r w:rsidRPr="006764EF">
              <w:t>porównać wartość odżywczą i kaloryczną owoców i dżemów</w:t>
            </w:r>
          </w:p>
          <w:p w:rsidR="0030290B" w:rsidRPr="006764EF" w:rsidRDefault="0030290B">
            <w:pPr>
              <w:pStyle w:val="Akapitzlist"/>
            </w:pPr>
            <w:r w:rsidRPr="006764EF">
              <w:t>posługując się tabelami zawartości związków mineralnych, wskazać warzywa będące najlepszym źródłem żelaza</w:t>
            </w:r>
            <w:r w:rsidR="004F6EDD" w:rsidRPr="006764EF">
              <w:t xml:space="preserve"> </w:t>
            </w:r>
          </w:p>
          <w:p w:rsidR="0030290B" w:rsidRPr="006764EF" w:rsidRDefault="0030290B">
            <w:pPr>
              <w:pStyle w:val="Akapitzlist"/>
            </w:pPr>
            <w:r w:rsidRPr="006764EF">
              <w:t xml:space="preserve">przeprowadzić ocenę organoleptyczną wybranych warzyw </w:t>
            </w:r>
          </w:p>
          <w:p w:rsidR="0030290B" w:rsidRPr="006764EF" w:rsidRDefault="0030290B">
            <w:pPr>
              <w:pStyle w:val="Akapitzlist"/>
            </w:pPr>
            <w:r w:rsidRPr="006764EF">
              <w:t>posługując się atlasem, rozpoznać grzyby jadalne</w:t>
            </w:r>
          </w:p>
        </w:tc>
        <w:tc>
          <w:tcPr>
            <w:tcW w:w="1254" w:type="dxa"/>
          </w:tcPr>
          <w:p w:rsidR="0030290B" w:rsidRPr="006764EF" w:rsidRDefault="0030290B">
            <w:pPr>
              <w:rPr>
                <w:rFonts w:ascii="Arial" w:hAnsi="Arial" w:cs="Arial"/>
                <w:sz w:val="20"/>
                <w:szCs w:val="20"/>
              </w:rPr>
            </w:pPr>
            <w:r w:rsidRPr="006764EF">
              <w:rPr>
                <w:rFonts w:ascii="Arial" w:hAnsi="Arial" w:cs="Arial"/>
                <w:sz w:val="20"/>
                <w:szCs w:val="20"/>
              </w:rPr>
              <w:t>Klasa I</w:t>
            </w:r>
            <w:r w:rsidR="004F6EDD" w:rsidRPr="006764EF">
              <w:rPr>
                <w:rFonts w:ascii="Arial" w:hAnsi="Arial" w:cs="Arial"/>
                <w:sz w:val="20"/>
                <w:szCs w:val="20"/>
              </w:rPr>
              <w:t xml:space="preserve"> </w:t>
            </w:r>
          </w:p>
        </w:tc>
      </w:tr>
      <w:tr w:rsidR="0030290B" w:rsidRPr="006764EF" w:rsidTr="00B31402">
        <w:tc>
          <w:tcPr>
            <w:tcW w:w="1956" w:type="dxa"/>
            <w:vMerge/>
          </w:tcPr>
          <w:p w:rsidR="0030290B" w:rsidRPr="006764EF" w:rsidRDefault="0030290B">
            <w:pPr>
              <w:rPr>
                <w:rFonts w:ascii="Arial" w:hAnsi="Arial" w:cs="Arial"/>
                <w:b/>
                <w:sz w:val="20"/>
                <w:szCs w:val="20"/>
              </w:r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8. Zboża i przetwory zbożowe</w:t>
            </w:r>
          </w:p>
          <w:p w:rsidR="0030290B" w:rsidRPr="006764EF" w:rsidRDefault="0030290B">
            <w:pPr>
              <w:rPr>
                <w:rFonts w:ascii="Arial" w:hAnsi="Arial" w:cs="Arial"/>
                <w:sz w:val="20"/>
                <w:szCs w:val="20"/>
              </w:rPr>
            </w:pPr>
          </w:p>
        </w:tc>
        <w:tc>
          <w:tcPr>
            <w:tcW w:w="851" w:type="dxa"/>
          </w:tcPr>
          <w:p w:rsidR="0030290B" w:rsidRPr="006764EF" w:rsidRDefault="0030290B">
            <w:pPr>
              <w:jc w:val="center"/>
              <w:rPr>
                <w:rFonts w:ascii="Arial" w:hAnsi="Arial" w:cs="Arial"/>
                <w:sz w:val="20"/>
                <w:szCs w:val="20"/>
              </w:rPr>
            </w:pPr>
          </w:p>
        </w:tc>
        <w:tc>
          <w:tcPr>
            <w:tcW w:w="4110" w:type="dxa"/>
          </w:tcPr>
          <w:p w:rsidR="0030290B" w:rsidRPr="006764EF" w:rsidRDefault="0030290B">
            <w:pPr>
              <w:pStyle w:val="Akapitzlist"/>
            </w:pPr>
            <w:r w:rsidRPr="006764EF">
              <w:t xml:space="preserve">przedstawić budowę ziarna zbóż </w:t>
            </w:r>
          </w:p>
          <w:p w:rsidR="0030290B" w:rsidRPr="006764EF" w:rsidRDefault="0030290B">
            <w:pPr>
              <w:pStyle w:val="Akapitzlist"/>
            </w:pPr>
            <w:r w:rsidRPr="006764EF">
              <w:t>zdefiniować pojęcia: typ mąki, gluten</w:t>
            </w:r>
          </w:p>
          <w:p w:rsidR="0030290B" w:rsidRPr="006764EF" w:rsidRDefault="0030290B">
            <w:pPr>
              <w:pStyle w:val="Akapitzlist"/>
            </w:pPr>
            <w:r w:rsidRPr="006764EF">
              <w:t xml:space="preserve">przedstawić podział kasz i pieczywa </w:t>
            </w:r>
          </w:p>
          <w:p w:rsidR="0030290B" w:rsidRPr="006764EF" w:rsidRDefault="0030290B">
            <w:pPr>
              <w:pStyle w:val="Akapitzlist"/>
            </w:pPr>
            <w:r w:rsidRPr="006764EF">
              <w:t xml:space="preserve">scharakteryzować pod względem towaroznawczym makarony </w:t>
            </w:r>
          </w:p>
          <w:p w:rsidR="0030290B" w:rsidRPr="006764EF" w:rsidRDefault="0030290B">
            <w:pPr>
              <w:pStyle w:val="Akapitzlist"/>
            </w:pPr>
            <w:r w:rsidRPr="006764EF">
              <w:t xml:space="preserve">określić asortyment pieczywa </w:t>
            </w:r>
          </w:p>
          <w:p w:rsidR="0030290B" w:rsidRPr="006764EF" w:rsidRDefault="0030290B">
            <w:pPr>
              <w:pStyle w:val="Akapitzlist"/>
            </w:pPr>
            <w:r w:rsidRPr="006764EF">
              <w:t xml:space="preserve">określić warunki przechowywania produktów zbożowych </w:t>
            </w:r>
          </w:p>
        </w:tc>
        <w:tc>
          <w:tcPr>
            <w:tcW w:w="3736" w:type="dxa"/>
          </w:tcPr>
          <w:p w:rsidR="0030290B" w:rsidRPr="006764EF" w:rsidRDefault="0030290B">
            <w:pPr>
              <w:pStyle w:val="Akapitzlist"/>
            </w:pPr>
            <w:r w:rsidRPr="006764EF">
              <w:t xml:space="preserve">określić znaczenie żywieniowe produktów zbożowych </w:t>
            </w:r>
          </w:p>
          <w:p w:rsidR="0030290B" w:rsidRPr="006764EF" w:rsidRDefault="0030290B">
            <w:pPr>
              <w:pStyle w:val="Akapitzlist"/>
            </w:pPr>
            <w:r w:rsidRPr="006764EF">
              <w:t>systematyzować produkty zbożowe pod względem wartości odżywczej</w:t>
            </w:r>
          </w:p>
          <w:p w:rsidR="0030290B" w:rsidRPr="006764EF" w:rsidRDefault="0030290B">
            <w:pPr>
              <w:pStyle w:val="Akapitzlist"/>
            </w:pPr>
            <w:r w:rsidRPr="006764EF">
              <w:t>przeprowadzić ocenę organoleptyczną wybranych zbóż i ich przetworów</w:t>
            </w:r>
          </w:p>
          <w:p w:rsidR="0030290B" w:rsidRPr="006764EF" w:rsidRDefault="0030290B" w:rsidP="00B31402">
            <w:pPr>
              <w:pStyle w:val="Akapitzlist"/>
              <w:numPr>
                <w:ilvl w:val="0"/>
                <w:numId w:val="0"/>
              </w:numPr>
              <w:ind w:left="360"/>
            </w:pPr>
          </w:p>
        </w:tc>
        <w:tc>
          <w:tcPr>
            <w:tcW w:w="1254" w:type="dxa"/>
          </w:tcPr>
          <w:p w:rsidR="0030290B" w:rsidRPr="006764EF" w:rsidRDefault="0030290B">
            <w:pPr>
              <w:rPr>
                <w:rFonts w:ascii="Arial" w:hAnsi="Arial" w:cs="Arial"/>
                <w:sz w:val="20"/>
                <w:szCs w:val="20"/>
              </w:rPr>
            </w:pPr>
            <w:r w:rsidRPr="006764EF">
              <w:rPr>
                <w:rFonts w:ascii="Arial" w:hAnsi="Arial" w:cs="Arial"/>
                <w:sz w:val="20"/>
                <w:szCs w:val="20"/>
              </w:rPr>
              <w:t>Klasa I</w:t>
            </w:r>
            <w:r w:rsidR="004F6EDD" w:rsidRPr="006764EF">
              <w:rPr>
                <w:rFonts w:ascii="Arial" w:hAnsi="Arial" w:cs="Arial"/>
                <w:sz w:val="20"/>
                <w:szCs w:val="20"/>
              </w:rPr>
              <w:t xml:space="preserve"> </w:t>
            </w:r>
          </w:p>
        </w:tc>
      </w:tr>
      <w:tr w:rsidR="0030290B" w:rsidRPr="006764EF" w:rsidTr="00B31402">
        <w:tc>
          <w:tcPr>
            <w:tcW w:w="1956" w:type="dxa"/>
            <w:vMerge/>
          </w:tcPr>
          <w:p w:rsidR="0030290B" w:rsidRPr="006764EF" w:rsidRDefault="0030290B">
            <w:pPr>
              <w:rPr>
                <w:rFonts w:ascii="Arial" w:hAnsi="Arial" w:cs="Arial"/>
                <w:b/>
                <w:sz w:val="20"/>
                <w:szCs w:val="20"/>
              </w:r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9. Cukier, miód i wyroby cukiernicze</w:t>
            </w:r>
          </w:p>
          <w:p w:rsidR="0030290B" w:rsidRPr="006764EF" w:rsidRDefault="0030290B">
            <w:pPr>
              <w:rPr>
                <w:rFonts w:ascii="Arial" w:hAnsi="Arial" w:cs="Arial"/>
                <w:sz w:val="20"/>
                <w:szCs w:val="20"/>
              </w:rPr>
            </w:pPr>
          </w:p>
        </w:tc>
        <w:tc>
          <w:tcPr>
            <w:tcW w:w="851" w:type="dxa"/>
          </w:tcPr>
          <w:p w:rsidR="0030290B" w:rsidRPr="006764EF" w:rsidRDefault="0030290B">
            <w:pPr>
              <w:jc w:val="center"/>
              <w:rPr>
                <w:rFonts w:ascii="Arial" w:hAnsi="Arial" w:cs="Arial"/>
                <w:sz w:val="20"/>
                <w:szCs w:val="20"/>
              </w:rPr>
            </w:pPr>
          </w:p>
        </w:tc>
        <w:tc>
          <w:tcPr>
            <w:tcW w:w="4110" w:type="dxa"/>
          </w:tcPr>
          <w:p w:rsidR="0030290B" w:rsidRPr="006764EF" w:rsidRDefault="0030290B">
            <w:pPr>
              <w:pStyle w:val="Akapitzlist"/>
            </w:pPr>
            <w:r w:rsidRPr="006764EF">
              <w:t>omówić gatunki i rodzaje handlowe cukru</w:t>
            </w:r>
            <w:r w:rsidR="004F6EDD" w:rsidRPr="006764EF">
              <w:t xml:space="preserve"> </w:t>
            </w:r>
          </w:p>
          <w:p w:rsidR="0030290B" w:rsidRPr="006764EF" w:rsidRDefault="0030290B">
            <w:pPr>
              <w:pStyle w:val="Akapitzlist"/>
            </w:pPr>
            <w:r w:rsidRPr="006764EF">
              <w:t>scharakteryzować produkty zastępujące cukier</w:t>
            </w:r>
          </w:p>
          <w:p w:rsidR="0030290B" w:rsidRPr="006764EF" w:rsidRDefault="0030290B">
            <w:pPr>
              <w:pStyle w:val="Akapitzlist"/>
            </w:pPr>
            <w:r w:rsidRPr="006764EF">
              <w:t xml:space="preserve">sklasyfikować wyroby cukiernicze </w:t>
            </w:r>
          </w:p>
          <w:p w:rsidR="0030290B" w:rsidRPr="006764EF" w:rsidRDefault="0030290B">
            <w:pPr>
              <w:pStyle w:val="Akapitzlist"/>
            </w:pPr>
            <w:r w:rsidRPr="006764EF">
              <w:t xml:space="preserve">określić wartość odżywczą i kaloryczną wyrobów cukierniczych </w:t>
            </w:r>
          </w:p>
          <w:p w:rsidR="0030290B" w:rsidRPr="006764EF" w:rsidRDefault="0030290B">
            <w:pPr>
              <w:pStyle w:val="Akapitzlist"/>
            </w:pPr>
            <w:r w:rsidRPr="006764EF">
              <w:t>przedstawić właściwości odżywcze miodu</w:t>
            </w:r>
            <w:r w:rsidR="004F6EDD" w:rsidRPr="006764EF">
              <w:t xml:space="preserve"> </w:t>
            </w:r>
          </w:p>
          <w:p w:rsidR="0030290B" w:rsidRPr="006764EF" w:rsidRDefault="0030290B">
            <w:pPr>
              <w:pStyle w:val="Akapitzlist"/>
            </w:pPr>
            <w:r w:rsidRPr="006764EF">
              <w:t xml:space="preserve">przedstawić warunki przechowywania cukru, wyrobów cukierniczych oraz miodu </w:t>
            </w:r>
          </w:p>
          <w:p w:rsidR="0030290B" w:rsidRPr="006764EF" w:rsidRDefault="0030290B">
            <w:pPr>
              <w:pStyle w:val="Akapitzlist"/>
            </w:pPr>
            <w:r w:rsidRPr="006764EF">
              <w:t>dokonać oceny jakościowej wyrobów cukierniczych</w:t>
            </w:r>
          </w:p>
        </w:tc>
        <w:tc>
          <w:tcPr>
            <w:tcW w:w="3736" w:type="dxa"/>
          </w:tcPr>
          <w:p w:rsidR="0030290B" w:rsidRPr="006764EF" w:rsidRDefault="0030290B">
            <w:pPr>
              <w:pStyle w:val="Akapitzlist"/>
            </w:pPr>
            <w:r w:rsidRPr="006764EF">
              <w:t xml:space="preserve">rozpoznać różne gatunki miodu </w:t>
            </w:r>
          </w:p>
          <w:p w:rsidR="0030290B" w:rsidRPr="006764EF" w:rsidRDefault="0030290B">
            <w:pPr>
              <w:pStyle w:val="Akapitzlist"/>
            </w:pPr>
            <w:r w:rsidRPr="006764EF">
              <w:t>ocenić poprawność znakowania opakowań wyrobów cukierniczych</w:t>
            </w:r>
          </w:p>
          <w:p w:rsidR="0030290B" w:rsidRPr="006764EF" w:rsidRDefault="0030290B">
            <w:pPr>
              <w:pStyle w:val="Akapitzlist"/>
            </w:pPr>
            <w:r w:rsidRPr="006764EF">
              <w:t>dokonać oceny organoleptycznej miodu naturalnego i sztucznego</w:t>
            </w:r>
          </w:p>
        </w:tc>
        <w:tc>
          <w:tcPr>
            <w:tcW w:w="1254" w:type="dxa"/>
          </w:tcPr>
          <w:p w:rsidR="0030290B" w:rsidRPr="006764EF" w:rsidRDefault="0030290B">
            <w:pPr>
              <w:rPr>
                <w:rFonts w:ascii="Arial" w:hAnsi="Arial" w:cs="Arial"/>
                <w:sz w:val="20"/>
                <w:szCs w:val="20"/>
              </w:rPr>
            </w:pPr>
            <w:r w:rsidRPr="006764EF">
              <w:rPr>
                <w:rFonts w:ascii="Arial" w:hAnsi="Arial" w:cs="Arial"/>
                <w:sz w:val="20"/>
                <w:szCs w:val="20"/>
              </w:rPr>
              <w:t>Klasa I</w:t>
            </w:r>
            <w:r w:rsidR="004F6EDD" w:rsidRPr="006764EF">
              <w:rPr>
                <w:rFonts w:ascii="Arial" w:hAnsi="Arial" w:cs="Arial"/>
                <w:sz w:val="20"/>
                <w:szCs w:val="20"/>
              </w:rPr>
              <w:t xml:space="preserve"> </w:t>
            </w:r>
          </w:p>
        </w:tc>
      </w:tr>
      <w:tr w:rsidR="0030290B" w:rsidRPr="006764EF" w:rsidTr="00B31402">
        <w:tc>
          <w:tcPr>
            <w:tcW w:w="1956" w:type="dxa"/>
            <w:vMerge/>
          </w:tcPr>
          <w:p w:rsidR="0030290B" w:rsidRPr="006764EF" w:rsidRDefault="0030290B">
            <w:pPr>
              <w:rPr>
                <w:rFonts w:ascii="Arial" w:hAnsi="Arial" w:cs="Arial"/>
                <w:b/>
                <w:sz w:val="20"/>
                <w:szCs w:val="20"/>
              </w:r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10. Koncentraty spożywcze</w:t>
            </w:r>
          </w:p>
          <w:p w:rsidR="0030290B" w:rsidRPr="006764EF" w:rsidRDefault="0030290B">
            <w:pPr>
              <w:rPr>
                <w:rFonts w:ascii="Arial" w:hAnsi="Arial" w:cs="Arial"/>
                <w:sz w:val="20"/>
                <w:szCs w:val="20"/>
              </w:rPr>
            </w:pPr>
          </w:p>
        </w:tc>
        <w:tc>
          <w:tcPr>
            <w:tcW w:w="851" w:type="dxa"/>
          </w:tcPr>
          <w:p w:rsidR="0030290B" w:rsidRPr="006764EF" w:rsidRDefault="0030290B">
            <w:pPr>
              <w:jc w:val="center"/>
              <w:rPr>
                <w:rFonts w:ascii="Arial" w:hAnsi="Arial" w:cs="Arial"/>
                <w:sz w:val="20"/>
                <w:szCs w:val="20"/>
              </w:rPr>
            </w:pPr>
          </w:p>
        </w:tc>
        <w:tc>
          <w:tcPr>
            <w:tcW w:w="4110" w:type="dxa"/>
          </w:tcPr>
          <w:p w:rsidR="0030290B" w:rsidRPr="006764EF" w:rsidRDefault="0030290B">
            <w:pPr>
              <w:pStyle w:val="Akapitzlist"/>
            </w:pPr>
            <w:r w:rsidRPr="006764EF">
              <w:t xml:space="preserve">zdefiniować pojęcie koncentrat spożywczy </w:t>
            </w:r>
          </w:p>
          <w:p w:rsidR="0030290B" w:rsidRPr="006764EF" w:rsidRDefault="0030290B">
            <w:pPr>
              <w:pStyle w:val="Akapitzlist"/>
            </w:pPr>
            <w:r w:rsidRPr="006764EF">
              <w:t xml:space="preserve">przedstawić podział koncentratów spożywczych </w:t>
            </w:r>
          </w:p>
          <w:p w:rsidR="0030290B" w:rsidRPr="006764EF" w:rsidRDefault="0030290B">
            <w:pPr>
              <w:pStyle w:val="Akapitzlist"/>
            </w:pPr>
            <w:r w:rsidRPr="006764EF">
              <w:t>udzielać poradnictwa dotyczącego koncentratów spożywczych</w:t>
            </w:r>
          </w:p>
        </w:tc>
        <w:tc>
          <w:tcPr>
            <w:tcW w:w="3736" w:type="dxa"/>
          </w:tcPr>
          <w:p w:rsidR="0030290B" w:rsidRPr="006764EF" w:rsidRDefault="0030290B">
            <w:pPr>
              <w:pStyle w:val="Akapitzlist"/>
            </w:pPr>
            <w:r w:rsidRPr="006764EF">
              <w:t>ocenić poprawność informacji na opakowaniu wybranych koncentratów</w:t>
            </w:r>
            <w:r w:rsidR="004F6EDD" w:rsidRPr="006764EF">
              <w:t xml:space="preserve"> </w:t>
            </w:r>
          </w:p>
          <w:p w:rsidR="0030290B" w:rsidRPr="006764EF" w:rsidRDefault="0030290B">
            <w:pPr>
              <w:pStyle w:val="Akapitzlist"/>
            </w:pPr>
            <w:r w:rsidRPr="006764EF">
              <w:t xml:space="preserve">wskazać różnice między koncentratami </w:t>
            </w:r>
          </w:p>
          <w:p w:rsidR="0030290B" w:rsidRPr="006764EF" w:rsidRDefault="0030290B">
            <w:pPr>
              <w:pStyle w:val="Akapitzlist"/>
            </w:pPr>
            <w:r w:rsidRPr="006764EF">
              <w:t>scharakteryzować wymagania dotyczące przechowywania koncentratów</w:t>
            </w:r>
          </w:p>
        </w:tc>
        <w:tc>
          <w:tcPr>
            <w:tcW w:w="1254" w:type="dxa"/>
          </w:tcPr>
          <w:p w:rsidR="0030290B" w:rsidRPr="006764EF" w:rsidRDefault="0030290B">
            <w:pPr>
              <w:rPr>
                <w:rFonts w:ascii="Arial" w:hAnsi="Arial" w:cs="Arial"/>
                <w:sz w:val="20"/>
                <w:szCs w:val="20"/>
              </w:rPr>
            </w:pPr>
            <w:r w:rsidRPr="006764EF">
              <w:rPr>
                <w:rFonts w:ascii="Arial" w:hAnsi="Arial" w:cs="Arial"/>
                <w:sz w:val="20"/>
                <w:szCs w:val="20"/>
              </w:rPr>
              <w:t>Klasa I</w:t>
            </w:r>
            <w:r w:rsidR="004F6EDD" w:rsidRPr="006764EF">
              <w:rPr>
                <w:rFonts w:ascii="Arial" w:hAnsi="Arial" w:cs="Arial"/>
                <w:sz w:val="20"/>
                <w:szCs w:val="20"/>
              </w:rPr>
              <w:t xml:space="preserve"> </w:t>
            </w:r>
          </w:p>
        </w:tc>
      </w:tr>
      <w:tr w:rsidR="0030290B" w:rsidRPr="006764EF" w:rsidTr="00B31402">
        <w:tc>
          <w:tcPr>
            <w:tcW w:w="1956" w:type="dxa"/>
            <w:vMerge/>
          </w:tcPr>
          <w:p w:rsidR="0030290B" w:rsidRPr="006764EF" w:rsidRDefault="0030290B">
            <w:pPr>
              <w:rPr>
                <w:rFonts w:ascii="Arial" w:hAnsi="Arial" w:cs="Arial"/>
                <w:b/>
                <w:sz w:val="20"/>
                <w:szCs w:val="20"/>
              </w:r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11. Używki i przyprawy roślinne</w:t>
            </w:r>
          </w:p>
          <w:p w:rsidR="0030290B" w:rsidRPr="006764EF" w:rsidRDefault="0030290B">
            <w:pPr>
              <w:rPr>
                <w:rFonts w:ascii="Arial" w:hAnsi="Arial" w:cs="Arial"/>
                <w:sz w:val="20"/>
                <w:szCs w:val="20"/>
              </w:rPr>
            </w:pPr>
          </w:p>
        </w:tc>
        <w:tc>
          <w:tcPr>
            <w:tcW w:w="851" w:type="dxa"/>
          </w:tcPr>
          <w:p w:rsidR="0030290B" w:rsidRPr="006764EF" w:rsidRDefault="0030290B">
            <w:pPr>
              <w:jc w:val="center"/>
              <w:rPr>
                <w:rFonts w:ascii="Arial" w:hAnsi="Arial" w:cs="Arial"/>
                <w:sz w:val="20"/>
                <w:szCs w:val="20"/>
              </w:rPr>
            </w:pPr>
          </w:p>
        </w:tc>
        <w:tc>
          <w:tcPr>
            <w:tcW w:w="4110" w:type="dxa"/>
          </w:tcPr>
          <w:p w:rsidR="0030290B" w:rsidRPr="006764EF" w:rsidRDefault="0030290B">
            <w:pPr>
              <w:pStyle w:val="Akapitzlist"/>
            </w:pPr>
            <w:r w:rsidRPr="006764EF">
              <w:t>klasyfikować przyprawy</w:t>
            </w:r>
            <w:r w:rsidR="004F6EDD" w:rsidRPr="006764EF">
              <w:t xml:space="preserve"> </w:t>
            </w:r>
          </w:p>
          <w:p w:rsidR="0030290B" w:rsidRPr="006764EF" w:rsidRDefault="0030290B">
            <w:pPr>
              <w:pStyle w:val="Akapitzlist"/>
            </w:pPr>
            <w:r w:rsidRPr="006764EF">
              <w:t>scharakteryzować wybrane przyprawy</w:t>
            </w:r>
            <w:r w:rsidR="004F6EDD" w:rsidRPr="006764EF">
              <w:t xml:space="preserve"> </w:t>
            </w:r>
          </w:p>
          <w:p w:rsidR="0030290B" w:rsidRPr="006764EF" w:rsidRDefault="0030290B">
            <w:pPr>
              <w:pStyle w:val="Akapitzlist"/>
            </w:pPr>
            <w:r w:rsidRPr="006764EF">
              <w:t>wymienić metody konserwacji przypraw</w:t>
            </w:r>
          </w:p>
          <w:p w:rsidR="0030290B" w:rsidRPr="006764EF" w:rsidRDefault="0030290B">
            <w:pPr>
              <w:pStyle w:val="Akapitzlist"/>
            </w:pPr>
            <w:r w:rsidRPr="006764EF">
              <w:t>określić wpływ przypraw na zdrowie człowieka</w:t>
            </w:r>
          </w:p>
          <w:p w:rsidR="0030290B" w:rsidRPr="006764EF" w:rsidRDefault="0030290B">
            <w:pPr>
              <w:pStyle w:val="Akapitzlist"/>
            </w:pPr>
            <w:r w:rsidRPr="006764EF">
              <w:t xml:space="preserve">zdefiniować pojęcie używki </w:t>
            </w:r>
          </w:p>
          <w:p w:rsidR="0030290B" w:rsidRPr="006764EF" w:rsidRDefault="0030290B">
            <w:pPr>
              <w:pStyle w:val="Akapitzlist"/>
            </w:pPr>
            <w:r w:rsidRPr="006764EF">
              <w:t xml:space="preserve">scharakteryzować gatunki herbat, kaw, kakao i wymagania dotyczące opakowań </w:t>
            </w:r>
          </w:p>
          <w:p w:rsidR="0030290B" w:rsidRPr="006764EF" w:rsidRDefault="0030290B">
            <w:pPr>
              <w:pStyle w:val="Akapitzlist"/>
            </w:pPr>
            <w:r w:rsidRPr="006764EF">
              <w:t>omówić zasady przechowywania różnego rodzaju używek i przypraw</w:t>
            </w:r>
          </w:p>
          <w:p w:rsidR="0030290B" w:rsidRPr="006764EF" w:rsidRDefault="0030290B">
            <w:pPr>
              <w:pStyle w:val="Akapitzlist"/>
            </w:pPr>
            <w:r w:rsidRPr="006764EF">
              <w:t xml:space="preserve">określić warunki przechowywania wyrobów tytoniowych dostępnych w handlu </w:t>
            </w:r>
          </w:p>
        </w:tc>
        <w:tc>
          <w:tcPr>
            <w:tcW w:w="3736" w:type="dxa"/>
          </w:tcPr>
          <w:p w:rsidR="0030290B" w:rsidRPr="006764EF" w:rsidRDefault="0030290B">
            <w:pPr>
              <w:pStyle w:val="Akapitzlist"/>
            </w:pPr>
            <w:r w:rsidRPr="006764EF">
              <w:t xml:space="preserve">porównać właściwości sensoryczne naparów wybranych gatunków herbat, kaw, kakao </w:t>
            </w:r>
          </w:p>
          <w:p w:rsidR="0030290B" w:rsidRPr="006764EF" w:rsidRDefault="0030290B">
            <w:pPr>
              <w:pStyle w:val="Akapitzlist"/>
            </w:pPr>
            <w:r w:rsidRPr="006764EF">
              <w:t xml:space="preserve">ocenić organoleptycznie wybrane przyprawy oraz używki </w:t>
            </w:r>
          </w:p>
          <w:p w:rsidR="0030290B" w:rsidRPr="006764EF" w:rsidRDefault="0030290B">
            <w:pPr>
              <w:pStyle w:val="Akapitzlist"/>
            </w:pPr>
            <w:r w:rsidRPr="006764EF">
              <w:t>omówić szkodliwe działanie tytoniu na organizm człowieka</w:t>
            </w:r>
          </w:p>
          <w:p w:rsidR="0030290B" w:rsidRPr="006764EF" w:rsidRDefault="0030290B">
            <w:pPr>
              <w:pStyle w:val="Akapitzlist"/>
            </w:pPr>
            <w:r w:rsidRPr="006764EF">
              <w:t>ocenić jakość wyrobów tytoniowych dostępnych w handlu</w:t>
            </w:r>
          </w:p>
        </w:tc>
        <w:tc>
          <w:tcPr>
            <w:tcW w:w="1254" w:type="dxa"/>
          </w:tcPr>
          <w:p w:rsidR="0030290B" w:rsidRPr="006764EF" w:rsidRDefault="0030290B">
            <w:pPr>
              <w:rPr>
                <w:rFonts w:ascii="Arial" w:hAnsi="Arial" w:cs="Arial"/>
                <w:sz w:val="20"/>
                <w:szCs w:val="20"/>
              </w:rPr>
            </w:pPr>
            <w:r w:rsidRPr="006764EF">
              <w:rPr>
                <w:rFonts w:ascii="Arial" w:hAnsi="Arial" w:cs="Arial"/>
                <w:sz w:val="20"/>
                <w:szCs w:val="20"/>
              </w:rPr>
              <w:t>Klasa I</w:t>
            </w:r>
            <w:r w:rsidR="004F6EDD" w:rsidRPr="006764EF">
              <w:rPr>
                <w:rFonts w:ascii="Arial" w:hAnsi="Arial" w:cs="Arial"/>
                <w:sz w:val="20"/>
                <w:szCs w:val="20"/>
              </w:rPr>
              <w:t xml:space="preserve"> </w:t>
            </w:r>
          </w:p>
        </w:tc>
      </w:tr>
      <w:tr w:rsidR="0030290B" w:rsidRPr="006764EF" w:rsidTr="00B31402">
        <w:tc>
          <w:tcPr>
            <w:tcW w:w="1956" w:type="dxa"/>
            <w:vMerge/>
          </w:tcPr>
          <w:p w:rsidR="0030290B" w:rsidRPr="006764EF" w:rsidRDefault="0030290B">
            <w:pPr>
              <w:rPr>
                <w:rFonts w:ascii="Arial" w:hAnsi="Arial" w:cs="Arial"/>
                <w:b/>
                <w:sz w:val="20"/>
                <w:szCs w:val="20"/>
              </w:r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12. Napoje alkoholowe, bezalkoholowe i wody mineralne</w:t>
            </w:r>
          </w:p>
          <w:p w:rsidR="0030290B" w:rsidRPr="006764EF" w:rsidRDefault="0030290B">
            <w:pPr>
              <w:rPr>
                <w:rFonts w:ascii="Arial" w:hAnsi="Arial" w:cs="Arial"/>
                <w:sz w:val="20"/>
                <w:szCs w:val="20"/>
              </w:rPr>
            </w:pPr>
          </w:p>
          <w:p w:rsidR="0030290B" w:rsidRPr="006764EF" w:rsidRDefault="0030290B">
            <w:pPr>
              <w:rPr>
                <w:rFonts w:ascii="Arial" w:hAnsi="Arial" w:cs="Arial"/>
                <w:sz w:val="20"/>
                <w:szCs w:val="20"/>
              </w:rPr>
            </w:pPr>
          </w:p>
        </w:tc>
        <w:tc>
          <w:tcPr>
            <w:tcW w:w="851" w:type="dxa"/>
          </w:tcPr>
          <w:p w:rsidR="0030290B" w:rsidRPr="006764EF" w:rsidRDefault="0030290B">
            <w:pPr>
              <w:jc w:val="center"/>
              <w:rPr>
                <w:rFonts w:ascii="Arial" w:hAnsi="Arial" w:cs="Arial"/>
                <w:sz w:val="20"/>
                <w:szCs w:val="20"/>
              </w:rPr>
            </w:pPr>
          </w:p>
        </w:tc>
        <w:tc>
          <w:tcPr>
            <w:tcW w:w="4110" w:type="dxa"/>
          </w:tcPr>
          <w:p w:rsidR="0030290B" w:rsidRPr="006764EF" w:rsidRDefault="0030290B">
            <w:pPr>
              <w:pStyle w:val="Akapitzlist"/>
            </w:pPr>
            <w:r w:rsidRPr="006764EF">
              <w:t xml:space="preserve">zdefiniować pojęcie napoje bezalkoholowe </w:t>
            </w:r>
          </w:p>
          <w:p w:rsidR="0030290B" w:rsidRPr="006764EF" w:rsidRDefault="0030290B">
            <w:pPr>
              <w:pStyle w:val="Akapitzlist"/>
            </w:pPr>
            <w:r w:rsidRPr="006764EF">
              <w:t xml:space="preserve">sklasyfikować napoje bezalkoholowe i wody mineralne </w:t>
            </w:r>
          </w:p>
          <w:p w:rsidR="0030290B" w:rsidRPr="006764EF" w:rsidRDefault="0030290B">
            <w:pPr>
              <w:pStyle w:val="Akapitzlist"/>
            </w:pPr>
            <w:r w:rsidRPr="006764EF">
              <w:t xml:space="preserve">wymienić asortyment napoi bezalkoholowych </w:t>
            </w:r>
          </w:p>
          <w:p w:rsidR="0030290B" w:rsidRPr="006764EF" w:rsidRDefault="0030290B">
            <w:pPr>
              <w:pStyle w:val="Akapitzlist"/>
            </w:pPr>
            <w:r w:rsidRPr="006764EF">
              <w:t>wyjaśnić różnicę między wodą mineralną a mineralizowaną</w:t>
            </w:r>
            <w:r w:rsidR="004F6EDD" w:rsidRPr="006764EF">
              <w:t xml:space="preserve"> </w:t>
            </w:r>
          </w:p>
          <w:p w:rsidR="0030290B" w:rsidRPr="006764EF" w:rsidRDefault="0030290B">
            <w:pPr>
              <w:pStyle w:val="Akapitzlist"/>
            </w:pPr>
            <w:r w:rsidRPr="006764EF">
              <w:t xml:space="preserve">dokonać podziału wyrobów spirytusowych </w:t>
            </w:r>
          </w:p>
          <w:p w:rsidR="0030290B" w:rsidRPr="006764EF" w:rsidRDefault="0030290B">
            <w:pPr>
              <w:pStyle w:val="Akapitzlist"/>
            </w:pPr>
            <w:r w:rsidRPr="006764EF">
              <w:t>charakteryzować rodzaje miodów pitnych</w:t>
            </w:r>
          </w:p>
          <w:p w:rsidR="0030290B" w:rsidRPr="006764EF" w:rsidRDefault="0030290B">
            <w:pPr>
              <w:pStyle w:val="Akapitzlist"/>
            </w:pPr>
            <w:r w:rsidRPr="006764EF">
              <w:t xml:space="preserve">scharakteryzować podstawowe gatunki i rodzaje piwa </w:t>
            </w:r>
          </w:p>
          <w:p w:rsidR="0030290B" w:rsidRPr="006764EF" w:rsidRDefault="0030290B">
            <w:pPr>
              <w:pStyle w:val="Akapitzlist"/>
            </w:pPr>
            <w:r w:rsidRPr="006764EF">
              <w:t>scharakteryzować czynniki, które wpływają na jakość napojów alkoholowych</w:t>
            </w:r>
          </w:p>
          <w:p w:rsidR="0030290B" w:rsidRPr="006764EF" w:rsidRDefault="0030290B">
            <w:pPr>
              <w:pStyle w:val="Akapitzlist"/>
            </w:pPr>
            <w:r w:rsidRPr="006764EF">
              <w:t xml:space="preserve">korzystając z informacji na etykietach, określić zawartość alkoholu w poszczególnych wyrobach alkoholowych </w:t>
            </w:r>
          </w:p>
          <w:p w:rsidR="0030290B" w:rsidRPr="006764EF" w:rsidRDefault="0030290B">
            <w:pPr>
              <w:pStyle w:val="Akapitzlist"/>
            </w:pPr>
            <w:r w:rsidRPr="006764EF">
              <w:t>scharakteryzować wymagania dotyczące przechowywania napojów alkoholowych</w:t>
            </w:r>
          </w:p>
        </w:tc>
        <w:tc>
          <w:tcPr>
            <w:tcW w:w="3736" w:type="dxa"/>
          </w:tcPr>
          <w:p w:rsidR="0030290B" w:rsidRPr="006764EF" w:rsidRDefault="0030290B">
            <w:pPr>
              <w:pStyle w:val="Akapitzlist"/>
            </w:pPr>
            <w:r w:rsidRPr="006764EF">
              <w:t xml:space="preserve">scharakteryzować wymagania dotyczące opakowań i sposobu przechowywania soków dla dzieci </w:t>
            </w:r>
          </w:p>
          <w:p w:rsidR="0030290B" w:rsidRPr="006764EF" w:rsidRDefault="0030290B">
            <w:pPr>
              <w:pStyle w:val="Akapitzlist"/>
            </w:pPr>
            <w:r w:rsidRPr="006764EF">
              <w:t>dokonać oceny organoleptycznej wybranych napojów bezalkoholowych</w:t>
            </w:r>
            <w:r w:rsidR="004F6EDD" w:rsidRPr="006764EF">
              <w:t xml:space="preserve"> </w:t>
            </w:r>
          </w:p>
          <w:p w:rsidR="0030290B" w:rsidRPr="006764EF" w:rsidRDefault="0030290B">
            <w:pPr>
              <w:pStyle w:val="Akapitzlist"/>
            </w:pPr>
            <w:r w:rsidRPr="006764EF">
              <w:t xml:space="preserve">omówić szkodliwy wpływ alkoholu na organizm człowieka </w:t>
            </w:r>
          </w:p>
          <w:p w:rsidR="0030290B" w:rsidRPr="006764EF" w:rsidRDefault="0030290B">
            <w:pPr>
              <w:pStyle w:val="Akapitzlist"/>
            </w:pPr>
            <w:r w:rsidRPr="006764EF">
              <w:t>rozpoznać oznaczenie geograficzne napoju spirytusowego</w:t>
            </w:r>
          </w:p>
          <w:p w:rsidR="0030290B" w:rsidRPr="006764EF" w:rsidRDefault="0030290B">
            <w:pPr>
              <w:ind w:left="183"/>
              <w:rPr>
                <w:rFonts w:ascii="Arial" w:hAnsi="Arial" w:cs="Arial"/>
                <w:sz w:val="20"/>
                <w:szCs w:val="20"/>
              </w:rPr>
            </w:pPr>
          </w:p>
        </w:tc>
        <w:tc>
          <w:tcPr>
            <w:tcW w:w="1254" w:type="dxa"/>
          </w:tcPr>
          <w:p w:rsidR="0030290B" w:rsidRPr="006764EF" w:rsidRDefault="0030290B">
            <w:pPr>
              <w:rPr>
                <w:rFonts w:ascii="Arial" w:hAnsi="Arial" w:cs="Arial"/>
                <w:sz w:val="20"/>
                <w:szCs w:val="20"/>
              </w:rPr>
            </w:pPr>
            <w:r w:rsidRPr="006764EF">
              <w:rPr>
                <w:rFonts w:ascii="Arial" w:hAnsi="Arial" w:cs="Arial"/>
                <w:sz w:val="20"/>
                <w:szCs w:val="20"/>
              </w:rPr>
              <w:t xml:space="preserve">Klasa I </w:t>
            </w:r>
          </w:p>
        </w:tc>
      </w:tr>
      <w:tr w:rsidR="0030290B" w:rsidRPr="006764EF" w:rsidTr="00B31402">
        <w:tc>
          <w:tcPr>
            <w:tcW w:w="1956" w:type="dxa"/>
            <w:vMerge w:val="restart"/>
          </w:tcPr>
          <w:p w:rsidR="0030290B" w:rsidRPr="006764EF" w:rsidRDefault="0030290B" w:rsidP="00200A92">
            <w:pPr>
              <w:rPr>
                <w:rStyle w:val="Tytuksiki"/>
                <w:rFonts w:cs="Arial"/>
              </w:rPr>
            </w:pPr>
            <w:r w:rsidRPr="006764EF">
              <w:rPr>
                <w:rStyle w:val="Tytuksiki"/>
                <w:rFonts w:cs="Arial"/>
              </w:rPr>
              <w:lastRenderedPageBreak/>
              <w:t>V. Artykuły nieżywnościowe</w:t>
            </w: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1. Wyroby włókiennicze</w:t>
            </w:r>
          </w:p>
        </w:tc>
        <w:tc>
          <w:tcPr>
            <w:tcW w:w="851" w:type="dxa"/>
          </w:tcPr>
          <w:p w:rsidR="0030290B" w:rsidRPr="006764EF" w:rsidRDefault="0030290B">
            <w:pPr>
              <w:jc w:val="center"/>
              <w:rPr>
                <w:rFonts w:ascii="Arial" w:hAnsi="Arial" w:cs="Arial"/>
                <w:sz w:val="20"/>
                <w:szCs w:val="20"/>
              </w:rPr>
            </w:pPr>
          </w:p>
        </w:tc>
        <w:tc>
          <w:tcPr>
            <w:tcW w:w="4110" w:type="dxa"/>
          </w:tcPr>
          <w:p w:rsidR="0030290B" w:rsidRPr="006764EF" w:rsidRDefault="0030290B">
            <w:pPr>
              <w:pStyle w:val="Akapitzlist"/>
            </w:pPr>
            <w:r w:rsidRPr="006764EF">
              <w:t>rozpoznać na podstawie charakterystyki towaroznawczej wybrane grupy towarowe (nieżywnościowe)</w:t>
            </w:r>
          </w:p>
          <w:p w:rsidR="0030290B" w:rsidRPr="006764EF" w:rsidRDefault="0030290B">
            <w:pPr>
              <w:pStyle w:val="Akapitzlist"/>
            </w:pPr>
            <w:r w:rsidRPr="006764EF">
              <w:t>sklasyfikować surowce włókiennicze</w:t>
            </w:r>
            <w:r w:rsidR="004F6EDD" w:rsidRPr="006764EF">
              <w:t xml:space="preserve"> </w:t>
            </w:r>
          </w:p>
          <w:p w:rsidR="0030290B" w:rsidRPr="006764EF" w:rsidRDefault="0030290B">
            <w:pPr>
              <w:pStyle w:val="Akapitzlist"/>
            </w:pPr>
            <w:r w:rsidRPr="006764EF">
              <w:t xml:space="preserve">zdefiniować wyroby włókiennicze, tkaniny, dzianiny, przędziny, włókniny, filce, watoliny, koronki itd. </w:t>
            </w:r>
          </w:p>
          <w:p w:rsidR="0030290B" w:rsidRPr="006764EF" w:rsidRDefault="0030290B">
            <w:pPr>
              <w:pStyle w:val="Akapitzlist"/>
            </w:pPr>
            <w:r w:rsidRPr="006764EF">
              <w:t>dzielić wyroby włókiennicze produkowane w zależności od surowca, z którego zostały wykonane</w:t>
            </w:r>
          </w:p>
          <w:p w:rsidR="0030290B" w:rsidRPr="006764EF" w:rsidRDefault="0030290B">
            <w:pPr>
              <w:pStyle w:val="Akapitzlist"/>
            </w:pPr>
            <w:r w:rsidRPr="006764EF">
              <w:t>wyjaśnić</w:t>
            </w:r>
            <w:r w:rsidR="004811DA" w:rsidRPr="006764EF">
              <w:t>,</w:t>
            </w:r>
            <w:r w:rsidRPr="006764EF">
              <w:t xml:space="preserve"> na czym polega uszlachetnianie wyrobów włókienniczych</w:t>
            </w:r>
            <w:r w:rsidR="00552E8A" w:rsidRPr="006764EF">
              <w:t>,</w:t>
            </w:r>
            <w:r w:rsidRPr="006764EF">
              <w:t xml:space="preserve"> w tym wyrobów specjalnych (np. niepalnych, medycznych)</w:t>
            </w:r>
          </w:p>
          <w:p w:rsidR="0030290B" w:rsidRPr="006764EF" w:rsidRDefault="0030290B">
            <w:pPr>
              <w:pStyle w:val="Akapitzlist"/>
            </w:pPr>
            <w:r w:rsidRPr="006764EF">
              <w:t>scharakteryzować oznaczenie wyrobów włókienniczych</w:t>
            </w:r>
          </w:p>
          <w:p w:rsidR="0030290B" w:rsidRPr="006764EF" w:rsidRDefault="0030290B">
            <w:pPr>
              <w:pStyle w:val="Akapitzlist"/>
            </w:pPr>
            <w:r w:rsidRPr="006764EF">
              <w:t>dokonać oceny jakości wyrobów włókienniczych</w:t>
            </w:r>
          </w:p>
          <w:p w:rsidR="0030290B" w:rsidRPr="006764EF" w:rsidRDefault="0030290B">
            <w:pPr>
              <w:pStyle w:val="Akapitzlist"/>
            </w:pPr>
            <w:r w:rsidRPr="006764EF">
              <w:t>określić warunki przechowywania wyrobów włókienniczych</w:t>
            </w:r>
          </w:p>
        </w:tc>
        <w:tc>
          <w:tcPr>
            <w:tcW w:w="3736" w:type="dxa"/>
          </w:tcPr>
          <w:p w:rsidR="0030290B" w:rsidRPr="006764EF" w:rsidRDefault="0030290B">
            <w:pPr>
              <w:pStyle w:val="Akapitzlist"/>
            </w:pPr>
            <w:r w:rsidRPr="006764EF">
              <w:t xml:space="preserve">scharakteryzować podstawowe grupy włókiennicze </w:t>
            </w:r>
          </w:p>
          <w:p w:rsidR="0030290B" w:rsidRPr="006764EF" w:rsidRDefault="0030290B">
            <w:pPr>
              <w:pStyle w:val="Akapitzlist"/>
            </w:pPr>
            <w:r w:rsidRPr="006764EF">
              <w:t>scharakteryzować podstawowe typy tkanin</w:t>
            </w:r>
            <w:r w:rsidR="004F6EDD" w:rsidRPr="006764EF">
              <w:t xml:space="preserve"> </w:t>
            </w:r>
          </w:p>
          <w:p w:rsidR="0030290B" w:rsidRPr="006764EF" w:rsidRDefault="0030290B">
            <w:pPr>
              <w:rPr>
                <w:rFonts w:ascii="Arial" w:hAnsi="Arial" w:cs="Arial"/>
                <w:sz w:val="20"/>
                <w:szCs w:val="20"/>
              </w:rPr>
            </w:pPr>
          </w:p>
        </w:tc>
        <w:tc>
          <w:tcPr>
            <w:tcW w:w="1254" w:type="dxa"/>
          </w:tcPr>
          <w:p w:rsidR="0030290B" w:rsidRPr="006764EF" w:rsidRDefault="0030290B">
            <w:pPr>
              <w:rPr>
                <w:rFonts w:ascii="Arial" w:hAnsi="Arial" w:cs="Arial"/>
                <w:sz w:val="20"/>
                <w:szCs w:val="20"/>
              </w:rPr>
            </w:pPr>
            <w:r w:rsidRPr="006764EF">
              <w:rPr>
                <w:rFonts w:ascii="Arial" w:hAnsi="Arial" w:cs="Arial"/>
                <w:sz w:val="20"/>
                <w:szCs w:val="20"/>
              </w:rPr>
              <w:t>Klasa I</w:t>
            </w:r>
            <w:r w:rsidR="004F6EDD" w:rsidRPr="006764EF">
              <w:rPr>
                <w:rFonts w:ascii="Arial" w:hAnsi="Arial" w:cs="Arial"/>
                <w:sz w:val="20"/>
                <w:szCs w:val="20"/>
              </w:rPr>
              <w:t xml:space="preserve"> </w:t>
            </w:r>
          </w:p>
        </w:tc>
      </w:tr>
      <w:tr w:rsidR="0030290B" w:rsidRPr="006764EF" w:rsidTr="00B31402">
        <w:tc>
          <w:tcPr>
            <w:tcW w:w="1956" w:type="dxa"/>
            <w:vMerge/>
          </w:tcPr>
          <w:p w:rsidR="0030290B" w:rsidRPr="006764EF" w:rsidRDefault="0030290B">
            <w:pPr>
              <w:rPr>
                <w:rFonts w:ascii="Arial" w:hAnsi="Arial" w:cs="Arial"/>
                <w:b/>
                <w:sz w:val="20"/>
                <w:szCs w:val="20"/>
              </w:r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2. Skóra, wyroby skórzane</w:t>
            </w:r>
          </w:p>
        </w:tc>
        <w:tc>
          <w:tcPr>
            <w:tcW w:w="851" w:type="dxa"/>
          </w:tcPr>
          <w:p w:rsidR="0030290B" w:rsidRPr="006764EF" w:rsidRDefault="0030290B">
            <w:pPr>
              <w:jc w:val="center"/>
              <w:rPr>
                <w:rFonts w:ascii="Arial" w:hAnsi="Arial" w:cs="Arial"/>
                <w:sz w:val="20"/>
                <w:szCs w:val="20"/>
              </w:rPr>
            </w:pPr>
          </w:p>
        </w:tc>
        <w:tc>
          <w:tcPr>
            <w:tcW w:w="4110" w:type="dxa"/>
          </w:tcPr>
          <w:p w:rsidR="0030290B" w:rsidRPr="006764EF" w:rsidRDefault="0030290B">
            <w:pPr>
              <w:pStyle w:val="Akapitzlist"/>
            </w:pPr>
            <w:r w:rsidRPr="006764EF">
              <w:t>wskazać rodzaje skór i ich właściwości</w:t>
            </w:r>
          </w:p>
          <w:p w:rsidR="0030290B" w:rsidRPr="006764EF" w:rsidRDefault="0030290B">
            <w:pPr>
              <w:pStyle w:val="Akapitzlist"/>
            </w:pPr>
            <w:r w:rsidRPr="006764EF">
              <w:t>określić warunki przechowywania skór i wyrobów skórzanych</w:t>
            </w:r>
          </w:p>
          <w:p w:rsidR="0030290B" w:rsidRPr="006764EF" w:rsidRDefault="0030290B">
            <w:pPr>
              <w:pStyle w:val="Akapitzlist"/>
            </w:pPr>
            <w:r w:rsidRPr="006764EF">
              <w:t>wskazać metody konserwacji skór i wyrobów skórzanych</w:t>
            </w:r>
          </w:p>
          <w:p w:rsidR="0030290B" w:rsidRPr="006764EF" w:rsidRDefault="0030290B">
            <w:pPr>
              <w:pStyle w:val="Akapitzlist"/>
            </w:pPr>
            <w:r w:rsidRPr="006764EF">
              <w:t>scharakteryzować zastosowanie oraz możliwe wady skór</w:t>
            </w:r>
          </w:p>
          <w:p w:rsidR="0030290B" w:rsidRPr="006764EF" w:rsidRDefault="0030290B">
            <w:pPr>
              <w:pStyle w:val="Akapitzlist"/>
            </w:pPr>
            <w:r w:rsidRPr="006764EF">
              <w:t xml:space="preserve">wymienić grupy wyrobów kaletniczych, kuśnierskich, rymarskich, szewskich, odzieżowych, wyrobów galanteryjnych, introligatorskich, ortopedycznych, technicznych </w:t>
            </w:r>
          </w:p>
          <w:p w:rsidR="0030290B" w:rsidRPr="006764EF" w:rsidRDefault="0030290B">
            <w:pPr>
              <w:pStyle w:val="Akapitzlist"/>
            </w:pPr>
            <w:r w:rsidRPr="006764EF">
              <w:t>opisać rodzaje i typy obuwia</w:t>
            </w:r>
          </w:p>
          <w:p w:rsidR="0030290B" w:rsidRPr="006764EF" w:rsidRDefault="0030290B">
            <w:pPr>
              <w:pStyle w:val="Akapitzlist"/>
            </w:pPr>
            <w:r w:rsidRPr="006764EF">
              <w:t>dokonać oceny jakości wyrobów skórzanych</w:t>
            </w:r>
          </w:p>
        </w:tc>
        <w:tc>
          <w:tcPr>
            <w:tcW w:w="3736" w:type="dxa"/>
          </w:tcPr>
          <w:p w:rsidR="0030290B" w:rsidRPr="006764EF" w:rsidRDefault="0030290B">
            <w:pPr>
              <w:pStyle w:val="Akapitzlist"/>
            </w:pPr>
            <w:r w:rsidRPr="006764EF">
              <w:t>wymienić i scharakteryzować rodzaje skór</w:t>
            </w:r>
            <w:r w:rsidR="004F6EDD" w:rsidRPr="006764EF">
              <w:t xml:space="preserve"> </w:t>
            </w:r>
          </w:p>
          <w:p w:rsidR="0030290B" w:rsidRPr="006764EF" w:rsidRDefault="0030290B">
            <w:pPr>
              <w:pStyle w:val="Akapitzlist"/>
            </w:pPr>
            <w:r w:rsidRPr="006764EF">
              <w:t xml:space="preserve">wyjaśnić oznaczenia na obuwiu na podstawie etykiet </w:t>
            </w:r>
          </w:p>
          <w:p w:rsidR="0030290B" w:rsidRPr="006764EF" w:rsidRDefault="0030290B">
            <w:pPr>
              <w:pStyle w:val="Akapitzlist"/>
            </w:pPr>
            <w:r w:rsidRPr="006764EF">
              <w:t>scharakteryzować galanterię i odzież skórzaną</w:t>
            </w:r>
          </w:p>
        </w:tc>
        <w:tc>
          <w:tcPr>
            <w:tcW w:w="1254" w:type="dxa"/>
          </w:tcPr>
          <w:p w:rsidR="0030290B" w:rsidRPr="006764EF" w:rsidRDefault="0030290B">
            <w:pPr>
              <w:rPr>
                <w:rFonts w:ascii="Arial" w:hAnsi="Arial" w:cs="Arial"/>
                <w:sz w:val="20"/>
                <w:szCs w:val="20"/>
              </w:rPr>
            </w:pPr>
            <w:r w:rsidRPr="006764EF">
              <w:rPr>
                <w:rFonts w:ascii="Arial" w:hAnsi="Arial" w:cs="Arial"/>
                <w:sz w:val="20"/>
                <w:szCs w:val="20"/>
              </w:rPr>
              <w:t>Klasa I</w:t>
            </w:r>
            <w:r w:rsidR="004F6EDD" w:rsidRPr="006764EF">
              <w:rPr>
                <w:rFonts w:ascii="Arial" w:hAnsi="Arial" w:cs="Arial"/>
                <w:sz w:val="20"/>
                <w:szCs w:val="20"/>
              </w:rPr>
              <w:t xml:space="preserve"> </w:t>
            </w:r>
          </w:p>
        </w:tc>
      </w:tr>
      <w:tr w:rsidR="0030290B" w:rsidRPr="006764EF" w:rsidTr="00B31402">
        <w:tc>
          <w:tcPr>
            <w:tcW w:w="1956" w:type="dxa"/>
            <w:vMerge/>
          </w:tcPr>
          <w:p w:rsidR="0030290B" w:rsidRPr="006764EF" w:rsidRDefault="0030290B">
            <w:pPr>
              <w:rPr>
                <w:rFonts w:ascii="Arial" w:hAnsi="Arial" w:cs="Arial"/>
                <w:b/>
                <w:sz w:val="20"/>
                <w:szCs w:val="20"/>
              </w:r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3. Wyroby odzieżowe</w:t>
            </w:r>
          </w:p>
        </w:tc>
        <w:tc>
          <w:tcPr>
            <w:tcW w:w="851" w:type="dxa"/>
          </w:tcPr>
          <w:p w:rsidR="0030290B" w:rsidRPr="006764EF" w:rsidRDefault="0030290B">
            <w:pPr>
              <w:jc w:val="center"/>
              <w:rPr>
                <w:rFonts w:ascii="Arial" w:hAnsi="Arial" w:cs="Arial"/>
                <w:sz w:val="20"/>
                <w:szCs w:val="20"/>
              </w:rPr>
            </w:pPr>
          </w:p>
        </w:tc>
        <w:tc>
          <w:tcPr>
            <w:tcW w:w="4110" w:type="dxa"/>
          </w:tcPr>
          <w:p w:rsidR="0030290B" w:rsidRPr="006764EF" w:rsidRDefault="0030290B">
            <w:pPr>
              <w:pStyle w:val="Akapitzlist"/>
            </w:pPr>
            <w:r w:rsidRPr="006764EF">
              <w:t xml:space="preserve">wymienić właściwości materiałów </w:t>
            </w:r>
            <w:r w:rsidRPr="006764EF">
              <w:lastRenderedPageBreak/>
              <w:t xml:space="preserve">odzieżowych </w:t>
            </w:r>
          </w:p>
          <w:p w:rsidR="0030290B" w:rsidRPr="006764EF" w:rsidRDefault="0030290B">
            <w:pPr>
              <w:pStyle w:val="Akapitzlist"/>
            </w:pPr>
            <w:r w:rsidRPr="006764EF">
              <w:t xml:space="preserve">wymienić i scharakteryzować etapy produkcji odzieży </w:t>
            </w:r>
          </w:p>
          <w:p w:rsidR="0030290B" w:rsidRPr="006764EF" w:rsidRDefault="0030290B">
            <w:pPr>
              <w:pStyle w:val="Akapitzlist"/>
            </w:pPr>
            <w:r w:rsidRPr="006764EF">
              <w:t xml:space="preserve">rozróżnić typy figur osób dorosłych </w:t>
            </w:r>
          </w:p>
          <w:p w:rsidR="0030290B" w:rsidRPr="006764EF" w:rsidRDefault="0030290B">
            <w:pPr>
              <w:pStyle w:val="Akapitzlist"/>
            </w:pPr>
            <w:r w:rsidRPr="006764EF">
              <w:t xml:space="preserve">wymienić rodzaje oznaczeń na wyrobach odzieżowych </w:t>
            </w:r>
          </w:p>
          <w:p w:rsidR="0030290B" w:rsidRPr="006764EF" w:rsidRDefault="0030290B">
            <w:pPr>
              <w:pStyle w:val="Akapitzlist"/>
            </w:pPr>
            <w:r w:rsidRPr="006764EF">
              <w:t>określić warunki przechowywania wyrobów odzieżowych</w:t>
            </w:r>
          </w:p>
          <w:p w:rsidR="0030290B" w:rsidRPr="006764EF" w:rsidRDefault="0030290B">
            <w:pPr>
              <w:pStyle w:val="Akapitzlist"/>
            </w:pPr>
            <w:r w:rsidRPr="006764EF">
              <w:t>dokonać oceny jakości wyrobów odzieżowych</w:t>
            </w:r>
          </w:p>
        </w:tc>
        <w:tc>
          <w:tcPr>
            <w:tcW w:w="3736" w:type="dxa"/>
          </w:tcPr>
          <w:p w:rsidR="0030290B" w:rsidRPr="006764EF" w:rsidRDefault="0030290B">
            <w:pPr>
              <w:pStyle w:val="Akapitzlist"/>
            </w:pPr>
            <w:r w:rsidRPr="006764EF">
              <w:lastRenderedPageBreak/>
              <w:t xml:space="preserve">scharakteryzować właściwości </w:t>
            </w:r>
            <w:r w:rsidRPr="006764EF">
              <w:lastRenderedPageBreak/>
              <w:t xml:space="preserve">materiałów odzieżowych </w:t>
            </w:r>
          </w:p>
          <w:p w:rsidR="0030290B" w:rsidRPr="006764EF" w:rsidRDefault="0030290B">
            <w:pPr>
              <w:pStyle w:val="Akapitzlist"/>
            </w:pPr>
            <w:r w:rsidRPr="006764EF">
              <w:t>omówić oznaczenia na wybranych wyrobach odzieżowych</w:t>
            </w:r>
          </w:p>
        </w:tc>
        <w:tc>
          <w:tcPr>
            <w:tcW w:w="1254" w:type="dxa"/>
          </w:tcPr>
          <w:p w:rsidR="0030290B" w:rsidRPr="006764EF" w:rsidRDefault="0030290B">
            <w:pPr>
              <w:rPr>
                <w:rFonts w:ascii="Arial" w:hAnsi="Arial" w:cs="Arial"/>
                <w:sz w:val="20"/>
                <w:szCs w:val="20"/>
              </w:rPr>
            </w:pPr>
            <w:r w:rsidRPr="006764EF">
              <w:rPr>
                <w:rFonts w:ascii="Arial" w:hAnsi="Arial" w:cs="Arial"/>
                <w:sz w:val="20"/>
                <w:szCs w:val="20"/>
              </w:rPr>
              <w:lastRenderedPageBreak/>
              <w:t>Klasa I</w:t>
            </w:r>
            <w:r w:rsidR="004F6EDD" w:rsidRPr="006764EF">
              <w:rPr>
                <w:rFonts w:ascii="Arial" w:hAnsi="Arial" w:cs="Arial"/>
                <w:sz w:val="20"/>
                <w:szCs w:val="20"/>
              </w:rPr>
              <w:t xml:space="preserve"> </w:t>
            </w:r>
          </w:p>
        </w:tc>
      </w:tr>
      <w:tr w:rsidR="0030290B" w:rsidRPr="006764EF" w:rsidTr="00B31402">
        <w:tc>
          <w:tcPr>
            <w:tcW w:w="1956" w:type="dxa"/>
            <w:vMerge/>
          </w:tcPr>
          <w:p w:rsidR="0030290B" w:rsidRPr="006764EF" w:rsidRDefault="0030290B">
            <w:pPr>
              <w:rPr>
                <w:rFonts w:ascii="Arial" w:hAnsi="Arial" w:cs="Arial"/>
                <w:b/>
                <w:sz w:val="20"/>
                <w:szCs w:val="20"/>
              </w:r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4. Środki czystości w gospodarstwie domowym</w:t>
            </w:r>
          </w:p>
        </w:tc>
        <w:tc>
          <w:tcPr>
            <w:tcW w:w="851" w:type="dxa"/>
          </w:tcPr>
          <w:p w:rsidR="0030290B" w:rsidRPr="006764EF" w:rsidRDefault="0030290B">
            <w:pPr>
              <w:jc w:val="center"/>
              <w:rPr>
                <w:rFonts w:ascii="Arial" w:hAnsi="Arial" w:cs="Arial"/>
                <w:sz w:val="20"/>
                <w:szCs w:val="20"/>
              </w:rPr>
            </w:pPr>
          </w:p>
        </w:tc>
        <w:tc>
          <w:tcPr>
            <w:tcW w:w="4110" w:type="dxa"/>
          </w:tcPr>
          <w:p w:rsidR="0030290B" w:rsidRPr="006764EF" w:rsidRDefault="0030290B">
            <w:pPr>
              <w:pStyle w:val="Akapitzlist"/>
            </w:pPr>
            <w:r w:rsidRPr="006764EF">
              <w:t xml:space="preserve">zdefiniować środki piorące </w:t>
            </w:r>
          </w:p>
          <w:p w:rsidR="0030290B" w:rsidRPr="006764EF" w:rsidRDefault="0030290B">
            <w:pPr>
              <w:pStyle w:val="Akapitzlist"/>
            </w:pPr>
            <w:r w:rsidRPr="006764EF">
              <w:t xml:space="preserve">sklasyfikować środki piorące </w:t>
            </w:r>
          </w:p>
          <w:p w:rsidR="0030290B" w:rsidRPr="006764EF" w:rsidRDefault="0030290B">
            <w:pPr>
              <w:pStyle w:val="Akapitzlist"/>
            </w:pPr>
            <w:r w:rsidRPr="006764EF">
              <w:t>wymienić surowce potrzebne do produkcji mydła</w:t>
            </w:r>
          </w:p>
          <w:p w:rsidR="0030290B" w:rsidRPr="006764EF" w:rsidRDefault="0030290B">
            <w:pPr>
              <w:pStyle w:val="Akapitzlist"/>
            </w:pPr>
            <w:r w:rsidRPr="006764EF">
              <w:t>podać zasady klasyfikacji mydeł jako produktów rynkowych</w:t>
            </w:r>
          </w:p>
          <w:p w:rsidR="0030290B" w:rsidRPr="006764EF" w:rsidRDefault="0030290B">
            <w:pPr>
              <w:pStyle w:val="Akapitzlist"/>
            </w:pPr>
            <w:r w:rsidRPr="006764EF">
              <w:t xml:space="preserve">zdefiniować syntetyczne środki piorące </w:t>
            </w:r>
          </w:p>
          <w:p w:rsidR="0030290B" w:rsidRPr="006764EF" w:rsidRDefault="0030290B">
            <w:pPr>
              <w:pStyle w:val="Akapitzlist"/>
            </w:pPr>
            <w:r w:rsidRPr="006764EF">
              <w:t xml:space="preserve">sklasyfikować środki do mycia i czyszczenia </w:t>
            </w:r>
          </w:p>
          <w:p w:rsidR="0030290B" w:rsidRPr="006764EF" w:rsidRDefault="0030290B">
            <w:pPr>
              <w:pStyle w:val="Akapitzlist"/>
            </w:pPr>
            <w:r w:rsidRPr="006764EF">
              <w:t>określić warunki przechowywania chemii gospodarstwa domowego</w:t>
            </w:r>
          </w:p>
          <w:p w:rsidR="0030290B" w:rsidRPr="006764EF" w:rsidRDefault="0030290B">
            <w:pPr>
              <w:pStyle w:val="Akapitzlist"/>
            </w:pPr>
            <w:r w:rsidRPr="006764EF">
              <w:t>określić warunki bezpiecznego używania i postępowania ze zużytymi opakowaniami chemii gospodarstwa domowego</w:t>
            </w:r>
          </w:p>
        </w:tc>
        <w:tc>
          <w:tcPr>
            <w:tcW w:w="3736" w:type="dxa"/>
          </w:tcPr>
          <w:p w:rsidR="0030290B" w:rsidRPr="006764EF" w:rsidRDefault="0030290B">
            <w:pPr>
              <w:pStyle w:val="Akapitzlist"/>
            </w:pPr>
            <w:r w:rsidRPr="006764EF">
              <w:t>wyjaśnić, od czego zależy skuteczność prania</w:t>
            </w:r>
          </w:p>
          <w:p w:rsidR="0030290B" w:rsidRPr="006764EF" w:rsidRDefault="0030290B">
            <w:pPr>
              <w:pStyle w:val="Akapitzlist"/>
            </w:pPr>
            <w:r w:rsidRPr="006764EF">
              <w:t xml:space="preserve">scharakteryzować poszczególne rodzaje mydeł </w:t>
            </w:r>
          </w:p>
          <w:p w:rsidR="0030290B" w:rsidRPr="006764EF" w:rsidRDefault="0030290B">
            <w:pPr>
              <w:pStyle w:val="Akapitzlist"/>
            </w:pPr>
            <w:r w:rsidRPr="006764EF">
              <w:t xml:space="preserve">wymienić wady i zalety syntetycznych środków piorących </w:t>
            </w:r>
          </w:p>
          <w:p w:rsidR="0030290B" w:rsidRPr="006764EF" w:rsidRDefault="0030290B">
            <w:pPr>
              <w:pStyle w:val="Akapitzlist"/>
            </w:pPr>
            <w:r w:rsidRPr="006764EF">
              <w:t>scharakteryzować pomocnicze środki do prania</w:t>
            </w:r>
          </w:p>
        </w:tc>
        <w:tc>
          <w:tcPr>
            <w:tcW w:w="1254" w:type="dxa"/>
          </w:tcPr>
          <w:p w:rsidR="0030290B" w:rsidRPr="006764EF" w:rsidRDefault="0030290B">
            <w:pPr>
              <w:rPr>
                <w:rFonts w:ascii="Arial" w:hAnsi="Arial" w:cs="Arial"/>
                <w:sz w:val="20"/>
                <w:szCs w:val="20"/>
              </w:rPr>
            </w:pPr>
            <w:r w:rsidRPr="006764EF">
              <w:rPr>
                <w:rFonts w:ascii="Arial" w:hAnsi="Arial" w:cs="Arial"/>
                <w:sz w:val="20"/>
                <w:szCs w:val="20"/>
              </w:rPr>
              <w:t>Klasa I</w:t>
            </w:r>
            <w:r w:rsidR="004F6EDD" w:rsidRPr="006764EF">
              <w:rPr>
                <w:rFonts w:ascii="Arial" w:hAnsi="Arial" w:cs="Arial"/>
                <w:sz w:val="20"/>
                <w:szCs w:val="20"/>
              </w:rPr>
              <w:t xml:space="preserve"> </w:t>
            </w:r>
          </w:p>
        </w:tc>
      </w:tr>
      <w:tr w:rsidR="0030290B" w:rsidRPr="006764EF" w:rsidTr="00B31402">
        <w:tc>
          <w:tcPr>
            <w:tcW w:w="1956" w:type="dxa"/>
            <w:vMerge/>
          </w:tcPr>
          <w:p w:rsidR="0030290B" w:rsidRPr="006764EF" w:rsidRDefault="0030290B" w:rsidP="00EC4623">
            <w:pPr>
              <w:pStyle w:val="Akapitzlist"/>
              <w:numPr>
                <w:ilvl w:val="0"/>
                <w:numId w:val="67"/>
              </w:num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5. Wyroby kosmetyczno- perfumeryjne</w:t>
            </w:r>
          </w:p>
        </w:tc>
        <w:tc>
          <w:tcPr>
            <w:tcW w:w="851" w:type="dxa"/>
          </w:tcPr>
          <w:p w:rsidR="0030290B" w:rsidRPr="006764EF" w:rsidRDefault="0030290B">
            <w:pPr>
              <w:ind w:left="147"/>
              <w:rPr>
                <w:rFonts w:ascii="Arial" w:hAnsi="Arial" w:cs="Arial"/>
                <w:sz w:val="20"/>
                <w:szCs w:val="20"/>
              </w:rPr>
            </w:pPr>
          </w:p>
        </w:tc>
        <w:tc>
          <w:tcPr>
            <w:tcW w:w="4110" w:type="dxa"/>
          </w:tcPr>
          <w:p w:rsidR="0030290B" w:rsidRPr="006764EF" w:rsidRDefault="0030290B">
            <w:pPr>
              <w:pStyle w:val="Akapitzlist"/>
            </w:pPr>
            <w:r w:rsidRPr="006764EF">
              <w:t xml:space="preserve">sklasyfikować wyroby kosmetyczne i perfumeryjne </w:t>
            </w:r>
          </w:p>
          <w:p w:rsidR="0030290B" w:rsidRPr="006764EF" w:rsidRDefault="0030290B">
            <w:pPr>
              <w:pStyle w:val="Akapitzlist"/>
            </w:pPr>
            <w:r w:rsidRPr="006764EF">
              <w:t xml:space="preserve">scharakteryzować wybrane wyroby kosmetyczne </w:t>
            </w:r>
          </w:p>
          <w:p w:rsidR="0030290B" w:rsidRPr="006764EF" w:rsidRDefault="0030290B">
            <w:pPr>
              <w:pStyle w:val="Akapitzlist"/>
            </w:pPr>
            <w:r w:rsidRPr="006764EF">
              <w:t xml:space="preserve">scharakteryzować wyroby pielęgnacyjne i upiększające </w:t>
            </w:r>
          </w:p>
          <w:p w:rsidR="0030290B" w:rsidRPr="006764EF" w:rsidRDefault="0030290B">
            <w:pPr>
              <w:pStyle w:val="Akapitzlist"/>
            </w:pPr>
            <w:r w:rsidRPr="006764EF">
              <w:t>określić warunki przechowywania wyrobów kosmetyczno-perfumeryjnych</w:t>
            </w:r>
          </w:p>
        </w:tc>
        <w:tc>
          <w:tcPr>
            <w:tcW w:w="3736" w:type="dxa"/>
          </w:tcPr>
          <w:p w:rsidR="0030290B" w:rsidRPr="006764EF" w:rsidRDefault="0030290B">
            <w:pPr>
              <w:pStyle w:val="Akapitzlist"/>
            </w:pPr>
            <w:r w:rsidRPr="006764EF">
              <w:t>ocenić jakość wybranych wyrobów kosmetycznych i perfumeryjnych</w:t>
            </w:r>
          </w:p>
        </w:tc>
        <w:tc>
          <w:tcPr>
            <w:tcW w:w="1254" w:type="dxa"/>
          </w:tcPr>
          <w:p w:rsidR="0030290B" w:rsidRPr="006764EF" w:rsidRDefault="0030290B">
            <w:pPr>
              <w:ind w:left="147"/>
              <w:rPr>
                <w:rFonts w:ascii="Arial" w:hAnsi="Arial" w:cs="Arial"/>
                <w:sz w:val="20"/>
                <w:szCs w:val="20"/>
              </w:rPr>
            </w:pPr>
            <w:r w:rsidRPr="006764EF">
              <w:rPr>
                <w:rFonts w:ascii="Arial" w:hAnsi="Arial" w:cs="Arial"/>
                <w:sz w:val="20"/>
                <w:szCs w:val="20"/>
              </w:rPr>
              <w:t xml:space="preserve">Klasa I </w:t>
            </w:r>
          </w:p>
        </w:tc>
      </w:tr>
      <w:tr w:rsidR="0030290B" w:rsidRPr="006764EF" w:rsidTr="00B31402">
        <w:tc>
          <w:tcPr>
            <w:tcW w:w="1956" w:type="dxa"/>
            <w:vMerge/>
          </w:tcPr>
          <w:p w:rsidR="0030290B" w:rsidRPr="006764EF" w:rsidRDefault="0030290B" w:rsidP="00EC4623">
            <w:pPr>
              <w:pStyle w:val="Akapitzlist"/>
              <w:numPr>
                <w:ilvl w:val="0"/>
                <w:numId w:val="67"/>
              </w:num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6. Papier, wyroby papiernicze</w:t>
            </w:r>
          </w:p>
        </w:tc>
        <w:tc>
          <w:tcPr>
            <w:tcW w:w="851" w:type="dxa"/>
          </w:tcPr>
          <w:p w:rsidR="0030290B" w:rsidRPr="006764EF" w:rsidRDefault="0030290B">
            <w:pPr>
              <w:ind w:left="147"/>
              <w:rPr>
                <w:rFonts w:ascii="Arial" w:hAnsi="Arial" w:cs="Arial"/>
                <w:sz w:val="20"/>
                <w:szCs w:val="20"/>
              </w:rPr>
            </w:pPr>
          </w:p>
        </w:tc>
        <w:tc>
          <w:tcPr>
            <w:tcW w:w="4110" w:type="dxa"/>
          </w:tcPr>
          <w:p w:rsidR="0030290B" w:rsidRPr="006764EF" w:rsidRDefault="0030290B">
            <w:pPr>
              <w:pStyle w:val="Akapitzlist"/>
            </w:pPr>
            <w:r w:rsidRPr="006764EF">
              <w:t xml:space="preserve">zdefiniować: wytwory papiernicze i przetwory papiernicze </w:t>
            </w:r>
          </w:p>
          <w:p w:rsidR="0030290B" w:rsidRPr="006764EF" w:rsidRDefault="0030290B">
            <w:pPr>
              <w:pStyle w:val="Akapitzlist"/>
            </w:pPr>
            <w:r w:rsidRPr="006764EF">
              <w:t xml:space="preserve">przedstawić klasyfikację wytworów papierniczych ze względu na różne kryteria </w:t>
            </w:r>
          </w:p>
          <w:p w:rsidR="0030290B" w:rsidRPr="006764EF" w:rsidRDefault="0030290B">
            <w:pPr>
              <w:pStyle w:val="Akapitzlist"/>
            </w:pPr>
            <w:r w:rsidRPr="006764EF">
              <w:lastRenderedPageBreak/>
              <w:t>przedstawić różnice w wyrobach papierniczych wykonanych z różnych surowców</w:t>
            </w:r>
          </w:p>
          <w:p w:rsidR="0030290B" w:rsidRPr="006764EF" w:rsidRDefault="0030290B">
            <w:pPr>
              <w:pStyle w:val="Akapitzlist"/>
            </w:pPr>
            <w:r w:rsidRPr="006764EF">
              <w:t>zaprezentować możliwości wykorzystania/zastosowania papieru poddanego różnym procesom wykończeniowym</w:t>
            </w:r>
          </w:p>
          <w:p w:rsidR="0030290B" w:rsidRPr="006764EF" w:rsidRDefault="0030290B">
            <w:pPr>
              <w:pStyle w:val="Akapitzlist"/>
            </w:pPr>
            <w:r w:rsidRPr="006764EF">
              <w:t>podać przykłady wyrobów papierniczych stosowanych w różnych gałęziach produkcji i obrotu towarowego</w:t>
            </w:r>
          </w:p>
          <w:p w:rsidR="0030290B" w:rsidRPr="006764EF" w:rsidRDefault="0030290B">
            <w:pPr>
              <w:pStyle w:val="Akapitzlist"/>
            </w:pPr>
            <w:r w:rsidRPr="006764EF">
              <w:t>wymienić zastosowania wyrobów papierniczych w handlu</w:t>
            </w:r>
          </w:p>
          <w:p w:rsidR="0030290B" w:rsidRPr="006764EF" w:rsidRDefault="0030290B">
            <w:pPr>
              <w:pStyle w:val="Akapitzlist"/>
            </w:pPr>
            <w:r w:rsidRPr="006764EF">
              <w:t>scharakteryzować wady wyrobów papierniczych</w:t>
            </w:r>
          </w:p>
          <w:p w:rsidR="0030290B" w:rsidRPr="006764EF" w:rsidRDefault="0030290B">
            <w:pPr>
              <w:pStyle w:val="Akapitzlist"/>
            </w:pPr>
            <w:r w:rsidRPr="006764EF">
              <w:t>podać parametry przechowywania wyrobów papierniczych</w:t>
            </w:r>
          </w:p>
        </w:tc>
        <w:tc>
          <w:tcPr>
            <w:tcW w:w="3736" w:type="dxa"/>
          </w:tcPr>
          <w:p w:rsidR="0030290B" w:rsidRPr="006764EF" w:rsidRDefault="0030290B">
            <w:pPr>
              <w:pStyle w:val="Akapitzlist"/>
            </w:pPr>
            <w:r w:rsidRPr="006764EF">
              <w:lastRenderedPageBreak/>
              <w:t xml:space="preserve">wyjaśnić, czym różni się wytwór papierniczy od przetworu papierniczego </w:t>
            </w:r>
          </w:p>
          <w:p w:rsidR="0030290B" w:rsidRPr="006764EF" w:rsidRDefault="0030290B">
            <w:pPr>
              <w:pStyle w:val="Akapitzlist"/>
            </w:pPr>
            <w:r w:rsidRPr="006764EF">
              <w:t xml:space="preserve">scharakteryzować proces technologiczny otrzymywania </w:t>
            </w:r>
            <w:r w:rsidRPr="006764EF">
              <w:lastRenderedPageBreak/>
              <w:t xml:space="preserve">papieru </w:t>
            </w:r>
          </w:p>
          <w:p w:rsidR="0030290B" w:rsidRPr="006764EF" w:rsidRDefault="0030290B">
            <w:pPr>
              <w:pStyle w:val="Akapitzlist"/>
            </w:pPr>
            <w:r w:rsidRPr="006764EF">
              <w:t xml:space="preserve">scharakteryzować najważniejsze właściwości papieru </w:t>
            </w:r>
          </w:p>
        </w:tc>
        <w:tc>
          <w:tcPr>
            <w:tcW w:w="1254" w:type="dxa"/>
          </w:tcPr>
          <w:p w:rsidR="0030290B" w:rsidRPr="006764EF" w:rsidRDefault="0030290B">
            <w:pPr>
              <w:ind w:left="147"/>
              <w:rPr>
                <w:rFonts w:ascii="Arial" w:hAnsi="Arial" w:cs="Arial"/>
                <w:sz w:val="20"/>
                <w:szCs w:val="20"/>
              </w:rPr>
            </w:pPr>
            <w:r w:rsidRPr="006764EF">
              <w:rPr>
                <w:rFonts w:ascii="Arial" w:hAnsi="Arial" w:cs="Arial"/>
                <w:sz w:val="20"/>
                <w:szCs w:val="20"/>
              </w:rPr>
              <w:lastRenderedPageBreak/>
              <w:t>Klasa I</w:t>
            </w:r>
            <w:r w:rsidR="004F6EDD" w:rsidRPr="006764EF">
              <w:rPr>
                <w:rFonts w:ascii="Arial" w:hAnsi="Arial" w:cs="Arial"/>
                <w:sz w:val="20"/>
                <w:szCs w:val="20"/>
              </w:rPr>
              <w:t xml:space="preserve"> </w:t>
            </w:r>
          </w:p>
        </w:tc>
      </w:tr>
      <w:tr w:rsidR="0030290B" w:rsidRPr="006764EF" w:rsidTr="00B31402">
        <w:tc>
          <w:tcPr>
            <w:tcW w:w="1956" w:type="dxa"/>
            <w:vMerge/>
          </w:tcPr>
          <w:p w:rsidR="0030290B" w:rsidRPr="006764EF" w:rsidRDefault="0030290B" w:rsidP="00EC4623">
            <w:pPr>
              <w:pStyle w:val="Akapitzlist"/>
              <w:numPr>
                <w:ilvl w:val="0"/>
                <w:numId w:val="67"/>
              </w:num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7. Szkło, wyroby ze szkła</w:t>
            </w:r>
          </w:p>
        </w:tc>
        <w:tc>
          <w:tcPr>
            <w:tcW w:w="851" w:type="dxa"/>
          </w:tcPr>
          <w:p w:rsidR="0030290B" w:rsidRPr="006764EF" w:rsidRDefault="0030290B">
            <w:pPr>
              <w:ind w:left="147"/>
              <w:rPr>
                <w:rFonts w:ascii="Arial" w:hAnsi="Arial" w:cs="Arial"/>
                <w:sz w:val="20"/>
                <w:szCs w:val="20"/>
              </w:rPr>
            </w:pPr>
          </w:p>
        </w:tc>
        <w:tc>
          <w:tcPr>
            <w:tcW w:w="4110" w:type="dxa"/>
          </w:tcPr>
          <w:p w:rsidR="0030290B" w:rsidRPr="006764EF" w:rsidRDefault="0030290B">
            <w:pPr>
              <w:pStyle w:val="Akapitzlist"/>
            </w:pPr>
            <w:r w:rsidRPr="006764EF">
              <w:t>sklasyfikować szkło według różnych kryteriów</w:t>
            </w:r>
          </w:p>
          <w:p w:rsidR="0030290B" w:rsidRPr="006764EF" w:rsidRDefault="0030290B">
            <w:pPr>
              <w:pStyle w:val="Akapitzlist"/>
            </w:pPr>
            <w:r w:rsidRPr="006764EF">
              <w:t>sklasyfikować wyroby ze szkła</w:t>
            </w:r>
          </w:p>
          <w:p w:rsidR="0030290B" w:rsidRPr="006764EF" w:rsidRDefault="0030290B">
            <w:pPr>
              <w:pStyle w:val="Akapitzlist"/>
            </w:pPr>
            <w:r w:rsidRPr="006764EF">
              <w:t>scharakteryzować wyroby szklane gospodarstwa domowego</w:t>
            </w:r>
          </w:p>
          <w:p w:rsidR="0030290B" w:rsidRPr="006764EF" w:rsidRDefault="0030290B">
            <w:pPr>
              <w:pStyle w:val="Akapitzlist"/>
            </w:pPr>
            <w:r w:rsidRPr="006764EF">
              <w:t>wyjaśnić wpływ różnych metod zdobienia szkła gospodarstwa domowego na jego wartości użytkowe</w:t>
            </w:r>
          </w:p>
          <w:p w:rsidR="0030290B" w:rsidRPr="006764EF" w:rsidRDefault="0030290B">
            <w:pPr>
              <w:pStyle w:val="Akapitzlist"/>
            </w:pPr>
            <w:r w:rsidRPr="006764EF">
              <w:t>scharakteryzować wyroby szklane wykorzystywane w budownictwie i przemyśle</w:t>
            </w:r>
          </w:p>
          <w:p w:rsidR="0030290B" w:rsidRPr="006764EF" w:rsidRDefault="0030290B">
            <w:pPr>
              <w:pStyle w:val="Akapitzlist"/>
            </w:pPr>
            <w:r w:rsidRPr="006764EF">
              <w:t>podać wymagania dotyczące transportu, pakowana i przechowywania wyrobów szklanych</w:t>
            </w:r>
          </w:p>
          <w:p w:rsidR="0030290B" w:rsidRPr="006764EF" w:rsidRDefault="0030290B">
            <w:pPr>
              <w:pStyle w:val="Akapitzlist"/>
            </w:pPr>
            <w:r w:rsidRPr="006764EF">
              <w:t>omówić wady jakości wyrobów szklanych</w:t>
            </w:r>
          </w:p>
          <w:p w:rsidR="0030290B" w:rsidRPr="006764EF" w:rsidRDefault="0030290B">
            <w:pPr>
              <w:pStyle w:val="Akapitzlist"/>
            </w:pPr>
            <w:r w:rsidRPr="006764EF">
              <w:t>ocenić jakość wyrobów szklanych</w:t>
            </w:r>
          </w:p>
        </w:tc>
        <w:tc>
          <w:tcPr>
            <w:tcW w:w="3736" w:type="dxa"/>
          </w:tcPr>
          <w:p w:rsidR="0030290B" w:rsidRPr="006764EF" w:rsidRDefault="0030290B">
            <w:pPr>
              <w:pStyle w:val="Akapitzlist"/>
            </w:pPr>
            <w:r w:rsidRPr="006764EF">
              <w:t xml:space="preserve">określić właściwości szkła bezpiecznego </w:t>
            </w:r>
          </w:p>
          <w:p w:rsidR="0030290B" w:rsidRPr="006764EF" w:rsidRDefault="0030290B">
            <w:pPr>
              <w:rPr>
                <w:rFonts w:ascii="Arial" w:hAnsi="Arial" w:cs="Arial"/>
                <w:sz w:val="20"/>
                <w:szCs w:val="20"/>
              </w:rPr>
            </w:pPr>
          </w:p>
        </w:tc>
        <w:tc>
          <w:tcPr>
            <w:tcW w:w="1254" w:type="dxa"/>
          </w:tcPr>
          <w:p w:rsidR="0030290B" w:rsidRPr="006764EF" w:rsidRDefault="0030290B">
            <w:pPr>
              <w:rPr>
                <w:rFonts w:ascii="Arial" w:hAnsi="Arial" w:cs="Arial"/>
                <w:sz w:val="20"/>
                <w:szCs w:val="20"/>
              </w:rPr>
            </w:pPr>
            <w:r w:rsidRPr="006764EF">
              <w:rPr>
                <w:rFonts w:ascii="Arial" w:hAnsi="Arial" w:cs="Arial"/>
                <w:sz w:val="20"/>
                <w:szCs w:val="20"/>
              </w:rPr>
              <w:t>Klasa I</w:t>
            </w:r>
            <w:r w:rsidR="004F6EDD" w:rsidRPr="006764EF">
              <w:rPr>
                <w:rFonts w:ascii="Arial" w:hAnsi="Arial" w:cs="Arial"/>
                <w:sz w:val="20"/>
                <w:szCs w:val="20"/>
              </w:rPr>
              <w:t xml:space="preserve"> </w:t>
            </w:r>
          </w:p>
        </w:tc>
      </w:tr>
      <w:tr w:rsidR="0030290B" w:rsidRPr="006764EF" w:rsidTr="00B31402">
        <w:tc>
          <w:tcPr>
            <w:tcW w:w="1956" w:type="dxa"/>
            <w:vMerge/>
          </w:tcPr>
          <w:p w:rsidR="0030290B" w:rsidRPr="006764EF" w:rsidRDefault="0030290B" w:rsidP="00EC4623">
            <w:pPr>
              <w:pStyle w:val="Akapitzlist"/>
              <w:numPr>
                <w:ilvl w:val="0"/>
                <w:numId w:val="67"/>
              </w:num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8. Wyroby ceramiczne</w:t>
            </w:r>
          </w:p>
        </w:tc>
        <w:tc>
          <w:tcPr>
            <w:tcW w:w="851" w:type="dxa"/>
          </w:tcPr>
          <w:p w:rsidR="0030290B" w:rsidRPr="006764EF" w:rsidRDefault="0030290B">
            <w:pPr>
              <w:ind w:left="147"/>
              <w:rPr>
                <w:rFonts w:ascii="Arial" w:hAnsi="Arial" w:cs="Arial"/>
                <w:sz w:val="20"/>
                <w:szCs w:val="20"/>
              </w:rPr>
            </w:pPr>
          </w:p>
        </w:tc>
        <w:tc>
          <w:tcPr>
            <w:tcW w:w="4110" w:type="dxa"/>
          </w:tcPr>
          <w:p w:rsidR="0030290B" w:rsidRPr="006764EF" w:rsidRDefault="0030290B">
            <w:pPr>
              <w:pStyle w:val="Akapitzlist"/>
            </w:pPr>
            <w:r w:rsidRPr="006764EF">
              <w:t xml:space="preserve">sklasyfikować wyroby ceramiczne wg różnych kryteriów </w:t>
            </w:r>
          </w:p>
          <w:p w:rsidR="0030290B" w:rsidRPr="006764EF" w:rsidRDefault="0030290B">
            <w:pPr>
              <w:pStyle w:val="Akapitzlist"/>
            </w:pPr>
            <w:r w:rsidRPr="006764EF">
              <w:t xml:space="preserve">wymienić surowce do produkcji wyrobów ceramicznych </w:t>
            </w:r>
          </w:p>
          <w:p w:rsidR="0030290B" w:rsidRPr="006764EF" w:rsidRDefault="0030290B">
            <w:pPr>
              <w:pStyle w:val="Akapitzlist"/>
            </w:pPr>
            <w:r w:rsidRPr="006764EF">
              <w:lastRenderedPageBreak/>
              <w:t xml:space="preserve">omówić właściwości wyrobów ceramicznych </w:t>
            </w:r>
          </w:p>
          <w:p w:rsidR="0030290B" w:rsidRPr="006764EF" w:rsidRDefault="0030290B">
            <w:pPr>
              <w:pStyle w:val="Akapitzlist"/>
            </w:pPr>
            <w:r w:rsidRPr="006764EF">
              <w:t xml:space="preserve">scharakteryzować ceramikę stołową </w:t>
            </w:r>
          </w:p>
          <w:p w:rsidR="0030290B" w:rsidRPr="006764EF" w:rsidRDefault="0030290B">
            <w:pPr>
              <w:pStyle w:val="Akapitzlist"/>
            </w:pPr>
            <w:r w:rsidRPr="006764EF">
              <w:t xml:space="preserve">scharakteryzować wyroby ceramiki budowlanej </w:t>
            </w:r>
          </w:p>
          <w:p w:rsidR="0030290B" w:rsidRPr="006764EF" w:rsidRDefault="0030290B">
            <w:pPr>
              <w:pStyle w:val="Akapitzlist"/>
            </w:pPr>
            <w:r w:rsidRPr="006764EF">
              <w:t>wyjaśnić pojęci</w:t>
            </w:r>
            <w:r w:rsidR="00DD422E" w:rsidRPr="006764EF">
              <w:t>a</w:t>
            </w:r>
            <w:r w:rsidRPr="006764EF">
              <w:t xml:space="preserve"> właściwości techniczne wyrobów ceramicznych i wartość użytkowa</w:t>
            </w:r>
          </w:p>
        </w:tc>
        <w:tc>
          <w:tcPr>
            <w:tcW w:w="3736" w:type="dxa"/>
          </w:tcPr>
          <w:p w:rsidR="0030290B" w:rsidRPr="006764EF" w:rsidRDefault="0030290B">
            <w:pPr>
              <w:pStyle w:val="Akapitzlist"/>
            </w:pPr>
            <w:r w:rsidRPr="006764EF">
              <w:lastRenderedPageBreak/>
              <w:t xml:space="preserve">scharakteryzować asortyment ceramiki stołowej </w:t>
            </w:r>
          </w:p>
          <w:p w:rsidR="0030290B" w:rsidRPr="006764EF" w:rsidRDefault="0030290B">
            <w:pPr>
              <w:pStyle w:val="Akapitzlist"/>
            </w:pPr>
            <w:r w:rsidRPr="006764EF">
              <w:t>omówić kolejne etapy wytwarzania</w:t>
            </w:r>
            <w:r w:rsidR="004F6EDD" w:rsidRPr="006764EF">
              <w:t xml:space="preserve"> </w:t>
            </w:r>
            <w:r w:rsidRPr="006764EF">
              <w:t xml:space="preserve">wyrobów ceramicznych </w:t>
            </w:r>
          </w:p>
          <w:p w:rsidR="0030290B" w:rsidRPr="006764EF" w:rsidRDefault="0030290B">
            <w:pPr>
              <w:pStyle w:val="Akapitzlist"/>
            </w:pPr>
            <w:r w:rsidRPr="006764EF">
              <w:lastRenderedPageBreak/>
              <w:t>porównać właściwości wyrobów z porcelany, porcelitu, fajansu i kamionki</w:t>
            </w:r>
            <w:r w:rsidR="004F6EDD" w:rsidRPr="006764EF">
              <w:t xml:space="preserve"> </w:t>
            </w:r>
          </w:p>
          <w:p w:rsidR="0030290B" w:rsidRPr="006764EF" w:rsidRDefault="0030290B">
            <w:pPr>
              <w:pStyle w:val="Akapitzlist"/>
            </w:pPr>
            <w:r w:rsidRPr="006764EF">
              <w:t xml:space="preserve">omówić metody dekoracji wyrobów ceramicznych </w:t>
            </w:r>
          </w:p>
          <w:p w:rsidR="0030290B" w:rsidRPr="006764EF" w:rsidRDefault="0030290B">
            <w:pPr>
              <w:pStyle w:val="Akapitzlist"/>
            </w:pPr>
            <w:r w:rsidRPr="006764EF">
              <w:t>scharakteryzować wady wyrobów ceramicznych</w:t>
            </w:r>
          </w:p>
          <w:p w:rsidR="0030290B" w:rsidRPr="006764EF" w:rsidRDefault="0030290B">
            <w:pPr>
              <w:pStyle w:val="Akapitzlist"/>
            </w:pPr>
            <w:r w:rsidRPr="006764EF">
              <w:t xml:space="preserve">określić sposób przechowywania wyrobów ceramicznych </w:t>
            </w:r>
          </w:p>
        </w:tc>
        <w:tc>
          <w:tcPr>
            <w:tcW w:w="1254" w:type="dxa"/>
          </w:tcPr>
          <w:p w:rsidR="0030290B" w:rsidRPr="006764EF" w:rsidRDefault="0030290B">
            <w:pPr>
              <w:ind w:left="147"/>
              <w:rPr>
                <w:rFonts w:ascii="Arial" w:hAnsi="Arial" w:cs="Arial"/>
                <w:sz w:val="20"/>
                <w:szCs w:val="20"/>
              </w:rPr>
            </w:pPr>
            <w:r w:rsidRPr="006764EF">
              <w:rPr>
                <w:rFonts w:ascii="Arial" w:hAnsi="Arial" w:cs="Arial"/>
                <w:sz w:val="20"/>
                <w:szCs w:val="20"/>
              </w:rPr>
              <w:lastRenderedPageBreak/>
              <w:t>Klasa I</w:t>
            </w:r>
            <w:r w:rsidR="004F6EDD" w:rsidRPr="006764EF">
              <w:rPr>
                <w:rFonts w:ascii="Arial" w:hAnsi="Arial" w:cs="Arial"/>
                <w:sz w:val="20"/>
                <w:szCs w:val="20"/>
              </w:rPr>
              <w:t xml:space="preserve"> </w:t>
            </w:r>
          </w:p>
        </w:tc>
      </w:tr>
      <w:tr w:rsidR="0030290B" w:rsidRPr="006764EF" w:rsidTr="00B31402">
        <w:tc>
          <w:tcPr>
            <w:tcW w:w="1956" w:type="dxa"/>
            <w:vMerge/>
          </w:tcPr>
          <w:p w:rsidR="0030290B" w:rsidRPr="006764EF" w:rsidRDefault="0030290B">
            <w:pPr>
              <w:ind w:left="-36"/>
              <w:rPr>
                <w:rFonts w:ascii="Arial" w:hAnsi="Arial" w:cs="Arial"/>
                <w:sz w:val="20"/>
                <w:szCs w:val="20"/>
              </w:r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9. Wyroby drewniane</w:t>
            </w:r>
          </w:p>
        </w:tc>
        <w:tc>
          <w:tcPr>
            <w:tcW w:w="851" w:type="dxa"/>
          </w:tcPr>
          <w:p w:rsidR="0030290B" w:rsidRPr="006764EF" w:rsidRDefault="0030290B">
            <w:pPr>
              <w:ind w:left="147"/>
              <w:rPr>
                <w:rFonts w:ascii="Arial" w:hAnsi="Arial" w:cs="Arial"/>
                <w:sz w:val="20"/>
                <w:szCs w:val="20"/>
              </w:rPr>
            </w:pPr>
          </w:p>
        </w:tc>
        <w:tc>
          <w:tcPr>
            <w:tcW w:w="4110" w:type="dxa"/>
          </w:tcPr>
          <w:p w:rsidR="0030290B" w:rsidRPr="006764EF" w:rsidRDefault="0030290B">
            <w:pPr>
              <w:pStyle w:val="Akapitzlist"/>
            </w:pPr>
            <w:r w:rsidRPr="006764EF">
              <w:t>sklasyfikować wyroby drewniane wg różnych kryteriów</w:t>
            </w:r>
          </w:p>
          <w:p w:rsidR="0030290B" w:rsidRPr="006764EF" w:rsidRDefault="0030290B">
            <w:pPr>
              <w:pStyle w:val="Akapitzlist"/>
            </w:pPr>
            <w:r w:rsidRPr="006764EF">
              <w:t>omówić właściwości wyrobów drewnianych</w:t>
            </w:r>
          </w:p>
          <w:p w:rsidR="0030290B" w:rsidRPr="006764EF" w:rsidRDefault="0030290B">
            <w:pPr>
              <w:pStyle w:val="Akapitzlist"/>
            </w:pPr>
            <w:r w:rsidRPr="006764EF">
              <w:t>określić sposób przechowywania wyrobów drewnianych</w:t>
            </w:r>
          </w:p>
        </w:tc>
        <w:tc>
          <w:tcPr>
            <w:tcW w:w="3736" w:type="dxa"/>
          </w:tcPr>
          <w:p w:rsidR="0030290B" w:rsidRPr="006764EF" w:rsidRDefault="0030290B">
            <w:pPr>
              <w:pStyle w:val="Akapitzlist"/>
            </w:pPr>
            <w:r w:rsidRPr="006764EF">
              <w:t>określić sposób konserwacji wyrobów drewnianych</w:t>
            </w:r>
          </w:p>
        </w:tc>
        <w:tc>
          <w:tcPr>
            <w:tcW w:w="1254" w:type="dxa"/>
          </w:tcPr>
          <w:p w:rsidR="0030290B" w:rsidRPr="006764EF" w:rsidRDefault="0030290B">
            <w:pPr>
              <w:ind w:left="147"/>
              <w:rPr>
                <w:rFonts w:ascii="Arial" w:hAnsi="Arial" w:cs="Arial"/>
                <w:sz w:val="20"/>
                <w:szCs w:val="20"/>
              </w:rPr>
            </w:pPr>
            <w:r w:rsidRPr="006764EF">
              <w:rPr>
                <w:rFonts w:ascii="Arial" w:hAnsi="Arial" w:cs="Arial"/>
                <w:sz w:val="20"/>
                <w:szCs w:val="20"/>
              </w:rPr>
              <w:t>Klasa I</w:t>
            </w:r>
            <w:r w:rsidR="004F6EDD" w:rsidRPr="006764EF">
              <w:rPr>
                <w:rFonts w:ascii="Arial" w:hAnsi="Arial" w:cs="Arial"/>
                <w:sz w:val="20"/>
                <w:szCs w:val="20"/>
              </w:rPr>
              <w:t xml:space="preserve"> </w:t>
            </w:r>
          </w:p>
        </w:tc>
      </w:tr>
      <w:tr w:rsidR="0030290B" w:rsidRPr="006764EF" w:rsidTr="00B31402">
        <w:tc>
          <w:tcPr>
            <w:tcW w:w="1956" w:type="dxa"/>
            <w:vMerge/>
          </w:tcPr>
          <w:p w:rsidR="0030290B" w:rsidRPr="006764EF" w:rsidRDefault="0030290B">
            <w:pPr>
              <w:ind w:left="-36"/>
              <w:rPr>
                <w:rFonts w:ascii="Arial" w:hAnsi="Arial" w:cs="Arial"/>
                <w:sz w:val="20"/>
                <w:szCs w:val="20"/>
              </w:rPr>
            </w:pPr>
          </w:p>
        </w:tc>
        <w:tc>
          <w:tcPr>
            <w:tcW w:w="2268" w:type="dxa"/>
          </w:tcPr>
          <w:p w:rsidR="0030290B" w:rsidRPr="006764EF" w:rsidRDefault="0030290B">
            <w:pPr>
              <w:rPr>
                <w:rFonts w:ascii="Arial" w:hAnsi="Arial" w:cs="Arial"/>
                <w:sz w:val="20"/>
                <w:szCs w:val="20"/>
              </w:rPr>
            </w:pPr>
            <w:r w:rsidRPr="006764EF">
              <w:rPr>
                <w:rFonts w:ascii="Arial" w:hAnsi="Arial" w:cs="Arial"/>
                <w:sz w:val="20"/>
                <w:szCs w:val="20"/>
              </w:rPr>
              <w:t>10. Wyroby elektrotechniczne</w:t>
            </w:r>
          </w:p>
        </w:tc>
        <w:tc>
          <w:tcPr>
            <w:tcW w:w="851" w:type="dxa"/>
          </w:tcPr>
          <w:p w:rsidR="0030290B" w:rsidRPr="006764EF" w:rsidRDefault="0030290B">
            <w:pPr>
              <w:ind w:left="147"/>
              <w:rPr>
                <w:rFonts w:ascii="Arial" w:hAnsi="Arial" w:cs="Arial"/>
                <w:sz w:val="20"/>
                <w:szCs w:val="20"/>
              </w:rPr>
            </w:pPr>
          </w:p>
        </w:tc>
        <w:tc>
          <w:tcPr>
            <w:tcW w:w="4110" w:type="dxa"/>
          </w:tcPr>
          <w:p w:rsidR="0030290B" w:rsidRPr="006764EF" w:rsidRDefault="0030290B">
            <w:pPr>
              <w:pStyle w:val="Akapitzlist"/>
            </w:pPr>
            <w:r w:rsidRPr="006764EF">
              <w:t>scharakteryzować sprzęt elektrotechniczny</w:t>
            </w:r>
          </w:p>
          <w:p w:rsidR="0030290B" w:rsidRPr="006764EF" w:rsidRDefault="0030290B">
            <w:pPr>
              <w:pStyle w:val="Akapitzlist"/>
            </w:pPr>
            <w:r w:rsidRPr="006764EF">
              <w:t>dokonać podziału sprzętu i urządzeń elektrotechnicznych</w:t>
            </w:r>
          </w:p>
          <w:p w:rsidR="0030290B" w:rsidRPr="006764EF" w:rsidRDefault="0030290B">
            <w:pPr>
              <w:pStyle w:val="Akapitzlist"/>
            </w:pPr>
            <w:r w:rsidRPr="006764EF">
              <w:t>określić warunki przechowywania wyrobów elektrotechnicznych</w:t>
            </w:r>
          </w:p>
        </w:tc>
        <w:tc>
          <w:tcPr>
            <w:tcW w:w="3736" w:type="dxa"/>
          </w:tcPr>
          <w:p w:rsidR="0030290B" w:rsidRPr="006764EF" w:rsidRDefault="0030290B">
            <w:pPr>
              <w:pStyle w:val="Akapitzlist"/>
            </w:pPr>
            <w:r w:rsidRPr="006764EF">
              <w:t>analizować oznaczenia na opakowaniu wyrobów elektrotechnicznych dla zachowania zasad bezpieczeństwa</w:t>
            </w:r>
          </w:p>
          <w:p w:rsidR="0030290B" w:rsidRPr="006764EF" w:rsidRDefault="0030290B">
            <w:pPr>
              <w:pStyle w:val="Akapitzlist"/>
            </w:pPr>
            <w:r w:rsidRPr="006764EF">
              <w:t>udzielić poradnictwa przy sprzedaży wyrobów elektrotechnicznych</w:t>
            </w:r>
          </w:p>
          <w:p w:rsidR="0030290B" w:rsidRPr="006764EF" w:rsidRDefault="0030290B">
            <w:pPr>
              <w:pStyle w:val="Akapitzlist"/>
            </w:pPr>
            <w:r w:rsidRPr="006764EF">
              <w:t>odczytywać symbole,</w:t>
            </w:r>
            <w:r w:rsidR="00E424B4" w:rsidRPr="006764EF">
              <w:t xml:space="preserve"> </w:t>
            </w:r>
            <w:r w:rsidRPr="006764EF">
              <w:t xml:space="preserve">instrukcje obsługi, tabliczki znamionowe wyrobów elektrotechnicznych </w:t>
            </w:r>
          </w:p>
        </w:tc>
        <w:tc>
          <w:tcPr>
            <w:tcW w:w="1254" w:type="dxa"/>
          </w:tcPr>
          <w:p w:rsidR="0030290B" w:rsidRPr="006764EF" w:rsidRDefault="0030290B">
            <w:pPr>
              <w:ind w:left="147"/>
              <w:rPr>
                <w:rFonts w:ascii="Arial" w:hAnsi="Arial" w:cs="Arial"/>
                <w:sz w:val="20"/>
                <w:szCs w:val="20"/>
              </w:rPr>
            </w:pPr>
            <w:r w:rsidRPr="006764EF">
              <w:rPr>
                <w:rFonts w:ascii="Arial" w:hAnsi="Arial" w:cs="Arial"/>
                <w:sz w:val="20"/>
                <w:szCs w:val="20"/>
              </w:rPr>
              <w:t>Klasa I</w:t>
            </w:r>
            <w:r w:rsidR="004F6EDD" w:rsidRPr="006764EF">
              <w:rPr>
                <w:rFonts w:ascii="Arial" w:hAnsi="Arial" w:cs="Arial"/>
                <w:sz w:val="20"/>
                <w:szCs w:val="20"/>
              </w:rPr>
              <w:t xml:space="preserve"> </w:t>
            </w:r>
          </w:p>
        </w:tc>
      </w:tr>
      <w:tr w:rsidR="0030290B" w:rsidRPr="006764EF" w:rsidTr="00B31402">
        <w:tc>
          <w:tcPr>
            <w:tcW w:w="1956" w:type="dxa"/>
          </w:tcPr>
          <w:p w:rsidR="0030290B" w:rsidRPr="006764EF" w:rsidRDefault="0030290B" w:rsidP="00200A92">
            <w:pPr>
              <w:ind w:left="-36"/>
              <w:rPr>
                <w:rFonts w:ascii="Arial" w:hAnsi="Arial" w:cs="Arial"/>
                <w:sz w:val="20"/>
                <w:szCs w:val="20"/>
              </w:rPr>
            </w:pPr>
          </w:p>
        </w:tc>
        <w:tc>
          <w:tcPr>
            <w:tcW w:w="2268" w:type="dxa"/>
          </w:tcPr>
          <w:p w:rsidR="0030290B" w:rsidRPr="006764EF" w:rsidRDefault="0030290B">
            <w:pPr>
              <w:rPr>
                <w:rFonts w:ascii="Arial" w:hAnsi="Arial" w:cs="Arial"/>
                <w:sz w:val="20"/>
                <w:szCs w:val="20"/>
              </w:rPr>
            </w:pPr>
          </w:p>
        </w:tc>
        <w:tc>
          <w:tcPr>
            <w:tcW w:w="851" w:type="dxa"/>
          </w:tcPr>
          <w:p w:rsidR="0030290B" w:rsidRPr="006764EF" w:rsidRDefault="0030290B">
            <w:pPr>
              <w:ind w:left="-36"/>
              <w:jc w:val="center"/>
              <w:rPr>
                <w:rFonts w:ascii="Arial" w:hAnsi="Arial" w:cs="Arial"/>
                <w:sz w:val="20"/>
                <w:szCs w:val="20"/>
              </w:rPr>
            </w:pPr>
          </w:p>
        </w:tc>
        <w:tc>
          <w:tcPr>
            <w:tcW w:w="4110" w:type="dxa"/>
          </w:tcPr>
          <w:p w:rsidR="0030290B" w:rsidRPr="006764EF" w:rsidRDefault="0030290B">
            <w:pPr>
              <w:ind w:left="147"/>
              <w:rPr>
                <w:rFonts w:ascii="Arial" w:hAnsi="Arial" w:cs="Arial"/>
                <w:sz w:val="20"/>
                <w:szCs w:val="20"/>
              </w:rPr>
            </w:pPr>
          </w:p>
        </w:tc>
        <w:tc>
          <w:tcPr>
            <w:tcW w:w="3736" w:type="dxa"/>
          </w:tcPr>
          <w:p w:rsidR="0030290B" w:rsidRPr="006764EF" w:rsidRDefault="0030290B">
            <w:pPr>
              <w:ind w:left="147"/>
              <w:rPr>
                <w:rFonts w:ascii="Arial" w:hAnsi="Arial" w:cs="Arial"/>
                <w:sz w:val="20"/>
                <w:szCs w:val="20"/>
              </w:rPr>
            </w:pPr>
          </w:p>
        </w:tc>
        <w:tc>
          <w:tcPr>
            <w:tcW w:w="1254" w:type="dxa"/>
          </w:tcPr>
          <w:p w:rsidR="0030290B" w:rsidRPr="006764EF" w:rsidRDefault="0030290B">
            <w:pPr>
              <w:ind w:left="147"/>
              <w:rPr>
                <w:rFonts w:ascii="Arial" w:hAnsi="Arial" w:cs="Arial"/>
                <w:sz w:val="20"/>
                <w:szCs w:val="20"/>
              </w:rPr>
            </w:pPr>
          </w:p>
        </w:tc>
      </w:tr>
    </w:tbl>
    <w:p w:rsidR="0030290B" w:rsidRDefault="0030290B" w:rsidP="00056EC1">
      <w:pPr>
        <w:keepNext/>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7D17D8" w:rsidRPr="006764EF" w:rsidRDefault="007D17D8" w:rsidP="00056EC1">
      <w:pPr>
        <w:keepNext/>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0290B" w:rsidRPr="006764EF" w:rsidRDefault="0030290B" w:rsidP="00B31402">
      <w:pPr>
        <w:spacing w:line="360" w:lineRule="auto"/>
        <w:rPr>
          <w:rFonts w:ascii="Arial" w:hAnsi="Arial" w:cs="Arial"/>
          <w:b/>
          <w:color w:val="auto"/>
          <w:sz w:val="20"/>
          <w:szCs w:val="20"/>
        </w:rPr>
      </w:pPr>
      <w:r w:rsidRPr="006764EF">
        <w:rPr>
          <w:rFonts w:ascii="Arial" w:hAnsi="Arial" w:cs="Arial"/>
          <w:b/>
          <w:color w:val="auto"/>
          <w:sz w:val="20"/>
          <w:szCs w:val="20"/>
        </w:rPr>
        <w:t>PROCEDURY OSIĄGANIA CELÓW KSZTAŁCENIA PRZEDMIOTU</w:t>
      </w:r>
    </w:p>
    <w:p w:rsidR="0030290B" w:rsidRPr="006764EF" w:rsidRDefault="0030290B" w:rsidP="00056EC1">
      <w:pPr>
        <w:pStyle w:val="ORECeleOperac"/>
        <w:numPr>
          <w:ilvl w:val="0"/>
          <w:numId w:val="0"/>
        </w:numPr>
        <w:jc w:val="both"/>
      </w:pPr>
      <w:r w:rsidRPr="006764EF">
        <w:t xml:space="preserve">Realizacja poszczególnych treści w przedmiocie </w:t>
      </w:r>
      <w:r w:rsidR="00DD422E" w:rsidRPr="006764EF">
        <w:t>„</w:t>
      </w:r>
      <w:r w:rsidRPr="006764EF">
        <w:t>Podstawy towaroznawstwa</w:t>
      </w:r>
      <w:r w:rsidR="00DD422E" w:rsidRPr="006764EF">
        <w:t>”</w:t>
      </w:r>
      <w:r w:rsidRPr="006764EF">
        <w:t xml:space="preserve"> powinna być prowadzona w ścisłej korelacji z przedmiotem </w:t>
      </w:r>
      <w:r w:rsidR="00DD422E" w:rsidRPr="006764EF">
        <w:t>„</w:t>
      </w:r>
      <w:r w:rsidRPr="006764EF">
        <w:t>Chemia</w:t>
      </w:r>
      <w:r w:rsidR="00DD422E" w:rsidRPr="006764EF">
        <w:t>”</w:t>
      </w:r>
      <w:r w:rsidRPr="006764EF">
        <w:t xml:space="preserve"> oraz pozostałymi przedmiotami kształcenia zawodowego, a w szczególności praktycznego i praktyki zawodowej.</w:t>
      </w:r>
    </w:p>
    <w:p w:rsidR="0030290B" w:rsidRPr="006764EF" w:rsidRDefault="0030290B" w:rsidP="000962B4">
      <w:pPr>
        <w:spacing w:line="360" w:lineRule="auto"/>
        <w:jc w:val="both"/>
        <w:rPr>
          <w:rFonts w:ascii="Arial" w:hAnsi="Arial" w:cs="Arial"/>
          <w:color w:val="auto"/>
          <w:sz w:val="20"/>
          <w:szCs w:val="20"/>
        </w:rPr>
      </w:pPr>
      <w:r w:rsidRPr="006764EF">
        <w:rPr>
          <w:rFonts w:ascii="Arial" w:hAnsi="Arial" w:cs="Arial"/>
          <w:color w:val="auto"/>
          <w:sz w:val="20"/>
          <w:szCs w:val="20"/>
        </w:rPr>
        <w:t>Przygotowanie do wykonywania zadań zawodowych technika handlowca wymaga od uczącego się m.in.:</w:t>
      </w:r>
    </w:p>
    <w:p w:rsidR="0030290B" w:rsidRPr="006764EF" w:rsidRDefault="0030290B" w:rsidP="00EC4623">
      <w:pPr>
        <w:pStyle w:val="Akapitzlist"/>
        <w:numPr>
          <w:ilvl w:val="0"/>
          <w:numId w:val="61"/>
        </w:numPr>
        <w:spacing w:line="360" w:lineRule="auto"/>
        <w:jc w:val="both"/>
      </w:pPr>
      <w:r w:rsidRPr="006764EF">
        <w:t xml:space="preserve">opanowania wiedzy w zakresie towaroznawstwa, </w:t>
      </w:r>
    </w:p>
    <w:p w:rsidR="0030290B" w:rsidRPr="006764EF" w:rsidRDefault="0030290B" w:rsidP="00EC4623">
      <w:pPr>
        <w:pStyle w:val="Akapitzlist"/>
        <w:numPr>
          <w:ilvl w:val="0"/>
          <w:numId w:val="61"/>
        </w:numPr>
        <w:spacing w:line="360" w:lineRule="auto"/>
        <w:jc w:val="both"/>
      </w:pPr>
      <w:r w:rsidRPr="006764EF">
        <w:t>przygotowani</w:t>
      </w:r>
      <w:r w:rsidR="00DD422E" w:rsidRPr="006764EF">
        <w:t>a</w:t>
      </w:r>
      <w:r w:rsidRPr="006764EF">
        <w:t xml:space="preserve"> do efektywnego wykorzystania uzyskanej wiedzy w praktyce,</w:t>
      </w:r>
    </w:p>
    <w:p w:rsidR="0030290B" w:rsidRPr="006764EF" w:rsidRDefault="0030290B" w:rsidP="00EC4623">
      <w:pPr>
        <w:pStyle w:val="Akapitzlist"/>
        <w:numPr>
          <w:ilvl w:val="0"/>
          <w:numId w:val="61"/>
        </w:numPr>
        <w:spacing w:line="360" w:lineRule="auto"/>
        <w:jc w:val="both"/>
      </w:pPr>
      <w:r w:rsidRPr="006764EF">
        <w:lastRenderedPageBreak/>
        <w:t>kształtowani</w:t>
      </w:r>
      <w:r w:rsidR="00DD422E" w:rsidRPr="006764EF">
        <w:t>a</w:t>
      </w:r>
      <w:r w:rsidRPr="006764EF">
        <w:t xml:space="preserve"> motywacji wewnętrznej,</w:t>
      </w:r>
    </w:p>
    <w:p w:rsidR="0030290B" w:rsidRPr="006764EF" w:rsidRDefault="0030290B" w:rsidP="00EC4623">
      <w:pPr>
        <w:pStyle w:val="Akapitzlist"/>
        <w:numPr>
          <w:ilvl w:val="0"/>
          <w:numId w:val="61"/>
        </w:numPr>
        <w:spacing w:line="360" w:lineRule="auto"/>
        <w:jc w:val="both"/>
      </w:pPr>
      <w:r w:rsidRPr="006764EF">
        <w:t>odkrywania predyspozycji zawodowych.</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 xml:space="preserve">Technik handlowiec powinien posiadać wiedzę na temat jakości, walorów użytkowych sprzedawanych towarów. </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 xml:space="preserve">W przedmiocie </w:t>
      </w:r>
      <w:r w:rsidR="00DD422E" w:rsidRPr="006764EF">
        <w:rPr>
          <w:rFonts w:ascii="Arial" w:hAnsi="Arial" w:cs="Arial"/>
          <w:color w:val="auto"/>
          <w:sz w:val="20"/>
          <w:szCs w:val="20"/>
        </w:rPr>
        <w:t>„</w:t>
      </w:r>
      <w:r w:rsidRPr="006764EF">
        <w:rPr>
          <w:rFonts w:ascii="Arial" w:hAnsi="Arial" w:cs="Arial"/>
          <w:color w:val="auto"/>
          <w:sz w:val="20"/>
          <w:szCs w:val="20"/>
        </w:rPr>
        <w:t>Podstawy towaroznawstwa</w:t>
      </w:r>
      <w:r w:rsidR="00DD422E" w:rsidRPr="006764EF">
        <w:rPr>
          <w:rFonts w:ascii="Arial" w:hAnsi="Arial" w:cs="Arial"/>
          <w:color w:val="auto"/>
          <w:sz w:val="20"/>
          <w:szCs w:val="20"/>
        </w:rPr>
        <w:t>”</w:t>
      </w:r>
      <w:r w:rsidRPr="006764EF">
        <w:rPr>
          <w:rFonts w:ascii="Arial" w:hAnsi="Arial" w:cs="Arial"/>
          <w:color w:val="auto"/>
          <w:sz w:val="20"/>
          <w:szCs w:val="20"/>
        </w:rPr>
        <w:t xml:space="preserve"> powinny być stosowane metody zapewniające osiągni</w:t>
      </w:r>
      <w:r w:rsidR="000B1A0C" w:rsidRPr="006764EF">
        <w:rPr>
          <w:rFonts w:ascii="Arial" w:hAnsi="Arial" w:cs="Arial"/>
          <w:color w:val="auto"/>
          <w:sz w:val="20"/>
          <w:szCs w:val="20"/>
        </w:rPr>
        <w:t>ę</w:t>
      </w:r>
      <w:r w:rsidRPr="006764EF">
        <w:rPr>
          <w:rFonts w:ascii="Arial" w:hAnsi="Arial" w:cs="Arial"/>
          <w:color w:val="auto"/>
          <w:sz w:val="20"/>
          <w:szCs w:val="20"/>
        </w:rPr>
        <w:t xml:space="preserve">cie zaplanowanych celów oraz przygotowanie uczniów do pracy w zawodzie technik handlowiec, pozwalające na kształtowanie umiejętności analizowania, wyszukiwania, selekcjonowania informacji z zakresu asortymentu towarowego. </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Proponowane metody:</w:t>
      </w:r>
    </w:p>
    <w:p w:rsidR="0030290B" w:rsidRPr="006764EF" w:rsidRDefault="0030290B" w:rsidP="00EC4623">
      <w:pPr>
        <w:pStyle w:val="Akapitzlist"/>
        <w:numPr>
          <w:ilvl w:val="0"/>
          <w:numId w:val="62"/>
        </w:numPr>
        <w:spacing w:line="360" w:lineRule="auto"/>
        <w:jc w:val="both"/>
      </w:pPr>
      <w:r w:rsidRPr="006764EF">
        <w:t>ćwiczenia</w:t>
      </w:r>
      <w:r w:rsidR="0060180D" w:rsidRPr="006764EF">
        <w:t>;</w:t>
      </w:r>
    </w:p>
    <w:p w:rsidR="0030290B" w:rsidRPr="006764EF" w:rsidRDefault="0030290B" w:rsidP="00EC4623">
      <w:pPr>
        <w:pStyle w:val="Akapitzlist"/>
        <w:numPr>
          <w:ilvl w:val="0"/>
          <w:numId w:val="62"/>
        </w:numPr>
        <w:spacing w:line="360" w:lineRule="auto"/>
        <w:jc w:val="both"/>
      </w:pPr>
      <w:r w:rsidRPr="006764EF">
        <w:t>metoda tekstu przewodniego</w:t>
      </w:r>
      <w:r w:rsidR="0060180D" w:rsidRPr="006764EF">
        <w:t>;</w:t>
      </w:r>
    </w:p>
    <w:p w:rsidR="0030290B" w:rsidRPr="006764EF" w:rsidRDefault="0030290B" w:rsidP="00EC4623">
      <w:pPr>
        <w:pStyle w:val="Akapitzlist"/>
        <w:numPr>
          <w:ilvl w:val="0"/>
          <w:numId w:val="62"/>
        </w:numPr>
        <w:spacing w:line="360" w:lineRule="auto"/>
        <w:jc w:val="both"/>
      </w:pPr>
      <w:r w:rsidRPr="006764EF">
        <w:t>spotkanie z ekspertem</w:t>
      </w:r>
      <w:r w:rsidR="0060180D" w:rsidRPr="006764EF">
        <w:t>;</w:t>
      </w:r>
    </w:p>
    <w:p w:rsidR="0030290B" w:rsidRPr="006764EF" w:rsidRDefault="00DD422E" w:rsidP="00EC4623">
      <w:pPr>
        <w:pStyle w:val="Akapitzlist"/>
        <w:numPr>
          <w:ilvl w:val="0"/>
          <w:numId w:val="62"/>
        </w:numPr>
        <w:spacing w:line="360" w:lineRule="auto"/>
        <w:jc w:val="both"/>
      </w:pPr>
      <w:r w:rsidRPr="006764EF">
        <w:t>p</w:t>
      </w:r>
      <w:r w:rsidR="0030290B" w:rsidRPr="006764EF">
        <w:t>ortfolio, e-portfolio.</w:t>
      </w:r>
    </w:p>
    <w:p w:rsidR="0030290B" w:rsidRPr="006764EF" w:rsidRDefault="0030290B">
      <w:pPr>
        <w:spacing w:line="360" w:lineRule="auto"/>
        <w:jc w:val="both"/>
        <w:rPr>
          <w:rFonts w:ascii="Arial" w:hAnsi="Arial" w:cs="Arial"/>
          <w:color w:val="auto"/>
          <w:sz w:val="20"/>
          <w:szCs w:val="20"/>
        </w:rPr>
      </w:pPr>
    </w:p>
    <w:p w:rsidR="0030290B" w:rsidRPr="006764EF" w:rsidRDefault="0030290B">
      <w:pPr>
        <w:pStyle w:val="ORECeleOperac"/>
        <w:numPr>
          <w:ilvl w:val="0"/>
          <w:numId w:val="0"/>
        </w:numPr>
        <w:rPr>
          <w:rFonts w:eastAsia="MinionPro-Regular"/>
        </w:rPr>
      </w:pPr>
      <w:r w:rsidRPr="006764EF">
        <w:rPr>
          <w:rFonts w:eastAsia="MinionPro-Regular"/>
        </w:rPr>
        <w:t>Przykładowe propozycje organizowania pracy aktywizującej ucznia w procesie dydaktycznym:</w:t>
      </w:r>
    </w:p>
    <w:p w:rsidR="0030290B" w:rsidRPr="006764EF" w:rsidRDefault="0030290B">
      <w:pPr>
        <w:pStyle w:val="ORECeleOperac"/>
        <w:numPr>
          <w:ilvl w:val="0"/>
          <w:numId w:val="42"/>
        </w:numPr>
        <w:rPr>
          <w:rFonts w:eastAsia="MinionPro-Regular"/>
        </w:rPr>
      </w:pPr>
      <w:r w:rsidRPr="006764EF">
        <w:rPr>
          <w:rFonts w:eastAsia="MinionPro-Regular"/>
        </w:rPr>
        <w:t>Kiedy chcemy, aby uczniowie poznali nowe fakty, uzyskali ogólny pogląd na jakieś zagadnienie lub problem, poznali logiczny punkt widzenia</w:t>
      </w:r>
      <w:r w:rsidR="00EB2FB4" w:rsidRPr="006764EF">
        <w:rPr>
          <w:rFonts w:eastAsia="MinionPro-Regular"/>
        </w:rPr>
        <w:t>,</w:t>
      </w:r>
      <w:r w:rsidRPr="006764EF">
        <w:rPr>
          <w:rFonts w:eastAsia="MinionPro-Regular"/>
        </w:rPr>
        <w:t xml:space="preserve"> należy zastosować wykład, dyskusję panelową, odczyt, prelekcję, film, metodę projektów.</w:t>
      </w:r>
    </w:p>
    <w:p w:rsidR="0030290B" w:rsidRPr="006764EF" w:rsidRDefault="0030290B">
      <w:pPr>
        <w:pStyle w:val="ORECeleOperac"/>
        <w:numPr>
          <w:ilvl w:val="0"/>
          <w:numId w:val="42"/>
        </w:numPr>
        <w:rPr>
          <w:rFonts w:eastAsia="MinionPro-Regular"/>
        </w:rPr>
      </w:pPr>
      <w:r w:rsidRPr="006764EF">
        <w:rPr>
          <w:rFonts w:eastAsia="MinionPro-Regular"/>
        </w:rPr>
        <w:t>Rozwijaniu umiejętności, wdrażaniu poznanej wiedzy, zdobywaniu doświadczeń sprzyjają ćwiczenia, symulacje, odgrywanie ról, metody praktyczne.</w:t>
      </w:r>
    </w:p>
    <w:p w:rsidR="0030290B" w:rsidRPr="006764EF" w:rsidRDefault="0030290B">
      <w:pPr>
        <w:pStyle w:val="ORECeleOperac"/>
        <w:numPr>
          <w:ilvl w:val="0"/>
          <w:numId w:val="0"/>
        </w:numPr>
        <w:rPr>
          <w:rFonts w:eastAsia="MinionPro-Regular"/>
        </w:rPr>
      </w:pP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Polecane środki dydaktyczne:</w:t>
      </w:r>
    </w:p>
    <w:p w:rsidR="0030290B" w:rsidRPr="006764EF" w:rsidRDefault="0030290B" w:rsidP="00EC4623">
      <w:pPr>
        <w:pStyle w:val="Akapitzlist"/>
        <w:numPr>
          <w:ilvl w:val="0"/>
          <w:numId w:val="62"/>
        </w:numPr>
        <w:spacing w:line="360" w:lineRule="auto"/>
        <w:jc w:val="both"/>
      </w:pPr>
      <w:r w:rsidRPr="006764EF">
        <w:t>towary lub atrapy towarów, zestawy ćwiczeń, instrukcje do ćwiczeń, pakiety edukacyjne dla uczniów, teksty przewodnie, karty pracy dla uczniów, czasopisma branżowe, normy towarowe, normy jakości, katalogi, filmy i prezentacje multimedialne o tematyce towaroznawczej, literatura fachowa</w:t>
      </w:r>
      <w:r w:rsidR="00EB2FB4" w:rsidRPr="006764EF">
        <w:t>,</w:t>
      </w:r>
    </w:p>
    <w:p w:rsidR="0030290B" w:rsidRPr="006764EF" w:rsidRDefault="0030290B" w:rsidP="00EC4623">
      <w:pPr>
        <w:pStyle w:val="Akapitzlist"/>
        <w:numPr>
          <w:ilvl w:val="0"/>
          <w:numId w:val="62"/>
        </w:numPr>
        <w:spacing w:line="360" w:lineRule="auto"/>
        <w:jc w:val="both"/>
      </w:pPr>
      <w:r w:rsidRPr="006764EF">
        <w:t xml:space="preserve">stanowiska komputerowe z dostępem do </w:t>
      </w:r>
      <w:proofErr w:type="spellStart"/>
      <w:r w:rsidR="00645D09" w:rsidRPr="006764EF">
        <w:t>i</w:t>
      </w:r>
      <w:r w:rsidRPr="006764EF">
        <w:t>nternetu</w:t>
      </w:r>
      <w:proofErr w:type="spellEnd"/>
      <w:r w:rsidRPr="006764EF">
        <w:t>.</w:t>
      </w:r>
    </w:p>
    <w:p w:rsidR="0030290B" w:rsidRPr="006764EF" w:rsidRDefault="0030290B">
      <w:pPr>
        <w:spacing w:line="360" w:lineRule="auto"/>
        <w:jc w:val="both"/>
        <w:rPr>
          <w:rFonts w:ascii="Arial" w:hAnsi="Arial" w:cs="Arial"/>
          <w:color w:val="auto"/>
          <w:sz w:val="20"/>
          <w:szCs w:val="20"/>
        </w:rPr>
      </w:pP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Efektywność procesu kształcenia jest zależna od:</w:t>
      </w:r>
    </w:p>
    <w:p w:rsidR="0030290B" w:rsidRPr="006764EF" w:rsidRDefault="0030290B" w:rsidP="00EC4623">
      <w:pPr>
        <w:pStyle w:val="Akapitzlist"/>
        <w:numPr>
          <w:ilvl w:val="0"/>
          <w:numId w:val="63"/>
        </w:numPr>
        <w:spacing w:line="360" w:lineRule="auto"/>
        <w:jc w:val="both"/>
      </w:pPr>
      <w:r w:rsidRPr="006764EF">
        <w:t xml:space="preserve">celów i treści zawartych w programie, </w:t>
      </w:r>
    </w:p>
    <w:p w:rsidR="0030290B" w:rsidRPr="006764EF" w:rsidRDefault="0030290B" w:rsidP="00EC4623">
      <w:pPr>
        <w:pStyle w:val="Akapitzlist"/>
        <w:numPr>
          <w:ilvl w:val="0"/>
          <w:numId w:val="63"/>
        </w:numPr>
        <w:spacing w:line="360" w:lineRule="auto"/>
        <w:jc w:val="both"/>
      </w:pPr>
      <w:r w:rsidRPr="006764EF">
        <w:t>zaangażowania i motywacji wewnętrznej uczniów,</w:t>
      </w:r>
    </w:p>
    <w:p w:rsidR="0030290B" w:rsidRPr="006764EF" w:rsidRDefault="0030290B" w:rsidP="00EC4623">
      <w:pPr>
        <w:pStyle w:val="Akapitzlist"/>
        <w:numPr>
          <w:ilvl w:val="0"/>
          <w:numId w:val="63"/>
        </w:numPr>
        <w:spacing w:line="360" w:lineRule="auto"/>
        <w:jc w:val="both"/>
      </w:pPr>
      <w:r w:rsidRPr="006764EF">
        <w:t>stosowanych przez nauczyciela metod pracy i środków dydaktycznych,</w:t>
      </w:r>
    </w:p>
    <w:p w:rsidR="0030290B" w:rsidRPr="006764EF" w:rsidRDefault="0030290B" w:rsidP="00EC4623">
      <w:pPr>
        <w:pStyle w:val="Akapitzlist"/>
        <w:numPr>
          <w:ilvl w:val="0"/>
          <w:numId w:val="63"/>
        </w:numPr>
        <w:spacing w:line="360" w:lineRule="auto"/>
        <w:jc w:val="both"/>
      </w:pPr>
      <w:r w:rsidRPr="006764EF">
        <w:lastRenderedPageBreak/>
        <w:t xml:space="preserve">środowiska dydaktyczno-wychowawczego. </w:t>
      </w:r>
    </w:p>
    <w:p w:rsidR="0030290B" w:rsidRPr="006764EF" w:rsidRDefault="0030290B">
      <w:pPr>
        <w:spacing w:line="360" w:lineRule="auto"/>
        <w:jc w:val="both"/>
        <w:rPr>
          <w:rFonts w:ascii="Arial" w:hAnsi="Arial" w:cs="Arial"/>
          <w:color w:val="auto"/>
          <w:sz w:val="20"/>
          <w:szCs w:val="20"/>
        </w:rPr>
      </w:pPr>
    </w:p>
    <w:p w:rsidR="00233975" w:rsidRPr="006764EF" w:rsidRDefault="00233975">
      <w:pPr>
        <w:spacing w:line="360" w:lineRule="auto"/>
        <w:jc w:val="both"/>
        <w:rPr>
          <w:rFonts w:ascii="Arial" w:hAnsi="Arial" w:cs="Arial"/>
          <w:color w:val="auto"/>
          <w:sz w:val="20"/>
          <w:szCs w:val="20"/>
        </w:rPr>
      </w:pPr>
    </w:p>
    <w:p w:rsidR="0030290B" w:rsidRPr="006764EF" w:rsidRDefault="0030290B" w:rsidP="00B31402">
      <w:pPr>
        <w:spacing w:line="360" w:lineRule="auto"/>
        <w:rPr>
          <w:rFonts w:ascii="Arial" w:hAnsi="Arial" w:cs="Arial"/>
          <w:b/>
          <w:color w:val="auto"/>
          <w:sz w:val="20"/>
          <w:szCs w:val="20"/>
          <w:vertAlign w:val="superscript"/>
        </w:rPr>
      </w:pPr>
      <w:r w:rsidRPr="006764EF">
        <w:rPr>
          <w:rFonts w:ascii="Arial" w:hAnsi="Arial" w:cs="Arial"/>
          <w:b/>
          <w:color w:val="auto"/>
          <w:sz w:val="20"/>
          <w:szCs w:val="20"/>
        </w:rPr>
        <w:t>PROPONOWANE METODY SPRAWDZANIA OSIĄGNIĘĆ EDUKACYJNYCH UCZNIA</w:t>
      </w:r>
    </w:p>
    <w:p w:rsidR="0030290B" w:rsidRPr="006764EF" w:rsidRDefault="0030290B" w:rsidP="00056EC1">
      <w:pPr>
        <w:spacing w:line="360" w:lineRule="auto"/>
        <w:jc w:val="both"/>
        <w:rPr>
          <w:rFonts w:ascii="Arial" w:hAnsi="Arial" w:cs="Arial"/>
          <w:color w:val="auto"/>
          <w:sz w:val="20"/>
          <w:szCs w:val="20"/>
        </w:rPr>
      </w:pPr>
      <w:r w:rsidRPr="006764EF">
        <w:rPr>
          <w:rFonts w:ascii="Arial" w:hAnsi="Arial" w:cs="Arial"/>
          <w:color w:val="auto"/>
          <w:sz w:val="20"/>
          <w:szCs w:val="20"/>
        </w:rPr>
        <w:t xml:space="preserve">W procesie oceniania osiągnięć edukacyjnych uczniów należy uwzględnić wyniki wszystkich metod sprawdzania efektów kształcenia zastosowanych przez nauczyciela oraz ocenę za wykonane ćwiczenia. </w:t>
      </w:r>
    </w:p>
    <w:p w:rsidR="0030290B" w:rsidRPr="006764EF" w:rsidRDefault="0030290B" w:rsidP="000962B4">
      <w:pPr>
        <w:spacing w:line="360" w:lineRule="auto"/>
        <w:jc w:val="both"/>
        <w:rPr>
          <w:rFonts w:ascii="Arial" w:hAnsi="Arial" w:cs="Arial"/>
          <w:color w:val="auto"/>
          <w:sz w:val="20"/>
          <w:szCs w:val="20"/>
        </w:rPr>
      </w:pPr>
      <w:r w:rsidRPr="006764EF">
        <w:rPr>
          <w:rFonts w:ascii="Arial" w:hAnsi="Arial" w:cs="Arial"/>
          <w:color w:val="auto"/>
          <w:sz w:val="20"/>
          <w:szCs w:val="20"/>
        </w:rPr>
        <w:t>Osiągnięcia uczniów należy oceniać na podstawie:</w:t>
      </w:r>
    </w:p>
    <w:p w:rsidR="0030290B" w:rsidRPr="006764EF" w:rsidRDefault="0030290B" w:rsidP="00EC4623">
      <w:pPr>
        <w:pStyle w:val="Akapitzlist"/>
        <w:numPr>
          <w:ilvl w:val="0"/>
          <w:numId w:val="63"/>
        </w:numPr>
        <w:spacing w:line="360" w:lineRule="auto"/>
        <w:ind w:left="426"/>
        <w:jc w:val="both"/>
      </w:pPr>
      <w:r w:rsidRPr="006764EF">
        <w:t>ustnych sprawdzianów wiadomości i umiejętności,</w:t>
      </w:r>
    </w:p>
    <w:p w:rsidR="0030290B" w:rsidRPr="006764EF" w:rsidRDefault="0030290B" w:rsidP="00EC4623">
      <w:pPr>
        <w:pStyle w:val="Akapitzlist"/>
        <w:numPr>
          <w:ilvl w:val="0"/>
          <w:numId w:val="63"/>
        </w:numPr>
        <w:spacing w:line="360" w:lineRule="auto"/>
        <w:ind w:left="426"/>
        <w:jc w:val="both"/>
      </w:pPr>
      <w:r w:rsidRPr="006764EF">
        <w:t>testów osiągnięć szkolnych,</w:t>
      </w:r>
    </w:p>
    <w:p w:rsidR="0030290B" w:rsidRPr="006764EF" w:rsidRDefault="0030290B" w:rsidP="00EC4623">
      <w:pPr>
        <w:pStyle w:val="Akapitzlist"/>
        <w:numPr>
          <w:ilvl w:val="0"/>
          <w:numId w:val="63"/>
        </w:numPr>
        <w:spacing w:line="360" w:lineRule="auto"/>
        <w:ind w:left="426"/>
        <w:jc w:val="both"/>
      </w:pPr>
      <w:r w:rsidRPr="006764EF">
        <w:t>ukierunkowanej obserwacji indywidualnej i zespołowej pracy ucznia podczas wykonywania ćwiczeń.</w:t>
      </w:r>
    </w:p>
    <w:p w:rsidR="0030290B" w:rsidRPr="006764EF" w:rsidRDefault="0030290B" w:rsidP="00056EC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Wiadomości teoretyczne mogą być sprawdzane za pomocą testu z zadaniami zamkniętymi (wielokrotnego wyboru, na dobieranie) i otwartymi (krótkiej odpowiedzi, z luką).</w:t>
      </w:r>
    </w:p>
    <w:p w:rsidR="0030290B" w:rsidRPr="006764EF" w:rsidRDefault="0030290B" w:rsidP="000962B4">
      <w:pPr>
        <w:spacing w:line="360" w:lineRule="auto"/>
        <w:jc w:val="both"/>
        <w:rPr>
          <w:rFonts w:ascii="Arial" w:hAnsi="Arial" w:cs="Arial"/>
          <w:color w:val="auto"/>
          <w:sz w:val="20"/>
          <w:szCs w:val="20"/>
        </w:rPr>
      </w:pPr>
      <w:r w:rsidRPr="006764EF">
        <w:rPr>
          <w:rFonts w:ascii="Arial" w:hAnsi="Arial" w:cs="Arial"/>
          <w:color w:val="auto"/>
          <w:sz w:val="20"/>
          <w:szCs w:val="20"/>
        </w:rPr>
        <w:t>Umiejętności praktyczne proponuje się sprawdzać przez obserwację czynności uczniów w trakcie wykonywania ćwiczeń.</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 xml:space="preserve">Kontrolę poprawności wykonania ćwiczenia należy przeprowadzić w trakcie i po jego wykonaniu. </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 xml:space="preserve">Na zakończenie działu programowego wskazane jest przeprowadzenie testu praktycznego z zadaniami typu próba pracy. </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6764EF">
        <w:rPr>
          <w:rFonts w:ascii="Arial" w:hAnsi="Arial" w:cs="Arial"/>
          <w:bCs/>
          <w:color w:val="auto"/>
          <w:sz w:val="20"/>
          <w:szCs w:val="20"/>
        </w:rPr>
        <w:t>W celu sprawdzeni</w:t>
      </w:r>
      <w:r w:rsidR="00EB2FB4" w:rsidRPr="006764EF">
        <w:rPr>
          <w:rFonts w:ascii="Arial" w:hAnsi="Arial" w:cs="Arial"/>
          <w:bCs/>
          <w:color w:val="auto"/>
          <w:sz w:val="20"/>
          <w:szCs w:val="20"/>
        </w:rPr>
        <w:t>a</w:t>
      </w:r>
      <w:r w:rsidRPr="006764EF">
        <w:rPr>
          <w:rFonts w:ascii="Arial" w:hAnsi="Arial" w:cs="Arial"/>
          <w:bCs/>
          <w:color w:val="auto"/>
          <w:sz w:val="20"/>
          <w:szCs w:val="20"/>
        </w:rPr>
        <w:t xml:space="preserve"> osiągnięć edukacyjnych ucznia/słuchacza proponuje się zastosować:</w:t>
      </w:r>
    </w:p>
    <w:p w:rsidR="0030290B" w:rsidRPr="006764EF" w:rsidRDefault="0030290B" w:rsidP="00EC4623">
      <w:pPr>
        <w:pStyle w:val="Akapitzlist"/>
        <w:numPr>
          <w:ilvl w:val="0"/>
          <w:numId w:val="63"/>
        </w:numPr>
        <w:spacing w:line="360" w:lineRule="auto"/>
        <w:ind w:left="426"/>
        <w:jc w:val="both"/>
        <w:rPr>
          <w:b/>
        </w:rPr>
      </w:pPr>
      <w:r w:rsidRPr="006764EF">
        <w:t>karty obserwacji w trakcie wykonywanych ćwiczeń praktycznych, w ocenie należy uwzględnić następujące kryteria merytoryczne oraz ogólne: dokładność wykonanych czynności, samoocenę, czas wykonania zadania</w:t>
      </w:r>
      <w:r w:rsidR="0060180D" w:rsidRPr="006764EF">
        <w:t>,</w:t>
      </w:r>
    </w:p>
    <w:p w:rsidR="0030290B" w:rsidRPr="006764EF" w:rsidRDefault="0030290B" w:rsidP="00EC4623">
      <w:pPr>
        <w:pStyle w:val="Akapitzlist"/>
        <w:numPr>
          <w:ilvl w:val="0"/>
          <w:numId w:val="63"/>
        </w:numPr>
        <w:spacing w:line="360" w:lineRule="auto"/>
        <w:ind w:left="426"/>
        <w:jc w:val="both"/>
      </w:pPr>
      <w:r w:rsidRPr="006764EF">
        <w:t>test praktyczny z kryteriami oceny określonymi w karcie obserwacji</w:t>
      </w:r>
      <w:r w:rsidR="00EB2FB4" w:rsidRPr="006764EF">
        <w:t>.</w:t>
      </w:r>
    </w:p>
    <w:p w:rsidR="0030290B" w:rsidRPr="006764EF" w:rsidRDefault="0030290B" w:rsidP="00056EC1">
      <w:pPr>
        <w:spacing w:line="360" w:lineRule="auto"/>
        <w:jc w:val="both"/>
        <w:rPr>
          <w:rFonts w:ascii="Arial" w:hAnsi="Arial" w:cs="Arial"/>
          <w:color w:val="auto"/>
          <w:sz w:val="20"/>
          <w:szCs w:val="20"/>
        </w:rPr>
      </w:pPr>
    </w:p>
    <w:p w:rsidR="00233975" w:rsidRPr="006764EF" w:rsidRDefault="00233975" w:rsidP="000962B4">
      <w:pPr>
        <w:spacing w:line="360" w:lineRule="auto"/>
        <w:jc w:val="both"/>
        <w:rPr>
          <w:rFonts w:ascii="Arial" w:hAnsi="Arial" w:cs="Arial"/>
          <w:color w:val="auto"/>
          <w:sz w:val="20"/>
          <w:szCs w:val="20"/>
        </w:rPr>
      </w:pPr>
    </w:p>
    <w:p w:rsidR="0030290B" w:rsidRPr="006764EF" w:rsidRDefault="0030290B" w:rsidP="00B31402">
      <w:pPr>
        <w:spacing w:line="360" w:lineRule="auto"/>
        <w:rPr>
          <w:rFonts w:ascii="Arial" w:hAnsi="Arial" w:cs="Arial"/>
          <w:b/>
          <w:color w:val="auto"/>
          <w:sz w:val="20"/>
          <w:szCs w:val="20"/>
        </w:rPr>
      </w:pPr>
      <w:r w:rsidRPr="006764EF">
        <w:rPr>
          <w:rFonts w:ascii="Arial" w:hAnsi="Arial" w:cs="Arial"/>
          <w:b/>
          <w:color w:val="auto"/>
          <w:sz w:val="20"/>
          <w:szCs w:val="20"/>
        </w:rPr>
        <w:t>PROPONOWANE METODY EWALUACJI PRZEDMIOTU</w:t>
      </w:r>
    </w:p>
    <w:p w:rsidR="0030290B" w:rsidRPr="006764EF" w:rsidRDefault="0030290B" w:rsidP="00B31402">
      <w:pPr>
        <w:spacing w:line="360" w:lineRule="auto"/>
        <w:jc w:val="both"/>
        <w:rPr>
          <w:rFonts w:ascii="Arial" w:hAnsi="Arial" w:cs="Arial"/>
          <w:bCs/>
          <w:color w:val="auto"/>
          <w:sz w:val="20"/>
          <w:szCs w:val="20"/>
        </w:rPr>
      </w:pPr>
      <w:r w:rsidRPr="006764EF">
        <w:rPr>
          <w:rFonts w:ascii="Arial" w:hAnsi="Arial" w:cs="Arial"/>
          <w:bCs/>
          <w:color w:val="auto"/>
          <w:sz w:val="20"/>
          <w:szCs w:val="20"/>
        </w:rPr>
        <w:t>Ewaluacja ma na celu doskonalenie stosowanych metod w celu osiągania założonych celów edukacyjnych. Do pozyskania danych od uczniów należy zastosować testy oraz kwestionariusze ankietowe, np.:</w:t>
      </w:r>
    </w:p>
    <w:p w:rsidR="0030290B" w:rsidRPr="006764EF" w:rsidRDefault="0030290B" w:rsidP="00EC4623">
      <w:pPr>
        <w:pStyle w:val="Akapitzlist"/>
        <w:numPr>
          <w:ilvl w:val="0"/>
          <w:numId w:val="63"/>
        </w:numPr>
        <w:spacing w:line="360" w:lineRule="auto"/>
        <w:ind w:left="426"/>
      </w:pPr>
      <w:r w:rsidRPr="006764EF">
        <w:t>test pisemny dla uczniów;</w:t>
      </w:r>
    </w:p>
    <w:p w:rsidR="0030290B" w:rsidRPr="006764EF" w:rsidRDefault="0030290B" w:rsidP="00EC4623">
      <w:pPr>
        <w:pStyle w:val="Akapitzlist"/>
        <w:numPr>
          <w:ilvl w:val="0"/>
          <w:numId w:val="63"/>
        </w:numPr>
        <w:spacing w:line="360" w:lineRule="auto"/>
        <w:ind w:left="426"/>
        <w:rPr>
          <w:bCs/>
        </w:rPr>
      </w:pPr>
      <w:r w:rsidRPr="006764EF">
        <w:t>test praktyczny dla uczniów;</w:t>
      </w:r>
    </w:p>
    <w:p w:rsidR="0030290B" w:rsidRPr="006764EF" w:rsidRDefault="0030290B" w:rsidP="00EC4623">
      <w:pPr>
        <w:pStyle w:val="Akapitzlist"/>
        <w:numPr>
          <w:ilvl w:val="0"/>
          <w:numId w:val="63"/>
        </w:numPr>
        <w:spacing w:line="360" w:lineRule="auto"/>
        <w:ind w:left="426"/>
      </w:pPr>
      <w:r w:rsidRPr="006764EF">
        <w:lastRenderedPageBreak/>
        <w:t>kwestionariusz ankietowy skierowany do uczniów (mający na celu doskonalenie procesu kształcenia i osiągania celów programowych</w:t>
      </w:r>
      <w:r w:rsidR="00EB2FB4" w:rsidRPr="006764EF">
        <w:t>)</w:t>
      </w:r>
      <w:r w:rsidRPr="006764EF">
        <w:t>.</w:t>
      </w:r>
    </w:p>
    <w:p w:rsidR="0030290B" w:rsidRPr="006764EF" w:rsidRDefault="0030290B" w:rsidP="00056EC1">
      <w:pPr>
        <w:spacing w:line="360" w:lineRule="auto"/>
        <w:ind w:left="360"/>
        <w:jc w:val="both"/>
        <w:rPr>
          <w:rFonts w:ascii="Arial" w:hAnsi="Arial" w:cs="Arial"/>
          <w:bCs/>
          <w:color w:val="auto"/>
          <w:sz w:val="20"/>
          <w:szCs w:val="20"/>
        </w:rPr>
      </w:pPr>
    </w:p>
    <w:p w:rsidR="0030290B" w:rsidRPr="006764EF" w:rsidRDefault="0030290B" w:rsidP="00056EC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w:t>
      </w:r>
      <w:r w:rsidR="00EB2FB4" w:rsidRPr="006764EF">
        <w:rPr>
          <w:rFonts w:ascii="Arial" w:hAnsi="Arial" w:cs="Arial"/>
          <w:color w:val="auto"/>
          <w:sz w:val="20"/>
          <w:szCs w:val="20"/>
        </w:rPr>
        <w:t xml:space="preserve">umożliwią </w:t>
      </w:r>
      <w:r w:rsidRPr="006764EF">
        <w:rPr>
          <w:rFonts w:ascii="Arial" w:hAnsi="Arial" w:cs="Arial"/>
          <w:color w:val="auto"/>
          <w:sz w:val="20"/>
          <w:szCs w:val="20"/>
        </w:rPr>
        <w:t>ocenę stopnia korelacji celów i treści programu nauczania.</w:t>
      </w:r>
    </w:p>
    <w:p w:rsidR="0030290B" w:rsidRPr="006764EF" w:rsidRDefault="0030290B" w:rsidP="000962B4">
      <w:pPr>
        <w:spacing w:line="360" w:lineRule="auto"/>
        <w:ind w:left="183" w:hanging="183"/>
        <w:jc w:val="both"/>
        <w:rPr>
          <w:rFonts w:ascii="Arial" w:hAnsi="Arial" w:cs="Arial"/>
          <w:color w:val="auto"/>
          <w:sz w:val="20"/>
          <w:szCs w:val="20"/>
        </w:rPr>
      </w:pPr>
    </w:p>
    <w:p w:rsidR="00233975" w:rsidRPr="006764EF" w:rsidRDefault="00233975">
      <w:pPr>
        <w:spacing w:line="360" w:lineRule="auto"/>
        <w:ind w:left="183" w:hanging="183"/>
        <w:jc w:val="both"/>
        <w:rPr>
          <w:rFonts w:ascii="Arial" w:hAnsi="Arial" w:cs="Arial"/>
          <w:color w:val="auto"/>
          <w:sz w:val="20"/>
          <w:szCs w:val="20"/>
        </w:rPr>
      </w:pPr>
    </w:p>
    <w:p w:rsidR="0030290B" w:rsidRPr="006764EF" w:rsidRDefault="0030290B">
      <w:pPr>
        <w:spacing w:line="360" w:lineRule="auto"/>
        <w:jc w:val="both"/>
        <w:rPr>
          <w:rStyle w:val="Pogrubienie"/>
          <w:rFonts w:ascii="Arial" w:hAnsi="Arial" w:cs="Arial"/>
          <w:color w:val="auto"/>
          <w:sz w:val="20"/>
          <w:szCs w:val="20"/>
        </w:rPr>
      </w:pPr>
      <w:r w:rsidRPr="006764EF">
        <w:rPr>
          <w:rFonts w:ascii="Arial" w:hAnsi="Arial" w:cs="Arial"/>
          <w:b/>
          <w:color w:val="auto"/>
          <w:sz w:val="20"/>
          <w:szCs w:val="20"/>
        </w:rPr>
        <w:t xml:space="preserve">EWALUACJA PRZEDMIOTU </w:t>
      </w:r>
      <w:r w:rsidR="008A6064" w:rsidRPr="006764EF">
        <w:rPr>
          <w:rFonts w:ascii="Arial" w:eastAsia="Calibri" w:hAnsi="Arial" w:cs="Arial"/>
          <w:b/>
          <w:color w:val="auto"/>
          <w:sz w:val="20"/>
          <w:szCs w:val="20"/>
        </w:rPr>
        <w:t>–</w:t>
      </w:r>
      <w:r w:rsidRPr="006764EF">
        <w:rPr>
          <w:rFonts w:ascii="Arial" w:hAnsi="Arial" w:cs="Arial"/>
          <w:b/>
          <w:color w:val="auto"/>
          <w:sz w:val="20"/>
          <w:szCs w:val="20"/>
        </w:rPr>
        <w:t xml:space="preserve"> </w:t>
      </w:r>
      <w:r w:rsidRPr="006764EF">
        <w:rPr>
          <w:rStyle w:val="Pogrubienie"/>
          <w:rFonts w:ascii="Arial" w:hAnsi="Arial" w:cs="Arial"/>
          <w:color w:val="auto"/>
          <w:sz w:val="20"/>
          <w:szCs w:val="20"/>
        </w:rPr>
        <w:t>Model SWOT</w:t>
      </w:r>
    </w:p>
    <w:p w:rsidR="0030290B" w:rsidRPr="006764EF" w:rsidRDefault="0030290B">
      <w:pPr>
        <w:pStyle w:val="ORECeleOperac"/>
        <w:numPr>
          <w:ilvl w:val="0"/>
          <w:numId w:val="0"/>
        </w:numPr>
      </w:pPr>
      <w:r w:rsidRPr="006764EF">
        <w:t xml:space="preserve">Przykładem typowych projektów ewaluacyjnych dla tego przedmiotu może być klasyczna ekonomiczna </w:t>
      </w:r>
      <w:r w:rsidRPr="006764EF">
        <w:rPr>
          <w:bCs/>
        </w:rPr>
        <w:t>analiza SWOT</w:t>
      </w:r>
      <w:r w:rsidRPr="006764EF">
        <w:t>, stanowiąca opis i ocenę z jednoczesnym prognozowaniem zjawisk, jakie mogą pojawić się w przyszłości.</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6764EF">
        <w:rPr>
          <w:rFonts w:ascii="Arial" w:hAnsi="Arial" w:cs="Arial"/>
          <w:color w:val="auto"/>
          <w:sz w:val="20"/>
          <w:szCs w:val="20"/>
        </w:rPr>
        <w:t>Analiza tego rodzaju jest prowadzona w czterech obszarach opisu i oceny:</w:t>
      </w:r>
    </w:p>
    <w:p w:rsidR="0030290B" w:rsidRPr="006764EF" w:rsidRDefault="0030290B" w:rsidP="00B31402">
      <w:pPr>
        <w:pStyle w:val="Akapitzlist"/>
        <w:numPr>
          <w:ilvl w:val="0"/>
          <w:numId w:val="26"/>
        </w:numPr>
        <w:spacing w:line="360" w:lineRule="auto"/>
        <w:ind w:left="426"/>
      </w:pPr>
      <w:r w:rsidRPr="006764EF">
        <w:t xml:space="preserve">opis zjawisk i czynników uznanych za </w:t>
      </w:r>
      <w:r w:rsidRPr="006764EF">
        <w:rPr>
          <w:bCs/>
        </w:rPr>
        <w:t>mocne punkty</w:t>
      </w:r>
      <w:r w:rsidRPr="006764EF">
        <w:t>, zalety instytucji czy przedsięwzięcia (S);</w:t>
      </w:r>
    </w:p>
    <w:p w:rsidR="0030290B" w:rsidRPr="006764EF" w:rsidRDefault="0030290B" w:rsidP="00B31402">
      <w:pPr>
        <w:pStyle w:val="Akapitzlist"/>
        <w:numPr>
          <w:ilvl w:val="0"/>
          <w:numId w:val="26"/>
        </w:numPr>
        <w:spacing w:line="360" w:lineRule="auto"/>
        <w:ind w:left="426"/>
      </w:pPr>
      <w:r w:rsidRPr="006764EF">
        <w:t xml:space="preserve">opis zjawisk i czynników uznanych za </w:t>
      </w:r>
      <w:r w:rsidRPr="006764EF">
        <w:rPr>
          <w:bCs/>
        </w:rPr>
        <w:t>słabe punkty</w:t>
      </w:r>
      <w:r w:rsidRPr="006764EF">
        <w:t>, wady instytucji czy przedsięwzięcia (W);</w:t>
      </w:r>
    </w:p>
    <w:p w:rsidR="0030290B" w:rsidRPr="006764EF" w:rsidRDefault="0030290B" w:rsidP="00B31402">
      <w:pPr>
        <w:pStyle w:val="Akapitzlist"/>
        <w:numPr>
          <w:ilvl w:val="0"/>
          <w:numId w:val="26"/>
        </w:numPr>
        <w:spacing w:line="360" w:lineRule="auto"/>
        <w:ind w:left="426"/>
      </w:pPr>
      <w:r w:rsidRPr="006764EF">
        <w:t xml:space="preserve">opis zjawisk i czynników, które uznać można za </w:t>
      </w:r>
      <w:r w:rsidRPr="006764EF">
        <w:rPr>
          <w:bCs/>
        </w:rPr>
        <w:t>szanse</w:t>
      </w:r>
      <w:r w:rsidRPr="006764EF">
        <w:t>, jakie stoją przed przedsięwzięciem czy instytucją w przyszłości (O);</w:t>
      </w:r>
    </w:p>
    <w:p w:rsidR="0030290B" w:rsidRPr="006764EF" w:rsidRDefault="0030290B" w:rsidP="00B31402">
      <w:pPr>
        <w:pStyle w:val="Akapitzlist"/>
        <w:numPr>
          <w:ilvl w:val="0"/>
          <w:numId w:val="26"/>
        </w:numPr>
        <w:spacing w:line="360" w:lineRule="auto"/>
        <w:ind w:left="426"/>
      </w:pPr>
      <w:r w:rsidRPr="006764EF">
        <w:t xml:space="preserve">opis zjawisk i czynników, które można uznać za </w:t>
      </w:r>
      <w:r w:rsidRPr="006764EF">
        <w:rPr>
          <w:bCs/>
        </w:rPr>
        <w:t>zagrożenia</w:t>
      </w:r>
      <w:r w:rsidRPr="006764EF">
        <w:t>, jakie pojawią się przed przedsięwzięciem czy instytucją w przyszłości (T).</w:t>
      </w:r>
    </w:p>
    <w:p w:rsidR="0030290B" w:rsidRPr="006764EF" w:rsidRDefault="0030290B" w:rsidP="00056E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Style w:val="Pogrubienie"/>
          <w:rFonts w:ascii="Arial" w:hAnsi="Arial" w:cs="Arial"/>
          <w:color w:val="auto"/>
          <w:sz w:val="20"/>
          <w:szCs w:val="20"/>
        </w:rPr>
      </w:pPr>
      <w:r w:rsidRPr="006764EF">
        <w:rPr>
          <w:rFonts w:ascii="Arial" w:hAnsi="Arial" w:cs="Arial"/>
          <w:color w:val="auto"/>
          <w:sz w:val="20"/>
          <w:szCs w:val="20"/>
        </w:rPr>
        <w:t>Obszary te wyznaczają cztery grupy kryteriów, według których można oceniać każdy program działania, w tym także program nauczania podstaw towaroznawstwa.</w:t>
      </w:r>
    </w:p>
    <w:p w:rsidR="0030290B" w:rsidRPr="006764EF" w:rsidRDefault="0030290B" w:rsidP="000962B4">
      <w:pPr>
        <w:autoSpaceDE w:val="0"/>
        <w:autoSpaceDN w:val="0"/>
        <w:adjustRightInd w:val="0"/>
        <w:spacing w:line="360" w:lineRule="auto"/>
        <w:jc w:val="both"/>
        <w:rPr>
          <w:rFonts w:ascii="Arial" w:hAnsi="Arial" w:cs="Arial"/>
          <w:color w:val="auto"/>
          <w:sz w:val="20"/>
          <w:szCs w:val="20"/>
        </w:rPr>
      </w:pPr>
      <w:r w:rsidRPr="006764EF">
        <w:rPr>
          <w:rFonts w:ascii="Arial" w:hAnsi="Arial" w:cs="Arial"/>
          <w:color w:val="auto"/>
          <w:sz w:val="20"/>
          <w:szCs w:val="20"/>
        </w:rPr>
        <w:t xml:space="preserve">Sporządzając analizę SWOT, otrzymujemy bardzo przejrzystą notatkę z pracy zespołowej uczniów. </w:t>
      </w:r>
    </w:p>
    <w:p w:rsidR="0030290B" w:rsidRPr="006764EF" w:rsidRDefault="0030290B">
      <w:pPr>
        <w:autoSpaceDE w:val="0"/>
        <w:autoSpaceDN w:val="0"/>
        <w:adjustRightInd w:val="0"/>
        <w:spacing w:line="360" w:lineRule="auto"/>
        <w:jc w:val="both"/>
        <w:rPr>
          <w:rFonts w:ascii="Arial" w:hAnsi="Arial" w:cs="Arial"/>
          <w:color w:val="auto"/>
          <w:sz w:val="20"/>
          <w:szCs w:val="20"/>
        </w:rPr>
      </w:pPr>
      <w:r w:rsidRPr="006764EF">
        <w:rPr>
          <w:rFonts w:ascii="Arial" w:hAnsi="Arial" w:cs="Arial"/>
          <w:color w:val="auto"/>
          <w:sz w:val="20"/>
          <w:szCs w:val="20"/>
        </w:rPr>
        <w:t xml:space="preserve">Metoda ta polega na zespołowej analizie i ocenie określonego problemu lub wydarzenia. Niezwykle pomaga w podejmowaniu określonych decyzji. Wymaga podejścia do problemu w sposób krytyczny i twórczy. </w:t>
      </w:r>
      <w:r w:rsidRPr="006764EF">
        <w:rPr>
          <w:rFonts w:ascii="Arial" w:hAnsi="Arial" w:cs="Arial"/>
          <w:bCs/>
          <w:color w:val="auto"/>
          <w:sz w:val="20"/>
          <w:szCs w:val="20"/>
        </w:rPr>
        <w:t>P</w:t>
      </w:r>
      <w:r w:rsidRPr="006764EF">
        <w:rPr>
          <w:rFonts w:ascii="Arial" w:hAnsi="Arial" w:cs="Arial"/>
          <w:color w:val="auto"/>
          <w:sz w:val="20"/>
          <w:szCs w:val="20"/>
        </w:rPr>
        <w:t xml:space="preserve">olega na przeciwstawieniu przez uczniów cech i poglądów. </w:t>
      </w:r>
    </w:p>
    <w:p w:rsidR="0030290B" w:rsidRPr="006764EF" w:rsidRDefault="0030290B">
      <w:pPr>
        <w:autoSpaceDE w:val="0"/>
        <w:autoSpaceDN w:val="0"/>
        <w:adjustRightInd w:val="0"/>
        <w:spacing w:line="360" w:lineRule="auto"/>
        <w:jc w:val="both"/>
        <w:rPr>
          <w:rFonts w:ascii="Arial" w:hAnsi="Arial" w:cs="Arial"/>
          <w:color w:val="auto"/>
          <w:sz w:val="20"/>
          <w:szCs w:val="20"/>
        </w:rPr>
      </w:pPr>
      <w:r w:rsidRPr="006764EF">
        <w:rPr>
          <w:rFonts w:ascii="Arial" w:hAnsi="Arial" w:cs="Arial"/>
          <w:color w:val="auto"/>
          <w:sz w:val="20"/>
          <w:szCs w:val="20"/>
        </w:rPr>
        <w:t xml:space="preserve">Do antynomii można zaliczyć: </w:t>
      </w:r>
    </w:p>
    <w:p w:rsidR="0030290B" w:rsidRPr="006764EF" w:rsidRDefault="0030290B" w:rsidP="00EC4623">
      <w:pPr>
        <w:pStyle w:val="Akapitzlist"/>
        <w:numPr>
          <w:ilvl w:val="0"/>
          <w:numId w:val="68"/>
        </w:numPr>
        <w:spacing w:line="360" w:lineRule="auto"/>
        <w:ind w:left="426"/>
      </w:pPr>
      <w:r w:rsidRPr="006764EF">
        <w:t>wady i zalety;</w:t>
      </w:r>
    </w:p>
    <w:p w:rsidR="0030290B" w:rsidRPr="006764EF" w:rsidRDefault="0030290B" w:rsidP="00EC4623">
      <w:pPr>
        <w:pStyle w:val="Akapitzlist"/>
        <w:numPr>
          <w:ilvl w:val="0"/>
          <w:numId w:val="68"/>
        </w:numPr>
        <w:spacing w:line="360" w:lineRule="auto"/>
        <w:ind w:left="426"/>
      </w:pPr>
      <w:r w:rsidRPr="006764EF">
        <w:t>złe i dobre strony;</w:t>
      </w:r>
    </w:p>
    <w:p w:rsidR="0030290B" w:rsidRPr="006764EF" w:rsidRDefault="0030290B" w:rsidP="00EC4623">
      <w:pPr>
        <w:pStyle w:val="Akapitzlist"/>
        <w:numPr>
          <w:ilvl w:val="0"/>
          <w:numId w:val="68"/>
        </w:numPr>
        <w:spacing w:line="360" w:lineRule="auto"/>
        <w:ind w:left="426"/>
      </w:pPr>
      <w:r w:rsidRPr="006764EF">
        <w:t>szanse i zagrożenia.</w:t>
      </w:r>
    </w:p>
    <w:p w:rsidR="0030290B" w:rsidRPr="006764EF" w:rsidRDefault="0030290B" w:rsidP="00056EC1">
      <w:pPr>
        <w:pStyle w:val="Default"/>
        <w:spacing w:line="360" w:lineRule="auto"/>
        <w:jc w:val="both"/>
        <w:rPr>
          <w:rFonts w:ascii="Arial" w:hAnsi="Arial" w:cs="Arial"/>
          <w:color w:val="auto"/>
          <w:sz w:val="20"/>
          <w:szCs w:val="20"/>
        </w:rPr>
      </w:pPr>
      <w:r w:rsidRPr="006764EF">
        <w:rPr>
          <w:rFonts w:ascii="Arial" w:hAnsi="Arial" w:cs="Arial"/>
          <w:color w:val="auto"/>
          <w:sz w:val="20"/>
          <w:szCs w:val="20"/>
        </w:rPr>
        <w:t xml:space="preserve">Dzięki tej technice uczeń kształci umiejętność rozróżniania pozytywnych i negatywnych zachowań, dostrzegania zagrożeń. </w:t>
      </w:r>
    </w:p>
    <w:p w:rsidR="0030290B" w:rsidRPr="006764EF" w:rsidRDefault="0030290B" w:rsidP="000962B4">
      <w:pPr>
        <w:spacing w:line="360" w:lineRule="auto"/>
        <w:jc w:val="both"/>
        <w:rPr>
          <w:rFonts w:ascii="Arial" w:hAnsi="Arial" w:cs="Arial"/>
          <w:color w:val="auto"/>
          <w:sz w:val="20"/>
          <w:szCs w:val="20"/>
        </w:rPr>
      </w:pPr>
      <w:r w:rsidRPr="006764EF">
        <w:rPr>
          <w:rFonts w:ascii="Arial" w:hAnsi="Arial" w:cs="Arial"/>
          <w:color w:val="auto"/>
          <w:sz w:val="20"/>
          <w:szCs w:val="20"/>
        </w:rPr>
        <w:br w:type="page"/>
      </w: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6764EF">
        <w:rPr>
          <w:rFonts w:ascii="Arial" w:hAnsi="Arial" w:cs="Arial"/>
          <w:b/>
          <w:color w:val="auto"/>
          <w:sz w:val="20"/>
          <w:szCs w:val="20"/>
        </w:rPr>
        <w:lastRenderedPageBreak/>
        <w:t xml:space="preserve">NAZWA PRZEDMIOTU: Organizacja sprzedaży towarów </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b/>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 xml:space="preserve">Cele ogólne </w:t>
      </w:r>
    </w:p>
    <w:p w:rsidR="0030290B" w:rsidRPr="006764EF" w:rsidRDefault="0030290B" w:rsidP="00EC4623">
      <w:pPr>
        <w:pStyle w:val="ORECeleOgolne"/>
        <w:numPr>
          <w:ilvl w:val="0"/>
          <w:numId w:val="113"/>
        </w:numPr>
      </w:pPr>
      <w:r w:rsidRPr="006764EF">
        <w:t>Wykonywanie czynności związanych z odbiorem, magazynowaniem i przygotowaniem towarów do sprzedaży</w:t>
      </w:r>
      <w:r w:rsidR="00AC5C2D" w:rsidRPr="006764EF">
        <w:t>.</w:t>
      </w:r>
    </w:p>
    <w:p w:rsidR="0030290B" w:rsidRPr="006764EF" w:rsidRDefault="0030290B" w:rsidP="00EC4623">
      <w:pPr>
        <w:pStyle w:val="ORECeleOgolne"/>
        <w:numPr>
          <w:ilvl w:val="0"/>
          <w:numId w:val="87"/>
        </w:numPr>
      </w:pPr>
      <w:r w:rsidRPr="006764EF">
        <w:t>Doskonalenie znajomości terminologii z zakresu towaroznawstwa handlowego w kontekście potrzeb w zakresie obsługi klienta</w:t>
      </w:r>
      <w:r w:rsidR="00AC5C2D" w:rsidRPr="006764EF">
        <w:t>.</w:t>
      </w:r>
    </w:p>
    <w:p w:rsidR="0030290B" w:rsidRPr="006764EF" w:rsidRDefault="0030290B" w:rsidP="00EC4623">
      <w:pPr>
        <w:pStyle w:val="ORECeleOgolne"/>
        <w:numPr>
          <w:ilvl w:val="0"/>
          <w:numId w:val="87"/>
        </w:numPr>
      </w:pPr>
      <w:r w:rsidRPr="006764EF">
        <w:t>Analizowanie uwarunkowań dotyczących sprzedaży towarów oraz promocji placówek handlowych.</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
          <w:color w:val="auto"/>
          <w:sz w:val="20"/>
          <w:szCs w:val="20"/>
        </w:rPr>
      </w:pPr>
      <w:r w:rsidRPr="006764EF">
        <w:rPr>
          <w:rFonts w:ascii="Arial" w:hAnsi="Arial" w:cs="Arial"/>
          <w:b/>
          <w:color w:val="auto"/>
          <w:sz w:val="20"/>
          <w:szCs w:val="20"/>
        </w:rPr>
        <w:t>Cele operacyjne</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trike/>
          <w:color w:val="auto"/>
          <w:sz w:val="20"/>
          <w:szCs w:val="20"/>
        </w:rPr>
      </w:pPr>
      <w:r w:rsidRPr="006764EF">
        <w:rPr>
          <w:rFonts w:ascii="Arial" w:hAnsi="Arial" w:cs="Arial"/>
          <w:b/>
          <w:color w:val="auto"/>
          <w:sz w:val="20"/>
          <w:szCs w:val="20"/>
        </w:rPr>
        <w:t>Uczeń potrafi:</w:t>
      </w:r>
    </w:p>
    <w:p w:rsidR="0030290B" w:rsidRPr="006764EF" w:rsidRDefault="0030290B" w:rsidP="00EC4623">
      <w:pPr>
        <w:pStyle w:val="ORECeleOperac"/>
        <w:numPr>
          <w:ilvl w:val="0"/>
          <w:numId w:val="114"/>
        </w:numPr>
      </w:pPr>
      <w:r w:rsidRPr="006764EF">
        <w:t>organizować stanowisko pracy sprzedaży zgodnie z wymogami ergonomii, przepisami bezpieczeństwa i higieny pracy, ochrony przeciwpożarowej i ochrony środowiska,</w:t>
      </w:r>
    </w:p>
    <w:p w:rsidR="0030290B" w:rsidRPr="006764EF" w:rsidRDefault="0030290B">
      <w:pPr>
        <w:pStyle w:val="ORECeleOperac"/>
      </w:pPr>
      <w:r w:rsidRPr="006764EF">
        <w:t>wykonywać prace związane z zamówieniem towarów,</w:t>
      </w:r>
    </w:p>
    <w:p w:rsidR="0030290B" w:rsidRPr="006764EF" w:rsidRDefault="0030290B">
      <w:pPr>
        <w:pStyle w:val="ORECeleOperac"/>
      </w:pPr>
      <w:r w:rsidRPr="006764EF">
        <w:t>odebrać dostawy towarów zgodnie z zasadami stosowanymi w handlu,</w:t>
      </w:r>
    </w:p>
    <w:p w:rsidR="0030290B" w:rsidRPr="006764EF" w:rsidRDefault="0030290B">
      <w:pPr>
        <w:pStyle w:val="ORECeleOperac"/>
      </w:pPr>
      <w:r w:rsidRPr="006764EF">
        <w:t>wykonywać prace związane z rozmieszczaniem towarów w magazynie i sali sprzedażowej oraz z gospodarką opakowaniami,</w:t>
      </w:r>
    </w:p>
    <w:p w:rsidR="0030290B" w:rsidRDefault="0030290B">
      <w:pPr>
        <w:pStyle w:val="ORECeleOperac"/>
      </w:pPr>
      <w:r w:rsidRPr="006764EF">
        <w:t>przestrzegać przepisów prawa związanych z wykonywaniem zadań zawodowych, bezpieczn</w:t>
      </w:r>
      <w:r w:rsidR="008E2E9B" w:rsidRPr="006764EF">
        <w:t>ym</w:t>
      </w:r>
      <w:r w:rsidRPr="006764EF">
        <w:t xml:space="preserve"> korzysta</w:t>
      </w:r>
      <w:r w:rsidR="008E2E9B" w:rsidRPr="006764EF">
        <w:t>niem</w:t>
      </w:r>
      <w:r w:rsidRPr="006764EF">
        <w:t xml:space="preserve"> z wyposażenia oraz urządzeń magazynowych, sklepowych</w:t>
      </w:r>
      <w:r w:rsidR="00F0282F">
        <w:t>,</w:t>
      </w:r>
    </w:p>
    <w:p w:rsidR="00F0282F" w:rsidRPr="006764EF" w:rsidRDefault="00F0282F" w:rsidP="00F0282F">
      <w:pPr>
        <w:pStyle w:val="ORECeleOperac"/>
      </w:pPr>
      <w:r w:rsidRPr="006764EF">
        <w:t>radzić sobie ze stresem,</w:t>
      </w:r>
    </w:p>
    <w:p w:rsidR="00F0282F" w:rsidRPr="006764EF" w:rsidRDefault="00F0282F" w:rsidP="00F0282F">
      <w:pPr>
        <w:pStyle w:val="ORECeleOperac"/>
      </w:pPr>
      <w:r w:rsidRPr="006764EF">
        <w:t>planować pracę własną,</w:t>
      </w:r>
    </w:p>
    <w:p w:rsidR="00F0282F" w:rsidRPr="006764EF" w:rsidRDefault="00F0282F" w:rsidP="00F0282F">
      <w:pPr>
        <w:pStyle w:val="ORECeleOperac"/>
      </w:pPr>
      <w:r w:rsidRPr="006764EF">
        <w:t>planować rozwój osobisty i zawodowy,</w:t>
      </w:r>
    </w:p>
    <w:p w:rsidR="00F0282F" w:rsidRPr="006764EF" w:rsidRDefault="00F0282F" w:rsidP="00F0282F">
      <w:pPr>
        <w:pStyle w:val="ORECeleOperac"/>
      </w:pPr>
      <w:r w:rsidRPr="006764EF">
        <w:t>komunikować się skutecznie i asertywnie,</w:t>
      </w:r>
    </w:p>
    <w:p w:rsidR="00F0282F" w:rsidRPr="006764EF" w:rsidRDefault="00F0282F" w:rsidP="00F0282F">
      <w:pPr>
        <w:pStyle w:val="ORECeleOperac"/>
      </w:pPr>
      <w:r w:rsidRPr="006764EF">
        <w:t>pracować w grupie,</w:t>
      </w:r>
    </w:p>
    <w:p w:rsidR="00F0282F" w:rsidRPr="006764EF" w:rsidRDefault="00F0282F" w:rsidP="00F0282F">
      <w:pPr>
        <w:pStyle w:val="ORECeleOperac"/>
      </w:pPr>
      <w:r w:rsidRPr="006764EF">
        <w:t>analizować zasady i procedury wykonania zadania z uwzględnieniem rodzajów odpowiedzialności prawnej w zawodzie handlowca,</w:t>
      </w:r>
    </w:p>
    <w:p w:rsidR="00F0282F" w:rsidRPr="006764EF" w:rsidRDefault="00F0282F" w:rsidP="00F0282F">
      <w:pPr>
        <w:pStyle w:val="ORECeleOperac"/>
      </w:pPr>
      <w:r w:rsidRPr="006764EF">
        <w:t>stosować przepisy prawa w zakresie ochrony danych osobowych oraz tajemnicy zawodowej.</w:t>
      </w:r>
    </w:p>
    <w:p w:rsidR="00F0282F" w:rsidRPr="006764EF" w:rsidRDefault="00F0282F" w:rsidP="00F0282F">
      <w:pPr>
        <w:pStyle w:val="ORECeleOperac"/>
        <w:numPr>
          <w:ilvl w:val="0"/>
          <w:numId w:val="0"/>
        </w:numPr>
        <w:rPr>
          <w:rStyle w:val="Pogrubienie"/>
          <w:b w:val="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b/>
          <w:color w:val="auto"/>
          <w:sz w:val="20"/>
          <w:szCs w:val="20"/>
        </w:rPr>
      </w:pPr>
    </w:p>
    <w:p w:rsidR="00233975" w:rsidRPr="006764EF" w:rsidRDefault="00233975">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b/>
          <w:color w:val="auto"/>
          <w:sz w:val="20"/>
          <w:szCs w:val="20"/>
        </w:rPr>
      </w:pP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b/>
          <w:color w:val="auto"/>
          <w:sz w:val="20"/>
          <w:szCs w:val="20"/>
        </w:rPr>
        <w:lastRenderedPageBreak/>
        <w:t xml:space="preserve">MATERIAŁ NAUCZANIA </w:t>
      </w:r>
    </w:p>
    <w:tbl>
      <w:tblPr>
        <w:tblStyle w:val="Tabela-Siatka"/>
        <w:tblW w:w="14034" w:type="dxa"/>
        <w:tblInd w:w="-5" w:type="dxa"/>
        <w:tblLayout w:type="fixed"/>
        <w:tblLook w:val="04A0" w:firstRow="1" w:lastRow="0" w:firstColumn="1" w:lastColumn="0" w:noHBand="0" w:noVBand="1"/>
      </w:tblPr>
      <w:tblGrid>
        <w:gridCol w:w="2094"/>
        <w:gridCol w:w="2270"/>
        <w:gridCol w:w="993"/>
        <w:gridCol w:w="3827"/>
        <w:gridCol w:w="3737"/>
        <w:gridCol w:w="1113"/>
      </w:tblGrid>
      <w:tr w:rsidR="0030290B" w:rsidRPr="006764EF" w:rsidTr="009272F8">
        <w:tc>
          <w:tcPr>
            <w:tcW w:w="2094" w:type="dxa"/>
            <w:vMerge w:val="restart"/>
            <w:vAlign w:val="center"/>
          </w:tcPr>
          <w:p w:rsidR="0030290B" w:rsidRPr="006764EF" w:rsidRDefault="0030290B" w:rsidP="00056EC1">
            <w:pPr>
              <w:pBdr>
                <w:top w:val="nil"/>
                <w:left w:val="nil"/>
                <w:bottom w:val="nil"/>
                <w:right w:val="nil"/>
                <w:between w:val="nil"/>
              </w:pBdr>
              <w:jc w:val="center"/>
              <w:rPr>
                <w:rFonts w:ascii="Arial" w:hAnsi="Arial" w:cs="Arial"/>
                <w:b/>
                <w:sz w:val="20"/>
                <w:szCs w:val="20"/>
              </w:rPr>
            </w:pPr>
            <w:r w:rsidRPr="006764EF">
              <w:rPr>
                <w:rFonts w:ascii="Arial" w:hAnsi="Arial" w:cs="Arial"/>
                <w:b/>
                <w:sz w:val="20"/>
                <w:szCs w:val="20"/>
              </w:rPr>
              <w:t>Dział programowy</w:t>
            </w:r>
          </w:p>
        </w:tc>
        <w:tc>
          <w:tcPr>
            <w:tcW w:w="2270" w:type="dxa"/>
            <w:vMerge w:val="restart"/>
            <w:vAlign w:val="center"/>
          </w:tcPr>
          <w:p w:rsidR="0030290B" w:rsidRPr="006764EF" w:rsidRDefault="0030290B" w:rsidP="000962B4">
            <w:pPr>
              <w:pBdr>
                <w:top w:val="nil"/>
                <w:left w:val="nil"/>
                <w:bottom w:val="nil"/>
                <w:right w:val="nil"/>
                <w:between w:val="nil"/>
              </w:pBdr>
              <w:ind w:left="-139" w:right="-80"/>
              <w:jc w:val="center"/>
              <w:rPr>
                <w:rFonts w:ascii="Arial" w:hAnsi="Arial" w:cs="Arial"/>
                <w:b/>
                <w:sz w:val="20"/>
                <w:szCs w:val="20"/>
              </w:rPr>
            </w:pPr>
            <w:r w:rsidRPr="006764EF">
              <w:rPr>
                <w:rFonts w:ascii="Arial" w:hAnsi="Arial" w:cs="Arial"/>
                <w:b/>
                <w:sz w:val="20"/>
                <w:szCs w:val="20"/>
              </w:rPr>
              <w:t>Tematy jednostek metodycznych</w:t>
            </w:r>
          </w:p>
        </w:tc>
        <w:tc>
          <w:tcPr>
            <w:tcW w:w="993" w:type="dxa"/>
            <w:vMerge w:val="restart"/>
            <w:vAlign w:val="center"/>
          </w:tcPr>
          <w:p w:rsidR="0030290B" w:rsidRPr="006764EF" w:rsidRDefault="0030290B" w:rsidP="00B31402">
            <w:pPr>
              <w:ind w:left="-104" w:right="-111"/>
              <w:jc w:val="center"/>
              <w:rPr>
                <w:rFonts w:ascii="Arial" w:hAnsi="Arial" w:cs="Arial"/>
                <w:b/>
                <w:sz w:val="20"/>
                <w:szCs w:val="20"/>
              </w:rPr>
            </w:pPr>
            <w:r w:rsidRPr="006764EF">
              <w:rPr>
                <w:rFonts w:ascii="Arial" w:hAnsi="Arial" w:cs="Arial"/>
                <w:b/>
                <w:sz w:val="20"/>
                <w:szCs w:val="20"/>
              </w:rPr>
              <w:t>Liczba godzin</w:t>
            </w:r>
          </w:p>
        </w:tc>
        <w:tc>
          <w:tcPr>
            <w:tcW w:w="7564" w:type="dxa"/>
            <w:gridSpan w:val="2"/>
            <w:vAlign w:val="center"/>
          </w:tcPr>
          <w:p w:rsidR="0030290B" w:rsidRPr="006764EF" w:rsidRDefault="0030290B" w:rsidP="00B31402">
            <w:pPr>
              <w:jc w:val="center"/>
              <w:rPr>
                <w:rFonts w:ascii="Arial" w:hAnsi="Arial" w:cs="Arial"/>
                <w:b/>
                <w:sz w:val="20"/>
                <w:szCs w:val="20"/>
              </w:rPr>
            </w:pPr>
            <w:r w:rsidRPr="006764EF">
              <w:rPr>
                <w:rFonts w:ascii="Arial" w:hAnsi="Arial" w:cs="Arial"/>
                <w:b/>
                <w:sz w:val="20"/>
                <w:szCs w:val="20"/>
              </w:rPr>
              <w:t>Wymagania programowe</w:t>
            </w:r>
          </w:p>
        </w:tc>
        <w:tc>
          <w:tcPr>
            <w:tcW w:w="1113" w:type="dxa"/>
            <w:vAlign w:val="center"/>
          </w:tcPr>
          <w:p w:rsidR="0030290B" w:rsidRPr="006764EF" w:rsidRDefault="0030290B" w:rsidP="00B31402">
            <w:pPr>
              <w:jc w:val="center"/>
              <w:rPr>
                <w:rFonts w:ascii="Arial" w:hAnsi="Arial" w:cs="Arial"/>
                <w:b/>
                <w:sz w:val="20"/>
                <w:szCs w:val="20"/>
              </w:rPr>
            </w:pPr>
            <w:r w:rsidRPr="006764EF">
              <w:rPr>
                <w:rFonts w:ascii="Arial" w:hAnsi="Arial" w:cs="Arial"/>
                <w:b/>
                <w:sz w:val="20"/>
                <w:szCs w:val="20"/>
              </w:rPr>
              <w:t>Uwagi o realizacji</w:t>
            </w:r>
          </w:p>
        </w:tc>
      </w:tr>
      <w:tr w:rsidR="0030290B" w:rsidRPr="006764EF" w:rsidTr="009272F8">
        <w:trPr>
          <w:trHeight w:val="623"/>
        </w:trPr>
        <w:tc>
          <w:tcPr>
            <w:tcW w:w="2094" w:type="dxa"/>
            <w:vMerge/>
            <w:vAlign w:val="center"/>
          </w:tcPr>
          <w:p w:rsidR="0030290B" w:rsidRPr="006764EF" w:rsidRDefault="0030290B" w:rsidP="00B31402">
            <w:pPr>
              <w:rPr>
                <w:rFonts w:ascii="Arial" w:hAnsi="Arial" w:cs="Arial"/>
                <w:b/>
                <w:sz w:val="20"/>
                <w:szCs w:val="20"/>
              </w:rPr>
            </w:pPr>
          </w:p>
        </w:tc>
        <w:tc>
          <w:tcPr>
            <w:tcW w:w="2270" w:type="dxa"/>
            <w:vMerge/>
            <w:vAlign w:val="center"/>
          </w:tcPr>
          <w:p w:rsidR="0030290B" w:rsidRPr="006764EF" w:rsidRDefault="0030290B" w:rsidP="00B31402">
            <w:pPr>
              <w:rPr>
                <w:rFonts w:ascii="Arial" w:hAnsi="Arial" w:cs="Arial"/>
                <w:b/>
                <w:sz w:val="20"/>
                <w:szCs w:val="20"/>
              </w:rPr>
            </w:pPr>
          </w:p>
        </w:tc>
        <w:tc>
          <w:tcPr>
            <w:tcW w:w="993" w:type="dxa"/>
            <w:vMerge/>
            <w:vAlign w:val="center"/>
          </w:tcPr>
          <w:p w:rsidR="0030290B" w:rsidRPr="006764EF" w:rsidRDefault="0030290B" w:rsidP="00B31402">
            <w:pPr>
              <w:rPr>
                <w:rFonts w:ascii="Arial" w:hAnsi="Arial" w:cs="Arial"/>
                <w:b/>
                <w:sz w:val="20"/>
                <w:szCs w:val="20"/>
              </w:rPr>
            </w:pPr>
          </w:p>
        </w:tc>
        <w:tc>
          <w:tcPr>
            <w:tcW w:w="3827" w:type="dxa"/>
            <w:vAlign w:val="center"/>
          </w:tcPr>
          <w:p w:rsidR="0030290B" w:rsidRPr="006764EF" w:rsidRDefault="0030290B" w:rsidP="00B31402">
            <w:pPr>
              <w:jc w:val="center"/>
              <w:rPr>
                <w:rFonts w:ascii="Arial" w:hAnsi="Arial" w:cs="Arial"/>
                <w:b/>
                <w:sz w:val="20"/>
                <w:szCs w:val="20"/>
              </w:rPr>
            </w:pPr>
            <w:r w:rsidRPr="006764EF">
              <w:rPr>
                <w:rFonts w:ascii="Arial" w:hAnsi="Arial" w:cs="Arial"/>
                <w:b/>
                <w:sz w:val="20"/>
                <w:szCs w:val="20"/>
              </w:rPr>
              <w:t>Podstawowe</w:t>
            </w:r>
          </w:p>
          <w:p w:rsidR="0030290B" w:rsidRPr="006764EF" w:rsidRDefault="00465691" w:rsidP="00B31402">
            <w:pPr>
              <w:jc w:val="center"/>
              <w:rPr>
                <w:rFonts w:ascii="Arial" w:hAnsi="Arial" w:cs="Arial"/>
                <w:b/>
                <w:sz w:val="20"/>
                <w:szCs w:val="20"/>
              </w:rPr>
            </w:pPr>
            <w:r w:rsidRPr="006764EF">
              <w:rPr>
                <w:rFonts w:ascii="Arial" w:hAnsi="Arial" w:cs="Arial"/>
                <w:b/>
                <w:sz w:val="20"/>
                <w:szCs w:val="20"/>
              </w:rPr>
              <w:t>U</w:t>
            </w:r>
            <w:r w:rsidR="0030290B" w:rsidRPr="006764EF">
              <w:rPr>
                <w:rFonts w:ascii="Arial" w:hAnsi="Arial" w:cs="Arial"/>
                <w:b/>
                <w:sz w:val="20"/>
                <w:szCs w:val="20"/>
              </w:rPr>
              <w:t>czeń potrafi</w:t>
            </w:r>
            <w:r w:rsidRPr="006764EF">
              <w:rPr>
                <w:rFonts w:ascii="Arial" w:hAnsi="Arial" w:cs="Arial"/>
                <w:b/>
                <w:sz w:val="20"/>
                <w:szCs w:val="20"/>
              </w:rPr>
              <w:t>:</w:t>
            </w:r>
          </w:p>
        </w:tc>
        <w:tc>
          <w:tcPr>
            <w:tcW w:w="3737" w:type="dxa"/>
            <w:vAlign w:val="center"/>
          </w:tcPr>
          <w:p w:rsidR="0030290B" w:rsidRPr="006764EF" w:rsidRDefault="0030290B" w:rsidP="00B31402">
            <w:pPr>
              <w:jc w:val="center"/>
              <w:rPr>
                <w:rFonts w:ascii="Arial" w:hAnsi="Arial" w:cs="Arial"/>
                <w:b/>
                <w:sz w:val="20"/>
                <w:szCs w:val="20"/>
              </w:rPr>
            </w:pPr>
            <w:r w:rsidRPr="006764EF">
              <w:rPr>
                <w:rFonts w:ascii="Arial" w:hAnsi="Arial" w:cs="Arial"/>
                <w:b/>
                <w:sz w:val="20"/>
                <w:szCs w:val="20"/>
              </w:rPr>
              <w:t xml:space="preserve">Ponadpodstawowe </w:t>
            </w:r>
          </w:p>
          <w:p w:rsidR="0030290B" w:rsidRPr="006764EF" w:rsidRDefault="00465691" w:rsidP="00B31402">
            <w:pPr>
              <w:jc w:val="center"/>
              <w:rPr>
                <w:rFonts w:ascii="Arial" w:hAnsi="Arial" w:cs="Arial"/>
                <w:b/>
                <w:sz w:val="20"/>
                <w:szCs w:val="20"/>
              </w:rPr>
            </w:pPr>
            <w:r w:rsidRPr="006764EF">
              <w:rPr>
                <w:rFonts w:ascii="Arial" w:hAnsi="Arial" w:cs="Arial"/>
                <w:b/>
                <w:sz w:val="20"/>
                <w:szCs w:val="20"/>
              </w:rPr>
              <w:t>U</w:t>
            </w:r>
            <w:r w:rsidR="0030290B" w:rsidRPr="006764EF">
              <w:rPr>
                <w:rFonts w:ascii="Arial" w:hAnsi="Arial" w:cs="Arial"/>
                <w:b/>
                <w:sz w:val="20"/>
                <w:szCs w:val="20"/>
              </w:rPr>
              <w:t>czeń potrafi:</w:t>
            </w:r>
          </w:p>
        </w:tc>
        <w:tc>
          <w:tcPr>
            <w:tcW w:w="1113" w:type="dxa"/>
            <w:vAlign w:val="center"/>
          </w:tcPr>
          <w:p w:rsidR="0030290B" w:rsidRPr="006764EF" w:rsidRDefault="0030290B" w:rsidP="00B31402">
            <w:pPr>
              <w:jc w:val="center"/>
              <w:rPr>
                <w:rFonts w:ascii="Arial" w:hAnsi="Arial" w:cs="Arial"/>
                <w:b/>
                <w:sz w:val="20"/>
                <w:szCs w:val="20"/>
              </w:rPr>
            </w:pPr>
            <w:r w:rsidRPr="006764EF">
              <w:rPr>
                <w:rFonts w:ascii="Arial" w:hAnsi="Arial" w:cs="Arial"/>
                <w:b/>
                <w:sz w:val="20"/>
                <w:szCs w:val="20"/>
              </w:rPr>
              <w:t>Etap realizacji</w:t>
            </w:r>
          </w:p>
        </w:tc>
      </w:tr>
      <w:tr w:rsidR="0030290B" w:rsidRPr="006764EF" w:rsidTr="009272F8">
        <w:tc>
          <w:tcPr>
            <w:tcW w:w="2094" w:type="dxa"/>
            <w:vMerge w:val="restart"/>
          </w:tcPr>
          <w:p w:rsidR="0030290B" w:rsidRPr="006764EF" w:rsidRDefault="0030290B" w:rsidP="00056EC1">
            <w:pPr>
              <w:rPr>
                <w:rStyle w:val="Tytuksiki"/>
                <w:rFonts w:cs="Arial"/>
              </w:rPr>
            </w:pPr>
            <w:r w:rsidRPr="006764EF">
              <w:rPr>
                <w:rStyle w:val="Tytuksiki"/>
                <w:rFonts w:cs="Arial"/>
              </w:rPr>
              <w:t xml:space="preserve">I. Bezpieczeństwo i higiena pracy oraz ergonomia podczas organizacji sprzedaży towarów </w:t>
            </w:r>
          </w:p>
          <w:p w:rsidR="0030290B" w:rsidRPr="006764EF" w:rsidRDefault="0030290B" w:rsidP="000962B4">
            <w:pPr>
              <w:rPr>
                <w:rFonts w:ascii="Arial" w:hAnsi="Arial" w:cs="Arial"/>
                <w:sz w:val="20"/>
                <w:szCs w:val="20"/>
              </w:rPr>
            </w:pPr>
          </w:p>
          <w:p w:rsidR="0030290B" w:rsidRPr="006764EF" w:rsidRDefault="0030290B" w:rsidP="00B31402">
            <w:pPr>
              <w:rPr>
                <w:rFonts w:ascii="Arial" w:hAnsi="Arial" w:cs="Arial"/>
                <w:sz w:val="20"/>
                <w:szCs w:val="20"/>
              </w:rPr>
            </w:pPr>
          </w:p>
          <w:p w:rsidR="0030290B" w:rsidRPr="006764EF" w:rsidRDefault="0030290B" w:rsidP="00B31402">
            <w:pPr>
              <w:rPr>
                <w:rFonts w:ascii="Arial" w:hAnsi="Arial" w:cs="Arial"/>
                <w:sz w:val="20"/>
                <w:szCs w:val="20"/>
              </w:rPr>
            </w:pPr>
          </w:p>
          <w:p w:rsidR="0030290B" w:rsidRPr="006764EF" w:rsidRDefault="0030290B" w:rsidP="00B31402">
            <w:pPr>
              <w:rPr>
                <w:rFonts w:ascii="Arial" w:hAnsi="Arial" w:cs="Arial"/>
                <w:b/>
                <w:sz w:val="20"/>
                <w:szCs w:val="20"/>
                <w:highlight w:val="yellow"/>
              </w:rPr>
            </w:pPr>
          </w:p>
        </w:tc>
        <w:tc>
          <w:tcPr>
            <w:tcW w:w="2270" w:type="dxa"/>
          </w:tcPr>
          <w:p w:rsidR="0030290B" w:rsidRPr="006764EF" w:rsidRDefault="0030290B" w:rsidP="00B31402">
            <w:pPr>
              <w:rPr>
                <w:rFonts w:ascii="Arial" w:hAnsi="Arial" w:cs="Arial"/>
                <w:sz w:val="20"/>
                <w:szCs w:val="20"/>
              </w:rPr>
            </w:pPr>
            <w:r w:rsidRPr="006764EF">
              <w:rPr>
                <w:rFonts w:ascii="Arial" w:hAnsi="Arial" w:cs="Arial"/>
                <w:sz w:val="20"/>
                <w:szCs w:val="20"/>
              </w:rPr>
              <w:t>1. Zasady bezpieczeństwa i higieny pracy oraz ochrony przeciwpożarowej w organizacji sprzedaży towarów</w:t>
            </w:r>
          </w:p>
        </w:tc>
        <w:tc>
          <w:tcPr>
            <w:tcW w:w="993" w:type="dxa"/>
          </w:tcPr>
          <w:p w:rsidR="0030290B" w:rsidRPr="006764EF" w:rsidRDefault="0030290B" w:rsidP="00B31402">
            <w:pPr>
              <w:jc w:val="center"/>
              <w:rPr>
                <w:rFonts w:ascii="Arial" w:eastAsia="Times New Roman" w:hAnsi="Arial" w:cs="Arial"/>
                <w:sz w:val="20"/>
                <w:szCs w:val="20"/>
              </w:rPr>
            </w:pPr>
          </w:p>
        </w:tc>
        <w:tc>
          <w:tcPr>
            <w:tcW w:w="3827" w:type="dxa"/>
          </w:tcPr>
          <w:p w:rsidR="0030290B" w:rsidRPr="006764EF" w:rsidRDefault="0030290B" w:rsidP="00056EC1">
            <w:pPr>
              <w:pStyle w:val="Akapitzlist"/>
            </w:pPr>
            <w:r w:rsidRPr="006764EF">
              <w:t>opisać bezpieczne i higieniczne warunki pracy podczas organizacji sprzedaży towarów</w:t>
            </w:r>
          </w:p>
          <w:p w:rsidR="0030290B" w:rsidRPr="006764EF" w:rsidRDefault="0030290B" w:rsidP="000962B4">
            <w:pPr>
              <w:pStyle w:val="Akapitzlist"/>
            </w:pPr>
            <w:r w:rsidRPr="006764EF">
              <w:t>opisać zasady ochrony przeciwpożarowej w przedsiębiorstwie handlowym</w:t>
            </w:r>
          </w:p>
          <w:p w:rsidR="0030290B" w:rsidRPr="006764EF" w:rsidRDefault="0030290B" w:rsidP="000962B4">
            <w:pPr>
              <w:pStyle w:val="Akapitzlist"/>
            </w:pPr>
            <w:r w:rsidRPr="006764EF">
              <w:t>rozróżniać znaki informacyjne związane z przepisami ochrony przeciwpożarowej</w:t>
            </w:r>
          </w:p>
          <w:p w:rsidR="0030290B" w:rsidRPr="006764EF" w:rsidRDefault="0030290B">
            <w:pPr>
              <w:pStyle w:val="Akapitzlist"/>
            </w:pPr>
            <w:r w:rsidRPr="006764EF">
              <w:t>zastosować odpowiedni rodzaj środków gaśniczych do występującego zagrożenia</w:t>
            </w:r>
          </w:p>
          <w:p w:rsidR="0030290B" w:rsidRPr="006764EF" w:rsidRDefault="0030290B">
            <w:pPr>
              <w:pStyle w:val="Akapitzlist"/>
            </w:pPr>
            <w:r w:rsidRPr="006764EF">
              <w:t>dobierać środki ochrony indywidualnej i zbiorowej do rodzaju wykonywanych prac</w:t>
            </w:r>
          </w:p>
          <w:p w:rsidR="0030290B" w:rsidRPr="006764EF" w:rsidRDefault="0030290B">
            <w:pPr>
              <w:pStyle w:val="Akapitzlist"/>
            </w:pPr>
            <w:r w:rsidRPr="006764EF">
              <w:t xml:space="preserve">wyjaśnić zasady recyklingu zużytych materiałów </w:t>
            </w:r>
          </w:p>
          <w:p w:rsidR="0030290B" w:rsidRPr="006764EF" w:rsidRDefault="0030290B">
            <w:pPr>
              <w:pStyle w:val="Akapitzlist"/>
            </w:pPr>
            <w:r w:rsidRPr="006764EF">
              <w:t>opisać zasady zachowania przy organizacji pracy sprzedaży z urządzeniami podłączonymi do sieci elektrycznej</w:t>
            </w:r>
          </w:p>
          <w:p w:rsidR="0030290B" w:rsidRPr="006764EF" w:rsidRDefault="0030290B">
            <w:pPr>
              <w:pStyle w:val="Akapitzlist"/>
            </w:pPr>
            <w:r w:rsidRPr="006764EF">
              <w:t xml:space="preserve">określić rodzaj zagrożenia życia na podstawie typowych objawów </w:t>
            </w:r>
          </w:p>
          <w:p w:rsidR="0030290B" w:rsidRPr="006764EF" w:rsidRDefault="0030290B">
            <w:pPr>
              <w:pStyle w:val="Akapitzlist"/>
            </w:pPr>
            <w:r w:rsidRPr="006764EF">
              <w:t>wyjaśnić sposoby postępowania w stanach zagrożenia zdrowia i życia</w:t>
            </w:r>
          </w:p>
          <w:p w:rsidR="0030290B" w:rsidRPr="006764EF" w:rsidRDefault="0030290B">
            <w:pPr>
              <w:pStyle w:val="Akapitzlist"/>
            </w:pPr>
            <w:r w:rsidRPr="006764EF">
              <w:t>opisać czynności udzielania pomocy przedmedycznej w zależności od przyczyny i rodzaju zagrożenia życia</w:t>
            </w:r>
          </w:p>
        </w:tc>
        <w:tc>
          <w:tcPr>
            <w:tcW w:w="3737" w:type="dxa"/>
          </w:tcPr>
          <w:p w:rsidR="0030290B" w:rsidRPr="006764EF" w:rsidRDefault="0030290B">
            <w:pPr>
              <w:pStyle w:val="Akapitzlist"/>
            </w:pPr>
            <w:r w:rsidRPr="006764EF">
              <w:t>wyjaśnić zasady prowadzenia gospodarki odpadami, gospodarki wodno-ściekowej oraz w zakresie ochrony powietrza w przedsiębiorstwie handlowym</w:t>
            </w:r>
          </w:p>
          <w:p w:rsidR="0030290B" w:rsidRPr="006764EF" w:rsidRDefault="0030290B">
            <w:pPr>
              <w:pStyle w:val="Akapitzlist"/>
            </w:pPr>
            <w:r w:rsidRPr="006764EF">
              <w:t>opisać system wezwania pomocy medycznej w przypadku sytuacji stanowiącej zagrożenie zdrowia i życia przy wykonywaniu zadań zawodowych w organizacji sprzedaży towarów</w:t>
            </w: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 xml:space="preserve">Klasa I </w:t>
            </w:r>
          </w:p>
          <w:p w:rsidR="0030290B" w:rsidRPr="006764EF" w:rsidRDefault="0030290B" w:rsidP="00B31402">
            <w:pPr>
              <w:rPr>
                <w:rFonts w:ascii="Arial" w:eastAsia="Times New Roman" w:hAnsi="Arial" w:cs="Arial"/>
                <w:b/>
                <w:sz w:val="20"/>
                <w:szCs w:val="20"/>
              </w:rPr>
            </w:pPr>
          </w:p>
        </w:tc>
      </w:tr>
      <w:tr w:rsidR="0030290B" w:rsidRPr="006764EF" w:rsidTr="009272F8">
        <w:tc>
          <w:tcPr>
            <w:tcW w:w="2094" w:type="dxa"/>
            <w:vMerge/>
          </w:tcPr>
          <w:p w:rsidR="0030290B" w:rsidRPr="006764EF" w:rsidRDefault="0030290B" w:rsidP="00B31402">
            <w:pPr>
              <w:rPr>
                <w:rFonts w:ascii="Arial" w:hAnsi="Arial" w:cs="Arial"/>
                <w:b/>
                <w:sz w:val="20"/>
                <w:szCs w:val="20"/>
              </w:rPr>
            </w:pPr>
          </w:p>
        </w:tc>
        <w:tc>
          <w:tcPr>
            <w:tcW w:w="2270" w:type="dxa"/>
          </w:tcPr>
          <w:p w:rsidR="0030290B" w:rsidRPr="006764EF" w:rsidRDefault="0030290B" w:rsidP="00B31402">
            <w:pPr>
              <w:rPr>
                <w:rFonts w:ascii="Arial" w:hAnsi="Arial" w:cs="Arial"/>
                <w:sz w:val="20"/>
                <w:szCs w:val="20"/>
              </w:rPr>
            </w:pPr>
            <w:r w:rsidRPr="006764EF">
              <w:rPr>
                <w:rFonts w:ascii="Arial" w:hAnsi="Arial" w:cs="Arial"/>
                <w:sz w:val="20"/>
                <w:szCs w:val="20"/>
              </w:rPr>
              <w:t xml:space="preserve">2. Ergonomiczna organizacja stanowiska pracy </w:t>
            </w:r>
          </w:p>
        </w:tc>
        <w:tc>
          <w:tcPr>
            <w:tcW w:w="993" w:type="dxa"/>
          </w:tcPr>
          <w:p w:rsidR="0030290B" w:rsidRPr="006764EF" w:rsidRDefault="0030290B" w:rsidP="00B31402">
            <w:pPr>
              <w:jc w:val="center"/>
              <w:rPr>
                <w:rFonts w:ascii="Arial" w:eastAsia="Times New Roman" w:hAnsi="Arial" w:cs="Arial"/>
                <w:sz w:val="20"/>
                <w:szCs w:val="20"/>
              </w:rPr>
            </w:pPr>
          </w:p>
        </w:tc>
        <w:tc>
          <w:tcPr>
            <w:tcW w:w="3827" w:type="dxa"/>
          </w:tcPr>
          <w:p w:rsidR="0030290B" w:rsidRPr="006764EF" w:rsidRDefault="0030290B" w:rsidP="00056EC1">
            <w:pPr>
              <w:pStyle w:val="Akapitzlist"/>
            </w:pPr>
            <w:r w:rsidRPr="006764EF">
              <w:t>definiować pojęcie ergonomi</w:t>
            </w:r>
            <w:r w:rsidR="00D219DE" w:rsidRPr="006764EF">
              <w:t>i</w:t>
            </w:r>
          </w:p>
          <w:p w:rsidR="0030290B" w:rsidRPr="006764EF" w:rsidRDefault="0030290B" w:rsidP="000962B4">
            <w:pPr>
              <w:pStyle w:val="Akapitzlist"/>
            </w:pPr>
            <w:r w:rsidRPr="006764EF">
              <w:t>omówić cele ergonomii</w:t>
            </w:r>
          </w:p>
          <w:p w:rsidR="0030290B" w:rsidRPr="006764EF" w:rsidRDefault="0030290B">
            <w:pPr>
              <w:pStyle w:val="Akapitzlist"/>
            </w:pPr>
            <w:r w:rsidRPr="006764EF">
              <w:t>opisać korzyści wynikające z przestrzegania zasad ergonomii</w:t>
            </w:r>
          </w:p>
          <w:p w:rsidR="0030290B" w:rsidRPr="006764EF" w:rsidRDefault="0030290B">
            <w:pPr>
              <w:pStyle w:val="Akapitzlist"/>
            </w:pPr>
            <w:r w:rsidRPr="006764EF">
              <w:lastRenderedPageBreak/>
              <w:t>wymienić wymagania ergonomii podczas organizacji sprzedaży towarów</w:t>
            </w:r>
          </w:p>
          <w:p w:rsidR="0030290B" w:rsidRPr="006764EF" w:rsidRDefault="0030290B">
            <w:pPr>
              <w:pStyle w:val="Akapitzlist"/>
            </w:pPr>
            <w:r w:rsidRPr="006764EF">
              <w:t>opisać wymagania ergonomiczne dla stanowiska pracy przy komputerze</w:t>
            </w:r>
          </w:p>
        </w:tc>
        <w:tc>
          <w:tcPr>
            <w:tcW w:w="3737" w:type="dxa"/>
          </w:tcPr>
          <w:p w:rsidR="0030290B" w:rsidRPr="006764EF" w:rsidRDefault="0030290B">
            <w:pPr>
              <w:pStyle w:val="Akapitzlist"/>
            </w:pPr>
            <w:r w:rsidRPr="006764EF">
              <w:lastRenderedPageBreak/>
              <w:t>wyjaśnić wpływ pozycji przyjmowanej podczas pracy na obciążenie kręgosłupa</w:t>
            </w: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 xml:space="preserve">Klasa I </w:t>
            </w:r>
          </w:p>
        </w:tc>
      </w:tr>
      <w:tr w:rsidR="0030290B" w:rsidRPr="006764EF" w:rsidTr="009272F8">
        <w:tc>
          <w:tcPr>
            <w:tcW w:w="2094" w:type="dxa"/>
            <w:vMerge w:val="restart"/>
          </w:tcPr>
          <w:p w:rsidR="0030290B" w:rsidRPr="006764EF" w:rsidRDefault="0030290B" w:rsidP="00056EC1">
            <w:pPr>
              <w:rPr>
                <w:rStyle w:val="Tytuksiki"/>
                <w:rFonts w:cs="Arial"/>
              </w:rPr>
            </w:pPr>
            <w:r w:rsidRPr="006764EF">
              <w:rPr>
                <w:rStyle w:val="Tytuksiki"/>
                <w:rFonts w:cs="Arial"/>
              </w:rPr>
              <w:lastRenderedPageBreak/>
              <w:t xml:space="preserve">II. Zagospodarowanie obiektów handlowych </w:t>
            </w:r>
          </w:p>
          <w:p w:rsidR="0030290B" w:rsidRPr="006764EF" w:rsidRDefault="0030290B" w:rsidP="000962B4">
            <w:pPr>
              <w:rPr>
                <w:rFonts w:ascii="Arial" w:hAnsi="Arial" w:cs="Arial"/>
                <w:b/>
                <w:sz w:val="20"/>
                <w:szCs w:val="20"/>
              </w:rPr>
            </w:pPr>
          </w:p>
          <w:p w:rsidR="0030290B" w:rsidRPr="006764EF" w:rsidRDefault="0030290B">
            <w:pPr>
              <w:pStyle w:val="Default"/>
              <w:rPr>
                <w:rFonts w:ascii="Arial" w:hAnsi="Arial" w:cs="Arial"/>
                <w:b/>
                <w:sz w:val="20"/>
                <w:szCs w:val="20"/>
              </w:rPr>
            </w:pPr>
          </w:p>
        </w:tc>
        <w:tc>
          <w:tcPr>
            <w:tcW w:w="2270" w:type="dxa"/>
          </w:tcPr>
          <w:p w:rsidR="0030290B" w:rsidRPr="006764EF" w:rsidRDefault="0030290B" w:rsidP="00B31402">
            <w:pPr>
              <w:rPr>
                <w:rFonts w:ascii="Arial" w:hAnsi="Arial" w:cs="Arial"/>
                <w:sz w:val="20"/>
                <w:szCs w:val="20"/>
              </w:rPr>
            </w:pPr>
            <w:r w:rsidRPr="006764EF">
              <w:rPr>
                <w:rFonts w:ascii="Arial" w:hAnsi="Arial" w:cs="Arial"/>
                <w:sz w:val="20"/>
                <w:szCs w:val="20"/>
              </w:rPr>
              <w:t xml:space="preserve">1. Magazyny handlowe </w:t>
            </w:r>
          </w:p>
        </w:tc>
        <w:tc>
          <w:tcPr>
            <w:tcW w:w="993" w:type="dxa"/>
          </w:tcPr>
          <w:p w:rsidR="0030290B" w:rsidRPr="006764EF" w:rsidRDefault="0030290B" w:rsidP="00B31402">
            <w:pPr>
              <w:jc w:val="center"/>
              <w:rPr>
                <w:rFonts w:ascii="Arial" w:eastAsia="Times New Roman" w:hAnsi="Arial" w:cs="Arial"/>
                <w:sz w:val="20"/>
                <w:szCs w:val="20"/>
              </w:rPr>
            </w:pPr>
          </w:p>
        </w:tc>
        <w:tc>
          <w:tcPr>
            <w:tcW w:w="3827" w:type="dxa"/>
          </w:tcPr>
          <w:p w:rsidR="0030290B" w:rsidRPr="006764EF" w:rsidRDefault="0030290B" w:rsidP="00056EC1">
            <w:pPr>
              <w:pStyle w:val="Akapitzlist"/>
            </w:pPr>
            <w:r w:rsidRPr="006764EF">
              <w:t>wymieniać rodzaje magazynów handlowych</w:t>
            </w:r>
          </w:p>
          <w:p w:rsidR="0030290B" w:rsidRPr="006764EF" w:rsidRDefault="0030290B" w:rsidP="000962B4">
            <w:pPr>
              <w:pStyle w:val="Akapitzlist"/>
            </w:pPr>
            <w:r w:rsidRPr="006764EF">
              <w:t>rozpoznawać funkcje magazynów i wyposażenia technicznego magazynów handlowych</w:t>
            </w:r>
          </w:p>
          <w:p w:rsidR="0030290B" w:rsidRPr="006764EF" w:rsidRDefault="0030290B" w:rsidP="000962B4">
            <w:pPr>
              <w:pStyle w:val="Akapitzlist"/>
            </w:pPr>
            <w:r w:rsidRPr="006764EF">
              <w:t xml:space="preserve">dobierać sprzęt i urządzenia magazynowe do rodzaju przechowywanych towarów </w:t>
            </w:r>
          </w:p>
          <w:p w:rsidR="0030290B" w:rsidRPr="006764EF" w:rsidRDefault="0030290B">
            <w:pPr>
              <w:pStyle w:val="Akapitzlist"/>
            </w:pPr>
            <w:r w:rsidRPr="006764EF">
              <w:t>dobierać odpowiednie warunki przechowywania do towarów</w:t>
            </w:r>
          </w:p>
          <w:p w:rsidR="0030290B" w:rsidRPr="006764EF" w:rsidRDefault="0030290B">
            <w:pPr>
              <w:pStyle w:val="Akapitzlist"/>
            </w:pPr>
            <w:r w:rsidRPr="006764EF">
              <w:t>rozmieszczać towary w magazynie zgodnie z zasadami przechowywania</w:t>
            </w:r>
          </w:p>
          <w:p w:rsidR="0030290B" w:rsidRPr="006764EF" w:rsidRDefault="0030290B">
            <w:pPr>
              <w:pStyle w:val="Akapitzlist"/>
            </w:pPr>
            <w:r w:rsidRPr="006764EF">
              <w:t>wyjaśnić zasady rozmieszczania towarów w magazynie</w:t>
            </w:r>
          </w:p>
        </w:tc>
        <w:tc>
          <w:tcPr>
            <w:tcW w:w="3737" w:type="dxa"/>
          </w:tcPr>
          <w:p w:rsidR="0030290B" w:rsidRPr="006764EF" w:rsidRDefault="0030290B">
            <w:pPr>
              <w:pStyle w:val="Akapitzlist"/>
            </w:pPr>
            <w:r w:rsidRPr="006764EF">
              <w:t>wymienić zasady rozplanowania powierzchni magazynu handlowego</w:t>
            </w:r>
          </w:p>
          <w:p w:rsidR="0030290B" w:rsidRPr="006764EF" w:rsidRDefault="0030290B">
            <w:pPr>
              <w:pStyle w:val="Akapitzlist"/>
            </w:pPr>
            <w:r w:rsidRPr="006764EF">
              <w:t>wymienić czynniki decydujące o sprawnym funkcjonowaniu magazynu</w:t>
            </w:r>
          </w:p>
          <w:p w:rsidR="006F2CD7" w:rsidRPr="006764EF" w:rsidRDefault="0030290B">
            <w:pPr>
              <w:pStyle w:val="Akapitzlist"/>
            </w:pPr>
            <w:r w:rsidRPr="006764EF">
              <w:t>określić elementy decydujące o zagospodarowaniu przestrzeni magazynowej</w:t>
            </w:r>
            <w:r w:rsidR="006F2CD7" w:rsidRPr="006764EF">
              <w:t xml:space="preserve"> </w:t>
            </w:r>
          </w:p>
          <w:p w:rsidR="0030290B" w:rsidRPr="006764EF" w:rsidRDefault="0030290B" w:rsidP="006F2CD7">
            <w:pPr>
              <w:pStyle w:val="Akapitzlist"/>
              <w:numPr>
                <w:ilvl w:val="0"/>
                <w:numId w:val="0"/>
              </w:numPr>
              <w:ind w:left="360"/>
            </w:pP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 xml:space="preserve">Klasa I </w:t>
            </w:r>
          </w:p>
        </w:tc>
      </w:tr>
      <w:tr w:rsidR="0030290B" w:rsidRPr="006764EF" w:rsidTr="009272F8">
        <w:tc>
          <w:tcPr>
            <w:tcW w:w="2094" w:type="dxa"/>
            <w:vMerge/>
          </w:tcPr>
          <w:p w:rsidR="0030290B" w:rsidRPr="006764EF" w:rsidRDefault="0030290B" w:rsidP="00B31402">
            <w:pPr>
              <w:rPr>
                <w:rFonts w:ascii="Arial" w:hAnsi="Arial" w:cs="Arial"/>
                <w:b/>
                <w:sz w:val="20"/>
                <w:szCs w:val="20"/>
              </w:rPr>
            </w:pPr>
          </w:p>
        </w:tc>
        <w:tc>
          <w:tcPr>
            <w:tcW w:w="2270" w:type="dxa"/>
          </w:tcPr>
          <w:p w:rsidR="0030290B" w:rsidRPr="006764EF" w:rsidRDefault="0030290B" w:rsidP="00B31402">
            <w:pPr>
              <w:rPr>
                <w:rFonts w:ascii="Arial" w:hAnsi="Arial" w:cs="Arial"/>
                <w:sz w:val="20"/>
                <w:szCs w:val="20"/>
              </w:rPr>
            </w:pPr>
            <w:r w:rsidRPr="006764EF">
              <w:rPr>
                <w:rFonts w:ascii="Arial" w:hAnsi="Arial" w:cs="Arial"/>
                <w:sz w:val="20"/>
                <w:szCs w:val="20"/>
              </w:rPr>
              <w:t>2. Rozmieszczenie towarów w punkcie sprzedaży</w:t>
            </w:r>
          </w:p>
        </w:tc>
        <w:tc>
          <w:tcPr>
            <w:tcW w:w="993" w:type="dxa"/>
          </w:tcPr>
          <w:p w:rsidR="0030290B" w:rsidRPr="006764EF" w:rsidRDefault="0030290B" w:rsidP="00B31402">
            <w:pPr>
              <w:jc w:val="center"/>
              <w:rPr>
                <w:rFonts w:ascii="Arial" w:eastAsia="Times New Roman" w:hAnsi="Arial" w:cs="Arial"/>
                <w:sz w:val="20"/>
                <w:szCs w:val="20"/>
              </w:rPr>
            </w:pPr>
          </w:p>
        </w:tc>
        <w:tc>
          <w:tcPr>
            <w:tcW w:w="3827" w:type="dxa"/>
          </w:tcPr>
          <w:p w:rsidR="0030290B" w:rsidRPr="006764EF" w:rsidRDefault="0030290B" w:rsidP="00056EC1">
            <w:pPr>
              <w:pStyle w:val="Akapitzlist"/>
            </w:pPr>
            <w:r w:rsidRPr="006764EF">
              <w:t>rozmieszczać towary w sali sprzedażowej</w:t>
            </w:r>
          </w:p>
          <w:p w:rsidR="0030290B" w:rsidRPr="006764EF" w:rsidRDefault="0030290B">
            <w:pPr>
              <w:pStyle w:val="Akapitzlist"/>
            </w:pPr>
            <w:r w:rsidRPr="006764EF">
              <w:t>dobierać sposoby rozmieszczania towarów ze względu na stosowaną metodę sprzedaży</w:t>
            </w:r>
          </w:p>
          <w:p w:rsidR="0030290B" w:rsidRPr="006764EF" w:rsidRDefault="0030290B">
            <w:pPr>
              <w:pStyle w:val="Akapitzlist"/>
            </w:pPr>
            <w:r w:rsidRPr="006764EF">
              <w:t xml:space="preserve">wymieniać zasady </w:t>
            </w:r>
            <w:proofErr w:type="spellStart"/>
            <w:r w:rsidRPr="006764EF">
              <w:t>merchandisingu</w:t>
            </w:r>
            <w:proofErr w:type="spellEnd"/>
            <w:r w:rsidRPr="006764EF">
              <w:t xml:space="preserve"> handlowego</w:t>
            </w:r>
          </w:p>
          <w:p w:rsidR="0030290B" w:rsidRPr="006764EF" w:rsidRDefault="0030290B">
            <w:pPr>
              <w:pStyle w:val="Akapitzlist"/>
            </w:pPr>
            <w:r w:rsidRPr="006764EF">
              <w:t>wymienić ogólne zasady rozmieszczania grup towarowych w sklepie</w:t>
            </w:r>
          </w:p>
          <w:p w:rsidR="0030290B" w:rsidRPr="006764EF" w:rsidRDefault="0030290B">
            <w:pPr>
              <w:pStyle w:val="Akapitzlist"/>
            </w:pPr>
            <w:r w:rsidRPr="006764EF">
              <w:t>przygotować ekspozycję towarów do sprzedaży</w:t>
            </w:r>
          </w:p>
          <w:p w:rsidR="0030290B" w:rsidRPr="006764EF" w:rsidRDefault="0030290B">
            <w:pPr>
              <w:pStyle w:val="Akapitzlist"/>
            </w:pPr>
            <w:r w:rsidRPr="006764EF">
              <w:t>stosować podstawowe narzędzia marketingu mix w rozmieszczaniu towarów na sali sprzedażowej</w:t>
            </w:r>
          </w:p>
          <w:p w:rsidR="0030290B" w:rsidRPr="006764EF" w:rsidRDefault="0030290B">
            <w:pPr>
              <w:pStyle w:val="Akapitzlist"/>
            </w:pPr>
            <w:r w:rsidRPr="006764EF">
              <w:t xml:space="preserve">dobierać zasady przygotowania towarów do sprzedaży odpowiednio </w:t>
            </w:r>
            <w:r w:rsidRPr="006764EF">
              <w:lastRenderedPageBreak/>
              <w:t>do asortymentu</w:t>
            </w:r>
          </w:p>
        </w:tc>
        <w:tc>
          <w:tcPr>
            <w:tcW w:w="3737" w:type="dxa"/>
          </w:tcPr>
          <w:p w:rsidR="0030290B" w:rsidRPr="006764EF" w:rsidRDefault="0030290B">
            <w:pPr>
              <w:pStyle w:val="Akapitzlist"/>
            </w:pPr>
            <w:r w:rsidRPr="006764EF">
              <w:lastRenderedPageBreak/>
              <w:t>wskazać elementy wyróżniające placówkę handlową w otoczeniu</w:t>
            </w:r>
          </w:p>
          <w:p w:rsidR="0030290B" w:rsidRPr="006764EF" w:rsidRDefault="0030290B">
            <w:pPr>
              <w:pStyle w:val="Akapitzlist"/>
            </w:pPr>
            <w:r w:rsidRPr="006764EF">
              <w:t>wskazać czynniki decydujące o zagospodarowaniu wnętrza sklepu</w:t>
            </w:r>
          </w:p>
          <w:p w:rsidR="0030290B" w:rsidRPr="006764EF" w:rsidRDefault="0030290B">
            <w:pPr>
              <w:pStyle w:val="Akapitzlist"/>
            </w:pPr>
            <w:r w:rsidRPr="006764EF">
              <w:t>wskazać czynniki budujące atmosferę w sklepie</w:t>
            </w:r>
          </w:p>
          <w:p w:rsidR="006F2CD7" w:rsidRPr="006764EF" w:rsidRDefault="006F2CD7" w:rsidP="006F2CD7">
            <w:pPr>
              <w:pStyle w:val="Akapitzlist"/>
              <w:numPr>
                <w:ilvl w:val="0"/>
                <w:numId w:val="0"/>
              </w:numPr>
              <w:ind w:left="360"/>
            </w:pP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 xml:space="preserve">Klasa I </w:t>
            </w:r>
          </w:p>
        </w:tc>
      </w:tr>
      <w:tr w:rsidR="001A072F" w:rsidRPr="006764EF" w:rsidTr="009272F8">
        <w:tc>
          <w:tcPr>
            <w:tcW w:w="2094" w:type="dxa"/>
          </w:tcPr>
          <w:p w:rsidR="001A072F" w:rsidRPr="006764EF" w:rsidRDefault="001A072F" w:rsidP="001A072F">
            <w:pPr>
              <w:rPr>
                <w:rStyle w:val="Tytuksiki"/>
                <w:rFonts w:cs="Arial"/>
              </w:rPr>
            </w:pPr>
            <w:r w:rsidRPr="006764EF">
              <w:rPr>
                <w:rStyle w:val="Tytuksiki"/>
                <w:rFonts w:cs="Arial"/>
              </w:rPr>
              <w:lastRenderedPageBreak/>
              <w:t>III. Towar jako przedmiot handlu</w:t>
            </w:r>
          </w:p>
          <w:p w:rsidR="001A072F" w:rsidRPr="006764EF" w:rsidRDefault="001A072F" w:rsidP="001A072F">
            <w:pPr>
              <w:rPr>
                <w:rStyle w:val="Tytuksiki"/>
                <w:rFonts w:cs="Arial"/>
              </w:rPr>
            </w:pPr>
          </w:p>
        </w:tc>
        <w:tc>
          <w:tcPr>
            <w:tcW w:w="2270" w:type="dxa"/>
          </w:tcPr>
          <w:p w:rsidR="001A072F" w:rsidRPr="006764EF" w:rsidRDefault="001A072F" w:rsidP="001A072F">
            <w:pPr>
              <w:rPr>
                <w:rFonts w:ascii="Arial" w:hAnsi="Arial" w:cs="Arial"/>
                <w:sz w:val="20"/>
                <w:szCs w:val="20"/>
              </w:rPr>
            </w:pPr>
            <w:r w:rsidRPr="006764EF">
              <w:rPr>
                <w:rFonts w:ascii="Arial" w:hAnsi="Arial" w:cs="Arial"/>
                <w:sz w:val="20"/>
                <w:szCs w:val="20"/>
              </w:rPr>
              <w:t xml:space="preserve">1. Funkcjonowanie </w:t>
            </w:r>
            <w:r w:rsidR="006F2CD7" w:rsidRPr="006764EF">
              <w:rPr>
                <w:rFonts w:ascii="Arial" w:hAnsi="Arial" w:cs="Arial"/>
                <w:sz w:val="20"/>
                <w:szCs w:val="20"/>
              </w:rPr>
              <w:t>przedsiębiorstw</w:t>
            </w:r>
            <w:r w:rsidRPr="006764EF">
              <w:rPr>
                <w:rFonts w:ascii="Arial" w:hAnsi="Arial" w:cs="Arial"/>
                <w:sz w:val="20"/>
                <w:szCs w:val="20"/>
              </w:rPr>
              <w:t xml:space="preserve"> </w:t>
            </w:r>
            <w:r w:rsidR="006F2CD7" w:rsidRPr="006764EF">
              <w:rPr>
                <w:rFonts w:ascii="Arial" w:hAnsi="Arial" w:cs="Arial"/>
                <w:sz w:val="20"/>
                <w:szCs w:val="20"/>
              </w:rPr>
              <w:t xml:space="preserve">handlowych </w:t>
            </w:r>
            <w:r w:rsidRPr="006764EF">
              <w:rPr>
                <w:rFonts w:ascii="Arial" w:hAnsi="Arial" w:cs="Arial"/>
                <w:sz w:val="20"/>
                <w:szCs w:val="20"/>
              </w:rPr>
              <w:t>w gospodarce rynkowej</w:t>
            </w:r>
          </w:p>
          <w:p w:rsidR="001A072F" w:rsidRPr="006764EF" w:rsidRDefault="001A072F" w:rsidP="001A072F">
            <w:pPr>
              <w:rPr>
                <w:rFonts w:ascii="Arial" w:hAnsi="Arial" w:cs="Arial"/>
                <w:sz w:val="20"/>
                <w:szCs w:val="20"/>
              </w:rPr>
            </w:pPr>
          </w:p>
        </w:tc>
        <w:tc>
          <w:tcPr>
            <w:tcW w:w="993" w:type="dxa"/>
          </w:tcPr>
          <w:p w:rsidR="001A072F" w:rsidRPr="006764EF" w:rsidRDefault="001A072F" w:rsidP="001A072F">
            <w:pPr>
              <w:jc w:val="center"/>
              <w:rPr>
                <w:rFonts w:ascii="Arial" w:hAnsi="Arial" w:cs="Arial"/>
                <w:sz w:val="20"/>
                <w:szCs w:val="20"/>
              </w:rPr>
            </w:pPr>
          </w:p>
        </w:tc>
        <w:tc>
          <w:tcPr>
            <w:tcW w:w="3827" w:type="dxa"/>
          </w:tcPr>
          <w:p w:rsidR="001A072F" w:rsidRPr="006764EF" w:rsidRDefault="001A072F" w:rsidP="001A072F">
            <w:pPr>
              <w:pStyle w:val="Akapitzlist"/>
            </w:pPr>
            <w:r w:rsidRPr="006764EF">
              <w:t>opisać cechy gospodarki rynkowej</w:t>
            </w:r>
          </w:p>
          <w:p w:rsidR="001A072F" w:rsidRPr="006764EF" w:rsidRDefault="001A072F" w:rsidP="001A072F">
            <w:pPr>
              <w:pStyle w:val="Akapitzlist"/>
            </w:pPr>
            <w:r w:rsidRPr="006764EF">
              <w:t>wyjaśnić pojęcia ekonomiczne: popyt, podaż, równowaga rynkowa</w:t>
            </w:r>
          </w:p>
          <w:p w:rsidR="001A072F" w:rsidRPr="006764EF" w:rsidRDefault="001A072F" w:rsidP="001A072F">
            <w:pPr>
              <w:pStyle w:val="Akapitzlist"/>
            </w:pPr>
            <w:r w:rsidRPr="006764EF">
              <w:t>wyjaśnić mechanizm rynkowy</w:t>
            </w:r>
          </w:p>
          <w:p w:rsidR="001A072F" w:rsidRPr="006764EF" w:rsidRDefault="001A072F" w:rsidP="001A072F">
            <w:pPr>
              <w:pStyle w:val="Akapitzlist"/>
            </w:pPr>
            <w:r w:rsidRPr="006764EF">
              <w:t>wymienić rodzaje przedsiębiorstw handlowych</w:t>
            </w:r>
          </w:p>
        </w:tc>
        <w:tc>
          <w:tcPr>
            <w:tcW w:w="3737" w:type="dxa"/>
          </w:tcPr>
          <w:p w:rsidR="001A072F" w:rsidRPr="006764EF" w:rsidRDefault="001A072F" w:rsidP="001A072F">
            <w:pPr>
              <w:pStyle w:val="Akapitzlist"/>
            </w:pPr>
            <w:r w:rsidRPr="006764EF">
              <w:t>opisać powiązania pomiędzy podmiotami funkcjonującymi w gospodarce</w:t>
            </w:r>
          </w:p>
          <w:p w:rsidR="001A072F" w:rsidRPr="006764EF" w:rsidRDefault="001A072F" w:rsidP="001A072F">
            <w:pPr>
              <w:pStyle w:val="Akapitzlist"/>
            </w:pPr>
            <w:r w:rsidRPr="006764EF">
              <w:t>określić wpływ prawa popytu i podaży na funkcjonowanie przedsiębiorstwa handlowego</w:t>
            </w:r>
          </w:p>
          <w:p w:rsidR="001A072F" w:rsidRPr="006764EF" w:rsidRDefault="001A072F" w:rsidP="001A072F">
            <w:pPr>
              <w:pStyle w:val="Akapitzlist"/>
            </w:pPr>
            <w:r w:rsidRPr="006764EF">
              <w:t xml:space="preserve">wyjaśnić zależności ekonomiczne wynikające z prawa </w:t>
            </w:r>
            <w:proofErr w:type="spellStart"/>
            <w:r w:rsidRPr="006764EF">
              <w:t>Engla</w:t>
            </w:r>
            <w:proofErr w:type="spellEnd"/>
          </w:p>
          <w:p w:rsidR="001A072F" w:rsidRPr="006764EF" w:rsidRDefault="001A072F" w:rsidP="001A072F">
            <w:pPr>
              <w:pStyle w:val="Akapitzlist"/>
            </w:pPr>
            <w:r w:rsidRPr="006764EF">
              <w:t>obliczyć elastyczność cenową popytu, podaży</w:t>
            </w:r>
          </w:p>
          <w:p w:rsidR="001A072F" w:rsidRPr="006764EF" w:rsidRDefault="001A072F" w:rsidP="001A072F">
            <w:pPr>
              <w:pStyle w:val="Akapitzlist"/>
              <w:numPr>
                <w:ilvl w:val="0"/>
                <w:numId w:val="0"/>
              </w:numPr>
              <w:ind w:left="360"/>
            </w:pPr>
          </w:p>
        </w:tc>
        <w:tc>
          <w:tcPr>
            <w:tcW w:w="1113" w:type="dxa"/>
          </w:tcPr>
          <w:p w:rsidR="001A072F" w:rsidRPr="006764EF" w:rsidRDefault="004823CD" w:rsidP="001A072F">
            <w:pPr>
              <w:rPr>
                <w:rFonts w:ascii="Arial" w:hAnsi="Arial" w:cs="Arial"/>
                <w:sz w:val="20"/>
                <w:szCs w:val="20"/>
              </w:rPr>
            </w:pPr>
            <w:r w:rsidRPr="006764EF">
              <w:rPr>
                <w:rFonts w:ascii="Arial" w:hAnsi="Arial" w:cs="Arial"/>
                <w:sz w:val="20"/>
                <w:szCs w:val="20"/>
              </w:rPr>
              <w:t>Klasa I</w:t>
            </w:r>
          </w:p>
        </w:tc>
      </w:tr>
      <w:tr w:rsidR="001A072F" w:rsidRPr="006764EF" w:rsidTr="009272F8">
        <w:tc>
          <w:tcPr>
            <w:tcW w:w="2094" w:type="dxa"/>
          </w:tcPr>
          <w:p w:rsidR="001A072F" w:rsidRPr="006764EF" w:rsidRDefault="001A072F" w:rsidP="001A072F">
            <w:pPr>
              <w:rPr>
                <w:rStyle w:val="Tytuksiki"/>
                <w:rFonts w:cs="Arial"/>
              </w:rPr>
            </w:pPr>
          </w:p>
        </w:tc>
        <w:tc>
          <w:tcPr>
            <w:tcW w:w="2270" w:type="dxa"/>
          </w:tcPr>
          <w:p w:rsidR="001A072F" w:rsidRPr="006764EF" w:rsidRDefault="001A072F" w:rsidP="001A072F">
            <w:pPr>
              <w:rPr>
                <w:rFonts w:ascii="Arial" w:hAnsi="Arial" w:cs="Arial"/>
                <w:sz w:val="20"/>
                <w:szCs w:val="20"/>
              </w:rPr>
            </w:pPr>
            <w:r w:rsidRPr="006764EF">
              <w:rPr>
                <w:rFonts w:ascii="Arial" w:hAnsi="Arial" w:cs="Arial"/>
                <w:sz w:val="20"/>
                <w:szCs w:val="20"/>
              </w:rPr>
              <w:t>2. Kalkulacja cen</w:t>
            </w:r>
          </w:p>
        </w:tc>
        <w:tc>
          <w:tcPr>
            <w:tcW w:w="993" w:type="dxa"/>
          </w:tcPr>
          <w:p w:rsidR="001A072F" w:rsidRPr="006764EF" w:rsidRDefault="001A072F" w:rsidP="001A072F">
            <w:pPr>
              <w:jc w:val="center"/>
              <w:rPr>
                <w:rFonts w:ascii="Arial" w:hAnsi="Arial" w:cs="Arial"/>
                <w:sz w:val="20"/>
                <w:szCs w:val="20"/>
              </w:rPr>
            </w:pPr>
          </w:p>
        </w:tc>
        <w:tc>
          <w:tcPr>
            <w:tcW w:w="3827" w:type="dxa"/>
          </w:tcPr>
          <w:p w:rsidR="001A072F" w:rsidRPr="006764EF" w:rsidRDefault="001A072F" w:rsidP="001A072F">
            <w:pPr>
              <w:pStyle w:val="Akapitzlist"/>
            </w:pPr>
            <w:r w:rsidRPr="006764EF">
              <w:t>wyjaśnić pojęcie i strukturę ceny</w:t>
            </w:r>
          </w:p>
          <w:p w:rsidR="001A072F" w:rsidRPr="006764EF" w:rsidRDefault="001A072F" w:rsidP="001A072F">
            <w:pPr>
              <w:pStyle w:val="Akapitzlist"/>
            </w:pPr>
            <w:r w:rsidRPr="006764EF">
              <w:t>opisać czynniki wpływające na poziom ceny</w:t>
            </w:r>
          </w:p>
          <w:p w:rsidR="001A072F" w:rsidRPr="006764EF" w:rsidRDefault="001A072F" w:rsidP="001A072F">
            <w:pPr>
              <w:pStyle w:val="Akapitzlist"/>
            </w:pPr>
            <w:r w:rsidRPr="006764EF">
              <w:t>obliczyć marżę handlową i rabat</w:t>
            </w:r>
          </w:p>
          <w:p w:rsidR="001A072F" w:rsidRPr="006764EF" w:rsidRDefault="001A072F" w:rsidP="001A072F">
            <w:pPr>
              <w:pStyle w:val="Akapitzlist"/>
            </w:pPr>
            <w:r w:rsidRPr="006764EF">
              <w:rPr>
                <w:spacing w:val="-8"/>
              </w:rPr>
              <w:t>obliczyć ceny w sprzedaży hurtowej i detalicznej (z uwzględnieniem obliczania marży, rabatów i upustów)</w:t>
            </w:r>
          </w:p>
        </w:tc>
        <w:tc>
          <w:tcPr>
            <w:tcW w:w="3737" w:type="dxa"/>
          </w:tcPr>
          <w:p w:rsidR="001A072F" w:rsidRPr="006764EF" w:rsidRDefault="001A072F" w:rsidP="001A072F">
            <w:pPr>
              <w:pStyle w:val="Akapitzlist"/>
            </w:pPr>
            <w:r w:rsidRPr="006764EF">
              <w:t>opisać strategie cenowe stosowane w handlu</w:t>
            </w:r>
          </w:p>
        </w:tc>
        <w:tc>
          <w:tcPr>
            <w:tcW w:w="1113" w:type="dxa"/>
          </w:tcPr>
          <w:p w:rsidR="001A072F" w:rsidRPr="006764EF" w:rsidRDefault="001A072F" w:rsidP="001A072F">
            <w:pPr>
              <w:rPr>
                <w:rFonts w:ascii="Arial" w:hAnsi="Arial" w:cs="Arial"/>
                <w:sz w:val="20"/>
                <w:szCs w:val="20"/>
              </w:rPr>
            </w:pPr>
            <w:r w:rsidRPr="006764EF">
              <w:rPr>
                <w:rFonts w:ascii="Arial" w:hAnsi="Arial" w:cs="Arial"/>
                <w:sz w:val="20"/>
                <w:szCs w:val="20"/>
              </w:rPr>
              <w:t>Klasa I</w:t>
            </w:r>
          </w:p>
        </w:tc>
      </w:tr>
      <w:tr w:rsidR="00D51020" w:rsidRPr="006764EF" w:rsidTr="009272F8">
        <w:tc>
          <w:tcPr>
            <w:tcW w:w="2094" w:type="dxa"/>
            <w:vMerge w:val="restart"/>
          </w:tcPr>
          <w:p w:rsidR="00D51020" w:rsidRPr="006764EF" w:rsidRDefault="00D51020" w:rsidP="00D51020">
            <w:pPr>
              <w:rPr>
                <w:rFonts w:ascii="Arial" w:hAnsi="Arial" w:cs="Arial"/>
                <w:b/>
                <w:sz w:val="20"/>
                <w:szCs w:val="20"/>
              </w:rPr>
            </w:pPr>
          </w:p>
        </w:tc>
        <w:tc>
          <w:tcPr>
            <w:tcW w:w="2270" w:type="dxa"/>
          </w:tcPr>
          <w:p w:rsidR="00D51020" w:rsidRPr="006764EF" w:rsidRDefault="00D51020" w:rsidP="00D51020">
            <w:pPr>
              <w:rPr>
                <w:rFonts w:ascii="Arial" w:hAnsi="Arial" w:cs="Arial"/>
                <w:sz w:val="20"/>
                <w:szCs w:val="20"/>
              </w:rPr>
            </w:pPr>
            <w:r w:rsidRPr="006764EF">
              <w:rPr>
                <w:rFonts w:ascii="Arial" w:hAnsi="Arial" w:cs="Arial"/>
                <w:sz w:val="20"/>
                <w:szCs w:val="20"/>
              </w:rPr>
              <w:t xml:space="preserve">3. Klasyfikacja towarów </w:t>
            </w:r>
          </w:p>
        </w:tc>
        <w:tc>
          <w:tcPr>
            <w:tcW w:w="993" w:type="dxa"/>
          </w:tcPr>
          <w:p w:rsidR="00D51020" w:rsidRPr="006764EF" w:rsidRDefault="00D51020" w:rsidP="00D51020">
            <w:pPr>
              <w:jc w:val="center"/>
              <w:rPr>
                <w:rFonts w:ascii="Arial" w:eastAsia="Times New Roman" w:hAnsi="Arial" w:cs="Arial"/>
                <w:sz w:val="20"/>
                <w:szCs w:val="20"/>
              </w:rPr>
            </w:pPr>
          </w:p>
        </w:tc>
        <w:tc>
          <w:tcPr>
            <w:tcW w:w="3827" w:type="dxa"/>
          </w:tcPr>
          <w:p w:rsidR="00D51020" w:rsidRPr="006764EF" w:rsidRDefault="00D51020" w:rsidP="00D51020">
            <w:pPr>
              <w:pStyle w:val="Akapitzlist"/>
            </w:pPr>
            <w:r w:rsidRPr="006764EF">
              <w:t xml:space="preserve">definiować pojęcia z zakresu towaroznawstwa (asortyment, towar, grupa towarowa, norma, jakość, wartość użytkowa, odbiór jakościowy) </w:t>
            </w:r>
          </w:p>
          <w:p w:rsidR="00D51020" w:rsidRPr="006764EF" w:rsidRDefault="00D51020" w:rsidP="00D51020">
            <w:pPr>
              <w:pStyle w:val="Akapitzlist"/>
            </w:pPr>
            <w:r w:rsidRPr="006764EF">
              <w:t>rozpoznawać na podstawie charakterystyki towaroznawczej wybrane grupy towarowe (żywnościowe i nieżywnościowe)</w:t>
            </w:r>
          </w:p>
          <w:p w:rsidR="00D51020" w:rsidRPr="006764EF" w:rsidRDefault="00D51020" w:rsidP="00D51020">
            <w:pPr>
              <w:pStyle w:val="Akapitzlist"/>
            </w:pPr>
            <w:r w:rsidRPr="006764EF">
              <w:t>kwalifikować towar do odpowiedniej grupy asortymentowej</w:t>
            </w:r>
          </w:p>
        </w:tc>
        <w:tc>
          <w:tcPr>
            <w:tcW w:w="3737" w:type="dxa"/>
          </w:tcPr>
          <w:p w:rsidR="00D51020" w:rsidRPr="006764EF" w:rsidRDefault="00D51020" w:rsidP="00D51020">
            <w:pPr>
              <w:pStyle w:val="Akapitzlist"/>
            </w:pPr>
            <w:r w:rsidRPr="006764EF">
              <w:t>klasyfikować towary i usługi zgodnie z Polską Klasyfikacją Wyrobów i Usług (sekcja, dział, grupa, klasa)</w:t>
            </w:r>
          </w:p>
        </w:tc>
        <w:tc>
          <w:tcPr>
            <w:tcW w:w="1113" w:type="dxa"/>
          </w:tcPr>
          <w:p w:rsidR="00D51020" w:rsidRPr="006764EF" w:rsidRDefault="00D51020" w:rsidP="00D51020">
            <w:pPr>
              <w:rPr>
                <w:rFonts w:ascii="Arial" w:eastAsia="Times New Roman" w:hAnsi="Arial" w:cs="Arial"/>
                <w:sz w:val="20"/>
                <w:szCs w:val="20"/>
              </w:rPr>
            </w:pPr>
            <w:r w:rsidRPr="006764EF">
              <w:rPr>
                <w:rFonts w:ascii="Arial" w:hAnsi="Arial" w:cs="Arial"/>
                <w:sz w:val="20"/>
                <w:szCs w:val="20"/>
              </w:rPr>
              <w:t xml:space="preserve">Klasa II </w:t>
            </w:r>
          </w:p>
        </w:tc>
      </w:tr>
      <w:tr w:rsidR="00D51020" w:rsidRPr="006764EF" w:rsidTr="009272F8">
        <w:tc>
          <w:tcPr>
            <w:tcW w:w="2094" w:type="dxa"/>
            <w:vMerge/>
          </w:tcPr>
          <w:p w:rsidR="00D51020" w:rsidRPr="006764EF" w:rsidRDefault="00D51020" w:rsidP="00D51020">
            <w:pPr>
              <w:rPr>
                <w:rFonts w:ascii="Arial" w:hAnsi="Arial" w:cs="Arial"/>
                <w:b/>
                <w:sz w:val="20"/>
                <w:szCs w:val="20"/>
              </w:rPr>
            </w:pPr>
          </w:p>
        </w:tc>
        <w:tc>
          <w:tcPr>
            <w:tcW w:w="2270" w:type="dxa"/>
          </w:tcPr>
          <w:p w:rsidR="00D51020" w:rsidRPr="006764EF" w:rsidRDefault="00D51020" w:rsidP="00D51020">
            <w:pPr>
              <w:rPr>
                <w:rFonts w:ascii="Arial" w:hAnsi="Arial" w:cs="Arial"/>
                <w:sz w:val="20"/>
                <w:szCs w:val="20"/>
              </w:rPr>
            </w:pPr>
            <w:r w:rsidRPr="006764EF">
              <w:rPr>
                <w:rFonts w:ascii="Arial" w:hAnsi="Arial" w:cs="Arial"/>
                <w:sz w:val="20"/>
                <w:szCs w:val="20"/>
              </w:rPr>
              <w:t>4. Przygotowanie towarów do sprzedaży</w:t>
            </w:r>
          </w:p>
        </w:tc>
        <w:tc>
          <w:tcPr>
            <w:tcW w:w="993" w:type="dxa"/>
          </w:tcPr>
          <w:p w:rsidR="00D51020" w:rsidRPr="006764EF" w:rsidRDefault="00D51020" w:rsidP="00D51020">
            <w:pPr>
              <w:jc w:val="center"/>
              <w:rPr>
                <w:rFonts w:ascii="Arial" w:eastAsia="Times New Roman" w:hAnsi="Arial" w:cs="Arial"/>
                <w:sz w:val="20"/>
                <w:szCs w:val="20"/>
              </w:rPr>
            </w:pPr>
          </w:p>
        </w:tc>
        <w:tc>
          <w:tcPr>
            <w:tcW w:w="3827" w:type="dxa"/>
          </w:tcPr>
          <w:p w:rsidR="00D51020" w:rsidRPr="006764EF" w:rsidRDefault="00D51020" w:rsidP="00D51020">
            <w:pPr>
              <w:pStyle w:val="Akapitzlist"/>
            </w:pPr>
            <w:r w:rsidRPr="006764EF">
              <w:t>dokonać ilościowej i jakościowej kontroli towarów przeznaczonych do sprzedaży</w:t>
            </w:r>
          </w:p>
          <w:p w:rsidR="00D51020" w:rsidRPr="006764EF" w:rsidRDefault="00D51020" w:rsidP="00D51020">
            <w:pPr>
              <w:pStyle w:val="Akapitzlist"/>
            </w:pPr>
            <w:r w:rsidRPr="006764EF">
              <w:t>oznaczać towary zgodnie z zasadami ustalonymi w handlu</w:t>
            </w:r>
          </w:p>
          <w:p w:rsidR="00D51020" w:rsidRPr="006764EF" w:rsidRDefault="00D51020" w:rsidP="00D51020">
            <w:pPr>
              <w:pStyle w:val="Akapitzlist"/>
            </w:pPr>
            <w:r w:rsidRPr="006764EF">
              <w:t>dobierać opakowanie do rodzaju towaru</w:t>
            </w:r>
          </w:p>
          <w:p w:rsidR="00D51020" w:rsidRPr="006764EF" w:rsidRDefault="00D51020" w:rsidP="00D51020">
            <w:pPr>
              <w:pStyle w:val="Akapitzlist"/>
            </w:pPr>
            <w:r w:rsidRPr="006764EF">
              <w:t xml:space="preserve">przechowywać towary </w:t>
            </w:r>
            <w:r w:rsidRPr="006764EF">
              <w:lastRenderedPageBreak/>
              <w:t>przeznaczone do sprzedaży w zależności od asortymentu</w:t>
            </w:r>
          </w:p>
        </w:tc>
        <w:tc>
          <w:tcPr>
            <w:tcW w:w="3737" w:type="dxa"/>
          </w:tcPr>
          <w:p w:rsidR="00D51020" w:rsidRPr="006764EF" w:rsidRDefault="00D51020" w:rsidP="00D51020">
            <w:pPr>
              <w:pStyle w:val="Akapitzlist"/>
            </w:pPr>
            <w:r w:rsidRPr="006764EF">
              <w:lastRenderedPageBreak/>
              <w:t>przedstawić znaczenie znaków jakości</w:t>
            </w:r>
          </w:p>
        </w:tc>
        <w:tc>
          <w:tcPr>
            <w:tcW w:w="1113" w:type="dxa"/>
          </w:tcPr>
          <w:p w:rsidR="00D51020" w:rsidRPr="006764EF" w:rsidRDefault="00D51020" w:rsidP="00D51020">
            <w:pPr>
              <w:rPr>
                <w:rFonts w:ascii="Arial" w:eastAsia="Times New Roman" w:hAnsi="Arial" w:cs="Arial"/>
                <w:sz w:val="20"/>
                <w:szCs w:val="20"/>
              </w:rPr>
            </w:pPr>
            <w:r w:rsidRPr="006764EF">
              <w:rPr>
                <w:rFonts w:ascii="Arial" w:hAnsi="Arial" w:cs="Arial"/>
                <w:sz w:val="20"/>
                <w:szCs w:val="20"/>
              </w:rPr>
              <w:t xml:space="preserve">Klasa II </w:t>
            </w:r>
          </w:p>
        </w:tc>
      </w:tr>
      <w:tr w:rsidR="00D51020" w:rsidRPr="006764EF" w:rsidTr="009272F8">
        <w:tc>
          <w:tcPr>
            <w:tcW w:w="2094" w:type="dxa"/>
            <w:vMerge/>
          </w:tcPr>
          <w:p w:rsidR="00D51020" w:rsidRPr="006764EF" w:rsidRDefault="00D51020" w:rsidP="00D51020">
            <w:pPr>
              <w:rPr>
                <w:rFonts w:ascii="Arial" w:hAnsi="Arial" w:cs="Arial"/>
                <w:b/>
                <w:sz w:val="20"/>
                <w:szCs w:val="20"/>
              </w:rPr>
            </w:pPr>
          </w:p>
        </w:tc>
        <w:tc>
          <w:tcPr>
            <w:tcW w:w="2270" w:type="dxa"/>
          </w:tcPr>
          <w:p w:rsidR="00D51020" w:rsidRPr="006764EF" w:rsidRDefault="00D51020" w:rsidP="00D51020">
            <w:pPr>
              <w:rPr>
                <w:rFonts w:ascii="Arial" w:hAnsi="Arial" w:cs="Arial"/>
                <w:sz w:val="20"/>
                <w:szCs w:val="20"/>
              </w:rPr>
            </w:pPr>
            <w:r w:rsidRPr="006764EF">
              <w:rPr>
                <w:rFonts w:ascii="Arial" w:hAnsi="Arial" w:cs="Arial"/>
                <w:sz w:val="20"/>
                <w:szCs w:val="20"/>
              </w:rPr>
              <w:t>5. Przyczyny strat w handlu</w:t>
            </w:r>
          </w:p>
        </w:tc>
        <w:tc>
          <w:tcPr>
            <w:tcW w:w="993" w:type="dxa"/>
          </w:tcPr>
          <w:p w:rsidR="00D51020" w:rsidRPr="006764EF" w:rsidRDefault="00D51020" w:rsidP="00D51020">
            <w:pPr>
              <w:jc w:val="center"/>
              <w:rPr>
                <w:rFonts w:ascii="Arial" w:eastAsia="Times New Roman" w:hAnsi="Arial" w:cs="Arial"/>
                <w:sz w:val="20"/>
                <w:szCs w:val="20"/>
              </w:rPr>
            </w:pPr>
          </w:p>
        </w:tc>
        <w:tc>
          <w:tcPr>
            <w:tcW w:w="3827" w:type="dxa"/>
          </w:tcPr>
          <w:p w:rsidR="00D51020" w:rsidRPr="006764EF" w:rsidRDefault="00D51020" w:rsidP="00D51020">
            <w:pPr>
              <w:pStyle w:val="Akapitzlist"/>
            </w:pPr>
            <w:r w:rsidRPr="006764EF">
              <w:t>ustalać poziom zapasów łatwopsujących się gwarantujący utrzymanie ciągłości sprzedaży</w:t>
            </w:r>
          </w:p>
          <w:p w:rsidR="00D51020" w:rsidRPr="006764EF" w:rsidRDefault="00D51020" w:rsidP="00D51020">
            <w:pPr>
              <w:pStyle w:val="Akapitzlist"/>
            </w:pPr>
            <w:r w:rsidRPr="006764EF">
              <w:t>dobierać systemy zabezpieczające magazyny i towary przed kradzieżą, włamaniem, uszkodzeniem, zniszczeniem itp.</w:t>
            </w:r>
          </w:p>
          <w:p w:rsidR="00D51020" w:rsidRPr="006764EF" w:rsidRDefault="00D51020" w:rsidP="00D51020">
            <w:pPr>
              <w:pStyle w:val="Akapitzlist"/>
            </w:pPr>
            <w:r w:rsidRPr="006764EF">
              <w:t>wyjaśnić wpływ strat na wynik działalności placówki handlowej</w:t>
            </w:r>
          </w:p>
          <w:p w:rsidR="00D51020" w:rsidRPr="006764EF" w:rsidRDefault="00D51020" w:rsidP="00D51020">
            <w:pPr>
              <w:pStyle w:val="Akapitzlist"/>
            </w:pPr>
            <w:r w:rsidRPr="006764EF">
              <w:t>dobrać systemy chroniące przed ponoszeniem strat w handlu</w:t>
            </w:r>
          </w:p>
        </w:tc>
        <w:tc>
          <w:tcPr>
            <w:tcW w:w="3737" w:type="dxa"/>
          </w:tcPr>
          <w:p w:rsidR="00D51020" w:rsidRPr="006764EF" w:rsidRDefault="00D51020" w:rsidP="00D51020">
            <w:pPr>
              <w:pStyle w:val="Akapitzlist"/>
            </w:pPr>
            <w:r w:rsidRPr="006764EF">
              <w:t>wskazać czynniki wpływające na wielkość zapasów gwarantujących utrzymanie ciągłości sprzedaży</w:t>
            </w:r>
          </w:p>
        </w:tc>
        <w:tc>
          <w:tcPr>
            <w:tcW w:w="1113" w:type="dxa"/>
          </w:tcPr>
          <w:p w:rsidR="00D51020" w:rsidRPr="006764EF" w:rsidRDefault="00D51020" w:rsidP="00D51020">
            <w:pPr>
              <w:rPr>
                <w:rFonts w:ascii="Arial" w:eastAsia="Times New Roman" w:hAnsi="Arial" w:cs="Arial"/>
                <w:sz w:val="20"/>
                <w:szCs w:val="20"/>
              </w:rPr>
            </w:pPr>
            <w:r w:rsidRPr="006764EF">
              <w:rPr>
                <w:rFonts w:ascii="Arial" w:hAnsi="Arial" w:cs="Arial"/>
                <w:sz w:val="20"/>
                <w:szCs w:val="20"/>
              </w:rPr>
              <w:t xml:space="preserve">Klasa II </w:t>
            </w:r>
          </w:p>
        </w:tc>
      </w:tr>
      <w:tr w:rsidR="00D51020" w:rsidRPr="006764EF" w:rsidTr="009272F8">
        <w:tc>
          <w:tcPr>
            <w:tcW w:w="2094" w:type="dxa"/>
            <w:vMerge/>
          </w:tcPr>
          <w:p w:rsidR="00D51020" w:rsidRPr="006764EF" w:rsidRDefault="00D51020" w:rsidP="00D51020">
            <w:pPr>
              <w:rPr>
                <w:rFonts w:ascii="Arial" w:hAnsi="Arial" w:cs="Arial"/>
                <w:b/>
                <w:sz w:val="20"/>
                <w:szCs w:val="20"/>
              </w:rPr>
            </w:pPr>
          </w:p>
        </w:tc>
        <w:tc>
          <w:tcPr>
            <w:tcW w:w="2270" w:type="dxa"/>
          </w:tcPr>
          <w:p w:rsidR="00D51020" w:rsidRPr="006764EF" w:rsidRDefault="00D51020" w:rsidP="00D51020">
            <w:pPr>
              <w:rPr>
                <w:rFonts w:ascii="Arial" w:hAnsi="Arial" w:cs="Arial"/>
                <w:sz w:val="20"/>
                <w:szCs w:val="20"/>
              </w:rPr>
            </w:pPr>
            <w:r w:rsidRPr="006764EF">
              <w:rPr>
                <w:rFonts w:ascii="Arial" w:hAnsi="Arial" w:cs="Arial"/>
                <w:sz w:val="20"/>
                <w:szCs w:val="20"/>
              </w:rPr>
              <w:t>6. Wykorzystanie technologii informacyjnej</w:t>
            </w:r>
          </w:p>
        </w:tc>
        <w:tc>
          <w:tcPr>
            <w:tcW w:w="993" w:type="dxa"/>
          </w:tcPr>
          <w:p w:rsidR="00D51020" w:rsidRPr="006764EF" w:rsidRDefault="00D51020" w:rsidP="00D51020">
            <w:pPr>
              <w:jc w:val="center"/>
              <w:rPr>
                <w:rFonts w:ascii="Arial" w:eastAsia="Times New Roman" w:hAnsi="Arial" w:cs="Arial"/>
                <w:sz w:val="20"/>
                <w:szCs w:val="20"/>
              </w:rPr>
            </w:pPr>
          </w:p>
        </w:tc>
        <w:tc>
          <w:tcPr>
            <w:tcW w:w="3827" w:type="dxa"/>
          </w:tcPr>
          <w:p w:rsidR="00D51020" w:rsidRPr="006764EF" w:rsidRDefault="00D51020" w:rsidP="00D51020">
            <w:pPr>
              <w:pStyle w:val="Akapitzlist"/>
            </w:pPr>
            <w:r w:rsidRPr="006764EF">
              <w:t xml:space="preserve">opisać dostępne systemy informatyczne wspomagające sprzedaż towarów </w:t>
            </w:r>
          </w:p>
          <w:p w:rsidR="00D51020" w:rsidRPr="006764EF" w:rsidRDefault="00D51020" w:rsidP="00D51020">
            <w:pPr>
              <w:pStyle w:val="Akapitzlist"/>
            </w:pPr>
            <w:r w:rsidRPr="006764EF">
              <w:t>dobierać system informatyczny wspomagający sprzedaż towarów w zależności od oferowanego asortymentu i rodzaju placówki handlowej</w:t>
            </w:r>
          </w:p>
        </w:tc>
        <w:tc>
          <w:tcPr>
            <w:tcW w:w="3737" w:type="dxa"/>
          </w:tcPr>
          <w:p w:rsidR="00D51020" w:rsidRPr="006764EF" w:rsidRDefault="00D51020" w:rsidP="00D51020">
            <w:pPr>
              <w:rPr>
                <w:rFonts w:ascii="Arial" w:hAnsi="Arial" w:cs="Arial"/>
                <w:sz w:val="20"/>
                <w:szCs w:val="20"/>
              </w:rPr>
            </w:pPr>
          </w:p>
        </w:tc>
        <w:tc>
          <w:tcPr>
            <w:tcW w:w="1113" w:type="dxa"/>
          </w:tcPr>
          <w:p w:rsidR="00D51020" w:rsidRPr="006764EF" w:rsidRDefault="00D51020" w:rsidP="00D51020">
            <w:pPr>
              <w:rPr>
                <w:rFonts w:ascii="Arial" w:eastAsia="Times New Roman" w:hAnsi="Arial" w:cs="Arial"/>
                <w:sz w:val="20"/>
                <w:szCs w:val="20"/>
              </w:rPr>
            </w:pPr>
            <w:r w:rsidRPr="006764EF">
              <w:rPr>
                <w:rFonts w:ascii="Arial" w:hAnsi="Arial" w:cs="Arial"/>
                <w:sz w:val="20"/>
                <w:szCs w:val="20"/>
              </w:rPr>
              <w:t xml:space="preserve">Klasa II </w:t>
            </w:r>
          </w:p>
        </w:tc>
      </w:tr>
      <w:tr w:rsidR="00D51020" w:rsidRPr="006764EF" w:rsidTr="009272F8">
        <w:tc>
          <w:tcPr>
            <w:tcW w:w="2094" w:type="dxa"/>
            <w:vMerge w:val="restart"/>
          </w:tcPr>
          <w:p w:rsidR="00D51020" w:rsidRPr="006764EF" w:rsidRDefault="00D51020" w:rsidP="00D51020">
            <w:pPr>
              <w:rPr>
                <w:rStyle w:val="Tytuksiki"/>
                <w:rFonts w:cs="Arial"/>
              </w:rPr>
            </w:pPr>
            <w:r w:rsidRPr="006764EF">
              <w:rPr>
                <w:rStyle w:val="Tytuksiki"/>
                <w:rFonts w:cs="Arial"/>
              </w:rPr>
              <w:t>IV. Zaopatrzenie w handlu</w:t>
            </w:r>
          </w:p>
          <w:p w:rsidR="00D51020" w:rsidRPr="006764EF" w:rsidRDefault="00D51020" w:rsidP="00D51020">
            <w:pPr>
              <w:rPr>
                <w:rFonts w:ascii="Arial" w:hAnsi="Arial" w:cs="Arial"/>
                <w:b/>
                <w:sz w:val="20"/>
                <w:szCs w:val="20"/>
              </w:rPr>
            </w:pPr>
          </w:p>
        </w:tc>
        <w:tc>
          <w:tcPr>
            <w:tcW w:w="2270" w:type="dxa"/>
          </w:tcPr>
          <w:p w:rsidR="00D51020" w:rsidRPr="006764EF" w:rsidRDefault="00D51020" w:rsidP="00D51020">
            <w:pPr>
              <w:rPr>
                <w:rFonts w:ascii="Arial" w:hAnsi="Arial" w:cs="Arial"/>
                <w:sz w:val="20"/>
                <w:szCs w:val="20"/>
              </w:rPr>
            </w:pPr>
            <w:r w:rsidRPr="006764EF">
              <w:rPr>
                <w:rFonts w:ascii="Arial" w:hAnsi="Arial" w:cs="Arial"/>
                <w:sz w:val="20"/>
                <w:szCs w:val="20"/>
              </w:rPr>
              <w:t>1. Stany magazynowe</w:t>
            </w:r>
          </w:p>
        </w:tc>
        <w:tc>
          <w:tcPr>
            <w:tcW w:w="993" w:type="dxa"/>
          </w:tcPr>
          <w:p w:rsidR="00D51020" w:rsidRPr="006764EF" w:rsidRDefault="00D51020" w:rsidP="00D51020">
            <w:pPr>
              <w:jc w:val="center"/>
              <w:rPr>
                <w:rFonts w:ascii="Arial" w:eastAsia="Times New Roman" w:hAnsi="Arial" w:cs="Arial"/>
                <w:sz w:val="20"/>
                <w:szCs w:val="20"/>
              </w:rPr>
            </w:pPr>
          </w:p>
        </w:tc>
        <w:tc>
          <w:tcPr>
            <w:tcW w:w="3827" w:type="dxa"/>
          </w:tcPr>
          <w:p w:rsidR="00D51020" w:rsidRPr="006764EF" w:rsidRDefault="00D51020" w:rsidP="00D51020">
            <w:pPr>
              <w:pStyle w:val="Akapitzlist"/>
            </w:pPr>
            <w:r w:rsidRPr="006764EF">
              <w:t>wymienić rodzaje zapasów</w:t>
            </w:r>
          </w:p>
          <w:p w:rsidR="00D51020" w:rsidRPr="006764EF" w:rsidRDefault="00D51020" w:rsidP="00D51020">
            <w:pPr>
              <w:pStyle w:val="Akapitzlist"/>
            </w:pPr>
            <w:r w:rsidRPr="006764EF">
              <w:t>uzasadnić potrzebę utrzymywania zapasów w placówce handlowej</w:t>
            </w:r>
          </w:p>
          <w:p w:rsidR="00D51020" w:rsidRPr="006764EF" w:rsidRDefault="00D51020" w:rsidP="00D51020">
            <w:pPr>
              <w:pStyle w:val="Akapitzlist"/>
            </w:pPr>
            <w:r w:rsidRPr="006764EF">
              <w:t>sprawdzić stany magazynowe</w:t>
            </w:r>
          </w:p>
          <w:p w:rsidR="00D51020" w:rsidRPr="006764EF" w:rsidRDefault="00D51020" w:rsidP="00D51020">
            <w:pPr>
              <w:pStyle w:val="Akapitzlist"/>
            </w:pPr>
            <w:r w:rsidRPr="006764EF">
              <w:t>wyjaśnić wpływ popytu i podaży na gospodarkę zaopatrzeniową placówek handlowych</w:t>
            </w:r>
          </w:p>
          <w:p w:rsidR="00D51020" w:rsidRPr="006764EF" w:rsidRDefault="00D51020" w:rsidP="00120F1F">
            <w:pPr>
              <w:pStyle w:val="Akapitzlist"/>
            </w:pPr>
            <w:r w:rsidRPr="006764EF">
              <w:t>wymienić rodzaje popytu</w:t>
            </w:r>
          </w:p>
        </w:tc>
        <w:tc>
          <w:tcPr>
            <w:tcW w:w="3737" w:type="dxa"/>
          </w:tcPr>
          <w:p w:rsidR="00D51020" w:rsidRPr="006764EF" w:rsidRDefault="00D51020" w:rsidP="00D51020">
            <w:pPr>
              <w:pStyle w:val="Akapitzlist"/>
            </w:pPr>
            <w:r w:rsidRPr="006764EF">
              <w:t>sporządzić harmonogram dostaw</w:t>
            </w:r>
          </w:p>
          <w:p w:rsidR="00D51020" w:rsidRPr="006764EF" w:rsidRDefault="00D51020" w:rsidP="00D51020">
            <w:pPr>
              <w:pStyle w:val="Akapitzlist"/>
            </w:pPr>
            <w:r w:rsidRPr="006764EF">
              <w:t>opisać czynniki kształtujące popyt</w:t>
            </w:r>
          </w:p>
          <w:p w:rsidR="00D51020" w:rsidRPr="006764EF" w:rsidRDefault="00D51020" w:rsidP="00D51020">
            <w:pPr>
              <w:pStyle w:val="Akapitzlist"/>
              <w:numPr>
                <w:ilvl w:val="0"/>
                <w:numId w:val="0"/>
              </w:numPr>
              <w:ind w:left="360"/>
            </w:pPr>
          </w:p>
        </w:tc>
        <w:tc>
          <w:tcPr>
            <w:tcW w:w="1113" w:type="dxa"/>
          </w:tcPr>
          <w:p w:rsidR="00D51020" w:rsidRPr="006764EF" w:rsidRDefault="00D51020" w:rsidP="00D51020">
            <w:pPr>
              <w:rPr>
                <w:rFonts w:ascii="Arial" w:eastAsia="Times New Roman" w:hAnsi="Arial" w:cs="Arial"/>
                <w:sz w:val="20"/>
                <w:szCs w:val="20"/>
              </w:rPr>
            </w:pPr>
            <w:r w:rsidRPr="006764EF">
              <w:rPr>
                <w:rFonts w:ascii="Arial" w:hAnsi="Arial" w:cs="Arial"/>
                <w:sz w:val="20"/>
                <w:szCs w:val="20"/>
              </w:rPr>
              <w:t>Klasa II</w:t>
            </w:r>
          </w:p>
        </w:tc>
      </w:tr>
      <w:tr w:rsidR="00D51020" w:rsidRPr="006764EF" w:rsidTr="009272F8">
        <w:tc>
          <w:tcPr>
            <w:tcW w:w="2094" w:type="dxa"/>
            <w:vMerge/>
          </w:tcPr>
          <w:p w:rsidR="00D51020" w:rsidRPr="006764EF" w:rsidRDefault="00D51020" w:rsidP="00D51020">
            <w:pPr>
              <w:rPr>
                <w:rFonts w:ascii="Arial" w:hAnsi="Arial" w:cs="Arial"/>
                <w:b/>
                <w:sz w:val="20"/>
                <w:szCs w:val="20"/>
              </w:rPr>
            </w:pPr>
          </w:p>
        </w:tc>
        <w:tc>
          <w:tcPr>
            <w:tcW w:w="2270" w:type="dxa"/>
          </w:tcPr>
          <w:p w:rsidR="00D51020" w:rsidRPr="006764EF" w:rsidRDefault="00D51020" w:rsidP="00D51020">
            <w:pPr>
              <w:rPr>
                <w:rFonts w:ascii="Arial" w:hAnsi="Arial" w:cs="Arial"/>
                <w:sz w:val="20"/>
                <w:szCs w:val="20"/>
              </w:rPr>
            </w:pPr>
            <w:r w:rsidRPr="006764EF">
              <w:rPr>
                <w:rFonts w:ascii="Arial" w:hAnsi="Arial" w:cs="Arial"/>
                <w:sz w:val="20"/>
                <w:szCs w:val="20"/>
              </w:rPr>
              <w:t xml:space="preserve">2. Zamówienia towarów </w:t>
            </w:r>
          </w:p>
        </w:tc>
        <w:tc>
          <w:tcPr>
            <w:tcW w:w="993" w:type="dxa"/>
          </w:tcPr>
          <w:p w:rsidR="00D51020" w:rsidRPr="006764EF" w:rsidRDefault="00D51020" w:rsidP="00D51020">
            <w:pPr>
              <w:jc w:val="center"/>
              <w:rPr>
                <w:rFonts w:ascii="Arial" w:eastAsia="Times New Roman" w:hAnsi="Arial" w:cs="Arial"/>
                <w:sz w:val="20"/>
                <w:szCs w:val="20"/>
              </w:rPr>
            </w:pPr>
          </w:p>
        </w:tc>
        <w:tc>
          <w:tcPr>
            <w:tcW w:w="3827" w:type="dxa"/>
          </w:tcPr>
          <w:p w:rsidR="00D51020" w:rsidRPr="006764EF" w:rsidRDefault="00D51020" w:rsidP="00D51020">
            <w:pPr>
              <w:pStyle w:val="Akapitzlist"/>
            </w:pPr>
            <w:r w:rsidRPr="006764EF">
              <w:t>przygotować dane do zamówienia</w:t>
            </w:r>
          </w:p>
          <w:p w:rsidR="00D51020" w:rsidRPr="006764EF" w:rsidRDefault="00D51020" w:rsidP="00D51020">
            <w:pPr>
              <w:pStyle w:val="Akapitzlist"/>
            </w:pPr>
            <w:r w:rsidRPr="006764EF">
              <w:t>złożyć zamówienie na towar z wykorzystaniem różnych kanałów komunikacji</w:t>
            </w:r>
          </w:p>
          <w:p w:rsidR="00D51020" w:rsidRPr="006764EF" w:rsidRDefault="00D51020" w:rsidP="00D51020">
            <w:pPr>
              <w:pStyle w:val="Akapitzlist"/>
            </w:pPr>
            <w:r w:rsidRPr="006764EF">
              <w:t>wybrać źródła zaopatrzenia</w:t>
            </w:r>
          </w:p>
        </w:tc>
        <w:tc>
          <w:tcPr>
            <w:tcW w:w="3737" w:type="dxa"/>
          </w:tcPr>
          <w:p w:rsidR="00D51020" w:rsidRPr="006764EF" w:rsidRDefault="00D51020" w:rsidP="00D51020">
            <w:pPr>
              <w:pStyle w:val="Akapitzlist"/>
            </w:pPr>
            <w:r w:rsidRPr="006764EF">
              <w:t>wymienić czynniki decydujące o wielkości i strukturze zaopatrzenia placówki</w:t>
            </w:r>
          </w:p>
          <w:p w:rsidR="00D51020" w:rsidRPr="006764EF" w:rsidRDefault="00D51020" w:rsidP="00D51020">
            <w:pPr>
              <w:pStyle w:val="Akapitzlist"/>
            </w:pPr>
            <w:r w:rsidRPr="006764EF">
              <w:t>wskazać czynniki wpływające na wybór dostawcy</w:t>
            </w:r>
          </w:p>
        </w:tc>
        <w:tc>
          <w:tcPr>
            <w:tcW w:w="1113" w:type="dxa"/>
          </w:tcPr>
          <w:p w:rsidR="00D51020" w:rsidRPr="006764EF" w:rsidRDefault="00D51020" w:rsidP="00D51020">
            <w:pPr>
              <w:rPr>
                <w:rFonts w:ascii="Arial" w:eastAsia="Times New Roman" w:hAnsi="Arial" w:cs="Arial"/>
                <w:sz w:val="20"/>
                <w:szCs w:val="20"/>
              </w:rPr>
            </w:pPr>
            <w:r w:rsidRPr="006764EF">
              <w:rPr>
                <w:rFonts w:ascii="Arial" w:hAnsi="Arial" w:cs="Arial"/>
                <w:sz w:val="20"/>
                <w:szCs w:val="20"/>
              </w:rPr>
              <w:t>Klasa II</w:t>
            </w:r>
          </w:p>
        </w:tc>
      </w:tr>
      <w:tr w:rsidR="00D51020" w:rsidRPr="006764EF" w:rsidTr="009272F8">
        <w:tc>
          <w:tcPr>
            <w:tcW w:w="2094" w:type="dxa"/>
            <w:vMerge/>
          </w:tcPr>
          <w:p w:rsidR="00D51020" w:rsidRPr="006764EF" w:rsidRDefault="00D51020" w:rsidP="00D51020">
            <w:pPr>
              <w:rPr>
                <w:rFonts w:ascii="Arial" w:hAnsi="Arial" w:cs="Arial"/>
                <w:b/>
                <w:sz w:val="20"/>
                <w:szCs w:val="20"/>
              </w:rPr>
            </w:pPr>
          </w:p>
        </w:tc>
        <w:tc>
          <w:tcPr>
            <w:tcW w:w="2270" w:type="dxa"/>
          </w:tcPr>
          <w:p w:rsidR="00D51020" w:rsidRPr="006764EF" w:rsidRDefault="00D51020" w:rsidP="00D51020">
            <w:pPr>
              <w:rPr>
                <w:rFonts w:ascii="Arial" w:hAnsi="Arial" w:cs="Arial"/>
                <w:sz w:val="20"/>
                <w:szCs w:val="20"/>
              </w:rPr>
            </w:pPr>
            <w:r w:rsidRPr="006764EF">
              <w:rPr>
                <w:rFonts w:ascii="Arial" w:hAnsi="Arial" w:cs="Arial"/>
                <w:sz w:val="20"/>
                <w:szCs w:val="20"/>
              </w:rPr>
              <w:t>3. Odbiór towarów</w:t>
            </w:r>
          </w:p>
        </w:tc>
        <w:tc>
          <w:tcPr>
            <w:tcW w:w="993" w:type="dxa"/>
          </w:tcPr>
          <w:p w:rsidR="00D51020" w:rsidRPr="006764EF" w:rsidRDefault="00D51020" w:rsidP="00D51020">
            <w:pPr>
              <w:jc w:val="center"/>
              <w:rPr>
                <w:rFonts w:ascii="Arial" w:eastAsia="Times New Roman" w:hAnsi="Arial" w:cs="Arial"/>
                <w:sz w:val="20"/>
                <w:szCs w:val="20"/>
              </w:rPr>
            </w:pPr>
          </w:p>
        </w:tc>
        <w:tc>
          <w:tcPr>
            <w:tcW w:w="3827" w:type="dxa"/>
          </w:tcPr>
          <w:p w:rsidR="005473E9" w:rsidRPr="006764EF" w:rsidRDefault="005473E9" w:rsidP="005473E9">
            <w:pPr>
              <w:pStyle w:val="Akapitzlist"/>
            </w:pPr>
            <w:r w:rsidRPr="006764EF">
              <w:t>stosować algorytm postępowania przy odbiorze towarów</w:t>
            </w:r>
          </w:p>
          <w:p w:rsidR="00D51020" w:rsidRPr="006764EF" w:rsidRDefault="00D51020" w:rsidP="00D51020">
            <w:pPr>
              <w:pStyle w:val="Akapitzlist"/>
            </w:pPr>
            <w:r w:rsidRPr="006764EF">
              <w:t xml:space="preserve">odczytać informacje zamieszczone na opakowaniach towarów w celu </w:t>
            </w:r>
            <w:r w:rsidRPr="006764EF">
              <w:lastRenderedPageBreak/>
              <w:t>właściwego z nim postępowania</w:t>
            </w:r>
          </w:p>
          <w:p w:rsidR="00D51020" w:rsidRPr="006764EF" w:rsidRDefault="00D51020" w:rsidP="00D51020">
            <w:pPr>
              <w:pStyle w:val="Akapitzlist"/>
            </w:pPr>
            <w:r w:rsidRPr="006764EF">
              <w:t>dokonać odbioru towarów pod względem ilościowym i jakościowym</w:t>
            </w:r>
          </w:p>
          <w:p w:rsidR="00D51020" w:rsidRPr="006764EF" w:rsidRDefault="00D51020" w:rsidP="00D51020">
            <w:pPr>
              <w:pStyle w:val="Akapitzlist"/>
            </w:pPr>
            <w:r w:rsidRPr="006764EF">
              <w:t>sporządzić dokumenty związane z odbiorem towarów</w:t>
            </w:r>
          </w:p>
          <w:p w:rsidR="00D51020" w:rsidRPr="006764EF" w:rsidRDefault="00D51020" w:rsidP="00D51020">
            <w:pPr>
              <w:pStyle w:val="Akapitzlist"/>
            </w:pPr>
            <w:r w:rsidRPr="006764EF">
              <w:t>sprawdzić otrzymane dokumenty od dostawcy pod względem formalnym i rachunkowym (ilość, cena)</w:t>
            </w:r>
          </w:p>
          <w:p w:rsidR="00D51020" w:rsidRPr="006764EF" w:rsidRDefault="00D51020" w:rsidP="00D51020">
            <w:pPr>
              <w:pStyle w:val="Akapitzlist"/>
            </w:pPr>
            <w:r w:rsidRPr="006764EF">
              <w:t>ustalić niezgodności między towarem dostarczonym a zamówionym</w:t>
            </w:r>
          </w:p>
        </w:tc>
        <w:tc>
          <w:tcPr>
            <w:tcW w:w="3737" w:type="dxa"/>
          </w:tcPr>
          <w:p w:rsidR="005473E9" w:rsidRPr="006764EF" w:rsidRDefault="005473E9" w:rsidP="005473E9">
            <w:pPr>
              <w:pStyle w:val="Akapitzlist"/>
            </w:pPr>
            <w:r w:rsidRPr="006764EF">
              <w:lastRenderedPageBreak/>
              <w:t>sporządzić algorytm postępowania przy odbiorze towarów</w:t>
            </w:r>
          </w:p>
          <w:p w:rsidR="00D51020" w:rsidRPr="006764EF" w:rsidRDefault="00D51020" w:rsidP="00D51020">
            <w:pPr>
              <w:pStyle w:val="Akapitzlist"/>
            </w:pPr>
            <w:r w:rsidRPr="006764EF">
              <w:t xml:space="preserve">wskazać sposoby postępowania z dostarczonym towarem wadliwym, </w:t>
            </w:r>
            <w:r w:rsidRPr="006764EF">
              <w:lastRenderedPageBreak/>
              <w:t>uszkodzonym lub zniszczonym</w:t>
            </w:r>
          </w:p>
          <w:p w:rsidR="00D51020" w:rsidRPr="006764EF" w:rsidRDefault="00D51020" w:rsidP="00D51020">
            <w:pPr>
              <w:pStyle w:val="Akapitzlist"/>
            </w:pPr>
            <w:r w:rsidRPr="006764EF">
              <w:t>wymienić czynniki, od których zależy prawidłowy odbiór towarów</w:t>
            </w:r>
          </w:p>
          <w:p w:rsidR="00D51020" w:rsidRPr="006764EF" w:rsidRDefault="00D51020" w:rsidP="00D51020">
            <w:pPr>
              <w:pStyle w:val="Akapitzlist"/>
            </w:pPr>
            <w:r w:rsidRPr="006764EF">
              <w:t>sporządzić protokół różnic</w:t>
            </w:r>
          </w:p>
        </w:tc>
        <w:tc>
          <w:tcPr>
            <w:tcW w:w="1113" w:type="dxa"/>
          </w:tcPr>
          <w:p w:rsidR="00D51020" w:rsidRPr="006764EF" w:rsidRDefault="00D51020" w:rsidP="00D51020">
            <w:pPr>
              <w:rPr>
                <w:rFonts w:ascii="Arial" w:eastAsia="Times New Roman" w:hAnsi="Arial" w:cs="Arial"/>
                <w:sz w:val="20"/>
                <w:szCs w:val="20"/>
              </w:rPr>
            </w:pPr>
            <w:r w:rsidRPr="006764EF">
              <w:rPr>
                <w:rFonts w:ascii="Arial" w:hAnsi="Arial" w:cs="Arial"/>
                <w:sz w:val="20"/>
                <w:szCs w:val="20"/>
              </w:rPr>
              <w:lastRenderedPageBreak/>
              <w:t xml:space="preserve">Klasa III </w:t>
            </w:r>
          </w:p>
        </w:tc>
      </w:tr>
      <w:tr w:rsidR="00D51020" w:rsidRPr="006764EF" w:rsidTr="009272F8">
        <w:tc>
          <w:tcPr>
            <w:tcW w:w="2094" w:type="dxa"/>
            <w:vMerge/>
          </w:tcPr>
          <w:p w:rsidR="00D51020" w:rsidRPr="006764EF" w:rsidRDefault="00D51020" w:rsidP="00D51020">
            <w:pPr>
              <w:rPr>
                <w:rFonts w:ascii="Arial" w:hAnsi="Arial" w:cs="Arial"/>
                <w:b/>
                <w:sz w:val="20"/>
                <w:szCs w:val="20"/>
              </w:rPr>
            </w:pPr>
          </w:p>
        </w:tc>
        <w:tc>
          <w:tcPr>
            <w:tcW w:w="2270" w:type="dxa"/>
          </w:tcPr>
          <w:p w:rsidR="00D51020" w:rsidRPr="006764EF" w:rsidRDefault="00D51020" w:rsidP="00D51020">
            <w:pPr>
              <w:rPr>
                <w:rFonts w:ascii="Arial" w:hAnsi="Arial" w:cs="Arial"/>
                <w:sz w:val="20"/>
                <w:szCs w:val="20"/>
              </w:rPr>
            </w:pPr>
            <w:r w:rsidRPr="006764EF">
              <w:rPr>
                <w:rFonts w:ascii="Arial" w:hAnsi="Arial" w:cs="Arial"/>
                <w:sz w:val="20"/>
                <w:szCs w:val="20"/>
              </w:rPr>
              <w:t>4. Prowadzenie dokumentacji handlowej</w:t>
            </w:r>
          </w:p>
        </w:tc>
        <w:tc>
          <w:tcPr>
            <w:tcW w:w="993" w:type="dxa"/>
          </w:tcPr>
          <w:p w:rsidR="00D51020" w:rsidRPr="006764EF" w:rsidRDefault="00D51020" w:rsidP="00D51020">
            <w:pPr>
              <w:jc w:val="center"/>
              <w:rPr>
                <w:rFonts w:ascii="Arial" w:eastAsia="Times New Roman" w:hAnsi="Arial" w:cs="Arial"/>
                <w:sz w:val="20"/>
                <w:szCs w:val="20"/>
              </w:rPr>
            </w:pPr>
          </w:p>
        </w:tc>
        <w:tc>
          <w:tcPr>
            <w:tcW w:w="3827" w:type="dxa"/>
          </w:tcPr>
          <w:p w:rsidR="00D51020" w:rsidRPr="006764EF" w:rsidRDefault="00D51020" w:rsidP="00D51020">
            <w:pPr>
              <w:pStyle w:val="Akapitzlist"/>
            </w:pPr>
            <w:r w:rsidRPr="006764EF">
              <w:t>sporządzić dokumenty handlowe (np.: zapytanie ofertowe, ofertę sprzedaży, reklamację itp.)</w:t>
            </w:r>
          </w:p>
          <w:p w:rsidR="00D51020" w:rsidRPr="006764EF" w:rsidRDefault="00D51020" w:rsidP="00D51020">
            <w:pPr>
              <w:pStyle w:val="Akapitzlist"/>
            </w:pPr>
            <w:r w:rsidRPr="006764EF">
              <w:t>dobrać techniki do sporządzania dokumentów handlowych</w:t>
            </w:r>
          </w:p>
          <w:p w:rsidR="00D51020" w:rsidRPr="006764EF" w:rsidRDefault="00D51020" w:rsidP="00D51020">
            <w:pPr>
              <w:pStyle w:val="Akapitzlist"/>
            </w:pPr>
            <w:r w:rsidRPr="006764EF">
              <w:t>dobrać programy do sporządzania dokumentów handlowych</w:t>
            </w:r>
          </w:p>
          <w:p w:rsidR="00D51020" w:rsidRPr="006764EF" w:rsidRDefault="00D51020" w:rsidP="00D51020">
            <w:pPr>
              <w:pStyle w:val="Akapitzlist"/>
            </w:pPr>
            <w:r w:rsidRPr="006764EF">
              <w:t>zabezpieczyć dokumenty zgodnie z obowiązującymi przepisami i zasadami</w:t>
            </w:r>
          </w:p>
        </w:tc>
        <w:tc>
          <w:tcPr>
            <w:tcW w:w="3737" w:type="dxa"/>
          </w:tcPr>
          <w:p w:rsidR="00D51020" w:rsidRPr="006764EF" w:rsidRDefault="00D51020" w:rsidP="00D51020">
            <w:pPr>
              <w:pStyle w:val="Akapitzlist"/>
            </w:pPr>
            <w:r w:rsidRPr="006764EF">
              <w:t>sprawdzić poprawność i kompletność dokumentacji handlowej</w:t>
            </w:r>
          </w:p>
          <w:p w:rsidR="005473E9" w:rsidRPr="006764EF" w:rsidRDefault="005473E9" w:rsidP="00D51020">
            <w:pPr>
              <w:pStyle w:val="Akapitzlist"/>
            </w:pPr>
            <w:r w:rsidRPr="006764EF">
              <w:t>dokonać sprawdzenia otrzymanych dokumentów pod względem merytorycznym, formalnym i rachunkowym</w:t>
            </w:r>
          </w:p>
          <w:p w:rsidR="00D51020" w:rsidRPr="006764EF" w:rsidRDefault="00D51020" w:rsidP="00D51020">
            <w:pPr>
              <w:pStyle w:val="Akapitzlist"/>
            </w:pPr>
            <w:r w:rsidRPr="006764EF">
              <w:t>poprawić błędy w dokumentacji zgodnie z zasadami i przepisami</w:t>
            </w:r>
          </w:p>
          <w:p w:rsidR="00D51020" w:rsidRPr="006764EF" w:rsidRDefault="00D51020" w:rsidP="00D51020">
            <w:pPr>
              <w:ind w:left="186"/>
              <w:rPr>
                <w:rFonts w:ascii="Arial" w:hAnsi="Arial" w:cs="Arial"/>
                <w:sz w:val="20"/>
                <w:szCs w:val="20"/>
              </w:rPr>
            </w:pPr>
          </w:p>
        </w:tc>
        <w:tc>
          <w:tcPr>
            <w:tcW w:w="1113" w:type="dxa"/>
          </w:tcPr>
          <w:p w:rsidR="00D51020" w:rsidRPr="006764EF" w:rsidRDefault="00D51020" w:rsidP="00D51020">
            <w:pPr>
              <w:rPr>
                <w:rFonts w:ascii="Arial" w:eastAsia="Times New Roman" w:hAnsi="Arial" w:cs="Arial"/>
                <w:b/>
                <w:sz w:val="20"/>
                <w:szCs w:val="20"/>
              </w:rPr>
            </w:pPr>
            <w:r w:rsidRPr="006764EF">
              <w:rPr>
                <w:rFonts w:ascii="Arial" w:hAnsi="Arial" w:cs="Arial"/>
                <w:sz w:val="20"/>
                <w:szCs w:val="20"/>
              </w:rPr>
              <w:t xml:space="preserve">Klasa III </w:t>
            </w:r>
          </w:p>
        </w:tc>
      </w:tr>
      <w:tr w:rsidR="00D51020" w:rsidRPr="006764EF" w:rsidTr="009272F8">
        <w:tc>
          <w:tcPr>
            <w:tcW w:w="2094" w:type="dxa"/>
            <w:vMerge w:val="restart"/>
          </w:tcPr>
          <w:p w:rsidR="00D51020" w:rsidRPr="006764EF" w:rsidRDefault="00D51020" w:rsidP="00D51020">
            <w:pPr>
              <w:rPr>
                <w:rStyle w:val="Tytuksiki"/>
                <w:rFonts w:cs="Arial"/>
              </w:rPr>
            </w:pPr>
            <w:r w:rsidRPr="006764EF">
              <w:rPr>
                <w:rStyle w:val="Tytuksiki"/>
                <w:rFonts w:cs="Arial"/>
              </w:rPr>
              <w:t xml:space="preserve">V. Gospodarka opakowaniami </w:t>
            </w:r>
          </w:p>
          <w:p w:rsidR="00D51020" w:rsidRPr="006764EF" w:rsidRDefault="00D51020" w:rsidP="00D51020">
            <w:pPr>
              <w:ind w:hanging="183"/>
              <w:rPr>
                <w:rStyle w:val="Tytuksiki"/>
                <w:rFonts w:cs="Arial"/>
              </w:rPr>
            </w:pPr>
          </w:p>
          <w:p w:rsidR="00D51020" w:rsidRPr="006764EF" w:rsidRDefault="00D51020" w:rsidP="00D51020">
            <w:pPr>
              <w:ind w:hanging="183"/>
              <w:rPr>
                <w:rStyle w:val="Tytuksiki"/>
                <w:rFonts w:cs="Arial"/>
                <w:highlight w:val="yellow"/>
              </w:rPr>
            </w:pPr>
          </w:p>
        </w:tc>
        <w:tc>
          <w:tcPr>
            <w:tcW w:w="2270" w:type="dxa"/>
          </w:tcPr>
          <w:p w:rsidR="00D51020" w:rsidRPr="006764EF" w:rsidRDefault="00D51020" w:rsidP="00D51020">
            <w:pPr>
              <w:rPr>
                <w:rFonts w:ascii="Arial" w:hAnsi="Arial" w:cs="Arial"/>
                <w:sz w:val="20"/>
                <w:szCs w:val="20"/>
              </w:rPr>
            </w:pPr>
            <w:r w:rsidRPr="006764EF">
              <w:rPr>
                <w:rFonts w:ascii="Arial" w:hAnsi="Arial" w:cs="Arial"/>
                <w:sz w:val="20"/>
                <w:szCs w:val="20"/>
              </w:rPr>
              <w:t>1. Funkcje i klasyfikacja opakowań</w:t>
            </w:r>
          </w:p>
        </w:tc>
        <w:tc>
          <w:tcPr>
            <w:tcW w:w="993" w:type="dxa"/>
          </w:tcPr>
          <w:p w:rsidR="00D51020" w:rsidRPr="006764EF" w:rsidRDefault="00D51020" w:rsidP="00D51020">
            <w:pPr>
              <w:jc w:val="center"/>
              <w:rPr>
                <w:rFonts w:ascii="Arial" w:eastAsia="Times New Roman" w:hAnsi="Arial" w:cs="Arial"/>
                <w:sz w:val="20"/>
                <w:szCs w:val="20"/>
              </w:rPr>
            </w:pPr>
          </w:p>
        </w:tc>
        <w:tc>
          <w:tcPr>
            <w:tcW w:w="3827" w:type="dxa"/>
          </w:tcPr>
          <w:p w:rsidR="00D51020" w:rsidRPr="006764EF" w:rsidRDefault="00D51020" w:rsidP="00D51020">
            <w:pPr>
              <w:pStyle w:val="Akapitzlist"/>
            </w:pPr>
            <w:r w:rsidRPr="006764EF">
              <w:t>klasyfikować opakowania zgodnie z przyjętymi kryteriami</w:t>
            </w:r>
          </w:p>
        </w:tc>
        <w:tc>
          <w:tcPr>
            <w:tcW w:w="3737" w:type="dxa"/>
          </w:tcPr>
          <w:p w:rsidR="00C53C24" w:rsidRPr="006764EF" w:rsidRDefault="00C53C24" w:rsidP="00C53C24">
            <w:pPr>
              <w:pStyle w:val="Akapitzlist"/>
            </w:pPr>
            <w:r w:rsidRPr="006764EF">
              <w:t>opisać funkcje opakowań towarów</w:t>
            </w:r>
          </w:p>
          <w:p w:rsidR="00D51020" w:rsidRPr="006764EF" w:rsidRDefault="00D51020" w:rsidP="00D51020">
            <w:pPr>
              <w:ind w:left="186"/>
              <w:rPr>
                <w:rFonts w:ascii="Arial" w:hAnsi="Arial" w:cs="Arial"/>
                <w:sz w:val="20"/>
                <w:szCs w:val="20"/>
              </w:rPr>
            </w:pPr>
          </w:p>
        </w:tc>
        <w:tc>
          <w:tcPr>
            <w:tcW w:w="1113" w:type="dxa"/>
          </w:tcPr>
          <w:p w:rsidR="00D51020" w:rsidRPr="006764EF" w:rsidRDefault="00D51020" w:rsidP="00D51020">
            <w:pPr>
              <w:rPr>
                <w:rFonts w:ascii="Arial" w:eastAsia="Times New Roman" w:hAnsi="Arial" w:cs="Arial"/>
                <w:b/>
                <w:sz w:val="20"/>
                <w:szCs w:val="20"/>
              </w:rPr>
            </w:pPr>
            <w:r w:rsidRPr="006764EF">
              <w:rPr>
                <w:rFonts w:ascii="Arial" w:hAnsi="Arial" w:cs="Arial"/>
                <w:sz w:val="20"/>
                <w:szCs w:val="20"/>
              </w:rPr>
              <w:t xml:space="preserve">Klasa III </w:t>
            </w:r>
          </w:p>
        </w:tc>
      </w:tr>
      <w:tr w:rsidR="00D51020" w:rsidRPr="006764EF" w:rsidTr="009272F8">
        <w:tc>
          <w:tcPr>
            <w:tcW w:w="2094" w:type="dxa"/>
            <w:vMerge/>
          </w:tcPr>
          <w:p w:rsidR="00D51020" w:rsidRPr="006764EF" w:rsidRDefault="00D51020" w:rsidP="00EC4623">
            <w:pPr>
              <w:pStyle w:val="Akapitzlist"/>
              <w:numPr>
                <w:ilvl w:val="0"/>
                <w:numId w:val="58"/>
              </w:numPr>
              <w:rPr>
                <w:rStyle w:val="Tytuksiki"/>
                <w:rFonts w:cs="Times New Roman"/>
              </w:rPr>
            </w:pPr>
          </w:p>
        </w:tc>
        <w:tc>
          <w:tcPr>
            <w:tcW w:w="2270" w:type="dxa"/>
          </w:tcPr>
          <w:p w:rsidR="00D51020" w:rsidRPr="006764EF" w:rsidRDefault="00D51020" w:rsidP="00D51020">
            <w:pPr>
              <w:rPr>
                <w:rFonts w:ascii="Arial" w:hAnsi="Arial" w:cs="Arial"/>
                <w:sz w:val="20"/>
                <w:szCs w:val="20"/>
              </w:rPr>
            </w:pPr>
            <w:r w:rsidRPr="006764EF">
              <w:rPr>
                <w:rFonts w:ascii="Arial" w:hAnsi="Arial" w:cs="Arial"/>
                <w:sz w:val="20"/>
                <w:szCs w:val="20"/>
              </w:rPr>
              <w:t>2. Zasady gospodarowania opakowaniami</w:t>
            </w:r>
          </w:p>
        </w:tc>
        <w:tc>
          <w:tcPr>
            <w:tcW w:w="993" w:type="dxa"/>
          </w:tcPr>
          <w:p w:rsidR="00D51020" w:rsidRPr="006764EF" w:rsidRDefault="00D51020" w:rsidP="00D51020">
            <w:pPr>
              <w:jc w:val="center"/>
              <w:rPr>
                <w:rFonts w:ascii="Arial" w:eastAsia="Times New Roman" w:hAnsi="Arial" w:cs="Arial"/>
                <w:sz w:val="20"/>
                <w:szCs w:val="20"/>
              </w:rPr>
            </w:pPr>
          </w:p>
        </w:tc>
        <w:tc>
          <w:tcPr>
            <w:tcW w:w="3827" w:type="dxa"/>
          </w:tcPr>
          <w:p w:rsidR="00D51020" w:rsidRPr="006764EF" w:rsidRDefault="00D51020" w:rsidP="00D51020">
            <w:pPr>
              <w:pStyle w:val="Akapitzlist"/>
            </w:pPr>
            <w:r w:rsidRPr="006764EF">
              <w:t>opisać zasady gospodarki opakowaniami w przedsiębiorstwie handlowym</w:t>
            </w:r>
          </w:p>
          <w:p w:rsidR="00D51020" w:rsidRPr="006764EF" w:rsidRDefault="00D51020" w:rsidP="00D51020">
            <w:pPr>
              <w:pStyle w:val="Akapitzlist"/>
            </w:pPr>
            <w:r w:rsidRPr="006764EF">
              <w:t>dokonać segregacji opakowań zgodnie z obowiązującymi przepisami</w:t>
            </w:r>
          </w:p>
          <w:p w:rsidR="00D51020" w:rsidRPr="006764EF" w:rsidRDefault="00D51020" w:rsidP="00D51020">
            <w:pPr>
              <w:pStyle w:val="Akapitzlist"/>
            </w:pPr>
            <w:r w:rsidRPr="006764EF">
              <w:t>prowadzić ewidencję opakowań zgodnie z zasadami stosowanymi w przedsiębiorstwie handlowym</w:t>
            </w:r>
          </w:p>
          <w:p w:rsidR="00D51020" w:rsidRPr="006764EF" w:rsidRDefault="00D51020" w:rsidP="00D51020">
            <w:pPr>
              <w:pStyle w:val="Akapitzlist"/>
            </w:pPr>
            <w:r w:rsidRPr="006764EF">
              <w:t>odczytać informacje zamieszczone na towarach i opakowaniach towarów w celu właściwego z nimi postępowania</w:t>
            </w:r>
          </w:p>
        </w:tc>
        <w:tc>
          <w:tcPr>
            <w:tcW w:w="3737" w:type="dxa"/>
          </w:tcPr>
          <w:p w:rsidR="00D51020" w:rsidRPr="006764EF" w:rsidRDefault="00D51020" w:rsidP="00D51020">
            <w:pPr>
              <w:pStyle w:val="Akapitzlist"/>
            </w:pPr>
            <w:r w:rsidRPr="006764EF">
              <w:t>opisać wpływ opakowań na ochronę środowiska</w:t>
            </w:r>
          </w:p>
        </w:tc>
        <w:tc>
          <w:tcPr>
            <w:tcW w:w="1113" w:type="dxa"/>
          </w:tcPr>
          <w:p w:rsidR="00D51020" w:rsidRPr="006764EF" w:rsidRDefault="00D51020" w:rsidP="00D51020">
            <w:pPr>
              <w:rPr>
                <w:rFonts w:ascii="Arial" w:eastAsia="Times New Roman" w:hAnsi="Arial" w:cs="Arial"/>
                <w:sz w:val="20"/>
                <w:szCs w:val="20"/>
              </w:rPr>
            </w:pPr>
            <w:r w:rsidRPr="006764EF">
              <w:rPr>
                <w:rFonts w:ascii="Arial" w:hAnsi="Arial" w:cs="Arial"/>
                <w:sz w:val="20"/>
                <w:szCs w:val="20"/>
              </w:rPr>
              <w:t xml:space="preserve">Klasa III </w:t>
            </w:r>
          </w:p>
        </w:tc>
      </w:tr>
      <w:tr w:rsidR="00D51020" w:rsidRPr="006764EF" w:rsidTr="009272F8">
        <w:tc>
          <w:tcPr>
            <w:tcW w:w="2094" w:type="dxa"/>
            <w:vMerge w:val="restart"/>
          </w:tcPr>
          <w:p w:rsidR="00D51020" w:rsidRPr="006764EF" w:rsidRDefault="00D51020" w:rsidP="00D51020">
            <w:pPr>
              <w:rPr>
                <w:rStyle w:val="Tytuksiki"/>
                <w:rFonts w:cs="Arial"/>
              </w:rPr>
            </w:pPr>
            <w:r w:rsidRPr="006764EF">
              <w:rPr>
                <w:rStyle w:val="Tytuksiki"/>
                <w:rFonts w:cs="Arial"/>
              </w:rPr>
              <w:t xml:space="preserve">VI. Odpowiedzialność </w:t>
            </w:r>
            <w:r w:rsidRPr="006764EF">
              <w:rPr>
                <w:rStyle w:val="Tytuksiki"/>
                <w:rFonts w:cs="Arial"/>
              </w:rPr>
              <w:lastRenderedPageBreak/>
              <w:t>w handlu</w:t>
            </w:r>
          </w:p>
          <w:p w:rsidR="00D51020" w:rsidRPr="006764EF" w:rsidRDefault="00D51020" w:rsidP="00D51020">
            <w:pPr>
              <w:ind w:hanging="183"/>
              <w:rPr>
                <w:rStyle w:val="Tytuksiki"/>
                <w:rFonts w:cs="Arial"/>
                <w:highlight w:val="yellow"/>
              </w:rPr>
            </w:pPr>
          </w:p>
        </w:tc>
        <w:tc>
          <w:tcPr>
            <w:tcW w:w="2270" w:type="dxa"/>
          </w:tcPr>
          <w:p w:rsidR="00D51020" w:rsidRPr="006764EF" w:rsidRDefault="00D51020" w:rsidP="00D51020">
            <w:pPr>
              <w:rPr>
                <w:rFonts w:ascii="Arial" w:hAnsi="Arial" w:cs="Arial"/>
                <w:sz w:val="20"/>
                <w:szCs w:val="20"/>
              </w:rPr>
            </w:pPr>
            <w:r w:rsidRPr="006764EF">
              <w:rPr>
                <w:rFonts w:ascii="Arial" w:hAnsi="Arial" w:cs="Arial"/>
                <w:sz w:val="20"/>
                <w:szCs w:val="20"/>
              </w:rPr>
              <w:lastRenderedPageBreak/>
              <w:t>1. Inwentaryzacja towarów</w:t>
            </w:r>
          </w:p>
        </w:tc>
        <w:tc>
          <w:tcPr>
            <w:tcW w:w="993" w:type="dxa"/>
          </w:tcPr>
          <w:p w:rsidR="00D51020" w:rsidRPr="006764EF" w:rsidRDefault="00D51020" w:rsidP="00D51020">
            <w:pPr>
              <w:jc w:val="center"/>
              <w:rPr>
                <w:rFonts w:ascii="Arial" w:eastAsia="Times New Roman" w:hAnsi="Arial" w:cs="Arial"/>
                <w:sz w:val="20"/>
                <w:szCs w:val="20"/>
              </w:rPr>
            </w:pPr>
          </w:p>
        </w:tc>
        <w:tc>
          <w:tcPr>
            <w:tcW w:w="3827" w:type="dxa"/>
          </w:tcPr>
          <w:p w:rsidR="00D51020" w:rsidRPr="006764EF" w:rsidRDefault="00D51020" w:rsidP="00D51020">
            <w:pPr>
              <w:pStyle w:val="Akapitzlist"/>
            </w:pPr>
            <w:r w:rsidRPr="006764EF">
              <w:t>zidentyfikować metody inwentaryzacji</w:t>
            </w:r>
          </w:p>
          <w:p w:rsidR="00D51020" w:rsidRPr="006764EF" w:rsidRDefault="00D51020" w:rsidP="00D51020">
            <w:pPr>
              <w:pStyle w:val="Akapitzlist"/>
            </w:pPr>
            <w:r w:rsidRPr="006764EF">
              <w:lastRenderedPageBreak/>
              <w:t>przygotować towary do inwentaryzacji</w:t>
            </w:r>
          </w:p>
          <w:p w:rsidR="00D51020" w:rsidRPr="006764EF" w:rsidRDefault="00D51020" w:rsidP="00D51020">
            <w:pPr>
              <w:pStyle w:val="Akapitzlist"/>
            </w:pPr>
            <w:r w:rsidRPr="006764EF">
              <w:t>przeprowadzić inwentaryzację towarów metodą spisu z natury</w:t>
            </w:r>
          </w:p>
          <w:p w:rsidR="00D51020" w:rsidRPr="006764EF" w:rsidRDefault="00D51020" w:rsidP="00D51020">
            <w:pPr>
              <w:pStyle w:val="Akapitzlist"/>
            </w:pPr>
            <w:r w:rsidRPr="006764EF">
              <w:t>wypełnić dokumenty inwentaryzacyjne</w:t>
            </w:r>
          </w:p>
        </w:tc>
        <w:tc>
          <w:tcPr>
            <w:tcW w:w="3737" w:type="dxa"/>
          </w:tcPr>
          <w:p w:rsidR="00C53C24" w:rsidRPr="006764EF" w:rsidRDefault="00C53C24" w:rsidP="00C53C24">
            <w:pPr>
              <w:pStyle w:val="Akapitzlist"/>
            </w:pPr>
            <w:r w:rsidRPr="006764EF">
              <w:lastRenderedPageBreak/>
              <w:t xml:space="preserve">wyjaśnić potrzebę przeprowadzenia różnego rodzaju </w:t>
            </w:r>
            <w:r w:rsidRPr="006764EF">
              <w:lastRenderedPageBreak/>
              <w:t>inwentaryzacji</w:t>
            </w:r>
          </w:p>
          <w:p w:rsidR="00D51020" w:rsidRPr="006764EF" w:rsidRDefault="00D51020" w:rsidP="00D51020">
            <w:pPr>
              <w:pStyle w:val="Akapitzlist"/>
            </w:pPr>
            <w:r w:rsidRPr="006764EF">
              <w:t>omówić warunki przeprowadzenia inwentaryzacji</w:t>
            </w:r>
          </w:p>
          <w:p w:rsidR="00D51020" w:rsidRPr="006764EF" w:rsidRDefault="00D51020" w:rsidP="00D51020">
            <w:pPr>
              <w:pStyle w:val="Akapitzlist"/>
            </w:pPr>
            <w:r w:rsidRPr="006764EF">
              <w:t>obliczyć różnice inwentaryzacyjne</w:t>
            </w:r>
          </w:p>
          <w:p w:rsidR="00D51020" w:rsidRPr="006764EF" w:rsidRDefault="00D51020" w:rsidP="00D51020">
            <w:pPr>
              <w:pStyle w:val="Akapitzlist"/>
            </w:pPr>
            <w:r w:rsidRPr="006764EF">
              <w:t>scharakteryzować różnice inwentaryzacyjne</w:t>
            </w:r>
          </w:p>
          <w:p w:rsidR="00D51020" w:rsidRPr="006764EF" w:rsidRDefault="00D51020" w:rsidP="00D51020">
            <w:pPr>
              <w:pStyle w:val="Akapitzlist"/>
              <w:numPr>
                <w:ilvl w:val="0"/>
                <w:numId w:val="0"/>
              </w:numPr>
              <w:ind w:left="360"/>
            </w:pPr>
          </w:p>
        </w:tc>
        <w:tc>
          <w:tcPr>
            <w:tcW w:w="1113" w:type="dxa"/>
          </w:tcPr>
          <w:p w:rsidR="00D51020" w:rsidRPr="006764EF" w:rsidRDefault="00D51020" w:rsidP="00D51020">
            <w:pPr>
              <w:rPr>
                <w:rFonts w:ascii="Arial" w:eastAsia="Times New Roman" w:hAnsi="Arial" w:cs="Arial"/>
                <w:sz w:val="20"/>
                <w:szCs w:val="20"/>
              </w:rPr>
            </w:pPr>
            <w:r w:rsidRPr="006764EF">
              <w:rPr>
                <w:rFonts w:ascii="Arial" w:hAnsi="Arial" w:cs="Arial"/>
                <w:sz w:val="20"/>
                <w:szCs w:val="20"/>
              </w:rPr>
              <w:lastRenderedPageBreak/>
              <w:t xml:space="preserve">Klasa III </w:t>
            </w:r>
          </w:p>
        </w:tc>
      </w:tr>
      <w:tr w:rsidR="00D51020" w:rsidRPr="006764EF" w:rsidTr="009272F8">
        <w:tc>
          <w:tcPr>
            <w:tcW w:w="2094" w:type="dxa"/>
            <w:vMerge/>
          </w:tcPr>
          <w:p w:rsidR="00D51020" w:rsidRPr="006764EF" w:rsidRDefault="00D51020" w:rsidP="00D51020">
            <w:pPr>
              <w:rPr>
                <w:rFonts w:ascii="Arial" w:hAnsi="Arial" w:cs="Arial"/>
                <w:sz w:val="20"/>
                <w:szCs w:val="20"/>
              </w:rPr>
            </w:pPr>
          </w:p>
        </w:tc>
        <w:tc>
          <w:tcPr>
            <w:tcW w:w="2270" w:type="dxa"/>
          </w:tcPr>
          <w:p w:rsidR="00D51020" w:rsidRPr="006764EF" w:rsidRDefault="00D51020" w:rsidP="00D51020">
            <w:pPr>
              <w:rPr>
                <w:rFonts w:ascii="Arial" w:hAnsi="Arial" w:cs="Arial"/>
                <w:sz w:val="20"/>
                <w:szCs w:val="20"/>
              </w:rPr>
            </w:pPr>
            <w:r w:rsidRPr="006764EF">
              <w:rPr>
                <w:rFonts w:ascii="Arial" w:hAnsi="Arial" w:cs="Arial"/>
                <w:sz w:val="20"/>
                <w:szCs w:val="20"/>
              </w:rPr>
              <w:t>2. Odpowiedzialność materialna</w:t>
            </w:r>
          </w:p>
        </w:tc>
        <w:tc>
          <w:tcPr>
            <w:tcW w:w="993" w:type="dxa"/>
          </w:tcPr>
          <w:p w:rsidR="00D51020" w:rsidRPr="006764EF" w:rsidRDefault="00D51020" w:rsidP="00D51020">
            <w:pPr>
              <w:jc w:val="center"/>
              <w:rPr>
                <w:rFonts w:ascii="Arial" w:eastAsia="Times New Roman" w:hAnsi="Arial" w:cs="Arial"/>
                <w:sz w:val="20"/>
                <w:szCs w:val="20"/>
              </w:rPr>
            </w:pPr>
          </w:p>
        </w:tc>
        <w:tc>
          <w:tcPr>
            <w:tcW w:w="3827" w:type="dxa"/>
          </w:tcPr>
          <w:p w:rsidR="00D51020" w:rsidRPr="006764EF" w:rsidRDefault="00D51020" w:rsidP="00D51020">
            <w:pPr>
              <w:pStyle w:val="Akapitzlist"/>
            </w:pPr>
            <w:r w:rsidRPr="006764EF">
              <w:t>scharakteryzować rodzaje odpowiedzialności materialnej</w:t>
            </w:r>
          </w:p>
          <w:p w:rsidR="00D51020" w:rsidRPr="006764EF" w:rsidRDefault="00D51020" w:rsidP="00D51020">
            <w:pPr>
              <w:pStyle w:val="Akapitzlist"/>
            </w:pPr>
            <w:r w:rsidRPr="006764EF">
              <w:t>określić skutki nieprzestrzegania przepisów o odpowiedzialności materialnej</w:t>
            </w:r>
          </w:p>
          <w:p w:rsidR="00D51020" w:rsidRPr="006764EF" w:rsidRDefault="00D51020" w:rsidP="00D51020">
            <w:pPr>
              <w:pStyle w:val="Akapitzlist"/>
            </w:pPr>
            <w:r w:rsidRPr="006764EF">
              <w:t>ustalić zakres odpowiedzialności za stwierdzone różnice inwentaryzacyjne</w:t>
            </w:r>
          </w:p>
        </w:tc>
        <w:tc>
          <w:tcPr>
            <w:tcW w:w="3737" w:type="dxa"/>
          </w:tcPr>
          <w:p w:rsidR="00D51020" w:rsidRPr="006764EF" w:rsidRDefault="00D51020" w:rsidP="00D51020">
            <w:pPr>
              <w:pStyle w:val="Akapitzlist"/>
            </w:pPr>
            <w:r w:rsidRPr="006764EF">
              <w:t>wskazać przyczyny strat</w:t>
            </w:r>
          </w:p>
          <w:p w:rsidR="00D51020" w:rsidRPr="006764EF" w:rsidRDefault="00D51020" w:rsidP="00D51020">
            <w:pPr>
              <w:pStyle w:val="Akapitzlist"/>
            </w:pPr>
            <w:r w:rsidRPr="006764EF">
              <w:t>przedstawić sposoby przeciwdziałania stratom</w:t>
            </w:r>
          </w:p>
          <w:p w:rsidR="00D51020" w:rsidRPr="006764EF" w:rsidRDefault="00D51020" w:rsidP="00D51020">
            <w:pPr>
              <w:pStyle w:val="Akapitzlist"/>
            </w:pPr>
            <w:r w:rsidRPr="006764EF">
              <w:t>wyjaśnić zasady kompensaty niedoborów z nadwyżkami</w:t>
            </w:r>
          </w:p>
        </w:tc>
        <w:tc>
          <w:tcPr>
            <w:tcW w:w="1113" w:type="dxa"/>
          </w:tcPr>
          <w:p w:rsidR="00D51020" w:rsidRPr="006764EF" w:rsidRDefault="00D51020" w:rsidP="00D51020">
            <w:pPr>
              <w:rPr>
                <w:rFonts w:ascii="Arial" w:eastAsia="Times New Roman" w:hAnsi="Arial" w:cs="Arial"/>
                <w:sz w:val="20"/>
                <w:szCs w:val="20"/>
              </w:rPr>
            </w:pPr>
            <w:r w:rsidRPr="006764EF">
              <w:rPr>
                <w:rFonts w:ascii="Arial" w:hAnsi="Arial" w:cs="Arial"/>
                <w:sz w:val="20"/>
                <w:szCs w:val="20"/>
              </w:rPr>
              <w:t xml:space="preserve">Klasa III </w:t>
            </w:r>
          </w:p>
        </w:tc>
      </w:tr>
      <w:tr w:rsidR="00E63547" w:rsidRPr="006764EF" w:rsidTr="009272F8">
        <w:tc>
          <w:tcPr>
            <w:tcW w:w="2094" w:type="dxa"/>
            <w:vMerge w:val="restart"/>
            <w:tcBorders>
              <w:top w:val="single" w:sz="4" w:space="0" w:color="auto"/>
              <w:left w:val="single" w:sz="4" w:space="0" w:color="auto"/>
              <w:right w:val="single" w:sz="4" w:space="0" w:color="auto"/>
            </w:tcBorders>
            <w:hideMark/>
          </w:tcPr>
          <w:p w:rsidR="00E63547" w:rsidRPr="006764EF" w:rsidRDefault="00E63547" w:rsidP="000C2460">
            <w:pPr>
              <w:rPr>
                <w:rStyle w:val="Tytuksiki"/>
                <w:rFonts w:cs="Arial"/>
              </w:rPr>
            </w:pPr>
            <w:r w:rsidRPr="006764EF">
              <w:rPr>
                <w:rStyle w:val="Tytuksiki"/>
                <w:rFonts w:cs="Arial"/>
              </w:rPr>
              <w:t>V</w:t>
            </w:r>
            <w:r>
              <w:rPr>
                <w:rStyle w:val="Tytuksiki"/>
                <w:rFonts w:cs="Arial"/>
              </w:rPr>
              <w:t>II</w:t>
            </w:r>
            <w:r w:rsidRPr="006764EF">
              <w:rPr>
                <w:rStyle w:val="Tytuksiki"/>
                <w:rFonts w:cs="Arial"/>
              </w:rPr>
              <w:t>. Odpowiedzialność zawodowa</w:t>
            </w:r>
          </w:p>
          <w:p w:rsidR="00E63547" w:rsidRPr="006764EF" w:rsidRDefault="00E63547" w:rsidP="000C2460">
            <w:pPr>
              <w:rPr>
                <w:rFonts w:ascii="Arial" w:eastAsia="Times New Roman" w:hAnsi="Arial" w:cs="Arial"/>
                <w:b/>
                <w:sz w:val="20"/>
                <w:szCs w:val="20"/>
              </w:rPr>
            </w:pPr>
          </w:p>
        </w:tc>
        <w:tc>
          <w:tcPr>
            <w:tcW w:w="2270" w:type="dxa"/>
            <w:tcBorders>
              <w:top w:val="single" w:sz="4" w:space="0" w:color="auto"/>
              <w:left w:val="single" w:sz="4" w:space="0" w:color="auto"/>
              <w:bottom w:val="single" w:sz="4" w:space="0" w:color="auto"/>
              <w:right w:val="single" w:sz="4" w:space="0" w:color="auto"/>
            </w:tcBorders>
            <w:hideMark/>
          </w:tcPr>
          <w:p w:rsidR="00E63547" w:rsidRPr="006764EF" w:rsidRDefault="00E63547" w:rsidP="000C2460">
            <w:pPr>
              <w:rPr>
                <w:rFonts w:ascii="Arial" w:eastAsia="Times New Roman" w:hAnsi="Arial" w:cs="Arial"/>
                <w:sz w:val="20"/>
                <w:szCs w:val="20"/>
              </w:rPr>
            </w:pPr>
            <w:r w:rsidRPr="006764EF">
              <w:rPr>
                <w:rFonts w:ascii="Arial" w:hAnsi="Arial" w:cs="Arial"/>
                <w:sz w:val="20"/>
                <w:szCs w:val="20"/>
              </w:rPr>
              <w:t>1. Rodzaje odpowiedzialności prawnej związanej z wykonywaniem zawodu handlowca</w:t>
            </w:r>
          </w:p>
          <w:p w:rsidR="00E63547" w:rsidRPr="006764EF" w:rsidRDefault="00E63547" w:rsidP="000C2460">
            <w:pPr>
              <w:rPr>
                <w:rFonts w:ascii="Arial" w:eastAsia="Times New Roman"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E63547" w:rsidRPr="006764EF" w:rsidRDefault="00E63547" w:rsidP="000C2460">
            <w:pPr>
              <w:jc w:val="center"/>
              <w:rPr>
                <w:rFonts w:ascii="Arial" w:eastAsia="Times New Roman"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rsidR="00E63547" w:rsidRPr="006764EF" w:rsidRDefault="00E63547" w:rsidP="000C2460">
            <w:pPr>
              <w:pStyle w:val="Akapitzlist"/>
            </w:pPr>
            <w:r w:rsidRPr="006764EF">
              <w:t>rozpoznać przypadki naruszania norm i procedur postępowania</w:t>
            </w:r>
          </w:p>
          <w:p w:rsidR="00E63547" w:rsidRPr="006764EF" w:rsidRDefault="00E63547" w:rsidP="000C2460">
            <w:pPr>
              <w:pStyle w:val="Akapitzlist"/>
            </w:pPr>
            <w:r w:rsidRPr="006764EF">
              <w:t>wskazać obszary odpowiedzialności prawnej za podejmowane działania</w:t>
            </w:r>
          </w:p>
          <w:p w:rsidR="00E63547" w:rsidRPr="006764EF" w:rsidRDefault="00E63547" w:rsidP="000C2460">
            <w:pPr>
              <w:pStyle w:val="Akapitzlist"/>
              <w:rPr>
                <w:rFonts w:eastAsia="Times New Roman"/>
              </w:rPr>
            </w:pPr>
            <w:r w:rsidRPr="006764EF">
              <w:t>ustalić konsekwencje nieprzestrzegania przepisów prawa w zakresie odpowiedzialności w związku z wykonywaną pracą handlowca</w:t>
            </w:r>
          </w:p>
        </w:tc>
        <w:tc>
          <w:tcPr>
            <w:tcW w:w="3737" w:type="dxa"/>
            <w:tcBorders>
              <w:top w:val="single" w:sz="4" w:space="0" w:color="auto"/>
              <w:left w:val="single" w:sz="4" w:space="0" w:color="auto"/>
              <w:bottom w:val="single" w:sz="4" w:space="0" w:color="auto"/>
              <w:right w:val="single" w:sz="4" w:space="0" w:color="auto"/>
            </w:tcBorders>
            <w:hideMark/>
          </w:tcPr>
          <w:p w:rsidR="00E63547" w:rsidRPr="006764EF" w:rsidRDefault="00E63547" w:rsidP="000C2460">
            <w:pPr>
              <w:pStyle w:val="Akapitzlist"/>
            </w:pPr>
            <w:r w:rsidRPr="006764EF">
              <w:t>wyjaśnić pojęcie odpowiedzialności cywilnej, karnej i zawodowej</w:t>
            </w:r>
          </w:p>
          <w:p w:rsidR="00E63547" w:rsidRPr="006764EF" w:rsidRDefault="00E63547" w:rsidP="000C2460">
            <w:pPr>
              <w:pStyle w:val="Akapitzlist"/>
              <w:rPr>
                <w:b/>
              </w:rPr>
            </w:pPr>
            <w:r w:rsidRPr="006764EF">
              <w:t xml:space="preserve">wyjaśnić pojęcie </w:t>
            </w:r>
            <w:proofErr w:type="spellStart"/>
            <w:r w:rsidRPr="006764EF">
              <w:t>mobbingu</w:t>
            </w:r>
            <w:proofErr w:type="spellEnd"/>
            <w:r w:rsidRPr="006764EF">
              <w:t xml:space="preserve"> i humanizacji pracy</w:t>
            </w:r>
          </w:p>
        </w:tc>
        <w:tc>
          <w:tcPr>
            <w:tcW w:w="1113" w:type="dxa"/>
            <w:tcBorders>
              <w:top w:val="single" w:sz="4" w:space="0" w:color="auto"/>
              <w:left w:val="single" w:sz="4" w:space="0" w:color="auto"/>
              <w:bottom w:val="single" w:sz="4" w:space="0" w:color="auto"/>
              <w:right w:val="single" w:sz="4" w:space="0" w:color="auto"/>
            </w:tcBorders>
          </w:tcPr>
          <w:p w:rsidR="00E63547" w:rsidRPr="006764EF" w:rsidRDefault="00E63547" w:rsidP="000C2460">
            <w:pPr>
              <w:rPr>
                <w:rFonts w:ascii="Arial" w:eastAsia="Times New Roman" w:hAnsi="Arial" w:cs="Arial"/>
                <w:sz w:val="20"/>
                <w:szCs w:val="20"/>
              </w:rPr>
            </w:pPr>
            <w:r w:rsidRPr="006764EF">
              <w:rPr>
                <w:rFonts w:ascii="Arial" w:hAnsi="Arial" w:cs="Arial"/>
                <w:sz w:val="20"/>
                <w:szCs w:val="20"/>
              </w:rPr>
              <w:t xml:space="preserve">Klasa II </w:t>
            </w:r>
          </w:p>
        </w:tc>
      </w:tr>
      <w:tr w:rsidR="00E63547" w:rsidRPr="006764EF" w:rsidTr="009272F8">
        <w:tc>
          <w:tcPr>
            <w:tcW w:w="2094" w:type="dxa"/>
            <w:vMerge/>
            <w:tcBorders>
              <w:left w:val="single" w:sz="4" w:space="0" w:color="auto"/>
              <w:bottom w:val="single" w:sz="4" w:space="0" w:color="auto"/>
              <w:right w:val="single" w:sz="4" w:space="0" w:color="auto"/>
            </w:tcBorders>
            <w:hideMark/>
          </w:tcPr>
          <w:p w:rsidR="00E63547" w:rsidRPr="006764EF" w:rsidRDefault="00E63547" w:rsidP="000C2460">
            <w:pPr>
              <w:rPr>
                <w:rFonts w:ascii="Arial" w:eastAsia="Times New Roman" w:hAnsi="Arial" w:cs="Arial"/>
                <w:b/>
                <w:sz w:val="20"/>
                <w:szCs w:val="20"/>
              </w:rPr>
            </w:pPr>
          </w:p>
        </w:tc>
        <w:tc>
          <w:tcPr>
            <w:tcW w:w="2270" w:type="dxa"/>
            <w:tcBorders>
              <w:top w:val="single" w:sz="4" w:space="0" w:color="auto"/>
              <w:left w:val="single" w:sz="4" w:space="0" w:color="auto"/>
              <w:bottom w:val="single" w:sz="4" w:space="0" w:color="auto"/>
              <w:right w:val="single" w:sz="4" w:space="0" w:color="auto"/>
            </w:tcBorders>
          </w:tcPr>
          <w:p w:rsidR="00E63547" w:rsidRPr="006764EF" w:rsidRDefault="00E63547" w:rsidP="000C2460">
            <w:pPr>
              <w:rPr>
                <w:rFonts w:ascii="Arial" w:eastAsia="Times New Roman" w:hAnsi="Arial" w:cs="Arial"/>
                <w:sz w:val="20"/>
                <w:szCs w:val="20"/>
              </w:rPr>
            </w:pPr>
            <w:r w:rsidRPr="006764EF">
              <w:rPr>
                <w:rFonts w:ascii="Arial" w:hAnsi="Arial" w:cs="Arial"/>
                <w:sz w:val="20"/>
                <w:szCs w:val="20"/>
              </w:rPr>
              <w:t>2. Odpowiedzialność w zakresie ochrony danych osobowych i tajemnicy przedsiębiorstwa</w:t>
            </w:r>
          </w:p>
        </w:tc>
        <w:tc>
          <w:tcPr>
            <w:tcW w:w="993" w:type="dxa"/>
            <w:tcBorders>
              <w:top w:val="single" w:sz="4" w:space="0" w:color="auto"/>
              <w:left w:val="single" w:sz="4" w:space="0" w:color="auto"/>
              <w:bottom w:val="single" w:sz="4" w:space="0" w:color="auto"/>
              <w:right w:val="single" w:sz="4" w:space="0" w:color="auto"/>
            </w:tcBorders>
          </w:tcPr>
          <w:p w:rsidR="00E63547" w:rsidRPr="006764EF" w:rsidRDefault="00E63547" w:rsidP="000C2460">
            <w:pPr>
              <w:jc w:val="center"/>
              <w:rPr>
                <w:rFonts w:ascii="Arial" w:eastAsia="Times New Roman"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rsidR="00E63547" w:rsidRPr="006764EF" w:rsidRDefault="00E63547" w:rsidP="000C2460">
            <w:pPr>
              <w:pStyle w:val="Akapitzlist"/>
            </w:pPr>
            <w:r w:rsidRPr="006764EF">
              <w:t>pozyskać dane osobowe zgodnie z przepisami prawa</w:t>
            </w:r>
          </w:p>
          <w:p w:rsidR="00E63547" w:rsidRPr="006764EF" w:rsidRDefault="00E63547" w:rsidP="000C2460">
            <w:pPr>
              <w:pStyle w:val="Akapitzlist"/>
            </w:pPr>
            <w:r w:rsidRPr="006764EF">
              <w:t>przechowywać dane osobowe klientów zgodnie z przepisami prawa</w:t>
            </w:r>
          </w:p>
          <w:p w:rsidR="00E63547" w:rsidRPr="006764EF" w:rsidRDefault="00E63547" w:rsidP="000C2460">
            <w:pPr>
              <w:pStyle w:val="Akapitzlist"/>
            </w:pPr>
            <w:r w:rsidRPr="006764EF">
              <w:t>przetwarzać dane osobowe w zakresie dopuszczonym zgodą udostępniającego</w:t>
            </w:r>
          </w:p>
          <w:p w:rsidR="00E63547" w:rsidRPr="006764EF" w:rsidRDefault="00E63547" w:rsidP="000C2460">
            <w:pPr>
              <w:pStyle w:val="Akapitzlist"/>
            </w:pPr>
            <w:r w:rsidRPr="006764EF">
              <w:t>zdefiniować tajemnicę zawodową</w:t>
            </w:r>
          </w:p>
          <w:p w:rsidR="00E63547" w:rsidRPr="006764EF" w:rsidRDefault="00E63547" w:rsidP="000C2460">
            <w:pPr>
              <w:pStyle w:val="Akapitzlist"/>
            </w:pPr>
            <w:r w:rsidRPr="006764EF">
              <w:t>przestrzegać zasad bezpieczeństwa w przetwarzaniu i przesyłaniu danych objętych tajemnicą zawodową</w:t>
            </w:r>
          </w:p>
          <w:p w:rsidR="00E63547" w:rsidRPr="006764EF" w:rsidRDefault="00E63547" w:rsidP="000C2460">
            <w:pPr>
              <w:pStyle w:val="Akapitzlist"/>
            </w:pPr>
            <w:r w:rsidRPr="006764EF">
              <w:t xml:space="preserve">realizować zadania handlowca z </w:t>
            </w:r>
            <w:r w:rsidRPr="006764EF">
              <w:lastRenderedPageBreak/>
              <w:t>poszanowaniem tajemnicy zawodowej i tajemnicy przedsiębiorstwa</w:t>
            </w:r>
          </w:p>
          <w:p w:rsidR="00E63547" w:rsidRPr="006764EF" w:rsidRDefault="00E63547" w:rsidP="000C2460">
            <w:pPr>
              <w:pStyle w:val="Akapitzlist"/>
            </w:pPr>
            <w:r w:rsidRPr="006764EF">
              <w:t>ustalić konsekwencje nieprzestrzegania przepisów o ochronie danych osobowych i różnego rodzaju tajemnic</w:t>
            </w:r>
          </w:p>
        </w:tc>
        <w:tc>
          <w:tcPr>
            <w:tcW w:w="3737" w:type="dxa"/>
            <w:tcBorders>
              <w:top w:val="single" w:sz="4" w:space="0" w:color="auto"/>
              <w:left w:val="single" w:sz="4" w:space="0" w:color="auto"/>
              <w:bottom w:val="single" w:sz="4" w:space="0" w:color="auto"/>
              <w:right w:val="single" w:sz="4" w:space="0" w:color="auto"/>
            </w:tcBorders>
          </w:tcPr>
          <w:p w:rsidR="00E63547" w:rsidRPr="006764EF" w:rsidRDefault="00E63547" w:rsidP="000C2460">
            <w:pPr>
              <w:pStyle w:val="Akapitzlist"/>
              <w:rPr>
                <w:b/>
              </w:rPr>
            </w:pPr>
            <w:r w:rsidRPr="006764EF">
              <w:lastRenderedPageBreak/>
              <w:t xml:space="preserve">wyjaśnić podstawy prawne ochrony danych osobowych (RODO) </w:t>
            </w:r>
          </w:p>
          <w:p w:rsidR="00E63547" w:rsidRPr="006764EF" w:rsidRDefault="00E63547" w:rsidP="000C2460">
            <w:pPr>
              <w:pStyle w:val="Akapitzlist"/>
              <w:rPr>
                <w:b/>
              </w:rPr>
            </w:pPr>
            <w:r w:rsidRPr="006764EF">
              <w:t>wskazać przepisy prawne dotyczące tajemnicy zawodowej</w:t>
            </w:r>
          </w:p>
        </w:tc>
        <w:tc>
          <w:tcPr>
            <w:tcW w:w="1113" w:type="dxa"/>
            <w:tcBorders>
              <w:top w:val="single" w:sz="4" w:space="0" w:color="auto"/>
              <w:left w:val="single" w:sz="4" w:space="0" w:color="auto"/>
              <w:bottom w:val="single" w:sz="4" w:space="0" w:color="auto"/>
              <w:right w:val="single" w:sz="4" w:space="0" w:color="auto"/>
            </w:tcBorders>
          </w:tcPr>
          <w:p w:rsidR="00E63547" w:rsidRPr="006764EF" w:rsidRDefault="00E63547" w:rsidP="000C2460">
            <w:pPr>
              <w:rPr>
                <w:rFonts w:ascii="Arial" w:eastAsia="Times New Roman" w:hAnsi="Arial" w:cs="Arial"/>
                <w:b/>
                <w:sz w:val="20"/>
                <w:szCs w:val="20"/>
              </w:rPr>
            </w:pPr>
            <w:r w:rsidRPr="006764EF">
              <w:rPr>
                <w:rFonts w:ascii="Arial" w:hAnsi="Arial" w:cs="Arial"/>
                <w:sz w:val="20"/>
                <w:szCs w:val="20"/>
              </w:rPr>
              <w:t xml:space="preserve">Klasa II </w:t>
            </w:r>
          </w:p>
        </w:tc>
      </w:tr>
      <w:tr w:rsidR="005F0C2B" w:rsidRPr="006764EF" w:rsidTr="009272F8">
        <w:tc>
          <w:tcPr>
            <w:tcW w:w="2094" w:type="dxa"/>
            <w:vMerge w:val="restart"/>
            <w:tcBorders>
              <w:top w:val="single" w:sz="4" w:space="0" w:color="auto"/>
              <w:left w:val="single" w:sz="4" w:space="0" w:color="auto"/>
              <w:right w:val="single" w:sz="4" w:space="0" w:color="auto"/>
            </w:tcBorders>
            <w:hideMark/>
          </w:tcPr>
          <w:p w:rsidR="005F0C2B" w:rsidRPr="006764EF" w:rsidRDefault="005F0C2B" w:rsidP="000C2460">
            <w:pPr>
              <w:rPr>
                <w:rStyle w:val="Tytuksiki"/>
                <w:rFonts w:cs="Arial"/>
              </w:rPr>
            </w:pPr>
            <w:bookmarkStart w:id="5" w:name="_Hlk14262033"/>
            <w:r w:rsidRPr="006764EF">
              <w:rPr>
                <w:rStyle w:val="Tytuksiki"/>
                <w:rFonts w:cs="Arial"/>
              </w:rPr>
              <w:lastRenderedPageBreak/>
              <w:t>V</w:t>
            </w:r>
            <w:r>
              <w:rPr>
                <w:rStyle w:val="Tytuksiki"/>
                <w:rFonts w:cs="Arial"/>
              </w:rPr>
              <w:t>III</w:t>
            </w:r>
            <w:r w:rsidRPr="006764EF">
              <w:rPr>
                <w:rStyle w:val="Tytuksiki"/>
                <w:rFonts w:cs="Arial"/>
              </w:rPr>
              <w:t>. Komunikacja interpersonalna w zespole</w:t>
            </w:r>
          </w:p>
          <w:p w:rsidR="005F0C2B" w:rsidRPr="006764EF" w:rsidRDefault="005F0C2B" w:rsidP="000C2460">
            <w:pPr>
              <w:rPr>
                <w:rFonts w:ascii="Arial" w:eastAsia="Times New Roman" w:hAnsi="Arial" w:cs="Arial"/>
                <w:b/>
                <w:sz w:val="20"/>
                <w:szCs w:val="20"/>
              </w:rPr>
            </w:pPr>
          </w:p>
        </w:tc>
        <w:tc>
          <w:tcPr>
            <w:tcW w:w="2270" w:type="dxa"/>
            <w:tcBorders>
              <w:top w:val="single" w:sz="4" w:space="0" w:color="auto"/>
              <w:left w:val="single" w:sz="4" w:space="0" w:color="auto"/>
              <w:right w:val="single" w:sz="4" w:space="0" w:color="auto"/>
            </w:tcBorders>
          </w:tcPr>
          <w:p w:rsidR="005F0C2B" w:rsidRPr="006764EF" w:rsidRDefault="005F0C2B" w:rsidP="000C2460">
            <w:pPr>
              <w:rPr>
                <w:rFonts w:ascii="Arial" w:eastAsia="Times New Roman" w:hAnsi="Arial" w:cs="Arial"/>
                <w:sz w:val="20"/>
                <w:szCs w:val="20"/>
              </w:rPr>
            </w:pPr>
            <w:r w:rsidRPr="006764EF">
              <w:rPr>
                <w:rFonts w:ascii="Arial" w:hAnsi="Arial" w:cs="Arial"/>
                <w:sz w:val="20"/>
                <w:szCs w:val="20"/>
              </w:rPr>
              <w:t>1. Zasady skutecznej komunikacji interpersonalnej</w:t>
            </w:r>
          </w:p>
          <w:p w:rsidR="005F0C2B" w:rsidRPr="006764EF" w:rsidRDefault="005F0C2B" w:rsidP="000C2460">
            <w:pPr>
              <w:rPr>
                <w:rFonts w:ascii="Arial" w:eastAsia="Times New Roman" w:hAnsi="Arial" w:cs="Arial"/>
                <w:sz w:val="20"/>
                <w:szCs w:val="20"/>
              </w:rPr>
            </w:pPr>
          </w:p>
        </w:tc>
        <w:tc>
          <w:tcPr>
            <w:tcW w:w="993" w:type="dxa"/>
            <w:tcBorders>
              <w:top w:val="single" w:sz="4" w:space="0" w:color="auto"/>
              <w:left w:val="single" w:sz="4" w:space="0" w:color="auto"/>
              <w:right w:val="single" w:sz="4" w:space="0" w:color="auto"/>
            </w:tcBorders>
          </w:tcPr>
          <w:p w:rsidR="005F0C2B" w:rsidRPr="006764EF" w:rsidRDefault="005F0C2B" w:rsidP="000C2460">
            <w:pPr>
              <w:jc w:val="center"/>
              <w:rPr>
                <w:rFonts w:ascii="Arial" w:eastAsia="Times New Roman" w:hAnsi="Arial" w:cs="Arial"/>
                <w:sz w:val="20"/>
                <w:szCs w:val="20"/>
              </w:rPr>
            </w:pPr>
          </w:p>
        </w:tc>
        <w:tc>
          <w:tcPr>
            <w:tcW w:w="3827" w:type="dxa"/>
            <w:tcBorders>
              <w:top w:val="single" w:sz="4" w:space="0" w:color="auto"/>
              <w:left w:val="single" w:sz="4" w:space="0" w:color="auto"/>
              <w:right w:val="single" w:sz="4" w:space="0" w:color="auto"/>
            </w:tcBorders>
          </w:tcPr>
          <w:p w:rsidR="005F0C2B" w:rsidRPr="006764EF" w:rsidRDefault="005F0C2B" w:rsidP="000C2460">
            <w:pPr>
              <w:pStyle w:val="Akapitzlist"/>
            </w:pPr>
            <w:r w:rsidRPr="006764EF">
              <w:t>opisać rodzaje komunikacji interpersonalnej</w:t>
            </w:r>
          </w:p>
          <w:p w:rsidR="005F0C2B" w:rsidRPr="006764EF" w:rsidRDefault="005F0C2B" w:rsidP="000C2460">
            <w:pPr>
              <w:pStyle w:val="Akapitzlist"/>
            </w:pPr>
            <w:r w:rsidRPr="006764EF">
              <w:t>wskazać ogólne zasady komunikacji interpersonalnej</w:t>
            </w:r>
          </w:p>
          <w:p w:rsidR="005F0C2B" w:rsidRPr="006764EF" w:rsidRDefault="005F0C2B" w:rsidP="000C2460">
            <w:pPr>
              <w:pStyle w:val="Akapitzlist"/>
            </w:pPr>
            <w:r w:rsidRPr="006764EF">
              <w:t>zidentyfikować formy komunikacji werbalnej i niewerbalnej</w:t>
            </w:r>
          </w:p>
          <w:p w:rsidR="005F0C2B" w:rsidRPr="006764EF" w:rsidRDefault="005F0C2B" w:rsidP="000C2460">
            <w:pPr>
              <w:pStyle w:val="Akapitzlist"/>
            </w:pPr>
            <w:r w:rsidRPr="006764EF">
              <w:t>zidentyfikować elementy procesu komunikacji interpersonalnej</w:t>
            </w:r>
          </w:p>
          <w:p w:rsidR="005F0C2B" w:rsidRPr="006764EF" w:rsidRDefault="005F0C2B" w:rsidP="000C2460">
            <w:pPr>
              <w:pStyle w:val="Akapitzlist"/>
            </w:pPr>
            <w:r w:rsidRPr="006764EF">
              <w:t>wyeliminować bariery komunikacyjne</w:t>
            </w:r>
          </w:p>
          <w:p w:rsidR="005F0C2B" w:rsidRPr="006764EF" w:rsidRDefault="005F0C2B" w:rsidP="000C2460">
            <w:pPr>
              <w:pStyle w:val="Akapitzlist"/>
            </w:pPr>
            <w:r w:rsidRPr="006764EF">
              <w:t>stosować zasady asertywnego zachowania przy wykonywaniu zadań zawodowych</w:t>
            </w:r>
          </w:p>
          <w:p w:rsidR="005F0C2B" w:rsidRPr="006764EF" w:rsidRDefault="005F0C2B" w:rsidP="000C2460">
            <w:pPr>
              <w:pStyle w:val="Akapitzlist"/>
            </w:pPr>
            <w:r w:rsidRPr="006764EF">
              <w:t>wskazać cechy zachowania nieasertywnego</w:t>
            </w:r>
          </w:p>
        </w:tc>
        <w:tc>
          <w:tcPr>
            <w:tcW w:w="3737" w:type="dxa"/>
            <w:tcBorders>
              <w:top w:val="single" w:sz="4" w:space="0" w:color="auto"/>
              <w:left w:val="single" w:sz="4" w:space="0" w:color="auto"/>
              <w:right w:val="single" w:sz="4" w:space="0" w:color="auto"/>
            </w:tcBorders>
            <w:hideMark/>
          </w:tcPr>
          <w:p w:rsidR="005F0C2B" w:rsidRPr="006764EF" w:rsidRDefault="005F0C2B" w:rsidP="000C2460">
            <w:pPr>
              <w:pStyle w:val="Akapitzlist"/>
            </w:pPr>
            <w:r w:rsidRPr="006764EF">
              <w:t>wyjaśnić cechy efektywnego przekazu</w:t>
            </w:r>
          </w:p>
          <w:p w:rsidR="005F0C2B" w:rsidRPr="006764EF" w:rsidRDefault="005F0C2B" w:rsidP="000C2460">
            <w:pPr>
              <w:pStyle w:val="Akapitzlist"/>
            </w:pPr>
            <w:r w:rsidRPr="006764EF">
              <w:t>wyjaśnić sposoby eliminowania barier powstałych w procesie komunikacji</w:t>
            </w:r>
          </w:p>
          <w:p w:rsidR="005F0C2B" w:rsidRPr="006764EF" w:rsidRDefault="005F0C2B" w:rsidP="000C2460">
            <w:pPr>
              <w:pStyle w:val="Akapitzlist"/>
              <w:rPr>
                <w:b/>
              </w:rPr>
            </w:pPr>
            <w:r w:rsidRPr="006764EF">
              <w:t>zaplanować rozwój własnej asertywności na podstawie samoobserwacji</w:t>
            </w:r>
          </w:p>
        </w:tc>
        <w:tc>
          <w:tcPr>
            <w:tcW w:w="1113" w:type="dxa"/>
            <w:tcBorders>
              <w:top w:val="single" w:sz="4" w:space="0" w:color="auto"/>
              <w:left w:val="single" w:sz="4" w:space="0" w:color="auto"/>
              <w:right w:val="single" w:sz="4" w:space="0" w:color="auto"/>
            </w:tcBorders>
          </w:tcPr>
          <w:p w:rsidR="005F0C2B" w:rsidRPr="006764EF" w:rsidRDefault="005F0C2B" w:rsidP="000C2460">
            <w:pPr>
              <w:rPr>
                <w:rFonts w:ascii="Arial" w:eastAsia="Times New Roman" w:hAnsi="Arial" w:cs="Arial"/>
                <w:sz w:val="20"/>
                <w:szCs w:val="20"/>
              </w:rPr>
            </w:pPr>
            <w:r w:rsidRPr="006764EF">
              <w:rPr>
                <w:rFonts w:ascii="Arial" w:hAnsi="Arial" w:cs="Arial"/>
                <w:sz w:val="20"/>
                <w:szCs w:val="20"/>
              </w:rPr>
              <w:t xml:space="preserve">Klasa II </w:t>
            </w:r>
          </w:p>
        </w:tc>
      </w:tr>
      <w:tr w:rsidR="005F0C2B" w:rsidRPr="006764EF" w:rsidTr="009272F8">
        <w:tc>
          <w:tcPr>
            <w:tcW w:w="2094" w:type="dxa"/>
            <w:vMerge/>
            <w:tcBorders>
              <w:left w:val="single" w:sz="4" w:space="0" w:color="auto"/>
              <w:bottom w:val="single" w:sz="4" w:space="0" w:color="auto"/>
              <w:right w:val="single" w:sz="4" w:space="0" w:color="auto"/>
            </w:tcBorders>
            <w:hideMark/>
          </w:tcPr>
          <w:p w:rsidR="005F0C2B" w:rsidRPr="006764EF" w:rsidRDefault="005F0C2B" w:rsidP="000C2460">
            <w:pPr>
              <w:ind w:left="58"/>
              <w:rPr>
                <w:rFonts w:ascii="Arial" w:eastAsia="Times New Roman" w:hAnsi="Arial" w:cs="Arial"/>
                <w:b/>
                <w:sz w:val="20"/>
                <w:szCs w:val="20"/>
              </w:rPr>
            </w:pPr>
          </w:p>
        </w:tc>
        <w:tc>
          <w:tcPr>
            <w:tcW w:w="2270" w:type="dxa"/>
            <w:tcBorders>
              <w:top w:val="single" w:sz="4" w:space="0" w:color="auto"/>
              <w:left w:val="single" w:sz="4" w:space="0" w:color="auto"/>
              <w:right w:val="single" w:sz="4" w:space="0" w:color="auto"/>
            </w:tcBorders>
          </w:tcPr>
          <w:p w:rsidR="005F0C2B" w:rsidRPr="006764EF" w:rsidRDefault="005F0C2B" w:rsidP="000C2460">
            <w:pPr>
              <w:rPr>
                <w:rFonts w:ascii="Arial" w:eastAsia="Times New Roman" w:hAnsi="Arial" w:cs="Arial"/>
                <w:sz w:val="20"/>
                <w:szCs w:val="20"/>
              </w:rPr>
            </w:pPr>
            <w:r w:rsidRPr="006764EF">
              <w:rPr>
                <w:rFonts w:ascii="Arial" w:hAnsi="Arial" w:cs="Arial"/>
                <w:sz w:val="20"/>
                <w:szCs w:val="20"/>
              </w:rPr>
              <w:t>2. Znaczenie pracy zespołowej w działalności handlowej</w:t>
            </w:r>
          </w:p>
          <w:p w:rsidR="005F0C2B" w:rsidRPr="006764EF" w:rsidRDefault="005F0C2B" w:rsidP="000C2460">
            <w:pPr>
              <w:rPr>
                <w:rFonts w:ascii="Arial" w:eastAsia="Times New Roman" w:hAnsi="Arial" w:cs="Arial"/>
                <w:sz w:val="20"/>
                <w:szCs w:val="20"/>
              </w:rPr>
            </w:pPr>
          </w:p>
        </w:tc>
        <w:tc>
          <w:tcPr>
            <w:tcW w:w="993" w:type="dxa"/>
            <w:tcBorders>
              <w:top w:val="single" w:sz="4" w:space="0" w:color="auto"/>
              <w:left w:val="single" w:sz="4" w:space="0" w:color="auto"/>
              <w:right w:val="single" w:sz="4" w:space="0" w:color="auto"/>
            </w:tcBorders>
          </w:tcPr>
          <w:p w:rsidR="005F0C2B" w:rsidRPr="006764EF" w:rsidRDefault="005F0C2B" w:rsidP="000C2460">
            <w:pPr>
              <w:jc w:val="center"/>
              <w:rPr>
                <w:rFonts w:ascii="Arial" w:eastAsia="Times New Roman" w:hAnsi="Arial" w:cs="Arial"/>
                <w:sz w:val="20"/>
                <w:szCs w:val="20"/>
              </w:rPr>
            </w:pPr>
          </w:p>
        </w:tc>
        <w:tc>
          <w:tcPr>
            <w:tcW w:w="3827" w:type="dxa"/>
            <w:tcBorders>
              <w:top w:val="single" w:sz="4" w:space="0" w:color="auto"/>
              <w:left w:val="single" w:sz="4" w:space="0" w:color="auto"/>
              <w:right w:val="single" w:sz="4" w:space="0" w:color="auto"/>
            </w:tcBorders>
            <w:hideMark/>
          </w:tcPr>
          <w:p w:rsidR="005F0C2B" w:rsidRPr="006764EF" w:rsidRDefault="005F0C2B" w:rsidP="000C2460">
            <w:pPr>
              <w:pStyle w:val="Akapitzlist"/>
            </w:pPr>
            <w:r w:rsidRPr="006764EF">
              <w:t>wskazać różnice między jednostką, grupą i zespołem</w:t>
            </w:r>
          </w:p>
          <w:p w:rsidR="005F0C2B" w:rsidRPr="006764EF" w:rsidRDefault="005F0C2B" w:rsidP="000C2460">
            <w:pPr>
              <w:pStyle w:val="Akapitzlist"/>
            </w:pPr>
            <w:r w:rsidRPr="006764EF">
              <w:t>zidentyfikować rodzaje więzi powstające w przedsiębiorstwie</w:t>
            </w:r>
          </w:p>
          <w:p w:rsidR="005F0C2B" w:rsidRPr="006764EF" w:rsidRDefault="005F0C2B" w:rsidP="000C2460">
            <w:pPr>
              <w:pStyle w:val="Akapitzlist"/>
            </w:pPr>
            <w:r w:rsidRPr="006764EF">
              <w:t>rozpoznać kluczowe role w zespole</w:t>
            </w:r>
          </w:p>
          <w:p w:rsidR="005F0C2B" w:rsidRPr="006764EF" w:rsidRDefault="005F0C2B" w:rsidP="000C2460">
            <w:pPr>
              <w:pStyle w:val="Akapitzlist"/>
            </w:pPr>
            <w:r w:rsidRPr="006764EF">
              <w:t>ocenić możliwość pełnienia ról w zespole przez poszczególnych jego członków</w:t>
            </w:r>
          </w:p>
          <w:p w:rsidR="005F0C2B" w:rsidRPr="006764EF" w:rsidRDefault="005F0C2B" w:rsidP="000C2460">
            <w:pPr>
              <w:pStyle w:val="Akapitzlist"/>
            </w:pPr>
            <w:r w:rsidRPr="006764EF">
              <w:t>wyjaśnić zasady podziału zadań i zakresy odpowiedzialności w zespole zadaniowym</w:t>
            </w:r>
          </w:p>
        </w:tc>
        <w:tc>
          <w:tcPr>
            <w:tcW w:w="3737" w:type="dxa"/>
            <w:tcBorders>
              <w:top w:val="single" w:sz="4" w:space="0" w:color="auto"/>
              <w:left w:val="single" w:sz="4" w:space="0" w:color="auto"/>
              <w:right w:val="single" w:sz="4" w:space="0" w:color="auto"/>
            </w:tcBorders>
          </w:tcPr>
          <w:p w:rsidR="005F0C2B" w:rsidRPr="006764EF" w:rsidRDefault="005F0C2B" w:rsidP="000C2460">
            <w:pPr>
              <w:pStyle w:val="Akapitzlist"/>
            </w:pPr>
            <w:r w:rsidRPr="006764EF">
              <w:t>wymienić warunki dla dobrej współpracy w zespole</w:t>
            </w:r>
          </w:p>
          <w:p w:rsidR="005F0C2B" w:rsidRPr="006764EF" w:rsidRDefault="005F0C2B" w:rsidP="000C2460">
            <w:pPr>
              <w:pStyle w:val="Akapitzlist"/>
            </w:pPr>
            <w:r w:rsidRPr="006764EF">
              <w:t>wymienić i rozpoznać zachowania destrukcyjne, hamujące współpracę w zespole</w:t>
            </w:r>
          </w:p>
          <w:p w:rsidR="005F0C2B" w:rsidRPr="006764EF" w:rsidRDefault="005F0C2B" w:rsidP="000C2460">
            <w:pPr>
              <w:pStyle w:val="Akapitzlist"/>
            </w:pPr>
            <w:r w:rsidRPr="006764EF">
              <w:t>omówić wpływ struktur nieformalnych na pracę zespołu</w:t>
            </w:r>
          </w:p>
          <w:p w:rsidR="005F0C2B" w:rsidRPr="006764EF" w:rsidRDefault="005F0C2B" w:rsidP="000C2460">
            <w:pPr>
              <w:pStyle w:val="Akapitzlist"/>
            </w:pPr>
            <w:r w:rsidRPr="006764EF">
              <w:t>wyjaśnić znaczenie współdziałania pracowników w przedsiębiorstwie</w:t>
            </w:r>
          </w:p>
          <w:p w:rsidR="005F0C2B" w:rsidRPr="006764EF" w:rsidRDefault="005F0C2B" w:rsidP="000C2460">
            <w:pPr>
              <w:pStyle w:val="Akapitzlist"/>
              <w:rPr>
                <w:b/>
              </w:rPr>
            </w:pPr>
            <w:r w:rsidRPr="006764EF">
              <w:t>wyjaśnić pojęcie integracji i dezintegracji grup pracowniczych</w:t>
            </w:r>
          </w:p>
        </w:tc>
        <w:tc>
          <w:tcPr>
            <w:tcW w:w="1113" w:type="dxa"/>
            <w:tcBorders>
              <w:top w:val="single" w:sz="4" w:space="0" w:color="auto"/>
              <w:left w:val="single" w:sz="4" w:space="0" w:color="auto"/>
              <w:right w:val="single" w:sz="4" w:space="0" w:color="auto"/>
            </w:tcBorders>
          </w:tcPr>
          <w:p w:rsidR="005F0C2B" w:rsidRPr="006764EF" w:rsidRDefault="005F0C2B" w:rsidP="000C2460">
            <w:pPr>
              <w:rPr>
                <w:rFonts w:ascii="Arial" w:eastAsia="Times New Roman" w:hAnsi="Arial" w:cs="Arial"/>
                <w:sz w:val="20"/>
                <w:szCs w:val="20"/>
              </w:rPr>
            </w:pPr>
            <w:r w:rsidRPr="006764EF">
              <w:rPr>
                <w:rFonts w:ascii="Arial" w:hAnsi="Arial" w:cs="Arial"/>
                <w:sz w:val="20"/>
                <w:szCs w:val="20"/>
              </w:rPr>
              <w:t xml:space="preserve">Klasa II </w:t>
            </w:r>
          </w:p>
        </w:tc>
      </w:tr>
      <w:tr w:rsidR="009272F8" w:rsidRPr="006764EF" w:rsidTr="009272F8">
        <w:tc>
          <w:tcPr>
            <w:tcW w:w="2094" w:type="dxa"/>
            <w:vMerge w:val="restart"/>
            <w:tcBorders>
              <w:top w:val="single" w:sz="4" w:space="0" w:color="auto"/>
              <w:left w:val="single" w:sz="4" w:space="0" w:color="auto"/>
              <w:right w:val="single" w:sz="4" w:space="0" w:color="auto"/>
            </w:tcBorders>
            <w:hideMark/>
          </w:tcPr>
          <w:p w:rsidR="009272F8" w:rsidRPr="006764EF" w:rsidRDefault="009272F8" w:rsidP="000C2460">
            <w:pPr>
              <w:rPr>
                <w:rStyle w:val="Tytuksiki"/>
                <w:rFonts w:cs="Arial"/>
              </w:rPr>
            </w:pPr>
            <w:r w:rsidRPr="006764EF">
              <w:rPr>
                <w:rStyle w:val="Tytuksiki"/>
                <w:rFonts w:cs="Arial"/>
              </w:rPr>
              <w:t>I</w:t>
            </w:r>
            <w:r>
              <w:rPr>
                <w:rStyle w:val="Tytuksiki"/>
                <w:rFonts w:cs="Arial"/>
              </w:rPr>
              <w:t>X</w:t>
            </w:r>
            <w:r w:rsidRPr="006764EF">
              <w:rPr>
                <w:rStyle w:val="Tytuksiki"/>
                <w:rFonts w:cs="Arial"/>
              </w:rPr>
              <w:t>. Rozwój kompetencji interpersonalnych</w:t>
            </w:r>
          </w:p>
          <w:p w:rsidR="009272F8" w:rsidRPr="006764EF" w:rsidRDefault="009272F8" w:rsidP="000C2460">
            <w:pPr>
              <w:rPr>
                <w:rFonts w:ascii="Arial" w:eastAsia="Times New Roman" w:hAnsi="Arial" w:cs="Arial"/>
                <w:sz w:val="20"/>
                <w:szCs w:val="20"/>
              </w:rPr>
            </w:pPr>
            <w:r w:rsidRPr="006764EF">
              <w:rPr>
                <w:rFonts w:ascii="Arial" w:hAnsi="Arial" w:cs="Arial"/>
                <w:b/>
                <w:sz w:val="20"/>
                <w:szCs w:val="20"/>
              </w:rPr>
              <w:t xml:space="preserve"> </w:t>
            </w:r>
          </w:p>
          <w:p w:rsidR="009272F8" w:rsidRPr="006764EF" w:rsidRDefault="009272F8" w:rsidP="000C2460">
            <w:pPr>
              <w:rPr>
                <w:rFonts w:ascii="Arial" w:eastAsia="Times New Roman" w:hAnsi="Arial" w:cs="Arial"/>
                <w:b/>
                <w:sz w:val="20"/>
                <w:szCs w:val="20"/>
              </w:rPr>
            </w:pPr>
          </w:p>
        </w:tc>
        <w:tc>
          <w:tcPr>
            <w:tcW w:w="2270" w:type="dxa"/>
            <w:tcBorders>
              <w:top w:val="single" w:sz="4" w:space="0" w:color="auto"/>
              <w:left w:val="single" w:sz="4" w:space="0" w:color="auto"/>
              <w:right w:val="single" w:sz="4" w:space="0" w:color="auto"/>
            </w:tcBorders>
          </w:tcPr>
          <w:p w:rsidR="009272F8" w:rsidRPr="006764EF" w:rsidRDefault="009272F8" w:rsidP="000C2460">
            <w:pPr>
              <w:rPr>
                <w:rFonts w:ascii="Arial" w:eastAsia="Times New Roman" w:hAnsi="Arial" w:cs="Arial"/>
                <w:sz w:val="20"/>
                <w:szCs w:val="20"/>
              </w:rPr>
            </w:pPr>
            <w:r w:rsidRPr="006764EF">
              <w:rPr>
                <w:rFonts w:ascii="Arial" w:hAnsi="Arial" w:cs="Arial"/>
                <w:sz w:val="20"/>
                <w:szCs w:val="20"/>
              </w:rPr>
              <w:t>1. Radzenie sobie ze stresem</w:t>
            </w:r>
          </w:p>
          <w:p w:rsidR="009272F8" w:rsidRPr="006764EF" w:rsidRDefault="009272F8" w:rsidP="000C2460">
            <w:pPr>
              <w:rPr>
                <w:rFonts w:ascii="Arial" w:eastAsia="Times New Roman" w:hAnsi="Arial" w:cs="Arial"/>
                <w:sz w:val="20"/>
                <w:szCs w:val="20"/>
              </w:rPr>
            </w:pPr>
          </w:p>
          <w:p w:rsidR="009272F8" w:rsidRPr="006764EF" w:rsidRDefault="009272F8" w:rsidP="000C2460">
            <w:pPr>
              <w:rPr>
                <w:rFonts w:ascii="Arial" w:eastAsia="Times New Roman" w:hAnsi="Arial" w:cs="Arial"/>
                <w:sz w:val="20"/>
                <w:szCs w:val="20"/>
              </w:rPr>
            </w:pPr>
          </w:p>
        </w:tc>
        <w:tc>
          <w:tcPr>
            <w:tcW w:w="993" w:type="dxa"/>
            <w:tcBorders>
              <w:top w:val="single" w:sz="4" w:space="0" w:color="auto"/>
              <w:left w:val="single" w:sz="4" w:space="0" w:color="auto"/>
              <w:right w:val="single" w:sz="4" w:space="0" w:color="auto"/>
            </w:tcBorders>
          </w:tcPr>
          <w:p w:rsidR="009272F8" w:rsidRPr="006764EF" w:rsidRDefault="009272F8" w:rsidP="000C2460">
            <w:pPr>
              <w:jc w:val="center"/>
              <w:rPr>
                <w:rFonts w:ascii="Arial" w:eastAsia="Times New Roman" w:hAnsi="Arial" w:cs="Arial"/>
                <w:sz w:val="20"/>
                <w:szCs w:val="20"/>
              </w:rPr>
            </w:pPr>
          </w:p>
        </w:tc>
        <w:tc>
          <w:tcPr>
            <w:tcW w:w="3827" w:type="dxa"/>
            <w:tcBorders>
              <w:top w:val="single" w:sz="4" w:space="0" w:color="auto"/>
              <w:left w:val="single" w:sz="4" w:space="0" w:color="auto"/>
              <w:right w:val="single" w:sz="4" w:space="0" w:color="auto"/>
            </w:tcBorders>
          </w:tcPr>
          <w:p w:rsidR="009272F8" w:rsidRPr="003C0E8C" w:rsidRDefault="009272F8" w:rsidP="000C2460">
            <w:pPr>
              <w:pStyle w:val="Akapitzlist"/>
            </w:pPr>
            <w:r w:rsidRPr="003C0E8C">
              <w:t>zidentyfikować sytuacje wywołujące stres</w:t>
            </w:r>
          </w:p>
          <w:p w:rsidR="009272F8" w:rsidRPr="006764EF" w:rsidRDefault="009272F8" w:rsidP="000C2460">
            <w:pPr>
              <w:pStyle w:val="Akapitzlist"/>
            </w:pPr>
            <w:r w:rsidRPr="006764EF">
              <w:t>zidentyfikować objawy stresu</w:t>
            </w:r>
          </w:p>
          <w:p w:rsidR="009272F8" w:rsidRPr="006764EF" w:rsidRDefault="009272F8" w:rsidP="000C2460">
            <w:pPr>
              <w:pStyle w:val="Akapitzlist"/>
            </w:pPr>
            <w:r w:rsidRPr="006764EF">
              <w:t>wymienić skutki wywołane sytuacją stresową</w:t>
            </w:r>
          </w:p>
          <w:p w:rsidR="009272F8" w:rsidRPr="006764EF" w:rsidRDefault="009272F8" w:rsidP="000C2460">
            <w:pPr>
              <w:pStyle w:val="Akapitzlist"/>
            </w:pPr>
            <w:r w:rsidRPr="006764EF">
              <w:lastRenderedPageBreak/>
              <w:t>opisać sposoby pokonania stresu</w:t>
            </w:r>
          </w:p>
          <w:p w:rsidR="009272F8" w:rsidRPr="006764EF" w:rsidRDefault="009272F8" w:rsidP="000C2460">
            <w:pPr>
              <w:pStyle w:val="Akapitzlist"/>
            </w:pPr>
            <w:r w:rsidRPr="006764EF">
              <w:t>zastosować techniki relaksacji</w:t>
            </w:r>
          </w:p>
        </w:tc>
        <w:tc>
          <w:tcPr>
            <w:tcW w:w="3737" w:type="dxa"/>
            <w:tcBorders>
              <w:top w:val="single" w:sz="4" w:space="0" w:color="auto"/>
              <w:left w:val="single" w:sz="4" w:space="0" w:color="auto"/>
              <w:right w:val="single" w:sz="4" w:space="0" w:color="auto"/>
            </w:tcBorders>
          </w:tcPr>
          <w:p w:rsidR="009272F8" w:rsidRPr="006764EF" w:rsidRDefault="009272F8" w:rsidP="000C2460">
            <w:pPr>
              <w:pStyle w:val="Akapitzlist"/>
            </w:pPr>
            <w:r w:rsidRPr="006764EF">
              <w:lastRenderedPageBreak/>
              <w:t>wskazać przyczyny sytuacji stresowych w pracy zawodowej</w:t>
            </w:r>
          </w:p>
          <w:p w:rsidR="009272F8" w:rsidRPr="006764EF" w:rsidRDefault="009272F8" w:rsidP="000C2460">
            <w:pPr>
              <w:rPr>
                <w:rFonts w:ascii="Arial" w:eastAsia="Times New Roman" w:hAnsi="Arial" w:cs="Arial"/>
                <w:b/>
                <w:sz w:val="20"/>
                <w:szCs w:val="20"/>
              </w:rPr>
            </w:pPr>
          </w:p>
        </w:tc>
        <w:tc>
          <w:tcPr>
            <w:tcW w:w="1113" w:type="dxa"/>
            <w:tcBorders>
              <w:top w:val="single" w:sz="4" w:space="0" w:color="auto"/>
              <w:left w:val="single" w:sz="4" w:space="0" w:color="auto"/>
              <w:right w:val="single" w:sz="4" w:space="0" w:color="auto"/>
            </w:tcBorders>
          </w:tcPr>
          <w:p w:rsidR="009272F8" w:rsidRPr="006764EF" w:rsidRDefault="009272F8" w:rsidP="000C2460">
            <w:pPr>
              <w:rPr>
                <w:rFonts w:ascii="Arial" w:eastAsia="Times New Roman" w:hAnsi="Arial" w:cs="Arial"/>
                <w:sz w:val="20"/>
                <w:szCs w:val="20"/>
              </w:rPr>
            </w:pPr>
            <w:r w:rsidRPr="006764EF">
              <w:rPr>
                <w:rFonts w:ascii="Arial" w:hAnsi="Arial" w:cs="Arial"/>
                <w:sz w:val="20"/>
                <w:szCs w:val="20"/>
              </w:rPr>
              <w:t xml:space="preserve">Klasa II </w:t>
            </w:r>
          </w:p>
        </w:tc>
      </w:tr>
      <w:tr w:rsidR="009272F8" w:rsidRPr="006764EF" w:rsidTr="009272F8">
        <w:tc>
          <w:tcPr>
            <w:tcW w:w="2094" w:type="dxa"/>
            <w:vMerge/>
            <w:tcBorders>
              <w:left w:val="single" w:sz="4" w:space="0" w:color="auto"/>
              <w:right w:val="single" w:sz="4" w:space="0" w:color="auto"/>
            </w:tcBorders>
            <w:hideMark/>
          </w:tcPr>
          <w:p w:rsidR="009272F8" w:rsidRPr="006764EF" w:rsidRDefault="009272F8" w:rsidP="000C2460">
            <w:pPr>
              <w:rPr>
                <w:rFonts w:ascii="Arial" w:eastAsia="Times New Roman" w:hAnsi="Arial" w:cs="Arial"/>
                <w:b/>
                <w:sz w:val="20"/>
                <w:szCs w:val="20"/>
              </w:rPr>
            </w:pPr>
          </w:p>
        </w:tc>
        <w:tc>
          <w:tcPr>
            <w:tcW w:w="2270" w:type="dxa"/>
            <w:tcBorders>
              <w:top w:val="single" w:sz="4" w:space="0" w:color="auto"/>
              <w:left w:val="single" w:sz="4" w:space="0" w:color="auto"/>
              <w:right w:val="single" w:sz="4" w:space="0" w:color="auto"/>
            </w:tcBorders>
          </w:tcPr>
          <w:p w:rsidR="009272F8" w:rsidRPr="006764EF" w:rsidRDefault="009272F8" w:rsidP="000C2460">
            <w:pPr>
              <w:rPr>
                <w:rFonts w:ascii="Arial" w:eastAsia="Times New Roman" w:hAnsi="Arial" w:cs="Arial"/>
                <w:sz w:val="20"/>
                <w:szCs w:val="20"/>
              </w:rPr>
            </w:pPr>
            <w:r w:rsidRPr="006764EF">
              <w:rPr>
                <w:rFonts w:ascii="Arial" w:hAnsi="Arial" w:cs="Arial"/>
                <w:sz w:val="20"/>
                <w:szCs w:val="20"/>
              </w:rPr>
              <w:t>2.</w:t>
            </w:r>
            <w:r w:rsidRPr="006764EF">
              <w:rPr>
                <w:rFonts w:ascii="Arial" w:hAnsi="Arial" w:cs="Arial"/>
                <w:b/>
                <w:sz w:val="20"/>
                <w:szCs w:val="20"/>
              </w:rPr>
              <w:t xml:space="preserve"> </w:t>
            </w:r>
            <w:r w:rsidRPr="006764EF">
              <w:rPr>
                <w:rFonts w:ascii="Arial" w:hAnsi="Arial" w:cs="Arial"/>
                <w:sz w:val="20"/>
                <w:szCs w:val="20"/>
              </w:rPr>
              <w:t>Planowanie pracy własnej</w:t>
            </w:r>
          </w:p>
          <w:p w:rsidR="009272F8" w:rsidRPr="006764EF" w:rsidRDefault="009272F8" w:rsidP="000C2460">
            <w:pPr>
              <w:rPr>
                <w:rFonts w:ascii="Arial" w:eastAsia="Times New Roman" w:hAnsi="Arial" w:cs="Arial"/>
                <w:sz w:val="20"/>
                <w:szCs w:val="20"/>
              </w:rPr>
            </w:pPr>
          </w:p>
          <w:p w:rsidR="009272F8" w:rsidRPr="006764EF" w:rsidRDefault="009272F8" w:rsidP="000C2460">
            <w:pPr>
              <w:rPr>
                <w:rFonts w:ascii="Arial" w:eastAsia="Times New Roman" w:hAnsi="Arial" w:cs="Arial"/>
                <w:sz w:val="20"/>
                <w:szCs w:val="20"/>
              </w:rPr>
            </w:pPr>
          </w:p>
          <w:p w:rsidR="009272F8" w:rsidRPr="006764EF" w:rsidRDefault="009272F8" w:rsidP="000C2460">
            <w:pPr>
              <w:rPr>
                <w:rFonts w:ascii="Arial" w:eastAsia="Times New Roman" w:hAnsi="Arial" w:cs="Arial"/>
                <w:sz w:val="20"/>
                <w:szCs w:val="20"/>
              </w:rPr>
            </w:pPr>
          </w:p>
        </w:tc>
        <w:tc>
          <w:tcPr>
            <w:tcW w:w="993" w:type="dxa"/>
            <w:tcBorders>
              <w:top w:val="single" w:sz="4" w:space="0" w:color="auto"/>
              <w:left w:val="single" w:sz="4" w:space="0" w:color="auto"/>
              <w:right w:val="single" w:sz="4" w:space="0" w:color="auto"/>
            </w:tcBorders>
          </w:tcPr>
          <w:p w:rsidR="009272F8" w:rsidRPr="006764EF" w:rsidRDefault="009272F8" w:rsidP="000C2460">
            <w:pPr>
              <w:jc w:val="center"/>
              <w:rPr>
                <w:rFonts w:ascii="Arial" w:eastAsia="Times New Roman" w:hAnsi="Arial" w:cs="Arial"/>
                <w:sz w:val="20"/>
                <w:szCs w:val="20"/>
              </w:rPr>
            </w:pPr>
          </w:p>
        </w:tc>
        <w:tc>
          <w:tcPr>
            <w:tcW w:w="3827" w:type="dxa"/>
            <w:tcBorders>
              <w:top w:val="single" w:sz="4" w:space="0" w:color="auto"/>
              <w:left w:val="single" w:sz="4" w:space="0" w:color="auto"/>
              <w:right w:val="single" w:sz="4" w:space="0" w:color="auto"/>
            </w:tcBorders>
          </w:tcPr>
          <w:p w:rsidR="009272F8" w:rsidRPr="006764EF" w:rsidRDefault="009272F8" w:rsidP="000C2460">
            <w:pPr>
              <w:pStyle w:val="Akapitzlist"/>
            </w:pPr>
            <w:r w:rsidRPr="006764EF">
              <w:t>zaplanować pracę własną z uwzględnieniem etapów planowania</w:t>
            </w:r>
          </w:p>
          <w:p w:rsidR="009272F8" w:rsidRPr="006764EF" w:rsidRDefault="009272F8" w:rsidP="000C2460">
            <w:pPr>
              <w:pStyle w:val="Akapitzlist"/>
            </w:pPr>
            <w:r w:rsidRPr="006764EF">
              <w:t>sformułować cel dotyczący rozwoju własnego zgodnie z koncepcją formułowania celów w dziedzinie planowania</w:t>
            </w:r>
          </w:p>
          <w:p w:rsidR="009272F8" w:rsidRPr="006764EF" w:rsidRDefault="009272F8" w:rsidP="000C2460">
            <w:pPr>
              <w:pStyle w:val="Akapitzlist"/>
            </w:pPr>
            <w:r w:rsidRPr="006764EF">
              <w:t>wskazać, na czym polega dobre gospodarowanie czasem</w:t>
            </w:r>
          </w:p>
          <w:p w:rsidR="009272F8" w:rsidRPr="006764EF" w:rsidRDefault="009272F8" w:rsidP="000C2460">
            <w:pPr>
              <w:pStyle w:val="Akapitzlist"/>
            </w:pPr>
            <w:r w:rsidRPr="006764EF">
              <w:t>sporządzić listę kontrolną czynności niezbędnych do wykonania zadania</w:t>
            </w:r>
          </w:p>
          <w:p w:rsidR="009272F8" w:rsidRPr="006764EF" w:rsidRDefault="009272F8" w:rsidP="000C2460">
            <w:pPr>
              <w:pStyle w:val="Akapitzlist"/>
            </w:pPr>
            <w:r w:rsidRPr="006764EF">
              <w:t xml:space="preserve">pogrupować zadania według kryterium ważności i pilności </w:t>
            </w:r>
          </w:p>
          <w:p w:rsidR="009272F8" w:rsidRPr="006764EF" w:rsidRDefault="009272F8" w:rsidP="000C2460">
            <w:pPr>
              <w:pStyle w:val="Akapitzlist"/>
            </w:pPr>
            <w:r w:rsidRPr="006764EF">
              <w:t>ustalić terminy wykonania zadań i rezerwy czasowe</w:t>
            </w:r>
          </w:p>
        </w:tc>
        <w:tc>
          <w:tcPr>
            <w:tcW w:w="3737" w:type="dxa"/>
            <w:tcBorders>
              <w:top w:val="single" w:sz="4" w:space="0" w:color="auto"/>
              <w:left w:val="single" w:sz="4" w:space="0" w:color="auto"/>
              <w:right w:val="single" w:sz="4" w:space="0" w:color="auto"/>
            </w:tcBorders>
            <w:hideMark/>
          </w:tcPr>
          <w:p w:rsidR="009272F8" w:rsidRPr="006764EF" w:rsidRDefault="009272F8" w:rsidP="000C2460">
            <w:pPr>
              <w:pStyle w:val="Akapitzlist"/>
            </w:pPr>
            <w:r w:rsidRPr="006764EF">
              <w:t>wymienić środki i narzędzia do wykonania zadań</w:t>
            </w:r>
          </w:p>
          <w:p w:rsidR="009272F8" w:rsidRPr="006764EF" w:rsidRDefault="009272F8" w:rsidP="000C2460">
            <w:pPr>
              <w:pStyle w:val="Akapitzlist"/>
              <w:rPr>
                <w:b/>
              </w:rPr>
            </w:pPr>
            <w:r w:rsidRPr="006764EF">
              <w:t>ocenić skutki planowanych i podejmowanych działań</w:t>
            </w:r>
          </w:p>
        </w:tc>
        <w:tc>
          <w:tcPr>
            <w:tcW w:w="1113" w:type="dxa"/>
            <w:tcBorders>
              <w:top w:val="single" w:sz="4" w:space="0" w:color="auto"/>
              <w:left w:val="single" w:sz="4" w:space="0" w:color="auto"/>
              <w:right w:val="single" w:sz="4" w:space="0" w:color="auto"/>
            </w:tcBorders>
          </w:tcPr>
          <w:p w:rsidR="009272F8" w:rsidRPr="006764EF" w:rsidRDefault="009272F8" w:rsidP="000C2460">
            <w:pPr>
              <w:rPr>
                <w:rFonts w:ascii="Arial" w:eastAsia="Times New Roman" w:hAnsi="Arial" w:cs="Arial"/>
                <w:sz w:val="20"/>
                <w:szCs w:val="20"/>
              </w:rPr>
            </w:pPr>
            <w:r w:rsidRPr="006764EF">
              <w:rPr>
                <w:rFonts w:ascii="Arial" w:hAnsi="Arial" w:cs="Arial"/>
                <w:sz w:val="20"/>
                <w:szCs w:val="20"/>
              </w:rPr>
              <w:t xml:space="preserve">Klasa II </w:t>
            </w:r>
          </w:p>
        </w:tc>
      </w:tr>
      <w:tr w:rsidR="009272F8" w:rsidRPr="006764EF" w:rsidTr="009272F8">
        <w:tc>
          <w:tcPr>
            <w:tcW w:w="2094" w:type="dxa"/>
            <w:vMerge/>
            <w:tcBorders>
              <w:left w:val="single" w:sz="4" w:space="0" w:color="auto"/>
              <w:right w:val="single" w:sz="4" w:space="0" w:color="auto"/>
            </w:tcBorders>
            <w:hideMark/>
          </w:tcPr>
          <w:p w:rsidR="009272F8" w:rsidRPr="006764EF" w:rsidRDefault="009272F8" w:rsidP="000C2460">
            <w:pPr>
              <w:rPr>
                <w:rFonts w:ascii="Arial" w:eastAsia="Times New Roman" w:hAnsi="Arial" w:cs="Arial"/>
                <w:b/>
                <w:sz w:val="20"/>
                <w:szCs w:val="20"/>
              </w:rPr>
            </w:pPr>
          </w:p>
        </w:tc>
        <w:tc>
          <w:tcPr>
            <w:tcW w:w="2270" w:type="dxa"/>
            <w:tcBorders>
              <w:top w:val="single" w:sz="4" w:space="0" w:color="auto"/>
              <w:left w:val="single" w:sz="4" w:space="0" w:color="auto"/>
              <w:right w:val="single" w:sz="4" w:space="0" w:color="auto"/>
            </w:tcBorders>
          </w:tcPr>
          <w:p w:rsidR="009272F8" w:rsidRPr="006764EF" w:rsidRDefault="009272F8" w:rsidP="000C2460">
            <w:pPr>
              <w:rPr>
                <w:rFonts w:ascii="Arial" w:eastAsia="Times New Roman" w:hAnsi="Arial" w:cs="Arial"/>
                <w:sz w:val="20"/>
                <w:szCs w:val="20"/>
              </w:rPr>
            </w:pPr>
            <w:r w:rsidRPr="006764EF">
              <w:rPr>
                <w:rFonts w:ascii="Arial" w:hAnsi="Arial" w:cs="Arial"/>
                <w:sz w:val="20"/>
                <w:szCs w:val="20"/>
              </w:rPr>
              <w:t>3. Rozwój osobisty</w:t>
            </w:r>
          </w:p>
        </w:tc>
        <w:tc>
          <w:tcPr>
            <w:tcW w:w="993" w:type="dxa"/>
            <w:tcBorders>
              <w:top w:val="single" w:sz="4" w:space="0" w:color="auto"/>
              <w:left w:val="single" w:sz="4" w:space="0" w:color="auto"/>
              <w:right w:val="single" w:sz="4" w:space="0" w:color="auto"/>
            </w:tcBorders>
          </w:tcPr>
          <w:p w:rsidR="009272F8" w:rsidRPr="006764EF" w:rsidRDefault="009272F8" w:rsidP="000C2460">
            <w:pPr>
              <w:jc w:val="center"/>
              <w:rPr>
                <w:rFonts w:ascii="Arial" w:eastAsia="Times New Roman" w:hAnsi="Arial" w:cs="Arial"/>
                <w:sz w:val="20"/>
                <w:szCs w:val="20"/>
              </w:rPr>
            </w:pPr>
          </w:p>
        </w:tc>
        <w:tc>
          <w:tcPr>
            <w:tcW w:w="3827" w:type="dxa"/>
            <w:tcBorders>
              <w:top w:val="single" w:sz="4" w:space="0" w:color="auto"/>
              <w:left w:val="single" w:sz="4" w:space="0" w:color="auto"/>
              <w:right w:val="single" w:sz="4" w:space="0" w:color="auto"/>
            </w:tcBorders>
          </w:tcPr>
          <w:p w:rsidR="009272F8" w:rsidRPr="006764EF" w:rsidRDefault="009272F8" w:rsidP="000C2460">
            <w:pPr>
              <w:pStyle w:val="Akapitzlist"/>
              <w:rPr>
                <w:shd w:val="clear" w:color="auto" w:fill="FFFFFF"/>
              </w:rPr>
            </w:pPr>
            <w:r w:rsidRPr="006764EF">
              <w:t xml:space="preserve">wskazać </w:t>
            </w:r>
            <w:r w:rsidRPr="006764EF">
              <w:rPr>
                <w:shd w:val="clear" w:color="auto" w:fill="FFFFFF"/>
              </w:rPr>
              <w:t>najbardziej pożądane przez pracodawców kompetencje i kwalifikacje zawodowe w handlu</w:t>
            </w:r>
          </w:p>
          <w:p w:rsidR="009272F8" w:rsidRPr="006764EF" w:rsidRDefault="009272F8" w:rsidP="000C2460">
            <w:pPr>
              <w:pStyle w:val="Akapitzlist"/>
            </w:pPr>
            <w:r w:rsidRPr="006764EF">
              <w:t>zidentyfikować możliwości podniesienia efektywności własnego działania</w:t>
            </w:r>
          </w:p>
          <w:p w:rsidR="009272F8" w:rsidRPr="006764EF" w:rsidRDefault="009272F8" w:rsidP="000C2460">
            <w:pPr>
              <w:pStyle w:val="Akapitzlist"/>
            </w:pPr>
            <w:r w:rsidRPr="006764EF">
              <w:t>wyznaczyć cele rozwojowe, sposoby i terminy ich realizacji</w:t>
            </w:r>
          </w:p>
          <w:p w:rsidR="009272F8" w:rsidRPr="006764EF" w:rsidRDefault="009272F8" w:rsidP="000C2460">
            <w:pPr>
              <w:pStyle w:val="Akapitzlist"/>
            </w:pPr>
            <w:r w:rsidRPr="006764EF">
              <w:t>wskazać formy i metody doskonalenia zawodowego</w:t>
            </w:r>
          </w:p>
          <w:p w:rsidR="009272F8" w:rsidRPr="006764EF" w:rsidRDefault="009272F8" w:rsidP="000C2460">
            <w:pPr>
              <w:pStyle w:val="Akapitzlist"/>
            </w:pPr>
            <w:r w:rsidRPr="006764EF">
              <w:t>zaplanować własną ścieżkę rozwoju zawodowego</w:t>
            </w:r>
          </w:p>
          <w:p w:rsidR="009272F8" w:rsidRPr="006764EF" w:rsidRDefault="009272F8" w:rsidP="000C2460">
            <w:pPr>
              <w:pStyle w:val="Akapitzlist"/>
            </w:pPr>
            <w:r w:rsidRPr="006764EF">
              <w:t>zidentyfikować etapy wprowadzenia zmiany</w:t>
            </w:r>
          </w:p>
          <w:p w:rsidR="009272F8" w:rsidRPr="006764EF" w:rsidRDefault="009272F8" w:rsidP="000C2460">
            <w:pPr>
              <w:pStyle w:val="Akapitzlist"/>
            </w:pPr>
            <w:r w:rsidRPr="006764EF">
              <w:t>dokonać analizy przyczyn utrudniających lub uniemożliwiających modyfikację zachowań</w:t>
            </w:r>
          </w:p>
          <w:p w:rsidR="009272F8" w:rsidRPr="006764EF" w:rsidRDefault="009272F8" w:rsidP="000C2460">
            <w:pPr>
              <w:pStyle w:val="Akapitzlist"/>
            </w:pPr>
            <w:r w:rsidRPr="006764EF">
              <w:t>wprowadzić zaplanowane zmiany w życie</w:t>
            </w:r>
          </w:p>
        </w:tc>
        <w:tc>
          <w:tcPr>
            <w:tcW w:w="3737" w:type="dxa"/>
            <w:tcBorders>
              <w:top w:val="single" w:sz="4" w:space="0" w:color="auto"/>
              <w:left w:val="single" w:sz="4" w:space="0" w:color="auto"/>
              <w:right w:val="single" w:sz="4" w:space="0" w:color="auto"/>
            </w:tcBorders>
            <w:hideMark/>
          </w:tcPr>
          <w:p w:rsidR="009272F8" w:rsidRPr="006764EF" w:rsidRDefault="009272F8" w:rsidP="000C2460">
            <w:pPr>
              <w:pStyle w:val="Akapitzlist"/>
            </w:pPr>
            <w:r w:rsidRPr="006764EF">
              <w:t>wyjaśnić pojęcia kwalifikacji i kompetencji zawodowych</w:t>
            </w:r>
          </w:p>
          <w:p w:rsidR="009272F8" w:rsidRPr="006764EF" w:rsidRDefault="009272F8" w:rsidP="000C2460">
            <w:pPr>
              <w:pStyle w:val="Akapitzlist"/>
            </w:pPr>
            <w:r w:rsidRPr="006764EF">
              <w:rPr>
                <w:shd w:val="clear" w:color="auto" w:fill="FFFFFF"/>
              </w:rPr>
              <w:t xml:space="preserve">wyjaśnić </w:t>
            </w:r>
            <w:r w:rsidRPr="006764EF">
              <w:t>strukturę i hierarchię potrzeb wg A.H. Maslowa</w:t>
            </w:r>
          </w:p>
          <w:p w:rsidR="009272F8" w:rsidRPr="006764EF" w:rsidRDefault="009272F8" w:rsidP="000C2460">
            <w:pPr>
              <w:pStyle w:val="Akapitzlist"/>
            </w:pPr>
            <w:r w:rsidRPr="006764EF">
              <w:t>identyfikować metody poznania mocnych i słabych stron swojej osobowości i określić obszary do rozwoju</w:t>
            </w:r>
          </w:p>
          <w:p w:rsidR="009272F8" w:rsidRPr="006764EF" w:rsidRDefault="009272F8" w:rsidP="000C2460">
            <w:pPr>
              <w:pStyle w:val="Akapitzlist"/>
            </w:pPr>
            <w:r w:rsidRPr="006764EF">
              <w:t>zidentyfikować przyczyny oporu wobec zmian w środowisku pracy</w:t>
            </w:r>
          </w:p>
          <w:p w:rsidR="009272F8" w:rsidRPr="006764EF" w:rsidRDefault="009272F8" w:rsidP="000C2460">
            <w:pPr>
              <w:pStyle w:val="Akapitzlist"/>
            </w:pPr>
            <w:r w:rsidRPr="006764EF">
              <w:t>uzasadnić potrzebę zmian w handlu</w:t>
            </w:r>
          </w:p>
          <w:p w:rsidR="009272F8" w:rsidRPr="006764EF" w:rsidRDefault="009272F8" w:rsidP="000C2460">
            <w:pPr>
              <w:pStyle w:val="Akapitzlist"/>
            </w:pPr>
            <w:r w:rsidRPr="006764EF">
              <w:t>wymienić źródła zmian organizacyjnych</w:t>
            </w:r>
          </w:p>
          <w:p w:rsidR="009272F8" w:rsidRPr="006764EF" w:rsidRDefault="009272F8" w:rsidP="000C2460">
            <w:pPr>
              <w:pStyle w:val="Akapitzlist"/>
            </w:pPr>
            <w:r w:rsidRPr="006764EF">
              <w:t>wymienić etapy wprowadzania zmiany</w:t>
            </w:r>
          </w:p>
          <w:p w:rsidR="009272F8" w:rsidRPr="006764EF" w:rsidRDefault="009272F8" w:rsidP="000C2460">
            <w:pPr>
              <w:ind w:left="-42"/>
              <w:rPr>
                <w:rFonts w:ascii="Arial" w:hAnsi="Arial" w:cs="Arial"/>
              </w:rPr>
            </w:pPr>
          </w:p>
        </w:tc>
        <w:tc>
          <w:tcPr>
            <w:tcW w:w="1113" w:type="dxa"/>
            <w:tcBorders>
              <w:top w:val="single" w:sz="4" w:space="0" w:color="auto"/>
              <w:left w:val="single" w:sz="4" w:space="0" w:color="auto"/>
              <w:right w:val="single" w:sz="4" w:space="0" w:color="auto"/>
            </w:tcBorders>
          </w:tcPr>
          <w:p w:rsidR="009272F8" w:rsidRPr="006764EF" w:rsidRDefault="009272F8" w:rsidP="000C2460">
            <w:pPr>
              <w:rPr>
                <w:rFonts w:ascii="Arial" w:eastAsia="Times New Roman" w:hAnsi="Arial" w:cs="Arial"/>
                <w:sz w:val="20"/>
                <w:szCs w:val="20"/>
              </w:rPr>
            </w:pPr>
            <w:r w:rsidRPr="006764EF">
              <w:rPr>
                <w:rFonts w:ascii="Arial" w:hAnsi="Arial" w:cs="Arial"/>
                <w:sz w:val="20"/>
                <w:szCs w:val="20"/>
              </w:rPr>
              <w:t xml:space="preserve">Klasa II </w:t>
            </w:r>
          </w:p>
        </w:tc>
      </w:tr>
      <w:bookmarkEnd w:id="5"/>
      <w:tr w:rsidR="00D51020" w:rsidRPr="006764EF" w:rsidTr="009272F8">
        <w:tc>
          <w:tcPr>
            <w:tcW w:w="2094" w:type="dxa"/>
          </w:tcPr>
          <w:p w:rsidR="00D51020" w:rsidRPr="006764EF" w:rsidRDefault="00D51020" w:rsidP="00D51020">
            <w:pPr>
              <w:rPr>
                <w:rFonts w:ascii="Arial" w:hAnsi="Arial" w:cs="Arial"/>
                <w:sz w:val="20"/>
                <w:szCs w:val="20"/>
              </w:rPr>
            </w:pPr>
          </w:p>
        </w:tc>
        <w:tc>
          <w:tcPr>
            <w:tcW w:w="2270" w:type="dxa"/>
          </w:tcPr>
          <w:p w:rsidR="00D51020" w:rsidRPr="006764EF" w:rsidRDefault="00D51020" w:rsidP="00D51020">
            <w:pPr>
              <w:rPr>
                <w:rFonts w:ascii="Arial" w:hAnsi="Arial" w:cs="Arial"/>
                <w:sz w:val="20"/>
                <w:szCs w:val="20"/>
              </w:rPr>
            </w:pPr>
          </w:p>
        </w:tc>
        <w:tc>
          <w:tcPr>
            <w:tcW w:w="993" w:type="dxa"/>
          </w:tcPr>
          <w:p w:rsidR="00D51020" w:rsidRPr="006764EF" w:rsidRDefault="00D51020" w:rsidP="00D51020">
            <w:pPr>
              <w:jc w:val="center"/>
              <w:rPr>
                <w:rFonts w:ascii="Arial" w:hAnsi="Arial" w:cs="Arial"/>
                <w:sz w:val="20"/>
                <w:szCs w:val="20"/>
              </w:rPr>
            </w:pPr>
          </w:p>
        </w:tc>
        <w:tc>
          <w:tcPr>
            <w:tcW w:w="3827" w:type="dxa"/>
          </w:tcPr>
          <w:p w:rsidR="00D51020" w:rsidRPr="006764EF" w:rsidRDefault="00D51020" w:rsidP="00D51020">
            <w:pPr>
              <w:rPr>
                <w:rFonts w:ascii="Arial" w:hAnsi="Arial" w:cs="Arial"/>
                <w:sz w:val="20"/>
                <w:szCs w:val="20"/>
              </w:rPr>
            </w:pPr>
          </w:p>
        </w:tc>
        <w:tc>
          <w:tcPr>
            <w:tcW w:w="3737" w:type="dxa"/>
          </w:tcPr>
          <w:p w:rsidR="00D51020" w:rsidRPr="006764EF" w:rsidRDefault="00D51020" w:rsidP="00D51020">
            <w:pPr>
              <w:rPr>
                <w:rFonts w:ascii="Arial" w:hAnsi="Arial" w:cs="Arial"/>
                <w:sz w:val="20"/>
                <w:szCs w:val="20"/>
              </w:rPr>
            </w:pPr>
          </w:p>
        </w:tc>
        <w:tc>
          <w:tcPr>
            <w:tcW w:w="1113" w:type="dxa"/>
          </w:tcPr>
          <w:p w:rsidR="00D51020" w:rsidRPr="006764EF" w:rsidRDefault="00D51020" w:rsidP="00D51020">
            <w:pPr>
              <w:rPr>
                <w:rFonts w:ascii="Arial" w:eastAsia="Times New Roman" w:hAnsi="Arial" w:cs="Arial"/>
                <w:sz w:val="20"/>
                <w:szCs w:val="20"/>
              </w:rPr>
            </w:pPr>
          </w:p>
        </w:tc>
      </w:tr>
    </w:tbl>
    <w:p w:rsidR="00A7629F" w:rsidRPr="006764EF" w:rsidRDefault="00A7629F" w:rsidP="00B31402">
      <w:pPr>
        <w:spacing w:line="360" w:lineRule="auto"/>
        <w:rPr>
          <w:rFonts w:ascii="Arial" w:hAnsi="Arial" w:cs="Arial"/>
          <w:b/>
          <w:color w:val="auto"/>
          <w:sz w:val="20"/>
          <w:szCs w:val="20"/>
        </w:rPr>
      </w:pPr>
    </w:p>
    <w:p w:rsidR="0030290B" w:rsidRPr="006764EF" w:rsidRDefault="0030290B" w:rsidP="00B31402">
      <w:pPr>
        <w:spacing w:line="360" w:lineRule="auto"/>
        <w:rPr>
          <w:rFonts w:ascii="Arial" w:hAnsi="Arial" w:cs="Arial"/>
          <w:b/>
          <w:color w:val="auto"/>
          <w:sz w:val="20"/>
          <w:szCs w:val="20"/>
        </w:rPr>
      </w:pPr>
      <w:r w:rsidRPr="006764EF">
        <w:rPr>
          <w:rFonts w:ascii="Arial" w:hAnsi="Arial" w:cs="Arial"/>
          <w:b/>
          <w:color w:val="auto"/>
          <w:sz w:val="20"/>
          <w:szCs w:val="20"/>
        </w:rPr>
        <w:lastRenderedPageBreak/>
        <w:t>PROCEDURY OSIĄGANIA CELÓW KSZTAŁCENIA PRZEDMIOTU</w:t>
      </w:r>
    </w:p>
    <w:p w:rsidR="0030290B" w:rsidRPr="006764EF" w:rsidRDefault="0030290B" w:rsidP="00056EC1">
      <w:pPr>
        <w:pStyle w:val="ORECeleOperac"/>
        <w:numPr>
          <w:ilvl w:val="0"/>
          <w:numId w:val="0"/>
        </w:numPr>
      </w:pPr>
      <w:r w:rsidRPr="006764EF">
        <w:t xml:space="preserve">Realizacja poszczególnych treści w przedmiocie </w:t>
      </w:r>
      <w:r w:rsidR="0007646E" w:rsidRPr="006764EF">
        <w:t>„</w:t>
      </w:r>
      <w:r w:rsidRPr="006764EF">
        <w:t>Organizacja sprzedaży towarów</w:t>
      </w:r>
      <w:r w:rsidR="0007646E" w:rsidRPr="006764EF">
        <w:t>”</w:t>
      </w:r>
      <w:r w:rsidRPr="006764EF">
        <w:t xml:space="preserve"> powinna być prowadzona w ścisłej korelacji z pozostałymi przedmiotami kształcenia zawodowego, a w szczególności praktycznego i praktyki zawodowej.</w:t>
      </w:r>
    </w:p>
    <w:p w:rsidR="0030290B" w:rsidRPr="006764EF" w:rsidRDefault="0030290B" w:rsidP="000962B4">
      <w:pPr>
        <w:spacing w:line="360" w:lineRule="auto"/>
        <w:jc w:val="both"/>
        <w:rPr>
          <w:rFonts w:ascii="Arial" w:hAnsi="Arial" w:cs="Arial"/>
          <w:color w:val="auto"/>
          <w:sz w:val="20"/>
          <w:szCs w:val="20"/>
        </w:rPr>
      </w:pPr>
      <w:r w:rsidRPr="006764EF">
        <w:rPr>
          <w:rFonts w:ascii="Arial" w:hAnsi="Arial" w:cs="Arial"/>
          <w:color w:val="auto"/>
          <w:sz w:val="20"/>
          <w:szCs w:val="20"/>
        </w:rPr>
        <w:t>Przygotowanie do wykonywania zadań zawodowych technika handlowca wymaga od uczącego się:</w:t>
      </w:r>
    </w:p>
    <w:p w:rsidR="0030290B" w:rsidRPr="006764EF" w:rsidRDefault="0030290B" w:rsidP="00EC4623">
      <w:pPr>
        <w:pStyle w:val="Akapitzlist"/>
        <w:numPr>
          <w:ilvl w:val="0"/>
          <w:numId w:val="61"/>
        </w:numPr>
        <w:spacing w:line="360" w:lineRule="auto"/>
      </w:pPr>
      <w:r w:rsidRPr="006764EF">
        <w:t xml:space="preserve">opanowania wiedzy w zakresie współczesnych technik i form sprzedaży towarów, </w:t>
      </w:r>
    </w:p>
    <w:p w:rsidR="0030290B" w:rsidRPr="006764EF" w:rsidRDefault="0030290B" w:rsidP="00EC4623">
      <w:pPr>
        <w:pStyle w:val="Akapitzlist"/>
        <w:numPr>
          <w:ilvl w:val="0"/>
          <w:numId w:val="61"/>
        </w:numPr>
        <w:spacing w:line="360" w:lineRule="auto"/>
      </w:pPr>
      <w:r w:rsidRPr="006764EF">
        <w:t>przygotowania do wykonywanie czynności związanych z odbiorem, magazynowaniem i przygotowaniem towarów do sprzedaży,</w:t>
      </w:r>
    </w:p>
    <w:p w:rsidR="0030290B" w:rsidRPr="006764EF" w:rsidRDefault="0030290B" w:rsidP="00EC4623">
      <w:pPr>
        <w:pStyle w:val="Akapitzlist"/>
        <w:numPr>
          <w:ilvl w:val="0"/>
          <w:numId w:val="61"/>
        </w:numPr>
        <w:spacing w:line="360" w:lineRule="auto"/>
      </w:pPr>
      <w:r w:rsidRPr="006764EF">
        <w:t>doskonalenia znajomości terminologii z zakresu towaroznawstwa handlowego w kontekście potrzeb w zakresie obsługi klienta oraz efektywnego wykorzystania uzyskanej wiedzy w praktyce,</w:t>
      </w:r>
    </w:p>
    <w:p w:rsidR="0030290B" w:rsidRPr="006764EF" w:rsidRDefault="0030290B" w:rsidP="00EC4623">
      <w:pPr>
        <w:pStyle w:val="Akapitzlist"/>
        <w:numPr>
          <w:ilvl w:val="0"/>
          <w:numId w:val="61"/>
        </w:numPr>
        <w:spacing w:line="360" w:lineRule="auto"/>
      </w:pPr>
      <w:r w:rsidRPr="006764EF">
        <w:t>analizowani</w:t>
      </w:r>
      <w:r w:rsidR="00DD422E" w:rsidRPr="006764EF">
        <w:t>a</w:t>
      </w:r>
      <w:r w:rsidRPr="006764EF">
        <w:t xml:space="preserve"> uwarunkowań dotyczących sprzedaży towarów oraz promocji placówek handlowych,</w:t>
      </w:r>
    </w:p>
    <w:p w:rsidR="0030290B" w:rsidRPr="006764EF" w:rsidRDefault="0030290B" w:rsidP="00EC4623">
      <w:pPr>
        <w:pStyle w:val="Akapitzlist"/>
        <w:numPr>
          <w:ilvl w:val="0"/>
          <w:numId w:val="61"/>
        </w:numPr>
        <w:spacing w:line="360" w:lineRule="auto"/>
      </w:pPr>
      <w:r w:rsidRPr="006764EF">
        <w:t>kształtowania motywacji wewnętrznej,</w:t>
      </w:r>
    </w:p>
    <w:p w:rsidR="0030290B" w:rsidRPr="006764EF" w:rsidRDefault="0030290B" w:rsidP="00EC4623">
      <w:pPr>
        <w:pStyle w:val="Akapitzlist"/>
        <w:numPr>
          <w:ilvl w:val="0"/>
          <w:numId w:val="61"/>
        </w:numPr>
        <w:spacing w:line="360" w:lineRule="auto"/>
      </w:pPr>
      <w:r w:rsidRPr="006764EF">
        <w:t>odkrywania predyspozycji zawodowych.</w:t>
      </w:r>
    </w:p>
    <w:p w:rsidR="0030290B" w:rsidRPr="006764EF" w:rsidRDefault="0030290B">
      <w:pPr>
        <w:pStyle w:val="ORECeleOperac"/>
        <w:numPr>
          <w:ilvl w:val="0"/>
          <w:numId w:val="0"/>
        </w:numPr>
      </w:pPr>
    </w:p>
    <w:p w:rsidR="0030290B" w:rsidRPr="006764EF" w:rsidRDefault="0030290B">
      <w:pPr>
        <w:pStyle w:val="nag4"/>
        <w:keepNext/>
        <w:spacing w:line="360" w:lineRule="auto"/>
        <w:jc w:val="both"/>
        <w:rPr>
          <w:sz w:val="20"/>
          <w:szCs w:val="20"/>
        </w:rPr>
      </w:pPr>
      <w:r w:rsidRPr="006764EF">
        <w:rPr>
          <w:sz w:val="20"/>
          <w:szCs w:val="20"/>
        </w:rPr>
        <w:t>Formy organizacyjne</w:t>
      </w:r>
    </w:p>
    <w:p w:rsidR="0030290B" w:rsidRPr="006764EF" w:rsidRDefault="0030290B" w:rsidP="00B31402">
      <w:pPr>
        <w:pStyle w:val="Akapitzlist"/>
        <w:numPr>
          <w:ilvl w:val="0"/>
          <w:numId w:val="20"/>
        </w:numPr>
        <w:spacing w:line="360" w:lineRule="auto"/>
        <w:ind w:left="426"/>
      </w:pPr>
      <w:r w:rsidRPr="006764EF">
        <w:t>Zajęcia należy prowadzić w oddziałach klasowych w systemie klasowo-lekcyjnym.</w:t>
      </w:r>
    </w:p>
    <w:p w:rsidR="0030290B" w:rsidRPr="006764EF" w:rsidRDefault="0030290B" w:rsidP="00B31402">
      <w:pPr>
        <w:pStyle w:val="Akapitzlist"/>
        <w:numPr>
          <w:ilvl w:val="0"/>
          <w:numId w:val="20"/>
        </w:numPr>
        <w:spacing w:line="360" w:lineRule="auto"/>
        <w:ind w:left="426"/>
      </w:pPr>
      <w:r w:rsidRPr="006764EF">
        <w:t>Zajęcia powinny być prowadzone z wykorzystaniem zróżnicowanych form: grupowej,</w:t>
      </w:r>
      <w:r w:rsidRPr="006764EF">
        <w:rPr>
          <w:rStyle w:val="A2"/>
          <w:rFonts w:cs="Arial"/>
          <w:color w:val="auto"/>
        </w:rPr>
        <w:t xml:space="preserve"> </w:t>
      </w:r>
      <w:r w:rsidRPr="006764EF">
        <w:t>indywidualnej lub</w:t>
      </w:r>
      <w:r w:rsidRPr="006764EF">
        <w:rPr>
          <w:rStyle w:val="A2"/>
          <w:rFonts w:cs="Arial"/>
          <w:color w:val="auto"/>
        </w:rPr>
        <w:t xml:space="preserve"> </w:t>
      </w:r>
      <w:r w:rsidRPr="006764EF">
        <w:t>w parach.</w:t>
      </w:r>
    </w:p>
    <w:p w:rsidR="003C0E8C" w:rsidRDefault="003C0E8C" w:rsidP="00056EC1">
      <w:pPr>
        <w:pStyle w:val="nag4"/>
        <w:keepNext/>
        <w:spacing w:line="360" w:lineRule="auto"/>
        <w:jc w:val="both"/>
        <w:rPr>
          <w:sz w:val="20"/>
          <w:szCs w:val="20"/>
        </w:rPr>
      </w:pPr>
    </w:p>
    <w:p w:rsidR="0030290B" w:rsidRPr="006764EF" w:rsidRDefault="0030290B" w:rsidP="00056EC1">
      <w:pPr>
        <w:pStyle w:val="nag4"/>
        <w:keepNext/>
        <w:spacing w:line="360" w:lineRule="auto"/>
        <w:jc w:val="both"/>
        <w:rPr>
          <w:sz w:val="20"/>
          <w:szCs w:val="20"/>
        </w:rPr>
      </w:pPr>
      <w:r w:rsidRPr="006764EF">
        <w:rPr>
          <w:sz w:val="20"/>
          <w:szCs w:val="20"/>
        </w:rPr>
        <w:t>Zalecane metody dydaktyczne</w:t>
      </w:r>
    </w:p>
    <w:p w:rsidR="0030290B" w:rsidRPr="006764EF" w:rsidRDefault="0030290B" w:rsidP="00B31402">
      <w:pPr>
        <w:pStyle w:val="Akapitzlist"/>
        <w:numPr>
          <w:ilvl w:val="0"/>
          <w:numId w:val="27"/>
        </w:numPr>
        <w:spacing w:line="360" w:lineRule="auto"/>
        <w:ind w:left="426"/>
      </w:pPr>
      <w:r w:rsidRPr="006764EF">
        <w:t xml:space="preserve">W procesie nauczania-uczenia się jest wskazane stosowanie następujących metod dydaktycznych: </w:t>
      </w:r>
    </w:p>
    <w:p w:rsidR="0030290B" w:rsidRPr="006764EF" w:rsidRDefault="0030290B" w:rsidP="00B31402">
      <w:pPr>
        <w:pStyle w:val="Akapitzlist"/>
        <w:numPr>
          <w:ilvl w:val="0"/>
          <w:numId w:val="28"/>
        </w:numPr>
        <w:spacing w:line="360" w:lineRule="auto"/>
        <w:ind w:left="993"/>
      </w:pPr>
      <w:r w:rsidRPr="006764EF">
        <w:t>wykładu informacyjnego</w:t>
      </w:r>
      <w:r w:rsidR="0060180D" w:rsidRPr="006764EF">
        <w:t xml:space="preserve">; </w:t>
      </w:r>
    </w:p>
    <w:p w:rsidR="0030290B" w:rsidRPr="006764EF" w:rsidRDefault="0030290B" w:rsidP="00B31402">
      <w:pPr>
        <w:pStyle w:val="Akapitzlist"/>
        <w:numPr>
          <w:ilvl w:val="0"/>
          <w:numId w:val="28"/>
        </w:numPr>
        <w:spacing w:line="360" w:lineRule="auto"/>
        <w:ind w:left="993"/>
      </w:pPr>
      <w:r w:rsidRPr="006764EF">
        <w:t>dyskusji</w:t>
      </w:r>
      <w:r w:rsidR="0060180D" w:rsidRPr="006764EF">
        <w:t xml:space="preserve">; </w:t>
      </w:r>
    </w:p>
    <w:p w:rsidR="0030290B" w:rsidRPr="006764EF" w:rsidRDefault="0030290B" w:rsidP="00B31402">
      <w:pPr>
        <w:pStyle w:val="Akapitzlist"/>
        <w:numPr>
          <w:ilvl w:val="0"/>
          <w:numId w:val="28"/>
        </w:numPr>
        <w:spacing w:line="360" w:lineRule="auto"/>
        <w:ind w:left="993"/>
      </w:pPr>
      <w:r w:rsidRPr="006764EF">
        <w:t>mapy myśli</w:t>
      </w:r>
      <w:r w:rsidR="0060180D" w:rsidRPr="006764EF">
        <w:t>;</w:t>
      </w:r>
    </w:p>
    <w:p w:rsidR="0030290B" w:rsidRPr="006764EF" w:rsidRDefault="0030290B" w:rsidP="00B31402">
      <w:pPr>
        <w:pStyle w:val="Akapitzlist"/>
        <w:numPr>
          <w:ilvl w:val="0"/>
          <w:numId w:val="28"/>
        </w:numPr>
        <w:spacing w:line="360" w:lineRule="auto"/>
        <w:ind w:left="993"/>
      </w:pPr>
      <w:r w:rsidRPr="006764EF">
        <w:t xml:space="preserve">ćwiczeń. </w:t>
      </w:r>
    </w:p>
    <w:p w:rsidR="0030290B" w:rsidRPr="006764EF" w:rsidRDefault="0030290B" w:rsidP="00056EC1">
      <w:pPr>
        <w:spacing w:line="360" w:lineRule="auto"/>
        <w:jc w:val="both"/>
        <w:rPr>
          <w:rFonts w:ascii="Arial" w:hAnsi="Arial" w:cs="Arial"/>
          <w:color w:val="auto"/>
          <w:sz w:val="20"/>
          <w:szCs w:val="20"/>
        </w:rPr>
      </w:pPr>
      <w:r w:rsidRPr="006764EF">
        <w:rPr>
          <w:rFonts w:ascii="Arial" w:hAnsi="Arial" w:cs="Arial"/>
          <w:color w:val="auto"/>
          <w:sz w:val="20"/>
          <w:szCs w:val="20"/>
        </w:rPr>
        <w:t>W trakcie realizacji programu zaleca się wykorzystywanie filmów dydaktycznych oraz prezentacji multimedialnych dotyczących funkcjonowania przedsiębiorcy handlowego na rynku pracy.</w:t>
      </w:r>
    </w:p>
    <w:p w:rsidR="0030290B" w:rsidRPr="006764EF" w:rsidRDefault="0030290B" w:rsidP="00B31402">
      <w:pPr>
        <w:pStyle w:val="Akapitzlist"/>
        <w:numPr>
          <w:ilvl w:val="0"/>
          <w:numId w:val="27"/>
        </w:numPr>
        <w:spacing w:line="360" w:lineRule="auto"/>
        <w:ind w:left="426"/>
      </w:pPr>
      <w:r w:rsidRPr="006764EF">
        <w:t xml:space="preserve">Rozwijaniu umiejętności, wdrażaniu poznanej wiedzy, zdobywaniu doświadczeń sprzyjają: </w:t>
      </w:r>
    </w:p>
    <w:p w:rsidR="0030290B" w:rsidRPr="006764EF" w:rsidRDefault="0030290B" w:rsidP="00B31402">
      <w:pPr>
        <w:pStyle w:val="Akapitzlist"/>
        <w:numPr>
          <w:ilvl w:val="0"/>
          <w:numId w:val="28"/>
        </w:numPr>
        <w:spacing w:line="360" w:lineRule="auto"/>
        <w:ind w:left="993"/>
      </w:pPr>
      <w:r w:rsidRPr="006764EF">
        <w:t>symulacje</w:t>
      </w:r>
      <w:r w:rsidR="0060180D" w:rsidRPr="006764EF">
        <w:t>;</w:t>
      </w:r>
    </w:p>
    <w:p w:rsidR="0030290B" w:rsidRPr="006764EF" w:rsidRDefault="0030290B" w:rsidP="00B31402">
      <w:pPr>
        <w:pStyle w:val="Akapitzlist"/>
        <w:numPr>
          <w:ilvl w:val="0"/>
          <w:numId w:val="28"/>
        </w:numPr>
        <w:spacing w:line="360" w:lineRule="auto"/>
        <w:ind w:left="993"/>
      </w:pPr>
      <w:r w:rsidRPr="006764EF">
        <w:lastRenderedPageBreak/>
        <w:t>odgrywanie ról</w:t>
      </w:r>
      <w:r w:rsidR="0060180D" w:rsidRPr="006764EF">
        <w:t xml:space="preserve">; </w:t>
      </w:r>
    </w:p>
    <w:p w:rsidR="0030290B" w:rsidRPr="006764EF" w:rsidRDefault="0030290B" w:rsidP="00B31402">
      <w:pPr>
        <w:pStyle w:val="Akapitzlist"/>
        <w:numPr>
          <w:ilvl w:val="0"/>
          <w:numId w:val="28"/>
        </w:numPr>
        <w:spacing w:line="360" w:lineRule="auto"/>
        <w:ind w:left="993"/>
      </w:pPr>
      <w:r w:rsidRPr="006764EF">
        <w:t>metody praktyczne w zakresie wykonywania prostych czynności zawodowych.</w:t>
      </w:r>
    </w:p>
    <w:p w:rsidR="0030290B" w:rsidRPr="006764EF" w:rsidRDefault="0030290B" w:rsidP="00B31402">
      <w:pPr>
        <w:pStyle w:val="Akapitzlist"/>
        <w:numPr>
          <w:ilvl w:val="0"/>
          <w:numId w:val="27"/>
        </w:numPr>
        <w:spacing w:line="360" w:lineRule="auto"/>
        <w:ind w:left="426"/>
      </w:pPr>
      <w:r w:rsidRPr="006764EF">
        <w:t>Zainteresowani</w:t>
      </w:r>
      <w:r w:rsidR="00062DDB" w:rsidRPr="006764EF">
        <w:t>e</w:t>
      </w:r>
      <w:r w:rsidRPr="006764EF">
        <w:t xml:space="preserve"> rozwiązywanie</w:t>
      </w:r>
      <w:r w:rsidR="00062DDB" w:rsidRPr="006764EF">
        <w:t>m</w:t>
      </w:r>
      <w:r w:rsidRPr="006764EF">
        <w:t xml:space="preserve"> kwestii zawodowych w nowych sytuacjach będą ułatwiały zajęcia organizowane w małych grupach z wykorzystaniem r</w:t>
      </w:r>
      <w:r w:rsidR="00A373F9" w:rsidRPr="006764EF">
        <w:t>ó</w:t>
      </w:r>
      <w:r w:rsidRPr="006764EF">
        <w:t>żnego rodzaju:</w:t>
      </w:r>
    </w:p>
    <w:p w:rsidR="0030290B" w:rsidRPr="006764EF" w:rsidRDefault="0030290B" w:rsidP="00B31402">
      <w:pPr>
        <w:pStyle w:val="Akapitzlist"/>
        <w:numPr>
          <w:ilvl w:val="0"/>
          <w:numId w:val="28"/>
        </w:numPr>
        <w:spacing w:line="360" w:lineRule="auto"/>
        <w:ind w:left="993"/>
      </w:pPr>
      <w:r w:rsidRPr="006764EF">
        <w:t>dyskusji</w:t>
      </w:r>
      <w:r w:rsidR="0060180D" w:rsidRPr="006764EF">
        <w:t>;</w:t>
      </w:r>
    </w:p>
    <w:p w:rsidR="0030290B" w:rsidRPr="006764EF" w:rsidRDefault="0030290B" w:rsidP="00B31402">
      <w:pPr>
        <w:pStyle w:val="Akapitzlist"/>
        <w:numPr>
          <w:ilvl w:val="0"/>
          <w:numId w:val="28"/>
        </w:numPr>
        <w:spacing w:line="360" w:lineRule="auto"/>
        <w:ind w:left="993"/>
      </w:pPr>
      <w:r w:rsidRPr="006764EF">
        <w:t>analizy przypadków</w:t>
      </w:r>
      <w:r w:rsidR="0060180D" w:rsidRPr="006764EF">
        <w:t xml:space="preserve">; </w:t>
      </w:r>
    </w:p>
    <w:p w:rsidR="0030290B" w:rsidRPr="006764EF" w:rsidRDefault="0030290B" w:rsidP="00B31402">
      <w:pPr>
        <w:pStyle w:val="Akapitzlist"/>
        <w:numPr>
          <w:ilvl w:val="0"/>
          <w:numId w:val="28"/>
        </w:numPr>
        <w:spacing w:line="360" w:lineRule="auto"/>
        <w:ind w:left="993"/>
      </w:pPr>
      <w:r w:rsidRPr="006764EF">
        <w:t>odgrywania rol.</w:t>
      </w:r>
    </w:p>
    <w:p w:rsidR="0030290B" w:rsidRPr="006764EF" w:rsidRDefault="0030290B" w:rsidP="00056EC1">
      <w:pPr>
        <w:pStyle w:val="nag4"/>
        <w:keepNext/>
        <w:spacing w:line="360" w:lineRule="auto"/>
        <w:jc w:val="both"/>
        <w:rPr>
          <w:sz w:val="20"/>
          <w:szCs w:val="20"/>
        </w:rPr>
      </w:pPr>
    </w:p>
    <w:p w:rsidR="0030290B" w:rsidRPr="006764EF" w:rsidRDefault="0030290B" w:rsidP="000962B4">
      <w:pPr>
        <w:pStyle w:val="nag4"/>
        <w:keepNext/>
        <w:spacing w:line="360" w:lineRule="auto"/>
        <w:jc w:val="both"/>
        <w:rPr>
          <w:sz w:val="20"/>
          <w:szCs w:val="20"/>
        </w:rPr>
      </w:pPr>
      <w:r w:rsidRPr="006764EF">
        <w:rPr>
          <w:sz w:val="20"/>
          <w:szCs w:val="20"/>
        </w:rPr>
        <w:t>Środki dydaktyczne</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 xml:space="preserve">Zajęcia edukacyjne powinny być prowadzone w sali lekcyjnej, wyposażonej w: </w:t>
      </w:r>
    </w:p>
    <w:p w:rsidR="0030290B" w:rsidRPr="006764EF" w:rsidRDefault="0030290B" w:rsidP="00B31402">
      <w:pPr>
        <w:pStyle w:val="Akapitzlist"/>
        <w:numPr>
          <w:ilvl w:val="0"/>
          <w:numId w:val="28"/>
        </w:numPr>
        <w:spacing w:line="360" w:lineRule="auto"/>
        <w:ind w:left="426"/>
        <w:jc w:val="both"/>
      </w:pPr>
      <w:r w:rsidRPr="006764EF">
        <w:t xml:space="preserve">stanowisko komputerowe dla nauczyciela podłączone do sieci lokalnej z dostępem do </w:t>
      </w:r>
      <w:proofErr w:type="spellStart"/>
      <w:r w:rsidR="00645D09" w:rsidRPr="006764EF">
        <w:t>i</w:t>
      </w:r>
      <w:r w:rsidRPr="006764EF">
        <w:t>nternetu</w:t>
      </w:r>
      <w:proofErr w:type="spellEnd"/>
      <w:r w:rsidRPr="006764EF">
        <w:t>, z drukarką, ze skanerem oraz z projektorem multimedialnym, pakiet programów biurowych,</w:t>
      </w:r>
    </w:p>
    <w:p w:rsidR="0030290B" w:rsidRPr="006764EF" w:rsidRDefault="0030290B" w:rsidP="00B31402">
      <w:pPr>
        <w:pStyle w:val="Akapitzlist"/>
        <w:numPr>
          <w:ilvl w:val="0"/>
          <w:numId w:val="28"/>
        </w:numPr>
        <w:spacing w:line="360" w:lineRule="auto"/>
        <w:ind w:left="426"/>
        <w:jc w:val="both"/>
      </w:pPr>
      <w:r w:rsidRPr="006764EF">
        <w:t>stanowiska komputerowe dla uczniów (jedno stanowisko dla jednego ucznia)</w:t>
      </w:r>
      <w:r w:rsidR="00062DDB" w:rsidRPr="006764EF">
        <w:t>,</w:t>
      </w:r>
      <w:r w:rsidRPr="006764EF">
        <w:t xml:space="preserve"> stanowiska prowadzenia sprzedaży (jedno stanowisko dla dwóch uczniów),</w:t>
      </w:r>
    </w:p>
    <w:p w:rsidR="0030290B" w:rsidRPr="006764EF" w:rsidRDefault="0030290B" w:rsidP="00B31402">
      <w:pPr>
        <w:pStyle w:val="Akapitzlist"/>
        <w:numPr>
          <w:ilvl w:val="0"/>
          <w:numId w:val="28"/>
        </w:numPr>
        <w:spacing w:line="360" w:lineRule="auto"/>
        <w:ind w:left="426"/>
        <w:jc w:val="both"/>
      </w:pPr>
      <w:r w:rsidRPr="006764EF">
        <w:t>urządzenia do rejestrowania sprzedaży, urządzenia do przechowywania, eksponowania, transportu i znakowania towarów, atrapy towarów, materiały do pakowania towarów, przyrządy do kontroli jakości i warunków przechowywania towarów oraz do określania masy i wielkości towarów,</w:t>
      </w:r>
    </w:p>
    <w:p w:rsidR="0030290B" w:rsidRPr="006764EF" w:rsidRDefault="0030290B" w:rsidP="00B31402">
      <w:pPr>
        <w:pStyle w:val="Akapitzlist"/>
        <w:numPr>
          <w:ilvl w:val="0"/>
          <w:numId w:val="28"/>
        </w:numPr>
        <w:spacing w:line="360" w:lineRule="auto"/>
        <w:ind w:left="426"/>
        <w:jc w:val="both"/>
      </w:pPr>
      <w:r w:rsidRPr="006764EF">
        <w:t xml:space="preserve">zestawy ćwiczeń, instrukcje do ćwiczeń, </w:t>
      </w:r>
    </w:p>
    <w:p w:rsidR="0030290B" w:rsidRPr="006764EF" w:rsidRDefault="0030290B" w:rsidP="00B31402">
      <w:pPr>
        <w:pStyle w:val="Akapitzlist"/>
        <w:numPr>
          <w:ilvl w:val="0"/>
          <w:numId w:val="28"/>
        </w:numPr>
        <w:spacing w:line="360" w:lineRule="auto"/>
        <w:ind w:left="426"/>
        <w:jc w:val="both"/>
      </w:pPr>
      <w:r w:rsidRPr="006764EF">
        <w:t>pakiety edukacyjne dla uczniów,</w:t>
      </w:r>
    </w:p>
    <w:p w:rsidR="0030290B" w:rsidRPr="006764EF" w:rsidRDefault="0030290B" w:rsidP="00B31402">
      <w:pPr>
        <w:pStyle w:val="Akapitzlist"/>
        <w:numPr>
          <w:ilvl w:val="0"/>
          <w:numId w:val="28"/>
        </w:numPr>
        <w:spacing w:line="360" w:lineRule="auto"/>
        <w:ind w:left="426"/>
        <w:jc w:val="both"/>
      </w:pPr>
      <w:r w:rsidRPr="006764EF">
        <w:t>dokumenty prawne dotyczące realizowanych zagadnień i wyposażenia,</w:t>
      </w:r>
    </w:p>
    <w:p w:rsidR="0030290B" w:rsidRPr="006764EF" w:rsidRDefault="0030290B" w:rsidP="00B31402">
      <w:pPr>
        <w:pStyle w:val="Akapitzlist"/>
        <w:numPr>
          <w:ilvl w:val="0"/>
          <w:numId w:val="28"/>
        </w:numPr>
        <w:spacing w:line="360" w:lineRule="auto"/>
        <w:ind w:left="426"/>
        <w:jc w:val="both"/>
      </w:pPr>
      <w:r w:rsidRPr="006764EF">
        <w:t>druki dokumentów dotyczących organizacji i prowadzenia sprzedaży, instrukcje obsługi urządzeń.</w:t>
      </w:r>
    </w:p>
    <w:p w:rsidR="0030290B" w:rsidRPr="006764EF" w:rsidRDefault="0030290B" w:rsidP="00056EC1">
      <w:pPr>
        <w:pStyle w:val="ORECeleOperac"/>
        <w:numPr>
          <w:ilvl w:val="0"/>
          <w:numId w:val="0"/>
        </w:numPr>
        <w:jc w:val="both"/>
        <w:rPr>
          <w:b/>
        </w:rPr>
      </w:pPr>
      <w:r w:rsidRPr="006764EF">
        <w:rPr>
          <w:shd w:val="clear" w:color="auto" w:fill="FFFFFF"/>
        </w:rPr>
        <w:t>Pracownia powinna być zasilana napięciem 230V prądu przemiennego, zabezpieczona ochroną przeciwporażeniową, wyposażona w wyłączniki awaryjne i wyłącznik awaryjny centralny, a także w pojemniki do selektywnej zbiórki odpadów.</w:t>
      </w: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0290B" w:rsidRPr="006764EF" w:rsidRDefault="0030290B" w:rsidP="00B31402">
      <w:pPr>
        <w:spacing w:line="360" w:lineRule="auto"/>
        <w:rPr>
          <w:rFonts w:ascii="Arial" w:hAnsi="Arial" w:cs="Arial"/>
          <w:b/>
          <w:color w:val="auto"/>
          <w:sz w:val="20"/>
          <w:szCs w:val="20"/>
        </w:rPr>
      </w:pPr>
      <w:r w:rsidRPr="006764EF">
        <w:rPr>
          <w:rFonts w:ascii="Arial" w:hAnsi="Arial" w:cs="Arial"/>
          <w:b/>
          <w:color w:val="auto"/>
          <w:sz w:val="20"/>
          <w:szCs w:val="20"/>
        </w:rPr>
        <w:t>PROPONOWANE METODY SPRAWDZANIA OSIĄGNIĘĆ EDUKACYJNYCH UCZNIA</w:t>
      </w:r>
    </w:p>
    <w:p w:rsidR="0030290B" w:rsidRPr="006764EF" w:rsidRDefault="0030290B" w:rsidP="00056EC1">
      <w:pPr>
        <w:spacing w:line="360" w:lineRule="auto"/>
        <w:jc w:val="both"/>
        <w:rPr>
          <w:rFonts w:ascii="Arial" w:hAnsi="Arial" w:cs="Arial"/>
          <w:color w:val="auto"/>
          <w:sz w:val="20"/>
          <w:szCs w:val="20"/>
        </w:rPr>
      </w:pPr>
      <w:r w:rsidRPr="006764EF">
        <w:rPr>
          <w:rFonts w:ascii="Arial" w:hAnsi="Arial" w:cs="Arial"/>
          <w:color w:val="auto"/>
          <w:sz w:val="20"/>
          <w:szCs w:val="20"/>
        </w:rPr>
        <w:t>Osiągnięcia uczniów należy sprawdzać systematycznie według kryteriów podanych na początku zajęć.</w:t>
      </w:r>
    </w:p>
    <w:p w:rsidR="0030290B" w:rsidRPr="006764EF" w:rsidRDefault="0030290B" w:rsidP="000962B4">
      <w:pPr>
        <w:spacing w:line="360" w:lineRule="auto"/>
        <w:jc w:val="both"/>
        <w:rPr>
          <w:rFonts w:ascii="Arial" w:hAnsi="Arial" w:cs="Arial"/>
          <w:color w:val="auto"/>
          <w:sz w:val="20"/>
          <w:szCs w:val="20"/>
        </w:rPr>
      </w:pPr>
      <w:r w:rsidRPr="006764EF">
        <w:rPr>
          <w:rFonts w:ascii="Arial" w:hAnsi="Arial" w:cs="Arial"/>
          <w:color w:val="auto"/>
          <w:sz w:val="20"/>
          <w:szCs w:val="20"/>
        </w:rPr>
        <w:t xml:space="preserve">W procesie oceniania osiągnięć edukacyjnych uczniów należy uwzględnić wyniki wszystkich metod sprawdzania efektów kształcenia zastosowanych przez nauczyciela oraz ocenę za wykonane ćwiczenia. </w:t>
      </w:r>
    </w:p>
    <w:p w:rsidR="0030290B" w:rsidRPr="006764EF" w:rsidRDefault="0030290B" w:rsidP="000962B4">
      <w:pPr>
        <w:spacing w:line="360" w:lineRule="auto"/>
        <w:jc w:val="both"/>
        <w:rPr>
          <w:rFonts w:ascii="Arial" w:hAnsi="Arial" w:cs="Arial"/>
          <w:color w:val="auto"/>
          <w:sz w:val="20"/>
          <w:szCs w:val="20"/>
        </w:rPr>
      </w:pPr>
      <w:r w:rsidRPr="006764EF">
        <w:rPr>
          <w:rFonts w:ascii="Arial" w:hAnsi="Arial" w:cs="Arial"/>
          <w:color w:val="auto"/>
          <w:sz w:val="20"/>
          <w:szCs w:val="20"/>
        </w:rPr>
        <w:lastRenderedPageBreak/>
        <w:t>Oceniając osiągnięcia uczniów</w:t>
      </w:r>
      <w:r w:rsidR="00E65275" w:rsidRPr="006764EF">
        <w:rPr>
          <w:rFonts w:ascii="Arial" w:hAnsi="Arial" w:cs="Arial"/>
          <w:color w:val="auto"/>
          <w:sz w:val="20"/>
          <w:szCs w:val="20"/>
        </w:rPr>
        <w:t>,</w:t>
      </w:r>
      <w:r w:rsidRPr="006764EF">
        <w:rPr>
          <w:rFonts w:ascii="Arial" w:hAnsi="Arial" w:cs="Arial"/>
          <w:color w:val="auto"/>
          <w:sz w:val="20"/>
          <w:szCs w:val="20"/>
        </w:rPr>
        <w:t xml:space="preserve"> należy zwrócić uwagę na ich umiejętność korzystania z dokumentów prawnych, a także kreatywność i innowacyjność podawanych rozwiązań.</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Osiągnięcia uczniów należy oceniać na podstawie:</w:t>
      </w:r>
    </w:p>
    <w:p w:rsidR="0030290B" w:rsidRPr="006764EF" w:rsidRDefault="0030290B" w:rsidP="00B31402">
      <w:pPr>
        <w:pStyle w:val="Akapitzlist"/>
        <w:numPr>
          <w:ilvl w:val="0"/>
          <w:numId w:val="17"/>
        </w:numPr>
        <w:spacing w:line="360" w:lineRule="auto"/>
        <w:ind w:left="426"/>
        <w:jc w:val="both"/>
      </w:pPr>
      <w:r w:rsidRPr="006764EF">
        <w:t>ustnych sprawdzianów wiadomości i umiejętności,</w:t>
      </w:r>
    </w:p>
    <w:p w:rsidR="0030290B" w:rsidRPr="006764EF" w:rsidRDefault="0030290B" w:rsidP="00B31402">
      <w:pPr>
        <w:pStyle w:val="Akapitzlist"/>
        <w:numPr>
          <w:ilvl w:val="0"/>
          <w:numId w:val="17"/>
        </w:numPr>
        <w:spacing w:line="360" w:lineRule="auto"/>
        <w:ind w:left="426"/>
        <w:jc w:val="both"/>
      </w:pPr>
      <w:r w:rsidRPr="006764EF">
        <w:t>testów osiągnięć szkolnych,</w:t>
      </w:r>
    </w:p>
    <w:p w:rsidR="0030290B" w:rsidRPr="006764EF" w:rsidRDefault="0030290B" w:rsidP="00B31402">
      <w:pPr>
        <w:pStyle w:val="Akapitzlist"/>
        <w:numPr>
          <w:ilvl w:val="0"/>
          <w:numId w:val="17"/>
        </w:numPr>
        <w:spacing w:line="360" w:lineRule="auto"/>
        <w:ind w:left="426"/>
        <w:jc w:val="both"/>
      </w:pPr>
      <w:r w:rsidRPr="006764EF">
        <w:t>ukierunkowanej obserwacji indywidualnej i zespołowej pracy ucznia podczas wykonywania ćwiczeń.</w:t>
      </w:r>
    </w:p>
    <w:p w:rsidR="0030290B" w:rsidRPr="006764EF" w:rsidRDefault="0030290B" w:rsidP="00056EC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Wiadomości teoretyczne mogą być sprawdzane za pomocą testu z zadaniami zamkniętymi (wielokrotnego wyboru, na dobieranie) i otwartymi (krótkiej odpowiedzi, z luką).</w:t>
      </w:r>
    </w:p>
    <w:p w:rsidR="0030290B" w:rsidRPr="006764EF" w:rsidRDefault="0030290B" w:rsidP="000962B4">
      <w:pPr>
        <w:spacing w:line="360" w:lineRule="auto"/>
        <w:jc w:val="both"/>
        <w:rPr>
          <w:rFonts w:ascii="Arial" w:hAnsi="Arial" w:cs="Arial"/>
          <w:color w:val="auto"/>
          <w:sz w:val="20"/>
          <w:szCs w:val="20"/>
        </w:rPr>
      </w:pPr>
      <w:r w:rsidRPr="006764EF">
        <w:rPr>
          <w:rFonts w:ascii="Arial" w:hAnsi="Arial" w:cs="Arial"/>
          <w:color w:val="auto"/>
          <w:sz w:val="20"/>
          <w:szCs w:val="20"/>
        </w:rPr>
        <w:t>Umiejętności praktyczne proponuje się sprawdzać przez obserwację czynności uczniów w trakcie wykonywania ćwiczeń.</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Podczas obserwacji należy zwrócić uwagę na:</w:t>
      </w:r>
    </w:p>
    <w:p w:rsidR="0030290B" w:rsidRPr="006764EF" w:rsidRDefault="0030290B" w:rsidP="00B31402">
      <w:pPr>
        <w:pStyle w:val="Akapitzlist"/>
        <w:numPr>
          <w:ilvl w:val="0"/>
          <w:numId w:val="18"/>
        </w:numPr>
        <w:spacing w:line="360" w:lineRule="auto"/>
        <w:ind w:left="426"/>
      </w:pPr>
      <w:r w:rsidRPr="006764EF">
        <w:t>dobieranie i stosowanie odpowiednich mierników,</w:t>
      </w:r>
    </w:p>
    <w:p w:rsidR="0030290B" w:rsidRPr="006764EF" w:rsidRDefault="0030290B" w:rsidP="00B31402">
      <w:pPr>
        <w:pStyle w:val="Akapitzlist"/>
        <w:numPr>
          <w:ilvl w:val="0"/>
          <w:numId w:val="18"/>
        </w:numPr>
        <w:spacing w:line="360" w:lineRule="auto"/>
        <w:ind w:left="426"/>
      </w:pPr>
      <w:r w:rsidRPr="006764EF">
        <w:t>sprawność posługiwania się dokumentacją techniczną,</w:t>
      </w:r>
    </w:p>
    <w:p w:rsidR="0030290B" w:rsidRPr="006764EF" w:rsidRDefault="0030290B" w:rsidP="00B31402">
      <w:pPr>
        <w:pStyle w:val="Akapitzlist"/>
        <w:numPr>
          <w:ilvl w:val="0"/>
          <w:numId w:val="18"/>
        </w:numPr>
        <w:spacing w:line="360" w:lineRule="auto"/>
        <w:ind w:left="426"/>
      </w:pPr>
      <w:r w:rsidRPr="006764EF">
        <w:t>poprawność wykonywania pomiarów sprawdzających</w:t>
      </w:r>
      <w:r w:rsidR="00153B7E" w:rsidRPr="006764EF">
        <w:t>,</w:t>
      </w:r>
    </w:p>
    <w:p w:rsidR="0030290B" w:rsidRPr="006764EF" w:rsidRDefault="0030290B" w:rsidP="00B31402">
      <w:pPr>
        <w:pStyle w:val="Akapitzlist"/>
        <w:numPr>
          <w:ilvl w:val="0"/>
          <w:numId w:val="18"/>
        </w:numPr>
        <w:spacing w:line="360" w:lineRule="auto"/>
        <w:ind w:left="426"/>
      </w:pPr>
      <w:r w:rsidRPr="006764EF">
        <w:t>przestrzeganie przepisów bhp podczas wykonywania ćwiczeń,</w:t>
      </w:r>
    </w:p>
    <w:p w:rsidR="0030290B" w:rsidRPr="006764EF" w:rsidRDefault="0030290B" w:rsidP="00B31402">
      <w:pPr>
        <w:pStyle w:val="Akapitzlist"/>
        <w:numPr>
          <w:ilvl w:val="0"/>
          <w:numId w:val="18"/>
        </w:numPr>
        <w:spacing w:line="360" w:lineRule="auto"/>
        <w:ind w:left="426"/>
      </w:pPr>
      <w:r w:rsidRPr="006764EF">
        <w:t>umiejętność pracy w grupie,</w:t>
      </w:r>
    </w:p>
    <w:p w:rsidR="0030290B" w:rsidRPr="006764EF" w:rsidRDefault="0030290B" w:rsidP="00B31402">
      <w:pPr>
        <w:pStyle w:val="Akapitzlist"/>
        <w:numPr>
          <w:ilvl w:val="0"/>
          <w:numId w:val="19"/>
        </w:numPr>
        <w:spacing w:line="360" w:lineRule="auto"/>
        <w:ind w:left="426"/>
      </w:pPr>
      <w:r w:rsidRPr="006764EF">
        <w:t>planowanie pracy.</w:t>
      </w:r>
    </w:p>
    <w:p w:rsidR="0030290B" w:rsidRPr="006764EF" w:rsidRDefault="0030290B" w:rsidP="00056EC1">
      <w:pPr>
        <w:spacing w:line="360" w:lineRule="auto"/>
        <w:jc w:val="both"/>
        <w:rPr>
          <w:rFonts w:ascii="Arial" w:hAnsi="Arial" w:cs="Arial"/>
          <w:color w:val="auto"/>
          <w:sz w:val="20"/>
          <w:szCs w:val="20"/>
        </w:rPr>
      </w:pPr>
      <w:r w:rsidRPr="006764EF">
        <w:rPr>
          <w:rFonts w:ascii="Arial" w:hAnsi="Arial" w:cs="Arial"/>
          <w:color w:val="auto"/>
          <w:sz w:val="20"/>
          <w:szCs w:val="20"/>
        </w:rPr>
        <w:t xml:space="preserve">Kontrolę poprawności wykonania ćwiczenia należy przeprowadzić w trakcie i po jego wykonaniu. </w:t>
      </w:r>
    </w:p>
    <w:p w:rsidR="0030290B" w:rsidRPr="006764EF" w:rsidRDefault="0030290B" w:rsidP="000962B4">
      <w:pPr>
        <w:spacing w:line="360" w:lineRule="auto"/>
        <w:jc w:val="both"/>
        <w:rPr>
          <w:rFonts w:ascii="Arial" w:hAnsi="Arial" w:cs="Arial"/>
          <w:color w:val="auto"/>
          <w:sz w:val="20"/>
          <w:szCs w:val="20"/>
        </w:rPr>
      </w:pPr>
      <w:r w:rsidRPr="006764EF">
        <w:rPr>
          <w:rFonts w:ascii="Arial" w:hAnsi="Arial" w:cs="Arial"/>
          <w:color w:val="auto"/>
          <w:sz w:val="20"/>
          <w:szCs w:val="20"/>
        </w:rPr>
        <w:t xml:space="preserve">Na zakończenie działu programowego wskazane jest przeprowadzenie testu praktycznego z zadaniami typu próba pracy. </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B31402">
      <w:pPr>
        <w:spacing w:line="360" w:lineRule="auto"/>
        <w:rPr>
          <w:rFonts w:ascii="Arial" w:hAnsi="Arial" w:cs="Arial"/>
          <w:b/>
          <w:color w:val="auto"/>
          <w:sz w:val="20"/>
          <w:szCs w:val="20"/>
        </w:rPr>
      </w:pPr>
    </w:p>
    <w:p w:rsidR="0030290B" w:rsidRPr="006764EF" w:rsidRDefault="0030290B" w:rsidP="00B31402">
      <w:pPr>
        <w:spacing w:line="360" w:lineRule="auto"/>
        <w:rPr>
          <w:rFonts w:ascii="Arial" w:hAnsi="Arial" w:cs="Arial"/>
          <w:b/>
          <w:color w:val="auto"/>
          <w:sz w:val="20"/>
          <w:szCs w:val="20"/>
        </w:rPr>
      </w:pPr>
      <w:r w:rsidRPr="006764EF">
        <w:rPr>
          <w:rFonts w:ascii="Arial" w:hAnsi="Arial" w:cs="Arial"/>
          <w:b/>
          <w:color w:val="auto"/>
          <w:sz w:val="20"/>
          <w:szCs w:val="20"/>
        </w:rPr>
        <w:t>PROPONOWANE METODY EWALUACJI PRZEDMIOTU</w:t>
      </w:r>
    </w:p>
    <w:p w:rsidR="00DA0E95" w:rsidRPr="006764EF" w:rsidRDefault="0030290B" w:rsidP="002C67B7">
      <w:pPr>
        <w:spacing w:line="360" w:lineRule="auto"/>
        <w:rPr>
          <w:rFonts w:ascii="Arial" w:hAnsi="Arial" w:cs="Arial"/>
          <w:color w:val="auto"/>
          <w:sz w:val="20"/>
          <w:szCs w:val="20"/>
        </w:rPr>
      </w:pPr>
      <w:r w:rsidRPr="006764EF">
        <w:rPr>
          <w:rFonts w:ascii="Arial" w:hAnsi="Arial" w:cs="Arial"/>
          <w:color w:val="auto"/>
          <w:sz w:val="20"/>
          <w:szCs w:val="20"/>
        </w:rPr>
        <w:t>Narzędzie wykorzystane w ewaluacji.</w:t>
      </w:r>
    </w:p>
    <w:p w:rsidR="00DA0E95" w:rsidRPr="006764EF" w:rsidRDefault="00DA0E95" w:rsidP="00B31402">
      <w:pPr>
        <w:rPr>
          <w:color w:val="auto"/>
        </w:rPr>
      </w:pPr>
    </w:p>
    <w:p w:rsidR="00DA0E95" w:rsidRPr="006764EF" w:rsidRDefault="00DA0E95" w:rsidP="00B31402">
      <w:pPr>
        <w:rPr>
          <w:color w:val="auto"/>
        </w:rPr>
      </w:pPr>
    </w:p>
    <w:p w:rsidR="0030290B" w:rsidRPr="006764EF" w:rsidRDefault="007D17D8" w:rsidP="00056EC1">
      <w:pPr>
        <w:pStyle w:val="Tytu"/>
        <w:spacing w:line="360" w:lineRule="auto"/>
        <w:jc w:val="left"/>
        <w:rPr>
          <w:rFonts w:ascii="Arial" w:hAnsi="Arial" w:cs="Arial"/>
          <w:color w:val="auto"/>
          <w:sz w:val="20"/>
          <w:szCs w:val="20"/>
        </w:rPr>
      </w:pPr>
      <w:r>
        <w:rPr>
          <w:rFonts w:ascii="Arial" w:hAnsi="Arial" w:cs="Arial"/>
          <w:color w:val="auto"/>
          <w:sz w:val="20"/>
          <w:szCs w:val="20"/>
        </w:rPr>
        <w:br w:type="column"/>
      </w:r>
      <w:r w:rsidR="0030290B" w:rsidRPr="006764EF">
        <w:rPr>
          <w:rFonts w:ascii="Arial" w:hAnsi="Arial" w:cs="Arial"/>
          <w:color w:val="auto"/>
          <w:sz w:val="20"/>
          <w:szCs w:val="20"/>
        </w:rPr>
        <w:lastRenderedPageBreak/>
        <w:t>ANKIETA EWALUACYJNA</w:t>
      </w:r>
    </w:p>
    <w:p w:rsidR="0030290B" w:rsidRPr="006764EF" w:rsidRDefault="0030290B" w:rsidP="000962B4">
      <w:pPr>
        <w:spacing w:line="360" w:lineRule="auto"/>
        <w:ind w:left="360"/>
        <w:rPr>
          <w:rFonts w:ascii="Arial" w:hAnsi="Arial" w:cs="Arial"/>
          <w:color w:val="auto"/>
          <w:sz w:val="20"/>
          <w:szCs w:val="20"/>
        </w:rPr>
      </w:pP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 xml:space="preserve">Co sprawia mi największą trudność na lekcjach z przedmiotu </w:t>
      </w:r>
      <w:r w:rsidR="00153B7E" w:rsidRPr="006764EF">
        <w:rPr>
          <w:rFonts w:ascii="Arial" w:hAnsi="Arial" w:cs="Arial"/>
          <w:color w:val="auto"/>
          <w:sz w:val="20"/>
          <w:szCs w:val="20"/>
        </w:rPr>
        <w:t>„O</w:t>
      </w:r>
      <w:r w:rsidRPr="006764EF">
        <w:rPr>
          <w:rFonts w:ascii="Arial" w:hAnsi="Arial" w:cs="Arial"/>
          <w:color w:val="auto"/>
          <w:sz w:val="20"/>
          <w:szCs w:val="20"/>
        </w:rPr>
        <w:t>rganizacja sprzedaży towarów</w:t>
      </w:r>
      <w:r w:rsidR="00153B7E" w:rsidRPr="006764EF">
        <w:rPr>
          <w:rFonts w:ascii="Arial" w:hAnsi="Arial" w:cs="Arial"/>
          <w:color w:val="auto"/>
          <w:sz w:val="20"/>
          <w:szCs w:val="20"/>
        </w:rPr>
        <w:t>”</w:t>
      </w:r>
      <w:r w:rsidRPr="006764EF">
        <w:rPr>
          <w:rFonts w:ascii="Arial" w:hAnsi="Arial" w:cs="Arial"/>
          <w:color w:val="auto"/>
          <w:sz w:val="20"/>
          <w:szCs w:val="20"/>
        </w:rPr>
        <w:t>?</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 xml:space="preserve">Jaka forma pracy na lekcjach z przedmiotu </w:t>
      </w:r>
      <w:r w:rsidR="00153B7E" w:rsidRPr="006764EF">
        <w:rPr>
          <w:rFonts w:ascii="Arial" w:hAnsi="Arial" w:cs="Arial"/>
          <w:color w:val="auto"/>
          <w:sz w:val="20"/>
          <w:szCs w:val="20"/>
        </w:rPr>
        <w:t>„O</w:t>
      </w:r>
      <w:r w:rsidRPr="006764EF">
        <w:rPr>
          <w:rFonts w:ascii="Arial" w:hAnsi="Arial" w:cs="Arial"/>
          <w:color w:val="auto"/>
          <w:sz w:val="20"/>
          <w:szCs w:val="20"/>
        </w:rPr>
        <w:t>rganizacja sprzedaży towarów</w:t>
      </w:r>
      <w:r w:rsidR="00153B7E" w:rsidRPr="006764EF">
        <w:rPr>
          <w:rFonts w:ascii="Arial" w:hAnsi="Arial" w:cs="Arial"/>
          <w:color w:val="auto"/>
          <w:sz w:val="20"/>
          <w:szCs w:val="20"/>
        </w:rPr>
        <w:t>”</w:t>
      </w:r>
      <w:r w:rsidRPr="006764EF">
        <w:rPr>
          <w:rFonts w:ascii="Arial" w:hAnsi="Arial" w:cs="Arial"/>
          <w:color w:val="auto"/>
          <w:sz w:val="20"/>
          <w:szCs w:val="20"/>
        </w:rPr>
        <w:t xml:space="preserve"> najbardziej mi odpowiadała?</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47"/>
        <w:gridCol w:w="1419"/>
        <w:gridCol w:w="1354"/>
      </w:tblGrid>
      <w:tr w:rsidR="0030290B" w:rsidRPr="006764EF" w:rsidTr="003C0E8C">
        <w:tc>
          <w:tcPr>
            <w:tcW w:w="4025" w:type="pct"/>
            <w:tcBorders>
              <w:top w:val="single" w:sz="4" w:space="0" w:color="000000"/>
              <w:left w:val="single" w:sz="4" w:space="0" w:color="000000"/>
              <w:bottom w:val="single" w:sz="4" w:space="0" w:color="000000"/>
              <w:right w:val="single" w:sz="4" w:space="0" w:color="000000"/>
            </w:tcBorders>
            <w:hideMark/>
          </w:tcPr>
          <w:p w:rsidR="0030290B" w:rsidRPr="006764EF" w:rsidRDefault="0030290B" w:rsidP="00AE62F0">
            <w:pPr>
              <w:spacing w:line="360" w:lineRule="auto"/>
              <w:jc w:val="both"/>
              <w:rPr>
                <w:rFonts w:ascii="Arial" w:hAnsi="Arial" w:cs="Arial"/>
                <w:color w:val="auto"/>
                <w:sz w:val="20"/>
                <w:szCs w:val="20"/>
              </w:rPr>
            </w:pPr>
            <w:r w:rsidRPr="006764EF">
              <w:rPr>
                <w:rFonts w:ascii="Arial" w:hAnsi="Arial" w:cs="Arial"/>
                <w:color w:val="auto"/>
                <w:sz w:val="20"/>
                <w:szCs w:val="20"/>
              </w:rPr>
              <w:t>RODZAJ ZACHOWANIA</w:t>
            </w:r>
          </w:p>
        </w:tc>
        <w:tc>
          <w:tcPr>
            <w:tcW w:w="499" w:type="pct"/>
            <w:tcBorders>
              <w:top w:val="single" w:sz="4" w:space="0" w:color="000000"/>
              <w:left w:val="single" w:sz="4" w:space="0" w:color="000000"/>
              <w:bottom w:val="single" w:sz="4" w:space="0" w:color="000000"/>
              <w:right w:val="single" w:sz="4" w:space="0" w:color="000000"/>
            </w:tcBorders>
            <w:hideMark/>
          </w:tcPr>
          <w:p w:rsidR="0030290B" w:rsidRPr="006764EF" w:rsidRDefault="0030290B" w:rsidP="00AE62F0">
            <w:pPr>
              <w:spacing w:line="360" w:lineRule="auto"/>
              <w:jc w:val="center"/>
              <w:rPr>
                <w:rFonts w:ascii="Arial" w:hAnsi="Arial" w:cs="Arial"/>
                <w:color w:val="auto"/>
                <w:sz w:val="20"/>
                <w:szCs w:val="20"/>
              </w:rPr>
            </w:pPr>
            <w:r w:rsidRPr="006764EF">
              <w:rPr>
                <w:rFonts w:ascii="Arial" w:hAnsi="Arial" w:cs="Arial"/>
                <w:color w:val="auto"/>
                <w:sz w:val="20"/>
                <w:szCs w:val="20"/>
              </w:rPr>
              <w:t>TAK</w:t>
            </w:r>
          </w:p>
        </w:tc>
        <w:tc>
          <w:tcPr>
            <w:tcW w:w="476" w:type="pct"/>
            <w:tcBorders>
              <w:top w:val="single" w:sz="4" w:space="0" w:color="000000"/>
              <w:left w:val="single" w:sz="4" w:space="0" w:color="000000"/>
              <w:bottom w:val="single" w:sz="4" w:space="0" w:color="000000"/>
              <w:right w:val="single" w:sz="4" w:space="0" w:color="000000"/>
            </w:tcBorders>
            <w:hideMark/>
          </w:tcPr>
          <w:p w:rsidR="0030290B" w:rsidRPr="006764EF" w:rsidRDefault="0030290B" w:rsidP="00AE62F0">
            <w:pPr>
              <w:spacing w:line="360" w:lineRule="auto"/>
              <w:jc w:val="center"/>
              <w:rPr>
                <w:rFonts w:ascii="Arial" w:hAnsi="Arial" w:cs="Arial"/>
                <w:color w:val="auto"/>
                <w:sz w:val="20"/>
                <w:szCs w:val="20"/>
              </w:rPr>
            </w:pPr>
            <w:r w:rsidRPr="006764EF">
              <w:rPr>
                <w:rFonts w:ascii="Arial" w:hAnsi="Arial" w:cs="Arial"/>
                <w:color w:val="auto"/>
                <w:sz w:val="20"/>
                <w:szCs w:val="20"/>
              </w:rPr>
              <w:t>NIE</w:t>
            </w:r>
          </w:p>
        </w:tc>
      </w:tr>
      <w:tr w:rsidR="0030290B" w:rsidRPr="006764EF" w:rsidTr="003C0E8C">
        <w:tc>
          <w:tcPr>
            <w:tcW w:w="4025" w:type="pct"/>
            <w:tcBorders>
              <w:top w:val="single" w:sz="4" w:space="0" w:color="000000"/>
              <w:left w:val="single" w:sz="4" w:space="0" w:color="000000"/>
              <w:bottom w:val="single" w:sz="4" w:space="0" w:color="000000"/>
              <w:right w:val="single" w:sz="4" w:space="0" w:color="000000"/>
            </w:tcBorders>
            <w:hideMark/>
          </w:tcPr>
          <w:p w:rsidR="0030290B" w:rsidRPr="006764EF" w:rsidRDefault="0030290B" w:rsidP="00AE62F0">
            <w:pPr>
              <w:spacing w:line="360" w:lineRule="auto"/>
              <w:jc w:val="both"/>
              <w:rPr>
                <w:rFonts w:ascii="Arial" w:hAnsi="Arial" w:cs="Arial"/>
                <w:color w:val="auto"/>
                <w:sz w:val="20"/>
                <w:szCs w:val="20"/>
              </w:rPr>
            </w:pPr>
            <w:r w:rsidRPr="006764EF">
              <w:rPr>
                <w:rFonts w:ascii="Arial" w:hAnsi="Arial" w:cs="Arial"/>
                <w:color w:val="auto"/>
                <w:sz w:val="20"/>
                <w:szCs w:val="20"/>
              </w:rPr>
              <w:t xml:space="preserve">Czy tematyka lekcji w ramach przedmiotu </w:t>
            </w:r>
            <w:r w:rsidR="00D219DE" w:rsidRPr="006764EF">
              <w:rPr>
                <w:rFonts w:ascii="Arial" w:hAnsi="Arial" w:cs="Arial"/>
                <w:color w:val="auto"/>
                <w:sz w:val="20"/>
                <w:szCs w:val="20"/>
              </w:rPr>
              <w:t>„O</w:t>
            </w:r>
            <w:r w:rsidRPr="006764EF">
              <w:rPr>
                <w:rFonts w:ascii="Arial" w:hAnsi="Arial" w:cs="Arial"/>
                <w:color w:val="auto"/>
                <w:sz w:val="20"/>
                <w:szCs w:val="20"/>
              </w:rPr>
              <w:t>rganizacja sprzedaży towarów</w:t>
            </w:r>
            <w:r w:rsidR="00D219DE" w:rsidRPr="006764EF">
              <w:rPr>
                <w:rFonts w:ascii="Arial" w:hAnsi="Arial" w:cs="Arial"/>
                <w:color w:val="auto"/>
                <w:sz w:val="20"/>
                <w:szCs w:val="20"/>
              </w:rPr>
              <w:t>”</w:t>
            </w:r>
            <w:r w:rsidRPr="006764EF">
              <w:rPr>
                <w:rFonts w:ascii="Arial" w:hAnsi="Arial" w:cs="Arial"/>
                <w:color w:val="auto"/>
                <w:sz w:val="20"/>
                <w:szCs w:val="20"/>
              </w:rPr>
              <w:t xml:space="preserve"> była dla mnie zrozumiała?</w:t>
            </w:r>
          </w:p>
        </w:tc>
        <w:tc>
          <w:tcPr>
            <w:tcW w:w="499" w:type="pct"/>
            <w:tcBorders>
              <w:top w:val="single" w:sz="4" w:space="0" w:color="000000"/>
              <w:left w:val="single" w:sz="4" w:space="0" w:color="000000"/>
              <w:bottom w:val="single" w:sz="4" w:space="0" w:color="000000"/>
              <w:right w:val="single" w:sz="4" w:space="0" w:color="000000"/>
            </w:tcBorders>
          </w:tcPr>
          <w:p w:rsidR="0030290B" w:rsidRPr="006764EF" w:rsidRDefault="0030290B" w:rsidP="00AE62F0">
            <w:pPr>
              <w:spacing w:line="360" w:lineRule="auto"/>
              <w:jc w:val="both"/>
              <w:rPr>
                <w:rFonts w:ascii="Arial" w:hAnsi="Arial" w:cs="Arial"/>
                <w:color w:val="auto"/>
                <w:sz w:val="20"/>
                <w:szCs w:val="20"/>
              </w:rPr>
            </w:pPr>
          </w:p>
        </w:tc>
        <w:tc>
          <w:tcPr>
            <w:tcW w:w="476" w:type="pct"/>
            <w:tcBorders>
              <w:top w:val="single" w:sz="4" w:space="0" w:color="000000"/>
              <w:left w:val="single" w:sz="4" w:space="0" w:color="000000"/>
              <w:bottom w:val="single" w:sz="4" w:space="0" w:color="000000"/>
              <w:right w:val="single" w:sz="4" w:space="0" w:color="000000"/>
            </w:tcBorders>
          </w:tcPr>
          <w:p w:rsidR="0030290B" w:rsidRPr="006764EF" w:rsidRDefault="0030290B" w:rsidP="00AE62F0">
            <w:pPr>
              <w:spacing w:line="360" w:lineRule="auto"/>
              <w:jc w:val="both"/>
              <w:rPr>
                <w:rFonts w:ascii="Arial" w:hAnsi="Arial" w:cs="Arial"/>
                <w:color w:val="auto"/>
                <w:sz w:val="20"/>
                <w:szCs w:val="20"/>
              </w:rPr>
            </w:pPr>
          </w:p>
        </w:tc>
      </w:tr>
      <w:tr w:rsidR="0030290B" w:rsidRPr="006764EF" w:rsidTr="003C0E8C">
        <w:tc>
          <w:tcPr>
            <w:tcW w:w="4025" w:type="pct"/>
            <w:tcBorders>
              <w:top w:val="single" w:sz="4" w:space="0" w:color="000000"/>
              <w:left w:val="single" w:sz="4" w:space="0" w:color="000000"/>
              <w:bottom w:val="single" w:sz="4" w:space="0" w:color="000000"/>
              <w:right w:val="single" w:sz="4" w:space="0" w:color="000000"/>
            </w:tcBorders>
            <w:hideMark/>
          </w:tcPr>
          <w:p w:rsidR="0030290B" w:rsidRPr="006764EF" w:rsidRDefault="0030290B" w:rsidP="00AE62F0">
            <w:pPr>
              <w:spacing w:line="360" w:lineRule="auto"/>
              <w:jc w:val="both"/>
              <w:rPr>
                <w:rFonts w:ascii="Arial" w:hAnsi="Arial" w:cs="Arial"/>
                <w:color w:val="auto"/>
                <w:sz w:val="20"/>
                <w:szCs w:val="20"/>
              </w:rPr>
            </w:pPr>
            <w:r w:rsidRPr="006764EF">
              <w:rPr>
                <w:rFonts w:ascii="Arial" w:hAnsi="Arial" w:cs="Arial"/>
                <w:color w:val="auto"/>
                <w:sz w:val="20"/>
                <w:szCs w:val="20"/>
              </w:rPr>
              <w:t>Czy miałem</w:t>
            </w:r>
            <w:r w:rsidR="00D219DE" w:rsidRPr="006764EF">
              <w:rPr>
                <w:rFonts w:ascii="Arial" w:hAnsi="Arial" w:cs="Arial"/>
                <w:color w:val="auto"/>
                <w:sz w:val="20"/>
                <w:szCs w:val="20"/>
              </w:rPr>
              <w:t>/</w:t>
            </w:r>
            <w:proofErr w:type="spellStart"/>
            <w:r w:rsidR="00D219DE" w:rsidRPr="006764EF">
              <w:rPr>
                <w:rFonts w:ascii="Arial" w:hAnsi="Arial" w:cs="Arial"/>
                <w:color w:val="auto"/>
                <w:sz w:val="20"/>
                <w:szCs w:val="20"/>
              </w:rPr>
              <w:t>am</w:t>
            </w:r>
            <w:proofErr w:type="spellEnd"/>
            <w:r w:rsidRPr="006764EF">
              <w:rPr>
                <w:rFonts w:ascii="Arial" w:hAnsi="Arial" w:cs="Arial"/>
                <w:color w:val="auto"/>
                <w:sz w:val="20"/>
                <w:szCs w:val="20"/>
              </w:rPr>
              <w:t xml:space="preserve"> trudności w wykonywaniu prac domowych?</w:t>
            </w:r>
          </w:p>
        </w:tc>
        <w:tc>
          <w:tcPr>
            <w:tcW w:w="499" w:type="pct"/>
            <w:tcBorders>
              <w:top w:val="single" w:sz="4" w:space="0" w:color="000000"/>
              <w:left w:val="single" w:sz="4" w:space="0" w:color="000000"/>
              <w:bottom w:val="single" w:sz="4" w:space="0" w:color="000000"/>
              <w:right w:val="single" w:sz="4" w:space="0" w:color="000000"/>
            </w:tcBorders>
          </w:tcPr>
          <w:p w:rsidR="0030290B" w:rsidRPr="006764EF" w:rsidRDefault="0030290B" w:rsidP="00AE62F0">
            <w:pPr>
              <w:spacing w:line="360" w:lineRule="auto"/>
              <w:jc w:val="both"/>
              <w:rPr>
                <w:rFonts w:ascii="Arial" w:hAnsi="Arial" w:cs="Arial"/>
                <w:color w:val="auto"/>
                <w:sz w:val="20"/>
                <w:szCs w:val="20"/>
              </w:rPr>
            </w:pPr>
          </w:p>
        </w:tc>
        <w:tc>
          <w:tcPr>
            <w:tcW w:w="476" w:type="pct"/>
            <w:tcBorders>
              <w:top w:val="single" w:sz="4" w:space="0" w:color="000000"/>
              <w:left w:val="single" w:sz="4" w:space="0" w:color="000000"/>
              <w:bottom w:val="single" w:sz="4" w:space="0" w:color="000000"/>
              <w:right w:val="single" w:sz="4" w:space="0" w:color="000000"/>
            </w:tcBorders>
          </w:tcPr>
          <w:p w:rsidR="0030290B" w:rsidRPr="006764EF" w:rsidRDefault="0030290B" w:rsidP="00AE62F0">
            <w:pPr>
              <w:spacing w:line="360" w:lineRule="auto"/>
              <w:jc w:val="both"/>
              <w:rPr>
                <w:rFonts w:ascii="Arial" w:hAnsi="Arial" w:cs="Arial"/>
                <w:color w:val="auto"/>
                <w:sz w:val="20"/>
                <w:szCs w:val="20"/>
              </w:rPr>
            </w:pPr>
          </w:p>
        </w:tc>
      </w:tr>
      <w:tr w:rsidR="0030290B" w:rsidRPr="006764EF" w:rsidTr="003C0E8C">
        <w:tc>
          <w:tcPr>
            <w:tcW w:w="4025" w:type="pct"/>
            <w:tcBorders>
              <w:top w:val="single" w:sz="4" w:space="0" w:color="000000"/>
              <w:left w:val="single" w:sz="4" w:space="0" w:color="000000"/>
              <w:bottom w:val="single" w:sz="4" w:space="0" w:color="000000"/>
              <w:right w:val="single" w:sz="4" w:space="0" w:color="000000"/>
            </w:tcBorders>
            <w:hideMark/>
          </w:tcPr>
          <w:p w:rsidR="0030290B" w:rsidRPr="006764EF" w:rsidRDefault="0030290B" w:rsidP="00AE62F0">
            <w:pPr>
              <w:spacing w:line="360" w:lineRule="auto"/>
              <w:jc w:val="both"/>
              <w:rPr>
                <w:rFonts w:ascii="Arial" w:hAnsi="Arial" w:cs="Arial"/>
                <w:color w:val="auto"/>
                <w:sz w:val="20"/>
                <w:szCs w:val="20"/>
              </w:rPr>
            </w:pPr>
            <w:r w:rsidRPr="006764EF">
              <w:rPr>
                <w:rFonts w:ascii="Arial" w:hAnsi="Arial" w:cs="Arial"/>
                <w:color w:val="auto"/>
                <w:sz w:val="20"/>
                <w:szCs w:val="20"/>
              </w:rPr>
              <w:t>Czy w przypadku problemów mogę liczyć na pomoc nauczyciela?</w:t>
            </w:r>
          </w:p>
        </w:tc>
        <w:tc>
          <w:tcPr>
            <w:tcW w:w="499" w:type="pct"/>
            <w:tcBorders>
              <w:top w:val="single" w:sz="4" w:space="0" w:color="000000"/>
              <w:left w:val="single" w:sz="4" w:space="0" w:color="000000"/>
              <w:bottom w:val="single" w:sz="4" w:space="0" w:color="000000"/>
              <w:right w:val="single" w:sz="4" w:space="0" w:color="000000"/>
            </w:tcBorders>
          </w:tcPr>
          <w:p w:rsidR="0030290B" w:rsidRPr="006764EF" w:rsidRDefault="0030290B" w:rsidP="00AE62F0">
            <w:pPr>
              <w:spacing w:line="360" w:lineRule="auto"/>
              <w:jc w:val="both"/>
              <w:rPr>
                <w:rFonts w:ascii="Arial" w:hAnsi="Arial" w:cs="Arial"/>
                <w:color w:val="auto"/>
                <w:sz w:val="20"/>
                <w:szCs w:val="20"/>
              </w:rPr>
            </w:pPr>
          </w:p>
        </w:tc>
        <w:tc>
          <w:tcPr>
            <w:tcW w:w="476" w:type="pct"/>
            <w:tcBorders>
              <w:top w:val="single" w:sz="4" w:space="0" w:color="000000"/>
              <w:left w:val="single" w:sz="4" w:space="0" w:color="000000"/>
              <w:bottom w:val="single" w:sz="4" w:space="0" w:color="000000"/>
              <w:right w:val="single" w:sz="4" w:space="0" w:color="000000"/>
            </w:tcBorders>
          </w:tcPr>
          <w:p w:rsidR="0030290B" w:rsidRPr="006764EF" w:rsidRDefault="0030290B" w:rsidP="00AE62F0">
            <w:pPr>
              <w:spacing w:line="360" w:lineRule="auto"/>
              <w:jc w:val="both"/>
              <w:rPr>
                <w:rFonts w:ascii="Arial" w:hAnsi="Arial" w:cs="Arial"/>
                <w:color w:val="auto"/>
                <w:sz w:val="20"/>
                <w:szCs w:val="20"/>
              </w:rPr>
            </w:pPr>
          </w:p>
        </w:tc>
      </w:tr>
      <w:tr w:rsidR="0030290B" w:rsidRPr="006764EF" w:rsidTr="003C0E8C">
        <w:tc>
          <w:tcPr>
            <w:tcW w:w="4025" w:type="pct"/>
            <w:tcBorders>
              <w:top w:val="single" w:sz="4" w:space="0" w:color="000000"/>
              <w:left w:val="single" w:sz="4" w:space="0" w:color="000000"/>
              <w:bottom w:val="single" w:sz="4" w:space="0" w:color="000000"/>
              <w:right w:val="single" w:sz="4" w:space="0" w:color="000000"/>
            </w:tcBorders>
            <w:hideMark/>
          </w:tcPr>
          <w:p w:rsidR="0030290B" w:rsidRPr="006764EF" w:rsidRDefault="0030290B" w:rsidP="00AE62F0">
            <w:pPr>
              <w:spacing w:line="360" w:lineRule="auto"/>
              <w:jc w:val="both"/>
              <w:rPr>
                <w:rFonts w:ascii="Arial" w:hAnsi="Arial" w:cs="Arial"/>
                <w:color w:val="auto"/>
                <w:sz w:val="20"/>
                <w:szCs w:val="20"/>
              </w:rPr>
            </w:pPr>
            <w:r w:rsidRPr="006764EF">
              <w:rPr>
                <w:rFonts w:ascii="Arial" w:hAnsi="Arial" w:cs="Arial"/>
                <w:color w:val="auto"/>
                <w:sz w:val="20"/>
                <w:szCs w:val="20"/>
              </w:rPr>
              <w:t>Czy potrafię pracować samodzielnie?</w:t>
            </w:r>
          </w:p>
        </w:tc>
        <w:tc>
          <w:tcPr>
            <w:tcW w:w="499" w:type="pct"/>
            <w:tcBorders>
              <w:top w:val="single" w:sz="4" w:space="0" w:color="000000"/>
              <w:left w:val="single" w:sz="4" w:space="0" w:color="000000"/>
              <w:bottom w:val="single" w:sz="4" w:space="0" w:color="000000"/>
              <w:right w:val="single" w:sz="4" w:space="0" w:color="000000"/>
            </w:tcBorders>
          </w:tcPr>
          <w:p w:rsidR="0030290B" w:rsidRPr="006764EF" w:rsidRDefault="0030290B" w:rsidP="00AE62F0">
            <w:pPr>
              <w:spacing w:line="360" w:lineRule="auto"/>
              <w:jc w:val="both"/>
              <w:rPr>
                <w:rFonts w:ascii="Arial" w:hAnsi="Arial" w:cs="Arial"/>
                <w:color w:val="auto"/>
                <w:sz w:val="20"/>
                <w:szCs w:val="20"/>
              </w:rPr>
            </w:pPr>
          </w:p>
        </w:tc>
        <w:tc>
          <w:tcPr>
            <w:tcW w:w="476" w:type="pct"/>
            <w:tcBorders>
              <w:top w:val="single" w:sz="4" w:space="0" w:color="000000"/>
              <w:left w:val="single" w:sz="4" w:space="0" w:color="000000"/>
              <w:bottom w:val="single" w:sz="4" w:space="0" w:color="000000"/>
              <w:right w:val="single" w:sz="4" w:space="0" w:color="000000"/>
            </w:tcBorders>
          </w:tcPr>
          <w:p w:rsidR="0030290B" w:rsidRPr="006764EF" w:rsidRDefault="0030290B" w:rsidP="00AE62F0">
            <w:pPr>
              <w:spacing w:line="360" w:lineRule="auto"/>
              <w:jc w:val="both"/>
              <w:rPr>
                <w:rFonts w:ascii="Arial" w:hAnsi="Arial" w:cs="Arial"/>
                <w:color w:val="auto"/>
                <w:sz w:val="20"/>
                <w:szCs w:val="20"/>
              </w:rPr>
            </w:pPr>
          </w:p>
        </w:tc>
      </w:tr>
      <w:tr w:rsidR="0030290B" w:rsidRPr="006764EF" w:rsidTr="003C0E8C">
        <w:tc>
          <w:tcPr>
            <w:tcW w:w="4025" w:type="pct"/>
            <w:tcBorders>
              <w:top w:val="single" w:sz="4" w:space="0" w:color="000000"/>
              <w:left w:val="single" w:sz="4" w:space="0" w:color="000000"/>
              <w:bottom w:val="single" w:sz="4" w:space="0" w:color="000000"/>
              <w:right w:val="single" w:sz="4" w:space="0" w:color="000000"/>
            </w:tcBorders>
            <w:hideMark/>
          </w:tcPr>
          <w:p w:rsidR="0030290B" w:rsidRPr="006764EF" w:rsidRDefault="0030290B" w:rsidP="00AE62F0">
            <w:pPr>
              <w:spacing w:line="360" w:lineRule="auto"/>
              <w:jc w:val="both"/>
              <w:rPr>
                <w:rFonts w:ascii="Arial" w:hAnsi="Arial" w:cs="Arial"/>
                <w:color w:val="auto"/>
                <w:sz w:val="20"/>
                <w:szCs w:val="20"/>
              </w:rPr>
            </w:pPr>
            <w:r w:rsidRPr="006764EF">
              <w:rPr>
                <w:rFonts w:ascii="Arial" w:hAnsi="Arial" w:cs="Arial"/>
                <w:color w:val="auto"/>
                <w:sz w:val="20"/>
                <w:szCs w:val="20"/>
              </w:rPr>
              <w:t>Czy chętnie wykonuję zadania?</w:t>
            </w:r>
          </w:p>
        </w:tc>
        <w:tc>
          <w:tcPr>
            <w:tcW w:w="499" w:type="pct"/>
            <w:tcBorders>
              <w:top w:val="single" w:sz="4" w:space="0" w:color="000000"/>
              <w:left w:val="single" w:sz="4" w:space="0" w:color="000000"/>
              <w:bottom w:val="single" w:sz="4" w:space="0" w:color="000000"/>
              <w:right w:val="single" w:sz="4" w:space="0" w:color="000000"/>
            </w:tcBorders>
          </w:tcPr>
          <w:p w:rsidR="0030290B" w:rsidRPr="006764EF" w:rsidRDefault="0030290B" w:rsidP="00AE62F0">
            <w:pPr>
              <w:spacing w:line="360" w:lineRule="auto"/>
              <w:jc w:val="both"/>
              <w:rPr>
                <w:rFonts w:ascii="Arial" w:hAnsi="Arial" w:cs="Arial"/>
                <w:color w:val="auto"/>
                <w:sz w:val="20"/>
                <w:szCs w:val="20"/>
              </w:rPr>
            </w:pPr>
          </w:p>
        </w:tc>
        <w:tc>
          <w:tcPr>
            <w:tcW w:w="476" w:type="pct"/>
            <w:tcBorders>
              <w:top w:val="single" w:sz="4" w:space="0" w:color="000000"/>
              <w:left w:val="single" w:sz="4" w:space="0" w:color="000000"/>
              <w:bottom w:val="single" w:sz="4" w:space="0" w:color="000000"/>
              <w:right w:val="single" w:sz="4" w:space="0" w:color="000000"/>
            </w:tcBorders>
          </w:tcPr>
          <w:p w:rsidR="0030290B" w:rsidRPr="006764EF" w:rsidRDefault="0030290B" w:rsidP="00AE62F0">
            <w:pPr>
              <w:spacing w:line="360" w:lineRule="auto"/>
              <w:jc w:val="both"/>
              <w:rPr>
                <w:rFonts w:ascii="Arial" w:hAnsi="Arial" w:cs="Arial"/>
                <w:color w:val="auto"/>
                <w:sz w:val="20"/>
                <w:szCs w:val="20"/>
              </w:rPr>
            </w:pPr>
          </w:p>
        </w:tc>
      </w:tr>
      <w:tr w:rsidR="0030290B" w:rsidRPr="006764EF" w:rsidTr="003C0E8C">
        <w:tc>
          <w:tcPr>
            <w:tcW w:w="4025" w:type="pct"/>
            <w:tcBorders>
              <w:top w:val="single" w:sz="4" w:space="0" w:color="000000"/>
              <w:left w:val="single" w:sz="4" w:space="0" w:color="000000"/>
              <w:bottom w:val="single" w:sz="4" w:space="0" w:color="000000"/>
              <w:right w:val="single" w:sz="4" w:space="0" w:color="000000"/>
            </w:tcBorders>
            <w:hideMark/>
          </w:tcPr>
          <w:p w:rsidR="0030290B" w:rsidRPr="006764EF" w:rsidRDefault="0030290B" w:rsidP="00AE62F0">
            <w:pPr>
              <w:spacing w:line="360" w:lineRule="auto"/>
              <w:jc w:val="both"/>
              <w:rPr>
                <w:rFonts w:ascii="Arial" w:hAnsi="Arial" w:cs="Arial"/>
                <w:color w:val="auto"/>
                <w:sz w:val="20"/>
                <w:szCs w:val="20"/>
              </w:rPr>
            </w:pPr>
            <w:r w:rsidRPr="006764EF">
              <w:rPr>
                <w:rFonts w:ascii="Arial" w:hAnsi="Arial" w:cs="Arial"/>
                <w:color w:val="auto"/>
                <w:sz w:val="20"/>
                <w:szCs w:val="20"/>
              </w:rPr>
              <w:t>Czy stać mnie na więcej</w:t>
            </w:r>
            <w:r w:rsidR="00D219DE" w:rsidRPr="006764EF">
              <w:rPr>
                <w:rFonts w:ascii="Arial" w:hAnsi="Arial" w:cs="Arial"/>
                <w:color w:val="auto"/>
                <w:sz w:val="20"/>
                <w:szCs w:val="20"/>
              </w:rPr>
              <w:t>,</w:t>
            </w:r>
            <w:r w:rsidRPr="006764EF">
              <w:rPr>
                <w:rFonts w:ascii="Arial" w:hAnsi="Arial" w:cs="Arial"/>
                <w:color w:val="auto"/>
                <w:sz w:val="20"/>
                <w:szCs w:val="20"/>
              </w:rPr>
              <w:t xml:space="preserve"> niż uzyskałem</w:t>
            </w:r>
            <w:r w:rsidR="00D219DE" w:rsidRPr="006764EF">
              <w:rPr>
                <w:rFonts w:ascii="Arial" w:hAnsi="Arial" w:cs="Arial"/>
                <w:color w:val="auto"/>
                <w:sz w:val="20"/>
                <w:szCs w:val="20"/>
              </w:rPr>
              <w:t>/</w:t>
            </w:r>
            <w:proofErr w:type="spellStart"/>
            <w:r w:rsidR="00D219DE" w:rsidRPr="006764EF">
              <w:rPr>
                <w:rFonts w:ascii="Arial" w:hAnsi="Arial" w:cs="Arial"/>
                <w:color w:val="auto"/>
                <w:sz w:val="20"/>
                <w:szCs w:val="20"/>
              </w:rPr>
              <w:t>am</w:t>
            </w:r>
            <w:proofErr w:type="spellEnd"/>
            <w:r w:rsidRPr="006764EF">
              <w:rPr>
                <w:rFonts w:ascii="Arial" w:hAnsi="Arial" w:cs="Arial"/>
                <w:color w:val="auto"/>
                <w:sz w:val="20"/>
                <w:szCs w:val="20"/>
              </w:rPr>
              <w:t xml:space="preserve"> poprzez udział w lekcjach z przedmiotu </w:t>
            </w:r>
            <w:r w:rsidR="00D219DE" w:rsidRPr="006764EF">
              <w:rPr>
                <w:rFonts w:ascii="Arial" w:hAnsi="Arial" w:cs="Arial"/>
                <w:color w:val="auto"/>
                <w:sz w:val="20"/>
                <w:szCs w:val="20"/>
              </w:rPr>
              <w:t>„O</w:t>
            </w:r>
            <w:r w:rsidRPr="006764EF">
              <w:rPr>
                <w:rFonts w:ascii="Arial" w:hAnsi="Arial" w:cs="Arial"/>
                <w:color w:val="auto"/>
                <w:sz w:val="20"/>
                <w:szCs w:val="20"/>
              </w:rPr>
              <w:t>rganizacja sprzedaży towarów</w:t>
            </w:r>
            <w:r w:rsidR="00D219DE" w:rsidRPr="006764EF">
              <w:rPr>
                <w:rFonts w:ascii="Arial" w:hAnsi="Arial" w:cs="Arial"/>
                <w:color w:val="auto"/>
                <w:sz w:val="20"/>
                <w:szCs w:val="20"/>
              </w:rPr>
              <w:t>”</w:t>
            </w:r>
            <w:r w:rsidRPr="006764EF">
              <w:rPr>
                <w:rFonts w:ascii="Arial" w:hAnsi="Arial" w:cs="Arial"/>
                <w:color w:val="auto"/>
                <w:sz w:val="20"/>
                <w:szCs w:val="20"/>
              </w:rPr>
              <w:t>?</w:t>
            </w:r>
          </w:p>
        </w:tc>
        <w:tc>
          <w:tcPr>
            <w:tcW w:w="499" w:type="pct"/>
            <w:tcBorders>
              <w:top w:val="single" w:sz="4" w:space="0" w:color="000000"/>
              <w:left w:val="single" w:sz="4" w:space="0" w:color="000000"/>
              <w:bottom w:val="single" w:sz="4" w:space="0" w:color="000000"/>
              <w:right w:val="single" w:sz="4" w:space="0" w:color="000000"/>
            </w:tcBorders>
          </w:tcPr>
          <w:p w:rsidR="0030290B" w:rsidRPr="006764EF" w:rsidRDefault="0030290B" w:rsidP="00AE62F0">
            <w:pPr>
              <w:spacing w:line="360" w:lineRule="auto"/>
              <w:jc w:val="both"/>
              <w:rPr>
                <w:rFonts w:ascii="Arial" w:hAnsi="Arial" w:cs="Arial"/>
                <w:color w:val="auto"/>
                <w:sz w:val="20"/>
                <w:szCs w:val="20"/>
              </w:rPr>
            </w:pPr>
          </w:p>
        </w:tc>
        <w:tc>
          <w:tcPr>
            <w:tcW w:w="476" w:type="pct"/>
            <w:tcBorders>
              <w:top w:val="single" w:sz="4" w:space="0" w:color="000000"/>
              <w:left w:val="single" w:sz="4" w:space="0" w:color="000000"/>
              <w:bottom w:val="single" w:sz="4" w:space="0" w:color="000000"/>
              <w:right w:val="single" w:sz="4" w:space="0" w:color="000000"/>
            </w:tcBorders>
          </w:tcPr>
          <w:p w:rsidR="0030290B" w:rsidRPr="006764EF" w:rsidRDefault="0030290B" w:rsidP="00AE62F0">
            <w:pPr>
              <w:spacing w:line="360" w:lineRule="auto"/>
              <w:jc w:val="both"/>
              <w:rPr>
                <w:rFonts w:ascii="Arial" w:hAnsi="Arial" w:cs="Arial"/>
                <w:color w:val="auto"/>
                <w:sz w:val="20"/>
                <w:szCs w:val="20"/>
              </w:rPr>
            </w:pPr>
          </w:p>
        </w:tc>
      </w:tr>
      <w:tr w:rsidR="0030290B" w:rsidRPr="006764EF" w:rsidTr="003C0E8C">
        <w:tc>
          <w:tcPr>
            <w:tcW w:w="4025" w:type="pct"/>
            <w:tcBorders>
              <w:top w:val="single" w:sz="4" w:space="0" w:color="000000"/>
              <w:left w:val="single" w:sz="4" w:space="0" w:color="000000"/>
              <w:bottom w:val="single" w:sz="4" w:space="0" w:color="000000"/>
              <w:right w:val="single" w:sz="4" w:space="0" w:color="000000"/>
            </w:tcBorders>
            <w:hideMark/>
          </w:tcPr>
          <w:p w:rsidR="0030290B" w:rsidRPr="006764EF" w:rsidRDefault="0030290B" w:rsidP="00AE62F0">
            <w:pPr>
              <w:spacing w:line="360" w:lineRule="auto"/>
              <w:jc w:val="both"/>
              <w:rPr>
                <w:rFonts w:ascii="Arial" w:hAnsi="Arial" w:cs="Arial"/>
                <w:color w:val="auto"/>
                <w:sz w:val="20"/>
                <w:szCs w:val="20"/>
              </w:rPr>
            </w:pPr>
            <w:r w:rsidRPr="006764EF">
              <w:rPr>
                <w:rFonts w:ascii="Arial" w:hAnsi="Arial" w:cs="Arial"/>
                <w:color w:val="auto"/>
                <w:sz w:val="20"/>
                <w:szCs w:val="20"/>
              </w:rPr>
              <w:t>Czy jestem zadowolony</w:t>
            </w:r>
            <w:r w:rsidR="00D219DE" w:rsidRPr="006764EF">
              <w:rPr>
                <w:rFonts w:ascii="Arial" w:hAnsi="Arial" w:cs="Arial"/>
                <w:color w:val="auto"/>
                <w:sz w:val="20"/>
                <w:szCs w:val="20"/>
              </w:rPr>
              <w:t>/a</w:t>
            </w:r>
            <w:r w:rsidRPr="006764EF">
              <w:rPr>
                <w:rFonts w:ascii="Arial" w:hAnsi="Arial" w:cs="Arial"/>
                <w:color w:val="auto"/>
                <w:sz w:val="20"/>
                <w:szCs w:val="20"/>
              </w:rPr>
              <w:t xml:space="preserve"> z ocen uzyskanych z przedmiotu </w:t>
            </w:r>
            <w:r w:rsidR="00D219DE" w:rsidRPr="006764EF">
              <w:rPr>
                <w:rFonts w:ascii="Arial" w:hAnsi="Arial" w:cs="Arial"/>
                <w:color w:val="auto"/>
                <w:sz w:val="20"/>
                <w:szCs w:val="20"/>
              </w:rPr>
              <w:t>„O</w:t>
            </w:r>
            <w:r w:rsidRPr="006764EF">
              <w:rPr>
                <w:rFonts w:ascii="Arial" w:hAnsi="Arial" w:cs="Arial"/>
                <w:color w:val="auto"/>
                <w:sz w:val="20"/>
                <w:szCs w:val="20"/>
              </w:rPr>
              <w:t>rganizacja sprzedaży</w:t>
            </w:r>
            <w:r w:rsidR="00D219DE" w:rsidRPr="006764EF">
              <w:rPr>
                <w:rFonts w:ascii="Arial" w:hAnsi="Arial" w:cs="Arial"/>
                <w:color w:val="auto"/>
                <w:sz w:val="20"/>
                <w:szCs w:val="20"/>
              </w:rPr>
              <w:t xml:space="preserve"> towarów”</w:t>
            </w:r>
            <w:r w:rsidRPr="006764EF">
              <w:rPr>
                <w:rFonts w:ascii="Arial" w:hAnsi="Arial" w:cs="Arial"/>
                <w:color w:val="auto"/>
                <w:sz w:val="20"/>
                <w:szCs w:val="20"/>
              </w:rPr>
              <w:t>?</w:t>
            </w:r>
          </w:p>
        </w:tc>
        <w:tc>
          <w:tcPr>
            <w:tcW w:w="499" w:type="pct"/>
            <w:tcBorders>
              <w:top w:val="single" w:sz="4" w:space="0" w:color="000000"/>
              <w:left w:val="single" w:sz="4" w:space="0" w:color="000000"/>
              <w:bottom w:val="single" w:sz="4" w:space="0" w:color="000000"/>
              <w:right w:val="single" w:sz="4" w:space="0" w:color="000000"/>
            </w:tcBorders>
          </w:tcPr>
          <w:p w:rsidR="0030290B" w:rsidRPr="006764EF" w:rsidRDefault="0030290B" w:rsidP="00AE62F0">
            <w:pPr>
              <w:spacing w:line="360" w:lineRule="auto"/>
              <w:jc w:val="both"/>
              <w:rPr>
                <w:rFonts w:ascii="Arial" w:hAnsi="Arial" w:cs="Arial"/>
                <w:color w:val="auto"/>
                <w:sz w:val="20"/>
                <w:szCs w:val="20"/>
              </w:rPr>
            </w:pPr>
          </w:p>
        </w:tc>
        <w:tc>
          <w:tcPr>
            <w:tcW w:w="476" w:type="pct"/>
            <w:tcBorders>
              <w:top w:val="single" w:sz="4" w:space="0" w:color="000000"/>
              <w:left w:val="single" w:sz="4" w:space="0" w:color="000000"/>
              <w:bottom w:val="single" w:sz="4" w:space="0" w:color="000000"/>
              <w:right w:val="single" w:sz="4" w:space="0" w:color="000000"/>
            </w:tcBorders>
          </w:tcPr>
          <w:p w:rsidR="0030290B" w:rsidRPr="006764EF" w:rsidRDefault="0030290B" w:rsidP="00AE62F0">
            <w:pPr>
              <w:spacing w:line="360" w:lineRule="auto"/>
              <w:jc w:val="both"/>
              <w:rPr>
                <w:rFonts w:ascii="Arial" w:hAnsi="Arial" w:cs="Arial"/>
                <w:color w:val="auto"/>
                <w:sz w:val="20"/>
                <w:szCs w:val="20"/>
              </w:rPr>
            </w:pPr>
          </w:p>
        </w:tc>
      </w:tr>
      <w:tr w:rsidR="0030290B" w:rsidRPr="006764EF" w:rsidTr="003C0E8C">
        <w:tc>
          <w:tcPr>
            <w:tcW w:w="4025" w:type="pct"/>
            <w:tcBorders>
              <w:top w:val="single" w:sz="4" w:space="0" w:color="000000"/>
              <w:left w:val="single" w:sz="4" w:space="0" w:color="000000"/>
              <w:bottom w:val="single" w:sz="4" w:space="0" w:color="000000"/>
              <w:right w:val="single" w:sz="4" w:space="0" w:color="000000"/>
            </w:tcBorders>
          </w:tcPr>
          <w:p w:rsidR="0030290B" w:rsidRPr="006764EF" w:rsidRDefault="0030290B" w:rsidP="00D219DE">
            <w:pPr>
              <w:spacing w:line="360" w:lineRule="auto"/>
              <w:jc w:val="both"/>
              <w:rPr>
                <w:rFonts w:ascii="Arial" w:hAnsi="Arial" w:cs="Arial"/>
                <w:color w:val="auto"/>
                <w:sz w:val="20"/>
                <w:szCs w:val="20"/>
              </w:rPr>
            </w:pPr>
            <w:r w:rsidRPr="006764EF">
              <w:rPr>
                <w:rFonts w:ascii="Arial" w:hAnsi="Arial" w:cs="Arial"/>
                <w:color w:val="auto"/>
                <w:sz w:val="20"/>
                <w:szCs w:val="20"/>
              </w:rPr>
              <w:t xml:space="preserve">Czy oceny z innych zajęć zawodowych mam wyższe niż z </w:t>
            </w:r>
            <w:r w:rsidR="00D219DE" w:rsidRPr="006764EF">
              <w:rPr>
                <w:rFonts w:ascii="Arial" w:hAnsi="Arial" w:cs="Arial"/>
                <w:color w:val="auto"/>
                <w:sz w:val="20"/>
                <w:szCs w:val="20"/>
              </w:rPr>
              <w:t>„O</w:t>
            </w:r>
            <w:r w:rsidRPr="006764EF">
              <w:rPr>
                <w:rFonts w:ascii="Arial" w:hAnsi="Arial" w:cs="Arial"/>
                <w:color w:val="auto"/>
                <w:sz w:val="20"/>
                <w:szCs w:val="20"/>
              </w:rPr>
              <w:t>rganizacji sprzedaży</w:t>
            </w:r>
            <w:r w:rsidR="00D219DE" w:rsidRPr="006764EF">
              <w:rPr>
                <w:rFonts w:ascii="Arial" w:hAnsi="Arial" w:cs="Arial"/>
                <w:color w:val="auto"/>
                <w:sz w:val="20"/>
                <w:szCs w:val="20"/>
              </w:rPr>
              <w:t xml:space="preserve"> towarów”</w:t>
            </w:r>
            <w:r w:rsidRPr="006764EF">
              <w:rPr>
                <w:rFonts w:ascii="Arial" w:hAnsi="Arial" w:cs="Arial"/>
                <w:color w:val="auto"/>
                <w:sz w:val="20"/>
                <w:szCs w:val="20"/>
              </w:rPr>
              <w:t>?</w:t>
            </w:r>
          </w:p>
        </w:tc>
        <w:tc>
          <w:tcPr>
            <w:tcW w:w="499" w:type="pct"/>
            <w:tcBorders>
              <w:top w:val="single" w:sz="4" w:space="0" w:color="000000"/>
              <w:left w:val="single" w:sz="4" w:space="0" w:color="000000"/>
              <w:bottom w:val="single" w:sz="4" w:space="0" w:color="000000"/>
              <w:right w:val="single" w:sz="4" w:space="0" w:color="000000"/>
            </w:tcBorders>
          </w:tcPr>
          <w:p w:rsidR="0030290B" w:rsidRPr="006764EF" w:rsidRDefault="0030290B" w:rsidP="00AE62F0">
            <w:pPr>
              <w:spacing w:line="360" w:lineRule="auto"/>
              <w:jc w:val="both"/>
              <w:rPr>
                <w:rFonts w:ascii="Arial" w:hAnsi="Arial" w:cs="Arial"/>
                <w:color w:val="auto"/>
                <w:sz w:val="20"/>
                <w:szCs w:val="20"/>
              </w:rPr>
            </w:pPr>
          </w:p>
        </w:tc>
        <w:tc>
          <w:tcPr>
            <w:tcW w:w="476" w:type="pct"/>
            <w:tcBorders>
              <w:top w:val="single" w:sz="4" w:space="0" w:color="000000"/>
              <w:left w:val="single" w:sz="4" w:space="0" w:color="000000"/>
              <w:bottom w:val="single" w:sz="4" w:space="0" w:color="000000"/>
              <w:right w:val="single" w:sz="4" w:space="0" w:color="000000"/>
            </w:tcBorders>
          </w:tcPr>
          <w:p w:rsidR="0030290B" w:rsidRPr="006764EF" w:rsidRDefault="0030290B" w:rsidP="00AE62F0">
            <w:pPr>
              <w:spacing w:line="360" w:lineRule="auto"/>
              <w:jc w:val="both"/>
              <w:rPr>
                <w:rFonts w:ascii="Arial" w:hAnsi="Arial" w:cs="Arial"/>
                <w:color w:val="auto"/>
                <w:sz w:val="20"/>
                <w:szCs w:val="20"/>
              </w:rPr>
            </w:pPr>
          </w:p>
        </w:tc>
      </w:tr>
      <w:tr w:rsidR="0030290B" w:rsidRPr="006764EF" w:rsidTr="003C0E8C">
        <w:tc>
          <w:tcPr>
            <w:tcW w:w="4025" w:type="pct"/>
            <w:tcBorders>
              <w:top w:val="single" w:sz="4" w:space="0" w:color="000000"/>
              <w:left w:val="single" w:sz="4" w:space="0" w:color="000000"/>
              <w:bottom w:val="single" w:sz="4" w:space="0" w:color="000000"/>
              <w:right w:val="single" w:sz="4" w:space="0" w:color="000000"/>
            </w:tcBorders>
            <w:hideMark/>
          </w:tcPr>
          <w:p w:rsidR="0030290B" w:rsidRPr="006764EF" w:rsidRDefault="0030290B" w:rsidP="00AE62F0">
            <w:pPr>
              <w:spacing w:line="360" w:lineRule="auto"/>
              <w:jc w:val="both"/>
              <w:rPr>
                <w:rFonts w:ascii="Arial" w:hAnsi="Arial" w:cs="Arial"/>
                <w:color w:val="auto"/>
                <w:sz w:val="20"/>
                <w:szCs w:val="20"/>
              </w:rPr>
            </w:pPr>
            <w:r w:rsidRPr="006764EF">
              <w:rPr>
                <w:rFonts w:ascii="Arial" w:hAnsi="Arial" w:cs="Arial"/>
                <w:color w:val="auto"/>
                <w:sz w:val="20"/>
                <w:szCs w:val="20"/>
              </w:rPr>
              <w:t xml:space="preserve">Czy biorę czynny udział w lekcji </w:t>
            </w:r>
            <w:r w:rsidR="00D219DE" w:rsidRPr="006764EF">
              <w:rPr>
                <w:rFonts w:ascii="Arial" w:hAnsi="Arial" w:cs="Arial"/>
                <w:color w:val="auto"/>
                <w:sz w:val="20"/>
                <w:szCs w:val="20"/>
              </w:rPr>
              <w:t>„O</w:t>
            </w:r>
            <w:r w:rsidRPr="006764EF">
              <w:rPr>
                <w:rFonts w:ascii="Arial" w:hAnsi="Arial" w:cs="Arial"/>
                <w:color w:val="auto"/>
                <w:sz w:val="20"/>
                <w:szCs w:val="20"/>
              </w:rPr>
              <w:t>rganizacja sprzedaży towarów</w:t>
            </w:r>
            <w:r w:rsidR="00D219DE" w:rsidRPr="006764EF">
              <w:rPr>
                <w:rFonts w:ascii="Arial" w:hAnsi="Arial" w:cs="Arial"/>
                <w:color w:val="auto"/>
                <w:sz w:val="20"/>
                <w:szCs w:val="20"/>
              </w:rPr>
              <w:t>”</w:t>
            </w:r>
            <w:r w:rsidRPr="006764EF">
              <w:rPr>
                <w:rFonts w:ascii="Arial" w:hAnsi="Arial" w:cs="Arial"/>
                <w:color w:val="auto"/>
                <w:sz w:val="20"/>
                <w:szCs w:val="20"/>
              </w:rPr>
              <w:t>?</w:t>
            </w:r>
          </w:p>
        </w:tc>
        <w:tc>
          <w:tcPr>
            <w:tcW w:w="499" w:type="pct"/>
            <w:tcBorders>
              <w:top w:val="single" w:sz="4" w:space="0" w:color="000000"/>
              <w:left w:val="single" w:sz="4" w:space="0" w:color="000000"/>
              <w:bottom w:val="single" w:sz="4" w:space="0" w:color="000000"/>
              <w:right w:val="single" w:sz="4" w:space="0" w:color="000000"/>
            </w:tcBorders>
          </w:tcPr>
          <w:p w:rsidR="0030290B" w:rsidRPr="006764EF" w:rsidRDefault="0030290B" w:rsidP="00AE62F0">
            <w:pPr>
              <w:spacing w:line="360" w:lineRule="auto"/>
              <w:jc w:val="both"/>
              <w:rPr>
                <w:rFonts w:ascii="Arial" w:hAnsi="Arial" w:cs="Arial"/>
                <w:color w:val="auto"/>
                <w:sz w:val="20"/>
                <w:szCs w:val="20"/>
              </w:rPr>
            </w:pPr>
          </w:p>
        </w:tc>
        <w:tc>
          <w:tcPr>
            <w:tcW w:w="476" w:type="pct"/>
            <w:tcBorders>
              <w:top w:val="single" w:sz="4" w:space="0" w:color="000000"/>
              <w:left w:val="single" w:sz="4" w:space="0" w:color="000000"/>
              <w:bottom w:val="single" w:sz="4" w:space="0" w:color="000000"/>
              <w:right w:val="single" w:sz="4" w:space="0" w:color="000000"/>
            </w:tcBorders>
          </w:tcPr>
          <w:p w:rsidR="0030290B" w:rsidRPr="006764EF" w:rsidRDefault="0030290B" w:rsidP="00AE62F0">
            <w:pPr>
              <w:spacing w:line="360" w:lineRule="auto"/>
              <w:jc w:val="both"/>
              <w:rPr>
                <w:rFonts w:ascii="Arial" w:hAnsi="Arial" w:cs="Arial"/>
                <w:color w:val="auto"/>
                <w:sz w:val="20"/>
                <w:szCs w:val="20"/>
              </w:rPr>
            </w:pPr>
          </w:p>
        </w:tc>
      </w:tr>
      <w:tr w:rsidR="0030290B" w:rsidRPr="006764EF" w:rsidTr="003C0E8C">
        <w:tc>
          <w:tcPr>
            <w:tcW w:w="4025" w:type="pct"/>
            <w:tcBorders>
              <w:top w:val="single" w:sz="4" w:space="0" w:color="000000"/>
              <w:left w:val="single" w:sz="4" w:space="0" w:color="000000"/>
              <w:bottom w:val="single" w:sz="4" w:space="0" w:color="000000"/>
              <w:right w:val="single" w:sz="4" w:space="0" w:color="000000"/>
            </w:tcBorders>
            <w:hideMark/>
          </w:tcPr>
          <w:p w:rsidR="0030290B" w:rsidRPr="006764EF" w:rsidRDefault="0030290B" w:rsidP="00AE62F0">
            <w:pPr>
              <w:spacing w:line="360" w:lineRule="auto"/>
              <w:jc w:val="both"/>
              <w:rPr>
                <w:rFonts w:ascii="Arial" w:hAnsi="Arial" w:cs="Arial"/>
                <w:color w:val="auto"/>
                <w:sz w:val="20"/>
                <w:szCs w:val="20"/>
              </w:rPr>
            </w:pPr>
            <w:r w:rsidRPr="006764EF">
              <w:rPr>
                <w:rFonts w:ascii="Arial" w:hAnsi="Arial" w:cs="Arial"/>
                <w:color w:val="auto"/>
                <w:sz w:val="20"/>
                <w:szCs w:val="20"/>
              </w:rPr>
              <w:t xml:space="preserve">Czy swobodnie posługuję się językiem przedmiotu </w:t>
            </w:r>
            <w:r w:rsidR="00D219DE" w:rsidRPr="006764EF">
              <w:rPr>
                <w:rFonts w:ascii="Arial" w:hAnsi="Arial" w:cs="Arial"/>
                <w:color w:val="auto"/>
                <w:sz w:val="20"/>
                <w:szCs w:val="20"/>
              </w:rPr>
              <w:t>„O</w:t>
            </w:r>
            <w:r w:rsidRPr="006764EF">
              <w:rPr>
                <w:rFonts w:ascii="Arial" w:hAnsi="Arial" w:cs="Arial"/>
                <w:color w:val="auto"/>
                <w:sz w:val="20"/>
                <w:szCs w:val="20"/>
              </w:rPr>
              <w:t>rganizacja sprzedaży towarów</w:t>
            </w:r>
            <w:r w:rsidR="00D219DE" w:rsidRPr="006764EF">
              <w:rPr>
                <w:rFonts w:ascii="Arial" w:hAnsi="Arial" w:cs="Arial"/>
                <w:color w:val="auto"/>
                <w:sz w:val="20"/>
                <w:szCs w:val="20"/>
              </w:rPr>
              <w:t>”</w:t>
            </w:r>
            <w:r w:rsidRPr="006764EF">
              <w:rPr>
                <w:rFonts w:ascii="Arial" w:hAnsi="Arial" w:cs="Arial"/>
                <w:color w:val="auto"/>
                <w:sz w:val="20"/>
                <w:szCs w:val="20"/>
              </w:rPr>
              <w:t>?</w:t>
            </w:r>
          </w:p>
        </w:tc>
        <w:tc>
          <w:tcPr>
            <w:tcW w:w="499" w:type="pct"/>
            <w:tcBorders>
              <w:top w:val="single" w:sz="4" w:space="0" w:color="000000"/>
              <w:left w:val="single" w:sz="4" w:space="0" w:color="000000"/>
              <w:bottom w:val="single" w:sz="4" w:space="0" w:color="000000"/>
              <w:right w:val="single" w:sz="4" w:space="0" w:color="000000"/>
            </w:tcBorders>
          </w:tcPr>
          <w:p w:rsidR="0030290B" w:rsidRPr="006764EF" w:rsidRDefault="0030290B" w:rsidP="00AE62F0">
            <w:pPr>
              <w:spacing w:line="360" w:lineRule="auto"/>
              <w:jc w:val="both"/>
              <w:rPr>
                <w:rFonts w:ascii="Arial" w:hAnsi="Arial" w:cs="Arial"/>
                <w:color w:val="auto"/>
                <w:sz w:val="20"/>
                <w:szCs w:val="20"/>
              </w:rPr>
            </w:pPr>
          </w:p>
        </w:tc>
        <w:tc>
          <w:tcPr>
            <w:tcW w:w="476" w:type="pct"/>
            <w:tcBorders>
              <w:top w:val="single" w:sz="4" w:space="0" w:color="000000"/>
              <w:left w:val="single" w:sz="4" w:space="0" w:color="000000"/>
              <w:bottom w:val="single" w:sz="4" w:space="0" w:color="000000"/>
              <w:right w:val="single" w:sz="4" w:space="0" w:color="000000"/>
            </w:tcBorders>
          </w:tcPr>
          <w:p w:rsidR="0030290B" w:rsidRPr="006764EF" w:rsidRDefault="0030290B" w:rsidP="00AE62F0">
            <w:pPr>
              <w:spacing w:line="360" w:lineRule="auto"/>
              <w:jc w:val="both"/>
              <w:rPr>
                <w:rFonts w:ascii="Arial" w:hAnsi="Arial" w:cs="Arial"/>
                <w:color w:val="auto"/>
                <w:sz w:val="20"/>
                <w:szCs w:val="20"/>
              </w:rPr>
            </w:pPr>
          </w:p>
        </w:tc>
      </w:tr>
      <w:tr w:rsidR="0030290B" w:rsidRPr="006764EF" w:rsidTr="003C0E8C">
        <w:tc>
          <w:tcPr>
            <w:tcW w:w="4025" w:type="pct"/>
            <w:tcBorders>
              <w:top w:val="single" w:sz="4" w:space="0" w:color="000000"/>
              <w:left w:val="single" w:sz="4" w:space="0" w:color="000000"/>
              <w:bottom w:val="single" w:sz="4" w:space="0" w:color="000000"/>
              <w:right w:val="single" w:sz="4" w:space="0" w:color="000000"/>
            </w:tcBorders>
            <w:hideMark/>
          </w:tcPr>
          <w:p w:rsidR="0030290B" w:rsidRPr="006764EF" w:rsidRDefault="0030290B" w:rsidP="00AE62F0">
            <w:pPr>
              <w:spacing w:line="360" w:lineRule="auto"/>
              <w:jc w:val="both"/>
              <w:rPr>
                <w:rFonts w:ascii="Arial" w:hAnsi="Arial" w:cs="Arial"/>
                <w:color w:val="auto"/>
                <w:sz w:val="20"/>
                <w:szCs w:val="20"/>
              </w:rPr>
            </w:pPr>
            <w:r w:rsidRPr="006764EF">
              <w:rPr>
                <w:rFonts w:ascii="Arial" w:hAnsi="Arial" w:cs="Arial"/>
                <w:color w:val="auto"/>
                <w:sz w:val="20"/>
                <w:szCs w:val="20"/>
              </w:rPr>
              <w:t>Czy sposób prowadzenia zajęć skupiał moją uwagę?</w:t>
            </w:r>
          </w:p>
        </w:tc>
        <w:tc>
          <w:tcPr>
            <w:tcW w:w="499" w:type="pct"/>
            <w:tcBorders>
              <w:top w:val="single" w:sz="4" w:space="0" w:color="000000"/>
              <w:left w:val="single" w:sz="4" w:space="0" w:color="000000"/>
              <w:bottom w:val="single" w:sz="4" w:space="0" w:color="000000"/>
              <w:right w:val="single" w:sz="4" w:space="0" w:color="000000"/>
            </w:tcBorders>
          </w:tcPr>
          <w:p w:rsidR="0030290B" w:rsidRPr="006764EF" w:rsidRDefault="0030290B" w:rsidP="00AE62F0">
            <w:pPr>
              <w:spacing w:line="360" w:lineRule="auto"/>
              <w:jc w:val="both"/>
              <w:rPr>
                <w:rFonts w:ascii="Arial" w:hAnsi="Arial" w:cs="Arial"/>
                <w:color w:val="auto"/>
                <w:sz w:val="20"/>
                <w:szCs w:val="20"/>
              </w:rPr>
            </w:pPr>
          </w:p>
        </w:tc>
        <w:tc>
          <w:tcPr>
            <w:tcW w:w="476" w:type="pct"/>
            <w:tcBorders>
              <w:top w:val="single" w:sz="4" w:space="0" w:color="000000"/>
              <w:left w:val="single" w:sz="4" w:space="0" w:color="000000"/>
              <w:bottom w:val="single" w:sz="4" w:space="0" w:color="000000"/>
              <w:right w:val="single" w:sz="4" w:space="0" w:color="000000"/>
            </w:tcBorders>
          </w:tcPr>
          <w:p w:rsidR="0030290B" w:rsidRPr="006764EF" w:rsidRDefault="0030290B" w:rsidP="00AE62F0">
            <w:pPr>
              <w:spacing w:line="360" w:lineRule="auto"/>
              <w:jc w:val="both"/>
              <w:rPr>
                <w:rFonts w:ascii="Arial" w:hAnsi="Arial" w:cs="Arial"/>
                <w:color w:val="auto"/>
                <w:sz w:val="20"/>
                <w:szCs w:val="20"/>
              </w:rPr>
            </w:pPr>
          </w:p>
        </w:tc>
      </w:tr>
      <w:tr w:rsidR="0030290B" w:rsidRPr="006764EF" w:rsidTr="003C0E8C">
        <w:tc>
          <w:tcPr>
            <w:tcW w:w="4025" w:type="pct"/>
            <w:tcBorders>
              <w:top w:val="single" w:sz="4" w:space="0" w:color="000000"/>
              <w:left w:val="single" w:sz="4" w:space="0" w:color="000000"/>
              <w:bottom w:val="single" w:sz="4" w:space="0" w:color="000000"/>
              <w:right w:val="single" w:sz="4" w:space="0" w:color="000000"/>
            </w:tcBorders>
            <w:hideMark/>
          </w:tcPr>
          <w:p w:rsidR="0030290B" w:rsidRPr="006764EF" w:rsidRDefault="0030290B" w:rsidP="00AE62F0">
            <w:pPr>
              <w:spacing w:line="360" w:lineRule="auto"/>
              <w:jc w:val="both"/>
              <w:rPr>
                <w:rFonts w:ascii="Arial" w:hAnsi="Arial" w:cs="Arial"/>
                <w:color w:val="auto"/>
                <w:sz w:val="20"/>
                <w:szCs w:val="20"/>
              </w:rPr>
            </w:pPr>
            <w:r w:rsidRPr="006764EF">
              <w:rPr>
                <w:rFonts w:ascii="Arial" w:hAnsi="Arial" w:cs="Arial"/>
                <w:color w:val="auto"/>
                <w:sz w:val="20"/>
                <w:szCs w:val="20"/>
              </w:rPr>
              <w:t>Czy sposób prowadzenia zajęć umożliwił mi aktywny w nich udział?</w:t>
            </w:r>
          </w:p>
        </w:tc>
        <w:tc>
          <w:tcPr>
            <w:tcW w:w="499" w:type="pct"/>
            <w:tcBorders>
              <w:top w:val="single" w:sz="4" w:space="0" w:color="000000"/>
              <w:left w:val="single" w:sz="4" w:space="0" w:color="000000"/>
              <w:bottom w:val="single" w:sz="4" w:space="0" w:color="000000"/>
              <w:right w:val="single" w:sz="4" w:space="0" w:color="000000"/>
            </w:tcBorders>
          </w:tcPr>
          <w:p w:rsidR="0030290B" w:rsidRPr="006764EF" w:rsidRDefault="0030290B" w:rsidP="00AE62F0">
            <w:pPr>
              <w:spacing w:line="360" w:lineRule="auto"/>
              <w:jc w:val="both"/>
              <w:rPr>
                <w:rFonts w:ascii="Arial" w:hAnsi="Arial" w:cs="Arial"/>
                <w:color w:val="auto"/>
                <w:sz w:val="20"/>
                <w:szCs w:val="20"/>
              </w:rPr>
            </w:pPr>
          </w:p>
        </w:tc>
        <w:tc>
          <w:tcPr>
            <w:tcW w:w="476" w:type="pct"/>
            <w:tcBorders>
              <w:top w:val="single" w:sz="4" w:space="0" w:color="000000"/>
              <w:left w:val="single" w:sz="4" w:space="0" w:color="000000"/>
              <w:bottom w:val="single" w:sz="4" w:space="0" w:color="000000"/>
              <w:right w:val="single" w:sz="4" w:space="0" w:color="000000"/>
            </w:tcBorders>
          </w:tcPr>
          <w:p w:rsidR="0030290B" w:rsidRPr="006764EF" w:rsidRDefault="0030290B" w:rsidP="00AE62F0">
            <w:pPr>
              <w:spacing w:line="360" w:lineRule="auto"/>
              <w:jc w:val="both"/>
              <w:rPr>
                <w:rFonts w:ascii="Arial" w:hAnsi="Arial" w:cs="Arial"/>
                <w:color w:val="auto"/>
                <w:sz w:val="20"/>
                <w:szCs w:val="20"/>
              </w:rPr>
            </w:pPr>
          </w:p>
        </w:tc>
      </w:tr>
      <w:tr w:rsidR="0030290B" w:rsidRPr="006764EF" w:rsidTr="003C0E8C">
        <w:tc>
          <w:tcPr>
            <w:tcW w:w="4025" w:type="pct"/>
            <w:tcBorders>
              <w:top w:val="single" w:sz="4" w:space="0" w:color="000000"/>
              <w:left w:val="single" w:sz="4" w:space="0" w:color="000000"/>
              <w:bottom w:val="single" w:sz="4" w:space="0" w:color="000000"/>
              <w:right w:val="single" w:sz="4" w:space="0" w:color="000000"/>
            </w:tcBorders>
            <w:hideMark/>
          </w:tcPr>
          <w:p w:rsidR="0030290B" w:rsidRPr="006764EF" w:rsidRDefault="0030290B" w:rsidP="00AE62F0">
            <w:pPr>
              <w:spacing w:line="360" w:lineRule="auto"/>
              <w:jc w:val="both"/>
              <w:rPr>
                <w:rFonts w:ascii="Arial" w:hAnsi="Arial" w:cs="Arial"/>
                <w:color w:val="auto"/>
                <w:sz w:val="20"/>
                <w:szCs w:val="20"/>
              </w:rPr>
            </w:pPr>
            <w:r w:rsidRPr="006764EF">
              <w:rPr>
                <w:rFonts w:ascii="Arial" w:hAnsi="Arial" w:cs="Arial"/>
                <w:color w:val="auto"/>
                <w:sz w:val="20"/>
                <w:szCs w:val="20"/>
              </w:rPr>
              <w:t>Czy w przypadku niezrozumienia tematu mogę liczyć na pomoc kolegów/koleżanek?</w:t>
            </w:r>
          </w:p>
        </w:tc>
        <w:tc>
          <w:tcPr>
            <w:tcW w:w="499" w:type="pct"/>
            <w:tcBorders>
              <w:top w:val="single" w:sz="4" w:space="0" w:color="000000"/>
              <w:left w:val="single" w:sz="4" w:space="0" w:color="000000"/>
              <w:bottom w:val="single" w:sz="4" w:space="0" w:color="000000"/>
              <w:right w:val="single" w:sz="4" w:space="0" w:color="000000"/>
            </w:tcBorders>
          </w:tcPr>
          <w:p w:rsidR="0030290B" w:rsidRPr="006764EF" w:rsidRDefault="0030290B" w:rsidP="00AE62F0">
            <w:pPr>
              <w:spacing w:line="360" w:lineRule="auto"/>
              <w:jc w:val="both"/>
              <w:rPr>
                <w:rFonts w:ascii="Arial" w:hAnsi="Arial" w:cs="Arial"/>
                <w:color w:val="auto"/>
                <w:sz w:val="20"/>
                <w:szCs w:val="20"/>
              </w:rPr>
            </w:pPr>
          </w:p>
        </w:tc>
        <w:tc>
          <w:tcPr>
            <w:tcW w:w="476" w:type="pct"/>
            <w:tcBorders>
              <w:top w:val="single" w:sz="4" w:space="0" w:color="000000"/>
              <w:left w:val="single" w:sz="4" w:space="0" w:color="000000"/>
              <w:bottom w:val="single" w:sz="4" w:space="0" w:color="000000"/>
              <w:right w:val="single" w:sz="4" w:space="0" w:color="000000"/>
            </w:tcBorders>
          </w:tcPr>
          <w:p w:rsidR="0030290B" w:rsidRPr="006764EF" w:rsidRDefault="0030290B" w:rsidP="00AE62F0">
            <w:pPr>
              <w:spacing w:line="360" w:lineRule="auto"/>
              <w:jc w:val="both"/>
              <w:rPr>
                <w:rFonts w:ascii="Arial" w:hAnsi="Arial" w:cs="Arial"/>
                <w:color w:val="auto"/>
                <w:sz w:val="20"/>
                <w:szCs w:val="20"/>
              </w:rPr>
            </w:pPr>
          </w:p>
        </w:tc>
      </w:tr>
    </w:tbl>
    <w:p w:rsidR="0030290B" w:rsidRPr="006764EF" w:rsidRDefault="0030290B" w:rsidP="0030290B">
      <w:pPr>
        <w:rPr>
          <w:rFonts w:ascii="Arial" w:hAnsi="Arial" w:cs="Arial"/>
          <w:color w:val="auto"/>
        </w:rPr>
      </w:pPr>
      <w:r w:rsidRPr="006764EF">
        <w:rPr>
          <w:rFonts w:ascii="Arial" w:hAnsi="Arial" w:cs="Arial"/>
          <w:color w:val="auto"/>
        </w:rPr>
        <w:br w:type="page"/>
      </w: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6764EF">
        <w:rPr>
          <w:rFonts w:ascii="Arial" w:hAnsi="Arial" w:cs="Arial"/>
          <w:b/>
          <w:color w:val="auto"/>
          <w:sz w:val="20"/>
          <w:szCs w:val="20"/>
        </w:rPr>
        <w:lastRenderedPageBreak/>
        <w:t>NAZW</w:t>
      </w:r>
      <w:r w:rsidR="00EE5E7D" w:rsidRPr="006764EF">
        <w:rPr>
          <w:rFonts w:ascii="Arial" w:hAnsi="Arial" w:cs="Arial"/>
          <w:b/>
          <w:color w:val="auto"/>
          <w:sz w:val="20"/>
          <w:szCs w:val="20"/>
        </w:rPr>
        <w:t xml:space="preserve">A PRZEDMIOTU: Sprzedaż towarów </w:t>
      </w: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 xml:space="preserve">Cele ogólne </w:t>
      </w:r>
    </w:p>
    <w:p w:rsidR="0030290B" w:rsidRPr="006764EF" w:rsidRDefault="0030290B" w:rsidP="00EC4623">
      <w:pPr>
        <w:pStyle w:val="ORECeleOgolne"/>
        <w:numPr>
          <w:ilvl w:val="0"/>
          <w:numId w:val="115"/>
        </w:numPr>
      </w:pPr>
      <w:r w:rsidRPr="006764EF">
        <w:t>Przygotowanie uczniów do prowadzenia sprzedaży towarów</w:t>
      </w:r>
      <w:r w:rsidR="00AC5C2D" w:rsidRPr="006764EF">
        <w:t>.</w:t>
      </w:r>
    </w:p>
    <w:p w:rsidR="0030290B" w:rsidRPr="006764EF" w:rsidRDefault="0030290B" w:rsidP="00EC4623">
      <w:pPr>
        <w:pStyle w:val="ORECeleOgolne"/>
        <w:numPr>
          <w:ilvl w:val="0"/>
          <w:numId w:val="87"/>
        </w:numPr>
      </w:pPr>
      <w:r w:rsidRPr="006764EF">
        <w:t>Realizowanie zamówienia klienta w różnych formach sprzedaży</w:t>
      </w:r>
      <w:r w:rsidR="00AC5C2D" w:rsidRPr="006764EF">
        <w:t>.</w:t>
      </w:r>
    </w:p>
    <w:p w:rsidR="0030290B" w:rsidRPr="006764EF" w:rsidRDefault="0030290B" w:rsidP="00EC4623">
      <w:pPr>
        <w:pStyle w:val="ORECeleOgolne"/>
        <w:numPr>
          <w:ilvl w:val="0"/>
          <w:numId w:val="87"/>
        </w:numPr>
      </w:pPr>
      <w:r w:rsidRPr="006764EF">
        <w:t>Dokumentowanie i rozliczanie transakcji kupna-sprzedaży.</w:t>
      </w: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Cele operacyjne</w:t>
      </w: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Uczeń potrafi:</w:t>
      </w:r>
    </w:p>
    <w:p w:rsidR="0030290B" w:rsidRPr="006764EF" w:rsidRDefault="0030290B" w:rsidP="00EC4623">
      <w:pPr>
        <w:pStyle w:val="ORECeleOperac"/>
        <w:numPr>
          <w:ilvl w:val="0"/>
          <w:numId w:val="116"/>
        </w:numPr>
      </w:pPr>
      <w:r w:rsidRPr="006764EF">
        <w:t>korzystać z wyposażenia i urządzeń magazynowych, sklepowych, biurowych zgodnie z zasadami bezpieczeństwa i higieny pracy,</w:t>
      </w:r>
    </w:p>
    <w:p w:rsidR="0030290B" w:rsidRPr="006764EF" w:rsidRDefault="0030290B" w:rsidP="00EC4623">
      <w:pPr>
        <w:pStyle w:val="ORECeleOperac"/>
        <w:numPr>
          <w:ilvl w:val="0"/>
          <w:numId w:val="86"/>
        </w:numPr>
      </w:pPr>
      <w:r w:rsidRPr="006764EF">
        <w:t>przygotować dokumentację związaną z prowadzoną sprzedażą,</w:t>
      </w:r>
    </w:p>
    <w:p w:rsidR="0030290B" w:rsidRPr="006764EF" w:rsidRDefault="0030290B" w:rsidP="00EC4623">
      <w:pPr>
        <w:pStyle w:val="ORECeleOperac"/>
        <w:numPr>
          <w:ilvl w:val="0"/>
          <w:numId w:val="86"/>
        </w:numPr>
      </w:pPr>
      <w:r w:rsidRPr="006764EF">
        <w:t>posługiwać się terminologią z zakresu towaroznawstwa handlowego,</w:t>
      </w:r>
    </w:p>
    <w:p w:rsidR="0030290B" w:rsidRPr="006764EF" w:rsidRDefault="0030290B" w:rsidP="00EC4623">
      <w:pPr>
        <w:pStyle w:val="ORECeleOperac"/>
        <w:numPr>
          <w:ilvl w:val="0"/>
          <w:numId w:val="86"/>
        </w:numPr>
      </w:pPr>
      <w:r w:rsidRPr="006764EF">
        <w:t>wykonywać czynności związane z obsługą stanowiska kasowego,</w:t>
      </w:r>
    </w:p>
    <w:p w:rsidR="00DE5234" w:rsidRDefault="0030290B" w:rsidP="00DE5234">
      <w:pPr>
        <w:pStyle w:val="ORECeleOperac"/>
        <w:numPr>
          <w:ilvl w:val="0"/>
          <w:numId w:val="86"/>
        </w:numPr>
      </w:pPr>
      <w:r w:rsidRPr="006764EF">
        <w:t>stosować różnorodne formy i techniki sprzedaży towarów w handlu,</w:t>
      </w:r>
    </w:p>
    <w:p w:rsidR="0030290B" w:rsidRPr="006764EF" w:rsidRDefault="00DE5234" w:rsidP="000C2460">
      <w:pPr>
        <w:pStyle w:val="ORECeleOperac"/>
        <w:numPr>
          <w:ilvl w:val="0"/>
          <w:numId w:val="86"/>
        </w:numPr>
      </w:pPr>
      <w:r w:rsidRPr="006764EF">
        <w:t>prowadzić negocjacje handlowe,</w:t>
      </w:r>
    </w:p>
    <w:p w:rsidR="0030290B" w:rsidRPr="006764EF" w:rsidRDefault="0030290B" w:rsidP="00EC4623">
      <w:pPr>
        <w:pStyle w:val="ORECeleOperac"/>
        <w:numPr>
          <w:ilvl w:val="0"/>
          <w:numId w:val="86"/>
        </w:numPr>
      </w:pPr>
      <w:r w:rsidRPr="006764EF">
        <w:t>wykonywać zadania zawodowe</w:t>
      </w:r>
      <w:r w:rsidR="00E65275" w:rsidRPr="006764EF">
        <w:t>,</w:t>
      </w:r>
      <w:r w:rsidRPr="006764EF">
        <w:t xml:space="preserve"> uwzględniając potrzeby klienta,</w:t>
      </w:r>
    </w:p>
    <w:p w:rsidR="0030290B" w:rsidRPr="006764EF" w:rsidRDefault="0030290B" w:rsidP="00EC4623">
      <w:pPr>
        <w:pStyle w:val="ORECeleOperac"/>
        <w:numPr>
          <w:ilvl w:val="0"/>
          <w:numId w:val="86"/>
        </w:numPr>
      </w:pPr>
      <w:r w:rsidRPr="006764EF">
        <w:t>stosować procedury postępowania reklamacyjnego,</w:t>
      </w:r>
    </w:p>
    <w:p w:rsidR="0030290B" w:rsidRPr="006764EF" w:rsidRDefault="0030290B" w:rsidP="00EC4623">
      <w:pPr>
        <w:pStyle w:val="ORECeleOperac"/>
        <w:numPr>
          <w:ilvl w:val="0"/>
          <w:numId w:val="86"/>
        </w:numPr>
      </w:pPr>
      <w:r w:rsidRPr="006764EF">
        <w:t>korzystać z najnowszych urządzeń technicznych wspomagających sprzedaż towarów.</w:t>
      </w:r>
    </w:p>
    <w:p w:rsidR="0030290B" w:rsidRPr="006764EF" w:rsidRDefault="0030290B" w:rsidP="0030290B">
      <w:pPr>
        <w:spacing w:line="360" w:lineRule="auto"/>
        <w:rPr>
          <w:rFonts w:ascii="Arial" w:hAnsi="Arial" w:cs="Arial"/>
          <w:color w:val="auto"/>
        </w:rPr>
      </w:pP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rPr>
      </w:pPr>
      <w:r w:rsidRPr="006764EF">
        <w:rPr>
          <w:rFonts w:ascii="Arial" w:hAnsi="Arial" w:cs="Arial"/>
          <w:b/>
          <w:color w:val="auto"/>
          <w:sz w:val="20"/>
          <w:szCs w:val="20"/>
        </w:rPr>
        <w:t xml:space="preserve">MATERIAŁ NAUCZANIA </w:t>
      </w:r>
    </w:p>
    <w:tbl>
      <w:tblPr>
        <w:tblStyle w:val="Tabela-Siatka"/>
        <w:tblW w:w="14029" w:type="dxa"/>
        <w:tblLayout w:type="fixed"/>
        <w:tblLook w:val="04A0" w:firstRow="1" w:lastRow="0" w:firstColumn="1" w:lastColumn="0" w:noHBand="0" w:noVBand="1"/>
      </w:tblPr>
      <w:tblGrid>
        <w:gridCol w:w="1809"/>
        <w:gridCol w:w="1843"/>
        <w:gridCol w:w="851"/>
        <w:gridCol w:w="4110"/>
        <w:gridCol w:w="36"/>
        <w:gridCol w:w="4267"/>
        <w:gridCol w:w="1113"/>
      </w:tblGrid>
      <w:tr w:rsidR="0030290B" w:rsidRPr="006764EF" w:rsidTr="007D17D8">
        <w:trPr>
          <w:trHeight w:val="468"/>
        </w:trPr>
        <w:tc>
          <w:tcPr>
            <w:tcW w:w="1809" w:type="dxa"/>
            <w:vMerge w:val="restart"/>
            <w:tcBorders>
              <w:top w:val="single" w:sz="4" w:space="0" w:color="auto"/>
              <w:left w:val="single" w:sz="4" w:space="0" w:color="auto"/>
              <w:bottom w:val="single" w:sz="4" w:space="0" w:color="auto"/>
              <w:right w:val="single" w:sz="4" w:space="0" w:color="auto"/>
            </w:tcBorders>
            <w:vAlign w:val="center"/>
            <w:hideMark/>
          </w:tcPr>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Dział programowy</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Tematy jednostek metodycznych</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30290B" w:rsidRPr="006764EF" w:rsidRDefault="0030290B" w:rsidP="00B31402">
            <w:pPr>
              <w:ind w:left="-106" w:right="-189"/>
              <w:jc w:val="center"/>
              <w:rPr>
                <w:rFonts w:ascii="Arial" w:eastAsia="Times New Roman" w:hAnsi="Arial" w:cs="Arial"/>
                <w:b/>
                <w:sz w:val="20"/>
                <w:szCs w:val="20"/>
              </w:rPr>
            </w:pPr>
            <w:r w:rsidRPr="006764EF">
              <w:rPr>
                <w:rFonts w:ascii="Arial" w:hAnsi="Arial" w:cs="Arial"/>
                <w:b/>
                <w:sz w:val="20"/>
                <w:szCs w:val="20"/>
              </w:rPr>
              <w:t>Liczba godzin</w:t>
            </w:r>
          </w:p>
        </w:tc>
        <w:tc>
          <w:tcPr>
            <w:tcW w:w="8413" w:type="dxa"/>
            <w:gridSpan w:val="3"/>
            <w:tcBorders>
              <w:top w:val="single" w:sz="4" w:space="0" w:color="auto"/>
              <w:left w:val="single" w:sz="4" w:space="0" w:color="auto"/>
              <w:bottom w:val="single" w:sz="4" w:space="0" w:color="auto"/>
              <w:right w:val="single" w:sz="4" w:space="0" w:color="auto"/>
            </w:tcBorders>
            <w:vAlign w:val="center"/>
            <w:hideMark/>
          </w:tcPr>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Wymagania programowe</w:t>
            </w:r>
          </w:p>
        </w:tc>
        <w:tc>
          <w:tcPr>
            <w:tcW w:w="111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Uwagi o realizacji</w:t>
            </w:r>
          </w:p>
        </w:tc>
      </w:tr>
      <w:tr w:rsidR="0030290B" w:rsidRPr="006764EF" w:rsidTr="007D17D8">
        <w:trPr>
          <w:trHeight w:val="514"/>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30290B" w:rsidRPr="006764EF" w:rsidRDefault="0030290B" w:rsidP="00B31402">
            <w:pPr>
              <w:rPr>
                <w:rFonts w:ascii="Arial" w:eastAsia="Times New Roman" w:hAnsi="Arial" w:cs="Arial"/>
                <w:b/>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0290B" w:rsidRPr="006764EF" w:rsidRDefault="0030290B" w:rsidP="00B31402">
            <w:pPr>
              <w:rPr>
                <w:rFonts w:ascii="Arial" w:eastAsia="Times New Roman" w:hAnsi="Arial" w:cs="Arial"/>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0290B" w:rsidRPr="006764EF" w:rsidRDefault="0030290B" w:rsidP="00B31402">
            <w:pPr>
              <w:jc w:val="center"/>
              <w:rPr>
                <w:rFonts w:ascii="Arial" w:eastAsia="Times New Roman" w:hAnsi="Arial" w:cs="Arial"/>
                <w:b/>
                <w:sz w:val="20"/>
                <w:szCs w:val="20"/>
              </w:rPr>
            </w:pPr>
          </w:p>
        </w:tc>
        <w:tc>
          <w:tcPr>
            <w:tcW w:w="4146" w:type="dxa"/>
            <w:gridSpan w:val="2"/>
            <w:tcBorders>
              <w:top w:val="single" w:sz="4" w:space="0" w:color="auto"/>
              <w:left w:val="single" w:sz="4" w:space="0" w:color="auto"/>
              <w:bottom w:val="single" w:sz="4" w:space="0" w:color="auto"/>
              <w:right w:val="single" w:sz="4" w:space="0" w:color="auto"/>
            </w:tcBorders>
            <w:vAlign w:val="center"/>
            <w:hideMark/>
          </w:tcPr>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Podstawowe</w:t>
            </w:r>
          </w:p>
          <w:p w:rsidR="0030290B" w:rsidRPr="006764EF" w:rsidRDefault="00465691" w:rsidP="00B31402">
            <w:pPr>
              <w:jc w:val="center"/>
              <w:rPr>
                <w:rFonts w:ascii="Arial" w:eastAsia="Times New Roman" w:hAnsi="Arial" w:cs="Arial"/>
                <w:b/>
                <w:sz w:val="20"/>
                <w:szCs w:val="20"/>
              </w:rPr>
            </w:pPr>
            <w:r w:rsidRPr="006764EF">
              <w:rPr>
                <w:rFonts w:ascii="Arial" w:hAnsi="Arial" w:cs="Arial"/>
                <w:b/>
                <w:sz w:val="20"/>
                <w:szCs w:val="20"/>
              </w:rPr>
              <w:t>U</w:t>
            </w:r>
            <w:r w:rsidR="0030290B" w:rsidRPr="006764EF">
              <w:rPr>
                <w:rFonts w:ascii="Arial" w:hAnsi="Arial" w:cs="Arial"/>
                <w:b/>
                <w:sz w:val="20"/>
                <w:szCs w:val="20"/>
              </w:rPr>
              <w:t>czeń potrafi:</w:t>
            </w:r>
          </w:p>
        </w:tc>
        <w:tc>
          <w:tcPr>
            <w:tcW w:w="4267" w:type="dxa"/>
            <w:tcBorders>
              <w:top w:val="single" w:sz="4" w:space="0" w:color="auto"/>
              <w:left w:val="single" w:sz="4" w:space="0" w:color="auto"/>
              <w:bottom w:val="single" w:sz="4" w:space="0" w:color="auto"/>
              <w:right w:val="single" w:sz="4" w:space="0" w:color="auto"/>
            </w:tcBorders>
            <w:vAlign w:val="center"/>
            <w:hideMark/>
          </w:tcPr>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 xml:space="preserve">Ponadpodstawowe </w:t>
            </w:r>
          </w:p>
          <w:p w:rsidR="0030290B" w:rsidRPr="006764EF" w:rsidRDefault="00465691" w:rsidP="00B31402">
            <w:pPr>
              <w:jc w:val="center"/>
              <w:rPr>
                <w:rFonts w:ascii="Arial" w:eastAsia="Times New Roman" w:hAnsi="Arial" w:cs="Arial"/>
                <w:b/>
                <w:sz w:val="20"/>
                <w:szCs w:val="20"/>
              </w:rPr>
            </w:pPr>
            <w:r w:rsidRPr="006764EF">
              <w:rPr>
                <w:rFonts w:ascii="Arial" w:hAnsi="Arial" w:cs="Arial"/>
                <w:b/>
                <w:sz w:val="20"/>
                <w:szCs w:val="20"/>
              </w:rPr>
              <w:t>U</w:t>
            </w:r>
            <w:r w:rsidR="0030290B" w:rsidRPr="006764EF">
              <w:rPr>
                <w:rFonts w:ascii="Arial" w:hAnsi="Arial" w:cs="Arial"/>
                <w:b/>
                <w:sz w:val="20"/>
                <w:szCs w:val="20"/>
              </w:rPr>
              <w:t>czeń potrafi:</w:t>
            </w:r>
          </w:p>
        </w:tc>
        <w:tc>
          <w:tcPr>
            <w:tcW w:w="111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Etap realizacji</w:t>
            </w:r>
          </w:p>
        </w:tc>
      </w:tr>
      <w:tr w:rsidR="0030290B" w:rsidRPr="006764EF" w:rsidTr="007D17D8">
        <w:tc>
          <w:tcPr>
            <w:tcW w:w="1809" w:type="dxa"/>
            <w:vMerge w:val="restart"/>
            <w:tcBorders>
              <w:top w:val="single" w:sz="4" w:space="0" w:color="auto"/>
              <w:left w:val="single" w:sz="4" w:space="0" w:color="auto"/>
              <w:right w:val="single" w:sz="4" w:space="0" w:color="auto"/>
            </w:tcBorders>
          </w:tcPr>
          <w:p w:rsidR="0030290B" w:rsidRPr="006764EF" w:rsidRDefault="0030290B" w:rsidP="00056EC1">
            <w:pPr>
              <w:pBdr>
                <w:top w:val="nil"/>
                <w:left w:val="nil"/>
                <w:bottom w:val="nil"/>
                <w:right w:val="nil"/>
                <w:between w:val="nil"/>
              </w:pBdr>
              <w:rPr>
                <w:rFonts w:ascii="Arial" w:hAnsi="Arial" w:cs="Arial"/>
                <w:sz w:val="20"/>
                <w:szCs w:val="20"/>
              </w:rPr>
            </w:pPr>
            <w:r w:rsidRPr="006764EF">
              <w:rPr>
                <w:rStyle w:val="Tytuksiki"/>
                <w:rFonts w:cs="Arial"/>
              </w:rPr>
              <w:t xml:space="preserve">I. Zasady </w:t>
            </w:r>
            <w:r w:rsidR="004811DA" w:rsidRPr="006764EF">
              <w:rPr>
                <w:rStyle w:val="Tytuksiki"/>
                <w:rFonts w:cs="Arial"/>
              </w:rPr>
              <w:t xml:space="preserve">bhp </w:t>
            </w:r>
            <w:r w:rsidRPr="006764EF">
              <w:rPr>
                <w:rStyle w:val="Tytuksiki"/>
                <w:rFonts w:cs="Arial"/>
              </w:rPr>
              <w:t>dotyczące sprzedaży towarów</w:t>
            </w:r>
            <w:r w:rsidRPr="006764EF">
              <w:rPr>
                <w:rFonts w:ascii="Arial" w:hAnsi="Arial" w:cs="Arial"/>
                <w:sz w:val="20"/>
                <w:szCs w:val="20"/>
              </w:rPr>
              <w:t xml:space="preserve"> </w:t>
            </w:r>
          </w:p>
          <w:p w:rsidR="0030290B" w:rsidRPr="006764EF" w:rsidRDefault="0030290B" w:rsidP="00056EC1">
            <w:pPr>
              <w:ind w:left="360"/>
              <w:rPr>
                <w:rStyle w:val="Tytuksiki"/>
                <w:rFonts w:cs="Arial"/>
              </w:rPr>
            </w:pPr>
          </w:p>
          <w:p w:rsidR="0030290B" w:rsidRPr="006764EF" w:rsidRDefault="0030290B" w:rsidP="00B31402">
            <w:pPr>
              <w:rPr>
                <w:rFonts w:ascii="Arial" w:eastAsia="Times New Roman" w:hAnsi="Arial" w:cs="Arial"/>
                <w:sz w:val="20"/>
                <w:szCs w:val="20"/>
              </w:rPr>
            </w:pPr>
          </w:p>
          <w:p w:rsidR="0030290B" w:rsidRPr="006764EF" w:rsidRDefault="0030290B" w:rsidP="00B31402">
            <w:pPr>
              <w:rPr>
                <w:rFonts w:ascii="Arial" w:eastAsia="Times New Roman"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lastRenderedPageBreak/>
              <w:t xml:space="preserve">1. Zasady bezpieczeństwa i higieny pracy oraz ochrony </w:t>
            </w:r>
            <w:r w:rsidRPr="006764EF">
              <w:rPr>
                <w:rFonts w:ascii="Arial" w:hAnsi="Arial" w:cs="Arial"/>
                <w:sz w:val="20"/>
                <w:szCs w:val="20"/>
              </w:rPr>
              <w:lastRenderedPageBreak/>
              <w:t>przeciwpożarowej na stanowisku sprzedawcy</w:t>
            </w:r>
          </w:p>
        </w:tc>
        <w:tc>
          <w:tcPr>
            <w:tcW w:w="851"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jc w:val="center"/>
              <w:rPr>
                <w:rFonts w:ascii="Arial" w:eastAsia="Times New Roman" w:hAnsi="Arial" w:cs="Arial"/>
                <w:sz w:val="20"/>
                <w:szCs w:val="20"/>
              </w:rPr>
            </w:pPr>
          </w:p>
        </w:tc>
        <w:tc>
          <w:tcPr>
            <w:tcW w:w="4146" w:type="dxa"/>
            <w:gridSpan w:val="2"/>
            <w:tcBorders>
              <w:top w:val="single" w:sz="4" w:space="0" w:color="auto"/>
              <w:left w:val="single" w:sz="4" w:space="0" w:color="auto"/>
              <w:bottom w:val="single" w:sz="4" w:space="0" w:color="auto"/>
              <w:right w:val="single" w:sz="4" w:space="0" w:color="auto"/>
            </w:tcBorders>
            <w:vAlign w:val="center"/>
          </w:tcPr>
          <w:p w:rsidR="0030290B" w:rsidRPr="006764EF" w:rsidRDefault="0030290B" w:rsidP="00056EC1">
            <w:pPr>
              <w:pStyle w:val="Akapitzlist"/>
            </w:pPr>
            <w:r w:rsidRPr="006764EF">
              <w:t>wymienić czynniki szkodliwe i uciążliwe w środowisku pracy na stanowisku sprzedaży</w:t>
            </w:r>
          </w:p>
          <w:p w:rsidR="0030290B" w:rsidRPr="006764EF" w:rsidRDefault="0030290B" w:rsidP="000962B4">
            <w:pPr>
              <w:pStyle w:val="Akapitzlist"/>
            </w:pPr>
            <w:r w:rsidRPr="006764EF">
              <w:t xml:space="preserve">wymienić czynniki niebezpieczne w </w:t>
            </w:r>
            <w:r w:rsidRPr="006764EF">
              <w:lastRenderedPageBreak/>
              <w:t>środowisku pracy na stanowisku sprzedaży</w:t>
            </w:r>
          </w:p>
          <w:p w:rsidR="0030290B" w:rsidRPr="006764EF" w:rsidRDefault="0030290B" w:rsidP="000962B4">
            <w:pPr>
              <w:pStyle w:val="Akapitzlist"/>
            </w:pPr>
            <w:r w:rsidRPr="006764EF">
              <w:t>opisać wymagania pomieszczeń handlowych ograniczające wpływ czynników szkodliwych i uciążliwych na organizm człowieka</w:t>
            </w:r>
          </w:p>
          <w:p w:rsidR="0030290B" w:rsidRPr="006764EF" w:rsidRDefault="0030290B">
            <w:pPr>
              <w:pStyle w:val="Akapitzlist"/>
            </w:pPr>
            <w:r w:rsidRPr="006764EF">
              <w:t>rozróżniać znaki informacyjne związane z przepisami ochrony przeciwpożarowej na stanowisku sprzedaży</w:t>
            </w:r>
          </w:p>
          <w:p w:rsidR="0030290B" w:rsidRPr="006764EF" w:rsidRDefault="0030290B">
            <w:pPr>
              <w:pStyle w:val="Akapitzlist"/>
            </w:pPr>
            <w:r w:rsidRPr="006764EF">
              <w:t>zorganizować stanowisko pracy sprzedawcy zgodnie z przepisami bezpieczeństwa i higieny pracy, ochrony przeciwpożarowej i ochrony środowiska</w:t>
            </w:r>
          </w:p>
          <w:p w:rsidR="0030290B" w:rsidRPr="006764EF" w:rsidRDefault="0030290B">
            <w:pPr>
              <w:pStyle w:val="Akapitzlist"/>
            </w:pPr>
            <w:r w:rsidRPr="006764EF">
              <w:t>opisać zasady zachowania przy pracach w handlu z urządzeniami podłączonymi do sieci elektrycznej na stanowisku sprzedaży</w:t>
            </w:r>
          </w:p>
        </w:tc>
        <w:tc>
          <w:tcPr>
            <w:tcW w:w="426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lastRenderedPageBreak/>
              <w:t xml:space="preserve">opisać sposoby zapobiegania zagrożeniom życia i zdrowia na stanowisku sprzedaży </w:t>
            </w:r>
          </w:p>
          <w:p w:rsidR="0030290B" w:rsidRPr="006764EF" w:rsidRDefault="0030290B">
            <w:pPr>
              <w:pStyle w:val="Akapitzlist"/>
            </w:pPr>
            <w:r w:rsidRPr="006764EF">
              <w:t xml:space="preserve">wyjaśnić zasady postępowania w </w:t>
            </w:r>
            <w:r w:rsidRPr="006764EF">
              <w:lastRenderedPageBreak/>
              <w:t xml:space="preserve">związku z wypadkiem przy pracy i chorobą zawodową </w:t>
            </w:r>
          </w:p>
          <w:p w:rsidR="0030290B" w:rsidRPr="006764EF" w:rsidRDefault="0030290B">
            <w:pPr>
              <w:pStyle w:val="Akapitzlist"/>
            </w:pPr>
            <w:r w:rsidRPr="006764EF">
              <w:t>wyjaśnić zasady recyklingu zużytych materiałów pomocniczych na stanowisku sprzedaży</w:t>
            </w:r>
          </w:p>
        </w:tc>
        <w:tc>
          <w:tcPr>
            <w:tcW w:w="111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lastRenderedPageBreak/>
              <w:t xml:space="preserve">Klasa I </w:t>
            </w:r>
          </w:p>
        </w:tc>
      </w:tr>
      <w:tr w:rsidR="0030290B" w:rsidRPr="006764EF" w:rsidTr="007D17D8">
        <w:trPr>
          <w:trHeight w:val="1260"/>
        </w:trPr>
        <w:tc>
          <w:tcPr>
            <w:tcW w:w="1809" w:type="dxa"/>
            <w:vMerge/>
            <w:tcBorders>
              <w:left w:val="single" w:sz="4" w:space="0" w:color="auto"/>
              <w:right w:val="single" w:sz="4" w:space="0" w:color="auto"/>
            </w:tcBorders>
          </w:tcPr>
          <w:p w:rsidR="0030290B" w:rsidRPr="006764EF" w:rsidRDefault="0030290B" w:rsidP="00B31402">
            <w:pPr>
              <w:rPr>
                <w:rFonts w:ascii="Arial" w:eastAsia="Times New Roman" w:hAnsi="Arial" w:cs="Arial"/>
                <w:sz w:val="20"/>
                <w:szCs w:val="20"/>
              </w:rPr>
            </w:pPr>
          </w:p>
        </w:tc>
        <w:tc>
          <w:tcPr>
            <w:tcW w:w="1843" w:type="dxa"/>
            <w:tcBorders>
              <w:top w:val="single" w:sz="4" w:space="0" w:color="auto"/>
              <w:left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2. Środki ochrony indywidualnej i zbiorowej pracownika w handlu</w:t>
            </w:r>
          </w:p>
        </w:tc>
        <w:tc>
          <w:tcPr>
            <w:tcW w:w="851" w:type="dxa"/>
            <w:tcBorders>
              <w:top w:val="single" w:sz="4" w:space="0" w:color="auto"/>
              <w:left w:val="single" w:sz="4" w:space="0" w:color="auto"/>
              <w:right w:val="single" w:sz="4" w:space="0" w:color="auto"/>
            </w:tcBorders>
          </w:tcPr>
          <w:p w:rsidR="0030290B" w:rsidRPr="006764EF" w:rsidRDefault="0030290B" w:rsidP="00B31402">
            <w:pPr>
              <w:jc w:val="center"/>
              <w:rPr>
                <w:rFonts w:ascii="Arial" w:eastAsia="Times New Roman" w:hAnsi="Arial" w:cs="Arial"/>
                <w:sz w:val="20"/>
                <w:szCs w:val="20"/>
              </w:rPr>
            </w:pPr>
          </w:p>
        </w:tc>
        <w:tc>
          <w:tcPr>
            <w:tcW w:w="4146" w:type="dxa"/>
            <w:gridSpan w:val="2"/>
            <w:tcBorders>
              <w:top w:val="single" w:sz="4" w:space="0" w:color="auto"/>
              <w:left w:val="single" w:sz="4" w:space="0" w:color="auto"/>
              <w:right w:val="single" w:sz="4" w:space="0" w:color="auto"/>
            </w:tcBorders>
          </w:tcPr>
          <w:p w:rsidR="0030290B" w:rsidRPr="006764EF" w:rsidRDefault="0030290B" w:rsidP="00056EC1">
            <w:pPr>
              <w:pStyle w:val="Akapitzlist"/>
            </w:pPr>
            <w:r w:rsidRPr="006764EF">
              <w:t>dobrać środki ochrony stosowane podczas wykonywania zadań zawodowych na stanowisku sprzedaży</w:t>
            </w:r>
          </w:p>
          <w:p w:rsidR="0030290B" w:rsidRPr="006764EF" w:rsidRDefault="0030290B" w:rsidP="00B31402">
            <w:pPr>
              <w:pStyle w:val="Akapitzlist"/>
            </w:pPr>
            <w:r w:rsidRPr="006764EF">
              <w:t>dobierać środki ochrony indywidualnej i zbiorowej do rodzaju wykonywanych prac</w:t>
            </w:r>
          </w:p>
        </w:tc>
        <w:tc>
          <w:tcPr>
            <w:tcW w:w="4267" w:type="dxa"/>
            <w:tcBorders>
              <w:top w:val="single" w:sz="4" w:space="0" w:color="auto"/>
              <w:left w:val="single" w:sz="4" w:space="0" w:color="auto"/>
              <w:right w:val="single" w:sz="4" w:space="0" w:color="auto"/>
            </w:tcBorders>
          </w:tcPr>
          <w:p w:rsidR="0030290B" w:rsidRPr="006764EF" w:rsidRDefault="0030290B" w:rsidP="00B31402">
            <w:pPr>
              <w:ind w:left="183"/>
              <w:rPr>
                <w:rFonts w:ascii="Arial" w:hAnsi="Arial" w:cs="Arial"/>
                <w:sz w:val="20"/>
                <w:szCs w:val="20"/>
              </w:rPr>
            </w:pPr>
          </w:p>
        </w:tc>
        <w:tc>
          <w:tcPr>
            <w:tcW w:w="1113" w:type="dxa"/>
            <w:tcBorders>
              <w:top w:val="single" w:sz="4" w:space="0" w:color="auto"/>
              <w:left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 xml:space="preserve">Klasa I </w:t>
            </w:r>
          </w:p>
        </w:tc>
      </w:tr>
      <w:tr w:rsidR="0030290B" w:rsidRPr="006764EF" w:rsidTr="007D17D8">
        <w:tc>
          <w:tcPr>
            <w:tcW w:w="1809" w:type="dxa"/>
            <w:vMerge w:val="restart"/>
            <w:tcBorders>
              <w:top w:val="single" w:sz="4" w:space="0" w:color="auto"/>
              <w:left w:val="single" w:sz="4" w:space="0" w:color="auto"/>
              <w:right w:val="single" w:sz="4" w:space="0" w:color="auto"/>
            </w:tcBorders>
          </w:tcPr>
          <w:p w:rsidR="0030290B" w:rsidRPr="006764EF" w:rsidRDefault="0030290B" w:rsidP="00056EC1">
            <w:pPr>
              <w:pBdr>
                <w:top w:val="nil"/>
                <w:left w:val="nil"/>
                <w:bottom w:val="nil"/>
                <w:right w:val="nil"/>
                <w:between w:val="nil"/>
              </w:pBdr>
              <w:rPr>
                <w:rStyle w:val="Tytuksiki"/>
                <w:rFonts w:cs="Arial"/>
              </w:rPr>
            </w:pPr>
            <w:r w:rsidRPr="006764EF">
              <w:rPr>
                <w:rStyle w:val="Tytuksiki"/>
                <w:rFonts w:cs="Arial"/>
              </w:rPr>
              <w:t>II. Ergonomia w kształtowaniu warunków pracy</w:t>
            </w:r>
          </w:p>
          <w:p w:rsidR="0030290B" w:rsidRPr="006764EF" w:rsidRDefault="0030290B" w:rsidP="00B31402">
            <w:pPr>
              <w:rPr>
                <w:rFonts w:ascii="Arial" w:eastAsia="Times New Roman" w:hAnsi="Arial" w:cs="Arial"/>
                <w:sz w:val="20"/>
                <w:szCs w:val="20"/>
              </w:rPr>
            </w:pPr>
          </w:p>
          <w:p w:rsidR="0030290B" w:rsidRPr="006764EF" w:rsidRDefault="0030290B" w:rsidP="00B31402">
            <w:pPr>
              <w:rPr>
                <w:rFonts w:ascii="Arial" w:eastAsia="Times New Roman"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1. Ergonomia postawy podczas pracy</w:t>
            </w:r>
          </w:p>
        </w:tc>
        <w:tc>
          <w:tcPr>
            <w:tcW w:w="851"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jc w:val="center"/>
              <w:rPr>
                <w:rFonts w:ascii="Arial" w:eastAsia="Times New Roman" w:hAnsi="Arial" w:cs="Arial"/>
                <w:sz w:val="20"/>
                <w:szCs w:val="20"/>
              </w:rPr>
            </w:pPr>
          </w:p>
        </w:tc>
        <w:tc>
          <w:tcPr>
            <w:tcW w:w="4146" w:type="dxa"/>
            <w:gridSpan w:val="2"/>
            <w:tcBorders>
              <w:top w:val="single" w:sz="4" w:space="0" w:color="auto"/>
              <w:left w:val="single" w:sz="4" w:space="0" w:color="auto"/>
              <w:bottom w:val="single" w:sz="4" w:space="0" w:color="auto"/>
              <w:right w:val="single" w:sz="4" w:space="0" w:color="auto"/>
            </w:tcBorders>
            <w:vAlign w:val="center"/>
          </w:tcPr>
          <w:p w:rsidR="0030290B" w:rsidRPr="006764EF" w:rsidRDefault="0030290B" w:rsidP="00056EC1">
            <w:pPr>
              <w:pStyle w:val="Akapitzlist"/>
            </w:pPr>
            <w:r w:rsidRPr="006764EF">
              <w:t>definiować pojęcie ergonomi</w:t>
            </w:r>
            <w:r w:rsidR="00D219DE" w:rsidRPr="006764EF">
              <w:t>i</w:t>
            </w:r>
          </w:p>
          <w:p w:rsidR="0030290B" w:rsidRPr="006764EF" w:rsidRDefault="0030290B" w:rsidP="000962B4">
            <w:pPr>
              <w:pStyle w:val="Akapitzlist"/>
            </w:pPr>
            <w:r w:rsidRPr="006764EF">
              <w:t>wymienić wymagania ergonomicznej postawy dla stanowiska pracy sprzedawcy</w:t>
            </w:r>
          </w:p>
          <w:p w:rsidR="0030290B" w:rsidRPr="006764EF" w:rsidRDefault="0030290B">
            <w:pPr>
              <w:pStyle w:val="Akapitzlist"/>
            </w:pPr>
            <w:r w:rsidRPr="006764EF">
              <w:t>opisać wymagania ergonomicznej postawy dla stanowiska pracy przy komputerze</w:t>
            </w:r>
          </w:p>
        </w:tc>
        <w:tc>
          <w:tcPr>
            <w:tcW w:w="426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omówić cele ergonomii</w:t>
            </w:r>
          </w:p>
          <w:p w:rsidR="0030290B" w:rsidRPr="006764EF" w:rsidRDefault="0030290B">
            <w:pPr>
              <w:pStyle w:val="Akapitzlist"/>
            </w:pPr>
            <w:r w:rsidRPr="006764EF">
              <w:t>wyjaśnić wpływ pozycji przyjmowanej podczas pracy na obciążenie kręgosłupa</w:t>
            </w:r>
          </w:p>
          <w:p w:rsidR="0030290B" w:rsidRPr="006764EF" w:rsidRDefault="0030290B" w:rsidP="00B31402">
            <w:pPr>
              <w:rPr>
                <w:rFonts w:ascii="Arial" w:hAnsi="Arial" w:cs="Arial"/>
                <w:sz w:val="20"/>
                <w:szCs w:val="20"/>
              </w:rPr>
            </w:pPr>
          </w:p>
        </w:tc>
        <w:tc>
          <w:tcPr>
            <w:tcW w:w="111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 xml:space="preserve">Klasa I </w:t>
            </w:r>
          </w:p>
        </w:tc>
      </w:tr>
      <w:tr w:rsidR="0030290B" w:rsidRPr="006764EF" w:rsidTr="007D17D8">
        <w:tc>
          <w:tcPr>
            <w:tcW w:w="1809" w:type="dxa"/>
            <w:vMerge/>
            <w:tcBorders>
              <w:left w:val="single" w:sz="4" w:space="0" w:color="auto"/>
              <w:right w:val="single" w:sz="4" w:space="0" w:color="auto"/>
            </w:tcBorders>
          </w:tcPr>
          <w:p w:rsidR="0030290B" w:rsidRPr="006764EF" w:rsidRDefault="0030290B" w:rsidP="00B31402">
            <w:pPr>
              <w:rPr>
                <w:rFonts w:ascii="Arial" w:eastAsia="Times New Roman" w:hAnsi="Arial" w:cs="Arial"/>
                <w:sz w:val="20"/>
                <w:szCs w:val="20"/>
              </w:rPr>
            </w:pPr>
          </w:p>
        </w:tc>
        <w:tc>
          <w:tcPr>
            <w:tcW w:w="1843" w:type="dxa"/>
            <w:tcBorders>
              <w:top w:val="single" w:sz="4" w:space="0" w:color="auto"/>
              <w:left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 xml:space="preserve">2. Organizacja stanowiska </w:t>
            </w:r>
          </w:p>
        </w:tc>
        <w:tc>
          <w:tcPr>
            <w:tcW w:w="851" w:type="dxa"/>
            <w:tcBorders>
              <w:top w:val="single" w:sz="4" w:space="0" w:color="auto"/>
              <w:left w:val="single" w:sz="4" w:space="0" w:color="auto"/>
              <w:right w:val="single" w:sz="4" w:space="0" w:color="auto"/>
            </w:tcBorders>
          </w:tcPr>
          <w:p w:rsidR="0030290B" w:rsidRPr="006764EF" w:rsidRDefault="0030290B" w:rsidP="00B31402">
            <w:pPr>
              <w:jc w:val="center"/>
              <w:rPr>
                <w:rFonts w:ascii="Arial" w:eastAsia="Times New Roman" w:hAnsi="Arial" w:cs="Arial"/>
                <w:sz w:val="20"/>
                <w:szCs w:val="20"/>
              </w:rPr>
            </w:pPr>
          </w:p>
        </w:tc>
        <w:tc>
          <w:tcPr>
            <w:tcW w:w="4146" w:type="dxa"/>
            <w:gridSpan w:val="2"/>
            <w:tcBorders>
              <w:top w:val="single" w:sz="4" w:space="0" w:color="auto"/>
              <w:left w:val="single" w:sz="4" w:space="0" w:color="auto"/>
              <w:right w:val="single" w:sz="4" w:space="0" w:color="auto"/>
            </w:tcBorders>
          </w:tcPr>
          <w:p w:rsidR="0030290B" w:rsidRPr="006764EF" w:rsidRDefault="007D17D8" w:rsidP="00056EC1">
            <w:pPr>
              <w:pStyle w:val="Akapitzlist"/>
            </w:pPr>
            <w:r>
              <w:t xml:space="preserve">wymienić wymagania ergonomiczne </w:t>
            </w:r>
            <w:r w:rsidR="0030290B" w:rsidRPr="006764EF">
              <w:t>dla stanowiska pracy sprzedawcy</w:t>
            </w:r>
          </w:p>
          <w:p w:rsidR="0030290B" w:rsidRPr="006764EF" w:rsidRDefault="0030290B" w:rsidP="000962B4">
            <w:pPr>
              <w:pStyle w:val="Akapitzlist"/>
            </w:pPr>
            <w:r w:rsidRPr="006764EF">
              <w:t>zorganizować stanowisko pracy sprzedawcy zgodnie z wymogami ergonomii</w:t>
            </w:r>
          </w:p>
          <w:p w:rsidR="0030290B" w:rsidRPr="006764EF" w:rsidRDefault="0030290B">
            <w:pPr>
              <w:pStyle w:val="Akapitzlist"/>
            </w:pPr>
            <w:r w:rsidRPr="006764EF">
              <w:t xml:space="preserve">stosować przepisy odnośnie dopuszczalnej masy przemieszczanych </w:t>
            </w:r>
            <w:r w:rsidRPr="006764EF">
              <w:lastRenderedPageBreak/>
              <w:t>przedmiotów</w:t>
            </w:r>
          </w:p>
          <w:p w:rsidR="0030290B" w:rsidRPr="006764EF" w:rsidRDefault="0030290B">
            <w:pPr>
              <w:pStyle w:val="Akapitzlist"/>
            </w:pPr>
            <w:r w:rsidRPr="006764EF">
              <w:t>stosować wymagania ergonomii przy organizacji ręcznych prac transportowych pracownika handlu</w:t>
            </w:r>
          </w:p>
        </w:tc>
        <w:tc>
          <w:tcPr>
            <w:tcW w:w="4267" w:type="dxa"/>
            <w:tcBorders>
              <w:top w:val="single" w:sz="4" w:space="0" w:color="auto"/>
              <w:left w:val="single" w:sz="4" w:space="0" w:color="auto"/>
              <w:right w:val="single" w:sz="4" w:space="0" w:color="auto"/>
            </w:tcBorders>
          </w:tcPr>
          <w:p w:rsidR="0030290B" w:rsidRPr="006764EF" w:rsidRDefault="0030290B">
            <w:pPr>
              <w:pStyle w:val="Akapitzlist"/>
            </w:pPr>
            <w:r w:rsidRPr="006764EF">
              <w:lastRenderedPageBreak/>
              <w:t>opisać korzyści wynikające z przestrzegania zasad ergonomii</w:t>
            </w:r>
          </w:p>
          <w:p w:rsidR="0030290B" w:rsidRPr="006764EF" w:rsidRDefault="0030290B">
            <w:pPr>
              <w:pStyle w:val="Akapitzlist"/>
            </w:pPr>
            <w:r w:rsidRPr="006764EF">
              <w:t>opisać korzyści i zagrożenia wynikające z przyjmowania pozycji stojącej oraz siedzącej w pracy</w:t>
            </w:r>
          </w:p>
          <w:p w:rsidR="0030290B" w:rsidRPr="006764EF" w:rsidRDefault="0030290B" w:rsidP="00B31402">
            <w:pPr>
              <w:ind w:left="183"/>
              <w:rPr>
                <w:rFonts w:ascii="Arial" w:hAnsi="Arial" w:cs="Arial"/>
                <w:sz w:val="20"/>
                <w:szCs w:val="20"/>
              </w:rPr>
            </w:pPr>
          </w:p>
        </w:tc>
        <w:tc>
          <w:tcPr>
            <w:tcW w:w="1113" w:type="dxa"/>
            <w:tcBorders>
              <w:top w:val="single" w:sz="4" w:space="0" w:color="auto"/>
              <w:left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 xml:space="preserve">Klasa I </w:t>
            </w:r>
          </w:p>
        </w:tc>
      </w:tr>
      <w:tr w:rsidR="0030290B" w:rsidRPr="006764EF" w:rsidTr="007D17D8">
        <w:tc>
          <w:tcPr>
            <w:tcW w:w="1809" w:type="dxa"/>
            <w:vMerge w:val="restart"/>
            <w:tcBorders>
              <w:top w:val="single" w:sz="4" w:space="0" w:color="auto"/>
              <w:left w:val="single" w:sz="4" w:space="0" w:color="auto"/>
              <w:right w:val="single" w:sz="4" w:space="0" w:color="auto"/>
            </w:tcBorders>
          </w:tcPr>
          <w:p w:rsidR="0030290B" w:rsidRPr="006764EF" w:rsidRDefault="0030290B" w:rsidP="00056EC1">
            <w:pPr>
              <w:rPr>
                <w:rStyle w:val="Tytuksiki"/>
                <w:rFonts w:cs="Arial"/>
              </w:rPr>
            </w:pPr>
            <w:r w:rsidRPr="006764EF">
              <w:rPr>
                <w:rStyle w:val="Tytuksiki"/>
                <w:rFonts w:cs="Arial"/>
              </w:rPr>
              <w:lastRenderedPageBreak/>
              <w:t>III. Dokumentacja na stanowisku sprzedaży</w:t>
            </w:r>
          </w:p>
          <w:p w:rsidR="0030290B" w:rsidRPr="006764EF" w:rsidRDefault="0030290B" w:rsidP="00B31402">
            <w:pPr>
              <w:rPr>
                <w:rFonts w:ascii="Arial" w:eastAsia="Times New Roman"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1. Opracowanie oferty handlowej</w:t>
            </w:r>
          </w:p>
        </w:tc>
        <w:tc>
          <w:tcPr>
            <w:tcW w:w="851"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jc w:val="center"/>
              <w:rPr>
                <w:rFonts w:ascii="Arial" w:eastAsia="Times New Roman" w:hAnsi="Arial" w:cs="Arial"/>
                <w:sz w:val="20"/>
                <w:szCs w:val="20"/>
              </w:rPr>
            </w:pPr>
          </w:p>
        </w:tc>
        <w:tc>
          <w:tcPr>
            <w:tcW w:w="4146" w:type="dxa"/>
            <w:gridSpan w:val="2"/>
            <w:tcBorders>
              <w:top w:val="single" w:sz="4" w:space="0" w:color="auto"/>
              <w:left w:val="single" w:sz="4" w:space="0" w:color="auto"/>
              <w:bottom w:val="single" w:sz="4" w:space="0" w:color="auto"/>
              <w:right w:val="single" w:sz="4" w:space="0" w:color="auto"/>
            </w:tcBorders>
            <w:vAlign w:val="center"/>
          </w:tcPr>
          <w:p w:rsidR="0030290B" w:rsidRPr="006764EF" w:rsidRDefault="0030290B" w:rsidP="00056EC1">
            <w:pPr>
              <w:pStyle w:val="Akapitzlist"/>
            </w:pPr>
            <w:r w:rsidRPr="006764EF">
              <w:t xml:space="preserve">opisać znaczenie formy dokumentów handlowych </w:t>
            </w:r>
          </w:p>
          <w:p w:rsidR="0030290B" w:rsidRPr="006764EF" w:rsidRDefault="0030290B" w:rsidP="000962B4">
            <w:pPr>
              <w:pStyle w:val="Akapitzlist"/>
            </w:pPr>
            <w:r w:rsidRPr="006764EF">
              <w:t>opracować ofertę handlową</w:t>
            </w:r>
            <w:r w:rsidR="00E65275" w:rsidRPr="006764EF">
              <w:t>,</w:t>
            </w:r>
            <w:r w:rsidRPr="006764EF">
              <w:t xml:space="preserve"> uwzględniając oczekiwania klienta</w:t>
            </w:r>
          </w:p>
        </w:tc>
        <w:tc>
          <w:tcPr>
            <w:tcW w:w="426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opracować ofertę handlową z wykorzystaniem różnych form prezentacji oferty</w:t>
            </w:r>
          </w:p>
        </w:tc>
        <w:tc>
          <w:tcPr>
            <w:tcW w:w="111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 xml:space="preserve">Klasa I </w:t>
            </w:r>
          </w:p>
        </w:tc>
      </w:tr>
      <w:tr w:rsidR="0030290B" w:rsidRPr="006764EF" w:rsidTr="007D17D8">
        <w:tc>
          <w:tcPr>
            <w:tcW w:w="1809" w:type="dxa"/>
            <w:vMerge/>
            <w:tcBorders>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2. Sporządzanie dokumentacji sprzedaży</w:t>
            </w:r>
          </w:p>
        </w:tc>
        <w:tc>
          <w:tcPr>
            <w:tcW w:w="851"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jc w:val="center"/>
              <w:rPr>
                <w:rFonts w:ascii="Arial" w:eastAsia="Times New Roman" w:hAnsi="Arial" w:cs="Arial"/>
                <w:sz w:val="20"/>
                <w:szCs w:val="20"/>
              </w:rPr>
            </w:pPr>
          </w:p>
        </w:tc>
        <w:tc>
          <w:tcPr>
            <w:tcW w:w="4146" w:type="dxa"/>
            <w:gridSpan w:val="2"/>
            <w:tcBorders>
              <w:top w:val="single" w:sz="4" w:space="0" w:color="auto"/>
              <w:left w:val="single" w:sz="4" w:space="0" w:color="auto"/>
              <w:bottom w:val="single" w:sz="4" w:space="0" w:color="auto"/>
              <w:right w:val="single" w:sz="4" w:space="0" w:color="auto"/>
            </w:tcBorders>
            <w:vAlign w:val="center"/>
          </w:tcPr>
          <w:p w:rsidR="0030290B" w:rsidRPr="006764EF" w:rsidRDefault="0030290B" w:rsidP="00056EC1">
            <w:pPr>
              <w:pStyle w:val="Akapitzlist"/>
            </w:pPr>
            <w:r w:rsidRPr="006764EF">
              <w:t>zarejestrować sprzedaż zgodnie z ustalonymi w przedsiębiorstwie zasadami</w:t>
            </w:r>
          </w:p>
          <w:p w:rsidR="0030290B" w:rsidRPr="006764EF" w:rsidRDefault="0030290B" w:rsidP="000962B4">
            <w:pPr>
              <w:pStyle w:val="Akapitzlist"/>
            </w:pPr>
            <w:r w:rsidRPr="006764EF">
              <w:t>zastosować specjalistyczne urządzenia do rejestracji sprzedaży</w:t>
            </w:r>
            <w:r w:rsidR="00714DC2" w:rsidRPr="006764EF">
              <w:t>,</w:t>
            </w:r>
            <w:r w:rsidRPr="006764EF">
              <w:t xml:space="preserve"> np. kasa fiskalna, program komputerowy itp.</w:t>
            </w:r>
          </w:p>
          <w:p w:rsidR="0030290B" w:rsidRPr="006764EF" w:rsidRDefault="0030290B">
            <w:pPr>
              <w:pStyle w:val="Akapitzlist"/>
            </w:pPr>
            <w:r w:rsidRPr="006764EF">
              <w:t>sporządzić lub wygenerować dokument sprzedaży</w:t>
            </w:r>
          </w:p>
          <w:p w:rsidR="00D7724E" w:rsidRPr="006764EF" w:rsidRDefault="00D7724E">
            <w:pPr>
              <w:pStyle w:val="Akapitzlist"/>
            </w:pPr>
            <w:r w:rsidRPr="006764EF">
              <w:t xml:space="preserve">zabezpieczyć dokumenty przez kradzieżą, zniszczeniem lub </w:t>
            </w:r>
            <w:r w:rsidR="00C53C24" w:rsidRPr="006764EF">
              <w:t>zaginięciem</w:t>
            </w:r>
          </w:p>
        </w:tc>
        <w:tc>
          <w:tcPr>
            <w:tcW w:w="4267" w:type="dxa"/>
            <w:tcBorders>
              <w:top w:val="single" w:sz="4" w:space="0" w:color="auto"/>
              <w:left w:val="single" w:sz="4" w:space="0" w:color="auto"/>
              <w:bottom w:val="single" w:sz="4" w:space="0" w:color="auto"/>
              <w:right w:val="single" w:sz="4" w:space="0" w:color="auto"/>
            </w:tcBorders>
          </w:tcPr>
          <w:p w:rsidR="0030290B" w:rsidRPr="006764EF" w:rsidRDefault="00F205A7" w:rsidP="00F205A7">
            <w:pPr>
              <w:pStyle w:val="Akapitzlist"/>
              <w:rPr>
                <w:rFonts w:eastAsia="Times New Roman"/>
              </w:rPr>
            </w:pPr>
            <w:r w:rsidRPr="006764EF">
              <w:rPr>
                <w:rFonts w:eastAsia="Times New Roman"/>
              </w:rPr>
              <w:t>opisać zasady zabezpieczenia dokumentów handlowych</w:t>
            </w:r>
          </w:p>
        </w:tc>
        <w:tc>
          <w:tcPr>
            <w:tcW w:w="111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 xml:space="preserve">Klasa I </w:t>
            </w:r>
          </w:p>
        </w:tc>
      </w:tr>
      <w:tr w:rsidR="0030290B" w:rsidRPr="006764EF" w:rsidTr="007D17D8">
        <w:tc>
          <w:tcPr>
            <w:tcW w:w="1809" w:type="dxa"/>
            <w:vMerge w:val="restart"/>
            <w:tcBorders>
              <w:top w:val="single" w:sz="4" w:space="0" w:color="auto"/>
              <w:left w:val="single" w:sz="4" w:space="0" w:color="auto"/>
              <w:right w:val="single" w:sz="4" w:space="0" w:color="auto"/>
            </w:tcBorders>
          </w:tcPr>
          <w:p w:rsidR="0030290B" w:rsidRPr="006764EF" w:rsidRDefault="0030290B" w:rsidP="00056EC1">
            <w:pPr>
              <w:rPr>
                <w:rStyle w:val="Tytuksiki"/>
                <w:rFonts w:cs="Arial"/>
              </w:rPr>
            </w:pPr>
            <w:r w:rsidRPr="006764EF">
              <w:rPr>
                <w:rStyle w:val="Tytuksiki"/>
                <w:rFonts w:cs="Arial"/>
              </w:rPr>
              <w:t>IV. Technologia na stanowisku sprzedaży</w:t>
            </w:r>
          </w:p>
          <w:p w:rsidR="0030290B" w:rsidRPr="006764EF" w:rsidRDefault="0030290B" w:rsidP="00B31402">
            <w:pPr>
              <w:rPr>
                <w:rFonts w:ascii="Arial" w:eastAsia="Times New Roman" w:hAnsi="Arial" w:cs="Arial"/>
                <w:sz w:val="20"/>
                <w:szCs w:val="20"/>
              </w:rPr>
            </w:pPr>
          </w:p>
          <w:p w:rsidR="0030290B" w:rsidRPr="006764EF" w:rsidRDefault="0030290B" w:rsidP="00B31402">
            <w:pPr>
              <w:rPr>
                <w:rFonts w:ascii="Arial" w:eastAsia="Times New Roman"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 xml:space="preserve">1. Informatyczne systemy sprzedaży </w:t>
            </w:r>
          </w:p>
        </w:tc>
        <w:tc>
          <w:tcPr>
            <w:tcW w:w="851" w:type="dxa"/>
            <w:tcBorders>
              <w:top w:val="single" w:sz="4" w:space="0" w:color="auto"/>
              <w:left w:val="single" w:sz="4" w:space="0" w:color="auto"/>
              <w:bottom w:val="single" w:sz="4" w:space="0" w:color="auto"/>
              <w:right w:val="single" w:sz="4" w:space="0" w:color="auto"/>
            </w:tcBorders>
          </w:tcPr>
          <w:p w:rsidR="009C4267" w:rsidRPr="006764EF" w:rsidRDefault="009C4267" w:rsidP="009C4267">
            <w:pPr>
              <w:jc w:val="center"/>
              <w:rPr>
                <w:rFonts w:ascii="Arial" w:eastAsia="Times New Roman" w:hAnsi="Arial" w:cs="Arial"/>
                <w:sz w:val="20"/>
                <w:szCs w:val="20"/>
              </w:rPr>
            </w:pPr>
          </w:p>
        </w:tc>
        <w:tc>
          <w:tcPr>
            <w:tcW w:w="4146" w:type="dxa"/>
            <w:gridSpan w:val="2"/>
            <w:tcBorders>
              <w:top w:val="single" w:sz="4" w:space="0" w:color="auto"/>
              <w:left w:val="single" w:sz="4" w:space="0" w:color="auto"/>
              <w:bottom w:val="single" w:sz="4" w:space="0" w:color="auto"/>
              <w:right w:val="single" w:sz="4" w:space="0" w:color="auto"/>
            </w:tcBorders>
            <w:vAlign w:val="center"/>
          </w:tcPr>
          <w:p w:rsidR="0030290B" w:rsidRPr="006764EF" w:rsidRDefault="0030290B" w:rsidP="00056EC1">
            <w:pPr>
              <w:pStyle w:val="Akapitzlist"/>
            </w:pPr>
            <w:r w:rsidRPr="006764EF">
              <w:t>opisać systemy informatyczne stosowane w handlu</w:t>
            </w:r>
          </w:p>
          <w:p w:rsidR="0030290B" w:rsidRPr="006764EF" w:rsidRDefault="0030290B" w:rsidP="000962B4">
            <w:pPr>
              <w:pStyle w:val="Akapitzlist"/>
            </w:pPr>
            <w:r w:rsidRPr="006764EF">
              <w:t>obsługiwać system sprzedaży zgodnie z instrukcją obsługi</w:t>
            </w:r>
          </w:p>
          <w:p w:rsidR="0030290B" w:rsidRPr="006764EF" w:rsidRDefault="0030290B">
            <w:pPr>
              <w:pStyle w:val="Akapitzlist"/>
            </w:pPr>
            <w:r w:rsidRPr="006764EF">
              <w:t>wymienić przepisy dotyczące stosowania programów komputerowych</w:t>
            </w:r>
          </w:p>
        </w:tc>
        <w:tc>
          <w:tcPr>
            <w:tcW w:w="426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 xml:space="preserve">dobrać system sprzedaży do rodzaju placówki handlowej </w:t>
            </w:r>
          </w:p>
          <w:p w:rsidR="0030290B" w:rsidRPr="006764EF" w:rsidRDefault="0030290B">
            <w:pPr>
              <w:pStyle w:val="Akapitzlist"/>
            </w:pPr>
            <w:r w:rsidRPr="006764EF">
              <w:t>dobrać system sprzedaży do oferowanego asortymentu</w:t>
            </w:r>
          </w:p>
        </w:tc>
        <w:tc>
          <w:tcPr>
            <w:tcW w:w="111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Klasa I</w:t>
            </w:r>
          </w:p>
        </w:tc>
      </w:tr>
      <w:tr w:rsidR="0030290B" w:rsidRPr="006764EF" w:rsidTr="007D17D8">
        <w:tc>
          <w:tcPr>
            <w:tcW w:w="1809" w:type="dxa"/>
            <w:vMerge/>
            <w:tcBorders>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2. Urządzenia sklepowe i magazynowe</w:t>
            </w:r>
          </w:p>
        </w:tc>
        <w:tc>
          <w:tcPr>
            <w:tcW w:w="851"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jc w:val="center"/>
              <w:rPr>
                <w:rFonts w:ascii="Arial" w:eastAsia="Times New Roman" w:hAnsi="Arial" w:cs="Arial"/>
                <w:sz w:val="20"/>
                <w:szCs w:val="20"/>
              </w:rPr>
            </w:pPr>
          </w:p>
        </w:tc>
        <w:tc>
          <w:tcPr>
            <w:tcW w:w="4146" w:type="dxa"/>
            <w:gridSpan w:val="2"/>
            <w:tcBorders>
              <w:top w:val="single" w:sz="4" w:space="0" w:color="auto"/>
              <w:left w:val="single" w:sz="4" w:space="0" w:color="auto"/>
              <w:bottom w:val="single" w:sz="4" w:space="0" w:color="auto"/>
              <w:right w:val="single" w:sz="4" w:space="0" w:color="auto"/>
            </w:tcBorders>
            <w:vAlign w:val="center"/>
          </w:tcPr>
          <w:p w:rsidR="0030290B" w:rsidRPr="006764EF" w:rsidRDefault="0030290B" w:rsidP="00056EC1">
            <w:pPr>
              <w:pStyle w:val="Akapitzlist"/>
            </w:pPr>
            <w:r w:rsidRPr="006764EF">
              <w:t>wymienić urządzenia sklepowe wykorzystywane przy przechowywaniu i sprzedaży towarów</w:t>
            </w:r>
            <w:r w:rsidR="00714DC2" w:rsidRPr="006764EF">
              <w:t>,</w:t>
            </w:r>
            <w:r w:rsidRPr="006764EF">
              <w:t xml:space="preserve"> np. kasa fiskalna, chłodnie, metkownice itp.</w:t>
            </w:r>
          </w:p>
          <w:p w:rsidR="0030290B" w:rsidRPr="006764EF" w:rsidRDefault="00F205A7" w:rsidP="000962B4">
            <w:pPr>
              <w:pStyle w:val="Akapitzlist"/>
            </w:pPr>
            <w:r w:rsidRPr="006764EF">
              <w:t>obsługiwać</w:t>
            </w:r>
            <w:r w:rsidR="0030290B" w:rsidRPr="006764EF">
              <w:t xml:space="preserve"> urządzenia sklepowe</w:t>
            </w:r>
            <w:r w:rsidR="00714DC2" w:rsidRPr="006764EF">
              <w:t>,</w:t>
            </w:r>
            <w:r w:rsidR="0030290B" w:rsidRPr="006764EF">
              <w:t xml:space="preserve"> np. kasa fiskalna, </w:t>
            </w:r>
            <w:r w:rsidRPr="006764EF">
              <w:t xml:space="preserve">waga, </w:t>
            </w:r>
            <w:r w:rsidR="0030290B" w:rsidRPr="006764EF">
              <w:t>chłodnie itp. zgodnie z instrukcją obsługi</w:t>
            </w:r>
          </w:p>
          <w:p w:rsidR="0030290B" w:rsidRPr="006764EF" w:rsidRDefault="0030290B">
            <w:pPr>
              <w:pStyle w:val="Akapitzlist"/>
            </w:pPr>
            <w:r w:rsidRPr="006764EF">
              <w:t>identyfikować urządzenia wykorzystywane w magazynach</w:t>
            </w:r>
            <w:r w:rsidR="00714DC2" w:rsidRPr="006764EF">
              <w:t>,</w:t>
            </w:r>
            <w:r w:rsidRPr="006764EF">
              <w:t xml:space="preserve"> np. wózki jezdne, podnośniki itp.</w:t>
            </w:r>
          </w:p>
        </w:tc>
        <w:tc>
          <w:tcPr>
            <w:tcW w:w="426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zaprogramować proste urządzenia wykorzystywane przy przechowywaniu i sprzedaży towarów</w:t>
            </w:r>
          </w:p>
          <w:p w:rsidR="00F205A7" w:rsidRPr="006764EF" w:rsidRDefault="00F205A7">
            <w:pPr>
              <w:pStyle w:val="Akapitzlist"/>
            </w:pPr>
            <w:r w:rsidRPr="006764EF">
              <w:t>stosować arkusz kalkulacyjny do wykonywania bardziej złożonych obliczeń</w:t>
            </w:r>
          </w:p>
        </w:tc>
        <w:tc>
          <w:tcPr>
            <w:tcW w:w="111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 xml:space="preserve">Klasa II </w:t>
            </w:r>
          </w:p>
        </w:tc>
      </w:tr>
      <w:tr w:rsidR="0030290B" w:rsidRPr="006764EF" w:rsidTr="007D17D8">
        <w:tc>
          <w:tcPr>
            <w:tcW w:w="1809" w:type="dxa"/>
            <w:tcBorders>
              <w:top w:val="single" w:sz="4" w:space="0" w:color="auto"/>
              <w:left w:val="single" w:sz="4" w:space="0" w:color="auto"/>
              <w:bottom w:val="single" w:sz="4" w:space="0" w:color="auto"/>
              <w:right w:val="single" w:sz="4" w:space="0" w:color="auto"/>
            </w:tcBorders>
          </w:tcPr>
          <w:p w:rsidR="0030290B" w:rsidRPr="006764EF" w:rsidRDefault="0030290B" w:rsidP="00056EC1">
            <w:pPr>
              <w:rPr>
                <w:rStyle w:val="Tytuksiki"/>
                <w:rFonts w:cs="Arial"/>
              </w:rPr>
            </w:pPr>
            <w:r w:rsidRPr="006764EF">
              <w:rPr>
                <w:rStyle w:val="Tytuksiki"/>
                <w:rFonts w:cs="Arial"/>
              </w:rPr>
              <w:t>V. Klasyfikacja towarów</w:t>
            </w:r>
          </w:p>
          <w:p w:rsidR="0030290B" w:rsidRPr="006764EF" w:rsidRDefault="0030290B" w:rsidP="007D17D8">
            <w:pPr>
              <w:rPr>
                <w:rStyle w:val="Tytuksiki"/>
                <w:rFonts w:eastAsia="Times New Roman" w:cs="Arial"/>
              </w:rPr>
            </w:pPr>
          </w:p>
        </w:tc>
        <w:tc>
          <w:tcPr>
            <w:tcW w:w="184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 xml:space="preserve">1. Podział towarów w obrocie </w:t>
            </w:r>
            <w:r w:rsidRPr="006764EF">
              <w:rPr>
                <w:rFonts w:ascii="Arial" w:hAnsi="Arial" w:cs="Arial"/>
                <w:sz w:val="20"/>
                <w:szCs w:val="20"/>
              </w:rPr>
              <w:lastRenderedPageBreak/>
              <w:t>handlowym</w:t>
            </w:r>
          </w:p>
        </w:tc>
        <w:tc>
          <w:tcPr>
            <w:tcW w:w="851"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jc w:val="center"/>
              <w:rPr>
                <w:rFonts w:ascii="Arial" w:eastAsia="Times New Roman" w:hAnsi="Arial" w:cs="Arial"/>
                <w:sz w:val="20"/>
                <w:szCs w:val="20"/>
              </w:rPr>
            </w:pPr>
          </w:p>
        </w:tc>
        <w:tc>
          <w:tcPr>
            <w:tcW w:w="4146" w:type="dxa"/>
            <w:gridSpan w:val="2"/>
            <w:tcBorders>
              <w:top w:val="single" w:sz="4" w:space="0" w:color="auto"/>
              <w:left w:val="single" w:sz="4" w:space="0" w:color="auto"/>
              <w:bottom w:val="single" w:sz="4" w:space="0" w:color="auto"/>
              <w:right w:val="single" w:sz="4" w:space="0" w:color="auto"/>
            </w:tcBorders>
            <w:vAlign w:val="center"/>
          </w:tcPr>
          <w:p w:rsidR="0030290B" w:rsidRPr="006764EF" w:rsidRDefault="0030290B" w:rsidP="00056EC1">
            <w:pPr>
              <w:pStyle w:val="Akapitzlist"/>
            </w:pPr>
            <w:r w:rsidRPr="006764EF">
              <w:t>posługiwać się podstawowymi pojęciami z zakresu towaroznawstwa</w:t>
            </w:r>
          </w:p>
          <w:p w:rsidR="0030290B" w:rsidRPr="006764EF" w:rsidRDefault="0030290B" w:rsidP="000962B4">
            <w:pPr>
              <w:pStyle w:val="Akapitzlist"/>
            </w:pPr>
            <w:r w:rsidRPr="006764EF">
              <w:t xml:space="preserve">wyjaśnić znaczenie PKWiU w obrocie </w:t>
            </w:r>
            <w:r w:rsidRPr="006764EF">
              <w:lastRenderedPageBreak/>
              <w:t>handlowym</w:t>
            </w:r>
          </w:p>
          <w:p w:rsidR="0030290B" w:rsidRPr="006764EF" w:rsidRDefault="0030290B">
            <w:pPr>
              <w:pStyle w:val="Akapitzlist"/>
            </w:pPr>
            <w:r w:rsidRPr="006764EF">
              <w:t>rozpoznać na podstawie charakterystyki towaroznawczej wybrane grupy towarowe (żywnościowe i nieżywnościowe)</w:t>
            </w:r>
          </w:p>
          <w:p w:rsidR="0030290B" w:rsidRPr="006764EF" w:rsidRDefault="0030290B">
            <w:pPr>
              <w:pStyle w:val="Akapitzlist"/>
            </w:pPr>
            <w:r w:rsidRPr="006764EF">
              <w:t>kwalifikować towary do odpowiedniej grupy asortymentowej</w:t>
            </w:r>
          </w:p>
          <w:p w:rsidR="0030290B" w:rsidRPr="006764EF" w:rsidRDefault="0030290B">
            <w:pPr>
              <w:pStyle w:val="Akapitzlist"/>
            </w:pPr>
            <w:r w:rsidRPr="006764EF">
              <w:t>określić rodzaje asortymentów</w:t>
            </w:r>
          </w:p>
        </w:tc>
        <w:tc>
          <w:tcPr>
            <w:tcW w:w="426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lastRenderedPageBreak/>
              <w:t>wyjaśnić zasady tworzenia asortymentu towarowego</w:t>
            </w:r>
          </w:p>
        </w:tc>
        <w:tc>
          <w:tcPr>
            <w:tcW w:w="111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 xml:space="preserve">Klasa II </w:t>
            </w:r>
          </w:p>
        </w:tc>
      </w:tr>
      <w:tr w:rsidR="0030290B" w:rsidRPr="006764EF" w:rsidTr="007D17D8">
        <w:tc>
          <w:tcPr>
            <w:tcW w:w="1809" w:type="dxa"/>
            <w:vMerge w:val="restart"/>
            <w:tcBorders>
              <w:top w:val="single" w:sz="4" w:space="0" w:color="auto"/>
              <w:left w:val="single" w:sz="4" w:space="0" w:color="auto"/>
              <w:right w:val="single" w:sz="4" w:space="0" w:color="auto"/>
            </w:tcBorders>
          </w:tcPr>
          <w:p w:rsidR="0030290B" w:rsidRPr="006764EF" w:rsidRDefault="0030290B" w:rsidP="00056EC1">
            <w:pPr>
              <w:rPr>
                <w:rStyle w:val="Tytuksiki"/>
                <w:rFonts w:cs="Arial"/>
              </w:rPr>
            </w:pPr>
            <w:r w:rsidRPr="006764EF">
              <w:rPr>
                <w:rStyle w:val="Tytuksiki"/>
                <w:rFonts w:cs="Arial"/>
              </w:rPr>
              <w:lastRenderedPageBreak/>
              <w:t>VI. Formy i techniki sprzedaży towarów</w:t>
            </w:r>
          </w:p>
          <w:p w:rsidR="0030290B" w:rsidRPr="006764EF" w:rsidRDefault="0030290B" w:rsidP="007D17D8">
            <w:pPr>
              <w:rPr>
                <w:rStyle w:val="Tytuksiki"/>
                <w:rFonts w:eastAsia="Times New Roman" w:cs="Arial"/>
              </w:rPr>
            </w:pPr>
          </w:p>
          <w:p w:rsidR="0030290B" w:rsidRPr="006764EF" w:rsidRDefault="0030290B" w:rsidP="007D17D8">
            <w:pPr>
              <w:rPr>
                <w:rStyle w:val="Tytuksiki"/>
                <w:rFonts w:eastAsia="Times New Roman" w:cs="Arial"/>
              </w:rPr>
            </w:pPr>
          </w:p>
        </w:tc>
        <w:tc>
          <w:tcPr>
            <w:tcW w:w="184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1. Formy sprzedaży towarów</w:t>
            </w:r>
          </w:p>
          <w:p w:rsidR="0030290B" w:rsidRPr="006764EF" w:rsidRDefault="0030290B" w:rsidP="00B31402">
            <w:pPr>
              <w:rPr>
                <w:rFonts w:ascii="Arial" w:eastAsia="Times New Roman" w:hAnsi="Arial" w:cs="Arial"/>
                <w:sz w:val="20"/>
                <w:szCs w:val="20"/>
              </w:rPr>
            </w:pPr>
          </w:p>
          <w:p w:rsidR="0030290B" w:rsidRPr="006764EF" w:rsidRDefault="0030290B" w:rsidP="00B31402">
            <w:pPr>
              <w:rPr>
                <w:rFonts w:ascii="Arial" w:eastAsia="Times New Roman"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jc w:val="center"/>
              <w:rPr>
                <w:rFonts w:ascii="Arial" w:eastAsia="Times New Roman" w:hAnsi="Arial" w:cs="Arial"/>
                <w:sz w:val="20"/>
                <w:szCs w:val="20"/>
              </w:rPr>
            </w:pPr>
          </w:p>
        </w:tc>
        <w:tc>
          <w:tcPr>
            <w:tcW w:w="4146" w:type="dxa"/>
            <w:gridSpan w:val="2"/>
            <w:tcBorders>
              <w:top w:val="single" w:sz="4" w:space="0" w:color="auto"/>
              <w:left w:val="single" w:sz="4" w:space="0" w:color="auto"/>
              <w:bottom w:val="single" w:sz="4" w:space="0" w:color="auto"/>
              <w:right w:val="single" w:sz="4" w:space="0" w:color="auto"/>
            </w:tcBorders>
          </w:tcPr>
          <w:p w:rsidR="0030290B" w:rsidRPr="006764EF" w:rsidRDefault="0030290B" w:rsidP="00056EC1">
            <w:pPr>
              <w:pStyle w:val="Akapitzlist"/>
            </w:pPr>
            <w:r w:rsidRPr="006764EF">
              <w:t>dobrać formę sprzedaży do rodzaju asortymentu, rodzaju placówki handlowej itp.</w:t>
            </w:r>
          </w:p>
          <w:p w:rsidR="0030290B" w:rsidRPr="006764EF" w:rsidRDefault="0030290B" w:rsidP="000962B4">
            <w:pPr>
              <w:pStyle w:val="Akapitzlist"/>
            </w:pPr>
            <w:r w:rsidRPr="006764EF">
              <w:t>określić techniki sprzedaży stosowane w handlu</w:t>
            </w:r>
          </w:p>
          <w:p w:rsidR="0030290B" w:rsidRPr="006764EF" w:rsidRDefault="0030290B">
            <w:pPr>
              <w:pStyle w:val="Akapitzlist"/>
            </w:pPr>
            <w:r w:rsidRPr="006764EF">
              <w:t>dobrać technikę sprzedaży do posiadanego asortymentu i potrzeb klientów</w:t>
            </w:r>
          </w:p>
        </w:tc>
        <w:tc>
          <w:tcPr>
            <w:tcW w:w="4267" w:type="dxa"/>
            <w:tcBorders>
              <w:top w:val="single" w:sz="4" w:space="0" w:color="auto"/>
              <w:left w:val="single" w:sz="4" w:space="0" w:color="auto"/>
              <w:bottom w:val="single" w:sz="4" w:space="0" w:color="auto"/>
              <w:right w:val="single" w:sz="4" w:space="0" w:color="auto"/>
            </w:tcBorders>
          </w:tcPr>
          <w:p w:rsidR="0030290B" w:rsidRPr="006764EF" w:rsidRDefault="00C748CA">
            <w:pPr>
              <w:pStyle w:val="Akapitzlist"/>
            </w:pPr>
            <w:r w:rsidRPr="006764EF">
              <w:t>uzasadnić wybór danej</w:t>
            </w:r>
            <w:r w:rsidR="0030290B" w:rsidRPr="006764EF">
              <w:t xml:space="preserve"> formy </w:t>
            </w:r>
            <w:r w:rsidR="0030290B" w:rsidRPr="006764EF">
              <w:rPr>
                <w:rStyle w:val="Odwoaniedokomentarza"/>
                <w:rFonts w:eastAsia="Times New Roman"/>
                <w:sz w:val="20"/>
                <w:szCs w:val="20"/>
              </w:rPr>
              <w:t xml:space="preserve">i techniki </w:t>
            </w:r>
            <w:r w:rsidR="0030290B" w:rsidRPr="006764EF">
              <w:t xml:space="preserve">sprzedaży towarów w handlu </w:t>
            </w:r>
          </w:p>
          <w:p w:rsidR="0030290B" w:rsidRPr="006764EF" w:rsidRDefault="0030290B" w:rsidP="00B31402">
            <w:pPr>
              <w:ind w:left="183"/>
              <w:rPr>
                <w:rFonts w:ascii="Arial" w:hAnsi="Arial" w:cs="Arial"/>
                <w:sz w:val="20"/>
                <w:szCs w:val="20"/>
              </w:rPr>
            </w:pPr>
          </w:p>
        </w:tc>
        <w:tc>
          <w:tcPr>
            <w:tcW w:w="111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Klasa II</w:t>
            </w:r>
          </w:p>
        </w:tc>
      </w:tr>
      <w:tr w:rsidR="0030290B" w:rsidRPr="006764EF" w:rsidTr="007D17D8">
        <w:tc>
          <w:tcPr>
            <w:tcW w:w="1809" w:type="dxa"/>
            <w:vMerge/>
            <w:tcBorders>
              <w:left w:val="single" w:sz="4" w:space="0" w:color="auto"/>
              <w:right w:val="single" w:sz="4" w:space="0" w:color="auto"/>
            </w:tcBorders>
          </w:tcPr>
          <w:p w:rsidR="0030290B" w:rsidRPr="006764EF" w:rsidRDefault="0030290B" w:rsidP="00B31402">
            <w:pPr>
              <w:pStyle w:val="Default"/>
              <w:tabs>
                <w:tab w:val="left" w:pos="284"/>
              </w:tabs>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2. Typologia klientów</w:t>
            </w:r>
          </w:p>
        </w:tc>
        <w:tc>
          <w:tcPr>
            <w:tcW w:w="851"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jc w:val="center"/>
              <w:rPr>
                <w:rFonts w:ascii="Arial" w:eastAsia="Times New Roman" w:hAnsi="Arial" w:cs="Arial"/>
                <w:sz w:val="20"/>
                <w:szCs w:val="20"/>
              </w:rPr>
            </w:pPr>
          </w:p>
        </w:tc>
        <w:tc>
          <w:tcPr>
            <w:tcW w:w="4146" w:type="dxa"/>
            <w:gridSpan w:val="2"/>
            <w:tcBorders>
              <w:top w:val="single" w:sz="4" w:space="0" w:color="auto"/>
              <w:left w:val="single" w:sz="4" w:space="0" w:color="auto"/>
              <w:bottom w:val="single" w:sz="4" w:space="0" w:color="auto"/>
              <w:right w:val="single" w:sz="4" w:space="0" w:color="auto"/>
            </w:tcBorders>
          </w:tcPr>
          <w:p w:rsidR="0030290B" w:rsidRPr="006764EF" w:rsidRDefault="0030290B" w:rsidP="00056EC1">
            <w:pPr>
              <w:pStyle w:val="Akapitzlist"/>
            </w:pPr>
            <w:r w:rsidRPr="006764EF">
              <w:t>klasyfikować klientów według różnych kryteriów</w:t>
            </w:r>
          </w:p>
          <w:p w:rsidR="0030290B" w:rsidRPr="006764EF" w:rsidRDefault="0030290B" w:rsidP="000962B4">
            <w:pPr>
              <w:pStyle w:val="Akapitzlist"/>
            </w:pPr>
            <w:r w:rsidRPr="006764EF">
              <w:t>określić rodzaj klientów ze względu na cechy osobowości i motywy podejmowania decyzji zakupowych</w:t>
            </w:r>
          </w:p>
        </w:tc>
        <w:tc>
          <w:tcPr>
            <w:tcW w:w="426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opisać motywy zachowań klientów w procesie sprzedaży</w:t>
            </w:r>
          </w:p>
        </w:tc>
        <w:tc>
          <w:tcPr>
            <w:tcW w:w="111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Klasa II</w:t>
            </w:r>
          </w:p>
        </w:tc>
      </w:tr>
      <w:tr w:rsidR="0030290B" w:rsidRPr="006764EF" w:rsidTr="007D17D8">
        <w:tc>
          <w:tcPr>
            <w:tcW w:w="1809" w:type="dxa"/>
            <w:vMerge/>
            <w:tcBorders>
              <w:left w:val="single" w:sz="4" w:space="0" w:color="auto"/>
              <w:right w:val="single" w:sz="4" w:space="0" w:color="auto"/>
            </w:tcBorders>
          </w:tcPr>
          <w:p w:rsidR="0030290B" w:rsidRPr="006764EF" w:rsidRDefault="0030290B" w:rsidP="00B31402">
            <w:pPr>
              <w:rPr>
                <w:rFonts w:ascii="Arial" w:eastAsia="Times New Roman"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3. Obsługa klienta</w:t>
            </w:r>
          </w:p>
        </w:tc>
        <w:tc>
          <w:tcPr>
            <w:tcW w:w="851"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jc w:val="center"/>
              <w:rPr>
                <w:rFonts w:ascii="Arial" w:eastAsia="Times New Roman" w:hAnsi="Arial" w:cs="Arial"/>
                <w:sz w:val="20"/>
                <w:szCs w:val="20"/>
              </w:rPr>
            </w:pPr>
          </w:p>
        </w:tc>
        <w:tc>
          <w:tcPr>
            <w:tcW w:w="4146" w:type="dxa"/>
            <w:gridSpan w:val="2"/>
            <w:tcBorders>
              <w:top w:val="single" w:sz="4" w:space="0" w:color="auto"/>
              <w:left w:val="single" w:sz="4" w:space="0" w:color="auto"/>
              <w:bottom w:val="single" w:sz="4" w:space="0" w:color="auto"/>
              <w:right w:val="single" w:sz="4" w:space="0" w:color="auto"/>
            </w:tcBorders>
          </w:tcPr>
          <w:p w:rsidR="0030290B" w:rsidRPr="006764EF" w:rsidRDefault="0030290B" w:rsidP="000962B4">
            <w:pPr>
              <w:pStyle w:val="Akapitzlist"/>
            </w:pPr>
            <w:r w:rsidRPr="006764EF">
              <w:t>wykonywać wszystkie czynności związane z pełną lub częściową obsługą klienta</w:t>
            </w:r>
          </w:p>
          <w:p w:rsidR="0030290B" w:rsidRPr="006764EF" w:rsidRDefault="0030290B">
            <w:pPr>
              <w:pStyle w:val="Akapitzlist"/>
            </w:pPr>
            <w:bookmarkStart w:id="6" w:name="_Hlk519543778"/>
            <w:r w:rsidRPr="006764EF">
              <w:t>przekazać klientowi informacje o sposobach użytkowania kupowanych towarów</w:t>
            </w:r>
            <w:bookmarkEnd w:id="6"/>
          </w:p>
          <w:p w:rsidR="0030290B" w:rsidRPr="006764EF" w:rsidRDefault="0030290B">
            <w:pPr>
              <w:pStyle w:val="Akapitzlist"/>
            </w:pPr>
            <w:r w:rsidRPr="006764EF">
              <w:t>rozpoznać potrzeby klienta</w:t>
            </w:r>
          </w:p>
          <w:p w:rsidR="0030290B" w:rsidRPr="006764EF" w:rsidRDefault="0030290B">
            <w:pPr>
              <w:pStyle w:val="Akapitzlist"/>
            </w:pPr>
            <w:r w:rsidRPr="006764EF">
              <w:t>zaprezentować klientowi walory użytkowe sprzedawanego towaru</w:t>
            </w:r>
          </w:p>
          <w:p w:rsidR="0030290B" w:rsidRPr="006764EF" w:rsidRDefault="0030290B">
            <w:pPr>
              <w:pStyle w:val="Akapitzlist"/>
            </w:pPr>
            <w:r w:rsidRPr="006764EF">
              <w:t>przygotować towar do wydania zgodnie z potrzebami klienta</w:t>
            </w:r>
          </w:p>
          <w:p w:rsidR="0030290B" w:rsidRPr="006764EF" w:rsidRDefault="0030290B">
            <w:pPr>
              <w:pStyle w:val="Akapitzlist"/>
            </w:pPr>
            <w:r w:rsidRPr="006764EF">
              <w:t>pobrać należność za zakupiony towar</w:t>
            </w:r>
          </w:p>
          <w:p w:rsidR="00C53C24" w:rsidRPr="006764EF" w:rsidRDefault="0030290B" w:rsidP="00C53C24">
            <w:pPr>
              <w:pStyle w:val="Akapitzlist"/>
            </w:pPr>
            <w:r w:rsidRPr="006764EF">
              <w:t>wydać klientowi zakupiony towar</w:t>
            </w:r>
            <w:r w:rsidR="00C53C24" w:rsidRPr="006764EF">
              <w:t xml:space="preserve"> </w:t>
            </w:r>
          </w:p>
          <w:p w:rsidR="0030290B" w:rsidRPr="006764EF" w:rsidRDefault="00C53C24" w:rsidP="00C96EF1">
            <w:pPr>
              <w:pStyle w:val="Akapitzlist"/>
            </w:pPr>
            <w:r w:rsidRPr="006764EF">
              <w:t>stosować zasady etyki zawodowej przy obsłudze klienta</w:t>
            </w:r>
          </w:p>
        </w:tc>
        <w:tc>
          <w:tcPr>
            <w:tcW w:w="426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 xml:space="preserve">wykorzystać pocztę elektroniczną i zasoby internetowe do pozyskiwania i informacji o towarach </w:t>
            </w:r>
          </w:p>
          <w:p w:rsidR="0030290B" w:rsidRPr="006764EF" w:rsidRDefault="0030290B">
            <w:pPr>
              <w:pStyle w:val="Akapitzlist"/>
            </w:pPr>
            <w:r w:rsidRPr="006764EF">
              <w:t>poinformować klienta o warunkach sprzedaży</w:t>
            </w:r>
            <w:r w:rsidR="009B1C31" w:rsidRPr="006764EF">
              <w:t>,</w:t>
            </w:r>
            <w:r w:rsidRPr="006764EF">
              <w:t xml:space="preserve"> np.: w formie elektronicznej, papierowej</w:t>
            </w:r>
          </w:p>
        </w:tc>
        <w:tc>
          <w:tcPr>
            <w:tcW w:w="111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Klasa II</w:t>
            </w:r>
          </w:p>
        </w:tc>
      </w:tr>
      <w:tr w:rsidR="0030290B" w:rsidRPr="006764EF" w:rsidTr="007D17D8">
        <w:tc>
          <w:tcPr>
            <w:tcW w:w="1809" w:type="dxa"/>
            <w:vMerge/>
            <w:tcBorders>
              <w:left w:val="single" w:sz="4" w:space="0" w:color="auto"/>
              <w:right w:val="single" w:sz="4" w:space="0" w:color="auto"/>
            </w:tcBorders>
          </w:tcPr>
          <w:p w:rsidR="0030290B" w:rsidRPr="006764EF" w:rsidRDefault="0030290B" w:rsidP="00B31402">
            <w:pPr>
              <w:rPr>
                <w:rFonts w:ascii="Arial" w:eastAsia="Times New Roman"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 xml:space="preserve">4. Zasady prowadzenia </w:t>
            </w:r>
            <w:r w:rsidRPr="006764EF">
              <w:rPr>
                <w:rFonts w:ascii="Arial" w:hAnsi="Arial" w:cs="Arial"/>
                <w:sz w:val="20"/>
                <w:szCs w:val="20"/>
              </w:rPr>
              <w:lastRenderedPageBreak/>
              <w:t>rozmowy sprzedażowej</w:t>
            </w:r>
          </w:p>
        </w:tc>
        <w:tc>
          <w:tcPr>
            <w:tcW w:w="851"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jc w:val="center"/>
              <w:rPr>
                <w:rFonts w:ascii="Arial" w:eastAsia="Times New Roman" w:hAnsi="Arial" w:cs="Arial"/>
                <w:sz w:val="20"/>
                <w:szCs w:val="20"/>
              </w:rPr>
            </w:pPr>
          </w:p>
        </w:tc>
        <w:tc>
          <w:tcPr>
            <w:tcW w:w="4146" w:type="dxa"/>
            <w:gridSpan w:val="2"/>
            <w:tcBorders>
              <w:top w:val="single" w:sz="4" w:space="0" w:color="auto"/>
              <w:left w:val="single" w:sz="4" w:space="0" w:color="auto"/>
              <w:bottom w:val="single" w:sz="4" w:space="0" w:color="auto"/>
              <w:right w:val="single" w:sz="4" w:space="0" w:color="auto"/>
            </w:tcBorders>
            <w:vAlign w:val="center"/>
          </w:tcPr>
          <w:p w:rsidR="0030290B" w:rsidRPr="006764EF" w:rsidRDefault="0030290B" w:rsidP="00056EC1">
            <w:pPr>
              <w:pStyle w:val="Akapitzlist"/>
              <w:rPr>
                <w:lang w:eastAsia="en-US"/>
              </w:rPr>
            </w:pPr>
            <w:r w:rsidRPr="006764EF">
              <w:rPr>
                <w:lang w:eastAsia="en-US"/>
              </w:rPr>
              <w:t>rozróżnić komunikację werbalną i niewerbalną</w:t>
            </w:r>
          </w:p>
          <w:p w:rsidR="0030290B" w:rsidRPr="006764EF" w:rsidRDefault="0030290B" w:rsidP="000962B4">
            <w:pPr>
              <w:pStyle w:val="Akapitzlist"/>
              <w:rPr>
                <w:lang w:eastAsia="en-US"/>
              </w:rPr>
            </w:pPr>
            <w:r w:rsidRPr="006764EF">
              <w:rPr>
                <w:lang w:eastAsia="en-US"/>
              </w:rPr>
              <w:lastRenderedPageBreak/>
              <w:t>komunikować się zgodnie z zasadami sprawnej komunikacji i kultury</w:t>
            </w:r>
          </w:p>
          <w:p w:rsidR="0030290B" w:rsidRPr="006764EF" w:rsidRDefault="0030290B">
            <w:pPr>
              <w:pStyle w:val="Akapitzlist"/>
            </w:pPr>
            <w:r w:rsidRPr="006764EF">
              <w:t>dobrać sposób prowadzenia rozmowy sprzedażowej do typu klienta oraz formy i techniki sprzedaży</w:t>
            </w:r>
          </w:p>
          <w:p w:rsidR="0030290B" w:rsidRPr="006764EF" w:rsidRDefault="0030290B">
            <w:pPr>
              <w:pStyle w:val="Akapitzlist"/>
            </w:pPr>
            <w:r w:rsidRPr="006764EF">
              <w:t>prowadzić rozmowę sprzedażową dostosowaną do typu klienta</w:t>
            </w:r>
          </w:p>
          <w:p w:rsidR="005A72AD" w:rsidRPr="006764EF" w:rsidRDefault="005A72AD" w:rsidP="005A72AD">
            <w:pPr>
              <w:pStyle w:val="Akapitzlist"/>
            </w:pPr>
            <w:r w:rsidRPr="006764EF">
              <w:t>przestrzegać ustalonych w przedsiębiorstwie handlowym standardów w kontaktach z klientami</w:t>
            </w:r>
          </w:p>
          <w:p w:rsidR="005A72AD" w:rsidRPr="006764EF" w:rsidRDefault="005A72AD" w:rsidP="00C96EF1">
            <w:pPr>
              <w:pStyle w:val="Akapitzlist"/>
            </w:pPr>
            <w:r w:rsidRPr="006764EF">
              <w:t>stosować ustalone w przedsiębiorstwie handlowym zasady bezpośredniej obsługi klientów</w:t>
            </w:r>
          </w:p>
        </w:tc>
        <w:tc>
          <w:tcPr>
            <w:tcW w:w="426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lastRenderedPageBreak/>
              <w:t>wykazać znaczenie komunikacji niewerbalnej w procesie sprzedaży</w:t>
            </w:r>
          </w:p>
          <w:p w:rsidR="005A72AD" w:rsidRPr="006764EF" w:rsidRDefault="005A72AD" w:rsidP="005A72AD">
            <w:pPr>
              <w:pStyle w:val="Akapitzlist"/>
            </w:pPr>
            <w:r w:rsidRPr="006764EF">
              <w:lastRenderedPageBreak/>
              <w:t>wyjaśnić znaczenie funkcjonowania standardów obsługi klienta w przedsiębiorstwie</w:t>
            </w:r>
          </w:p>
          <w:p w:rsidR="005A72AD" w:rsidRPr="006764EF" w:rsidRDefault="005A72AD" w:rsidP="005A72AD">
            <w:pPr>
              <w:pStyle w:val="Akapitzlist"/>
            </w:pPr>
            <w:r w:rsidRPr="006764EF">
              <w:t>opracować standard sprzedaży i obsługi klienta w przedsiębiorstwie handlowym</w:t>
            </w:r>
          </w:p>
          <w:p w:rsidR="005A72AD" w:rsidRPr="006764EF" w:rsidRDefault="005A72AD" w:rsidP="0072051E">
            <w:pPr>
              <w:pStyle w:val="Akapitzlist"/>
              <w:numPr>
                <w:ilvl w:val="0"/>
                <w:numId w:val="0"/>
              </w:numPr>
              <w:ind w:left="360"/>
            </w:pPr>
          </w:p>
        </w:tc>
        <w:tc>
          <w:tcPr>
            <w:tcW w:w="111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lastRenderedPageBreak/>
              <w:t xml:space="preserve">Klasa III </w:t>
            </w:r>
          </w:p>
        </w:tc>
      </w:tr>
      <w:tr w:rsidR="0030290B" w:rsidRPr="006764EF" w:rsidTr="007D17D8">
        <w:tc>
          <w:tcPr>
            <w:tcW w:w="1809" w:type="dxa"/>
            <w:vMerge/>
            <w:tcBorders>
              <w:left w:val="single" w:sz="4" w:space="0" w:color="auto"/>
              <w:right w:val="single" w:sz="4" w:space="0" w:color="auto"/>
            </w:tcBorders>
          </w:tcPr>
          <w:p w:rsidR="0030290B" w:rsidRPr="006764EF" w:rsidRDefault="0030290B" w:rsidP="00B31402">
            <w:pPr>
              <w:pStyle w:val="Default"/>
              <w:tabs>
                <w:tab w:val="left" w:pos="284"/>
              </w:tabs>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5. Realizacja zamówienia klienta</w:t>
            </w:r>
          </w:p>
        </w:tc>
        <w:tc>
          <w:tcPr>
            <w:tcW w:w="851"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jc w:val="center"/>
              <w:rPr>
                <w:rFonts w:ascii="Arial" w:eastAsia="Times New Roman" w:hAnsi="Arial" w:cs="Arial"/>
                <w:sz w:val="20"/>
                <w:szCs w:val="20"/>
              </w:rPr>
            </w:pPr>
          </w:p>
        </w:tc>
        <w:tc>
          <w:tcPr>
            <w:tcW w:w="4146" w:type="dxa"/>
            <w:gridSpan w:val="2"/>
            <w:tcBorders>
              <w:top w:val="single" w:sz="4" w:space="0" w:color="auto"/>
              <w:left w:val="single" w:sz="4" w:space="0" w:color="auto"/>
              <w:bottom w:val="single" w:sz="4" w:space="0" w:color="auto"/>
              <w:right w:val="single" w:sz="4" w:space="0" w:color="auto"/>
            </w:tcBorders>
          </w:tcPr>
          <w:p w:rsidR="0030290B" w:rsidRPr="006764EF" w:rsidRDefault="0030290B" w:rsidP="00056EC1">
            <w:pPr>
              <w:pStyle w:val="Akapitzlist"/>
            </w:pPr>
            <w:r w:rsidRPr="006764EF">
              <w:t xml:space="preserve">udzielić wyjaśnień na zapytanie klienta </w:t>
            </w:r>
          </w:p>
          <w:p w:rsidR="0030290B" w:rsidRPr="006764EF" w:rsidRDefault="0030290B" w:rsidP="000962B4">
            <w:pPr>
              <w:pStyle w:val="Akapitzlist"/>
            </w:pPr>
            <w:r w:rsidRPr="006764EF">
              <w:t>poinformować klienta o organizacji i warunkach odbioru towaru</w:t>
            </w:r>
          </w:p>
          <w:p w:rsidR="0030290B" w:rsidRPr="006764EF" w:rsidRDefault="0030290B">
            <w:pPr>
              <w:pStyle w:val="Akapitzlist"/>
            </w:pPr>
            <w:r w:rsidRPr="006764EF">
              <w:t xml:space="preserve">sporządzić dokumentację związaną z obrotem towarowym </w:t>
            </w:r>
          </w:p>
          <w:p w:rsidR="0030290B" w:rsidRPr="006764EF" w:rsidRDefault="0030290B">
            <w:pPr>
              <w:pStyle w:val="Akapitzlist"/>
            </w:pPr>
            <w:r w:rsidRPr="006764EF">
              <w:t>ustalić kwotę należności za sprzedawany towar</w:t>
            </w:r>
          </w:p>
          <w:p w:rsidR="0030290B" w:rsidRPr="006764EF" w:rsidRDefault="0030290B">
            <w:pPr>
              <w:pStyle w:val="Akapitzlist"/>
            </w:pPr>
            <w:r w:rsidRPr="006764EF">
              <w:t>przyjąć zapłatę w formie gotówkowej lub bezgotówkowej</w:t>
            </w:r>
          </w:p>
          <w:p w:rsidR="000A0BB3" w:rsidRPr="006764EF" w:rsidRDefault="0030290B" w:rsidP="000A0BB3">
            <w:pPr>
              <w:pStyle w:val="Akapitzlist"/>
            </w:pPr>
            <w:r w:rsidRPr="006764EF">
              <w:t>dobrać właściwy sposób pakowania towarów w zależności od rodzaju towaru i oczekiwań klienta</w:t>
            </w:r>
          </w:p>
        </w:tc>
        <w:tc>
          <w:tcPr>
            <w:tcW w:w="426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wyjaśnić prawa klienta wynikające z umowy kupna</w:t>
            </w:r>
            <w:r w:rsidR="009B1C31" w:rsidRPr="006764EF">
              <w:t>-</w:t>
            </w:r>
            <w:r w:rsidRPr="006764EF">
              <w:t>sprzedaży, np.: prawo do zwrotu towaru, gwarancji</w:t>
            </w:r>
          </w:p>
          <w:p w:rsidR="0030290B" w:rsidRPr="006764EF" w:rsidRDefault="0030290B" w:rsidP="00B31402">
            <w:pPr>
              <w:ind w:left="183"/>
              <w:rPr>
                <w:rFonts w:ascii="Arial" w:hAnsi="Arial" w:cs="Arial"/>
                <w:sz w:val="20"/>
                <w:szCs w:val="20"/>
              </w:rPr>
            </w:pPr>
          </w:p>
        </w:tc>
        <w:tc>
          <w:tcPr>
            <w:tcW w:w="111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Klasa III</w:t>
            </w:r>
          </w:p>
        </w:tc>
      </w:tr>
      <w:tr w:rsidR="0030290B" w:rsidRPr="006764EF" w:rsidTr="007D17D8">
        <w:tc>
          <w:tcPr>
            <w:tcW w:w="1809" w:type="dxa"/>
            <w:vMerge/>
            <w:tcBorders>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6. Obsługa stanowiska kasowego</w:t>
            </w:r>
          </w:p>
        </w:tc>
        <w:tc>
          <w:tcPr>
            <w:tcW w:w="851"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jc w:val="center"/>
              <w:rPr>
                <w:rFonts w:ascii="Arial" w:eastAsia="Times New Roman" w:hAnsi="Arial" w:cs="Arial"/>
                <w:sz w:val="20"/>
                <w:szCs w:val="20"/>
              </w:rPr>
            </w:pPr>
          </w:p>
        </w:tc>
        <w:tc>
          <w:tcPr>
            <w:tcW w:w="4146" w:type="dxa"/>
            <w:gridSpan w:val="2"/>
            <w:tcBorders>
              <w:top w:val="single" w:sz="4" w:space="0" w:color="auto"/>
              <w:left w:val="single" w:sz="4" w:space="0" w:color="auto"/>
              <w:bottom w:val="single" w:sz="4" w:space="0" w:color="auto"/>
              <w:right w:val="single" w:sz="4" w:space="0" w:color="auto"/>
            </w:tcBorders>
          </w:tcPr>
          <w:p w:rsidR="0030290B" w:rsidRPr="006764EF" w:rsidRDefault="0030290B" w:rsidP="00056EC1">
            <w:pPr>
              <w:pStyle w:val="Akapitzlist"/>
            </w:pPr>
            <w:r w:rsidRPr="006764EF">
              <w:t>rozróżnić stanowiska kasowe</w:t>
            </w:r>
          </w:p>
          <w:p w:rsidR="0030290B" w:rsidRPr="006764EF" w:rsidRDefault="0030290B" w:rsidP="000962B4">
            <w:pPr>
              <w:pStyle w:val="Akapitzlist"/>
            </w:pPr>
            <w:r w:rsidRPr="006764EF">
              <w:t>omówić zasady przygotowania stanowiska kasowego do pracy</w:t>
            </w:r>
          </w:p>
          <w:p w:rsidR="0030290B" w:rsidRPr="006764EF" w:rsidRDefault="0030290B">
            <w:pPr>
              <w:pStyle w:val="Akapitzlist"/>
            </w:pPr>
            <w:r w:rsidRPr="006764EF">
              <w:t>wyjaśnić zasady pracy na stanowisku kasowym</w:t>
            </w:r>
          </w:p>
          <w:p w:rsidR="000A0BB3" w:rsidRPr="006764EF" w:rsidRDefault="000A0BB3">
            <w:pPr>
              <w:pStyle w:val="Akapitzlist"/>
            </w:pPr>
            <w:r w:rsidRPr="006764EF">
              <w:t>sporządzić dokumenty kasowe zgodnie z przyjętymi zasadami</w:t>
            </w:r>
          </w:p>
          <w:p w:rsidR="0030290B" w:rsidRPr="006764EF" w:rsidRDefault="0030290B">
            <w:pPr>
              <w:pStyle w:val="Akapitzlist"/>
            </w:pPr>
            <w:r w:rsidRPr="006764EF">
              <w:t>wyjaśnić odpowiedzialność materialną kasjera</w:t>
            </w:r>
          </w:p>
          <w:p w:rsidR="0030290B" w:rsidRPr="006764EF" w:rsidRDefault="0030290B" w:rsidP="00C96EF1">
            <w:pPr>
              <w:pStyle w:val="Akapitzlist"/>
            </w:pPr>
            <w:r w:rsidRPr="006764EF">
              <w:t>omówić zasady rozliczania utargu</w:t>
            </w:r>
          </w:p>
        </w:tc>
        <w:tc>
          <w:tcPr>
            <w:tcW w:w="4267" w:type="dxa"/>
            <w:tcBorders>
              <w:top w:val="single" w:sz="4" w:space="0" w:color="auto"/>
              <w:left w:val="single" w:sz="4" w:space="0" w:color="auto"/>
              <w:bottom w:val="single" w:sz="4" w:space="0" w:color="auto"/>
              <w:right w:val="single" w:sz="4" w:space="0" w:color="auto"/>
            </w:tcBorders>
          </w:tcPr>
          <w:p w:rsidR="00C53C24" w:rsidRPr="006764EF" w:rsidRDefault="0030290B" w:rsidP="00C53C24">
            <w:pPr>
              <w:pStyle w:val="Akapitzlist"/>
            </w:pPr>
            <w:r w:rsidRPr="006764EF">
              <w:t>uzasadnić potrzebę rejestrowania sprzedaży przy pomocy kas fiskalnych</w:t>
            </w:r>
          </w:p>
          <w:p w:rsidR="0030290B" w:rsidRPr="006764EF" w:rsidRDefault="00C53C24" w:rsidP="00C53C24">
            <w:pPr>
              <w:pStyle w:val="Akapitzlist"/>
            </w:pPr>
            <w:r w:rsidRPr="006764EF">
              <w:t>scharakteryzować dokumenty kasowe</w:t>
            </w:r>
          </w:p>
        </w:tc>
        <w:tc>
          <w:tcPr>
            <w:tcW w:w="111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 xml:space="preserve">Klasa III </w:t>
            </w:r>
          </w:p>
        </w:tc>
      </w:tr>
      <w:tr w:rsidR="0030290B" w:rsidRPr="006764EF" w:rsidTr="007D17D8">
        <w:tc>
          <w:tcPr>
            <w:tcW w:w="1809" w:type="dxa"/>
            <w:vMerge w:val="restart"/>
            <w:tcBorders>
              <w:top w:val="single" w:sz="4" w:space="0" w:color="auto"/>
              <w:left w:val="single" w:sz="4" w:space="0" w:color="auto"/>
              <w:right w:val="single" w:sz="4" w:space="0" w:color="auto"/>
            </w:tcBorders>
          </w:tcPr>
          <w:p w:rsidR="0030290B" w:rsidRPr="006764EF" w:rsidRDefault="0030290B" w:rsidP="00056EC1">
            <w:pPr>
              <w:rPr>
                <w:rStyle w:val="Tytuksiki"/>
                <w:rFonts w:cs="Arial"/>
              </w:rPr>
            </w:pPr>
            <w:r w:rsidRPr="006764EF">
              <w:rPr>
                <w:rStyle w:val="Tytuksiki"/>
                <w:rFonts w:cs="Arial"/>
              </w:rPr>
              <w:t>VII. Obsługa posprzedażowa</w:t>
            </w:r>
          </w:p>
          <w:p w:rsidR="0030290B" w:rsidRPr="006764EF" w:rsidRDefault="0030290B" w:rsidP="00B31402">
            <w:pPr>
              <w:rPr>
                <w:rFonts w:ascii="Arial" w:eastAsia="Times New Roman"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b/>
                <w:sz w:val="20"/>
                <w:szCs w:val="20"/>
              </w:rPr>
            </w:pPr>
            <w:r w:rsidRPr="006764EF">
              <w:rPr>
                <w:rFonts w:ascii="Arial" w:hAnsi="Arial" w:cs="Arial"/>
                <w:sz w:val="20"/>
                <w:szCs w:val="20"/>
              </w:rPr>
              <w:t>1. Postępowanie reklamacyjne</w:t>
            </w:r>
          </w:p>
          <w:p w:rsidR="0030290B" w:rsidRPr="006764EF" w:rsidRDefault="0030290B" w:rsidP="00B31402">
            <w:pPr>
              <w:rPr>
                <w:rFonts w:ascii="Arial" w:eastAsia="Times New Roman"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jc w:val="center"/>
              <w:rPr>
                <w:rFonts w:ascii="Arial" w:eastAsia="Times New Roman" w:hAnsi="Arial" w:cs="Arial"/>
                <w:sz w:val="20"/>
                <w:szCs w:val="20"/>
              </w:rPr>
            </w:pPr>
          </w:p>
        </w:tc>
        <w:tc>
          <w:tcPr>
            <w:tcW w:w="4146" w:type="dxa"/>
            <w:gridSpan w:val="2"/>
            <w:tcBorders>
              <w:top w:val="single" w:sz="4" w:space="0" w:color="auto"/>
              <w:left w:val="single" w:sz="4" w:space="0" w:color="auto"/>
              <w:bottom w:val="single" w:sz="4" w:space="0" w:color="auto"/>
              <w:right w:val="single" w:sz="4" w:space="0" w:color="auto"/>
            </w:tcBorders>
          </w:tcPr>
          <w:p w:rsidR="0030290B" w:rsidRPr="006764EF" w:rsidRDefault="0030290B" w:rsidP="00056EC1">
            <w:pPr>
              <w:pStyle w:val="Akapitzlist"/>
            </w:pPr>
            <w:r w:rsidRPr="006764EF">
              <w:t>wymienić akty prawne regulujące odpowiedzialność sprzedawcy oraz określając</w:t>
            </w:r>
            <w:r w:rsidR="009B1C31" w:rsidRPr="006764EF">
              <w:t>e</w:t>
            </w:r>
            <w:r w:rsidRPr="006764EF">
              <w:t xml:space="preserve"> uprawni</w:t>
            </w:r>
            <w:r w:rsidR="009B1C31" w:rsidRPr="006764EF">
              <w:t>enia</w:t>
            </w:r>
            <w:r w:rsidRPr="006764EF">
              <w:t xml:space="preserve"> kupującego </w:t>
            </w:r>
            <w:r w:rsidRPr="006764EF">
              <w:lastRenderedPageBreak/>
              <w:t>wynikające z zawartej umowy kupna-sprzedaży</w:t>
            </w:r>
          </w:p>
          <w:p w:rsidR="0030290B" w:rsidRPr="006764EF" w:rsidRDefault="0030290B">
            <w:pPr>
              <w:pStyle w:val="Akapitzlist"/>
            </w:pPr>
            <w:r w:rsidRPr="006764EF">
              <w:t>wymienić uprawnienia klienta wynikające z rękojmi i z gwarancji</w:t>
            </w:r>
          </w:p>
          <w:p w:rsidR="0030290B" w:rsidRPr="006764EF" w:rsidRDefault="0030290B">
            <w:pPr>
              <w:pStyle w:val="Akapitzlist"/>
            </w:pPr>
            <w:r w:rsidRPr="006764EF">
              <w:t>podać czas i zakres odpowiedzialności z tytułu rękojmi</w:t>
            </w:r>
          </w:p>
          <w:p w:rsidR="0030290B" w:rsidRPr="006764EF" w:rsidRDefault="0030290B">
            <w:pPr>
              <w:pStyle w:val="Akapitzlist"/>
            </w:pPr>
            <w:r w:rsidRPr="006764EF">
              <w:t>podać przykłady wyłączenia odpowiedzialności sprzedającego i/lub producenta za wady sprzedanych towarów</w:t>
            </w:r>
          </w:p>
          <w:p w:rsidR="0030290B" w:rsidRPr="006764EF" w:rsidRDefault="0030290B">
            <w:pPr>
              <w:pStyle w:val="Akapitzlist"/>
            </w:pPr>
            <w:r w:rsidRPr="006764EF">
              <w:t>poinformować klienta o procedurach reklamacyjnych i uprawnieniach klienta</w:t>
            </w:r>
          </w:p>
          <w:p w:rsidR="0030290B" w:rsidRPr="006764EF" w:rsidRDefault="0030290B">
            <w:pPr>
              <w:pStyle w:val="Akapitzlist"/>
            </w:pPr>
            <w:r w:rsidRPr="006764EF">
              <w:t>wypełnić dokumenty związane z reklamacją towarów</w:t>
            </w:r>
          </w:p>
        </w:tc>
        <w:tc>
          <w:tcPr>
            <w:tcW w:w="4267" w:type="dxa"/>
            <w:tcBorders>
              <w:top w:val="single" w:sz="4" w:space="0" w:color="auto"/>
              <w:left w:val="single" w:sz="4" w:space="0" w:color="auto"/>
              <w:bottom w:val="single" w:sz="4" w:space="0" w:color="auto"/>
              <w:right w:val="single" w:sz="4" w:space="0" w:color="auto"/>
            </w:tcBorders>
          </w:tcPr>
          <w:p w:rsidR="0076004E" w:rsidRPr="006764EF" w:rsidRDefault="0076004E" w:rsidP="0076004E">
            <w:pPr>
              <w:pStyle w:val="Akapitzlist"/>
            </w:pPr>
            <w:r w:rsidRPr="006764EF">
              <w:lastRenderedPageBreak/>
              <w:t>wyjaśnić, czym jest rękojmia</w:t>
            </w:r>
          </w:p>
          <w:p w:rsidR="0076004E" w:rsidRPr="006764EF" w:rsidRDefault="0076004E" w:rsidP="0076004E">
            <w:pPr>
              <w:pStyle w:val="Akapitzlist"/>
            </w:pPr>
            <w:r w:rsidRPr="006764EF">
              <w:t>wyjaśnić, czym jest gwarancja</w:t>
            </w:r>
          </w:p>
          <w:p w:rsidR="0030290B" w:rsidRPr="006764EF" w:rsidRDefault="0030290B">
            <w:pPr>
              <w:pStyle w:val="Akapitzlist"/>
            </w:pPr>
            <w:r w:rsidRPr="006764EF">
              <w:t xml:space="preserve">objaśnić sposoby postępowania </w:t>
            </w:r>
            <w:r w:rsidRPr="006764EF">
              <w:lastRenderedPageBreak/>
              <w:t xml:space="preserve">reklamacyjnego w zależności od rodzaju zgłaszanej reklamacji </w:t>
            </w:r>
          </w:p>
          <w:p w:rsidR="0030290B" w:rsidRPr="006764EF" w:rsidRDefault="0030290B" w:rsidP="00B31402">
            <w:pPr>
              <w:rPr>
                <w:rFonts w:ascii="Arial" w:hAnsi="Arial" w:cs="Arial"/>
                <w:sz w:val="20"/>
                <w:szCs w:val="20"/>
              </w:rPr>
            </w:pPr>
          </w:p>
        </w:tc>
        <w:tc>
          <w:tcPr>
            <w:tcW w:w="111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lastRenderedPageBreak/>
              <w:t xml:space="preserve">Klasa III </w:t>
            </w:r>
          </w:p>
        </w:tc>
      </w:tr>
      <w:tr w:rsidR="0030290B" w:rsidRPr="006764EF" w:rsidTr="007D17D8">
        <w:tc>
          <w:tcPr>
            <w:tcW w:w="1809" w:type="dxa"/>
            <w:vMerge/>
            <w:tcBorders>
              <w:left w:val="single" w:sz="4" w:space="0" w:color="auto"/>
              <w:right w:val="single" w:sz="4" w:space="0" w:color="auto"/>
            </w:tcBorders>
          </w:tcPr>
          <w:p w:rsidR="0030290B" w:rsidRPr="006764EF" w:rsidRDefault="0030290B" w:rsidP="00B31402">
            <w:pPr>
              <w:rPr>
                <w:rFonts w:ascii="Arial" w:eastAsia="Times New Roman" w:hAnsi="Arial" w:cs="Arial"/>
                <w:b/>
                <w:sz w:val="20"/>
                <w:szCs w:val="20"/>
              </w:rPr>
            </w:pPr>
          </w:p>
        </w:tc>
        <w:tc>
          <w:tcPr>
            <w:tcW w:w="184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2. Realizacja prawa klienta do zwrotu towaru</w:t>
            </w:r>
          </w:p>
        </w:tc>
        <w:tc>
          <w:tcPr>
            <w:tcW w:w="851"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jc w:val="center"/>
              <w:rPr>
                <w:rFonts w:ascii="Arial" w:eastAsia="Times New Roman" w:hAnsi="Arial" w:cs="Arial"/>
                <w:sz w:val="20"/>
                <w:szCs w:val="20"/>
              </w:rPr>
            </w:pPr>
          </w:p>
        </w:tc>
        <w:tc>
          <w:tcPr>
            <w:tcW w:w="4146" w:type="dxa"/>
            <w:gridSpan w:val="2"/>
            <w:tcBorders>
              <w:top w:val="single" w:sz="4" w:space="0" w:color="auto"/>
              <w:left w:val="single" w:sz="4" w:space="0" w:color="auto"/>
              <w:bottom w:val="single" w:sz="4" w:space="0" w:color="auto"/>
              <w:right w:val="single" w:sz="4" w:space="0" w:color="auto"/>
            </w:tcBorders>
          </w:tcPr>
          <w:p w:rsidR="0030290B" w:rsidRPr="006764EF" w:rsidRDefault="0030290B" w:rsidP="00056EC1">
            <w:pPr>
              <w:pStyle w:val="Akapitzlist"/>
            </w:pPr>
            <w:r w:rsidRPr="006764EF">
              <w:t>poinformować klienta o okolicznościach uprawniających do zwrotu towarów</w:t>
            </w:r>
          </w:p>
          <w:p w:rsidR="0030290B" w:rsidRPr="006764EF" w:rsidRDefault="0030290B" w:rsidP="000962B4">
            <w:pPr>
              <w:pStyle w:val="Akapitzlist"/>
            </w:pPr>
            <w:r w:rsidRPr="006764EF">
              <w:t>przyjąć zwracane towary</w:t>
            </w:r>
          </w:p>
          <w:p w:rsidR="0030290B" w:rsidRPr="006764EF" w:rsidRDefault="0030290B">
            <w:pPr>
              <w:pStyle w:val="Akapitzlist"/>
            </w:pPr>
            <w:r w:rsidRPr="006764EF">
              <w:t>dokonać stosownych rozliczeń z tytułu zwracanych towarów</w:t>
            </w:r>
          </w:p>
        </w:tc>
        <w:tc>
          <w:tcPr>
            <w:tcW w:w="426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wskazać podstawę prawną możliwości odstąpienia klienta od umowy kupna-sprzedaży</w:t>
            </w:r>
          </w:p>
          <w:p w:rsidR="0030290B" w:rsidRPr="006764EF" w:rsidRDefault="0030290B" w:rsidP="00B31402">
            <w:pPr>
              <w:pStyle w:val="Akapitzlist"/>
              <w:rPr>
                <w:rFonts w:eastAsia="Times New Roman"/>
              </w:rPr>
            </w:pPr>
            <w:r w:rsidRPr="006764EF">
              <w:t>opisać zasady przyjmowania zwracanych przez klientów towarów</w:t>
            </w:r>
          </w:p>
        </w:tc>
        <w:tc>
          <w:tcPr>
            <w:tcW w:w="111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 xml:space="preserve">Klasa III </w:t>
            </w:r>
          </w:p>
        </w:tc>
      </w:tr>
      <w:tr w:rsidR="0072051E" w:rsidRPr="006764EF" w:rsidTr="007D17D8">
        <w:tc>
          <w:tcPr>
            <w:tcW w:w="1809" w:type="dxa"/>
            <w:tcBorders>
              <w:left w:val="single" w:sz="4" w:space="0" w:color="auto"/>
              <w:bottom w:val="single" w:sz="4" w:space="0" w:color="auto"/>
              <w:right w:val="single" w:sz="4" w:space="0" w:color="auto"/>
            </w:tcBorders>
          </w:tcPr>
          <w:p w:rsidR="0072051E" w:rsidRPr="006764EF" w:rsidRDefault="0072051E" w:rsidP="0072051E">
            <w:pPr>
              <w:rPr>
                <w:rStyle w:val="Tytuksiki"/>
                <w:rFonts w:cs="Arial"/>
              </w:rPr>
            </w:pPr>
            <w:r w:rsidRPr="006764EF">
              <w:rPr>
                <w:rStyle w:val="Tytuksiki"/>
                <w:rFonts w:cs="Arial"/>
              </w:rPr>
              <w:t xml:space="preserve">VIII. Komunikacja interpersonalna </w:t>
            </w:r>
          </w:p>
          <w:p w:rsidR="0072051E" w:rsidRPr="006764EF" w:rsidRDefault="0072051E" w:rsidP="0072051E">
            <w:pPr>
              <w:rPr>
                <w:rFonts w:ascii="Arial" w:hAnsi="Arial" w:cs="Arial"/>
                <w:b/>
                <w:sz w:val="20"/>
                <w:szCs w:val="20"/>
              </w:rPr>
            </w:pPr>
          </w:p>
        </w:tc>
        <w:tc>
          <w:tcPr>
            <w:tcW w:w="1843" w:type="dxa"/>
            <w:tcBorders>
              <w:top w:val="single" w:sz="4" w:space="0" w:color="auto"/>
              <w:left w:val="single" w:sz="4" w:space="0" w:color="auto"/>
              <w:bottom w:val="single" w:sz="4" w:space="0" w:color="auto"/>
              <w:right w:val="single" w:sz="4" w:space="0" w:color="auto"/>
            </w:tcBorders>
          </w:tcPr>
          <w:p w:rsidR="0072051E" w:rsidRPr="006764EF" w:rsidRDefault="0072051E" w:rsidP="0072051E">
            <w:pPr>
              <w:rPr>
                <w:rFonts w:ascii="Arial" w:eastAsia="Times New Roman" w:hAnsi="Arial" w:cs="Arial"/>
                <w:sz w:val="20"/>
                <w:szCs w:val="20"/>
              </w:rPr>
            </w:pPr>
            <w:r w:rsidRPr="006764EF">
              <w:rPr>
                <w:rFonts w:ascii="Arial" w:hAnsi="Arial" w:cs="Arial"/>
                <w:sz w:val="20"/>
                <w:szCs w:val="20"/>
              </w:rPr>
              <w:t>1. Zasady skutecznej komunikacji interpersonalnej</w:t>
            </w:r>
          </w:p>
          <w:p w:rsidR="0072051E" w:rsidRPr="006764EF" w:rsidRDefault="0072051E" w:rsidP="0072051E">
            <w:pP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72051E" w:rsidRPr="006764EF" w:rsidRDefault="0072051E" w:rsidP="0072051E">
            <w:pPr>
              <w:jc w:val="center"/>
              <w:rPr>
                <w:rFonts w:ascii="Arial" w:hAnsi="Arial" w:cs="Arial"/>
                <w:sz w:val="20"/>
                <w:szCs w:val="20"/>
              </w:rPr>
            </w:pPr>
          </w:p>
        </w:tc>
        <w:tc>
          <w:tcPr>
            <w:tcW w:w="4146" w:type="dxa"/>
            <w:gridSpan w:val="2"/>
            <w:tcBorders>
              <w:top w:val="single" w:sz="4" w:space="0" w:color="auto"/>
              <w:left w:val="single" w:sz="4" w:space="0" w:color="auto"/>
              <w:bottom w:val="single" w:sz="4" w:space="0" w:color="auto"/>
              <w:right w:val="single" w:sz="4" w:space="0" w:color="auto"/>
            </w:tcBorders>
          </w:tcPr>
          <w:p w:rsidR="0072051E" w:rsidRPr="006764EF" w:rsidRDefault="0072051E" w:rsidP="0072051E">
            <w:pPr>
              <w:pStyle w:val="Akapitzlist"/>
            </w:pPr>
            <w:r w:rsidRPr="006764EF">
              <w:t>opisać rodzaje komunikacji interpersonalnej</w:t>
            </w:r>
          </w:p>
          <w:p w:rsidR="0072051E" w:rsidRPr="006764EF" w:rsidRDefault="0072051E" w:rsidP="0072051E">
            <w:pPr>
              <w:pStyle w:val="Akapitzlist"/>
            </w:pPr>
            <w:r w:rsidRPr="006764EF">
              <w:t>wskazać ogólne zasady komunikacji interpersonalnej</w:t>
            </w:r>
          </w:p>
          <w:p w:rsidR="0072051E" w:rsidRPr="006764EF" w:rsidRDefault="0072051E" w:rsidP="0072051E">
            <w:pPr>
              <w:pStyle w:val="Akapitzlist"/>
            </w:pPr>
            <w:r w:rsidRPr="006764EF">
              <w:t>zidentyfikować formy komunikacji werbalnej i niewerbalnej</w:t>
            </w:r>
          </w:p>
          <w:p w:rsidR="0072051E" w:rsidRPr="006764EF" w:rsidRDefault="0072051E" w:rsidP="0072051E">
            <w:pPr>
              <w:pStyle w:val="Akapitzlist"/>
            </w:pPr>
            <w:r w:rsidRPr="006764EF">
              <w:t>zidentyfikować elementy procesu komunikacji interpersonalnej</w:t>
            </w:r>
          </w:p>
          <w:p w:rsidR="0072051E" w:rsidRPr="006764EF" w:rsidRDefault="0072051E" w:rsidP="0072051E">
            <w:pPr>
              <w:pStyle w:val="Akapitzlist"/>
            </w:pPr>
            <w:r w:rsidRPr="006764EF">
              <w:t>wyeliminować bariery komunikacyjne</w:t>
            </w:r>
          </w:p>
          <w:p w:rsidR="0072051E" w:rsidRPr="006764EF" w:rsidRDefault="0072051E" w:rsidP="0072051E">
            <w:pPr>
              <w:pStyle w:val="Akapitzlist"/>
            </w:pPr>
            <w:r w:rsidRPr="006764EF">
              <w:t>stosować zasady asertywnego zachowania przy wykonywaniu zadań zawodowych</w:t>
            </w:r>
          </w:p>
          <w:p w:rsidR="0072051E" w:rsidRPr="006764EF" w:rsidRDefault="0072051E" w:rsidP="0072051E">
            <w:pPr>
              <w:pStyle w:val="Akapitzlist"/>
            </w:pPr>
            <w:r w:rsidRPr="006764EF">
              <w:t>wskazać cechy zachowania nieasertywnego</w:t>
            </w:r>
          </w:p>
        </w:tc>
        <w:tc>
          <w:tcPr>
            <w:tcW w:w="4267" w:type="dxa"/>
            <w:tcBorders>
              <w:top w:val="single" w:sz="4" w:space="0" w:color="auto"/>
              <w:left w:val="single" w:sz="4" w:space="0" w:color="auto"/>
              <w:bottom w:val="single" w:sz="4" w:space="0" w:color="auto"/>
              <w:right w:val="single" w:sz="4" w:space="0" w:color="auto"/>
            </w:tcBorders>
          </w:tcPr>
          <w:p w:rsidR="0072051E" w:rsidRPr="006764EF" w:rsidRDefault="0072051E" w:rsidP="0072051E">
            <w:pPr>
              <w:pStyle w:val="Akapitzlist"/>
            </w:pPr>
            <w:r w:rsidRPr="006764EF">
              <w:t>wyjaśnić cechy efektywnego przekazu</w:t>
            </w:r>
          </w:p>
          <w:p w:rsidR="0072051E" w:rsidRPr="006764EF" w:rsidRDefault="0072051E" w:rsidP="0072051E">
            <w:pPr>
              <w:pStyle w:val="Akapitzlist"/>
            </w:pPr>
            <w:r w:rsidRPr="006764EF">
              <w:t>wyjaśnić sposoby eliminowania barier powstałych w procesie komunikacji</w:t>
            </w:r>
          </w:p>
          <w:p w:rsidR="0072051E" w:rsidRPr="006764EF" w:rsidRDefault="0072051E" w:rsidP="0072051E">
            <w:pPr>
              <w:pStyle w:val="Akapitzlist"/>
            </w:pPr>
            <w:r w:rsidRPr="006764EF">
              <w:t>zaplanować rozwój własnej asertywności na podstawie samoobserwacji</w:t>
            </w:r>
          </w:p>
        </w:tc>
        <w:tc>
          <w:tcPr>
            <w:tcW w:w="1113" w:type="dxa"/>
            <w:tcBorders>
              <w:top w:val="single" w:sz="4" w:space="0" w:color="auto"/>
              <w:left w:val="single" w:sz="4" w:space="0" w:color="auto"/>
              <w:bottom w:val="single" w:sz="4" w:space="0" w:color="auto"/>
              <w:right w:val="single" w:sz="4" w:space="0" w:color="auto"/>
            </w:tcBorders>
          </w:tcPr>
          <w:p w:rsidR="0072051E" w:rsidRPr="006764EF" w:rsidRDefault="0072051E" w:rsidP="0072051E">
            <w:pPr>
              <w:rPr>
                <w:rFonts w:ascii="Arial" w:hAnsi="Arial" w:cs="Arial"/>
                <w:sz w:val="20"/>
                <w:szCs w:val="20"/>
              </w:rPr>
            </w:pPr>
            <w:r w:rsidRPr="006764EF">
              <w:rPr>
                <w:rFonts w:ascii="Arial" w:hAnsi="Arial" w:cs="Arial"/>
                <w:sz w:val="20"/>
                <w:szCs w:val="20"/>
              </w:rPr>
              <w:t xml:space="preserve">Klasa III </w:t>
            </w:r>
          </w:p>
        </w:tc>
      </w:tr>
      <w:tr w:rsidR="0072051E" w:rsidRPr="006764EF" w:rsidTr="007D17D8">
        <w:tc>
          <w:tcPr>
            <w:tcW w:w="1809" w:type="dxa"/>
            <w:tcBorders>
              <w:left w:val="single" w:sz="4" w:space="0" w:color="auto"/>
              <w:bottom w:val="single" w:sz="4" w:space="0" w:color="auto"/>
              <w:right w:val="single" w:sz="4" w:space="0" w:color="auto"/>
            </w:tcBorders>
          </w:tcPr>
          <w:p w:rsidR="0072051E" w:rsidRPr="006764EF" w:rsidRDefault="0072051E" w:rsidP="0072051E">
            <w:pPr>
              <w:rPr>
                <w:rFonts w:ascii="Arial" w:hAnsi="Arial" w:cs="Arial"/>
                <w:b/>
                <w:sz w:val="20"/>
                <w:szCs w:val="20"/>
              </w:rPr>
            </w:pPr>
          </w:p>
        </w:tc>
        <w:tc>
          <w:tcPr>
            <w:tcW w:w="1843" w:type="dxa"/>
            <w:tcBorders>
              <w:top w:val="single" w:sz="4" w:space="0" w:color="auto"/>
              <w:left w:val="single" w:sz="4" w:space="0" w:color="auto"/>
              <w:bottom w:val="single" w:sz="4" w:space="0" w:color="auto"/>
              <w:right w:val="single" w:sz="4" w:space="0" w:color="auto"/>
            </w:tcBorders>
          </w:tcPr>
          <w:p w:rsidR="0072051E" w:rsidRPr="006764EF" w:rsidRDefault="0072051E" w:rsidP="0072051E">
            <w:pPr>
              <w:rPr>
                <w:rFonts w:ascii="Arial" w:eastAsia="Times New Roman" w:hAnsi="Arial" w:cs="Arial"/>
                <w:sz w:val="20"/>
                <w:szCs w:val="20"/>
              </w:rPr>
            </w:pPr>
            <w:r w:rsidRPr="006764EF">
              <w:rPr>
                <w:rFonts w:ascii="Arial" w:hAnsi="Arial" w:cs="Arial"/>
                <w:sz w:val="20"/>
                <w:szCs w:val="20"/>
              </w:rPr>
              <w:t>2. Znaczenie pracy zespołowej w działalności handlowej</w:t>
            </w:r>
          </w:p>
          <w:p w:rsidR="0072051E" w:rsidRPr="006764EF" w:rsidRDefault="0072051E" w:rsidP="0072051E">
            <w:pP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72051E" w:rsidRPr="006764EF" w:rsidRDefault="0072051E" w:rsidP="0072051E">
            <w:pPr>
              <w:jc w:val="center"/>
              <w:rPr>
                <w:rFonts w:ascii="Arial" w:hAnsi="Arial" w:cs="Arial"/>
                <w:sz w:val="20"/>
                <w:szCs w:val="20"/>
              </w:rPr>
            </w:pPr>
          </w:p>
        </w:tc>
        <w:tc>
          <w:tcPr>
            <w:tcW w:w="4146" w:type="dxa"/>
            <w:gridSpan w:val="2"/>
            <w:tcBorders>
              <w:top w:val="single" w:sz="4" w:space="0" w:color="auto"/>
              <w:left w:val="single" w:sz="4" w:space="0" w:color="auto"/>
              <w:bottom w:val="single" w:sz="4" w:space="0" w:color="auto"/>
              <w:right w:val="single" w:sz="4" w:space="0" w:color="auto"/>
            </w:tcBorders>
          </w:tcPr>
          <w:p w:rsidR="0072051E" w:rsidRPr="006764EF" w:rsidRDefault="0072051E" w:rsidP="0072051E">
            <w:pPr>
              <w:pStyle w:val="Akapitzlist"/>
            </w:pPr>
            <w:r w:rsidRPr="006764EF">
              <w:t>wskazać różnice między jednostką, grupą i zespołem</w:t>
            </w:r>
          </w:p>
          <w:p w:rsidR="0072051E" w:rsidRPr="006764EF" w:rsidRDefault="0072051E" w:rsidP="0072051E">
            <w:pPr>
              <w:pStyle w:val="Akapitzlist"/>
            </w:pPr>
            <w:r w:rsidRPr="006764EF">
              <w:t>zidentyfikować rodzaje więzi powstające w przedsiębiorstwie</w:t>
            </w:r>
          </w:p>
          <w:p w:rsidR="0072051E" w:rsidRPr="006764EF" w:rsidRDefault="0072051E" w:rsidP="0072051E">
            <w:pPr>
              <w:pStyle w:val="Akapitzlist"/>
            </w:pPr>
            <w:r w:rsidRPr="006764EF">
              <w:t>rozpoznać kluczowe role w zespole</w:t>
            </w:r>
          </w:p>
          <w:p w:rsidR="0072051E" w:rsidRPr="006764EF" w:rsidRDefault="0072051E" w:rsidP="0072051E">
            <w:pPr>
              <w:pStyle w:val="Akapitzlist"/>
            </w:pPr>
            <w:r w:rsidRPr="006764EF">
              <w:lastRenderedPageBreak/>
              <w:t>ocenić możliwość pełnienia ról w zespole przez poszczególnych jego członków</w:t>
            </w:r>
          </w:p>
          <w:p w:rsidR="0072051E" w:rsidRPr="006764EF" w:rsidRDefault="0072051E" w:rsidP="0072051E">
            <w:pPr>
              <w:pStyle w:val="Akapitzlist"/>
            </w:pPr>
            <w:r w:rsidRPr="006764EF">
              <w:t>wyjaśnić zasady podziału zadań i zakresy odpowiedzialności w zespole zadaniowym</w:t>
            </w:r>
          </w:p>
        </w:tc>
        <w:tc>
          <w:tcPr>
            <w:tcW w:w="4267" w:type="dxa"/>
            <w:tcBorders>
              <w:top w:val="single" w:sz="4" w:space="0" w:color="auto"/>
              <w:left w:val="single" w:sz="4" w:space="0" w:color="auto"/>
              <w:bottom w:val="single" w:sz="4" w:space="0" w:color="auto"/>
              <w:right w:val="single" w:sz="4" w:space="0" w:color="auto"/>
            </w:tcBorders>
          </w:tcPr>
          <w:p w:rsidR="0072051E" w:rsidRPr="006764EF" w:rsidRDefault="0072051E" w:rsidP="0072051E">
            <w:pPr>
              <w:pStyle w:val="Akapitzlist"/>
            </w:pPr>
            <w:r w:rsidRPr="006764EF">
              <w:lastRenderedPageBreak/>
              <w:t>wymienić warunki dla dobrej współpracy w zespole</w:t>
            </w:r>
          </w:p>
          <w:p w:rsidR="0072051E" w:rsidRPr="006764EF" w:rsidRDefault="0072051E" w:rsidP="0072051E">
            <w:pPr>
              <w:pStyle w:val="Akapitzlist"/>
            </w:pPr>
            <w:r w:rsidRPr="006764EF">
              <w:t>wymienić i rozpoznać zachowania destrukcyjne, hamujące współpracę w zespole</w:t>
            </w:r>
          </w:p>
          <w:p w:rsidR="0072051E" w:rsidRPr="006764EF" w:rsidRDefault="0072051E" w:rsidP="0072051E">
            <w:pPr>
              <w:pStyle w:val="Akapitzlist"/>
            </w:pPr>
            <w:r w:rsidRPr="006764EF">
              <w:lastRenderedPageBreak/>
              <w:t>omówić wpływ struktur nieformalnych na pracę zespołu</w:t>
            </w:r>
          </w:p>
          <w:p w:rsidR="0072051E" w:rsidRPr="006764EF" w:rsidRDefault="0072051E" w:rsidP="0072051E">
            <w:pPr>
              <w:pStyle w:val="Akapitzlist"/>
            </w:pPr>
            <w:r w:rsidRPr="006764EF">
              <w:t>wyjaśnić znaczenie współdziałania pracowników w przedsiębiorstwie</w:t>
            </w:r>
          </w:p>
          <w:p w:rsidR="0072051E" w:rsidRPr="006764EF" w:rsidRDefault="0072051E" w:rsidP="0072051E">
            <w:pPr>
              <w:pStyle w:val="Akapitzlist"/>
            </w:pPr>
            <w:r w:rsidRPr="006764EF">
              <w:t>wyjaśnić pojęcie integracji i dezintegracji grup pracowniczych</w:t>
            </w:r>
          </w:p>
        </w:tc>
        <w:tc>
          <w:tcPr>
            <w:tcW w:w="1113" w:type="dxa"/>
            <w:tcBorders>
              <w:top w:val="single" w:sz="4" w:space="0" w:color="auto"/>
              <w:left w:val="single" w:sz="4" w:space="0" w:color="auto"/>
              <w:bottom w:val="single" w:sz="4" w:space="0" w:color="auto"/>
              <w:right w:val="single" w:sz="4" w:space="0" w:color="auto"/>
            </w:tcBorders>
          </w:tcPr>
          <w:p w:rsidR="0072051E" w:rsidRPr="006764EF" w:rsidRDefault="0072051E" w:rsidP="0072051E">
            <w:pPr>
              <w:rPr>
                <w:rFonts w:ascii="Arial" w:hAnsi="Arial" w:cs="Arial"/>
                <w:sz w:val="20"/>
                <w:szCs w:val="20"/>
              </w:rPr>
            </w:pPr>
            <w:r w:rsidRPr="006764EF">
              <w:rPr>
                <w:rFonts w:ascii="Arial" w:hAnsi="Arial" w:cs="Arial"/>
                <w:sz w:val="20"/>
                <w:szCs w:val="20"/>
              </w:rPr>
              <w:lastRenderedPageBreak/>
              <w:t>Klasa III</w:t>
            </w:r>
          </w:p>
        </w:tc>
      </w:tr>
      <w:tr w:rsidR="00CF582C" w:rsidRPr="006764EF" w:rsidTr="007D17D8">
        <w:tc>
          <w:tcPr>
            <w:tcW w:w="1809" w:type="dxa"/>
            <w:vMerge w:val="restart"/>
            <w:tcBorders>
              <w:top w:val="single" w:sz="4" w:space="0" w:color="auto"/>
              <w:left w:val="single" w:sz="4" w:space="0" w:color="auto"/>
              <w:bottom w:val="single" w:sz="4" w:space="0" w:color="auto"/>
              <w:right w:val="single" w:sz="4" w:space="0" w:color="auto"/>
            </w:tcBorders>
            <w:hideMark/>
          </w:tcPr>
          <w:p w:rsidR="00CF582C" w:rsidRPr="006764EF" w:rsidRDefault="00CF582C" w:rsidP="000C2460">
            <w:pPr>
              <w:rPr>
                <w:rStyle w:val="Tytuksiki"/>
                <w:rFonts w:cs="Arial"/>
              </w:rPr>
            </w:pPr>
            <w:r w:rsidRPr="006764EF">
              <w:rPr>
                <w:rStyle w:val="Tytuksiki"/>
                <w:rFonts w:cs="Arial"/>
              </w:rPr>
              <w:lastRenderedPageBreak/>
              <w:t>I</w:t>
            </w:r>
            <w:r>
              <w:rPr>
                <w:rStyle w:val="Tytuksiki"/>
                <w:rFonts w:cs="Arial"/>
              </w:rPr>
              <w:t>X</w:t>
            </w:r>
            <w:r w:rsidRPr="006764EF">
              <w:rPr>
                <w:rStyle w:val="Tytuksiki"/>
                <w:rFonts w:cs="Arial"/>
              </w:rPr>
              <w:t>. Negocjacje</w:t>
            </w:r>
          </w:p>
          <w:p w:rsidR="00CF582C" w:rsidRPr="006764EF" w:rsidRDefault="00CF582C" w:rsidP="000C2460">
            <w:pPr>
              <w:rPr>
                <w:rFonts w:ascii="Arial" w:eastAsia="Times New Roman" w:hAnsi="Arial" w:cs="Arial"/>
                <w:b/>
                <w:sz w:val="20"/>
                <w:szCs w:val="20"/>
              </w:rPr>
            </w:pPr>
          </w:p>
        </w:tc>
        <w:tc>
          <w:tcPr>
            <w:tcW w:w="1843" w:type="dxa"/>
            <w:tcBorders>
              <w:top w:val="single" w:sz="4" w:space="0" w:color="auto"/>
              <w:left w:val="single" w:sz="4" w:space="0" w:color="auto"/>
              <w:right w:val="single" w:sz="4" w:space="0" w:color="auto"/>
            </w:tcBorders>
          </w:tcPr>
          <w:p w:rsidR="00CF582C" w:rsidRPr="006764EF" w:rsidRDefault="00CF582C" w:rsidP="000C2460">
            <w:pPr>
              <w:rPr>
                <w:rFonts w:ascii="Arial" w:eastAsia="Times New Roman" w:hAnsi="Arial" w:cs="Arial"/>
                <w:sz w:val="20"/>
                <w:szCs w:val="20"/>
              </w:rPr>
            </w:pPr>
            <w:r w:rsidRPr="006764EF">
              <w:rPr>
                <w:rFonts w:ascii="Arial" w:hAnsi="Arial" w:cs="Arial"/>
                <w:sz w:val="20"/>
                <w:szCs w:val="20"/>
              </w:rPr>
              <w:t>1. Techniki negocjacji handlowych</w:t>
            </w:r>
          </w:p>
          <w:p w:rsidR="00CF582C" w:rsidRPr="006764EF" w:rsidRDefault="00CF582C" w:rsidP="000C2460">
            <w:pPr>
              <w:rPr>
                <w:rFonts w:ascii="Arial" w:eastAsia="Times New Roman" w:hAnsi="Arial" w:cs="Arial"/>
                <w:sz w:val="20"/>
                <w:szCs w:val="20"/>
              </w:rPr>
            </w:pPr>
          </w:p>
          <w:p w:rsidR="00CF582C" w:rsidRPr="006764EF" w:rsidRDefault="00CF582C" w:rsidP="000C2460">
            <w:pPr>
              <w:rPr>
                <w:rFonts w:ascii="Arial" w:eastAsia="Times New Roman" w:hAnsi="Arial" w:cs="Arial"/>
                <w:sz w:val="20"/>
                <w:szCs w:val="20"/>
              </w:rPr>
            </w:pPr>
          </w:p>
        </w:tc>
        <w:tc>
          <w:tcPr>
            <w:tcW w:w="851" w:type="dxa"/>
            <w:tcBorders>
              <w:top w:val="single" w:sz="4" w:space="0" w:color="auto"/>
              <w:left w:val="single" w:sz="4" w:space="0" w:color="auto"/>
              <w:right w:val="single" w:sz="4" w:space="0" w:color="auto"/>
            </w:tcBorders>
          </w:tcPr>
          <w:p w:rsidR="00CF582C" w:rsidRPr="006764EF" w:rsidRDefault="00CF582C" w:rsidP="000C2460">
            <w:pPr>
              <w:jc w:val="center"/>
              <w:rPr>
                <w:rFonts w:ascii="Arial" w:eastAsia="Times New Roman" w:hAnsi="Arial" w:cs="Arial"/>
                <w:sz w:val="20"/>
                <w:szCs w:val="20"/>
              </w:rPr>
            </w:pPr>
          </w:p>
        </w:tc>
        <w:tc>
          <w:tcPr>
            <w:tcW w:w="4110" w:type="dxa"/>
            <w:tcBorders>
              <w:top w:val="single" w:sz="4" w:space="0" w:color="auto"/>
              <w:left w:val="single" w:sz="4" w:space="0" w:color="auto"/>
              <w:right w:val="single" w:sz="4" w:space="0" w:color="auto"/>
            </w:tcBorders>
            <w:hideMark/>
          </w:tcPr>
          <w:p w:rsidR="00CF582C" w:rsidRPr="006764EF" w:rsidRDefault="00CF582C" w:rsidP="000C2460">
            <w:pPr>
              <w:pStyle w:val="Akapitzlist"/>
            </w:pPr>
            <w:r w:rsidRPr="006764EF">
              <w:t>wymienić style negocjacji</w:t>
            </w:r>
          </w:p>
          <w:p w:rsidR="00CF582C" w:rsidRPr="006764EF" w:rsidRDefault="00CF582C" w:rsidP="000C2460">
            <w:pPr>
              <w:pStyle w:val="Akapitzlist"/>
            </w:pPr>
            <w:r w:rsidRPr="006764EF">
              <w:t xml:space="preserve">dobrać techniki negocjowania do warunków negocjacji </w:t>
            </w:r>
          </w:p>
          <w:p w:rsidR="00CF582C" w:rsidRPr="006764EF" w:rsidRDefault="00CF582C" w:rsidP="000C2460">
            <w:pPr>
              <w:pStyle w:val="Akapitzlist"/>
              <w:rPr>
                <w:b/>
              </w:rPr>
            </w:pPr>
            <w:r w:rsidRPr="006764EF">
              <w:t>określić skutki podejmowanych działań w procesie negocjacji</w:t>
            </w:r>
          </w:p>
        </w:tc>
        <w:tc>
          <w:tcPr>
            <w:tcW w:w="4303" w:type="dxa"/>
            <w:gridSpan w:val="2"/>
            <w:tcBorders>
              <w:top w:val="single" w:sz="4" w:space="0" w:color="auto"/>
              <w:left w:val="single" w:sz="4" w:space="0" w:color="auto"/>
              <w:right w:val="single" w:sz="4" w:space="0" w:color="auto"/>
            </w:tcBorders>
          </w:tcPr>
          <w:p w:rsidR="00CF582C" w:rsidRPr="006764EF" w:rsidRDefault="00CF582C" w:rsidP="000C2460">
            <w:pPr>
              <w:pStyle w:val="Akapitzlist"/>
            </w:pPr>
            <w:r w:rsidRPr="006764EF">
              <w:t>rozpoznawać rodzaje negocjacji ze względu na ich styl</w:t>
            </w:r>
          </w:p>
          <w:p w:rsidR="00CF582C" w:rsidRPr="006764EF" w:rsidRDefault="00CF582C" w:rsidP="000C2460">
            <w:pPr>
              <w:pStyle w:val="Akapitzlist"/>
              <w:rPr>
                <w:b/>
              </w:rPr>
            </w:pPr>
            <w:r w:rsidRPr="006764EF">
              <w:t>omówić przygotowanie i przebieg poszczególnych etapów negocjacji</w:t>
            </w:r>
          </w:p>
          <w:p w:rsidR="00CF582C" w:rsidRPr="006764EF" w:rsidRDefault="00CF582C" w:rsidP="000C2460">
            <w:pPr>
              <w:pStyle w:val="Akapitzlist"/>
              <w:rPr>
                <w:b/>
              </w:rPr>
            </w:pPr>
            <w:r w:rsidRPr="006764EF">
              <w:t>wymienić cechy wytrawnego negocjatora</w:t>
            </w:r>
          </w:p>
        </w:tc>
        <w:tc>
          <w:tcPr>
            <w:tcW w:w="1113" w:type="dxa"/>
            <w:tcBorders>
              <w:top w:val="single" w:sz="4" w:space="0" w:color="auto"/>
              <w:left w:val="single" w:sz="4" w:space="0" w:color="auto"/>
              <w:right w:val="single" w:sz="4" w:space="0" w:color="auto"/>
            </w:tcBorders>
          </w:tcPr>
          <w:p w:rsidR="00CF582C" w:rsidRPr="006764EF" w:rsidRDefault="00CF582C" w:rsidP="000C2460">
            <w:pPr>
              <w:rPr>
                <w:rFonts w:ascii="Arial" w:eastAsia="Times New Roman" w:hAnsi="Arial" w:cs="Arial"/>
                <w:sz w:val="20"/>
                <w:szCs w:val="20"/>
              </w:rPr>
            </w:pPr>
            <w:r w:rsidRPr="006764EF">
              <w:rPr>
                <w:rFonts w:ascii="Arial" w:hAnsi="Arial" w:cs="Arial"/>
                <w:sz w:val="20"/>
                <w:szCs w:val="20"/>
              </w:rPr>
              <w:t xml:space="preserve">Klasa II </w:t>
            </w:r>
          </w:p>
        </w:tc>
      </w:tr>
      <w:tr w:rsidR="00CF582C" w:rsidRPr="006764EF" w:rsidTr="007D17D8">
        <w:tc>
          <w:tcPr>
            <w:tcW w:w="1809" w:type="dxa"/>
            <w:vMerge/>
            <w:tcBorders>
              <w:top w:val="single" w:sz="4" w:space="0" w:color="auto"/>
              <w:left w:val="single" w:sz="4" w:space="0" w:color="auto"/>
              <w:bottom w:val="single" w:sz="4" w:space="0" w:color="auto"/>
              <w:right w:val="single" w:sz="4" w:space="0" w:color="auto"/>
            </w:tcBorders>
            <w:hideMark/>
          </w:tcPr>
          <w:p w:rsidR="00CF582C" w:rsidRPr="006764EF" w:rsidRDefault="00CF582C" w:rsidP="000C2460">
            <w:pPr>
              <w:rPr>
                <w:rFonts w:ascii="Arial" w:eastAsia="Times New Roman" w:hAnsi="Arial" w:cs="Arial"/>
                <w:b/>
                <w:sz w:val="20"/>
                <w:szCs w:val="20"/>
              </w:rPr>
            </w:pPr>
          </w:p>
        </w:tc>
        <w:tc>
          <w:tcPr>
            <w:tcW w:w="1843" w:type="dxa"/>
            <w:tcBorders>
              <w:top w:val="single" w:sz="4" w:space="0" w:color="auto"/>
              <w:left w:val="single" w:sz="4" w:space="0" w:color="auto"/>
              <w:right w:val="single" w:sz="4" w:space="0" w:color="auto"/>
            </w:tcBorders>
          </w:tcPr>
          <w:p w:rsidR="00CF582C" w:rsidRPr="006764EF" w:rsidRDefault="00CF582C" w:rsidP="000C2460">
            <w:pPr>
              <w:rPr>
                <w:rFonts w:ascii="Arial" w:eastAsia="Times New Roman" w:hAnsi="Arial" w:cs="Arial"/>
                <w:sz w:val="20"/>
                <w:szCs w:val="20"/>
              </w:rPr>
            </w:pPr>
            <w:r w:rsidRPr="006764EF">
              <w:rPr>
                <w:rFonts w:ascii="Arial" w:hAnsi="Arial" w:cs="Arial"/>
                <w:sz w:val="20"/>
                <w:szCs w:val="20"/>
              </w:rPr>
              <w:t xml:space="preserve">2. Prowadzenie negocjacji handlowych </w:t>
            </w:r>
          </w:p>
          <w:p w:rsidR="00CF582C" w:rsidRPr="006764EF" w:rsidRDefault="00CF582C" w:rsidP="000C2460">
            <w:pPr>
              <w:rPr>
                <w:rFonts w:ascii="Arial" w:eastAsia="Times New Roman" w:hAnsi="Arial" w:cs="Arial"/>
                <w:sz w:val="20"/>
                <w:szCs w:val="20"/>
              </w:rPr>
            </w:pPr>
          </w:p>
          <w:p w:rsidR="00CF582C" w:rsidRPr="006764EF" w:rsidRDefault="00CF582C" w:rsidP="000C2460">
            <w:pPr>
              <w:rPr>
                <w:rFonts w:ascii="Arial" w:eastAsia="Times New Roman" w:hAnsi="Arial" w:cs="Arial"/>
                <w:sz w:val="20"/>
                <w:szCs w:val="20"/>
              </w:rPr>
            </w:pPr>
          </w:p>
        </w:tc>
        <w:tc>
          <w:tcPr>
            <w:tcW w:w="851" w:type="dxa"/>
            <w:tcBorders>
              <w:top w:val="single" w:sz="4" w:space="0" w:color="auto"/>
              <w:left w:val="single" w:sz="4" w:space="0" w:color="auto"/>
              <w:right w:val="single" w:sz="4" w:space="0" w:color="auto"/>
            </w:tcBorders>
          </w:tcPr>
          <w:p w:rsidR="00CF582C" w:rsidRPr="006764EF" w:rsidRDefault="00CF582C" w:rsidP="000C2460">
            <w:pPr>
              <w:jc w:val="center"/>
              <w:rPr>
                <w:rFonts w:ascii="Arial" w:eastAsia="Times New Roman" w:hAnsi="Arial" w:cs="Arial"/>
                <w:sz w:val="20"/>
                <w:szCs w:val="20"/>
              </w:rPr>
            </w:pPr>
          </w:p>
        </w:tc>
        <w:tc>
          <w:tcPr>
            <w:tcW w:w="4110" w:type="dxa"/>
            <w:tcBorders>
              <w:top w:val="single" w:sz="4" w:space="0" w:color="auto"/>
              <w:left w:val="single" w:sz="4" w:space="0" w:color="auto"/>
              <w:right w:val="single" w:sz="4" w:space="0" w:color="auto"/>
            </w:tcBorders>
            <w:hideMark/>
          </w:tcPr>
          <w:p w:rsidR="00CF582C" w:rsidRPr="006764EF" w:rsidRDefault="00CF582C" w:rsidP="000C2460">
            <w:pPr>
              <w:pStyle w:val="Akapitzlist"/>
            </w:pPr>
            <w:r w:rsidRPr="006764EF">
              <w:t>przeprowadzić negocjacje handlowe</w:t>
            </w:r>
          </w:p>
          <w:p w:rsidR="00CF582C" w:rsidRPr="006764EF" w:rsidRDefault="00CF582C" w:rsidP="000C2460">
            <w:pPr>
              <w:pStyle w:val="Akapitzlist"/>
            </w:pPr>
            <w:r w:rsidRPr="006764EF">
              <w:t>wskazać zasady prezentacji oferty</w:t>
            </w:r>
          </w:p>
          <w:p w:rsidR="00CF582C" w:rsidRPr="006764EF" w:rsidRDefault="00CF582C" w:rsidP="000C2460">
            <w:pPr>
              <w:pStyle w:val="Akapitzlist"/>
            </w:pPr>
            <w:r w:rsidRPr="006764EF">
              <w:t>wskazać znaczenie ustępstw w negocjacjach</w:t>
            </w:r>
          </w:p>
        </w:tc>
        <w:tc>
          <w:tcPr>
            <w:tcW w:w="4303" w:type="dxa"/>
            <w:gridSpan w:val="2"/>
            <w:tcBorders>
              <w:top w:val="single" w:sz="4" w:space="0" w:color="auto"/>
              <w:left w:val="single" w:sz="4" w:space="0" w:color="auto"/>
              <w:right w:val="single" w:sz="4" w:space="0" w:color="auto"/>
            </w:tcBorders>
          </w:tcPr>
          <w:p w:rsidR="00CF582C" w:rsidRPr="006764EF" w:rsidRDefault="00CF582C" w:rsidP="000C2460">
            <w:pPr>
              <w:pStyle w:val="Akapitzlist"/>
            </w:pPr>
            <w:r w:rsidRPr="006764EF">
              <w:t>rozróżnić czynniki wpływające na przebieg i wynik negocjacji</w:t>
            </w:r>
          </w:p>
          <w:p w:rsidR="00CF582C" w:rsidRPr="006764EF" w:rsidRDefault="00CF582C" w:rsidP="000C2460">
            <w:pPr>
              <w:pStyle w:val="Akapitzlist"/>
            </w:pPr>
            <w:r w:rsidRPr="006764EF">
              <w:t>ustalić BATNA w procesie negocjacji</w:t>
            </w:r>
          </w:p>
          <w:p w:rsidR="00CF582C" w:rsidRPr="006764EF" w:rsidRDefault="00CF582C" w:rsidP="000C2460">
            <w:pPr>
              <w:pStyle w:val="Akapitzlist"/>
            </w:pPr>
            <w:r w:rsidRPr="006764EF">
              <w:t>dokonać „zamknięcia” transakcji w odpowiednim momencie negocjacji</w:t>
            </w:r>
          </w:p>
        </w:tc>
        <w:tc>
          <w:tcPr>
            <w:tcW w:w="1113" w:type="dxa"/>
            <w:tcBorders>
              <w:top w:val="single" w:sz="4" w:space="0" w:color="auto"/>
              <w:left w:val="single" w:sz="4" w:space="0" w:color="auto"/>
              <w:right w:val="single" w:sz="4" w:space="0" w:color="auto"/>
            </w:tcBorders>
          </w:tcPr>
          <w:p w:rsidR="00CF582C" w:rsidRPr="006764EF" w:rsidRDefault="00CF582C" w:rsidP="000C2460">
            <w:pPr>
              <w:rPr>
                <w:rFonts w:ascii="Arial" w:eastAsia="Times New Roman" w:hAnsi="Arial" w:cs="Arial"/>
                <w:sz w:val="20"/>
                <w:szCs w:val="20"/>
              </w:rPr>
            </w:pPr>
            <w:r w:rsidRPr="006764EF">
              <w:rPr>
                <w:rFonts w:ascii="Arial" w:hAnsi="Arial" w:cs="Arial"/>
                <w:sz w:val="20"/>
                <w:szCs w:val="20"/>
              </w:rPr>
              <w:t xml:space="preserve">Klasa II </w:t>
            </w:r>
          </w:p>
          <w:p w:rsidR="00CF582C" w:rsidRPr="006764EF" w:rsidRDefault="00CF582C" w:rsidP="000C2460">
            <w:pPr>
              <w:rPr>
                <w:rFonts w:ascii="Arial" w:eastAsia="Times New Roman" w:hAnsi="Arial" w:cs="Arial"/>
                <w:sz w:val="20"/>
                <w:szCs w:val="20"/>
              </w:rPr>
            </w:pPr>
          </w:p>
        </w:tc>
      </w:tr>
      <w:tr w:rsidR="0030290B" w:rsidRPr="006764EF" w:rsidTr="007D17D8">
        <w:tc>
          <w:tcPr>
            <w:tcW w:w="1809" w:type="dxa"/>
            <w:tcBorders>
              <w:left w:val="single" w:sz="4" w:space="0" w:color="auto"/>
              <w:bottom w:val="single" w:sz="4" w:space="0" w:color="auto"/>
              <w:right w:val="single" w:sz="4" w:space="0" w:color="auto"/>
            </w:tcBorders>
          </w:tcPr>
          <w:p w:rsidR="0030290B" w:rsidRPr="006764EF" w:rsidRDefault="00CE4B7E" w:rsidP="00B31402">
            <w:pPr>
              <w:rPr>
                <w:rFonts w:ascii="Arial" w:eastAsia="Times New Roman" w:hAnsi="Arial" w:cs="Arial"/>
                <w:b/>
                <w:sz w:val="20"/>
                <w:szCs w:val="20"/>
              </w:rPr>
            </w:pPr>
            <w:r>
              <w:rPr>
                <w:rFonts w:ascii="Arial" w:eastAsia="Times New Roman" w:hAnsi="Arial" w:cs="Arial"/>
                <w:b/>
                <w:sz w:val="20"/>
                <w:szCs w:val="20"/>
              </w:rPr>
              <w:t>Razem</w:t>
            </w:r>
          </w:p>
        </w:tc>
        <w:tc>
          <w:tcPr>
            <w:tcW w:w="184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jc w:val="center"/>
              <w:rPr>
                <w:rFonts w:ascii="Arial" w:eastAsia="Times New Roman"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rsidP="00056EC1">
            <w:pPr>
              <w:pBdr>
                <w:top w:val="nil"/>
                <w:left w:val="nil"/>
                <w:bottom w:val="nil"/>
                <w:right w:val="nil"/>
                <w:between w:val="nil"/>
              </w:pBdr>
              <w:rPr>
                <w:rFonts w:ascii="Arial" w:hAnsi="Arial" w:cs="Arial"/>
                <w:sz w:val="20"/>
                <w:szCs w:val="20"/>
              </w:rPr>
            </w:pPr>
          </w:p>
        </w:tc>
        <w:tc>
          <w:tcPr>
            <w:tcW w:w="4303" w:type="dxa"/>
            <w:gridSpan w:val="2"/>
            <w:tcBorders>
              <w:top w:val="single" w:sz="4" w:space="0" w:color="auto"/>
              <w:left w:val="single" w:sz="4" w:space="0" w:color="auto"/>
              <w:bottom w:val="single" w:sz="4" w:space="0" w:color="auto"/>
              <w:right w:val="single" w:sz="4" w:space="0" w:color="auto"/>
            </w:tcBorders>
          </w:tcPr>
          <w:p w:rsidR="0030290B" w:rsidRPr="006764EF" w:rsidRDefault="0030290B" w:rsidP="000962B4">
            <w:pPr>
              <w:pBdr>
                <w:top w:val="nil"/>
                <w:left w:val="nil"/>
                <w:bottom w:val="nil"/>
                <w:right w:val="nil"/>
                <w:between w:val="nil"/>
              </w:pBdr>
              <w:rPr>
                <w:rFonts w:ascii="Arial" w:hAnsi="Arial" w:cs="Arial"/>
                <w:sz w:val="20"/>
                <w:szCs w:val="20"/>
              </w:rPr>
            </w:pPr>
          </w:p>
        </w:tc>
        <w:tc>
          <w:tcPr>
            <w:tcW w:w="1113"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rPr>
                <w:rFonts w:ascii="Arial" w:eastAsia="Times New Roman" w:hAnsi="Arial" w:cs="Arial"/>
                <w:sz w:val="20"/>
                <w:szCs w:val="20"/>
              </w:rPr>
            </w:pPr>
          </w:p>
        </w:tc>
      </w:tr>
    </w:tbl>
    <w:p w:rsidR="0030290B" w:rsidRPr="006764EF" w:rsidRDefault="0030290B" w:rsidP="00B31402">
      <w:pPr>
        <w:spacing w:line="360" w:lineRule="auto"/>
        <w:rPr>
          <w:rFonts w:ascii="Arial" w:hAnsi="Arial" w:cs="Arial"/>
          <w:color w:val="auto"/>
          <w:sz w:val="20"/>
          <w:szCs w:val="20"/>
        </w:rPr>
      </w:pPr>
    </w:p>
    <w:p w:rsidR="0030290B" w:rsidRPr="006764EF" w:rsidRDefault="0030290B" w:rsidP="00056EC1">
      <w:pPr>
        <w:spacing w:line="360" w:lineRule="auto"/>
        <w:rPr>
          <w:rFonts w:ascii="Arial" w:hAnsi="Arial" w:cs="Arial"/>
          <w:color w:val="auto"/>
          <w:sz w:val="20"/>
          <w:szCs w:val="20"/>
        </w:rPr>
      </w:pPr>
    </w:p>
    <w:p w:rsidR="0030290B" w:rsidRPr="006764EF" w:rsidRDefault="0030290B" w:rsidP="00B31402">
      <w:pPr>
        <w:spacing w:line="360" w:lineRule="auto"/>
        <w:rPr>
          <w:rFonts w:ascii="Arial" w:hAnsi="Arial" w:cs="Arial"/>
          <w:b/>
          <w:color w:val="auto"/>
          <w:sz w:val="20"/>
          <w:szCs w:val="20"/>
        </w:rPr>
      </w:pPr>
      <w:r w:rsidRPr="006764EF">
        <w:rPr>
          <w:rFonts w:ascii="Arial" w:hAnsi="Arial" w:cs="Arial"/>
          <w:b/>
          <w:color w:val="auto"/>
          <w:sz w:val="20"/>
          <w:szCs w:val="20"/>
        </w:rPr>
        <w:t>PROCEDURY OSIĄGANIA CELÓW KSZTAŁCENIA PRZEDMIOTU</w:t>
      </w:r>
    </w:p>
    <w:p w:rsidR="0030290B" w:rsidRPr="006764EF" w:rsidRDefault="0030290B" w:rsidP="00056EC1">
      <w:pPr>
        <w:pStyle w:val="ORECeleOperac"/>
        <w:numPr>
          <w:ilvl w:val="0"/>
          <w:numId w:val="0"/>
        </w:numPr>
      </w:pPr>
      <w:r w:rsidRPr="006764EF">
        <w:t xml:space="preserve">Realizacja poszczególnych treści w przedmiocie </w:t>
      </w:r>
      <w:r w:rsidR="00496BF6" w:rsidRPr="006764EF">
        <w:t>„</w:t>
      </w:r>
      <w:r w:rsidRPr="006764EF">
        <w:t>Sprzedaż towarów</w:t>
      </w:r>
      <w:r w:rsidR="00496BF6" w:rsidRPr="006764EF">
        <w:t>”</w:t>
      </w:r>
      <w:r w:rsidRPr="006764EF">
        <w:t xml:space="preserve"> powinna być prowadzona w ścisłej korelacji z pozostałymi przedmiotami kształcenia zawodowego, a w szczególności </w:t>
      </w:r>
      <w:r w:rsidR="009877E1" w:rsidRPr="006764EF">
        <w:t>przedmiot</w:t>
      </w:r>
      <w:r w:rsidR="009877E1">
        <w:t>ami</w:t>
      </w:r>
      <w:r w:rsidR="009877E1" w:rsidRPr="006764EF">
        <w:t xml:space="preserve"> </w:t>
      </w:r>
      <w:r w:rsidR="009877E1">
        <w:t xml:space="preserve">organizowanymi w formie zajęć </w:t>
      </w:r>
      <w:r w:rsidR="009877E1" w:rsidRPr="006764EF">
        <w:t>praktyczn</w:t>
      </w:r>
      <w:r w:rsidR="009877E1">
        <w:t>ych</w:t>
      </w:r>
      <w:r w:rsidRPr="006764EF">
        <w:t xml:space="preserve"> i praktyki zawodowej.</w:t>
      </w: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Formy organizacyjne</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color w:val="auto"/>
          <w:sz w:val="20"/>
          <w:szCs w:val="20"/>
        </w:rPr>
        <w:t>Zajęcia powinny odbywać się w grupach do 16 osób, z podziałem na zespoły 2</w:t>
      </w:r>
      <w:r w:rsidR="008A6064" w:rsidRPr="006764EF">
        <w:rPr>
          <w:rFonts w:ascii="Arial" w:eastAsia="Calibri" w:hAnsi="Arial" w:cs="Arial"/>
          <w:color w:val="auto"/>
          <w:sz w:val="20"/>
          <w:szCs w:val="20"/>
        </w:rPr>
        <w:t>–</w:t>
      </w:r>
      <w:r w:rsidRPr="006764EF">
        <w:rPr>
          <w:rFonts w:ascii="Arial" w:hAnsi="Arial" w:cs="Arial"/>
          <w:color w:val="auto"/>
          <w:sz w:val="20"/>
          <w:szCs w:val="20"/>
        </w:rPr>
        <w:t>3-osobowe. Zajęcia powinny być prowadzone z wykorzystaniem zróżnicowanych form. Najczęściej będzie to mała grupa, praca jednolita grupowa.</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Metody nauczania</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Nauczyciel</w:t>
      </w:r>
      <w:r w:rsidR="00E65275" w:rsidRPr="006764EF">
        <w:rPr>
          <w:rFonts w:ascii="Arial" w:hAnsi="Arial" w:cs="Arial"/>
          <w:color w:val="auto"/>
          <w:sz w:val="20"/>
          <w:szCs w:val="20"/>
        </w:rPr>
        <w:t>,</w:t>
      </w:r>
      <w:r w:rsidRPr="006764EF">
        <w:rPr>
          <w:rFonts w:ascii="Arial" w:hAnsi="Arial" w:cs="Arial"/>
          <w:color w:val="auto"/>
          <w:sz w:val="20"/>
          <w:szCs w:val="20"/>
        </w:rPr>
        <w:t xml:space="preserve"> dobierając metodę kształcenia</w:t>
      </w:r>
      <w:r w:rsidR="00E65275" w:rsidRPr="006764EF">
        <w:rPr>
          <w:rFonts w:ascii="Arial" w:hAnsi="Arial" w:cs="Arial"/>
          <w:color w:val="auto"/>
          <w:sz w:val="20"/>
          <w:szCs w:val="20"/>
        </w:rPr>
        <w:t>,</w:t>
      </w:r>
      <w:r w:rsidRPr="006764EF">
        <w:rPr>
          <w:rFonts w:ascii="Arial" w:hAnsi="Arial" w:cs="Arial"/>
          <w:color w:val="auto"/>
          <w:sz w:val="20"/>
          <w:szCs w:val="20"/>
        </w:rPr>
        <w:t xml:space="preserve"> powinien na zajęciach zwrócić uwagę na kształtowanie umiejętności kluczowych w zawodzie, poprawnego posługiwania się terminologią dla zawodu technik handlowiec. Zaleca się stosowanie metod aktywizujących. Podczas wprowadzania nowych treści oprócz metod aktywizujących wskazane są:</w:t>
      </w:r>
    </w:p>
    <w:p w:rsidR="0030290B" w:rsidRPr="006764EF" w:rsidRDefault="0030290B" w:rsidP="00B31402">
      <w:pPr>
        <w:pStyle w:val="Akapitzlist"/>
        <w:numPr>
          <w:ilvl w:val="0"/>
          <w:numId w:val="29"/>
        </w:numPr>
        <w:spacing w:line="360" w:lineRule="auto"/>
        <w:ind w:left="426"/>
        <w:jc w:val="both"/>
      </w:pPr>
      <w:r w:rsidRPr="006764EF">
        <w:lastRenderedPageBreak/>
        <w:t xml:space="preserve">pokaz z wyjaśnieniem, </w:t>
      </w:r>
    </w:p>
    <w:p w:rsidR="0030290B" w:rsidRPr="006764EF" w:rsidRDefault="0030290B" w:rsidP="00B31402">
      <w:pPr>
        <w:pStyle w:val="Akapitzlist"/>
        <w:numPr>
          <w:ilvl w:val="0"/>
          <w:numId w:val="29"/>
        </w:numPr>
        <w:spacing w:line="360" w:lineRule="auto"/>
        <w:ind w:left="426"/>
        <w:jc w:val="both"/>
      </w:pPr>
      <w:r w:rsidRPr="006764EF">
        <w:t>metody przypadków i ćwiczeń z normami oraz katalogami,</w:t>
      </w:r>
    </w:p>
    <w:p w:rsidR="0030290B" w:rsidRPr="006764EF" w:rsidRDefault="0030290B" w:rsidP="00B31402">
      <w:pPr>
        <w:pStyle w:val="Akapitzlist"/>
        <w:numPr>
          <w:ilvl w:val="0"/>
          <w:numId w:val="29"/>
        </w:numPr>
        <w:spacing w:line="360" w:lineRule="auto"/>
        <w:ind w:left="426"/>
        <w:jc w:val="both"/>
      </w:pPr>
      <w:r w:rsidRPr="006764EF">
        <w:t>metoda projektów,</w:t>
      </w:r>
    </w:p>
    <w:p w:rsidR="0030290B" w:rsidRPr="006764EF" w:rsidRDefault="0030290B" w:rsidP="00B31402">
      <w:pPr>
        <w:pStyle w:val="Akapitzlist"/>
        <w:numPr>
          <w:ilvl w:val="0"/>
          <w:numId w:val="29"/>
        </w:numPr>
        <w:spacing w:line="360" w:lineRule="auto"/>
        <w:ind w:left="426"/>
        <w:jc w:val="both"/>
      </w:pPr>
      <w:r w:rsidRPr="006764EF">
        <w:t xml:space="preserve">portfolio i e-portfolio, które w kształceniu zawodowym zwiększa poczucie odpowiedzialności uczniów za własną naukę i uczy ich organizacji pracy oraz świadomego zbierania i gromadzenia materiałów przydatnych w nauce. </w:t>
      </w:r>
    </w:p>
    <w:p w:rsidR="0030290B" w:rsidRPr="006764EF" w:rsidRDefault="0030290B" w:rsidP="00056E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MinionPro-Regular" w:hAnsi="Arial" w:cs="Arial"/>
          <w:color w:val="auto"/>
          <w:sz w:val="20"/>
          <w:szCs w:val="20"/>
        </w:rPr>
      </w:pPr>
      <w:r w:rsidRPr="006764EF">
        <w:rPr>
          <w:rFonts w:ascii="Arial" w:eastAsia="MinionPro-Regular" w:hAnsi="Arial" w:cs="Arial"/>
          <w:color w:val="auto"/>
          <w:sz w:val="20"/>
          <w:szCs w:val="20"/>
        </w:rPr>
        <w:t>Rozwijaniu umiejętności, wdrażaniu poznanej wiedzy, zdobywaniu doświadczeń sprzyjają:</w:t>
      </w:r>
    </w:p>
    <w:p w:rsidR="0030290B" w:rsidRPr="006764EF" w:rsidRDefault="0030290B" w:rsidP="00B31402">
      <w:pPr>
        <w:pStyle w:val="Akapitzlist"/>
        <w:numPr>
          <w:ilvl w:val="0"/>
          <w:numId w:val="29"/>
        </w:numPr>
        <w:spacing w:line="360" w:lineRule="auto"/>
        <w:ind w:left="426"/>
        <w:jc w:val="both"/>
      </w:pPr>
      <w:r w:rsidRPr="006764EF">
        <w:t>ćwiczenia czynności zawodowych</w:t>
      </w:r>
      <w:r w:rsidR="00635373" w:rsidRPr="006764EF">
        <w:t>;</w:t>
      </w:r>
    </w:p>
    <w:p w:rsidR="0030290B" w:rsidRPr="006764EF" w:rsidRDefault="0030290B" w:rsidP="00B31402">
      <w:pPr>
        <w:pStyle w:val="Akapitzlist"/>
        <w:numPr>
          <w:ilvl w:val="0"/>
          <w:numId w:val="29"/>
        </w:numPr>
        <w:spacing w:line="360" w:lineRule="auto"/>
        <w:ind w:left="426"/>
        <w:jc w:val="both"/>
      </w:pPr>
      <w:r w:rsidRPr="006764EF">
        <w:t>symulacje</w:t>
      </w:r>
      <w:r w:rsidR="00635373" w:rsidRPr="006764EF">
        <w:t>;</w:t>
      </w:r>
    </w:p>
    <w:p w:rsidR="0030290B" w:rsidRPr="006764EF" w:rsidRDefault="0030290B" w:rsidP="00B31402">
      <w:pPr>
        <w:pStyle w:val="Akapitzlist"/>
        <w:numPr>
          <w:ilvl w:val="0"/>
          <w:numId w:val="29"/>
        </w:numPr>
        <w:spacing w:line="360" w:lineRule="auto"/>
        <w:ind w:left="426"/>
        <w:jc w:val="both"/>
      </w:pPr>
      <w:r w:rsidRPr="006764EF">
        <w:t>odgrywanie ról</w:t>
      </w:r>
      <w:r w:rsidR="00635373" w:rsidRPr="006764EF">
        <w:t>;</w:t>
      </w:r>
    </w:p>
    <w:p w:rsidR="0030290B" w:rsidRPr="006764EF" w:rsidRDefault="0030290B" w:rsidP="00B31402">
      <w:pPr>
        <w:pStyle w:val="Akapitzlist"/>
        <w:numPr>
          <w:ilvl w:val="0"/>
          <w:numId w:val="29"/>
        </w:numPr>
        <w:spacing w:line="360" w:lineRule="auto"/>
        <w:ind w:left="426"/>
        <w:jc w:val="both"/>
      </w:pPr>
      <w:r w:rsidRPr="006764EF">
        <w:t>metody praktyczne.</w:t>
      </w:r>
    </w:p>
    <w:p w:rsidR="0030290B" w:rsidRPr="006764EF" w:rsidRDefault="0030290B" w:rsidP="00056E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MinionPro-Regular" w:hAnsi="Arial" w:cs="Arial"/>
          <w:color w:val="auto"/>
          <w:sz w:val="20"/>
          <w:szCs w:val="20"/>
        </w:rPr>
      </w:pPr>
      <w:r w:rsidRPr="006764EF">
        <w:rPr>
          <w:rFonts w:ascii="Arial" w:eastAsia="MinionPro-Regular" w:hAnsi="Arial" w:cs="Arial"/>
          <w:color w:val="auto"/>
          <w:sz w:val="20"/>
          <w:szCs w:val="20"/>
        </w:rPr>
        <w:t>Tworzenie nowych pomysłów, akceptowanie kontrowersyjnych idei, wykorzystywanie własnych</w:t>
      </w:r>
      <w:r w:rsidR="00496BF6" w:rsidRPr="006764EF">
        <w:rPr>
          <w:rFonts w:ascii="Arial" w:eastAsia="MinionPro-Regular" w:hAnsi="Arial" w:cs="Arial"/>
          <w:color w:val="auto"/>
          <w:sz w:val="20"/>
          <w:szCs w:val="20"/>
        </w:rPr>
        <w:t xml:space="preserve"> </w:t>
      </w:r>
      <w:r w:rsidRPr="006764EF">
        <w:rPr>
          <w:rFonts w:ascii="Arial" w:eastAsia="MinionPro-Regular" w:hAnsi="Arial" w:cs="Arial"/>
          <w:color w:val="auto"/>
          <w:sz w:val="20"/>
          <w:szCs w:val="20"/>
        </w:rPr>
        <w:t>doświadczeń w nowych sytuacjach będą ułatwiały zajęcia organizowane w małych grupach z wykorzystaniem r</w:t>
      </w:r>
      <w:r w:rsidR="00A373F9" w:rsidRPr="006764EF">
        <w:rPr>
          <w:rFonts w:ascii="Arial" w:eastAsia="MinionPro-Regular" w:hAnsi="Arial" w:cs="Arial"/>
          <w:color w:val="auto"/>
          <w:sz w:val="20"/>
          <w:szCs w:val="20"/>
        </w:rPr>
        <w:t>ó</w:t>
      </w:r>
      <w:r w:rsidRPr="006764EF">
        <w:rPr>
          <w:rFonts w:ascii="Arial" w:eastAsia="MinionPro-Regular" w:hAnsi="Arial" w:cs="Arial"/>
          <w:color w:val="auto"/>
          <w:sz w:val="20"/>
          <w:szCs w:val="20"/>
        </w:rPr>
        <w:t>żnego rodzaju:</w:t>
      </w:r>
    </w:p>
    <w:p w:rsidR="0030290B" w:rsidRPr="006764EF" w:rsidRDefault="0030290B" w:rsidP="00B31402">
      <w:pPr>
        <w:pStyle w:val="Akapitzlist"/>
        <w:numPr>
          <w:ilvl w:val="0"/>
          <w:numId w:val="29"/>
        </w:numPr>
        <w:spacing w:line="360" w:lineRule="auto"/>
        <w:ind w:left="426"/>
        <w:jc w:val="both"/>
      </w:pPr>
      <w:r w:rsidRPr="006764EF">
        <w:t>dyskusji</w:t>
      </w:r>
      <w:r w:rsidR="00635373" w:rsidRPr="006764EF">
        <w:t>;</w:t>
      </w:r>
    </w:p>
    <w:p w:rsidR="0030290B" w:rsidRPr="006764EF" w:rsidRDefault="0030290B" w:rsidP="00B31402">
      <w:pPr>
        <w:pStyle w:val="Akapitzlist"/>
        <w:numPr>
          <w:ilvl w:val="0"/>
          <w:numId w:val="29"/>
        </w:numPr>
        <w:spacing w:line="360" w:lineRule="auto"/>
        <w:ind w:left="426"/>
        <w:jc w:val="both"/>
      </w:pPr>
      <w:r w:rsidRPr="006764EF">
        <w:t>analizy przypadków</w:t>
      </w:r>
      <w:r w:rsidR="00635373" w:rsidRPr="006764EF">
        <w:t>;</w:t>
      </w:r>
    </w:p>
    <w:p w:rsidR="0030290B" w:rsidRPr="006764EF" w:rsidRDefault="0030290B" w:rsidP="00B31402">
      <w:pPr>
        <w:pStyle w:val="Akapitzlist"/>
        <w:numPr>
          <w:ilvl w:val="0"/>
          <w:numId w:val="29"/>
        </w:numPr>
        <w:spacing w:line="360" w:lineRule="auto"/>
        <w:ind w:left="426"/>
        <w:jc w:val="both"/>
      </w:pPr>
      <w:r w:rsidRPr="006764EF">
        <w:t>odgrywania rol.</w:t>
      </w:r>
    </w:p>
    <w:p w:rsidR="0030290B" w:rsidRPr="006764EF" w:rsidRDefault="0030290B" w:rsidP="00056EC1">
      <w:pPr>
        <w:pStyle w:val="ORECeleOperac"/>
        <w:numPr>
          <w:ilvl w:val="0"/>
          <w:numId w:val="0"/>
        </w:numPr>
      </w:pPr>
      <w:r w:rsidRPr="006764EF">
        <w:t xml:space="preserve">Podczas zajęć należy szczególną uwagę zwracać na przestrzeganie przez uczniów przepisów bhp, aby wyrobić nawyk dbałości o bezpieczeństwo własne i osób pracujących w grupie. Istotne jest również zwrócenie uwagi na pracę w grupach jako pracę zespołów. </w:t>
      </w:r>
    </w:p>
    <w:p w:rsidR="0030290B" w:rsidRPr="006764EF" w:rsidRDefault="0030290B" w:rsidP="000962B4">
      <w:pPr>
        <w:pStyle w:val="ORECeleOperac"/>
        <w:numPr>
          <w:ilvl w:val="0"/>
          <w:numId w:val="0"/>
        </w:numPr>
      </w:pPr>
      <w:r w:rsidRPr="006764EF">
        <w:t xml:space="preserve">Innym ważnym zagadnieniem podczas wykonywania ćwiczeń jest zwrócenie uwagi na właściwy dobór metod pomiarowych, poprawne przeprowadzenie pomiarów oraz analizowanie i zapisywanie wyników. </w:t>
      </w:r>
    </w:p>
    <w:p w:rsidR="0030290B" w:rsidRPr="006764EF" w:rsidRDefault="0030290B">
      <w:pPr>
        <w:pStyle w:val="ORECeleOperac"/>
        <w:numPr>
          <w:ilvl w:val="0"/>
          <w:numId w:val="0"/>
        </w:numPr>
      </w:pPr>
      <w:r w:rsidRPr="006764EF">
        <w:t>Nauczyciel powinien:</w:t>
      </w:r>
    </w:p>
    <w:p w:rsidR="0030290B" w:rsidRPr="006764EF" w:rsidRDefault="0030290B" w:rsidP="00B31402">
      <w:pPr>
        <w:pStyle w:val="Akapitzlist"/>
        <w:numPr>
          <w:ilvl w:val="0"/>
          <w:numId w:val="29"/>
        </w:numPr>
        <w:spacing w:line="360" w:lineRule="auto"/>
        <w:ind w:left="426"/>
        <w:jc w:val="both"/>
      </w:pPr>
      <w:r w:rsidRPr="006764EF">
        <w:t>motywować uczniów do pracy,</w:t>
      </w:r>
    </w:p>
    <w:p w:rsidR="0030290B" w:rsidRPr="006764EF" w:rsidRDefault="0030290B" w:rsidP="00B31402">
      <w:pPr>
        <w:pStyle w:val="Akapitzlist"/>
        <w:numPr>
          <w:ilvl w:val="0"/>
          <w:numId w:val="29"/>
        </w:numPr>
        <w:spacing w:line="360" w:lineRule="auto"/>
        <w:ind w:left="426"/>
        <w:jc w:val="both"/>
      </w:pPr>
      <w:r w:rsidRPr="006764EF">
        <w:t>dostosowywać stopień trudności planowanych ćwiczeń do możliwości uczniów,</w:t>
      </w:r>
    </w:p>
    <w:p w:rsidR="0030290B" w:rsidRPr="006764EF" w:rsidRDefault="0030290B" w:rsidP="00B31402">
      <w:pPr>
        <w:pStyle w:val="Akapitzlist"/>
        <w:numPr>
          <w:ilvl w:val="0"/>
          <w:numId w:val="29"/>
        </w:numPr>
        <w:spacing w:line="360" w:lineRule="auto"/>
        <w:ind w:left="426"/>
        <w:jc w:val="both"/>
      </w:pPr>
      <w:r w:rsidRPr="006764EF">
        <w:t>uwzględniać zainteresowania uczniów,</w:t>
      </w:r>
    </w:p>
    <w:p w:rsidR="0030290B" w:rsidRPr="006764EF" w:rsidRDefault="0030290B" w:rsidP="00B31402">
      <w:pPr>
        <w:pStyle w:val="Akapitzlist"/>
        <w:numPr>
          <w:ilvl w:val="0"/>
          <w:numId w:val="29"/>
        </w:numPr>
        <w:spacing w:line="360" w:lineRule="auto"/>
        <w:ind w:left="426"/>
        <w:jc w:val="both"/>
      </w:pPr>
      <w:r w:rsidRPr="006764EF">
        <w:t>przygotowywać zadania o różnym stopniu trudności i złożoności,</w:t>
      </w:r>
    </w:p>
    <w:p w:rsidR="0030290B" w:rsidRPr="006764EF" w:rsidRDefault="0030290B" w:rsidP="00B31402">
      <w:pPr>
        <w:pStyle w:val="Akapitzlist"/>
        <w:numPr>
          <w:ilvl w:val="0"/>
          <w:numId w:val="29"/>
        </w:numPr>
        <w:spacing w:line="360" w:lineRule="auto"/>
        <w:ind w:left="426"/>
        <w:jc w:val="both"/>
      </w:pPr>
      <w:r w:rsidRPr="006764EF">
        <w:t>zachęcać uczniów do korzystania z różnych źródeł informacji zawodowej.</w:t>
      </w:r>
    </w:p>
    <w:p w:rsidR="0030290B" w:rsidRPr="006764EF" w:rsidRDefault="0030290B" w:rsidP="00056EC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lastRenderedPageBreak/>
        <w:t>Środki dydaktyczne</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Dla prawidłowej realizacji efektów kształcenia zajęcia powinny być prowadzone w pracowni organizowania i prowadzenia sprzedaży, wyposażonej w:</w:t>
      </w:r>
    </w:p>
    <w:p w:rsidR="0030290B" w:rsidRPr="006764EF" w:rsidRDefault="0030290B" w:rsidP="00B31402">
      <w:pPr>
        <w:pStyle w:val="Akapitzlist"/>
        <w:numPr>
          <w:ilvl w:val="0"/>
          <w:numId w:val="29"/>
        </w:numPr>
        <w:spacing w:line="360" w:lineRule="auto"/>
        <w:ind w:left="426"/>
        <w:jc w:val="both"/>
      </w:pPr>
      <w:r w:rsidRPr="006764EF">
        <w:t xml:space="preserve">stanowisko komputerowe dla nauczyciela podłączone do sieci lokalnej z dostępem do </w:t>
      </w:r>
      <w:proofErr w:type="spellStart"/>
      <w:r w:rsidR="00645D09" w:rsidRPr="006764EF">
        <w:t>i</w:t>
      </w:r>
      <w:r w:rsidRPr="006764EF">
        <w:t>nternetu</w:t>
      </w:r>
      <w:proofErr w:type="spellEnd"/>
      <w:r w:rsidR="00CA5552" w:rsidRPr="006764EF">
        <w:t>,</w:t>
      </w:r>
      <w:r w:rsidRPr="006764EF">
        <w:t xml:space="preserve"> z drukarką, skanerem lub urządzeniem wielofunkcyjnym oraz z projektorem multimedialnym lub tablicą interaktywną lub monitorem interaktywnym</w:t>
      </w:r>
      <w:r w:rsidR="00AC5C2D" w:rsidRPr="006764EF">
        <w:t>,</w:t>
      </w:r>
    </w:p>
    <w:p w:rsidR="0030290B" w:rsidRPr="006764EF" w:rsidRDefault="0030290B" w:rsidP="00B31402">
      <w:pPr>
        <w:pStyle w:val="Akapitzlist"/>
        <w:numPr>
          <w:ilvl w:val="0"/>
          <w:numId w:val="29"/>
        </w:numPr>
        <w:spacing w:line="360" w:lineRule="auto"/>
        <w:ind w:left="426"/>
        <w:jc w:val="both"/>
      </w:pPr>
      <w:r w:rsidRPr="006764EF">
        <w:t>pakiet programów biurowych, oprogramowanie do obsługi sprzedaży i gospodarki magazynowej</w:t>
      </w:r>
      <w:r w:rsidR="00AC5C2D" w:rsidRPr="006764EF">
        <w:t>,</w:t>
      </w:r>
    </w:p>
    <w:p w:rsidR="0030290B" w:rsidRPr="006764EF" w:rsidRDefault="0030290B" w:rsidP="00B31402">
      <w:pPr>
        <w:pStyle w:val="Akapitzlist"/>
        <w:numPr>
          <w:ilvl w:val="0"/>
          <w:numId w:val="29"/>
        </w:numPr>
        <w:spacing w:line="360" w:lineRule="auto"/>
        <w:ind w:left="426"/>
        <w:jc w:val="both"/>
      </w:pPr>
      <w:r w:rsidRPr="006764EF">
        <w:t>stanowiska komputerowe dla uczniów (jedno stanowisko dla jednego ucznia)</w:t>
      </w:r>
      <w:r w:rsidR="00153B7E" w:rsidRPr="006764EF">
        <w:t>,</w:t>
      </w:r>
      <w:r w:rsidRPr="006764EF">
        <w:t xml:space="preserve"> stanowiska prowadzenia sprzedaży (jedno stanowisko dla dwóch uczniów</w:t>
      </w:r>
      <w:r w:rsidR="00AC5C2D" w:rsidRPr="006764EF">
        <w:t>),</w:t>
      </w:r>
    </w:p>
    <w:p w:rsidR="0030290B" w:rsidRPr="006764EF" w:rsidRDefault="0030290B" w:rsidP="00B31402">
      <w:pPr>
        <w:pStyle w:val="Akapitzlist"/>
        <w:numPr>
          <w:ilvl w:val="0"/>
          <w:numId w:val="29"/>
        </w:numPr>
        <w:spacing w:line="360" w:lineRule="auto"/>
        <w:ind w:left="426"/>
        <w:jc w:val="both"/>
      </w:pPr>
      <w:r w:rsidRPr="006764EF">
        <w:t>urządzenia do rejestrowania sprzedaży, urządzenia do przechowywania, eksponowania, transportu i znakowania towarów, atrapy towarów, materiały do pakowania towarów, przyrządy do kontroli jakości i warunków przechowywania towarów oraz do określania masy i wielkości towarów</w:t>
      </w:r>
      <w:r w:rsidR="00AC5C2D" w:rsidRPr="006764EF">
        <w:t>,</w:t>
      </w:r>
    </w:p>
    <w:p w:rsidR="0030290B" w:rsidRPr="006764EF" w:rsidRDefault="0030290B" w:rsidP="00B31402">
      <w:pPr>
        <w:pStyle w:val="Akapitzlist"/>
        <w:numPr>
          <w:ilvl w:val="0"/>
          <w:numId w:val="29"/>
        </w:numPr>
        <w:spacing w:line="360" w:lineRule="auto"/>
        <w:ind w:left="426"/>
        <w:jc w:val="both"/>
      </w:pPr>
      <w:r w:rsidRPr="006764EF">
        <w:t>druki dokumentów dotyczących organizacji i prowadzenia sprzedaży, instrukcje obsługi urządzeń.</w:t>
      </w:r>
    </w:p>
    <w:p w:rsidR="0030290B" w:rsidRPr="006764EF" w:rsidRDefault="0030290B" w:rsidP="00056EC1">
      <w:pPr>
        <w:pStyle w:val="Bezodstpw"/>
      </w:pPr>
      <w:r w:rsidRPr="006764EF">
        <w:t>Pracownia powinna być zasilana napięciem 230</w:t>
      </w:r>
      <w:r w:rsidR="00EA65F0">
        <w:t xml:space="preserve"> </w:t>
      </w:r>
      <w:r w:rsidRPr="006764EF">
        <w:t>V prądu przemiennego, zabezpieczona ochroną przeciwporażeniową, wyposażona w wyłączniki awaryjne i wyłącznik awaryjny centralny, a także w pojemniki do selektywnej zbiórki odpadów.</w:t>
      </w: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0290B" w:rsidRPr="006764EF" w:rsidRDefault="0030290B" w:rsidP="00B31402">
      <w:pPr>
        <w:spacing w:line="360" w:lineRule="auto"/>
        <w:rPr>
          <w:rFonts w:ascii="Arial" w:hAnsi="Arial" w:cs="Arial"/>
          <w:b/>
          <w:color w:val="auto"/>
          <w:sz w:val="20"/>
          <w:szCs w:val="20"/>
        </w:rPr>
      </w:pPr>
    </w:p>
    <w:p w:rsidR="0030290B" w:rsidRPr="006764EF" w:rsidRDefault="0030290B" w:rsidP="00B31402">
      <w:pPr>
        <w:spacing w:line="360" w:lineRule="auto"/>
        <w:rPr>
          <w:rFonts w:ascii="Arial" w:hAnsi="Arial" w:cs="Arial"/>
          <w:b/>
          <w:color w:val="auto"/>
          <w:sz w:val="20"/>
          <w:szCs w:val="20"/>
        </w:rPr>
      </w:pPr>
      <w:r w:rsidRPr="006764EF">
        <w:rPr>
          <w:rFonts w:ascii="Arial" w:hAnsi="Arial" w:cs="Arial"/>
          <w:b/>
          <w:color w:val="auto"/>
          <w:sz w:val="20"/>
          <w:szCs w:val="20"/>
        </w:rPr>
        <w:t>PROPONOWANE METODY SPRAWDZANIA OSIĄGNIĘĆ EDUKACYJNYCH UCZNIA</w:t>
      </w:r>
    </w:p>
    <w:p w:rsidR="0030290B" w:rsidRPr="006764EF" w:rsidRDefault="0030290B" w:rsidP="00056EC1">
      <w:pPr>
        <w:pStyle w:val="Bezodstpw"/>
      </w:pPr>
      <w:r w:rsidRPr="006764EF">
        <w:t>Sprawdzanie osiągnięć ucznia dokonywane powinno być na bieżąco podczas realizacji stawianych zadań i na podstawie kryteriów przedstawionych na początku zajęć. Zaleca się systematyczne ocenianie postępów ucznia.</w:t>
      </w:r>
    </w:p>
    <w:p w:rsidR="0030290B" w:rsidRPr="006764EF" w:rsidRDefault="0030290B" w:rsidP="000962B4">
      <w:pPr>
        <w:pStyle w:val="Bezodstpw"/>
      </w:pPr>
      <w:r w:rsidRPr="006764EF">
        <w:t xml:space="preserve">Do oceny osiągnięć edukacyjnych uczniów proponuje się przeprowadzenie oceny zrealizowanego zadania osobno na poziomie planowania zadania oraz osobno dla wykonania praktycznego. </w:t>
      </w:r>
    </w:p>
    <w:p w:rsidR="0030290B" w:rsidRPr="006764EF" w:rsidRDefault="0030290B">
      <w:pPr>
        <w:pStyle w:val="Bezodstpw"/>
      </w:pPr>
      <w:r w:rsidRPr="006764EF">
        <w:t xml:space="preserve">Sprawdzanie i ocenianie osiągnięć uczniów powinno dostarczyć informacji dotyczących zakresu i stopnia realizacji celów kształcenia działu programowego. </w:t>
      </w:r>
    </w:p>
    <w:p w:rsidR="0030290B" w:rsidRPr="006764EF" w:rsidRDefault="0030290B">
      <w:pPr>
        <w:pStyle w:val="Bezodstpw"/>
      </w:pPr>
      <w:r w:rsidRPr="006764EF">
        <w:t>Dopuszcza się inne formy sprawdzenia efektów kształcenia:</w:t>
      </w:r>
    </w:p>
    <w:p w:rsidR="0030290B" w:rsidRPr="006764EF" w:rsidRDefault="0030290B" w:rsidP="00B31402">
      <w:pPr>
        <w:pStyle w:val="Akapitzlist"/>
        <w:numPr>
          <w:ilvl w:val="0"/>
          <w:numId w:val="29"/>
        </w:numPr>
        <w:spacing w:line="360" w:lineRule="auto"/>
        <w:ind w:left="426"/>
        <w:jc w:val="both"/>
      </w:pPr>
      <w:r w:rsidRPr="006764EF">
        <w:t>ustne sprawdziany poziomu wiedzy i umiejętności,</w:t>
      </w:r>
    </w:p>
    <w:p w:rsidR="0030290B" w:rsidRPr="006764EF" w:rsidRDefault="0030290B" w:rsidP="00B31402">
      <w:pPr>
        <w:pStyle w:val="Akapitzlist"/>
        <w:numPr>
          <w:ilvl w:val="0"/>
          <w:numId w:val="29"/>
        </w:numPr>
        <w:spacing w:line="360" w:lineRule="auto"/>
        <w:ind w:left="426"/>
        <w:jc w:val="both"/>
      </w:pPr>
      <w:r w:rsidRPr="006764EF">
        <w:t>pisemne sprawdziany i test</w:t>
      </w:r>
      <w:r w:rsidR="003F40E1" w:rsidRPr="006764EF">
        <w:t xml:space="preserve">y </w:t>
      </w:r>
      <w:r w:rsidRPr="006764EF">
        <w:t>osiągnięć szkolnych,</w:t>
      </w:r>
    </w:p>
    <w:p w:rsidR="0030290B" w:rsidRPr="006764EF" w:rsidRDefault="0030290B" w:rsidP="00B31402">
      <w:pPr>
        <w:pStyle w:val="Akapitzlist"/>
        <w:numPr>
          <w:ilvl w:val="0"/>
          <w:numId w:val="29"/>
        </w:numPr>
        <w:spacing w:line="360" w:lineRule="auto"/>
        <w:ind w:left="426"/>
        <w:jc w:val="both"/>
      </w:pPr>
      <w:r w:rsidRPr="006764EF">
        <w:t>ukierunkowana obserwacja pracy ucznia podczas wykonywania ćwiczeń,</w:t>
      </w:r>
    </w:p>
    <w:p w:rsidR="0030290B" w:rsidRPr="006764EF" w:rsidRDefault="0030290B" w:rsidP="00B31402">
      <w:pPr>
        <w:pStyle w:val="Akapitzlist"/>
        <w:numPr>
          <w:ilvl w:val="0"/>
          <w:numId w:val="29"/>
        </w:numPr>
        <w:spacing w:line="360" w:lineRule="auto"/>
        <w:ind w:left="426"/>
        <w:jc w:val="both"/>
      </w:pPr>
      <w:r w:rsidRPr="006764EF">
        <w:t>produkt projektu i jego prezentacj</w:t>
      </w:r>
      <w:r w:rsidR="003F40E1" w:rsidRPr="006764EF">
        <w:t>a</w:t>
      </w:r>
      <w:r w:rsidRPr="006764EF">
        <w:t>,</w:t>
      </w:r>
    </w:p>
    <w:p w:rsidR="0030290B" w:rsidRPr="006764EF" w:rsidRDefault="0030290B" w:rsidP="00B31402">
      <w:pPr>
        <w:pStyle w:val="Akapitzlist"/>
        <w:numPr>
          <w:ilvl w:val="0"/>
          <w:numId w:val="29"/>
        </w:numPr>
        <w:spacing w:line="360" w:lineRule="auto"/>
        <w:ind w:left="426"/>
        <w:jc w:val="both"/>
      </w:pPr>
      <w:r w:rsidRPr="006764EF">
        <w:t xml:space="preserve">portfolio. </w:t>
      </w:r>
    </w:p>
    <w:p w:rsidR="0030290B" w:rsidRPr="006764EF" w:rsidRDefault="0030290B" w:rsidP="00056EC1">
      <w:pPr>
        <w:spacing w:line="360" w:lineRule="auto"/>
        <w:jc w:val="both"/>
        <w:rPr>
          <w:rFonts w:ascii="Arial" w:hAnsi="Arial" w:cs="Arial"/>
          <w:color w:val="auto"/>
          <w:sz w:val="20"/>
          <w:szCs w:val="20"/>
        </w:rPr>
      </w:pPr>
      <w:r w:rsidRPr="006764EF">
        <w:rPr>
          <w:rFonts w:ascii="Arial" w:hAnsi="Arial" w:cs="Arial"/>
          <w:color w:val="auto"/>
          <w:sz w:val="20"/>
          <w:szCs w:val="20"/>
        </w:rPr>
        <w:t>Obserwując czynności ucznia podczas wykonywania ćwiczeń i dokonując oceny jego pracy, należy zwrócić uwagę na:</w:t>
      </w:r>
    </w:p>
    <w:p w:rsidR="0030290B" w:rsidRPr="006764EF" w:rsidRDefault="0030290B" w:rsidP="00B31402">
      <w:pPr>
        <w:pStyle w:val="Akapitzlist"/>
        <w:numPr>
          <w:ilvl w:val="0"/>
          <w:numId w:val="29"/>
        </w:numPr>
        <w:spacing w:line="360" w:lineRule="auto"/>
        <w:ind w:left="426"/>
        <w:jc w:val="both"/>
      </w:pPr>
      <w:r w:rsidRPr="006764EF">
        <w:lastRenderedPageBreak/>
        <w:t>umiejętność radzenia sobie w sytuacjami zbliżonych do rzeczywistych zadań zawodowych,</w:t>
      </w:r>
    </w:p>
    <w:p w:rsidR="0030290B" w:rsidRPr="006764EF" w:rsidRDefault="0030290B" w:rsidP="00B31402">
      <w:pPr>
        <w:pStyle w:val="Akapitzlist"/>
        <w:numPr>
          <w:ilvl w:val="0"/>
          <w:numId w:val="29"/>
        </w:numPr>
        <w:spacing w:line="360" w:lineRule="auto"/>
        <w:ind w:left="426"/>
        <w:jc w:val="both"/>
      </w:pPr>
      <w:r w:rsidRPr="006764EF">
        <w:t>umiejętność pracy w zespole,</w:t>
      </w:r>
    </w:p>
    <w:p w:rsidR="0030290B" w:rsidRPr="006764EF" w:rsidRDefault="0030290B" w:rsidP="00B31402">
      <w:pPr>
        <w:pStyle w:val="Akapitzlist"/>
        <w:numPr>
          <w:ilvl w:val="0"/>
          <w:numId w:val="29"/>
        </w:numPr>
        <w:spacing w:line="360" w:lineRule="auto"/>
        <w:ind w:left="426"/>
        <w:jc w:val="both"/>
      </w:pPr>
      <w:r w:rsidRPr="006764EF">
        <w:t>korzystanie z różnych źródeł informacji (norm, katalogów, dokumentacji technicznej – w tym w języku obcym i z wykorzystaniem technologii informacyjnej).</w:t>
      </w:r>
    </w:p>
    <w:p w:rsidR="0030290B" w:rsidRPr="006764EF" w:rsidRDefault="0030290B" w:rsidP="00056EC1">
      <w:pPr>
        <w:pStyle w:val="Bezodstpw"/>
      </w:pPr>
      <w:r w:rsidRPr="006764EF">
        <w:t xml:space="preserve">Wskazane jest, aby uczniowie dokonywali także samooceny własnej pracy i kolegów </w:t>
      </w:r>
      <w:r w:rsidR="00414C09" w:rsidRPr="006764EF">
        <w:t>z</w:t>
      </w:r>
      <w:r w:rsidRPr="006764EF">
        <w:t xml:space="preserve"> zespołu według zaproponowanych przez nauczyciela arkuszy samooceny i oceny oraz nabywania kompetencji w zakresie wiedzy i umiejętności.</w:t>
      </w:r>
    </w:p>
    <w:p w:rsidR="0030290B"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B31402">
      <w:pPr>
        <w:spacing w:line="360" w:lineRule="auto"/>
        <w:rPr>
          <w:rFonts w:ascii="Arial" w:hAnsi="Arial" w:cs="Arial"/>
          <w:b/>
          <w:color w:val="auto"/>
          <w:sz w:val="20"/>
          <w:szCs w:val="20"/>
        </w:rPr>
      </w:pPr>
      <w:r w:rsidRPr="006764EF">
        <w:rPr>
          <w:rFonts w:ascii="Arial" w:hAnsi="Arial" w:cs="Arial"/>
          <w:b/>
          <w:color w:val="auto"/>
          <w:sz w:val="20"/>
          <w:szCs w:val="20"/>
        </w:rPr>
        <w:t>PROPONOWANE METODY EWALUACJI PRZEDMIOTU</w:t>
      </w:r>
    </w:p>
    <w:p w:rsidR="0030290B" w:rsidRPr="006764EF" w:rsidRDefault="0030290B" w:rsidP="00056EC1">
      <w:pPr>
        <w:spacing w:line="360" w:lineRule="auto"/>
        <w:jc w:val="both"/>
        <w:rPr>
          <w:rFonts w:ascii="Arial" w:hAnsi="Arial" w:cs="Arial"/>
          <w:color w:val="auto"/>
          <w:sz w:val="20"/>
          <w:szCs w:val="20"/>
        </w:rPr>
      </w:pPr>
      <w:bookmarkStart w:id="7" w:name="_Hlk520274764"/>
      <w:r w:rsidRPr="006764EF">
        <w:rPr>
          <w:rFonts w:ascii="Arial" w:hAnsi="Arial" w:cs="Arial"/>
          <w:color w:val="auto"/>
          <w:sz w:val="20"/>
          <w:szCs w:val="20"/>
        </w:rPr>
        <w:t xml:space="preserve">Ewaluacja jest procesem, którego zadaniem jest ustalenie, czy dany projekt osiągnął zakładane cele. W przypadku nauczania przedmiotu </w:t>
      </w:r>
      <w:r w:rsidR="00414C09" w:rsidRPr="006764EF">
        <w:rPr>
          <w:rFonts w:ascii="Arial" w:hAnsi="Arial" w:cs="Arial"/>
          <w:color w:val="auto"/>
          <w:sz w:val="20"/>
          <w:szCs w:val="20"/>
        </w:rPr>
        <w:t>„</w:t>
      </w:r>
      <w:r w:rsidRPr="006764EF">
        <w:rPr>
          <w:rFonts w:ascii="Arial" w:hAnsi="Arial" w:cs="Arial"/>
          <w:color w:val="auto"/>
          <w:sz w:val="20"/>
          <w:szCs w:val="20"/>
        </w:rPr>
        <w:t>Sprzedaż towarów</w:t>
      </w:r>
      <w:r w:rsidR="00414C09" w:rsidRPr="006764EF">
        <w:rPr>
          <w:rFonts w:ascii="Arial" w:hAnsi="Arial" w:cs="Arial"/>
          <w:color w:val="auto"/>
          <w:sz w:val="20"/>
          <w:szCs w:val="20"/>
        </w:rPr>
        <w:t>”</w:t>
      </w:r>
      <w:r w:rsidRPr="006764EF">
        <w:rPr>
          <w:rFonts w:ascii="Arial" w:hAnsi="Arial" w:cs="Arial"/>
          <w:color w:val="auto"/>
          <w:sz w:val="20"/>
          <w:szCs w:val="20"/>
        </w:rPr>
        <w:t xml:space="preserve"> ewaluacja polega na zbadaniu</w:t>
      </w:r>
      <w:r w:rsidR="004410EF" w:rsidRPr="006764EF">
        <w:rPr>
          <w:rFonts w:ascii="Arial" w:hAnsi="Arial" w:cs="Arial"/>
          <w:color w:val="auto"/>
          <w:sz w:val="20"/>
          <w:szCs w:val="20"/>
        </w:rPr>
        <w:t>,</w:t>
      </w:r>
      <w:r w:rsidRPr="006764EF">
        <w:rPr>
          <w:rFonts w:ascii="Arial" w:hAnsi="Arial" w:cs="Arial"/>
          <w:color w:val="auto"/>
          <w:sz w:val="20"/>
          <w:szCs w:val="20"/>
        </w:rPr>
        <w:t xml:space="preserve"> czy cele założone na początku nauczania przedmiotu zostały osiągnięte.</w:t>
      </w:r>
      <w:r w:rsidR="004F6EDD" w:rsidRPr="006764EF">
        <w:rPr>
          <w:rFonts w:ascii="Arial" w:hAnsi="Arial" w:cs="Arial"/>
          <w:color w:val="auto"/>
          <w:sz w:val="20"/>
          <w:szCs w:val="20"/>
        </w:rPr>
        <w:t xml:space="preserve"> </w:t>
      </w:r>
    </w:p>
    <w:p w:rsidR="0030290B" w:rsidRPr="006764EF" w:rsidRDefault="0030290B" w:rsidP="000962B4">
      <w:pPr>
        <w:spacing w:line="360" w:lineRule="auto"/>
        <w:jc w:val="both"/>
        <w:rPr>
          <w:rFonts w:ascii="Arial" w:hAnsi="Arial" w:cs="Arial"/>
          <w:color w:val="auto"/>
          <w:sz w:val="20"/>
          <w:szCs w:val="20"/>
        </w:rPr>
      </w:pPr>
      <w:r w:rsidRPr="006764EF">
        <w:rPr>
          <w:rFonts w:ascii="Arial" w:hAnsi="Arial" w:cs="Arial"/>
          <w:color w:val="auto"/>
          <w:sz w:val="20"/>
          <w:szCs w:val="20"/>
        </w:rPr>
        <w:t>Ewaluację można przeprowadzić</w:t>
      </w:r>
      <w:r w:rsidR="00105EBF" w:rsidRPr="006764EF">
        <w:rPr>
          <w:rFonts w:ascii="Arial" w:hAnsi="Arial" w:cs="Arial"/>
          <w:color w:val="auto"/>
          <w:sz w:val="20"/>
          <w:szCs w:val="20"/>
        </w:rPr>
        <w:t>,</w:t>
      </w:r>
      <w:r w:rsidRPr="006764EF">
        <w:rPr>
          <w:rFonts w:ascii="Arial" w:hAnsi="Arial" w:cs="Arial"/>
          <w:color w:val="auto"/>
          <w:sz w:val="20"/>
          <w:szCs w:val="20"/>
        </w:rPr>
        <w:t xml:space="preserve"> np. metodą analizy danych (</w:t>
      </w:r>
      <w:proofErr w:type="spellStart"/>
      <w:r w:rsidRPr="006764EF">
        <w:rPr>
          <w:rFonts w:ascii="Arial" w:hAnsi="Arial" w:cs="Arial"/>
          <w:i/>
          <w:color w:val="auto"/>
          <w:sz w:val="20"/>
          <w:szCs w:val="20"/>
        </w:rPr>
        <w:t>Desk</w:t>
      </w:r>
      <w:proofErr w:type="spellEnd"/>
      <w:r w:rsidRPr="006764EF">
        <w:rPr>
          <w:rFonts w:ascii="Arial" w:hAnsi="Arial" w:cs="Arial"/>
          <w:i/>
          <w:color w:val="auto"/>
          <w:sz w:val="20"/>
          <w:szCs w:val="20"/>
        </w:rPr>
        <w:t xml:space="preserve"> </w:t>
      </w:r>
      <w:proofErr w:type="spellStart"/>
      <w:r w:rsidRPr="006764EF">
        <w:rPr>
          <w:rFonts w:ascii="Arial" w:hAnsi="Arial" w:cs="Arial"/>
          <w:i/>
          <w:color w:val="auto"/>
          <w:sz w:val="20"/>
          <w:szCs w:val="20"/>
        </w:rPr>
        <w:t>Research</w:t>
      </w:r>
      <w:proofErr w:type="spellEnd"/>
      <w:r w:rsidRPr="006764EF">
        <w:rPr>
          <w:rFonts w:ascii="Arial" w:hAnsi="Arial" w:cs="Arial"/>
          <w:color w:val="auto"/>
          <w:sz w:val="20"/>
          <w:szCs w:val="20"/>
        </w:rPr>
        <w:t>) poprzez</w:t>
      </w:r>
      <w:r w:rsidR="00414C09" w:rsidRPr="006764EF">
        <w:rPr>
          <w:rFonts w:ascii="Arial" w:hAnsi="Arial" w:cs="Arial"/>
          <w:color w:val="auto"/>
          <w:sz w:val="20"/>
          <w:szCs w:val="20"/>
        </w:rPr>
        <w:t xml:space="preserve"> analizę</w:t>
      </w:r>
      <w:r w:rsidRPr="006764EF">
        <w:rPr>
          <w:rFonts w:ascii="Arial" w:hAnsi="Arial" w:cs="Arial"/>
          <w:color w:val="auto"/>
          <w:sz w:val="20"/>
          <w:szCs w:val="20"/>
        </w:rPr>
        <w:t>:</w:t>
      </w:r>
    </w:p>
    <w:bookmarkEnd w:id="7"/>
    <w:p w:rsidR="0030290B" w:rsidRPr="006764EF" w:rsidRDefault="0030290B" w:rsidP="00B31402">
      <w:pPr>
        <w:pStyle w:val="Akapitzlist"/>
        <w:numPr>
          <w:ilvl w:val="0"/>
          <w:numId w:val="29"/>
        </w:numPr>
        <w:spacing w:line="360" w:lineRule="auto"/>
        <w:ind w:left="426"/>
        <w:jc w:val="both"/>
      </w:pPr>
      <w:r w:rsidRPr="006764EF">
        <w:t xml:space="preserve">materiałów wytworzonych przez uczniów w trakcie zajęć, </w:t>
      </w:r>
    </w:p>
    <w:p w:rsidR="0030290B" w:rsidRPr="006764EF" w:rsidRDefault="0030290B" w:rsidP="00B31402">
      <w:pPr>
        <w:pStyle w:val="Akapitzlist"/>
        <w:numPr>
          <w:ilvl w:val="0"/>
          <w:numId w:val="29"/>
        </w:numPr>
        <w:spacing w:line="360" w:lineRule="auto"/>
        <w:ind w:left="426"/>
        <w:jc w:val="both"/>
      </w:pPr>
      <w:r w:rsidRPr="006764EF">
        <w:t xml:space="preserve">sporządzonych dokumentów, </w:t>
      </w:r>
    </w:p>
    <w:p w:rsidR="0030290B" w:rsidRPr="006764EF" w:rsidRDefault="0030290B" w:rsidP="00B31402">
      <w:pPr>
        <w:pStyle w:val="Akapitzlist"/>
        <w:numPr>
          <w:ilvl w:val="0"/>
          <w:numId w:val="29"/>
        </w:numPr>
        <w:spacing w:line="360" w:lineRule="auto"/>
        <w:ind w:left="426"/>
        <w:jc w:val="both"/>
      </w:pPr>
      <w:r w:rsidRPr="006764EF">
        <w:t xml:space="preserve">materiałów archiwalnych w porównaniu z materiałami bieżącymi. </w:t>
      </w:r>
    </w:p>
    <w:p w:rsidR="0030290B" w:rsidRPr="006764EF" w:rsidRDefault="0030290B" w:rsidP="00056EC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Ewaluacja przedmiotu powinna być również prowadzona na bieżąco poprzez obserwację pracy uczniów na zajęciach</w:t>
      </w:r>
      <w:r w:rsidR="00414C09" w:rsidRPr="006764EF">
        <w:rPr>
          <w:rFonts w:ascii="Arial" w:hAnsi="Arial" w:cs="Arial"/>
          <w:color w:val="auto"/>
          <w:sz w:val="20"/>
          <w:szCs w:val="20"/>
        </w:rPr>
        <w:t>,</w:t>
      </w:r>
      <w:r w:rsidRPr="006764EF">
        <w:rPr>
          <w:rFonts w:ascii="Arial" w:hAnsi="Arial" w:cs="Arial"/>
          <w:color w:val="auto"/>
          <w:sz w:val="20"/>
          <w:szCs w:val="20"/>
        </w:rPr>
        <w:t xml:space="preserve"> zwłaszcza w czasie wykonywania przez uczniów zadań praktycznych.</w:t>
      </w: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Narzędziami wykorzystywanymi w ewaluacji mogą być także:</w:t>
      </w:r>
    </w:p>
    <w:p w:rsidR="0030290B" w:rsidRPr="006764EF" w:rsidRDefault="0030290B" w:rsidP="00EC4623">
      <w:pPr>
        <w:pStyle w:val="Akapitzlist"/>
        <w:numPr>
          <w:ilvl w:val="0"/>
          <w:numId w:val="100"/>
        </w:numPr>
        <w:spacing w:line="360" w:lineRule="auto"/>
        <w:ind w:left="426"/>
        <w:jc w:val="both"/>
      </w:pPr>
      <w:r w:rsidRPr="006764EF">
        <w:t>ankieta skierowana do uczniów badająca</w:t>
      </w:r>
      <w:r w:rsidR="00105EBF" w:rsidRPr="006764EF">
        <w:t>,</w:t>
      </w:r>
      <w:r w:rsidRPr="006764EF">
        <w:t xml:space="preserve"> np. atrakcyjność programu,</w:t>
      </w:r>
    </w:p>
    <w:p w:rsidR="0030290B" w:rsidRPr="006764EF" w:rsidRDefault="0030290B" w:rsidP="00EC4623">
      <w:pPr>
        <w:pStyle w:val="Akapitzlist"/>
        <w:numPr>
          <w:ilvl w:val="0"/>
          <w:numId w:val="100"/>
        </w:numPr>
        <w:spacing w:line="360" w:lineRule="auto"/>
        <w:ind w:left="426"/>
        <w:jc w:val="both"/>
      </w:pPr>
      <w:r w:rsidRPr="006764EF">
        <w:t>ankieta skierowana do rodziców badająca zaobserwowane zmiany postawy uczniów,</w:t>
      </w:r>
    </w:p>
    <w:p w:rsidR="0030290B" w:rsidRPr="006764EF" w:rsidRDefault="0030290B" w:rsidP="00EC4623">
      <w:pPr>
        <w:pStyle w:val="Akapitzlist"/>
        <w:numPr>
          <w:ilvl w:val="0"/>
          <w:numId w:val="100"/>
        </w:numPr>
        <w:spacing w:line="360" w:lineRule="auto"/>
        <w:ind w:left="426"/>
        <w:jc w:val="both"/>
      </w:pPr>
      <w:r w:rsidRPr="006764EF">
        <w:t>rozmowy z uczniami,</w:t>
      </w:r>
    </w:p>
    <w:p w:rsidR="0030290B" w:rsidRPr="006764EF" w:rsidRDefault="0030290B" w:rsidP="00EC4623">
      <w:pPr>
        <w:pStyle w:val="Akapitzlist"/>
        <w:numPr>
          <w:ilvl w:val="0"/>
          <w:numId w:val="100"/>
        </w:numPr>
        <w:spacing w:line="360" w:lineRule="auto"/>
        <w:ind w:left="426"/>
        <w:jc w:val="both"/>
      </w:pPr>
      <w:r w:rsidRPr="006764EF">
        <w:t>konsultacje z rodzicami,</w:t>
      </w:r>
    </w:p>
    <w:p w:rsidR="0030290B" w:rsidRPr="006764EF" w:rsidRDefault="0030290B" w:rsidP="00EC4623">
      <w:pPr>
        <w:pStyle w:val="Akapitzlist"/>
        <w:numPr>
          <w:ilvl w:val="0"/>
          <w:numId w:val="100"/>
        </w:numPr>
        <w:spacing w:line="360" w:lineRule="auto"/>
        <w:ind w:left="426"/>
        <w:jc w:val="both"/>
      </w:pPr>
      <w:r w:rsidRPr="006764EF">
        <w:t>analiza postępów i osiągnięć uczniów.</w:t>
      </w:r>
    </w:p>
    <w:p w:rsidR="0030290B" w:rsidRPr="006764EF" w:rsidRDefault="0030290B" w:rsidP="00056EC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Wyniki ewaluacji powinny być opracowane</w:t>
      </w:r>
      <w:r w:rsidR="00105EBF" w:rsidRPr="006764EF">
        <w:rPr>
          <w:rFonts w:ascii="Arial" w:hAnsi="Arial" w:cs="Arial"/>
          <w:color w:val="auto"/>
          <w:sz w:val="20"/>
          <w:szCs w:val="20"/>
        </w:rPr>
        <w:t>,</w:t>
      </w:r>
      <w:r w:rsidRPr="006764EF">
        <w:rPr>
          <w:rFonts w:ascii="Arial" w:hAnsi="Arial" w:cs="Arial"/>
          <w:color w:val="auto"/>
          <w:sz w:val="20"/>
          <w:szCs w:val="20"/>
        </w:rPr>
        <w:t xml:space="preserve"> np. w formie sprawozdania i przedstawione uczniom, rodzicom i władzom szkoły.</w:t>
      </w: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Ewaluacja prowadzona w ten sposób pozwoli na wyciągnięcie wniosków dotyczących skuteczności stosowanych metod, technik i form pracy z uczniami, a opracowanie i wdrożenie odpowiednich zmian powinno prowadzić do poprawy skuteczności nauczania przedmiotu.</w:t>
      </w: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6764EF">
        <w:rPr>
          <w:rFonts w:ascii="Arial" w:hAnsi="Arial" w:cs="Arial"/>
          <w:b/>
          <w:color w:val="auto"/>
          <w:sz w:val="20"/>
          <w:szCs w:val="20"/>
        </w:rPr>
        <w:lastRenderedPageBreak/>
        <w:t xml:space="preserve">NAZWA PRZEDMIOTU: Język obcy zawodowy w handlu </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Cele ogólne</w:t>
      </w:r>
    </w:p>
    <w:p w:rsidR="0030290B" w:rsidRPr="006764EF" w:rsidRDefault="0030290B" w:rsidP="00EC4623">
      <w:pPr>
        <w:pStyle w:val="ORECeleOgolne"/>
        <w:numPr>
          <w:ilvl w:val="0"/>
          <w:numId w:val="118"/>
        </w:numPr>
        <w:rPr>
          <w:rFonts w:eastAsia="MinionPro-Regular"/>
        </w:rPr>
      </w:pPr>
      <w:r w:rsidRPr="006764EF">
        <w:rPr>
          <w:rFonts w:eastAsia="MinionPro-Regular"/>
        </w:rPr>
        <w:t>P</w:t>
      </w:r>
      <w:r w:rsidRPr="006764EF">
        <w:rPr>
          <w:rFonts w:eastAsia="Arial"/>
        </w:rPr>
        <w:t>osługiwanie się podstawowym zasobem środków językowych w języku obcym nowożytnym (ze szczególnym uwzględnieniem środków leksykalnych), umożliwiającym realizację czynności zawodowych w zakresie:</w:t>
      </w:r>
    </w:p>
    <w:p w:rsidR="0030290B" w:rsidRPr="006764EF" w:rsidRDefault="0030290B" w:rsidP="00B31402">
      <w:pPr>
        <w:pStyle w:val="Akapitzlist"/>
        <w:numPr>
          <w:ilvl w:val="0"/>
          <w:numId w:val="15"/>
        </w:numPr>
        <w:spacing w:line="360" w:lineRule="auto"/>
      </w:pPr>
      <w:r w:rsidRPr="006764EF">
        <w:t>przygotowania towarów do sprzedaży,</w:t>
      </w:r>
    </w:p>
    <w:p w:rsidR="0030290B" w:rsidRPr="006764EF" w:rsidRDefault="00575392" w:rsidP="00B31402">
      <w:pPr>
        <w:pStyle w:val="Akapitzlist"/>
        <w:numPr>
          <w:ilvl w:val="0"/>
          <w:numId w:val="15"/>
        </w:numPr>
        <w:spacing w:line="360" w:lineRule="auto"/>
        <w:rPr>
          <w:rFonts w:eastAsia="Calibri"/>
        </w:rPr>
      </w:pPr>
      <w:r w:rsidRPr="006764EF">
        <w:rPr>
          <w:rFonts w:eastAsia="Calibri"/>
        </w:rPr>
        <w:t xml:space="preserve">obsługą </w:t>
      </w:r>
      <w:r w:rsidR="00432B23" w:rsidRPr="006764EF">
        <w:rPr>
          <w:rFonts w:eastAsia="Calibri"/>
        </w:rPr>
        <w:t>klientów na stanowisku sprzedaży</w:t>
      </w:r>
      <w:r w:rsidR="0030290B" w:rsidRPr="006764EF">
        <w:rPr>
          <w:rFonts w:eastAsia="Calibri"/>
        </w:rPr>
        <w:t>,</w:t>
      </w:r>
    </w:p>
    <w:p w:rsidR="0030290B" w:rsidRPr="006764EF" w:rsidRDefault="0030290B" w:rsidP="00B31402">
      <w:pPr>
        <w:pStyle w:val="Akapitzlist"/>
        <w:numPr>
          <w:ilvl w:val="0"/>
          <w:numId w:val="15"/>
        </w:numPr>
        <w:spacing w:line="360" w:lineRule="auto"/>
      </w:pPr>
      <w:r w:rsidRPr="006764EF">
        <w:rPr>
          <w:rFonts w:eastAsia="Calibri"/>
        </w:rPr>
        <w:t>organizowania działań reklamowych i marketingowych,</w:t>
      </w:r>
    </w:p>
    <w:p w:rsidR="0030290B" w:rsidRPr="006764EF" w:rsidRDefault="0030290B" w:rsidP="00B31402">
      <w:pPr>
        <w:pStyle w:val="Akapitzlist"/>
        <w:numPr>
          <w:ilvl w:val="0"/>
          <w:numId w:val="15"/>
        </w:numPr>
        <w:spacing w:line="360" w:lineRule="auto"/>
      </w:pPr>
      <w:r w:rsidRPr="006764EF">
        <w:rPr>
          <w:rFonts w:eastAsia="Calibri"/>
        </w:rPr>
        <w:t>dokumentowania działalności handlowej,</w:t>
      </w:r>
    </w:p>
    <w:p w:rsidR="0030290B" w:rsidRPr="006764EF" w:rsidRDefault="0030290B" w:rsidP="00B31402">
      <w:pPr>
        <w:pStyle w:val="Akapitzlist"/>
        <w:numPr>
          <w:ilvl w:val="0"/>
          <w:numId w:val="15"/>
        </w:numPr>
        <w:spacing w:line="360" w:lineRule="auto"/>
      </w:pPr>
      <w:r w:rsidRPr="006764EF">
        <w:rPr>
          <w:rFonts w:eastAsia="Calibri"/>
        </w:rPr>
        <w:t>zarządzania działalnością handlową</w:t>
      </w:r>
      <w:r w:rsidRPr="006764EF">
        <w:t>.</w:t>
      </w: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Cele operacyjne</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Uczeń potrafi:</w:t>
      </w:r>
    </w:p>
    <w:p w:rsidR="0030290B" w:rsidRPr="006764EF" w:rsidRDefault="0030290B" w:rsidP="00EC4623">
      <w:pPr>
        <w:pStyle w:val="ORECeleOperac"/>
        <w:numPr>
          <w:ilvl w:val="0"/>
          <w:numId w:val="119"/>
        </w:numPr>
      </w:pPr>
      <w:r w:rsidRPr="006764EF">
        <w:t>rozwijać sprawności językowe (mówienie, rozumienie ze słuchu, czytanie i rozumienie różnych typów tekstów, pisanie różnych form) w zakresie słownictwa branżowego,</w:t>
      </w:r>
    </w:p>
    <w:p w:rsidR="0030290B" w:rsidRPr="006764EF" w:rsidRDefault="0030290B" w:rsidP="00EC4623">
      <w:pPr>
        <w:pStyle w:val="ORECeleOperac"/>
        <w:numPr>
          <w:ilvl w:val="0"/>
          <w:numId w:val="86"/>
        </w:numPr>
      </w:pPr>
      <w:r w:rsidRPr="006764EF">
        <w:t>używać języka obcego w różnych sytuacjach zawodowych,</w:t>
      </w:r>
    </w:p>
    <w:p w:rsidR="0030290B" w:rsidRPr="006764EF" w:rsidRDefault="0030290B" w:rsidP="00EC4623">
      <w:pPr>
        <w:pStyle w:val="ORECeleOperac"/>
        <w:numPr>
          <w:ilvl w:val="0"/>
          <w:numId w:val="86"/>
        </w:numPr>
      </w:pPr>
      <w:r w:rsidRPr="006764EF">
        <w:t>posługiwać się bogatym słownictwem z różnych dziedzin w handlu,</w:t>
      </w:r>
    </w:p>
    <w:p w:rsidR="0030290B" w:rsidRPr="006764EF" w:rsidRDefault="0030290B" w:rsidP="00EC4623">
      <w:pPr>
        <w:pStyle w:val="ORECeleOperac"/>
        <w:numPr>
          <w:ilvl w:val="0"/>
          <w:numId w:val="86"/>
        </w:numPr>
      </w:pPr>
      <w:r w:rsidRPr="006764EF">
        <w:t>pozyskiwać informacje niezbędne w zakresie realizowanych zadań zawodowych z różnych źródeł,</w:t>
      </w:r>
    </w:p>
    <w:p w:rsidR="0030290B" w:rsidRPr="006764EF" w:rsidRDefault="0030290B" w:rsidP="00EC4623">
      <w:pPr>
        <w:pStyle w:val="ORECeleOperac"/>
        <w:numPr>
          <w:ilvl w:val="0"/>
          <w:numId w:val="86"/>
        </w:numPr>
        <w:rPr>
          <w:rFonts w:eastAsia="MinionPro-Regular"/>
        </w:rPr>
      </w:pPr>
      <w:r w:rsidRPr="006764EF">
        <w:rPr>
          <w:rFonts w:eastAsia="MinionPro-Regular"/>
        </w:rPr>
        <w:t>zrozumieć wypowiedzi osób posługujących się językiem jako macierzystym w r</w:t>
      </w:r>
      <w:r w:rsidR="00645D09" w:rsidRPr="006764EF">
        <w:rPr>
          <w:rFonts w:eastAsia="MinionPro-Regular"/>
        </w:rPr>
        <w:t>ó</w:t>
      </w:r>
      <w:r w:rsidRPr="006764EF">
        <w:rPr>
          <w:rFonts w:eastAsia="MinionPro-Regular"/>
        </w:rPr>
        <w:t>żnych sytuacjach,</w:t>
      </w:r>
    </w:p>
    <w:p w:rsidR="0030290B" w:rsidRPr="006764EF" w:rsidRDefault="0030290B" w:rsidP="00EC4623">
      <w:pPr>
        <w:pStyle w:val="ORECeleOperac"/>
        <w:numPr>
          <w:ilvl w:val="0"/>
          <w:numId w:val="86"/>
        </w:numPr>
        <w:rPr>
          <w:rFonts w:eastAsia="MinionPro-Regular"/>
        </w:rPr>
      </w:pPr>
      <w:r w:rsidRPr="006764EF">
        <w:rPr>
          <w:rFonts w:eastAsia="MinionPro-Regular"/>
        </w:rPr>
        <w:t>posługiwać</w:t>
      </w:r>
      <w:r w:rsidRPr="006764EF">
        <w:t xml:space="preserve"> się zasobem środków językowych (leksykalnych, gramatycznych, ortograficznych oraz fonetycznych) umożliwiających realizację zadań zawodowych,</w:t>
      </w:r>
    </w:p>
    <w:p w:rsidR="0030290B" w:rsidRPr="006764EF" w:rsidRDefault="0030290B" w:rsidP="00EC4623">
      <w:pPr>
        <w:pStyle w:val="ORECeleOperac"/>
        <w:numPr>
          <w:ilvl w:val="0"/>
          <w:numId w:val="86"/>
        </w:numPr>
      </w:pPr>
      <w:r w:rsidRPr="006764EF">
        <w:t>analizować i interpretować krótkie teksty pisemne dotyczące wykonywania typowych czynności zawodowych,</w:t>
      </w:r>
    </w:p>
    <w:p w:rsidR="0030290B" w:rsidRPr="006764EF" w:rsidRDefault="0030290B" w:rsidP="00EC4623">
      <w:pPr>
        <w:pStyle w:val="ORECeleOperac"/>
        <w:numPr>
          <w:ilvl w:val="0"/>
          <w:numId w:val="86"/>
        </w:numPr>
      </w:pPr>
      <w:r w:rsidRPr="006764EF">
        <w:t>formułować krótkie i zrozumiałe wypowiedzi oraz teksty pisemne umożliwiające komunikowanie się w środowisku pracy.</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b/>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b/>
          <w:color w:val="auto"/>
          <w:sz w:val="20"/>
          <w:szCs w:val="20"/>
        </w:rPr>
      </w:pPr>
    </w:p>
    <w:p w:rsidR="00C36D4D" w:rsidRPr="006764EF" w:rsidRDefault="00C36D4D">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b/>
          <w:color w:val="auto"/>
          <w:sz w:val="20"/>
          <w:szCs w:val="20"/>
        </w:rPr>
      </w:pP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i/>
          <w:color w:val="auto"/>
          <w:sz w:val="20"/>
          <w:szCs w:val="20"/>
        </w:rPr>
      </w:pPr>
      <w:r w:rsidRPr="006764EF">
        <w:rPr>
          <w:rFonts w:ascii="Arial" w:hAnsi="Arial" w:cs="Arial"/>
          <w:b/>
          <w:color w:val="auto"/>
          <w:sz w:val="20"/>
          <w:szCs w:val="20"/>
        </w:rPr>
        <w:lastRenderedPageBreak/>
        <w:t xml:space="preserve">MATERIAŁ NAUCZANIA </w:t>
      </w:r>
    </w:p>
    <w:tbl>
      <w:tblPr>
        <w:tblStyle w:val="Tabela-Siatka"/>
        <w:tblW w:w="14034" w:type="dxa"/>
        <w:tblInd w:w="-5" w:type="dxa"/>
        <w:tblLayout w:type="fixed"/>
        <w:tblLook w:val="04A0" w:firstRow="1" w:lastRow="0" w:firstColumn="1" w:lastColumn="0" w:noHBand="0" w:noVBand="1"/>
      </w:tblPr>
      <w:tblGrid>
        <w:gridCol w:w="2240"/>
        <w:gridCol w:w="2268"/>
        <w:gridCol w:w="992"/>
        <w:gridCol w:w="3781"/>
        <w:gridCol w:w="3640"/>
        <w:gridCol w:w="1113"/>
      </w:tblGrid>
      <w:tr w:rsidR="0030290B" w:rsidRPr="006764EF" w:rsidTr="00EA65F0">
        <w:tc>
          <w:tcPr>
            <w:tcW w:w="2240" w:type="dxa"/>
            <w:vMerge w:val="restart"/>
          </w:tcPr>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Dział programowy</w:t>
            </w:r>
          </w:p>
        </w:tc>
        <w:tc>
          <w:tcPr>
            <w:tcW w:w="2268" w:type="dxa"/>
            <w:vMerge w:val="restart"/>
          </w:tcPr>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Tematy jednostek metodycznych</w:t>
            </w:r>
          </w:p>
        </w:tc>
        <w:tc>
          <w:tcPr>
            <w:tcW w:w="992" w:type="dxa"/>
            <w:vMerge w:val="restart"/>
          </w:tcPr>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Liczba godzin</w:t>
            </w:r>
          </w:p>
        </w:tc>
        <w:tc>
          <w:tcPr>
            <w:tcW w:w="7421" w:type="dxa"/>
            <w:gridSpan w:val="2"/>
          </w:tcPr>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Wymagania programowe</w:t>
            </w:r>
          </w:p>
        </w:tc>
        <w:tc>
          <w:tcPr>
            <w:tcW w:w="1113" w:type="dxa"/>
          </w:tcPr>
          <w:p w:rsidR="0030290B" w:rsidRPr="006764EF" w:rsidRDefault="0030290B" w:rsidP="000962B4">
            <w:pPr>
              <w:pBdr>
                <w:top w:val="nil"/>
                <w:left w:val="nil"/>
                <w:bottom w:val="nil"/>
                <w:right w:val="nil"/>
                <w:between w:val="nil"/>
              </w:pBdr>
              <w:jc w:val="center"/>
              <w:rPr>
                <w:rFonts w:ascii="Arial" w:hAnsi="Arial" w:cs="Arial"/>
                <w:b/>
                <w:sz w:val="20"/>
                <w:szCs w:val="20"/>
              </w:rPr>
            </w:pPr>
            <w:r w:rsidRPr="006764EF">
              <w:rPr>
                <w:rFonts w:ascii="Arial" w:hAnsi="Arial" w:cs="Arial"/>
                <w:b/>
                <w:sz w:val="20"/>
                <w:szCs w:val="20"/>
              </w:rPr>
              <w:t>Uwagi o realizacji</w:t>
            </w:r>
          </w:p>
        </w:tc>
      </w:tr>
      <w:tr w:rsidR="0030290B" w:rsidRPr="006764EF" w:rsidTr="00EA65F0">
        <w:tc>
          <w:tcPr>
            <w:tcW w:w="2240" w:type="dxa"/>
            <w:vMerge/>
          </w:tcPr>
          <w:p w:rsidR="0030290B" w:rsidRPr="006764EF" w:rsidRDefault="0030290B" w:rsidP="00B31402">
            <w:pPr>
              <w:jc w:val="center"/>
              <w:rPr>
                <w:rFonts w:ascii="Arial" w:eastAsia="Times New Roman" w:hAnsi="Arial" w:cs="Arial"/>
                <w:b/>
                <w:sz w:val="20"/>
                <w:szCs w:val="20"/>
              </w:rPr>
            </w:pPr>
          </w:p>
        </w:tc>
        <w:tc>
          <w:tcPr>
            <w:tcW w:w="2268" w:type="dxa"/>
            <w:vMerge/>
          </w:tcPr>
          <w:p w:rsidR="0030290B" w:rsidRPr="006764EF" w:rsidRDefault="0030290B" w:rsidP="00B31402">
            <w:pPr>
              <w:jc w:val="center"/>
              <w:rPr>
                <w:rFonts w:ascii="Arial" w:eastAsia="Times New Roman" w:hAnsi="Arial" w:cs="Arial"/>
                <w:b/>
                <w:sz w:val="20"/>
                <w:szCs w:val="20"/>
              </w:rPr>
            </w:pPr>
          </w:p>
        </w:tc>
        <w:tc>
          <w:tcPr>
            <w:tcW w:w="992" w:type="dxa"/>
            <w:vMerge/>
          </w:tcPr>
          <w:p w:rsidR="0030290B" w:rsidRPr="006764EF" w:rsidRDefault="0030290B" w:rsidP="00B31402">
            <w:pPr>
              <w:jc w:val="center"/>
              <w:rPr>
                <w:rFonts w:ascii="Arial" w:eastAsia="Times New Roman" w:hAnsi="Arial" w:cs="Arial"/>
                <w:b/>
                <w:sz w:val="20"/>
                <w:szCs w:val="20"/>
              </w:rPr>
            </w:pPr>
          </w:p>
        </w:tc>
        <w:tc>
          <w:tcPr>
            <w:tcW w:w="3781" w:type="dxa"/>
          </w:tcPr>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Podstawowe</w:t>
            </w:r>
          </w:p>
          <w:p w:rsidR="0030290B" w:rsidRPr="006764EF" w:rsidRDefault="00465691" w:rsidP="00B31402">
            <w:pPr>
              <w:jc w:val="center"/>
              <w:rPr>
                <w:rFonts w:ascii="Arial" w:eastAsia="Times New Roman" w:hAnsi="Arial" w:cs="Arial"/>
                <w:b/>
                <w:sz w:val="20"/>
                <w:szCs w:val="20"/>
              </w:rPr>
            </w:pPr>
            <w:r w:rsidRPr="006764EF">
              <w:rPr>
                <w:rFonts w:ascii="Arial" w:hAnsi="Arial" w:cs="Arial"/>
                <w:b/>
                <w:sz w:val="20"/>
                <w:szCs w:val="20"/>
              </w:rPr>
              <w:t>U</w:t>
            </w:r>
            <w:r w:rsidR="0030290B" w:rsidRPr="006764EF">
              <w:rPr>
                <w:rFonts w:ascii="Arial" w:hAnsi="Arial" w:cs="Arial"/>
                <w:b/>
                <w:sz w:val="20"/>
                <w:szCs w:val="20"/>
              </w:rPr>
              <w:t>czeń potrafi:</w:t>
            </w:r>
          </w:p>
        </w:tc>
        <w:tc>
          <w:tcPr>
            <w:tcW w:w="3640" w:type="dxa"/>
          </w:tcPr>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Ponadpodstawowe</w:t>
            </w:r>
          </w:p>
          <w:p w:rsidR="0030290B" w:rsidRPr="006764EF" w:rsidRDefault="00465691" w:rsidP="00B31402">
            <w:pPr>
              <w:jc w:val="center"/>
              <w:rPr>
                <w:rFonts w:ascii="Arial" w:eastAsia="Times New Roman" w:hAnsi="Arial" w:cs="Arial"/>
                <w:b/>
                <w:sz w:val="20"/>
                <w:szCs w:val="20"/>
              </w:rPr>
            </w:pPr>
            <w:r w:rsidRPr="006764EF">
              <w:rPr>
                <w:rFonts w:ascii="Arial" w:hAnsi="Arial" w:cs="Arial"/>
                <w:b/>
                <w:sz w:val="20"/>
                <w:szCs w:val="20"/>
              </w:rPr>
              <w:t>U</w:t>
            </w:r>
            <w:r w:rsidR="0030290B" w:rsidRPr="006764EF">
              <w:rPr>
                <w:rFonts w:ascii="Arial" w:hAnsi="Arial" w:cs="Arial"/>
                <w:b/>
                <w:sz w:val="20"/>
                <w:szCs w:val="20"/>
              </w:rPr>
              <w:t>czeń potrafi:</w:t>
            </w:r>
          </w:p>
        </w:tc>
        <w:tc>
          <w:tcPr>
            <w:tcW w:w="1113" w:type="dxa"/>
          </w:tcPr>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Etap realizacji</w:t>
            </w:r>
          </w:p>
        </w:tc>
      </w:tr>
      <w:tr w:rsidR="0030290B" w:rsidRPr="006764EF" w:rsidTr="00EA65F0">
        <w:tc>
          <w:tcPr>
            <w:tcW w:w="2240" w:type="dxa"/>
            <w:vMerge w:val="restart"/>
          </w:tcPr>
          <w:p w:rsidR="0030290B" w:rsidRPr="006764EF" w:rsidRDefault="0030290B" w:rsidP="000962B4">
            <w:pPr>
              <w:ind w:left="57"/>
              <w:rPr>
                <w:rStyle w:val="Tytuksiki"/>
                <w:rFonts w:cs="Arial"/>
              </w:rPr>
            </w:pPr>
            <w:r w:rsidRPr="006764EF">
              <w:rPr>
                <w:rStyle w:val="Tytuksiki"/>
                <w:rFonts w:cs="Arial"/>
              </w:rPr>
              <w:t>I. Podstawy organizacji przedsiębiorstwa handlowego</w:t>
            </w:r>
          </w:p>
          <w:p w:rsidR="0030290B" w:rsidRPr="006764EF" w:rsidRDefault="0030290B" w:rsidP="00B31402">
            <w:pPr>
              <w:rPr>
                <w:rFonts w:ascii="Arial" w:eastAsia="Times New Roman" w:hAnsi="Arial" w:cs="Arial"/>
                <w:sz w:val="20"/>
                <w:szCs w:val="20"/>
              </w:rPr>
            </w:pPr>
          </w:p>
          <w:p w:rsidR="0030290B" w:rsidRPr="006764EF" w:rsidRDefault="0030290B" w:rsidP="00B31402">
            <w:pPr>
              <w:rPr>
                <w:rFonts w:ascii="Arial" w:eastAsia="Times New Roman" w:hAnsi="Arial" w:cs="Arial"/>
                <w:sz w:val="20"/>
                <w:szCs w:val="20"/>
              </w:rPr>
            </w:pPr>
          </w:p>
          <w:p w:rsidR="0030290B" w:rsidRPr="006764EF" w:rsidRDefault="0030290B" w:rsidP="00B31402">
            <w:pPr>
              <w:rPr>
                <w:rFonts w:ascii="Arial" w:eastAsia="Times New Roman" w:hAnsi="Arial" w:cs="Arial"/>
                <w:sz w:val="20"/>
                <w:szCs w:val="20"/>
              </w:rPr>
            </w:pPr>
          </w:p>
        </w:tc>
        <w:tc>
          <w:tcPr>
            <w:tcW w:w="2268"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1. Gospodarka rynkowa</w:t>
            </w:r>
            <w:r w:rsidR="00152FB3" w:rsidRPr="006764EF">
              <w:rPr>
                <w:rFonts w:ascii="Arial" w:hAnsi="Arial" w:cs="Arial"/>
                <w:sz w:val="20"/>
                <w:szCs w:val="20"/>
              </w:rPr>
              <w:t xml:space="preserve"> –</w:t>
            </w:r>
            <w:r w:rsidRPr="006764EF">
              <w:rPr>
                <w:rFonts w:ascii="Arial" w:hAnsi="Arial" w:cs="Arial"/>
                <w:sz w:val="20"/>
                <w:szCs w:val="20"/>
              </w:rPr>
              <w:t xml:space="preserve"> relacje między popytem i podażą</w:t>
            </w:r>
          </w:p>
          <w:p w:rsidR="0030290B" w:rsidRPr="006764EF" w:rsidRDefault="0030290B" w:rsidP="00B31402">
            <w:pPr>
              <w:rPr>
                <w:rFonts w:ascii="Arial" w:eastAsia="Times New Roman" w:hAnsi="Arial" w:cs="Arial"/>
                <w:sz w:val="20"/>
                <w:szCs w:val="20"/>
              </w:rPr>
            </w:pPr>
          </w:p>
        </w:tc>
        <w:tc>
          <w:tcPr>
            <w:tcW w:w="992" w:type="dxa"/>
          </w:tcPr>
          <w:p w:rsidR="0030290B" w:rsidRPr="006764EF" w:rsidRDefault="0030290B" w:rsidP="00B31402">
            <w:pPr>
              <w:jc w:val="center"/>
              <w:rPr>
                <w:rFonts w:ascii="Arial" w:eastAsia="Times New Roman" w:hAnsi="Arial" w:cs="Arial"/>
                <w:sz w:val="20"/>
                <w:szCs w:val="20"/>
              </w:rPr>
            </w:pPr>
          </w:p>
        </w:tc>
        <w:tc>
          <w:tcPr>
            <w:tcW w:w="3781" w:type="dxa"/>
          </w:tcPr>
          <w:p w:rsidR="0030290B" w:rsidRPr="006764EF" w:rsidRDefault="0030290B" w:rsidP="000962B4">
            <w:pPr>
              <w:pStyle w:val="Akapitzlist"/>
            </w:pPr>
            <w:r w:rsidRPr="006764EF">
              <w:t>posługując się językiem obcym</w:t>
            </w:r>
            <w:r w:rsidR="00E65275" w:rsidRPr="006764EF">
              <w:t>,</w:t>
            </w:r>
            <w:r w:rsidRPr="006764EF">
              <w:t xml:space="preserve"> wyróżnić przedsiębiorstwa funkcjonujące zgodnie z orientacją marketingową</w:t>
            </w:r>
          </w:p>
          <w:p w:rsidR="0030290B" w:rsidRPr="006764EF" w:rsidRDefault="0030290B">
            <w:pPr>
              <w:pStyle w:val="Akapitzlist"/>
            </w:pPr>
            <w:r w:rsidRPr="006764EF">
              <w:t>wyjaśnić pojęcia ekonomiczne: popyt, podaż, równowaga rynkowa w języku obcym</w:t>
            </w:r>
          </w:p>
        </w:tc>
        <w:tc>
          <w:tcPr>
            <w:tcW w:w="3640" w:type="dxa"/>
          </w:tcPr>
          <w:p w:rsidR="0030290B" w:rsidRPr="006764EF" w:rsidRDefault="0030290B">
            <w:pPr>
              <w:pStyle w:val="Akapitzlist"/>
            </w:pPr>
            <w:r w:rsidRPr="006764EF">
              <w:t xml:space="preserve">określić w języku obcym wpływ prawa popytu i podaży na funkcjonowanie przedsiębiorstwa handlowego </w:t>
            </w: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Klasa II</w:t>
            </w:r>
          </w:p>
          <w:p w:rsidR="0030290B" w:rsidRPr="006764EF" w:rsidRDefault="0030290B" w:rsidP="00B31402">
            <w:pPr>
              <w:rPr>
                <w:rFonts w:ascii="Arial" w:eastAsia="Times New Roman" w:hAnsi="Arial" w:cs="Arial"/>
                <w:sz w:val="20"/>
                <w:szCs w:val="20"/>
              </w:rPr>
            </w:pPr>
          </w:p>
        </w:tc>
      </w:tr>
      <w:tr w:rsidR="0030290B" w:rsidRPr="006764EF" w:rsidTr="00EA65F0">
        <w:tc>
          <w:tcPr>
            <w:tcW w:w="2240" w:type="dxa"/>
            <w:vMerge/>
          </w:tcPr>
          <w:p w:rsidR="0030290B" w:rsidRPr="006764EF" w:rsidRDefault="0030290B" w:rsidP="00B31402">
            <w:pPr>
              <w:rPr>
                <w:rFonts w:ascii="Arial" w:eastAsia="Times New Roman" w:hAnsi="Arial" w:cs="Arial"/>
                <w:sz w:val="20"/>
                <w:szCs w:val="20"/>
              </w:rPr>
            </w:pPr>
          </w:p>
        </w:tc>
        <w:tc>
          <w:tcPr>
            <w:tcW w:w="2268"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2. Działalność gospodarcza w handlu</w:t>
            </w:r>
          </w:p>
        </w:tc>
        <w:tc>
          <w:tcPr>
            <w:tcW w:w="992" w:type="dxa"/>
          </w:tcPr>
          <w:p w:rsidR="0030290B" w:rsidRPr="006764EF" w:rsidRDefault="0030290B" w:rsidP="00B31402">
            <w:pPr>
              <w:jc w:val="center"/>
              <w:rPr>
                <w:rFonts w:ascii="Arial" w:eastAsia="Times New Roman" w:hAnsi="Arial" w:cs="Arial"/>
                <w:sz w:val="20"/>
                <w:szCs w:val="20"/>
              </w:rPr>
            </w:pPr>
          </w:p>
        </w:tc>
        <w:tc>
          <w:tcPr>
            <w:tcW w:w="3781" w:type="dxa"/>
          </w:tcPr>
          <w:p w:rsidR="0030290B" w:rsidRPr="006764EF" w:rsidRDefault="0030290B" w:rsidP="000962B4">
            <w:pPr>
              <w:pStyle w:val="Akapitzlist"/>
            </w:pPr>
            <w:r w:rsidRPr="006764EF">
              <w:t>określić sposób podejmowania działalności gospodarczej w języku obcym</w:t>
            </w:r>
          </w:p>
          <w:p w:rsidR="0030290B" w:rsidRPr="006764EF" w:rsidRDefault="0030290B">
            <w:pPr>
              <w:pStyle w:val="Akapitzlist"/>
            </w:pPr>
            <w:r w:rsidRPr="006764EF">
              <w:t>posługując się językiem obcym</w:t>
            </w:r>
            <w:r w:rsidR="00E65275" w:rsidRPr="006764EF">
              <w:t>,</w:t>
            </w:r>
            <w:r w:rsidRPr="006764EF">
              <w:t xml:space="preserve"> przedstawić etapy podejmowania działalności gospodarczej</w:t>
            </w:r>
          </w:p>
          <w:p w:rsidR="0030290B" w:rsidRPr="006764EF" w:rsidRDefault="0030290B">
            <w:pPr>
              <w:pStyle w:val="Akapitzlist"/>
            </w:pPr>
            <w:r w:rsidRPr="006764EF">
              <w:t>sporządzić w języku obcym niezbędne dokumenty potrzebne do uruchomienia działalności gospodarczej</w:t>
            </w:r>
          </w:p>
        </w:tc>
        <w:tc>
          <w:tcPr>
            <w:tcW w:w="3640" w:type="dxa"/>
          </w:tcPr>
          <w:p w:rsidR="0030290B" w:rsidRPr="006764EF" w:rsidRDefault="0030290B">
            <w:pPr>
              <w:pStyle w:val="Akapitzlist"/>
            </w:pPr>
            <w:r w:rsidRPr="006764EF">
              <w:t>posługując się językiem obcym</w:t>
            </w:r>
            <w:r w:rsidR="00E65275" w:rsidRPr="006764EF">
              <w:t>,</w:t>
            </w:r>
            <w:r w:rsidRPr="006764EF">
              <w:t xml:space="preserve"> podać cechy osoby przedsiębiorczej</w:t>
            </w:r>
          </w:p>
          <w:p w:rsidR="0030290B" w:rsidRPr="006764EF" w:rsidRDefault="0030290B">
            <w:pPr>
              <w:pStyle w:val="Akapitzlist"/>
            </w:pPr>
            <w:r w:rsidRPr="006764EF">
              <w:t>posługując się językiem obcym</w:t>
            </w:r>
            <w:r w:rsidR="00E65275" w:rsidRPr="006764EF">
              <w:t>,</w:t>
            </w:r>
            <w:r w:rsidRPr="006764EF">
              <w:t xml:space="preserve"> przedstawić przykładową analizę SWOT dla prowadzenia działalności gospodarczej</w:t>
            </w:r>
          </w:p>
          <w:p w:rsidR="0030290B" w:rsidRPr="006764EF" w:rsidRDefault="0030290B">
            <w:pPr>
              <w:pStyle w:val="Akapitzlist"/>
            </w:pPr>
            <w:r w:rsidRPr="006764EF">
              <w:t>sporządzić biznesplan w języku obcym</w:t>
            </w:r>
          </w:p>
          <w:p w:rsidR="0030290B" w:rsidRPr="006764EF" w:rsidRDefault="0030290B" w:rsidP="00B31402">
            <w:pPr>
              <w:rPr>
                <w:rFonts w:ascii="Arial" w:eastAsia="Times New Roman" w:hAnsi="Arial" w:cs="Arial"/>
                <w:sz w:val="20"/>
                <w:szCs w:val="20"/>
              </w:rPr>
            </w:pP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Klasa II</w:t>
            </w:r>
          </w:p>
          <w:p w:rsidR="0030290B" w:rsidRPr="006764EF" w:rsidRDefault="0030290B" w:rsidP="00B31402">
            <w:pPr>
              <w:rPr>
                <w:rFonts w:ascii="Arial" w:eastAsia="Times New Roman" w:hAnsi="Arial" w:cs="Arial"/>
                <w:sz w:val="20"/>
                <w:szCs w:val="20"/>
              </w:rPr>
            </w:pPr>
          </w:p>
        </w:tc>
      </w:tr>
      <w:tr w:rsidR="0030290B" w:rsidRPr="006764EF" w:rsidTr="00EA65F0">
        <w:tc>
          <w:tcPr>
            <w:tcW w:w="2240" w:type="dxa"/>
            <w:vMerge/>
          </w:tcPr>
          <w:p w:rsidR="0030290B" w:rsidRPr="006764EF" w:rsidRDefault="0030290B" w:rsidP="00B31402">
            <w:pPr>
              <w:rPr>
                <w:rFonts w:ascii="Arial" w:eastAsia="Times New Roman" w:hAnsi="Arial" w:cs="Arial"/>
                <w:sz w:val="20"/>
                <w:szCs w:val="20"/>
              </w:rPr>
            </w:pPr>
          </w:p>
        </w:tc>
        <w:tc>
          <w:tcPr>
            <w:tcW w:w="2268"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3. Proste kalkulacje matematyczne</w:t>
            </w:r>
          </w:p>
        </w:tc>
        <w:tc>
          <w:tcPr>
            <w:tcW w:w="992" w:type="dxa"/>
          </w:tcPr>
          <w:p w:rsidR="0030290B" w:rsidRPr="006764EF" w:rsidRDefault="0030290B" w:rsidP="00B31402">
            <w:pPr>
              <w:jc w:val="center"/>
              <w:rPr>
                <w:rFonts w:ascii="Arial" w:eastAsia="Times New Roman" w:hAnsi="Arial" w:cs="Arial"/>
                <w:sz w:val="20"/>
                <w:szCs w:val="20"/>
              </w:rPr>
            </w:pPr>
          </w:p>
        </w:tc>
        <w:tc>
          <w:tcPr>
            <w:tcW w:w="3781" w:type="dxa"/>
          </w:tcPr>
          <w:p w:rsidR="0030290B" w:rsidRPr="006764EF" w:rsidRDefault="0030290B" w:rsidP="000962B4">
            <w:pPr>
              <w:pStyle w:val="Akapitzlist"/>
              <w:rPr>
                <w:rFonts w:eastAsia="Calibri"/>
              </w:rPr>
            </w:pPr>
            <w:r w:rsidRPr="006764EF">
              <w:rPr>
                <w:rFonts w:eastAsia="Calibri"/>
              </w:rPr>
              <w:t>określić elementy kalkulacji cen w języku obcym</w:t>
            </w:r>
          </w:p>
          <w:p w:rsidR="0030290B" w:rsidRPr="006764EF" w:rsidRDefault="0030290B">
            <w:pPr>
              <w:pStyle w:val="Akapitzlist"/>
              <w:rPr>
                <w:rFonts w:eastAsia="Calibri"/>
              </w:rPr>
            </w:pPr>
            <w:r w:rsidRPr="006764EF">
              <w:t>posługując się językiem obcym</w:t>
            </w:r>
            <w:r w:rsidR="00E65275" w:rsidRPr="006764EF">
              <w:t>,</w:t>
            </w:r>
            <w:r w:rsidRPr="006764EF">
              <w:t xml:space="preserve"> skalkulować cenę sprzedaży</w:t>
            </w:r>
          </w:p>
        </w:tc>
        <w:tc>
          <w:tcPr>
            <w:tcW w:w="3640" w:type="dxa"/>
          </w:tcPr>
          <w:p w:rsidR="0030290B" w:rsidRPr="006764EF" w:rsidRDefault="0030290B">
            <w:pPr>
              <w:pStyle w:val="Akapitzlist"/>
            </w:pPr>
            <w:r w:rsidRPr="006764EF">
              <w:t>posługując się językiem obcym</w:t>
            </w:r>
            <w:r w:rsidR="00E65275" w:rsidRPr="006764EF">
              <w:t>,</w:t>
            </w:r>
            <w:r w:rsidRPr="006764EF">
              <w:t xml:space="preserve"> opisać elementy cen na różnych szczeblach obrotu towarowego</w:t>
            </w: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Klasa II</w:t>
            </w:r>
          </w:p>
        </w:tc>
      </w:tr>
      <w:tr w:rsidR="0030290B" w:rsidRPr="006764EF" w:rsidTr="00EA65F0">
        <w:tc>
          <w:tcPr>
            <w:tcW w:w="2240" w:type="dxa"/>
            <w:vMerge/>
          </w:tcPr>
          <w:p w:rsidR="0030290B" w:rsidRPr="006764EF" w:rsidRDefault="0030290B" w:rsidP="00B31402">
            <w:pPr>
              <w:rPr>
                <w:rFonts w:ascii="Arial" w:eastAsia="Times New Roman" w:hAnsi="Arial" w:cs="Arial"/>
                <w:sz w:val="20"/>
                <w:szCs w:val="20"/>
              </w:rPr>
            </w:pPr>
          </w:p>
        </w:tc>
        <w:tc>
          <w:tcPr>
            <w:tcW w:w="2268"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4. Dane statystyczne i ich interpretacja</w:t>
            </w:r>
            <w:r w:rsidR="00152FB3" w:rsidRPr="006764EF">
              <w:rPr>
                <w:rFonts w:ascii="Arial" w:hAnsi="Arial" w:cs="Arial"/>
                <w:sz w:val="20"/>
                <w:szCs w:val="20"/>
              </w:rPr>
              <w:t xml:space="preserve"> –</w:t>
            </w:r>
            <w:r w:rsidRPr="006764EF">
              <w:rPr>
                <w:rFonts w:ascii="Arial" w:hAnsi="Arial" w:cs="Arial"/>
                <w:sz w:val="20"/>
                <w:szCs w:val="20"/>
              </w:rPr>
              <w:t xml:space="preserve"> wykresy</w:t>
            </w:r>
          </w:p>
        </w:tc>
        <w:tc>
          <w:tcPr>
            <w:tcW w:w="992" w:type="dxa"/>
          </w:tcPr>
          <w:p w:rsidR="0030290B" w:rsidRPr="006764EF" w:rsidRDefault="0030290B" w:rsidP="00B31402">
            <w:pPr>
              <w:jc w:val="center"/>
              <w:rPr>
                <w:rFonts w:ascii="Arial" w:eastAsia="Times New Roman" w:hAnsi="Arial" w:cs="Arial"/>
                <w:sz w:val="20"/>
                <w:szCs w:val="20"/>
              </w:rPr>
            </w:pPr>
          </w:p>
        </w:tc>
        <w:tc>
          <w:tcPr>
            <w:tcW w:w="3781" w:type="dxa"/>
          </w:tcPr>
          <w:p w:rsidR="0030290B" w:rsidRPr="006764EF" w:rsidRDefault="0030290B" w:rsidP="000962B4">
            <w:pPr>
              <w:pStyle w:val="Akapitzlist"/>
            </w:pPr>
            <w:r w:rsidRPr="006764EF">
              <w:t>odczytać i dokonać analizy danych statystycznych w języku obcym</w:t>
            </w:r>
          </w:p>
          <w:p w:rsidR="0030290B" w:rsidRPr="006764EF" w:rsidRDefault="0030290B" w:rsidP="00B31402">
            <w:pPr>
              <w:rPr>
                <w:rFonts w:ascii="Arial" w:eastAsia="Times New Roman" w:hAnsi="Arial" w:cs="Arial"/>
                <w:sz w:val="20"/>
                <w:szCs w:val="20"/>
              </w:rPr>
            </w:pPr>
          </w:p>
        </w:tc>
        <w:tc>
          <w:tcPr>
            <w:tcW w:w="3640" w:type="dxa"/>
          </w:tcPr>
          <w:p w:rsidR="0030290B" w:rsidRPr="006764EF" w:rsidRDefault="0030290B" w:rsidP="000962B4">
            <w:pPr>
              <w:pStyle w:val="Akapitzlist"/>
            </w:pPr>
            <w:r w:rsidRPr="006764EF">
              <w:t>przygotować prezentację danych statystycznych opisaną w języku obcym</w:t>
            </w:r>
          </w:p>
          <w:p w:rsidR="0030290B" w:rsidRPr="006764EF" w:rsidRDefault="0030290B">
            <w:pPr>
              <w:pStyle w:val="Akapitzlist"/>
            </w:pPr>
            <w:r w:rsidRPr="006764EF">
              <w:t>dokonać interpretacji otrzymanych wyników w języku obcym</w:t>
            </w: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Klasa II</w:t>
            </w:r>
          </w:p>
          <w:p w:rsidR="0030290B" w:rsidRPr="006764EF" w:rsidRDefault="0030290B" w:rsidP="00B31402">
            <w:pPr>
              <w:rPr>
                <w:rFonts w:ascii="Arial" w:eastAsia="Times New Roman" w:hAnsi="Arial" w:cs="Arial"/>
                <w:sz w:val="20"/>
                <w:szCs w:val="20"/>
              </w:rPr>
            </w:pPr>
          </w:p>
        </w:tc>
      </w:tr>
      <w:tr w:rsidR="0030290B" w:rsidRPr="006764EF" w:rsidTr="00EA65F0">
        <w:tc>
          <w:tcPr>
            <w:tcW w:w="2240" w:type="dxa"/>
            <w:vMerge/>
          </w:tcPr>
          <w:p w:rsidR="0030290B" w:rsidRPr="006764EF" w:rsidRDefault="0030290B" w:rsidP="00B31402">
            <w:pPr>
              <w:rPr>
                <w:rFonts w:ascii="Arial" w:eastAsia="Times New Roman" w:hAnsi="Arial" w:cs="Arial"/>
                <w:sz w:val="20"/>
                <w:szCs w:val="20"/>
              </w:rPr>
            </w:pPr>
          </w:p>
        </w:tc>
        <w:tc>
          <w:tcPr>
            <w:tcW w:w="2268"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5. Przychody i koszty w działalności gospodarczej</w:t>
            </w:r>
          </w:p>
        </w:tc>
        <w:tc>
          <w:tcPr>
            <w:tcW w:w="992" w:type="dxa"/>
          </w:tcPr>
          <w:p w:rsidR="0030290B" w:rsidRPr="006764EF" w:rsidRDefault="0030290B" w:rsidP="00B31402">
            <w:pPr>
              <w:jc w:val="center"/>
              <w:rPr>
                <w:rFonts w:ascii="Arial" w:eastAsia="Times New Roman" w:hAnsi="Arial" w:cs="Arial"/>
                <w:sz w:val="20"/>
                <w:szCs w:val="20"/>
              </w:rPr>
            </w:pPr>
          </w:p>
        </w:tc>
        <w:tc>
          <w:tcPr>
            <w:tcW w:w="3781" w:type="dxa"/>
          </w:tcPr>
          <w:p w:rsidR="0030290B" w:rsidRPr="006764EF" w:rsidRDefault="0030290B" w:rsidP="000962B4">
            <w:pPr>
              <w:pStyle w:val="Akapitzlist"/>
            </w:pPr>
            <w:r w:rsidRPr="006764EF">
              <w:t xml:space="preserve">wymienić w języku obcym podział kosztów </w:t>
            </w:r>
          </w:p>
          <w:p w:rsidR="0030290B" w:rsidRPr="006764EF" w:rsidRDefault="0030290B">
            <w:pPr>
              <w:pStyle w:val="Akapitzlist"/>
            </w:pPr>
            <w:r w:rsidRPr="006764EF">
              <w:t xml:space="preserve">wymienić w języku obcym podział przychodów </w:t>
            </w:r>
          </w:p>
        </w:tc>
        <w:tc>
          <w:tcPr>
            <w:tcW w:w="3640" w:type="dxa"/>
          </w:tcPr>
          <w:p w:rsidR="0030290B" w:rsidRPr="006764EF" w:rsidRDefault="0030290B">
            <w:pPr>
              <w:pStyle w:val="Akapitzlist"/>
            </w:pPr>
            <w:r w:rsidRPr="006764EF">
              <w:t>wymienić w języku obcym</w:t>
            </w:r>
            <w:r w:rsidR="004811DA" w:rsidRPr="006764EF">
              <w:t>,</w:t>
            </w:r>
            <w:r w:rsidRPr="006764EF">
              <w:t xml:space="preserve"> na czym polega kalkulacja kosztów </w:t>
            </w:r>
          </w:p>
          <w:p w:rsidR="0030290B" w:rsidRPr="006764EF" w:rsidRDefault="0030290B" w:rsidP="00B31402">
            <w:pPr>
              <w:ind w:left="177"/>
              <w:rPr>
                <w:rFonts w:ascii="Arial" w:hAnsi="Arial" w:cs="Arial"/>
                <w:sz w:val="20"/>
                <w:szCs w:val="20"/>
              </w:rPr>
            </w:pP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Klasa II</w:t>
            </w:r>
          </w:p>
          <w:p w:rsidR="0030290B" w:rsidRPr="006764EF" w:rsidRDefault="0030290B" w:rsidP="00B31402">
            <w:pPr>
              <w:rPr>
                <w:rFonts w:ascii="Arial" w:eastAsia="Times New Roman" w:hAnsi="Arial" w:cs="Arial"/>
                <w:sz w:val="20"/>
                <w:szCs w:val="20"/>
              </w:rPr>
            </w:pPr>
          </w:p>
        </w:tc>
      </w:tr>
      <w:tr w:rsidR="0030290B" w:rsidRPr="006764EF" w:rsidTr="00EA65F0">
        <w:tc>
          <w:tcPr>
            <w:tcW w:w="2240" w:type="dxa"/>
            <w:vMerge/>
          </w:tcPr>
          <w:p w:rsidR="0030290B" w:rsidRPr="006764EF" w:rsidRDefault="0030290B" w:rsidP="00B31402">
            <w:pPr>
              <w:rPr>
                <w:rFonts w:ascii="Arial" w:eastAsia="Times New Roman" w:hAnsi="Arial" w:cs="Arial"/>
                <w:sz w:val="20"/>
                <w:szCs w:val="20"/>
              </w:rPr>
            </w:pPr>
          </w:p>
        </w:tc>
        <w:tc>
          <w:tcPr>
            <w:tcW w:w="2268"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6. Marketing</w:t>
            </w:r>
            <w:r w:rsidR="00152FB3" w:rsidRPr="006764EF">
              <w:rPr>
                <w:rFonts w:ascii="Arial" w:hAnsi="Arial" w:cs="Arial"/>
                <w:sz w:val="20"/>
                <w:szCs w:val="20"/>
              </w:rPr>
              <w:t xml:space="preserve"> </w:t>
            </w:r>
            <w:r w:rsidRPr="006764EF">
              <w:rPr>
                <w:rFonts w:ascii="Arial" w:hAnsi="Arial" w:cs="Arial"/>
                <w:sz w:val="20"/>
                <w:szCs w:val="20"/>
              </w:rPr>
              <w:t xml:space="preserve">mix oraz analiza SWOT w firmie </w:t>
            </w:r>
            <w:r w:rsidRPr="006764EF">
              <w:rPr>
                <w:rFonts w:ascii="Arial" w:hAnsi="Arial" w:cs="Arial"/>
                <w:sz w:val="20"/>
                <w:szCs w:val="20"/>
              </w:rPr>
              <w:lastRenderedPageBreak/>
              <w:t>handlowej</w:t>
            </w:r>
          </w:p>
        </w:tc>
        <w:tc>
          <w:tcPr>
            <w:tcW w:w="992" w:type="dxa"/>
          </w:tcPr>
          <w:p w:rsidR="0030290B" w:rsidRPr="006764EF" w:rsidRDefault="0030290B" w:rsidP="00B31402">
            <w:pPr>
              <w:jc w:val="center"/>
              <w:rPr>
                <w:rFonts w:ascii="Arial" w:eastAsia="Times New Roman" w:hAnsi="Arial" w:cs="Arial"/>
                <w:sz w:val="20"/>
                <w:szCs w:val="20"/>
              </w:rPr>
            </w:pPr>
          </w:p>
        </w:tc>
        <w:tc>
          <w:tcPr>
            <w:tcW w:w="3781" w:type="dxa"/>
          </w:tcPr>
          <w:p w:rsidR="0030290B" w:rsidRPr="006764EF" w:rsidRDefault="0030290B" w:rsidP="000962B4">
            <w:pPr>
              <w:pStyle w:val="Akapitzlist"/>
            </w:pPr>
            <w:r w:rsidRPr="006764EF">
              <w:t xml:space="preserve">doskonalić słownictwo zawodowe z zakresu marketingu w języku </w:t>
            </w:r>
            <w:r w:rsidRPr="006764EF">
              <w:lastRenderedPageBreak/>
              <w:t>obcym</w:t>
            </w:r>
          </w:p>
        </w:tc>
        <w:tc>
          <w:tcPr>
            <w:tcW w:w="3640" w:type="dxa"/>
          </w:tcPr>
          <w:p w:rsidR="0030290B" w:rsidRPr="006764EF" w:rsidRDefault="0030290B">
            <w:pPr>
              <w:pStyle w:val="Akapitzlist"/>
            </w:pPr>
            <w:r w:rsidRPr="006764EF">
              <w:lastRenderedPageBreak/>
              <w:t xml:space="preserve">przedstawić w języku obcym przykładową analizę SWOT dla </w:t>
            </w:r>
            <w:r w:rsidRPr="006764EF">
              <w:lastRenderedPageBreak/>
              <w:t>prowadzenia działalności gospodarczej</w:t>
            </w: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lastRenderedPageBreak/>
              <w:t>Klasa II</w:t>
            </w:r>
          </w:p>
          <w:p w:rsidR="0030290B" w:rsidRPr="006764EF" w:rsidRDefault="0030290B" w:rsidP="00B31402">
            <w:pPr>
              <w:rPr>
                <w:rFonts w:ascii="Arial" w:eastAsia="Times New Roman" w:hAnsi="Arial" w:cs="Arial"/>
                <w:sz w:val="20"/>
                <w:szCs w:val="20"/>
              </w:rPr>
            </w:pPr>
          </w:p>
        </w:tc>
      </w:tr>
      <w:tr w:rsidR="0030290B" w:rsidRPr="006764EF" w:rsidTr="00EA65F0">
        <w:tc>
          <w:tcPr>
            <w:tcW w:w="2240" w:type="dxa"/>
            <w:vMerge/>
          </w:tcPr>
          <w:p w:rsidR="0030290B" w:rsidRPr="006764EF" w:rsidRDefault="0030290B" w:rsidP="00B31402">
            <w:pPr>
              <w:rPr>
                <w:rFonts w:ascii="Arial" w:eastAsia="Times New Roman" w:hAnsi="Arial" w:cs="Arial"/>
                <w:sz w:val="20"/>
                <w:szCs w:val="20"/>
              </w:rPr>
            </w:pPr>
          </w:p>
        </w:tc>
        <w:tc>
          <w:tcPr>
            <w:tcW w:w="2268"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7.</w:t>
            </w:r>
            <w:r w:rsidR="004F6EDD" w:rsidRPr="006764EF">
              <w:rPr>
                <w:rFonts w:ascii="Arial" w:hAnsi="Arial" w:cs="Arial"/>
                <w:sz w:val="20"/>
                <w:szCs w:val="20"/>
              </w:rPr>
              <w:t xml:space="preserve"> </w:t>
            </w:r>
            <w:r w:rsidRPr="006764EF">
              <w:rPr>
                <w:rFonts w:ascii="Arial" w:hAnsi="Arial" w:cs="Arial"/>
                <w:sz w:val="20"/>
                <w:szCs w:val="20"/>
              </w:rPr>
              <w:t>Struktura organizacyjna przedsiębiorstwa</w:t>
            </w:r>
          </w:p>
        </w:tc>
        <w:tc>
          <w:tcPr>
            <w:tcW w:w="992" w:type="dxa"/>
          </w:tcPr>
          <w:p w:rsidR="0030290B" w:rsidRPr="006764EF" w:rsidRDefault="0030290B" w:rsidP="00B31402">
            <w:pPr>
              <w:jc w:val="center"/>
              <w:rPr>
                <w:rFonts w:ascii="Arial" w:eastAsia="Times New Roman" w:hAnsi="Arial" w:cs="Arial"/>
                <w:sz w:val="20"/>
                <w:szCs w:val="20"/>
              </w:rPr>
            </w:pPr>
          </w:p>
        </w:tc>
        <w:tc>
          <w:tcPr>
            <w:tcW w:w="3781" w:type="dxa"/>
          </w:tcPr>
          <w:p w:rsidR="0030290B" w:rsidRPr="006764EF" w:rsidRDefault="0030290B" w:rsidP="000962B4">
            <w:pPr>
              <w:pStyle w:val="Akapitzlist"/>
            </w:pPr>
            <w:r w:rsidRPr="006764EF">
              <w:t>posłużyć się poprawnie kontekstem w zrozumieniu wypowiedzi z użyciem specjalistycznego słownictwa stosowanego w działalności handlowej</w:t>
            </w:r>
          </w:p>
          <w:p w:rsidR="0030290B" w:rsidRPr="006764EF" w:rsidRDefault="0030290B" w:rsidP="00B31402">
            <w:pPr>
              <w:pStyle w:val="Akapitzlist"/>
            </w:pPr>
            <w:r w:rsidRPr="006764EF">
              <w:t>przekazać w języku obcym informacje dotyczące wykonywanych prac zgodnie z zasadami gramatyki</w:t>
            </w:r>
          </w:p>
        </w:tc>
        <w:tc>
          <w:tcPr>
            <w:tcW w:w="3640" w:type="dxa"/>
          </w:tcPr>
          <w:p w:rsidR="0030290B" w:rsidRPr="006764EF" w:rsidRDefault="0030290B" w:rsidP="000962B4">
            <w:pPr>
              <w:pStyle w:val="Akapitzlist"/>
            </w:pPr>
            <w:r w:rsidRPr="006764EF">
              <w:t>przygotować z użyciem specjalistycznego słownictwa przykładową strukturę organizacyjną przedsiębiorstwa handlowego</w:t>
            </w:r>
          </w:p>
          <w:p w:rsidR="0030290B" w:rsidRPr="006764EF" w:rsidRDefault="0030290B">
            <w:pPr>
              <w:pStyle w:val="Akapitzlist"/>
            </w:pPr>
            <w:r w:rsidRPr="006764EF">
              <w:t xml:space="preserve">omówić style kierowania w języku obcym </w:t>
            </w:r>
          </w:p>
          <w:p w:rsidR="0030290B" w:rsidRPr="006764EF" w:rsidRDefault="0030290B">
            <w:pPr>
              <w:pStyle w:val="Akapitzlist"/>
            </w:pPr>
            <w:r w:rsidRPr="006764EF">
              <w:t>posługując się językiem obcym</w:t>
            </w:r>
            <w:r w:rsidR="00E65275" w:rsidRPr="006764EF">
              <w:t>,</w:t>
            </w:r>
            <w:r w:rsidRPr="006764EF">
              <w:t xml:space="preserve"> scharakteryzować strukturę przedsiębiorstwa handlowego</w:t>
            </w: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Klasa II</w:t>
            </w:r>
          </w:p>
          <w:p w:rsidR="0030290B" w:rsidRPr="006764EF" w:rsidRDefault="0030290B" w:rsidP="00B31402">
            <w:pPr>
              <w:rPr>
                <w:rFonts w:ascii="Arial" w:eastAsia="Times New Roman" w:hAnsi="Arial" w:cs="Arial"/>
                <w:sz w:val="20"/>
                <w:szCs w:val="20"/>
              </w:rPr>
            </w:pPr>
          </w:p>
        </w:tc>
      </w:tr>
      <w:tr w:rsidR="0030290B" w:rsidRPr="006764EF" w:rsidTr="00EA65F0">
        <w:tc>
          <w:tcPr>
            <w:tcW w:w="2240" w:type="dxa"/>
            <w:vMerge/>
          </w:tcPr>
          <w:p w:rsidR="0030290B" w:rsidRPr="006764EF" w:rsidRDefault="0030290B" w:rsidP="00B31402">
            <w:pPr>
              <w:rPr>
                <w:rFonts w:ascii="Arial" w:eastAsia="Times New Roman" w:hAnsi="Arial" w:cs="Arial"/>
                <w:sz w:val="20"/>
                <w:szCs w:val="20"/>
              </w:rPr>
            </w:pPr>
          </w:p>
        </w:tc>
        <w:tc>
          <w:tcPr>
            <w:tcW w:w="2268"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8. Poszukiwanie pracy</w:t>
            </w:r>
          </w:p>
        </w:tc>
        <w:tc>
          <w:tcPr>
            <w:tcW w:w="992" w:type="dxa"/>
          </w:tcPr>
          <w:p w:rsidR="0030290B" w:rsidRPr="006764EF" w:rsidRDefault="0030290B" w:rsidP="00B31402">
            <w:pPr>
              <w:jc w:val="center"/>
              <w:rPr>
                <w:rFonts w:ascii="Arial" w:eastAsia="Times New Roman" w:hAnsi="Arial" w:cs="Arial"/>
                <w:sz w:val="20"/>
                <w:szCs w:val="20"/>
              </w:rPr>
            </w:pPr>
          </w:p>
        </w:tc>
        <w:tc>
          <w:tcPr>
            <w:tcW w:w="3781" w:type="dxa"/>
          </w:tcPr>
          <w:p w:rsidR="0030290B" w:rsidRPr="006764EF" w:rsidRDefault="0030290B" w:rsidP="000962B4">
            <w:pPr>
              <w:pStyle w:val="Akapitzlist"/>
            </w:pPr>
            <w:r w:rsidRPr="006764EF">
              <w:t>sporządzić w języku obcym podstawowe dokumenty niezbędne podczas poszukiwania pracy</w:t>
            </w:r>
          </w:p>
          <w:p w:rsidR="0030290B" w:rsidRPr="006764EF" w:rsidRDefault="0030290B">
            <w:pPr>
              <w:pStyle w:val="Akapitzlist"/>
            </w:pPr>
            <w:r w:rsidRPr="006764EF">
              <w:t>przekazać w języku obcym informacje dotyczące wykonywanych prac zgodnie z zasadami gramatyki</w:t>
            </w:r>
          </w:p>
        </w:tc>
        <w:tc>
          <w:tcPr>
            <w:tcW w:w="3640" w:type="dxa"/>
          </w:tcPr>
          <w:p w:rsidR="0030290B" w:rsidRPr="006764EF" w:rsidRDefault="0030290B">
            <w:pPr>
              <w:pStyle w:val="Akapitzlist"/>
              <w:rPr>
                <w:rFonts w:eastAsia="Arial"/>
              </w:rPr>
            </w:pPr>
            <w:r w:rsidRPr="006764EF">
              <w:rPr>
                <w:rFonts w:eastAsia="Arial"/>
              </w:rPr>
              <w:t>opisać w języku obcym przedmioty, działania i zjawiska związane z czynnościami zawodowymi</w:t>
            </w:r>
          </w:p>
          <w:p w:rsidR="0030290B" w:rsidRPr="006764EF" w:rsidRDefault="0030290B">
            <w:pPr>
              <w:pStyle w:val="Akapitzlist"/>
              <w:rPr>
                <w:rFonts w:eastAsia="Arial"/>
              </w:rPr>
            </w:pPr>
            <w:r w:rsidRPr="006764EF">
              <w:rPr>
                <w:rFonts w:eastAsia="Arial"/>
              </w:rPr>
              <w:t>przedstawić w języku obcym sposób postępowania w różnych sytuacjach zawodowych (np. udziela</w:t>
            </w:r>
            <w:r w:rsidR="00152FB3" w:rsidRPr="006764EF">
              <w:rPr>
                <w:rFonts w:eastAsia="Arial"/>
              </w:rPr>
              <w:t>nie</w:t>
            </w:r>
            <w:r w:rsidRPr="006764EF">
              <w:rPr>
                <w:rFonts w:eastAsia="Arial"/>
              </w:rPr>
              <w:t xml:space="preserve"> instrukcji, wskazówek, określa</w:t>
            </w:r>
            <w:r w:rsidR="00152FB3" w:rsidRPr="006764EF">
              <w:rPr>
                <w:rFonts w:eastAsia="Arial"/>
              </w:rPr>
              <w:t>nie</w:t>
            </w:r>
            <w:r w:rsidRPr="006764EF">
              <w:rPr>
                <w:rFonts w:eastAsia="Arial"/>
              </w:rPr>
              <w:t xml:space="preserve"> zasad)</w:t>
            </w:r>
          </w:p>
          <w:p w:rsidR="0030290B" w:rsidRPr="006764EF" w:rsidRDefault="0030290B">
            <w:pPr>
              <w:pStyle w:val="Akapitzlist"/>
              <w:rPr>
                <w:rFonts w:eastAsia="Arial"/>
              </w:rPr>
            </w:pPr>
            <w:r w:rsidRPr="006764EF">
              <w:rPr>
                <w:rFonts w:eastAsia="Arial"/>
              </w:rPr>
              <w:t>posługując się językiem obcym</w:t>
            </w:r>
            <w:r w:rsidR="00E65275" w:rsidRPr="006764EF">
              <w:rPr>
                <w:rFonts w:eastAsia="Arial"/>
              </w:rPr>
              <w:t>,</w:t>
            </w:r>
            <w:r w:rsidRPr="006764EF">
              <w:rPr>
                <w:rFonts w:eastAsia="Arial"/>
              </w:rPr>
              <w:t xml:space="preserve"> wyrazić i uzasadnić swoje stanowisko</w:t>
            </w:r>
          </w:p>
          <w:p w:rsidR="0030290B" w:rsidRPr="006764EF" w:rsidRDefault="0030290B">
            <w:pPr>
              <w:pStyle w:val="Akapitzlist"/>
              <w:rPr>
                <w:rFonts w:eastAsia="Arial"/>
              </w:rPr>
            </w:pPr>
            <w:r w:rsidRPr="006764EF">
              <w:rPr>
                <w:rFonts w:eastAsia="Arial"/>
              </w:rPr>
              <w:t>stosować zasady konstruowania w języku obcym tekstów o różnym charakterze</w:t>
            </w:r>
          </w:p>
          <w:p w:rsidR="0030290B" w:rsidRPr="006764EF" w:rsidRDefault="0030290B">
            <w:pPr>
              <w:pStyle w:val="Akapitzlist"/>
              <w:rPr>
                <w:rFonts w:eastAsia="Arial"/>
              </w:rPr>
            </w:pPr>
            <w:r w:rsidRPr="006764EF">
              <w:rPr>
                <w:rFonts w:eastAsia="Arial"/>
              </w:rPr>
              <w:t>stosować formalny lub nieformalny styl wypowiedzi w języku obcym adekwatnie do sytuacji</w:t>
            </w: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 xml:space="preserve">Klasa III </w:t>
            </w:r>
          </w:p>
          <w:p w:rsidR="0030290B" w:rsidRPr="006764EF" w:rsidRDefault="0030290B" w:rsidP="00B31402">
            <w:pPr>
              <w:ind w:left="57"/>
              <w:contextualSpacing/>
              <w:rPr>
                <w:rFonts w:ascii="Arial" w:eastAsia="Arial" w:hAnsi="Arial" w:cs="Arial"/>
                <w:sz w:val="20"/>
                <w:szCs w:val="20"/>
              </w:rPr>
            </w:pPr>
          </w:p>
        </w:tc>
      </w:tr>
      <w:tr w:rsidR="0030290B" w:rsidRPr="006764EF" w:rsidTr="00EA65F0">
        <w:tc>
          <w:tcPr>
            <w:tcW w:w="2240" w:type="dxa"/>
            <w:vMerge w:val="restart"/>
          </w:tcPr>
          <w:p w:rsidR="0030290B" w:rsidRPr="006764EF" w:rsidRDefault="0030290B" w:rsidP="000962B4">
            <w:pPr>
              <w:ind w:left="57"/>
              <w:rPr>
                <w:rStyle w:val="Tytuksiki"/>
                <w:rFonts w:cs="Arial"/>
              </w:rPr>
            </w:pPr>
            <w:r w:rsidRPr="006764EF">
              <w:rPr>
                <w:rStyle w:val="Tytuksiki"/>
                <w:rFonts w:cs="Arial"/>
              </w:rPr>
              <w:t>II. Rozmowa sprzedażowa</w:t>
            </w:r>
          </w:p>
          <w:p w:rsidR="0030290B" w:rsidRPr="006764EF" w:rsidRDefault="0030290B" w:rsidP="00B31402">
            <w:pPr>
              <w:rPr>
                <w:rFonts w:ascii="Arial" w:eastAsia="Times New Roman" w:hAnsi="Arial" w:cs="Arial"/>
                <w:sz w:val="20"/>
                <w:szCs w:val="20"/>
              </w:rPr>
            </w:pPr>
          </w:p>
          <w:p w:rsidR="0030290B" w:rsidRPr="006764EF" w:rsidRDefault="0030290B" w:rsidP="00B31402">
            <w:pPr>
              <w:rPr>
                <w:rFonts w:ascii="Arial" w:eastAsia="Times New Roman" w:hAnsi="Arial" w:cs="Arial"/>
                <w:sz w:val="20"/>
                <w:szCs w:val="20"/>
              </w:rPr>
            </w:pPr>
          </w:p>
          <w:p w:rsidR="0030290B" w:rsidRPr="006764EF" w:rsidRDefault="0030290B" w:rsidP="00B31402">
            <w:pPr>
              <w:rPr>
                <w:rFonts w:ascii="Arial" w:eastAsia="Times New Roman" w:hAnsi="Arial" w:cs="Arial"/>
                <w:sz w:val="20"/>
                <w:szCs w:val="20"/>
              </w:rPr>
            </w:pPr>
          </w:p>
        </w:tc>
        <w:tc>
          <w:tcPr>
            <w:tcW w:w="2268"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 xml:space="preserve">1. Przygotowanie i </w:t>
            </w:r>
            <w:r w:rsidR="00100D86" w:rsidRPr="006764EF">
              <w:rPr>
                <w:rFonts w:ascii="Arial" w:hAnsi="Arial" w:cs="Arial"/>
                <w:sz w:val="20"/>
                <w:szCs w:val="20"/>
              </w:rPr>
              <w:t>prowadzenie</w:t>
            </w:r>
            <w:r w:rsidRPr="006764EF">
              <w:rPr>
                <w:rFonts w:ascii="Arial" w:hAnsi="Arial" w:cs="Arial"/>
                <w:sz w:val="20"/>
                <w:szCs w:val="20"/>
              </w:rPr>
              <w:t xml:space="preserve"> rozmowy sprzedażowej</w:t>
            </w:r>
          </w:p>
          <w:p w:rsidR="0030290B" w:rsidRPr="006764EF" w:rsidRDefault="0030290B" w:rsidP="00B31402">
            <w:pPr>
              <w:rPr>
                <w:rFonts w:ascii="Arial" w:eastAsia="Times New Roman" w:hAnsi="Arial" w:cs="Arial"/>
                <w:sz w:val="20"/>
                <w:szCs w:val="20"/>
              </w:rPr>
            </w:pPr>
          </w:p>
        </w:tc>
        <w:tc>
          <w:tcPr>
            <w:tcW w:w="992" w:type="dxa"/>
          </w:tcPr>
          <w:p w:rsidR="0030290B" w:rsidRPr="006764EF" w:rsidRDefault="0030290B" w:rsidP="00B31402">
            <w:pPr>
              <w:jc w:val="center"/>
              <w:rPr>
                <w:rFonts w:ascii="Arial" w:eastAsia="Times New Roman" w:hAnsi="Arial" w:cs="Arial"/>
                <w:sz w:val="20"/>
                <w:szCs w:val="20"/>
              </w:rPr>
            </w:pPr>
          </w:p>
        </w:tc>
        <w:tc>
          <w:tcPr>
            <w:tcW w:w="3781" w:type="dxa"/>
          </w:tcPr>
          <w:p w:rsidR="00100D86" w:rsidRPr="006764EF" w:rsidRDefault="00100D86" w:rsidP="000962B4">
            <w:pPr>
              <w:pStyle w:val="Akapitzlist"/>
            </w:pPr>
            <w:r w:rsidRPr="006764EF">
              <w:t>zaprezentować w języku obcym oferowane do sprzedaży towary</w:t>
            </w:r>
          </w:p>
          <w:p w:rsidR="00100D86" w:rsidRPr="006764EF" w:rsidRDefault="00100D86" w:rsidP="000962B4">
            <w:pPr>
              <w:pStyle w:val="Akapitzlist"/>
            </w:pPr>
            <w:r w:rsidRPr="006764EF">
              <w:t>odpowiedzieć na pytania klienta dotyczące oferowanych towarów</w:t>
            </w:r>
          </w:p>
          <w:p w:rsidR="00100D86" w:rsidRPr="006764EF" w:rsidRDefault="00100D86" w:rsidP="000962B4">
            <w:pPr>
              <w:pStyle w:val="Akapitzlist"/>
            </w:pPr>
            <w:r w:rsidRPr="006764EF">
              <w:t>ustalić zasady płatności</w:t>
            </w:r>
          </w:p>
          <w:p w:rsidR="00100D86" w:rsidRPr="006764EF" w:rsidRDefault="00100D86" w:rsidP="000962B4">
            <w:pPr>
              <w:pStyle w:val="Akapitzlist"/>
            </w:pPr>
            <w:r w:rsidRPr="006764EF">
              <w:t>przyjąć płatność i wydać zakupiony towar</w:t>
            </w:r>
          </w:p>
          <w:p w:rsidR="0030290B" w:rsidRPr="006764EF" w:rsidRDefault="0030290B">
            <w:pPr>
              <w:pStyle w:val="Akapitzlist"/>
            </w:pPr>
            <w:r w:rsidRPr="006764EF">
              <w:lastRenderedPageBreak/>
              <w:t>posługując się zasobami środków językowych języka obcego nowożytnego</w:t>
            </w:r>
            <w:r w:rsidR="00E65275" w:rsidRPr="006764EF">
              <w:t>,</w:t>
            </w:r>
            <w:r w:rsidRPr="006764EF">
              <w:t xml:space="preserve"> zabrać głos w dyskusji na temat wysłuchanego tekstu dotyczącego rozmowy sprzedawcy z klientem</w:t>
            </w:r>
          </w:p>
          <w:p w:rsidR="0030290B" w:rsidRPr="006764EF" w:rsidRDefault="0030290B" w:rsidP="00B31402">
            <w:pPr>
              <w:pStyle w:val="Default"/>
              <w:rPr>
                <w:rFonts w:ascii="Arial" w:hAnsi="Arial" w:cs="Arial"/>
                <w:sz w:val="20"/>
                <w:szCs w:val="20"/>
              </w:rPr>
            </w:pPr>
          </w:p>
        </w:tc>
        <w:tc>
          <w:tcPr>
            <w:tcW w:w="3640" w:type="dxa"/>
          </w:tcPr>
          <w:p w:rsidR="0030290B" w:rsidRPr="006764EF" w:rsidRDefault="0030290B" w:rsidP="000962B4">
            <w:pPr>
              <w:pStyle w:val="Akapitzlist"/>
              <w:rPr>
                <w:rFonts w:eastAsia="Arial"/>
              </w:rPr>
            </w:pPr>
            <w:r w:rsidRPr="006764EF">
              <w:rPr>
                <w:rFonts w:eastAsia="Arial"/>
              </w:rPr>
              <w:lastRenderedPageBreak/>
              <w:t xml:space="preserve">rozpoznać oraz </w:t>
            </w:r>
            <w:r w:rsidRPr="006764EF">
              <w:t>stosować środki językowe umożliwiające realizację czynności zawodowych</w:t>
            </w:r>
            <w:r w:rsidRPr="006764EF">
              <w:rPr>
                <w:rFonts w:eastAsia="Arial"/>
              </w:rPr>
              <w:t xml:space="preserve"> w zakresie:</w:t>
            </w:r>
          </w:p>
          <w:p w:rsidR="0030290B" w:rsidRPr="006764EF" w:rsidRDefault="0030290B" w:rsidP="00EC4623">
            <w:pPr>
              <w:numPr>
                <w:ilvl w:val="0"/>
                <w:numId w:val="59"/>
              </w:numPr>
              <w:tabs>
                <w:tab w:val="left" w:pos="361"/>
              </w:tabs>
              <w:contextualSpacing/>
              <w:rPr>
                <w:rFonts w:ascii="Arial" w:eastAsia="Arial" w:hAnsi="Arial" w:cs="Arial"/>
                <w:sz w:val="20"/>
                <w:szCs w:val="20"/>
              </w:rPr>
            </w:pPr>
            <w:r w:rsidRPr="006764EF">
              <w:rPr>
                <w:rFonts w:ascii="Arial" w:eastAsia="Arial" w:hAnsi="Arial" w:cs="Arial"/>
                <w:sz w:val="20"/>
                <w:szCs w:val="20"/>
              </w:rPr>
              <w:t xml:space="preserve">czynności wykonywanych na stanowisku pracy, w tym związanych z zapewnieniem </w:t>
            </w:r>
            <w:r w:rsidRPr="006764EF">
              <w:rPr>
                <w:rFonts w:ascii="Arial" w:eastAsia="Arial" w:hAnsi="Arial" w:cs="Arial"/>
                <w:sz w:val="20"/>
                <w:szCs w:val="20"/>
              </w:rPr>
              <w:lastRenderedPageBreak/>
              <w:t>bezpieczeństwa i higieny pracy</w:t>
            </w:r>
          </w:p>
          <w:p w:rsidR="0030290B" w:rsidRPr="006764EF" w:rsidRDefault="0030290B" w:rsidP="00EC4623">
            <w:pPr>
              <w:numPr>
                <w:ilvl w:val="0"/>
                <w:numId w:val="59"/>
              </w:numPr>
              <w:tabs>
                <w:tab w:val="left" w:pos="361"/>
              </w:tabs>
              <w:contextualSpacing/>
              <w:rPr>
                <w:rFonts w:ascii="Arial" w:eastAsia="Arial" w:hAnsi="Arial" w:cs="Arial"/>
                <w:sz w:val="20"/>
                <w:szCs w:val="20"/>
              </w:rPr>
            </w:pPr>
            <w:r w:rsidRPr="006764EF">
              <w:rPr>
                <w:rFonts w:ascii="Arial" w:eastAsia="Arial" w:hAnsi="Arial" w:cs="Arial"/>
                <w:sz w:val="20"/>
                <w:szCs w:val="20"/>
              </w:rPr>
              <w:t>urządzeń i materiałów koniecznych do realizacji czynności zawodowych</w:t>
            </w:r>
          </w:p>
          <w:p w:rsidR="0030290B" w:rsidRPr="006764EF" w:rsidRDefault="0030290B" w:rsidP="00EC4623">
            <w:pPr>
              <w:numPr>
                <w:ilvl w:val="0"/>
                <w:numId w:val="59"/>
              </w:numPr>
              <w:tabs>
                <w:tab w:val="left" w:pos="361"/>
              </w:tabs>
              <w:contextualSpacing/>
              <w:rPr>
                <w:rFonts w:ascii="Arial" w:eastAsia="Arial" w:hAnsi="Arial" w:cs="Arial"/>
                <w:sz w:val="20"/>
                <w:szCs w:val="20"/>
              </w:rPr>
            </w:pPr>
            <w:r w:rsidRPr="006764EF">
              <w:rPr>
                <w:rFonts w:ascii="Arial" w:eastAsia="Arial" w:hAnsi="Arial" w:cs="Arial"/>
                <w:sz w:val="20"/>
                <w:szCs w:val="20"/>
              </w:rPr>
              <w:t>procesów i procedur związanych z realizacją zadań zawodowych</w:t>
            </w:r>
          </w:p>
          <w:p w:rsidR="0030290B" w:rsidRPr="006764EF" w:rsidRDefault="0030290B" w:rsidP="00EC4623">
            <w:pPr>
              <w:numPr>
                <w:ilvl w:val="0"/>
                <w:numId w:val="59"/>
              </w:numPr>
              <w:tabs>
                <w:tab w:val="left" w:pos="361"/>
              </w:tabs>
              <w:contextualSpacing/>
              <w:rPr>
                <w:rFonts w:ascii="Arial" w:eastAsia="Arial" w:hAnsi="Arial" w:cs="Arial"/>
                <w:sz w:val="20"/>
                <w:szCs w:val="20"/>
              </w:rPr>
            </w:pPr>
            <w:r w:rsidRPr="006764EF">
              <w:rPr>
                <w:rFonts w:ascii="Arial" w:eastAsia="Arial" w:hAnsi="Arial" w:cs="Arial"/>
                <w:sz w:val="20"/>
                <w:szCs w:val="20"/>
              </w:rPr>
              <w:t>formularzy, specyfikacji oraz innych dokumentów związanych z wykonywaniem zadań zawodowych</w:t>
            </w:r>
          </w:p>
          <w:p w:rsidR="0030290B" w:rsidRPr="006764EF" w:rsidRDefault="0030290B" w:rsidP="00EC4623">
            <w:pPr>
              <w:numPr>
                <w:ilvl w:val="0"/>
                <w:numId w:val="59"/>
              </w:numPr>
              <w:tabs>
                <w:tab w:val="left" w:pos="361"/>
              </w:tabs>
              <w:contextualSpacing/>
              <w:rPr>
                <w:rFonts w:ascii="Arial" w:eastAsia="Arial" w:hAnsi="Arial" w:cs="Arial"/>
                <w:sz w:val="20"/>
                <w:szCs w:val="20"/>
              </w:rPr>
            </w:pPr>
            <w:r w:rsidRPr="006764EF">
              <w:rPr>
                <w:rFonts w:ascii="Arial" w:eastAsia="Arial" w:hAnsi="Arial" w:cs="Arial"/>
                <w:sz w:val="20"/>
                <w:szCs w:val="20"/>
              </w:rPr>
              <w:t>świadczonych usług, w tym obsługi klienta</w:t>
            </w:r>
          </w:p>
        </w:tc>
        <w:tc>
          <w:tcPr>
            <w:tcW w:w="1113" w:type="dxa"/>
          </w:tcPr>
          <w:p w:rsidR="0030290B" w:rsidRPr="006764EF" w:rsidRDefault="0030290B" w:rsidP="00B31402">
            <w:pPr>
              <w:tabs>
                <w:tab w:val="left" w:pos="361"/>
              </w:tabs>
              <w:ind w:left="57"/>
              <w:contextualSpacing/>
              <w:rPr>
                <w:rFonts w:ascii="Arial" w:eastAsia="Arial" w:hAnsi="Arial" w:cs="Arial"/>
                <w:sz w:val="20"/>
                <w:szCs w:val="20"/>
              </w:rPr>
            </w:pPr>
            <w:r w:rsidRPr="006764EF">
              <w:rPr>
                <w:rFonts w:ascii="Arial" w:hAnsi="Arial" w:cs="Arial"/>
                <w:sz w:val="20"/>
                <w:szCs w:val="20"/>
              </w:rPr>
              <w:lastRenderedPageBreak/>
              <w:t>Klasa I</w:t>
            </w:r>
            <w:r w:rsidR="00604C26" w:rsidRPr="006764EF">
              <w:rPr>
                <w:rFonts w:ascii="Arial" w:hAnsi="Arial" w:cs="Arial"/>
                <w:sz w:val="20"/>
                <w:szCs w:val="20"/>
              </w:rPr>
              <w:t>II</w:t>
            </w:r>
          </w:p>
        </w:tc>
      </w:tr>
      <w:tr w:rsidR="0030290B" w:rsidRPr="006764EF" w:rsidTr="00EA65F0">
        <w:tc>
          <w:tcPr>
            <w:tcW w:w="2240" w:type="dxa"/>
            <w:vMerge/>
          </w:tcPr>
          <w:p w:rsidR="0030290B" w:rsidRPr="006764EF" w:rsidRDefault="0030290B" w:rsidP="00B31402">
            <w:pPr>
              <w:rPr>
                <w:rFonts w:ascii="Arial" w:eastAsia="Times New Roman" w:hAnsi="Arial" w:cs="Arial"/>
                <w:sz w:val="20"/>
                <w:szCs w:val="20"/>
              </w:rPr>
            </w:pPr>
          </w:p>
        </w:tc>
        <w:tc>
          <w:tcPr>
            <w:tcW w:w="2268"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2. Prowadzenie rozmów telefonicznych</w:t>
            </w:r>
            <w:r w:rsidR="00D35BD5" w:rsidRPr="006764EF">
              <w:rPr>
                <w:rFonts w:ascii="Arial" w:hAnsi="Arial" w:cs="Arial"/>
                <w:sz w:val="20"/>
                <w:szCs w:val="20"/>
              </w:rPr>
              <w:t xml:space="preserve"> –</w:t>
            </w:r>
            <w:r w:rsidRPr="006764EF">
              <w:rPr>
                <w:rFonts w:ascii="Arial" w:hAnsi="Arial" w:cs="Arial"/>
                <w:sz w:val="20"/>
                <w:szCs w:val="20"/>
              </w:rPr>
              <w:t xml:space="preserve"> podstawowe słownictwo</w:t>
            </w:r>
          </w:p>
          <w:p w:rsidR="0030290B" w:rsidRPr="006764EF" w:rsidRDefault="0030290B" w:rsidP="00B31402">
            <w:pPr>
              <w:rPr>
                <w:rFonts w:ascii="Arial" w:eastAsia="Times New Roman" w:hAnsi="Arial" w:cs="Arial"/>
                <w:sz w:val="20"/>
                <w:szCs w:val="20"/>
              </w:rPr>
            </w:pPr>
          </w:p>
        </w:tc>
        <w:tc>
          <w:tcPr>
            <w:tcW w:w="992" w:type="dxa"/>
          </w:tcPr>
          <w:p w:rsidR="0030290B" w:rsidRPr="006764EF" w:rsidRDefault="0030290B" w:rsidP="00B31402">
            <w:pPr>
              <w:jc w:val="center"/>
              <w:rPr>
                <w:rFonts w:ascii="Arial" w:eastAsia="Times New Roman" w:hAnsi="Arial" w:cs="Arial"/>
                <w:sz w:val="20"/>
                <w:szCs w:val="20"/>
              </w:rPr>
            </w:pPr>
          </w:p>
        </w:tc>
        <w:tc>
          <w:tcPr>
            <w:tcW w:w="3781" w:type="dxa"/>
          </w:tcPr>
          <w:p w:rsidR="0030290B" w:rsidRPr="006764EF" w:rsidRDefault="0030290B" w:rsidP="000962B4">
            <w:pPr>
              <w:pStyle w:val="Akapitzlist"/>
            </w:pPr>
            <w:r w:rsidRPr="006764EF">
              <w:t>przekazać w języku obcym informacje dotyczące wykonywanych prac zgodnie z zasadami gramatyki</w:t>
            </w:r>
          </w:p>
          <w:p w:rsidR="00100D86" w:rsidRPr="006764EF" w:rsidRDefault="00100D86" w:rsidP="000962B4">
            <w:pPr>
              <w:pStyle w:val="Akapitzlist"/>
            </w:pPr>
            <w:r w:rsidRPr="006764EF">
              <w:t>prowadzić rozmowę sprzedażową dotycząca realizowanych zadań zawodowych</w:t>
            </w:r>
          </w:p>
        </w:tc>
        <w:tc>
          <w:tcPr>
            <w:tcW w:w="3640" w:type="dxa"/>
          </w:tcPr>
          <w:p w:rsidR="0030290B" w:rsidRPr="006764EF" w:rsidRDefault="0030290B">
            <w:pPr>
              <w:pStyle w:val="Akapitzlist"/>
              <w:rPr>
                <w:rFonts w:eastAsia="Arial"/>
              </w:rPr>
            </w:pPr>
            <w:r w:rsidRPr="006764EF">
              <w:rPr>
                <w:rFonts w:eastAsia="Arial"/>
              </w:rPr>
              <w:t>określić w języku obcym główną myśl wypowiedzi/tekstu lub fragmentu wypowiedzi/tekstu</w:t>
            </w:r>
          </w:p>
          <w:p w:rsidR="0030290B" w:rsidRPr="006764EF" w:rsidRDefault="0030290B">
            <w:pPr>
              <w:pStyle w:val="Akapitzlist"/>
              <w:rPr>
                <w:rFonts w:eastAsia="Arial"/>
              </w:rPr>
            </w:pPr>
            <w:r w:rsidRPr="006764EF">
              <w:rPr>
                <w:rFonts w:eastAsia="Arial"/>
              </w:rPr>
              <w:t>znaleźć w wypowiedzi/tekście sporządzonym w języku obcym określone informacje</w:t>
            </w:r>
          </w:p>
          <w:p w:rsidR="0030290B" w:rsidRPr="006764EF" w:rsidRDefault="0030290B">
            <w:pPr>
              <w:pStyle w:val="Akapitzlist"/>
              <w:rPr>
                <w:rFonts w:eastAsia="Arial"/>
              </w:rPr>
            </w:pPr>
            <w:r w:rsidRPr="006764EF">
              <w:rPr>
                <w:rFonts w:eastAsia="Arial"/>
              </w:rPr>
              <w:t>rozpoznać związki między poszczególnymi częściami tekstu w języku obcym</w:t>
            </w:r>
          </w:p>
        </w:tc>
        <w:tc>
          <w:tcPr>
            <w:tcW w:w="1113" w:type="dxa"/>
          </w:tcPr>
          <w:p w:rsidR="0030290B" w:rsidRPr="006764EF" w:rsidRDefault="0030290B" w:rsidP="00B31402">
            <w:pPr>
              <w:ind w:left="57"/>
              <w:contextualSpacing/>
              <w:rPr>
                <w:rFonts w:ascii="Arial" w:eastAsia="Arial" w:hAnsi="Arial" w:cs="Arial"/>
                <w:sz w:val="20"/>
                <w:szCs w:val="20"/>
              </w:rPr>
            </w:pPr>
            <w:r w:rsidRPr="006764EF">
              <w:rPr>
                <w:rFonts w:ascii="Arial" w:hAnsi="Arial" w:cs="Arial"/>
                <w:sz w:val="20"/>
                <w:szCs w:val="20"/>
              </w:rPr>
              <w:t>Klasa I</w:t>
            </w:r>
            <w:r w:rsidR="00604C26" w:rsidRPr="006764EF">
              <w:rPr>
                <w:rFonts w:ascii="Arial" w:hAnsi="Arial" w:cs="Arial"/>
                <w:sz w:val="20"/>
                <w:szCs w:val="20"/>
              </w:rPr>
              <w:t>II</w:t>
            </w:r>
          </w:p>
        </w:tc>
      </w:tr>
      <w:tr w:rsidR="0030290B" w:rsidRPr="006764EF" w:rsidTr="00EA65F0">
        <w:tc>
          <w:tcPr>
            <w:tcW w:w="2240" w:type="dxa"/>
            <w:vMerge/>
          </w:tcPr>
          <w:p w:rsidR="0030290B" w:rsidRPr="006764EF" w:rsidRDefault="0030290B" w:rsidP="00B31402">
            <w:pPr>
              <w:rPr>
                <w:rFonts w:ascii="Arial" w:eastAsia="Times New Roman" w:hAnsi="Arial" w:cs="Arial"/>
                <w:sz w:val="20"/>
                <w:szCs w:val="20"/>
              </w:rPr>
            </w:pPr>
          </w:p>
        </w:tc>
        <w:tc>
          <w:tcPr>
            <w:tcW w:w="2268"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3. Sporządzanie zapytania ofertowego z wykorzystaniem poznanego słownictwa</w:t>
            </w:r>
          </w:p>
        </w:tc>
        <w:tc>
          <w:tcPr>
            <w:tcW w:w="992" w:type="dxa"/>
          </w:tcPr>
          <w:p w:rsidR="0030290B" w:rsidRPr="006764EF" w:rsidRDefault="0030290B" w:rsidP="00B31402">
            <w:pPr>
              <w:jc w:val="center"/>
              <w:rPr>
                <w:rFonts w:ascii="Arial" w:eastAsia="Times New Roman" w:hAnsi="Arial" w:cs="Arial"/>
                <w:sz w:val="20"/>
                <w:szCs w:val="20"/>
              </w:rPr>
            </w:pPr>
          </w:p>
        </w:tc>
        <w:tc>
          <w:tcPr>
            <w:tcW w:w="3781" w:type="dxa"/>
          </w:tcPr>
          <w:p w:rsidR="0030290B" w:rsidRPr="006764EF" w:rsidRDefault="0030290B" w:rsidP="000962B4">
            <w:pPr>
              <w:pStyle w:val="Akapitzlist"/>
            </w:pPr>
            <w:r w:rsidRPr="006764EF">
              <w:t>zaplanować poprawnie przeprowadzoną rozmowę sprzedażową w języku obcym zawodowym z uwzględnieniem wypowiedzi sprzedawcy i klienta</w:t>
            </w:r>
          </w:p>
          <w:p w:rsidR="0030290B" w:rsidRPr="006764EF" w:rsidRDefault="0030290B">
            <w:pPr>
              <w:pStyle w:val="Akapitzlist"/>
            </w:pPr>
            <w:r w:rsidRPr="006764EF">
              <w:t>przygotować w języku obcym standardowe formy korespondencji służbowej</w:t>
            </w:r>
          </w:p>
        </w:tc>
        <w:tc>
          <w:tcPr>
            <w:tcW w:w="3640" w:type="dxa"/>
          </w:tcPr>
          <w:p w:rsidR="0030290B" w:rsidRPr="006764EF" w:rsidRDefault="0030290B">
            <w:pPr>
              <w:pStyle w:val="Akapitzlist"/>
            </w:pPr>
            <w:r w:rsidRPr="006764EF">
              <w:t>przygotować w języku obcym oferty handlowe i zapytania ofertowe</w:t>
            </w:r>
          </w:p>
          <w:p w:rsidR="0030290B" w:rsidRPr="006764EF" w:rsidRDefault="0030290B" w:rsidP="00B31402">
            <w:pPr>
              <w:rPr>
                <w:rFonts w:ascii="Arial" w:eastAsia="Times New Roman" w:hAnsi="Arial" w:cs="Arial"/>
                <w:sz w:val="20"/>
                <w:szCs w:val="20"/>
              </w:rPr>
            </w:pP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Klasa I</w:t>
            </w:r>
            <w:r w:rsidR="00604C26" w:rsidRPr="006764EF">
              <w:rPr>
                <w:rFonts w:ascii="Arial" w:hAnsi="Arial" w:cs="Arial"/>
                <w:sz w:val="20"/>
                <w:szCs w:val="20"/>
              </w:rPr>
              <w:t>II</w:t>
            </w:r>
          </w:p>
        </w:tc>
      </w:tr>
      <w:tr w:rsidR="0030290B" w:rsidRPr="006764EF" w:rsidTr="00EA65F0">
        <w:tc>
          <w:tcPr>
            <w:tcW w:w="2240" w:type="dxa"/>
            <w:vMerge/>
          </w:tcPr>
          <w:p w:rsidR="0030290B" w:rsidRPr="006764EF" w:rsidRDefault="0030290B" w:rsidP="00B31402">
            <w:pPr>
              <w:rPr>
                <w:rFonts w:ascii="Arial" w:eastAsia="Times New Roman" w:hAnsi="Arial" w:cs="Arial"/>
                <w:sz w:val="20"/>
                <w:szCs w:val="20"/>
              </w:rPr>
            </w:pPr>
          </w:p>
        </w:tc>
        <w:tc>
          <w:tcPr>
            <w:tcW w:w="2268"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4. Informacje na towarach i opakowaniach</w:t>
            </w:r>
            <w:r w:rsidR="00D35BD5" w:rsidRPr="006764EF">
              <w:rPr>
                <w:rFonts w:ascii="Arial" w:hAnsi="Arial" w:cs="Arial"/>
                <w:sz w:val="20"/>
                <w:szCs w:val="20"/>
              </w:rPr>
              <w:t xml:space="preserve"> </w:t>
            </w:r>
            <w:r w:rsidR="00D35BD5" w:rsidRPr="006764EF">
              <w:rPr>
                <w:rFonts w:ascii="Arial" w:hAnsi="Arial" w:cs="Arial"/>
                <w:b/>
                <w:sz w:val="20"/>
                <w:szCs w:val="20"/>
              </w:rPr>
              <w:t>–</w:t>
            </w:r>
            <w:r w:rsidRPr="006764EF">
              <w:rPr>
                <w:rFonts w:ascii="Arial" w:hAnsi="Arial" w:cs="Arial"/>
                <w:sz w:val="20"/>
                <w:szCs w:val="20"/>
              </w:rPr>
              <w:t xml:space="preserve"> podstawowe słownictwo branżowe</w:t>
            </w:r>
          </w:p>
        </w:tc>
        <w:tc>
          <w:tcPr>
            <w:tcW w:w="992" w:type="dxa"/>
          </w:tcPr>
          <w:p w:rsidR="0030290B" w:rsidRPr="006764EF" w:rsidRDefault="0030290B" w:rsidP="00B31402">
            <w:pPr>
              <w:jc w:val="center"/>
              <w:rPr>
                <w:rFonts w:ascii="Arial" w:eastAsia="Times New Roman" w:hAnsi="Arial" w:cs="Arial"/>
                <w:sz w:val="20"/>
                <w:szCs w:val="20"/>
              </w:rPr>
            </w:pPr>
          </w:p>
        </w:tc>
        <w:tc>
          <w:tcPr>
            <w:tcW w:w="3781" w:type="dxa"/>
          </w:tcPr>
          <w:p w:rsidR="0030290B" w:rsidRPr="006764EF" w:rsidRDefault="0030290B" w:rsidP="000962B4">
            <w:pPr>
              <w:pStyle w:val="Akapitzlist"/>
            </w:pPr>
            <w:r w:rsidRPr="006764EF">
              <w:t>dokonać analizy informacji zamieszczonych na opakowaniach, metkach w języku obcym</w:t>
            </w:r>
          </w:p>
          <w:p w:rsidR="0030290B" w:rsidRPr="006764EF" w:rsidRDefault="0030290B">
            <w:pPr>
              <w:pStyle w:val="Akapitzlist"/>
            </w:pPr>
            <w:r w:rsidRPr="006764EF">
              <w:t>odczytać i dokonać analizy informacji towaroznawczych w języku obcym</w:t>
            </w:r>
          </w:p>
          <w:p w:rsidR="0030290B" w:rsidRPr="006764EF" w:rsidRDefault="0030290B" w:rsidP="00B31402">
            <w:pPr>
              <w:pStyle w:val="Default"/>
              <w:rPr>
                <w:rFonts w:ascii="Arial" w:hAnsi="Arial" w:cs="Arial"/>
                <w:sz w:val="20"/>
                <w:szCs w:val="20"/>
              </w:rPr>
            </w:pPr>
          </w:p>
          <w:p w:rsidR="0030290B" w:rsidRPr="006764EF" w:rsidRDefault="0030290B" w:rsidP="00B31402">
            <w:pPr>
              <w:rPr>
                <w:rFonts w:ascii="Arial" w:eastAsia="Times New Roman" w:hAnsi="Arial" w:cs="Arial"/>
                <w:sz w:val="20"/>
                <w:szCs w:val="20"/>
              </w:rPr>
            </w:pPr>
          </w:p>
        </w:tc>
        <w:tc>
          <w:tcPr>
            <w:tcW w:w="3640" w:type="dxa"/>
          </w:tcPr>
          <w:p w:rsidR="0030290B" w:rsidRPr="006764EF" w:rsidRDefault="0030290B" w:rsidP="000962B4">
            <w:pPr>
              <w:pStyle w:val="Akapitzlist"/>
              <w:rPr>
                <w:rFonts w:eastAsia="Arial"/>
              </w:rPr>
            </w:pPr>
            <w:r w:rsidRPr="006764EF">
              <w:rPr>
                <w:rFonts w:eastAsia="Arial"/>
              </w:rPr>
              <w:lastRenderedPageBreak/>
              <w:t>przekazać w języku obcym nowożytnym informacje zawarte w materiałach wizualnych (np. wykresach, symbolach, piktogramach, schematach) oraz audiowizualnych (np. filmach instruktażowych)</w:t>
            </w:r>
          </w:p>
          <w:p w:rsidR="0030290B" w:rsidRPr="006764EF" w:rsidRDefault="0030290B">
            <w:pPr>
              <w:pStyle w:val="Akapitzlist"/>
              <w:rPr>
                <w:rFonts w:eastAsia="Arial"/>
              </w:rPr>
            </w:pPr>
            <w:r w:rsidRPr="006764EF">
              <w:rPr>
                <w:rFonts w:eastAsia="Arial"/>
              </w:rPr>
              <w:lastRenderedPageBreak/>
              <w:t>przekazać w języku polskim informacje sformułowane w języku obcym nowożytnym</w:t>
            </w:r>
          </w:p>
          <w:p w:rsidR="0030290B" w:rsidRPr="006764EF" w:rsidRDefault="0030290B">
            <w:pPr>
              <w:pStyle w:val="Akapitzlist"/>
            </w:pPr>
            <w:r w:rsidRPr="006764EF">
              <w:rPr>
                <w:rFonts w:eastAsia="Arial"/>
              </w:rPr>
              <w:t>przedstawić publicznie w języku obcym nowożytnym wcześniej opracowany materiał, np. prezentację</w:t>
            </w:r>
          </w:p>
        </w:tc>
        <w:tc>
          <w:tcPr>
            <w:tcW w:w="1113" w:type="dxa"/>
          </w:tcPr>
          <w:p w:rsidR="0030290B" w:rsidRPr="006764EF" w:rsidRDefault="0030290B" w:rsidP="00B31402">
            <w:pPr>
              <w:ind w:left="57"/>
              <w:contextualSpacing/>
              <w:rPr>
                <w:rFonts w:ascii="Arial" w:eastAsia="Arial" w:hAnsi="Arial" w:cs="Arial"/>
                <w:sz w:val="20"/>
                <w:szCs w:val="20"/>
              </w:rPr>
            </w:pPr>
            <w:r w:rsidRPr="006764EF">
              <w:rPr>
                <w:rFonts w:ascii="Arial" w:hAnsi="Arial" w:cs="Arial"/>
                <w:sz w:val="20"/>
                <w:szCs w:val="20"/>
              </w:rPr>
              <w:lastRenderedPageBreak/>
              <w:t>Klasa I</w:t>
            </w:r>
            <w:r w:rsidR="00604C26" w:rsidRPr="006764EF">
              <w:rPr>
                <w:rFonts w:ascii="Arial" w:hAnsi="Arial" w:cs="Arial"/>
                <w:sz w:val="20"/>
                <w:szCs w:val="20"/>
              </w:rPr>
              <w:t>II</w:t>
            </w:r>
          </w:p>
        </w:tc>
      </w:tr>
      <w:tr w:rsidR="0030290B" w:rsidRPr="006764EF" w:rsidTr="00EA65F0">
        <w:tc>
          <w:tcPr>
            <w:tcW w:w="2240" w:type="dxa"/>
            <w:vMerge w:val="restart"/>
          </w:tcPr>
          <w:p w:rsidR="0030290B" w:rsidRPr="006764EF" w:rsidRDefault="0030290B" w:rsidP="000962B4">
            <w:pPr>
              <w:ind w:left="57"/>
              <w:rPr>
                <w:rStyle w:val="Tytuksiki"/>
                <w:rFonts w:cs="Arial"/>
              </w:rPr>
            </w:pPr>
            <w:r w:rsidRPr="006764EF">
              <w:rPr>
                <w:rStyle w:val="Tytuksiki"/>
                <w:rFonts w:cs="Arial"/>
              </w:rPr>
              <w:lastRenderedPageBreak/>
              <w:t>III. Oferta handlowa i zamawianie towarów</w:t>
            </w:r>
          </w:p>
          <w:p w:rsidR="0030290B" w:rsidRPr="006764EF" w:rsidRDefault="0030290B" w:rsidP="00B31402">
            <w:pPr>
              <w:rPr>
                <w:rStyle w:val="Tytuksiki"/>
                <w:rFonts w:eastAsia="Times New Roman" w:cs="Arial"/>
              </w:rPr>
            </w:pPr>
          </w:p>
          <w:p w:rsidR="0030290B" w:rsidRPr="006764EF" w:rsidRDefault="0030290B" w:rsidP="00B31402">
            <w:pPr>
              <w:rPr>
                <w:rStyle w:val="Tytuksiki"/>
                <w:rFonts w:eastAsia="Times New Roman" w:cs="Arial"/>
              </w:rPr>
            </w:pPr>
          </w:p>
          <w:p w:rsidR="0030290B" w:rsidRPr="006764EF" w:rsidRDefault="0030290B" w:rsidP="00B31402">
            <w:pPr>
              <w:rPr>
                <w:rStyle w:val="Tytuksiki"/>
                <w:rFonts w:eastAsia="Times New Roman" w:cs="Arial"/>
              </w:rPr>
            </w:pPr>
          </w:p>
        </w:tc>
        <w:tc>
          <w:tcPr>
            <w:tcW w:w="2268"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1. Negocjowanie warunków sprzedaży</w:t>
            </w:r>
          </w:p>
          <w:p w:rsidR="0030290B" w:rsidRPr="006764EF" w:rsidRDefault="0030290B" w:rsidP="00B31402">
            <w:pPr>
              <w:rPr>
                <w:rFonts w:ascii="Arial" w:eastAsia="Times New Roman" w:hAnsi="Arial" w:cs="Arial"/>
                <w:sz w:val="20"/>
                <w:szCs w:val="20"/>
              </w:rPr>
            </w:pPr>
          </w:p>
          <w:p w:rsidR="0030290B" w:rsidRPr="006764EF" w:rsidRDefault="0030290B" w:rsidP="00B31402">
            <w:pPr>
              <w:autoSpaceDE w:val="0"/>
              <w:autoSpaceDN w:val="0"/>
              <w:adjustRightInd w:val="0"/>
              <w:rPr>
                <w:rFonts w:ascii="Arial" w:eastAsia="Times New Roman" w:hAnsi="Arial" w:cs="Arial"/>
                <w:sz w:val="20"/>
                <w:szCs w:val="20"/>
              </w:rPr>
            </w:pPr>
          </w:p>
        </w:tc>
        <w:tc>
          <w:tcPr>
            <w:tcW w:w="992" w:type="dxa"/>
          </w:tcPr>
          <w:p w:rsidR="0030290B" w:rsidRPr="006764EF" w:rsidRDefault="0030290B" w:rsidP="00B31402">
            <w:pPr>
              <w:jc w:val="center"/>
              <w:rPr>
                <w:rFonts w:ascii="Arial" w:eastAsia="Times New Roman" w:hAnsi="Arial" w:cs="Arial"/>
                <w:sz w:val="20"/>
                <w:szCs w:val="20"/>
              </w:rPr>
            </w:pPr>
          </w:p>
        </w:tc>
        <w:tc>
          <w:tcPr>
            <w:tcW w:w="3781" w:type="dxa"/>
          </w:tcPr>
          <w:p w:rsidR="0030290B" w:rsidRPr="006764EF" w:rsidRDefault="0030290B" w:rsidP="000962B4">
            <w:pPr>
              <w:pStyle w:val="Akapitzlist"/>
            </w:pPr>
            <w:r w:rsidRPr="006764EF">
              <w:t>negocjować warunki sprzedaży określonego towaru w języku obcym zgodnie z zasadami gramatyki i z wykorzystaniem odpowiedniej terminologii</w:t>
            </w:r>
          </w:p>
          <w:p w:rsidR="0030290B" w:rsidRPr="006764EF" w:rsidRDefault="0030290B">
            <w:pPr>
              <w:pStyle w:val="Akapitzlist"/>
            </w:pPr>
            <w:r w:rsidRPr="006764EF">
              <w:t>przekazać w języku obcym informacje dotyczące wykonywanych prac zgodnie z zasadami gramatyk</w:t>
            </w:r>
            <w:r w:rsidR="00D35BD5" w:rsidRPr="006764EF">
              <w:t>i</w:t>
            </w:r>
          </w:p>
        </w:tc>
        <w:tc>
          <w:tcPr>
            <w:tcW w:w="3640" w:type="dxa"/>
          </w:tcPr>
          <w:p w:rsidR="0030290B" w:rsidRPr="006764EF" w:rsidRDefault="0030290B">
            <w:pPr>
              <w:pStyle w:val="Akapitzlist"/>
            </w:pPr>
            <w:r w:rsidRPr="006764EF">
              <w:t>opracować scenariusz negocjacji handlowych prowadzonych w języku obcym</w:t>
            </w:r>
          </w:p>
        </w:tc>
        <w:tc>
          <w:tcPr>
            <w:tcW w:w="1113" w:type="dxa"/>
          </w:tcPr>
          <w:p w:rsidR="0030290B" w:rsidRPr="006764EF" w:rsidRDefault="0030290B" w:rsidP="00B31402">
            <w:pPr>
              <w:rPr>
                <w:rFonts w:ascii="Arial" w:eastAsia="Arial" w:hAnsi="Arial" w:cs="Arial"/>
                <w:sz w:val="20"/>
                <w:szCs w:val="20"/>
              </w:rPr>
            </w:pPr>
            <w:r w:rsidRPr="006764EF">
              <w:rPr>
                <w:rFonts w:ascii="Arial" w:hAnsi="Arial" w:cs="Arial"/>
                <w:sz w:val="20"/>
                <w:szCs w:val="20"/>
              </w:rPr>
              <w:t xml:space="preserve">Klasa IV </w:t>
            </w:r>
          </w:p>
        </w:tc>
      </w:tr>
      <w:tr w:rsidR="0030290B" w:rsidRPr="006764EF" w:rsidTr="00EA65F0">
        <w:tc>
          <w:tcPr>
            <w:tcW w:w="2240" w:type="dxa"/>
            <w:vMerge/>
          </w:tcPr>
          <w:p w:rsidR="0030290B" w:rsidRPr="006764EF" w:rsidRDefault="0030290B" w:rsidP="00B31402">
            <w:pPr>
              <w:rPr>
                <w:rFonts w:ascii="Arial" w:eastAsia="Times New Roman" w:hAnsi="Arial" w:cs="Arial"/>
                <w:sz w:val="20"/>
                <w:szCs w:val="20"/>
              </w:rPr>
            </w:pPr>
          </w:p>
        </w:tc>
        <w:tc>
          <w:tcPr>
            <w:tcW w:w="2268"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2. Przygotowanie ofert handlowych</w:t>
            </w:r>
            <w:r w:rsidR="00D35BD5" w:rsidRPr="006764EF">
              <w:rPr>
                <w:rFonts w:ascii="Arial" w:hAnsi="Arial" w:cs="Arial"/>
                <w:sz w:val="20"/>
                <w:szCs w:val="20"/>
              </w:rPr>
              <w:t xml:space="preserve"> –</w:t>
            </w:r>
            <w:r w:rsidRPr="006764EF">
              <w:rPr>
                <w:rFonts w:ascii="Arial" w:hAnsi="Arial" w:cs="Arial"/>
                <w:sz w:val="20"/>
                <w:szCs w:val="20"/>
              </w:rPr>
              <w:t xml:space="preserve"> ćwiczenia</w:t>
            </w:r>
          </w:p>
          <w:p w:rsidR="0030290B" w:rsidRPr="006764EF" w:rsidRDefault="0030290B" w:rsidP="00B31402">
            <w:pPr>
              <w:rPr>
                <w:rFonts w:ascii="Arial" w:eastAsia="Times New Roman" w:hAnsi="Arial" w:cs="Arial"/>
                <w:sz w:val="20"/>
                <w:szCs w:val="20"/>
              </w:rPr>
            </w:pPr>
          </w:p>
        </w:tc>
        <w:tc>
          <w:tcPr>
            <w:tcW w:w="992" w:type="dxa"/>
          </w:tcPr>
          <w:p w:rsidR="0030290B" w:rsidRPr="006764EF" w:rsidRDefault="0030290B" w:rsidP="00B31402">
            <w:pPr>
              <w:jc w:val="center"/>
              <w:rPr>
                <w:rFonts w:ascii="Arial" w:eastAsia="Times New Roman" w:hAnsi="Arial" w:cs="Arial"/>
                <w:sz w:val="20"/>
                <w:szCs w:val="20"/>
              </w:rPr>
            </w:pPr>
          </w:p>
        </w:tc>
        <w:tc>
          <w:tcPr>
            <w:tcW w:w="3781" w:type="dxa"/>
          </w:tcPr>
          <w:p w:rsidR="0030290B" w:rsidRPr="006764EF" w:rsidRDefault="0030290B" w:rsidP="000962B4">
            <w:pPr>
              <w:pStyle w:val="Akapitzlist"/>
            </w:pPr>
            <w:r w:rsidRPr="006764EF">
              <w:t xml:space="preserve">wymienić w języku obcym elementy oferty handlowej </w:t>
            </w:r>
          </w:p>
          <w:p w:rsidR="0030290B" w:rsidRPr="006764EF" w:rsidRDefault="0030290B">
            <w:pPr>
              <w:pStyle w:val="Akapitzlist"/>
            </w:pPr>
            <w:r w:rsidRPr="006764EF">
              <w:t>przygotować ofertę handlową i zapytania ofertowe zgodnie z zasadami gramatyki języka obcego</w:t>
            </w:r>
          </w:p>
          <w:p w:rsidR="0030290B" w:rsidRPr="006764EF" w:rsidRDefault="0030290B">
            <w:pPr>
              <w:pStyle w:val="Akapitzlist"/>
            </w:pPr>
            <w:r w:rsidRPr="006764EF">
              <w:t xml:space="preserve">przeprowadzić dialog z kontrahentem w języku obcym dotyczący oferty handlowej </w:t>
            </w:r>
          </w:p>
          <w:p w:rsidR="0030290B" w:rsidRPr="006764EF" w:rsidRDefault="0030290B" w:rsidP="00B31402">
            <w:pPr>
              <w:ind w:left="360"/>
              <w:rPr>
                <w:rFonts w:ascii="Arial" w:hAnsi="Arial" w:cs="Arial"/>
                <w:sz w:val="20"/>
                <w:szCs w:val="20"/>
              </w:rPr>
            </w:pPr>
          </w:p>
        </w:tc>
        <w:tc>
          <w:tcPr>
            <w:tcW w:w="3640" w:type="dxa"/>
          </w:tcPr>
          <w:p w:rsidR="0030290B" w:rsidRPr="006764EF" w:rsidRDefault="0030290B">
            <w:pPr>
              <w:pStyle w:val="Akapitzlist"/>
            </w:pPr>
            <w:r w:rsidRPr="006764EF">
              <w:t>stosować w praktyce zasady redagowania pism w języku obcym</w:t>
            </w:r>
          </w:p>
          <w:p w:rsidR="0030290B" w:rsidRPr="006764EF" w:rsidRDefault="0030290B">
            <w:pPr>
              <w:pStyle w:val="Akapitzlist"/>
            </w:pPr>
            <w:r w:rsidRPr="006764EF">
              <w:t>wykorzystując język obcy</w:t>
            </w:r>
            <w:r w:rsidR="00E65275" w:rsidRPr="006764EF">
              <w:t>,</w:t>
            </w:r>
            <w:r w:rsidRPr="006764EF">
              <w:t xml:space="preserve"> sporządzić dokumenty handlowe w formie papierowej i elektronicznej</w:t>
            </w:r>
            <w:r w:rsidR="00D35BD5" w:rsidRPr="006764EF">
              <w:t>,</w:t>
            </w:r>
            <w:r w:rsidRPr="006764EF">
              <w:t xml:space="preserve"> np.: zapytanie ofertowe, ofertę</w:t>
            </w:r>
          </w:p>
          <w:p w:rsidR="0030290B" w:rsidRPr="006764EF" w:rsidRDefault="0030290B">
            <w:pPr>
              <w:pStyle w:val="Akapitzlist"/>
              <w:rPr>
                <w:rFonts w:eastAsia="Arial"/>
              </w:rPr>
            </w:pPr>
            <w:r w:rsidRPr="006764EF">
              <w:t>opracować oferty handlowe w języku obcym dostosowane do potrzeb klientów przedsiębiorstwa</w:t>
            </w: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 xml:space="preserve">Klasa IV </w:t>
            </w:r>
          </w:p>
        </w:tc>
      </w:tr>
      <w:tr w:rsidR="0030290B" w:rsidRPr="006764EF" w:rsidTr="00EA65F0">
        <w:tc>
          <w:tcPr>
            <w:tcW w:w="2240" w:type="dxa"/>
            <w:vMerge/>
          </w:tcPr>
          <w:p w:rsidR="0030290B" w:rsidRPr="006764EF" w:rsidRDefault="0030290B" w:rsidP="00B31402">
            <w:pPr>
              <w:rPr>
                <w:rFonts w:ascii="Arial" w:eastAsia="Times New Roman" w:hAnsi="Arial" w:cs="Arial"/>
                <w:sz w:val="20"/>
                <w:szCs w:val="20"/>
              </w:rPr>
            </w:pPr>
          </w:p>
        </w:tc>
        <w:tc>
          <w:tcPr>
            <w:tcW w:w="2268"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3. Zamawianie towarów</w:t>
            </w:r>
          </w:p>
          <w:p w:rsidR="0030290B" w:rsidRPr="006764EF" w:rsidRDefault="0030290B" w:rsidP="00B31402">
            <w:pPr>
              <w:rPr>
                <w:rFonts w:ascii="Arial" w:eastAsia="Times New Roman" w:hAnsi="Arial" w:cs="Arial"/>
                <w:sz w:val="20"/>
                <w:szCs w:val="20"/>
              </w:rPr>
            </w:pPr>
          </w:p>
        </w:tc>
        <w:tc>
          <w:tcPr>
            <w:tcW w:w="992" w:type="dxa"/>
          </w:tcPr>
          <w:p w:rsidR="0030290B" w:rsidRPr="006764EF" w:rsidRDefault="0030290B" w:rsidP="00B31402">
            <w:pPr>
              <w:jc w:val="center"/>
              <w:rPr>
                <w:rFonts w:ascii="Arial" w:eastAsia="Times New Roman" w:hAnsi="Arial" w:cs="Arial"/>
                <w:sz w:val="20"/>
                <w:szCs w:val="20"/>
              </w:rPr>
            </w:pPr>
          </w:p>
        </w:tc>
        <w:tc>
          <w:tcPr>
            <w:tcW w:w="3781" w:type="dxa"/>
          </w:tcPr>
          <w:p w:rsidR="0030290B" w:rsidRPr="006764EF" w:rsidRDefault="0030290B" w:rsidP="000962B4">
            <w:pPr>
              <w:pStyle w:val="Akapitzlist"/>
              <w:rPr>
                <w:rStyle w:val="Odwoanieintensywne"/>
                <w:b w:val="0"/>
                <w:bCs w:val="0"/>
                <w:smallCaps w:val="0"/>
                <w:color w:val="auto"/>
                <w:spacing w:val="0"/>
              </w:rPr>
            </w:pPr>
            <w:r w:rsidRPr="006764EF">
              <w:rPr>
                <w:rStyle w:val="Odwoanieintensywne"/>
                <w:b w:val="0"/>
                <w:bCs w:val="0"/>
                <w:smallCaps w:val="0"/>
                <w:color w:val="auto"/>
                <w:spacing w:val="0"/>
              </w:rPr>
              <w:t>wymienić w języku obcym elementy zamówienia</w:t>
            </w:r>
          </w:p>
          <w:p w:rsidR="0030290B" w:rsidRPr="006764EF" w:rsidRDefault="0030290B">
            <w:pPr>
              <w:pStyle w:val="Akapitzlist"/>
              <w:rPr>
                <w:rStyle w:val="Odwoanieintensywne"/>
                <w:b w:val="0"/>
                <w:bCs w:val="0"/>
                <w:smallCaps w:val="0"/>
                <w:color w:val="auto"/>
                <w:spacing w:val="0"/>
              </w:rPr>
            </w:pPr>
            <w:r w:rsidRPr="006764EF">
              <w:rPr>
                <w:rStyle w:val="Odwoanieintensywne"/>
                <w:b w:val="0"/>
                <w:bCs w:val="0"/>
                <w:smallCaps w:val="0"/>
                <w:color w:val="auto"/>
                <w:spacing w:val="0"/>
              </w:rPr>
              <w:t>omówić w języku obcym proste czynności związane z zamówieniem towarów</w:t>
            </w:r>
          </w:p>
          <w:p w:rsidR="0030290B" w:rsidRPr="006764EF" w:rsidRDefault="0030290B">
            <w:pPr>
              <w:pStyle w:val="Akapitzlist"/>
            </w:pPr>
            <w:r w:rsidRPr="006764EF">
              <w:rPr>
                <w:rStyle w:val="Odwoanieintensywne"/>
                <w:b w:val="0"/>
                <w:bCs w:val="0"/>
                <w:smallCaps w:val="0"/>
                <w:color w:val="auto"/>
                <w:spacing w:val="0"/>
              </w:rPr>
              <w:t>wykorzystując język obcy</w:t>
            </w:r>
            <w:r w:rsidR="00E65275" w:rsidRPr="006764EF">
              <w:rPr>
                <w:rStyle w:val="Odwoanieintensywne"/>
                <w:b w:val="0"/>
                <w:bCs w:val="0"/>
                <w:smallCaps w:val="0"/>
                <w:color w:val="auto"/>
                <w:spacing w:val="0"/>
              </w:rPr>
              <w:t>,</w:t>
            </w:r>
            <w:r w:rsidRPr="006764EF">
              <w:rPr>
                <w:rStyle w:val="Odwoanieintensywne"/>
                <w:b w:val="0"/>
                <w:bCs w:val="0"/>
                <w:smallCaps w:val="0"/>
                <w:color w:val="auto"/>
                <w:spacing w:val="0"/>
              </w:rPr>
              <w:t xml:space="preserve"> zamówić towary i usługi u dostawców</w:t>
            </w:r>
          </w:p>
        </w:tc>
        <w:tc>
          <w:tcPr>
            <w:tcW w:w="3640" w:type="dxa"/>
          </w:tcPr>
          <w:p w:rsidR="0030290B" w:rsidRPr="006764EF" w:rsidRDefault="0030290B">
            <w:pPr>
              <w:pStyle w:val="Akapitzlist"/>
              <w:rPr>
                <w:rStyle w:val="Odwoanieintensywne"/>
                <w:b w:val="0"/>
                <w:bCs w:val="0"/>
                <w:smallCaps w:val="0"/>
                <w:color w:val="auto"/>
                <w:spacing w:val="0"/>
              </w:rPr>
            </w:pPr>
            <w:r w:rsidRPr="006764EF">
              <w:rPr>
                <w:rStyle w:val="Odwoanieintensywne"/>
                <w:b w:val="0"/>
                <w:bCs w:val="0"/>
                <w:smallCaps w:val="0"/>
                <w:color w:val="auto"/>
                <w:spacing w:val="0"/>
              </w:rPr>
              <w:t>prowadzić w języku obcym korespondencję z klientem dotyczącą realizacji zamówienia</w:t>
            </w:r>
          </w:p>
          <w:p w:rsidR="0030290B" w:rsidRPr="006764EF" w:rsidRDefault="0030290B">
            <w:pPr>
              <w:pStyle w:val="Akapitzlist"/>
              <w:rPr>
                <w:rStyle w:val="Odwoanieintensywne"/>
                <w:b w:val="0"/>
                <w:bCs w:val="0"/>
                <w:smallCaps w:val="0"/>
                <w:color w:val="auto"/>
                <w:spacing w:val="0"/>
              </w:rPr>
            </w:pPr>
            <w:r w:rsidRPr="006764EF">
              <w:rPr>
                <w:rStyle w:val="Odwoanieintensywne"/>
                <w:b w:val="0"/>
                <w:bCs w:val="0"/>
                <w:smallCaps w:val="0"/>
                <w:color w:val="auto"/>
                <w:spacing w:val="0"/>
              </w:rPr>
              <w:t>prowadzić w języku obcym korespondencję w formie elektronicznej i papierowej z kontrahentami i pracownikami</w:t>
            </w:r>
          </w:p>
        </w:tc>
        <w:tc>
          <w:tcPr>
            <w:tcW w:w="1113" w:type="dxa"/>
          </w:tcPr>
          <w:p w:rsidR="0030290B" w:rsidRPr="006764EF" w:rsidRDefault="0030290B" w:rsidP="00B31402">
            <w:pPr>
              <w:tabs>
                <w:tab w:val="left" w:pos="271"/>
              </w:tabs>
              <w:ind w:left="57"/>
              <w:contextualSpacing/>
              <w:rPr>
                <w:rFonts w:ascii="Arial" w:eastAsia="Times New Roman" w:hAnsi="Arial" w:cs="Arial"/>
                <w:sz w:val="20"/>
                <w:szCs w:val="20"/>
              </w:rPr>
            </w:pPr>
            <w:r w:rsidRPr="006764EF">
              <w:rPr>
                <w:rFonts w:ascii="Arial" w:hAnsi="Arial" w:cs="Arial"/>
                <w:sz w:val="20"/>
                <w:szCs w:val="20"/>
              </w:rPr>
              <w:t xml:space="preserve">Klasa IV </w:t>
            </w:r>
          </w:p>
        </w:tc>
      </w:tr>
      <w:tr w:rsidR="0030290B" w:rsidRPr="006764EF" w:rsidTr="00EA65F0">
        <w:tc>
          <w:tcPr>
            <w:tcW w:w="2240" w:type="dxa"/>
            <w:vMerge/>
          </w:tcPr>
          <w:p w:rsidR="0030290B" w:rsidRPr="006764EF" w:rsidRDefault="0030290B" w:rsidP="00B31402">
            <w:pPr>
              <w:rPr>
                <w:rFonts w:ascii="Arial" w:eastAsia="Times New Roman" w:hAnsi="Arial" w:cs="Arial"/>
                <w:sz w:val="20"/>
                <w:szCs w:val="20"/>
              </w:rPr>
            </w:pPr>
          </w:p>
        </w:tc>
        <w:tc>
          <w:tcPr>
            <w:tcW w:w="2268"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4. Realizacja zamówienia</w:t>
            </w:r>
            <w:r w:rsidR="00D35BD5" w:rsidRPr="006764EF">
              <w:rPr>
                <w:rFonts w:ascii="Arial" w:hAnsi="Arial" w:cs="Arial"/>
                <w:sz w:val="20"/>
                <w:szCs w:val="20"/>
              </w:rPr>
              <w:t xml:space="preserve"> –</w:t>
            </w:r>
            <w:r w:rsidRPr="006764EF">
              <w:rPr>
                <w:rFonts w:ascii="Arial" w:hAnsi="Arial" w:cs="Arial"/>
                <w:sz w:val="20"/>
                <w:szCs w:val="20"/>
              </w:rPr>
              <w:t xml:space="preserve"> analiza tekstu</w:t>
            </w:r>
          </w:p>
        </w:tc>
        <w:tc>
          <w:tcPr>
            <w:tcW w:w="992" w:type="dxa"/>
          </w:tcPr>
          <w:p w:rsidR="0030290B" w:rsidRPr="006764EF" w:rsidRDefault="0030290B" w:rsidP="00B31402">
            <w:pPr>
              <w:jc w:val="center"/>
              <w:rPr>
                <w:rFonts w:ascii="Arial" w:eastAsia="Times New Roman" w:hAnsi="Arial" w:cs="Arial"/>
                <w:sz w:val="20"/>
                <w:szCs w:val="20"/>
              </w:rPr>
            </w:pPr>
          </w:p>
        </w:tc>
        <w:tc>
          <w:tcPr>
            <w:tcW w:w="3781" w:type="dxa"/>
          </w:tcPr>
          <w:p w:rsidR="0030290B" w:rsidRPr="006764EF" w:rsidRDefault="0030290B" w:rsidP="000962B4">
            <w:pPr>
              <w:pStyle w:val="Akapitzlist"/>
            </w:pPr>
            <w:r w:rsidRPr="006764EF">
              <w:t>wykorzystując język obcy</w:t>
            </w:r>
            <w:r w:rsidR="00E65275" w:rsidRPr="006764EF">
              <w:t>,</w:t>
            </w:r>
            <w:r w:rsidRPr="006764EF">
              <w:t xml:space="preserve"> zrealizować zamówienie klienta w różnych formach sprzedaży</w:t>
            </w:r>
          </w:p>
          <w:p w:rsidR="0030290B" w:rsidRPr="006764EF" w:rsidRDefault="0030290B">
            <w:pPr>
              <w:pStyle w:val="Akapitzlist"/>
            </w:pPr>
            <w:r w:rsidRPr="006764EF">
              <w:t>wykorzystując język obcy</w:t>
            </w:r>
            <w:r w:rsidR="00E65275" w:rsidRPr="006764EF">
              <w:t>,</w:t>
            </w:r>
            <w:r w:rsidRPr="006764EF">
              <w:t xml:space="preserve"> </w:t>
            </w:r>
            <w:r w:rsidRPr="006764EF">
              <w:lastRenderedPageBreak/>
              <w:t>zrealizować zamówienia (teksty czytane)</w:t>
            </w:r>
          </w:p>
          <w:p w:rsidR="0030290B" w:rsidRPr="006764EF" w:rsidRDefault="0030290B">
            <w:pPr>
              <w:pStyle w:val="Akapitzlist"/>
            </w:pPr>
            <w:r w:rsidRPr="006764EF">
              <w:t>wykorzystując język obcy</w:t>
            </w:r>
            <w:r w:rsidR="00E65275" w:rsidRPr="006764EF">
              <w:t>,</w:t>
            </w:r>
            <w:r w:rsidRPr="006764EF">
              <w:t xml:space="preserve"> zrealizować zamówienia</w:t>
            </w:r>
            <w:r w:rsidR="00E65275" w:rsidRPr="006764EF">
              <w:t xml:space="preserve"> </w:t>
            </w:r>
            <w:r w:rsidRPr="006764EF">
              <w:t>(dialogi)</w:t>
            </w:r>
          </w:p>
        </w:tc>
        <w:tc>
          <w:tcPr>
            <w:tcW w:w="3640" w:type="dxa"/>
          </w:tcPr>
          <w:p w:rsidR="0030290B" w:rsidRPr="006764EF" w:rsidRDefault="0030290B">
            <w:pPr>
              <w:pStyle w:val="Akapitzlist"/>
              <w:rPr>
                <w:rFonts w:eastAsia="Arial"/>
              </w:rPr>
            </w:pPr>
            <w:r w:rsidRPr="006764EF">
              <w:lastRenderedPageBreak/>
              <w:t>wykorzystując język obcy</w:t>
            </w:r>
            <w:r w:rsidR="00E65275" w:rsidRPr="006764EF">
              <w:t>,</w:t>
            </w:r>
            <w:r w:rsidRPr="006764EF">
              <w:t xml:space="preserve"> składać zamówienie na towar faksem, e-mailem, telefonicznie</w:t>
            </w:r>
          </w:p>
        </w:tc>
        <w:tc>
          <w:tcPr>
            <w:tcW w:w="1113" w:type="dxa"/>
          </w:tcPr>
          <w:p w:rsidR="0030290B" w:rsidRPr="006764EF" w:rsidRDefault="0030290B" w:rsidP="00B31402">
            <w:pPr>
              <w:tabs>
                <w:tab w:val="left" w:pos="271"/>
              </w:tabs>
              <w:contextualSpacing/>
              <w:rPr>
                <w:rFonts w:ascii="Arial" w:eastAsia="Times New Roman" w:hAnsi="Arial" w:cs="Arial"/>
                <w:sz w:val="20"/>
                <w:szCs w:val="20"/>
              </w:rPr>
            </w:pPr>
            <w:r w:rsidRPr="006764EF">
              <w:rPr>
                <w:rFonts w:ascii="Arial" w:hAnsi="Arial" w:cs="Arial"/>
                <w:sz w:val="20"/>
                <w:szCs w:val="20"/>
              </w:rPr>
              <w:t xml:space="preserve">Klasa IV </w:t>
            </w:r>
          </w:p>
        </w:tc>
      </w:tr>
      <w:tr w:rsidR="0030290B" w:rsidRPr="006764EF" w:rsidTr="00EA65F0">
        <w:tc>
          <w:tcPr>
            <w:tcW w:w="2240" w:type="dxa"/>
            <w:vMerge w:val="restart"/>
          </w:tcPr>
          <w:p w:rsidR="0030290B" w:rsidRPr="006764EF" w:rsidRDefault="0030290B" w:rsidP="000962B4">
            <w:pPr>
              <w:ind w:left="57"/>
              <w:rPr>
                <w:rStyle w:val="Tytuksiki"/>
                <w:rFonts w:cs="Arial"/>
              </w:rPr>
            </w:pPr>
            <w:r w:rsidRPr="006764EF">
              <w:rPr>
                <w:rStyle w:val="Tytuksiki"/>
                <w:rFonts w:cs="Arial"/>
              </w:rPr>
              <w:lastRenderedPageBreak/>
              <w:t>IV. Umowa sprzedaży i reklamacje</w:t>
            </w:r>
          </w:p>
        </w:tc>
        <w:tc>
          <w:tcPr>
            <w:tcW w:w="2268"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1. Umowa sprzedaży</w:t>
            </w:r>
            <w:r w:rsidR="00D35BD5" w:rsidRPr="006764EF">
              <w:rPr>
                <w:rFonts w:ascii="Arial" w:hAnsi="Arial" w:cs="Arial"/>
                <w:sz w:val="20"/>
                <w:szCs w:val="20"/>
              </w:rPr>
              <w:t xml:space="preserve"> –</w:t>
            </w:r>
            <w:r w:rsidRPr="006764EF">
              <w:rPr>
                <w:rFonts w:ascii="Arial" w:hAnsi="Arial" w:cs="Arial"/>
                <w:sz w:val="20"/>
                <w:szCs w:val="20"/>
              </w:rPr>
              <w:t xml:space="preserve"> analiza dokumentu</w:t>
            </w:r>
          </w:p>
          <w:p w:rsidR="0030290B" w:rsidRPr="006764EF" w:rsidRDefault="0030290B" w:rsidP="00B31402">
            <w:pPr>
              <w:rPr>
                <w:rFonts w:ascii="Arial" w:eastAsia="Times New Roman" w:hAnsi="Arial" w:cs="Arial"/>
                <w:sz w:val="20"/>
                <w:szCs w:val="20"/>
              </w:rPr>
            </w:pPr>
          </w:p>
        </w:tc>
        <w:tc>
          <w:tcPr>
            <w:tcW w:w="992" w:type="dxa"/>
          </w:tcPr>
          <w:p w:rsidR="0030290B" w:rsidRPr="006764EF" w:rsidRDefault="0030290B" w:rsidP="00B31402">
            <w:pPr>
              <w:jc w:val="center"/>
              <w:rPr>
                <w:rFonts w:ascii="Arial" w:eastAsia="Times New Roman" w:hAnsi="Arial" w:cs="Arial"/>
                <w:sz w:val="20"/>
                <w:szCs w:val="20"/>
              </w:rPr>
            </w:pPr>
          </w:p>
        </w:tc>
        <w:tc>
          <w:tcPr>
            <w:tcW w:w="3781" w:type="dxa"/>
          </w:tcPr>
          <w:p w:rsidR="0030290B" w:rsidRPr="006764EF" w:rsidRDefault="0030290B">
            <w:pPr>
              <w:pStyle w:val="Akapitzlist"/>
            </w:pPr>
            <w:r w:rsidRPr="006764EF">
              <w:t>przeczytać i przetłumaczyć obcojęzyczną korespondencję dotycząc</w:t>
            </w:r>
            <w:r w:rsidR="00D35BD5" w:rsidRPr="006764EF">
              <w:t>ą</w:t>
            </w:r>
            <w:r w:rsidRPr="006764EF">
              <w:t xml:space="preserve"> kupna-sprzedaży towarów</w:t>
            </w:r>
          </w:p>
          <w:p w:rsidR="0030290B" w:rsidRPr="006764EF" w:rsidRDefault="0030290B">
            <w:pPr>
              <w:pStyle w:val="Akapitzlist"/>
            </w:pPr>
            <w:r w:rsidRPr="006764EF">
              <w:t>odczytać i dokonać analizy informacji towaroznawczych w języku obcym</w:t>
            </w:r>
          </w:p>
          <w:p w:rsidR="0030290B" w:rsidRPr="006764EF" w:rsidRDefault="0030290B">
            <w:pPr>
              <w:pStyle w:val="Akapitzlist"/>
            </w:pPr>
            <w:r w:rsidRPr="006764EF">
              <w:t>przekazać w języku obcym informacje dotyczące wykonywanych prac zgodnie z zasadami gramatyki</w:t>
            </w:r>
          </w:p>
        </w:tc>
        <w:tc>
          <w:tcPr>
            <w:tcW w:w="3640" w:type="dxa"/>
          </w:tcPr>
          <w:p w:rsidR="00BA7BC1" w:rsidRPr="006764EF" w:rsidRDefault="00BA7BC1" w:rsidP="00BA7BC1">
            <w:pPr>
              <w:pStyle w:val="Akapitzlist"/>
            </w:pPr>
            <w:r w:rsidRPr="006764EF">
              <w:t>opracować w języku obcym porozumienie o współpracy z klientem zgodnie z zasadami gramatyki</w:t>
            </w:r>
          </w:p>
          <w:p w:rsidR="0030290B" w:rsidRPr="006764EF" w:rsidRDefault="0030290B">
            <w:pPr>
              <w:pStyle w:val="Akapitzlist"/>
              <w:rPr>
                <w:rFonts w:eastAsia="Arial"/>
              </w:rPr>
            </w:pPr>
            <w:r w:rsidRPr="006764EF">
              <w:rPr>
                <w:rFonts w:eastAsia="Arial"/>
              </w:rPr>
              <w:t>przeprowadzić rozmowę w języku obcym</w:t>
            </w:r>
          </w:p>
          <w:p w:rsidR="0030290B" w:rsidRPr="006764EF" w:rsidRDefault="0030290B">
            <w:pPr>
              <w:pStyle w:val="Akapitzlist"/>
              <w:rPr>
                <w:rFonts w:eastAsia="Arial"/>
              </w:rPr>
            </w:pPr>
            <w:r w:rsidRPr="006764EF">
              <w:rPr>
                <w:rFonts w:eastAsia="Arial"/>
              </w:rPr>
              <w:t>wykorzystując język obcy</w:t>
            </w:r>
            <w:r w:rsidR="00E65275" w:rsidRPr="006764EF">
              <w:rPr>
                <w:rFonts w:eastAsia="Arial"/>
              </w:rPr>
              <w:t>,</w:t>
            </w:r>
            <w:r w:rsidRPr="006764EF">
              <w:rPr>
                <w:rFonts w:eastAsia="Arial"/>
              </w:rPr>
              <w:t xml:space="preserve"> uzyskać i przekazać informacje i wyjaśnienia</w:t>
            </w:r>
          </w:p>
          <w:p w:rsidR="0030290B" w:rsidRPr="006764EF" w:rsidRDefault="0030290B">
            <w:pPr>
              <w:pStyle w:val="Akapitzlist"/>
              <w:rPr>
                <w:rFonts w:eastAsia="Arial"/>
              </w:rPr>
            </w:pPr>
            <w:r w:rsidRPr="006764EF">
              <w:rPr>
                <w:rFonts w:eastAsia="Arial"/>
              </w:rPr>
              <w:t>wyrazić swoje opinie i uzasadnia</w:t>
            </w:r>
            <w:r w:rsidR="00D35BD5" w:rsidRPr="006764EF">
              <w:rPr>
                <w:rFonts w:eastAsia="Arial"/>
              </w:rPr>
              <w:t>ć je</w:t>
            </w:r>
            <w:r w:rsidRPr="006764EF">
              <w:rPr>
                <w:rFonts w:eastAsia="Arial"/>
              </w:rPr>
              <w:t xml:space="preserve"> w języku obcym</w:t>
            </w:r>
          </w:p>
          <w:p w:rsidR="0030290B" w:rsidRPr="006764EF" w:rsidRDefault="0030290B">
            <w:pPr>
              <w:pStyle w:val="Akapitzlist"/>
              <w:rPr>
                <w:rFonts w:eastAsia="Arial"/>
              </w:rPr>
            </w:pPr>
            <w:r w:rsidRPr="006764EF">
              <w:rPr>
                <w:rFonts w:eastAsia="Arial"/>
              </w:rPr>
              <w:t>prowadzić proste negocjacje w języku obcym związane z czynnościami zawodowymi</w:t>
            </w:r>
          </w:p>
          <w:p w:rsidR="0030290B" w:rsidRPr="006764EF" w:rsidRDefault="0030290B">
            <w:pPr>
              <w:pStyle w:val="Akapitzlist"/>
              <w:rPr>
                <w:rFonts w:eastAsia="Arial"/>
              </w:rPr>
            </w:pPr>
            <w:r w:rsidRPr="006764EF">
              <w:rPr>
                <w:rFonts w:eastAsia="Arial"/>
              </w:rPr>
              <w:t>zwrócić uwagę na upodobania i intencje innych osób wyrażane w języku obcym</w:t>
            </w:r>
          </w:p>
          <w:p w:rsidR="0030290B" w:rsidRPr="006764EF" w:rsidRDefault="0030290B">
            <w:pPr>
              <w:pStyle w:val="Akapitzlist"/>
              <w:rPr>
                <w:rFonts w:eastAsia="Arial"/>
              </w:rPr>
            </w:pPr>
            <w:r w:rsidRPr="006764EF">
              <w:rPr>
                <w:rFonts w:eastAsia="Arial"/>
              </w:rPr>
              <w:t>zastosować zwroty i formy grzecznościowe w języku obcym</w:t>
            </w:r>
          </w:p>
          <w:p w:rsidR="0030290B" w:rsidRPr="006764EF" w:rsidRDefault="0030290B">
            <w:pPr>
              <w:pStyle w:val="Akapitzlist"/>
            </w:pPr>
            <w:r w:rsidRPr="006764EF">
              <w:rPr>
                <w:rFonts w:eastAsia="Arial"/>
              </w:rPr>
              <w:t>dostosować styl wypowiedzi w języku obcym do sytuacji</w:t>
            </w:r>
          </w:p>
        </w:tc>
        <w:tc>
          <w:tcPr>
            <w:tcW w:w="1113" w:type="dxa"/>
          </w:tcPr>
          <w:p w:rsidR="0030290B" w:rsidRPr="006764EF" w:rsidRDefault="0030290B" w:rsidP="00B31402">
            <w:pPr>
              <w:ind w:left="57"/>
              <w:contextualSpacing/>
              <w:rPr>
                <w:rFonts w:ascii="Arial" w:eastAsia="Arial" w:hAnsi="Arial" w:cs="Arial"/>
                <w:sz w:val="20"/>
                <w:szCs w:val="20"/>
              </w:rPr>
            </w:pPr>
            <w:r w:rsidRPr="006764EF">
              <w:rPr>
                <w:rFonts w:ascii="Arial" w:hAnsi="Arial" w:cs="Arial"/>
                <w:sz w:val="20"/>
                <w:szCs w:val="20"/>
              </w:rPr>
              <w:t xml:space="preserve">Klasa IV </w:t>
            </w:r>
          </w:p>
        </w:tc>
      </w:tr>
      <w:tr w:rsidR="0030290B" w:rsidRPr="006764EF" w:rsidTr="00EA65F0">
        <w:tc>
          <w:tcPr>
            <w:tcW w:w="2240" w:type="dxa"/>
            <w:vMerge/>
          </w:tcPr>
          <w:p w:rsidR="0030290B" w:rsidRPr="006764EF" w:rsidRDefault="0030290B" w:rsidP="00B31402">
            <w:pPr>
              <w:rPr>
                <w:rFonts w:ascii="Arial" w:eastAsia="Times New Roman" w:hAnsi="Arial" w:cs="Arial"/>
                <w:sz w:val="20"/>
                <w:szCs w:val="20"/>
              </w:rPr>
            </w:pPr>
          </w:p>
        </w:tc>
        <w:tc>
          <w:tcPr>
            <w:tcW w:w="2268"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2. Składanie reklamacji</w:t>
            </w:r>
            <w:r w:rsidR="00D35BD5" w:rsidRPr="006764EF">
              <w:rPr>
                <w:rFonts w:ascii="Arial" w:hAnsi="Arial" w:cs="Arial"/>
                <w:sz w:val="20"/>
                <w:szCs w:val="20"/>
              </w:rPr>
              <w:t xml:space="preserve"> –</w:t>
            </w:r>
            <w:r w:rsidRPr="006764EF">
              <w:rPr>
                <w:rFonts w:ascii="Arial" w:hAnsi="Arial" w:cs="Arial"/>
                <w:sz w:val="20"/>
                <w:szCs w:val="20"/>
              </w:rPr>
              <w:t xml:space="preserve"> analiza tekstów</w:t>
            </w:r>
          </w:p>
        </w:tc>
        <w:tc>
          <w:tcPr>
            <w:tcW w:w="992" w:type="dxa"/>
          </w:tcPr>
          <w:p w:rsidR="0030290B" w:rsidRPr="006764EF" w:rsidRDefault="0030290B" w:rsidP="00B31402">
            <w:pPr>
              <w:jc w:val="center"/>
              <w:rPr>
                <w:rFonts w:ascii="Arial" w:eastAsia="Times New Roman" w:hAnsi="Arial" w:cs="Arial"/>
                <w:sz w:val="20"/>
                <w:szCs w:val="20"/>
              </w:rPr>
            </w:pPr>
          </w:p>
        </w:tc>
        <w:tc>
          <w:tcPr>
            <w:tcW w:w="3781" w:type="dxa"/>
          </w:tcPr>
          <w:p w:rsidR="0030290B" w:rsidRPr="006764EF" w:rsidRDefault="0030290B" w:rsidP="000962B4">
            <w:pPr>
              <w:pStyle w:val="Akapitzlist"/>
            </w:pPr>
            <w:r w:rsidRPr="006764EF">
              <w:t>przeczytać i przetłumaczyć obcojęzyczną korespondencję dotycząc</w:t>
            </w:r>
            <w:r w:rsidR="00D35BD5" w:rsidRPr="006764EF">
              <w:t>ą</w:t>
            </w:r>
            <w:r w:rsidRPr="006764EF">
              <w:t xml:space="preserve"> reklamacji</w:t>
            </w:r>
          </w:p>
          <w:p w:rsidR="0030290B" w:rsidRPr="006764EF" w:rsidRDefault="0030290B">
            <w:pPr>
              <w:pStyle w:val="Akapitzlist"/>
              <w:rPr>
                <w:rFonts w:eastAsia="Times New Roman"/>
              </w:rPr>
            </w:pPr>
            <w:r w:rsidRPr="006764EF">
              <w:rPr>
                <w:rFonts w:eastAsia="Times New Roman"/>
              </w:rPr>
              <w:t xml:space="preserve">przyjąć w języku obcym zgłoszenie reklamacyjne zgodnie z obowiązującą procedurą </w:t>
            </w:r>
          </w:p>
          <w:p w:rsidR="0030290B" w:rsidRPr="006764EF" w:rsidRDefault="0030290B">
            <w:pPr>
              <w:pStyle w:val="Akapitzlist"/>
              <w:rPr>
                <w:rFonts w:eastAsia="Calibri"/>
              </w:rPr>
            </w:pPr>
            <w:r w:rsidRPr="006764EF">
              <w:rPr>
                <w:rFonts w:eastAsia="Calibri"/>
              </w:rPr>
              <w:t>wypełnić druki reklamacyjne w języku obcym</w:t>
            </w:r>
          </w:p>
        </w:tc>
        <w:tc>
          <w:tcPr>
            <w:tcW w:w="3640" w:type="dxa"/>
          </w:tcPr>
          <w:p w:rsidR="0030290B" w:rsidRPr="006764EF" w:rsidRDefault="0030290B">
            <w:pPr>
              <w:pStyle w:val="Akapitzlist"/>
            </w:pPr>
            <w:r w:rsidRPr="006764EF">
              <w:t xml:space="preserve">dokonać analizy przepisów prawa związanych z przyjmowaniem i rozpatrywaniem reklamacji </w:t>
            </w:r>
          </w:p>
          <w:p w:rsidR="0030290B" w:rsidRPr="006764EF" w:rsidRDefault="0030290B">
            <w:pPr>
              <w:pStyle w:val="Akapitzlist"/>
              <w:rPr>
                <w:rFonts w:eastAsia="Arial"/>
              </w:rPr>
            </w:pPr>
            <w:r w:rsidRPr="006764EF">
              <w:rPr>
                <w:rFonts w:eastAsia="Calibri"/>
              </w:rPr>
              <w:t>zweryfikować sporządzoną w języku obcym dokumentację reklamacyjną pod względem poprawności sporządzenia</w:t>
            </w:r>
          </w:p>
        </w:tc>
        <w:tc>
          <w:tcPr>
            <w:tcW w:w="1113" w:type="dxa"/>
          </w:tcPr>
          <w:p w:rsidR="0030290B" w:rsidRPr="006764EF" w:rsidRDefault="0030290B" w:rsidP="00B31402">
            <w:pPr>
              <w:pStyle w:val="Nagwek"/>
              <w:tabs>
                <w:tab w:val="clear" w:pos="4536"/>
                <w:tab w:val="clear" w:pos="9072"/>
              </w:tabs>
              <w:rPr>
                <w:rFonts w:ascii="Arial" w:hAnsi="Arial" w:cs="Arial"/>
                <w:sz w:val="20"/>
                <w:szCs w:val="20"/>
              </w:rPr>
            </w:pPr>
            <w:r w:rsidRPr="006764EF">
              <w:rPr>
                <w:rFonts w:ascii="Arial" w:hAnsi="Arial" w:cs="Arial"/>
                <w:sz w:val="20"/>
                <w:szCs w:val="20"/>
              </w:rPr>
              <w:t xml:space="preserve">Klasa IV </w:t>
            </w:r>
          </w:p>
        </w:tc>
      </w:tr>
      <w:tr w:rsidR="0030290B" w:rsidRPr="006764EF" w:rsidTr="00EA65F0">
        <w:tc>
          <w:tcPr>
            <w:tcW w:w="2240" w:type="dxa"/>
            <w:vMerge/>
          </w:tcPr>
          <w:p w:rsidR="0030290B" w:rsidRPr="006764EF" w:rsidRDefault="0030290B" w:rsidP="00B31402">
            <w:pPr>
              <w:rPr>
                <w:rFonts w:ascii="Arial" w:eastAsia="Times New Roman" w:hAnsi="Arial" w:cs="Arial"/>
                <w:sz w:val="20"/>
                <w:szCs w:val="20"/>
              </w:rPr>
            </w:pPr>
          </w:p>
        </w:tc>
        <w:tc>
          <w:tcPr>
            <w:tcW w:w="2268"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3. Analiza wybranych dokumentów sprzedażowych</w:t>
            </w:r>
          </w:p>
        </w:tc>
        <w:tc>
          <w:tcPr>
            <w:tcW w:w="992" w:type="dxa"/>
          </w:tcPr>
          <w:p w:rsidR="0030290B" w:rsidRPr="006764EF" w:rsidRDefault="0030290B" w:rsidP="00B31402">
            <w:pPr>
              <w:jc w:val="center"/>
              <w:rPr>
                <w:rFonts w:ascii="Arial" w:eastAsia="Times New Roman" w:hAnsi="Arial" w:cs="Arial"/>
                <w:sz w:val="20"/>
                <w:szCs w:val="20"/>
              </w:rPr>
            </w:pPr>
          </w:p>
        </w:tc>
        <w:tc>
          <w:tcPr>
            <w:tcW w:w="3781" w:type="dxa"/>
          </w:tcPr>
          <w:p w:rsidR="0030290B" w:rsidRPr="006764EF" w:rsidRDefault="0030290B" w:rsidP="00B31402">
            <w:pPr>
              <w:pStyle w:val="Akapitzlist"/>
            </w:pPr>
            <w:r w:rsidRPr="006764EF">
              <w:t xml:space="preserve">przygotować </w:t>
            </w:r>
            <w:r w:rsidRPr="006764EF">
              <w:rPr>
                <w:rFonts w:eastAsia="Calibri"/>
              </w:rPr>
              <w:t>w języku obcym</w:t>
            </w:r>
            <w:r w:rsidRPr="006764EF">
              <w:t xml:space="preserve"> dokumenty potwierdzające sprzedaż towarów</w:t>
            </w:r>
          </w:p>
        </w:tc>
        <w:tc>
          <w:tcPr>
            <w:tcW w:w="3640" w:type="dxa"/>
          </w:tcPr>
          <w:p w:rsidR="0030290B" w:rsidRPr="006764EF" w:rsidRDefault="0030290B">
            <w:pPr>
              <w:pStyle w:val="Akapitzlist"/>
              <w:rPr>
                <w:rFonts w:eastAsia="Arial"/>
              </w:rPr>
            </w:pPr>
            <w:r w:rsidRPr="006764EF">
              <w:t xml:space="preserve">analizować informacje opisane w języku obcym zamieszczone na dokumentach sprzedażowych </w:t>
            </w: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 xml:space="preserve">Klasa IV </w:t>
            </w:r>
          </w:p>
        </w:tc>
      </w:tr>
      <w:tr w:rsidR="0030290B" w:rsidRPr="006764EF" w:rsidTr="00EA65F0">
        <w:tc>
          <w:tcPr>
            <w:tcW w:w="2240" w:type="dxa"/>
          </w:tcPr>
          <w:p w:rsidR="0030290B" w:rsidRPr="006764EF" w:rsidRDefault="0030290B" w:rsidP="00B31402">
            <w:pPr>
              <w:rPr>
                <w:rFonts w:ascii="Arial" w:eastAsia="Times New Roman" w:hAnsi="Arial" w:cs="Arial"/>
                <w:sz w:val="20"/>
                <w:szCs w:val="20"/>
              </w:rPr>
            </w:pPr>
          </w:p>
        </w:tc>
        <w:tc>
          <w:tcPr>
            <w:tcW w:w="2268" w:type="dxa"/>
          </w:tcPr>
          <w:p w:rsidR="0030290B" w:rsidRPr="006764EF" w:rsidRDefault="0030290B" w:rsidP="00B31402">
            <w:pPr>
              <w:rPr>
                <w:rFonts w:ascii="Arial" w:eastAsia="Times New Roman" w:hAnsi="Arial" w:cs="Arial"/>
                <w:sz w:val="20"/>
                <w:szCs w:val="20"/>
              </w:rPr>
            </w:pPr>
          </w:p>
        </w:tc>
        <w:tc>
          <w:tcPr>
            <w:tcW w:w="992" w:type="dxa"/>
          </w:tcPr>
          <w:p w:rsidR="0030290B" w:rsidRPr="006764EF" w:rsidRDefault="0030290B" w:rsidP="00B31402">
            <w:pPr>
              <w:jc w:val="center"/>
              <w:rPr>
                <w:rFonts w:ascii="Arial" w:eastAsia="Times New Roman" w:hAnsi="Arial" w:cs="Arial"/>
                <w:sz w:val="20"/>
                <w:szCs w:val="20"/>
              </w:rPr>
            </w:pPr>
          </w:p>
        </w:tc>
        <w:tc>
          <w:tcPr>
            <w:tcW w:w="3781" w:type="dxa"/>
          </w:tcPr>
          <w:p w:rsidR="0030290B" w:rsidRPr="006764EF" w:rsidRDefault="0030290B" w:rsidP="000962B4">
            <w:pPr>
              <w:pBdr>
                <w:top w:val="nil"/>
                <w:left w:val="nil"/>
                <w:bottom w:val="nil"/>
                <w:right w:val="nil"/>
                <w:between w:val="nil"/>
              </w:pBdr>
              <w:rPr>
                <w:rFonts w:ascii="Arial" w:eastAsia="Times New Roman" w:hAnsi="Arial" w:cs="Arial"/>
                <w:sz w:val="20"/>
                <w:szCs w:val="20"/>
              </w:rPr>
            </w:pPr>
          </w:p>
        </w:tc>
        <w:tc>
          <w:tcPr>
            <w:tcW w:w="3640" w:type="dxa"/>
          </w:tcPr>
          <w:p w:rsidR="0030290B" w:rsidRPr="006764EF" w:rsidRDefault="0030290B" w:rsidP="00B31402">
            <w:pPr>
              <w:rPr>
                <w:rFonts w:ascii="Arial" w:hAnsi="Arial" w:cs="Arial"/>
                <w:sz w:val="20"/>
                <w:szCs w:val="20"/>
              </w:rPr>
            </w:pPr>
          </w:p>
        </w:tc>
        <w:tc>
          <w:tcPr>
            <w:tcW w:w="1113" w:type="dxa"/>
          </w:tcPr>
          <w:p w:rsidR="0030290B" w:rsidRPr="006764EF" w:rsidRDefault="0030290B" w:rsidP="00B31402">
            <w:pPr>
              <w:rPr>
                <w:rFonts w:ascii="Arial" w:eastAsia="Times New Roman" w:hAnsi="Arial" w:cs="Arial"/>
                <w:sz w:val="20"/>
                <w:szCs w:val="20"/>
              </w:rPr>
            </w:pPr>
          </w:p>
        </w:tc>
      </w:tr>
    </w:tbl>
    <w:p w:rsidR="0030290B" w:rsidRDefault="0030290B" w:rsidP="0030290B">
      <w:pPr>
        <w:rPr>
          <w:rFonts w:ascii="Arial" w:hAnsi="Arial" w:cs="Arial"/>
          <w:color w:val="auto"/>
          <w:sz w:val="23"/>
          <w:szCs w:val="23"/>
        </w:rPr>
      </w:pPr>
    </w:p>
    <w:p w:rsidR="007D17D8" w:rsidRPr="006764EF" w:rsidRDefault="007D17D8" w:rsidP="0030290B">
      <w:pPr>
        <w:rPr>
          <w:rFonts w:ascii="Arial" w:hAnsi="Arial" w:cs="Arial"/>
          <w:color w:val="auto"/>
          <w:sz w:val="23"/>
          <w:szCs w:val="23"/>
        </w:rPr>
      </w:pPr>
    </w:p>
    <w:p w:rsidR="0030290B" w:rsidRPr="006764EF" w:rsidRDefault="0030290B" w:rsidP="00B31402">
      <w:pPr>
        <w:spacing w:line="360" w:lineRule="auto"/>
        <w:rPr>
          <w:rFonts w:ascii="Arial" w:hAnsi="Arial" w:cs="Arial"/>
          <w:b/>
          <w:color w:val="auto"/>
          <w:sz w:val="20"/>
          <w:szCs w:val="20"/>
        </w:rPr>
      </w:pPr>
      <w:r w:rsidRPr="006764EF">
        <w:rPr>
          <w:rFonts w:ascii="Arial" w:hAnsi="Arial" w:cs="Arial"/>
          <w:b/>
          <w:color w:val="auto"/>
          <w:sz w:val="20"/>
          <w:szCs w:val="20"/>
        </w:rPr>
        <w:t>PROCEDURY OSIĄGANIA CELÓW KSZTAŁCENIA PRZEDMIOTU</w:t>
      </w:r>
    </w:p>
    <w:p w:rsidR="0030290B" w:rsidRPr="006764EF" w:rsidRDefault="0030290B" w:rsidP="000962B4">
      <w:pPr>
        <w:pStyle w:val="Bezodstpw"/>
      </w:pPr>
      <w:r w:rsidRPr="006764EF">
        <w:t xml:space="preserve">Realizacja poszczególnych treści w przedmiocie </w:t>
      </w:r>
      <w:r w:rsidR="00D35BD5" w:rsidRPr="006764EF">
        <w:t>„J</w:t>
      </w:r>
      <w:r w:rsidRPr="006764EF">
        <w:t>ęzyk obcy zawodowy w handlu</w:t>
      </w:r>
      <w:r w:rsidR="00D35BD5" w:rsidRPr="006764EF">
        <w:t>”</w:t>
      </w:r>
      <w:r w:rsidRPr="006764EF">
        <w:t xml:space="preserve"> powinna być prowadzona w ścisłej korelacji z tym samym językiem obcym prowadzonym w kształceniu ogólnokształcącym oraz z przedmiotami kształcenia zawodowego.</w:t>
      </w:r>
    </w:p>
    <w:p w:rsidR="00056EC1" w:rsidRPr="006764EF" w:rsidRDefault="00056EC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MinionPro-Bold" w:hAnsi="Arial" w:cs="Arial"/>
          <w:b/>
          <w:bCs/>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MinionPro-Bold" w:hAnsi="Arial" w:cs="Arial"/>
          <w:b/>
          <w:bCs/>
          <w:color w:val="auto"/>
          <w:sz w:val="20"/>
          <w:szCs w:val="20"/>
        </w:rPr>
      </w:pPr>
      <w:r w:rsidRPr="006764EF">
        <w:rPr>
          <w:rFonts w:ascii="Arial" w:eastAsia="MinionPro-Bold" w:hAnsi="Arial" w:cs="Arial"/>
          <w:b/>
          <w:bCs/>
          <w:color w:val="auto"/>
          <w:sz w:val="20"/>
          <w:szCs w:val="20"/>
        </w:rPr>
        <w:t>Formy organizacyjne:</w:t>
      </w:r>
    </w:p>
    <w:p w:rsidR="0030290B" w:rsidRPr="006764EF" w:rsidRDefault="0030290B" w:rsidP="00B31402">
      <w:pPr>
        <w:pStyle w:val="Akapitzlist"/>
        <w:numPr>
          <w:ilvl w:val="0"/>
          <w:numId w:val="30"/>
        </w:numPr>
        <w:spacing w:line="360" w:lineRule="auto"/>
        <w:ind w:left="426"/>
        <w:jc w:val="both"/>
        <w:rPr>
          <w:rFonts w:eastAsia="MinionPro-Regular"/>
        </w:rPr>
      </w:pPr>
      <w:r w:rsidRPr="006764EF">
        <w:rPr>
          <w:rFonts w:eastAsia="MinionPro-Regular"/>
        </w:rPr>
        <w:t>praca w parach</w:t>
      </w:r>
      <w:r w:rsidR="00635373" w:rsidRPr="006764EF">
        <w:rPr>
          <w:rFonts w:eastAsia="MinionPro-Regular"/>
        </w:rPr>
        <w:t>;</w:t>
      </w:r>
    </w:p>
    <w:p w:rsidR="0030290B" w:rsidRPr="006764EF" w:rsidRDefault="0030290B" w:rsidP="00B31402">
      <w:pPr>
        <w:pStyle w:val="Akapitzlist"/>
        <w:numPr>
          <w:ilvl w:val="0"/>
          <w:numId w:val="30"/>
        </w:numPr>
        <w:spacing w:line="360" w:lineRule="auto"/>
        <w:ind w:left="426"/>
        <w:jc w:val="both"/>
        <w:rPr>
          <w:rFonts w:eastAsia="MinionPro-Regular"/>
        </w:rPr>
      </w:pPr>
      <w:r w:rsidRPr="006764EF">
        <w:rPr>
          <w:rFonts w:eastAsia="MinionPro-Regular"/>
        </w:rPr>
        <w:t>praca w grupach.</w:t>
      </w: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MinionPro-Regular" w:hAnsi="Arial" w:cs="Arial"/>
          <w:color w:val="auto"/>
          <w:sz w:val="20"/>
          <w:szCs w:val="20"/>
        </w:rPr>
      </w:pPr>
      <w:r w:rsidRPr="006764EF">
        <w:rPr>
          <w:rFonts w:ascii="Arial" w:eastAsia="MinionPro-Regular" w:hAnsi="Arial" w:cs="Arial"/>
          <w:color w:val="auto"/>
          <w:sz w:val="20"/>
          <w:szCs w:val="20"/>
        </w:rPr>
        <w:t>Praca grupowa może być organizowana r</w:t>
      </w:r>
      <w:r w:rsidR="00A373F9" w:rsidRPr="006764EF">
        <w:rPr>
          <w:rFonts w:ascii="Arial" w:eastAsia="MinionPro-Regular" w:hAnsi="Arial" w:cs="Arial"/>
          <w:color w:val="auto"/>
          <w:sz w:val="20"/>
          <w:szCs w:val="20"/>
        </w:rPr>
        <w:t>ó</w:t>
      </w:r>
      <w:r w:rsidRPr="006764EF">
        <w:rPr>
          <w:rFonts w:ascii="Arial" w:eastAsia="MinionPro-Regular" w:hAnsi="Arial" w:cs="Arial"/>
          <w:color w:val="auto"/>
          <w:sz w:val="20"/>
          <w:szCs w:val="20"/>
        </w:rPr>
        <w:t>żnymi sposobami:</w:t>
      </w:r>
    </w:p>
    <w:p w:rsidR="0030290B" w:rsidRPr="006764EF" w:rsidRDefault="0030290B" w:rsidP="00B31402">
      <w:pPr>
        <w:pStyle w:val="Akapitzlist"/>
        <w:numPr>
          <w:ilvl w:val="0"/>
          <w:numId w:val="30"/>
        </w:numPr>
        <w:spacing w:line="360" w:lineRule="auto"/>
        <w:ind w:left="426"/>
        <w:jc w:val="both"/>
        <w:rPr>
          <w:rFonts w:eastAsia="MinionPro-Regular"/>
        </w:rPr>
      </w:pPr>
      <w:r w:rsidRPr="006764EF">
        <w:rPr>
          <w:rFonts w:eastAsia="MinionPro-Regular"/>
        </w:rPr>
        <w:t>uczniów w klasie dzieli się na niewielkie grupy,</w:t>
      </w:r>
    </w:p>
    <w:p w:rsidR="0030290B" w:rsidRPr="006764EF" w:rsidRDefault="0030290B" w:rsidP="00B31402">
      <w:pPr>
        <w:pStyle w:val="Akapitzlist"/>
        <w:numPr>
          <w:ilvl w:val="0"/>
          <w:numId w:val="30"/>
        </w:numPr>
        <w:spacing w:line="360" w:lineRule="auto"/>
        <w:ind w:left="426"/>
        <w:jc w:val="both"/>
        <w:rPr>
          <w:rFonts w:eastAsia="MinionPro-Regular"/>
        </w:rPr>
      </w:pPr>
      <w:r w:rsidRPr="006764EF">
        <w:rPr>
          <w:rFonts w:eastAsia="MinionPro-Regular"/>
        </w:rPr>
        <w:t>grupy pracują wspólnie nad rozwiązywaniem określonych zagadnień teoretycznych lub praktycznych,</w:t>
      </w:r>
    </w:p>
    <w:p w:rsidR="0030290B" w:rsidRPr="006764EF" w:rsidRDefault="0030290B" w:rsidP="00B31402">
      <w:pPr>
        <w:pStyle w:val="Akapitzlist"/>
        <w:numPr>
          <w:ilvl w:val="0"/>
          <w:numId w:val="30"/>
        </w:numPr>
        <w:spacing w:line="360" w:lineRule="auto"/>
        <w:ind w:left="426"/>
        <w:jc w:val="both"/>
        <w:rPr>
          <w:rFonts w:eastAsia="MinionPro-Regular"/>
        </w:rPr>
      </w:pPr>
      <w:r w:rsidRPr="006764EF">
        <w:rPr>
          <w:rFonts w:eastAsia="MinionPro-Regular"/>
        </w:rPr>
        <w:t>skład grup może być stały,</w:t>
      </w:r>
    </w:p>
    <w:p w:rsidR="0030290B" w:rsidRPr="006764EF" w:rsidRDefault="0030290B" w:rsidP="00B31402">
      <w:pPr>
        <w:pStyle w:val="Akapitzlist"/>
        <w:numPr>
          <w:ilvl w:val="0"/>
          <w:numId w:val="30"/>
        </w:numPr>
        <w:spacing w:line="360" w:lineRule="auto"/>
        <w:ind w:left="426"/>
        <w:jc w:val="both"/>
        <w:rPr>
          <w:rFonts w:eastAsia="MinionPro-Regular"/>
        </w:rPr>
      </w:pPr>
      <w:r w:rsidRPr="006764EF">
        <w:rPr>
          <w:rFonts w:eastAsia="MinionPro-Regular"/>
        </w:rPr>
        <w:t>każdą grupą może kierować przewodniczący (lider),</w:t>
      </w:r>
    </w:p>
    <w:p w:rsidR="0030290B" w:rsidRPr="006764EF" w:rsidRDefault="0030290B" w:rsidP="00B31402">
      <w:pPr>
        <w:pStyle w:val="Akapitzlist"/>
        <w:numPr>
          <w:ilvl w:val="0"/>
          <w:numId w:val="30"/>
        </w:numPr>
        <w:spacing w:line="360" w:lineRule="auto"/>
        <w:ind w:left="426"/>
        <w:jc w:val="both"/>
        <w:rPr>
          <w:rFonts w:eastAsia="MinionPro-Regular"/>
        </w:rPr>
      </w:pPr>
      <w:r w:rsidRPr="006764EF">
        <w:rPr>
          <w:rFonts w:eastAsia="MinionPro-Regular"/>
        </w:rPr>
        <w:t>wszystkie grupy pracują nad rozwiązywaniem tych samych zagadnień,</w:t>
      </w:r>
    </w:p>
    <w:p w:rsidR="0030290B" w:rsidRPr="006764EF" w:rsidRDefault="0030290B" w:rsidP="00B31402">
      <w:pPr>
        <w:pStyle w:val="Akapitzlist"/>
        <w:numPr>
          <w:ilvl w:val="0"/>
          <w:numId w:val="30"/>
        </w:numPr>
        <w:spacing w:line="360" w:lineRule="auto"/>
        <w:ind w:left="426"/>
        <w:jc w:val="both"/>
        <w:rPr>
          <w:rFonts w:eastAsia="MinionPro-Regular"/>
        </w:rPr>
      </w:pPr>
      <w:r w:rsidRPr="006764EF">
        <w:rPr>
          <w:rFonts w:eastAsia="MinionPro-Regular"/>
        </w:rPr>
        <w:t>każda grupa rozwiązuje odrębne zagadnienie.</w:t>
      </w: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MinionPro-Bold" w:hAnsi="Arial" w:cs="Arial"/>
          <w:b/>
          <w:bCs/>
          <w:color w:val="auto"/>
          <w:sz w:val="20"/>
          <w:szCs w:val="20"/>
        </w:rPr>
      </w:pPr>
      <w:r w:rsidRPr="006764EF">
        <w:rPr>
          <w:rFonts w:ascii="Arial" w:eastAsia="MinionPro-Bold" w:hAnsi="Arial" w:cs="Arial"/>
          <w:b/>
          <w:bCs/>
          <w:color w:val="auto"/>
          <w:sz w:val="20"/>
          <w:szCs w:val="20"/>
        </w:rPr>
        <w:t>Metody, techniki pracy:</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MinionPro-Regular" w:hAnsi="Arial" w:cs="Arial"/>
          <w:color w:val="auto"/>
          <w:sz w:val="20"/>
          <w:szCs w:val="20"/>
        </w:rPr>
      </w:pPr>
      <w:r w:rsidRPr="006764EF">
        <w:rPr>
          <w:rFonts w:ascii="Arial" w:eastAsia="MinionPro-Regular" w:hAnsi="Arial" w:cs="Arial"/>
          <w:color w:val="auto"/>
          <w:sz w:val="20"/>
          <w:szCs w:val="20"/>
        </w:rPr>
        <w:t>1. Podejście komunikacyjne:</w:t>
      </w:r>
    </w:p>
    <w:p w:rsidR="0030290B" w:rsidRPr="006764EF" w:rsidRDefault="0030290B">
      <w:pPr>
        <w:pStyle w:val="Akapitzlist"/>
        <w:numPr>
          <w:ilvl w:val="0"/>
          <w:numId w:val="30"/>
        </w:numPr>
        <w:spacing w:line="360" w:lineRule="auto"/>
        <w:jc w:val="both"/>
        <w:rPr>
          <w:rFonts w:eastAsia="MinionPro-Regular"/>
        </w:rPr>
      </w:pPr>
      <w:r w:rsidRPr="006764EF">
        <w:rPr>
          <w:rFonts w:eastAsia="MinionPro-Regular"/>
        </w:rPr>
        <w:t xml:space="preserve">elementy metody </w:t>
      </w:r>
      <w:proofErr w:type="spellStart"/>
      <w:r w:rsidRPr="006764EF">
        <w:rPr>
          <w:rFonts w:eastAsia="MinionPro-Regular"/>
        </w:rPr>
        <w:t>audiolingualnej</w:t>
      </w:r>
      <w:proofErr w:type="spellEnd"/>
      <w:r w:rsidRPr="006764EF">
        <w:rPr>
          <w:rFonts w:eastAsia="MinionPro-Regular"/>
        </w:rPr>
        <w:t>,</w:t>
      </w:r>
    </w:p>
    <w:p w:rsidR="0030290B" w:rsidRPr="006764EF" w:rsidRDefault="0030290B">
      <w:pPr>
        <w:pStyle w:val="Akapitzlist"/>
        <w:numPr>
          <w:ilvl w:val="0"/>
          <w:numId w:val="30"/>
        </w:numPr>
        <w:spacing w:line="360" w:lineRule="auto"/>
        <w:jc w:val="both"/>
        <w:rPr>
          <w:rFonts w:eastAsia="MinionPro-Regular"/>
        </w:rPr>
      </w:pPr>
      <w:r w:rsidRPr="006764EF">
        <w:rPr>
          <w:rFonts w:eastAsia="MinionPro-Regular"/>
        </w:rPr>
        <w:t>pogadanka,</w:t>
      </w:r>
    </w:p>
    <w:p w:rsidR="0030290B" w:rsidRPr="006764EF" w:rsidRDefault="0030290B">
      <w:pPr>
        <w:pStyle w:val="Akapitzlist"/>
        <w:numPr>
          <w:ilvl w:val="0"/>
          <w:numId w:val="30"/>
        </w:numPr>
        <w:spacing w:line="360" w:lineRule="auto"/>
        <w:jc w:val="both"/>
        <w:rPr>
          <w:rFonts w:eastAsia="MinionPro-Regular"/>
        </w:rPr>
      </w:pPr>
      <w:r w:rsidRPr="006764EF">
        <w:rPr>
          <w:rFonts w:eastAsia="MinionPro-Regular"/>
        </w:rPr>
        <w:t>burza mózgów,</w:t>
      </w:r>
    </w:p>
    <w:p w:rsidR="0030290B" w:rsidRPr="006764EF" w:rsidRDefault="0030290B">
      <w:pPr>
        <w:pStyle w:val="Akapitzlist"/>
        <w:numPr>
          <w:ilvl w:val="0"/>
          <w:numId w:val="30"/>
        </w:numPr>
        <w:spacing w:line="360" w:lineRule="auto"/>
        <w:jc w:val="both"/>
        <w:rPr>
          <w:rFonts w:eastAsia="MinionPro-Regular"/>
        </w:rPr>
      </w:pPr>
      <w:r w:rsidRPr="006764EF">
        <w:rPr>
          <w:rFonts w:eastAsia="MinionPro-Regular"/>
        </w:rPr>
        <w:t>słuchanie rozmowy,</w:t>
      </w:r>
    </w:p>
    <w:p w:rsidR="0030290B" w:rsidRPr="006764EF" w:rsidRDefault="0030290B">
      <w:pPr>
        <w:pStyle w:val="Akapitzlist"/>
        <w:numPr>
          <w:ilvl w:val="0"/>
          <w:numId w:val="30"/>
        </w:numPr>
        <w:spacing w:line="360" w:lineRule="auto"/>
        <w:jc w:val="both"/>
        <w:rPr>
          <w:rFonts w:eastAsia="MinionPro-Regular"/>
        </w:rPr>
      </w:pPr>
      <w:r w:rsidRPr="006764EF">
        <w:rPr>
          <w:rFonts w:eastAsia="MinionPro-Regular"/>
        </w:rPr>
        <w:t>dyskusja w parach i grupach,</w:t>
      </w:r>
    </w:p>
    <w:p w:rsidR="0030290B" w:rsidRPr="006764EF" w:rsidRDefault="0030290B">
      <w:pPr>
        <w:pStyle w:val="Akapitzlist"/>
        <w:numPr>
          <w:ilvl w:val="0"/>
          <w:numId w:val="30"/>
        </w:numPr>
        <w:spacing w:line="360" w:lineRule="auto"/>
        <w:jc w:val="both"/>
        <w:rPr>
          <w:rFonts w:eastAsia="MinionPro-Regular"/>
        </w:rPr>
      </w:pPr>
      <w:r w:rsidRPr="006764EF">
        <w:rPr>
          <w:rFonts w:eastAsia="MinionPro-Regular"/>
        </w:rPr>
        <w:t>powtarzanie chórem,</w:t>
      </w:r>
    </w:p>
    <w:p w:rsidR="0030290B" w:rsidRPr="006764EF" w:rsidRDefault="0030290B">
      <w:pPr>
        <w:pStyle w:val="Akapitzlist"/>
        <w:numPr>
          <w:ilvl w:val="0"/>
          <w:numId w:val="30"/>
        </w:numPr>
        <w:spacing w:line="360" w:lineRule="auto"/>
        <w:jc w:val="both"/>
        <w:rPr>
          <w:rFonts w:eastAsia="MinionPro-Regular"/>
        </w:rPr>
      </w:pPr>
      <w:r w:rsidRPr="006764EF">
        <w:rPr>
          <w:rFonts w:eastAsia="MinionPro-Regular"/>
        </w:rPr>
        <w:t>elementy dramy (odgrywanie rozmowy),</w:t>
      </w:r>
    </w:p>
    <w:p w:rsidR="0030290B" w:rsidRPr="006764EF" w:rsidRDefault="0030290B">
      <w:pPr>
        <w:pStyle w:val="Akapitzlist"/>
        <w:numPr>
          <w:ilvl w:val="0"/>
          <w:numId w:val="30"/>
        </w:numPr>
        <w:spacing w:line="360" w:lineRule="auto"/>
        <w:jc w:val="both"/>
        <w:rPr>
          <w:rFonts w:eastAsia="MinionPro-Regular"/>
        </w:rPr>
      </w:pPr>
      <w:r w:rsidRPr="006764EF">
        <w:rPr>
          <w:rFonts w:eastAsia="MinionPro-Regular"/>
        </w:rPr>
        <w:t>ćwiczenia (wyodrębnianie struktur z tekstu, układanie własnego dialogu).</w:t>
      </w:r>
    </w:p>
    <w:p w:rsidR="0030290B" w:rsidRPr="006764EF" w:rsidRDefault="0030290B">
      <w:pPr>
        <w:pStyle w:val="Akapitzlist"/>
        <w:numPr>
          <w:ilvl w:val="0"/>
          <w:numId w:val="11"/>
        </w:numPr>
        <w:spacing w:line="360" w:lineRule="auto"/>
        <w:jc w:val="both"/>
        <w:rPr>
          <w:rFonts w:eastAsia="MinionPro-Regular"/>
        </w:rPr>
      </w:pPr>
      <w:r w:rsidRPr="006764EF">
        <w:rPr>
          <w:rFonts w:eastAsia="MinionPro-Regular"/>
        </w:rPr>
        <w:lastRenderedPageBreak/>
        <w:t>Praca ze słownikiem, tekstem, elektronicznymi słownikami.</w:t>
      </w:r>
    </w:p>
    <w:p w:rsidR="0030290B" w:rsidRPr="006764EF" w:rsidRDefault="0030290B">
      <w:pPr>
        <w:pStyle w:val="Akapitzlist"/>
        <w:numPr>
          <w:ilvl w:val="0"/>
          <w:numId w:val="11"/>
        </w:numPr>
        <w:spacing w:line="360" w:lineRule="auto"/>
        <w:jc w:val="both"/>
        <w:rPr>
          <w:rFonts w:eastAsia="MinionPro-Regular"/>
        </w:rPr>
      </w:pPr>
      <w:r w:rsidRPr="006764EF">
        <w:rPr>
          <w:rFonts w:eastAsia="MinionPro-Regular"/>
        </w:rPr>
        <w:t>Wizualizacje.</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MinionPro-Bold" w:hAnsi="Arial" w:cs="Arial"/>
          <w:b/>
          <w:bCs/>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MinionPro-Bold" w:hAnsi="Arial" w:cs="Arial"/>
          <w:b/>
          <w:bCs/>
          <w:color w:val="auto"/>
          <w:sz w:val="20"/>
          <w:szCs w:val="20"/>
        </w:rPr>
      </w:pPr>
      <w:r w:rsidRPr="006764EF">
        <w:rPr>
          <w:rFonts w:ascii="Arial" w:eastAsia="MinionPro-Bold" w:hAnsi="Arial" w:cs="Arial"/>
          <w:b/>
          <w:bCs/>
          <w:color w:val="auto"/>
          <w:sz w:val="20"/>
          <w:szCs w:val="20"/>
        </w:rPr>
        <w:t>Środki dydaktyczne:</w:t>
      </w:r>
    </w:p>
    <w:p w:rsidR="0030290B" w:rsidRPr="006764EF" w:rsidRDefault="0030290B" w:rsidP="00B31402">
      <w:pPr>
        <w:pStyle w:val="Akapitzlist"/>
        <w:numPr>
          <w:ilvl w:val="0"/>
          <w:numId w:val="30"/>
        </w:numPr>
        <w:spacing w:line="360" w:lineRule="auto"/>
        <w:ind w:left="426"/>
        <w:jc w:val="both"/>
        <w:rPr>
          <w:rFonts w:eastAsia="MinionPro-Regular"/>
        </w:rPr>
      </w:pPr>
      <w:r w:rsidRPr="006764EF">
        <w:rPr>
          <w:rFonts w:eastAsia="MinionPro-Regular"/>
        </w:rPr>
        <w:t>scenariusz dialogu (po jednym na grupę 3 os.) z usuniętymi interesującymi nas zdaniami,</w:t>
      </w:r>
    </w:p>
    <w:p w:rsidR="0030290B" w:rsidRPr="006764EF" w:rsidRDefault="0030290B" w:rsidP="00B31402">
      <w:pPr>
        <w:pStyle w:val="Akapitzlist"/>
        <w:numPr>
          <w:ilvl w:val="0"/>
          <w:numId w:val="30"/>
        </w:numPr>
        <w:spacing w:line="360" w:lineRule="auto"/>
        <w:ind w:left="426"/>
        <w:jc w:val="both"/>
        <w:rPr>
          <w:rFonts w:eastAsia="MinionPro-Regular"/>
        </w:rPr>
      </w:pPr>
      <w:r w:rsidRPr="006764EF">
        <w:rPr>
          <w:rFonts w:eastAsia="MinionPro-Regular"/>
        </w:rPr>
        <w:t>paski papieru ze zdaniami usuniętymi uprzednio z tekstu – po zestawie na grupę,</w:t>
      </w:r>
    </w:p>
    <w:p w:rsidR="0030290B" w:rsidRPr="006764EF" w:rsidRDefault="0030290B" w:rsidP="00B31402">
      <w:pPr>
        <w:pStyle w:val="Akapitzlist"/>
        <w:numPr>
          <w:ilvl w:val="0"/>
          <w:numId w:val="30"/>
        </w:numPr>
        <w:spacing w:line="360" w:lineRule="auto"/>
        <w:ind w:left="426"/>
        <w:jc w:val="both"/>
        <w:rPr>
          <w:rFonts w:eastAsia="MinionPro-Regular"/>
        </w:rPr>
      </w:pPr>
      <w:r w:rsidRPr="006764EF">
        <w:rPr>
          <w:rFonts w:eastAsia="MinionPro-Regular"/>
        </w:rPr>
        <w:t>CD lub filmy z nagraniem dialogu,</w:t>
      </w:r>
    </w:p>
    <w:p w:rsidR="0030290B" w:rsidRPr="006764EF" w:rsidRDefault="0030290B" w:rsidP="00B31402">
      <w:pPr>
        <w:pStyle w:val="Akapitzlist"/>
        <w:numPr>
          <w:ilvl w:val="0"/>
          <w:numId w:val="30"/>
        </w:numPr>
        <w:spacing w:line="360" w:lineRule="auto"/>
        <w:ind w:left="426"/>
        <w:jc w:val="both"/>
        <w:rPr>
          <w:rFonts w:eastAsia="MinionPro-Regular"/>
        </w:rPr>
      </w:pPr>
      <w:r w:rsidRPr="006764EF">
        <w:rPr>
          <w:rFonts w:eastAsia="MinionPro-Regular"/>
        </w:rPr>
        <w:t>zdjęcie przedstawiające bohaterów dialogu pogrążonych w rozmowie,</w:t>
      </w:r>
    </w:p>
    <w:p w:rsidR="0030290B" w:rsidRPr="006764EF" w:rsidRDefault="0030290B" w:rsidP="00B31402">
      <w:pPr>
        <w:pStyle w:val="Akapitzlist"/>
        <w:numPr>
          <w:ilvl w:val="0"/>
          <w:numId w:val="30"/>
        </w:numPr>
        <w:spacing w:line="360" w:lineRule="auto"/>
        <w:ind w:left="426"/>
        <w:jc w:val="both"/>
        <w:rPr>
          <w:rFonts w:eastAsia="MinionPro-Regular"/>
        </w:rPr>
      </w:pPr>
      <w:r w:rsidRPr="006764EF">
        <w:rPr>
          <w:rFonts w:eastAsia="MinionPro-Regular"/>
        </w:rPr>
        <w:t>słowniki.</w:t>
      </w:r>
    </w:p>
    <w:p w:rsidR="0030290B" w:rsidRPr="006764EF" w:rsidRDefault="0030290B" w:rsidP="000962B4">
      <w:pPr>
        <w:pStyle w:val="Bezodstpw"/>
      </w:pPr>
      <w:r w:rsidRPr="006764EF">
        <w:t>Dla prawidłowej realizacji zajęć niezbędna jest pracownia językowa wyposażona m.in. w komputer stacjonarny z oprogramowaniem biurowym</w:t>
      </w:r>
      <w:r w:rsidR="00E44E67" w:rsidRPr="006764EF">
        <w:t xml:space="preserve"> i</w:t>
      </w:r>
      <w:r w:rsidRPr="006764EF">
        <w:t xml:space="preserve"> z dostępem do </w:t>
      </w:r>
      <w:proofErr w:type="spellStart"/>
      <w:r w:rsidR="00645D09" w:rsidRPr="006764EF">
        <w:t>i</w:t>
      </w:r>
      <w:r w:rsidRPr="006764EF">
        <w:t>nternetu</w:t>
      </w:r>
      <w:proofErr w:type="spellEnd"/>
      <w:r w:rsidRPr="006764EF">
        <w:t>, telewizor, tablicę flipchart, słuchawki z mikrofonem, system do nauczania języków obcych, podręczniki do nauczania języków obcych, słowniki, fiszki językowe, filmy i nagrania dydaktyczne, plansze dydaktyczne etc.</w:t>
      </w:r>
    </w:p>
    <w:p w:rsidR="0030290B" w:rsidRPr="006764EF" w:rsidRDefault="0030290B">
      <w:pPr>
        <w:pStyle w:val="Bezodstpw"/>
      </w:pPr>
      <w:r w:rsidRPr="006764EF">
        <w:rPr>
          <w:rFonts w:eastAsia="MinionPro-Bold"/>
        </w:rPr>
        <w:t xml:space="preserve">W nauczaniu należy odwołać się do </w:t>
      </w:r>
      <w:r w:rsidRPr="006764EF">
        <w:t>e-zasobów do nauczania języka obcego ukierunkowanego zawodowo zaplanowanych wg koncepcji programu nauczania funkcjonalno-sytuacyjnego. Osią tak pomyślanego programu są typowe sytuacje komunikacyjne, w których znajduje się osoba w swoim środowisku pracy.</w:t>
      </w:r>
    </w:p>
    <w:p w:rsidR="0030290B" w:rsidRPr="006764EF" w:rsidRDefault="0030290B">
      <w:pPr>
        <w:pStyle w:val="Default"/>
        <w:spacing w:line="360" w:lineRule="auto"/>
        <w:jc w:val="both"/>
        <w:rPr>
          <w:rFonts w:ascii="Arial" w:hAnsi="Arial" w:cs="Arial"/>
          <w:color w:val="auto"/>
          <w:sz w:val="20"/>
          <w:szCs w:val="20"/>
        </w:rPr>
      </w:pPr>
      <w:r w:rsidRPr="006764EF">
        <w:rPr>
          <w:rFonts w:ascii="Arial" w:hAnsi="Arial" w:cs="Arial"/>
          <w:color w:val="auto"/>
          <w:sz w:val="20"/>
          <w:szCs w:val="20"/>
        </w:rPr>
        <w:t xml:space="preserve">W e-zasobie należy uwzględnić dla każdego zawodu (o ile dotyczy) następującą tematykę: </w:t>
      </w:r>
    </w:p>
    <w:p w:rsidR="0030290B" w:rsidRPr="006764EF" w:rsidRDefault="0030290B" w:rsidP="00B31402">
      <w:pPr>
        <w:pStyle w:val="Default"/>
        <w:numPr>
          <w:ilvl w:val="0"/>
          <w:numId w:val="31"/>
        </w:numPr>
        <w:spacing w:line="360" w:lineRule="auto"/>
        <w:ind w:left="426"/>
        <w:jc w:val="both"/>
        <w:rPr>
          <w:rFonts w:ascii="Arial" w:hAnsi="Arial" w:cs="Arial"/>
          <w:color w:val="auto"/>
          <w:sz w:val="20"/>
          <w:szCs w:val="20"/>
        </w:rPr>
      </w:pPr>
      <w:r w:rsidRPr="006764EF">
        <w:rPr>
          <w:rFonts w:ascii="Arial" w:hAnsi="Arial" w:cs="Arial"/>
          <w:color w:val="auto"/>
          <w:sz w:val="20"/>
          <w:szCs w:val="20"/>
        </w:rPr>
        <w:t xml:space="preserve">Komunikacja z klientami </w:t>
      </w:r>
      <w:r w:rsidR="00385A4A" w:rsidRPr="006764EF">
        <w:rPr>
          <w:rFonts w:ascii="Arial" w:hAnsi="Arial" w:cs="Arial"/>
          <w:color w:val="auto"/>
          <w:sz w:val="20"/>
          <w:szCs w:val="20"/>
        </w:rPr>
        <w:t>–</w:t>
      </w:r>
      <w:r w:rsidR="004F6EDD" w:rsidRPr="006764EF">
        <w:rPr>
          <w:rFonts w:ascii="Arial" w:hAnsi="Arial" w:cs="Arial"/>
          <w:color w:val="auto"/>
          <w:sz w:val="20"/>
          <w:szCs w:val="20"/>
        </w:rPr>
        <w:t xml:space="preserve"> </w:t>
      </w:r>
      <w:r w:rsidRPr="006764EF">
        <w:rPr>
          <w:rFonts w:ascii="Arial" w:hAnsi="Arial" w:cs="Arial"/>
          <w:color w:val="auto"/>
          <w:sz w:val="20"/>
          <w:szCs w:val="20"/>
        </w:rPr>
        <w:t xml:space="preserve">prezentacja możliwych sytuacji związanych z kontaktem z szeroko rozumianym klientem. Materiał filmowy w formie mini-dialogów, typowych w relacji przedstawiciel zawodu–klient. Zaleca się filmy z aktorami lub filmy animowane. </w:t>
      </w:r>
    </w:p>
    <w:p w:rsidR="0030290B" w:rsidRPr="006764EF" w:rsidRDefault="0030290B" w:rsidP="00B31402">
      <w:pPr>
        <w:pStyle w:val="Default"/>
        <w:numPr>
          <w:ilvl w:val="0"/>
          <w:numId w:val="31"/>
        </w:numPr>
        <w:spacing w:line="360" w:lineRule="auto"/>
        <w:ind w:left="426"/>
        <w:jc w:val="both"/>
        <w:rPr>
          <w:rFonts w:ascii="Arial" w:hAnsi="Arial" w:cs="Arial"/>
          <w:color w:val="auto"/>
          <w:sz w:val="20"/>
          <w:szCs w:val="20"/>
        </w:rPr>
      </w:pPr>
      <w:r w:rsidRPr="006764EF">
        <w:rPr>
          <w:rFonts w:ascii="Arial" w:hAnsi="Arial" w:cs="Arial"/>
          <w:color w:val="auto"/>
          <w:sz w:val="20"/>
          <w:szCs w:val="20"/>
        </w:rPr>
        <w:t xml:space="preserve">Komunikacja z kolegami z pracy – materiał zapozna uczących się z sytuacjami dialogowymi, które mogą wystąpić w firmie pomiędzy pracownikami tej jednostki. Zaleca się filmy z aktorami lub filmy animowane. </w:t>
      </w:r>
    </w:p>
    <w:p w:rsidR="0030290B" w:rsidRPr="006764EF" w:rsidRDefault="0030290B" w:rsidP="00B31402">
      <w:pPr>
        <w:pStyle w:val="Default"/>
        <w:numPr>
          <w:ilvl w:val="0"/>
          <w:numId w:val="31"/>
        </w:numPr>
        <w:spacing w:line="360" w:lineRule="auto"/>
        <w:ind w:left="426"/>
        <w:jc w:val="both"/>
        <w:rPr>
          <w:rFonts w:ascii="Arial" w:hAnsi="Arial" w:cs="Arial"/>
          <w:color w:val="auto"/>
          <w:sz w:val="20"/>
          <w:szCs w:val="20"/>
        </w:rPr>
      </w:pPr>
      <w:r w:rsidRPr="006764EF">
        <w:rPr>
          <w:rFonts w:ascii="Arial" w:hAnsi="Arial" w:cs="Arial"/>
          <w:color w:val="auto"/>
          <w:sz w:val="20"/>
          <w:szCs w:val="20"/>
        </w:rPr>
        <w:t xml:space="preserve">Czytanie instrukcji obsługi – prezentacja typowych szeroko pojętych instrukcji obsługi istotnych dla danego stanowiska. Mogą pojawić się następujące wzory tekstów: regulamin zakładowy, zakres obowiązków, instrukcja obsługi danego narzędzia lub urządzenia, sposób postępowania itp. Sekwencja audio-wideo przedstawia określoną instrukcję. Zaleca się stosowanie fotografii autentycznych dokumentów, rysunków technicznych, schematów. </w:t>
      </w:r>
    </w:p>
    <w:p w:rsidR="0030290B" w:rsidRPr="006764EF" w:rsidRDefault="0030290B" w:rsidP="00B31402">
      <w:pPr>
        <w:pStyle w:val="Default"/>
        <w:numPr>
          <w:ilvl w:val="0"/>
          <w:numId w:val="31"/>
        </w:numPr>
        <w:spacing w:line="360" w:lineRule="auto"/>
        <w:ind w:left="426"/>
        <w:jc w:val="both"/>
        <w:rPr>
          <w:rFonts w:ascii="Arial" w:hAnsi="Arial" w:cs="Arial"/>
          <w:color w:val="auto"/>
          <w:sz w:val="20"/>
          <w:szCs w:val="20"/>
        </w:rPr>
      </w:pPr>
      <w:r w:rsidRPr="006764EF">
        <w:rPr>
          <w:rFonts w:ascii="Arial" w:hAnsi="Arial" w:cs="Arial"/>
          <w:color w:val="auto"/>
          <w:sz w:val="20"/>
          <w:szCs w:val="20"/>
        </w:rPr>
        <w:t xml:space="preserve">Wydawanie poleceń – występują tu następujące relacje dialogowe zarejestrowane w formie filmów z aktorami, animacji, sekwencji audio lub fotografii: podwładny–przełożony, pracownik–klient, usługodawca–usługobiorca, opiekun–pacjent itp. Materiały te skoncentrują się na mini-dialogach typowych dla danej sytuacji. </w:t>
      </w:r>
    </w:p>
    <w:p w:rsidR="0030290B" w:rsidRPr="006764EF" w:rsidRDefault="0030290B" w:rsidP="00B31402">
      <w:pPr>
        <w:pStyle w:val="Default"/>
        <w:numPr>
          <w:ilvl w:val="0"/>
          <w:numId w:val="31"/>
        </w:numPr>
        <w:spacing w:line="360" w:lineRule="auto"/>
        <w:ind w:left="426"/>
        <w:jc w:val="both"/>
        <w:rPr>
          <w:rFonts w:ascii="Arial" w:hAnsi="Arial" w:cs="Arial"/>
          <w:color w:val="auto"/>
          <w:sz w:val="20"/>
          <w:szCs w:val="20"/>
        </w:rPr>
      </w:pPr>
      <w:r w:rsidRPr="006764EF">
        <w:rPr>
          <w:rFonts w:ascii="Arial" w:hAnsi="Arial" w:cs="Arial"/>
          <w:color w:val="auto"/>
          <w:sz w:val="20"/>
          <w:szCs w:val="20"/>
        </w:rPr>
        <w:lastRenderedPageBreak/>
        <w:t>Rozwiązywanie problemów na stanowisku pracy (opis, pomoc itd.) – przedstawienie sytuacji trudnych lub konfliktowych, gdzie oczekiwana jest współpraca w grupie. Prezentacja pracy w grupie: np. zebranie, narada, spotkanie robocze. Przedstawienie sytuacji mniej formalnych, gdzie zaprezentowana zostanie bezpośrednia pomoc współpracowników. Film z aktorami lub sekwencja audio przedstawia możliwą sytuację trudną, w której nastąpi wspólne rozwiązanie problemu</w:t>
      </w:r>
      <w:r w:rsidR="00CA5552" w:rsidRPr="006764EF">
        <w:rPr>
          <w:rFonts w:ascii="Arial" w:hAnsi="Arial" w:cs="Arial"/>
          <w:color w:val="auto"/>
          <w:sz w:val="20"/>
          <w:szCs w:val="20"/>
        </w:rPr>
        <w:t>,</w:t>
      </w:r>
      <w:r w:rsidRPr="006764EF">
        <w:rPr>
          <w:rFonts w:ascii="Arial" w:hAnsi="Arial" w:cs="Arial"/>
          <w:color w:val="auto"/>
          <w:sz w:val="20"/>
          <w:szCs w:val="20"/>
        </w:rPr>
        <w:t xml:space="preserve"> oraz prezentuje typowe zwroty niezbędne w dyskusji grupowej: wyrażenie opinii, potwierdzenie, zaprzeczenie, wyrażenie wątpliwości, zgod</w:t>
      </w:r>
      <w:r w:rsidR="00CA5552" w:rsidRPr="006764EF">
        <w:rPr>
          <w:rFonts w:ascii="Arial" w:hAnsi="Arial" w:cs="Arial"/>
          <w:color w:val="auto"/>
          <w:sz w:val="20"/>
          <w:szCs w:val="20"/>
        </w:rPr>
        <w:t>ę</w:t>
      </w:r>
      <w:r w:rsidRPr="006764EF">
        <w:rPr>
          <w:rFonts w:ascii="Arial" w:hAnsi="Arial" w:cs="Arial"/>
          <w:color w:val="auto"/>
          <w:sz w:val="20"/>
          <w:szCs w:val="20"/>
        </w:rPr>
        <w:t xml:space="preserve"> na dane rozwiązanie problemu. </w:t>
      </w:r>
    </w:p>
    <w:p w:rsidR="0030290B" w:rsidRPr="006764EF" w:rsidRDefault="0030290B" w:rsidP="00B31402">
      <w:pPr>
        <w:pStyle w:val="Default"/>
        <w:numPr>
          <w:ilvl w:val="0"/>
          <w:numId w:val="31"/>
        </w:numPr>
        <w:spacing w:line="360" w:lineRule="auto"/>
        <w:ind w:left="426"/>
        <w:jc w:val="both"/>
        <w:rPr>
          <w:rFonts w:ascii="Arial" w:hAnsi="Arial" w:cs="Arial"/>
          <w:color w:val="auto"/>
          <w:sz w:val="20"/>
          <w:szCs w:val="20"/>
        </w:rPr>
      </w:pPr>
      <w:r w:rsidRPr="006764EF">
        <w:rPr>
          <w:rFonts w:ascii="Arial" w:hAnsi="Arial" w:cs="Arial"/>
          <w:color w:val="auto"/>
          <w:sz w:val="20"/>
          <w:szCs w:val="20"/>
        </w:rPr>
        <w:t xml:space="preserve">Ustalanie terminów – pomiędzy podwładnym a przełożonym, kolegami z pracy, pracownikiem a klientem itp. Filmy z aktorami lub sekwencja audio zilustrują to różnymi sytuacjami dialogowymi, także w formie rozmowy telefonicznej, pisania </w:t>
      </w:r>
      <w:proofErr w:type="spellStart"/>
      <w:r w:rsidRPr="006764EF">
        <w:rPr>
          <w:rFonts w:ascii="Arial" w:hAnsi="Arial" w:cs="Arial"/>
          <w:color w:val="auto"/>
          <w:sz w:val="20"/>
          <w:szCs w:val="20"/>
        </w:rPr>
        <w:t>sms</w:t>
      </w:r>
      <w:r w:rsidR="00CA5552" w:rsidRPr="006764EF">
        <w:rPr>
          <w:rFonts w:ascii="Arial" w:hAnsi="Arial" w:cs="Arial"/>
          <w:color w:val="auto"/>
          <w:sz w:val="20"/>
          <w:szCs w:val="20"/>
        </w:rPr>
        <w:t>-ów</w:t>
      </w:r>
      <w:proofErr w:type="spellEnd"/>
      <w:r w:rsidRPr="006764EF">
        <w:rPr>
          <w:rFonts w:ascii="Arial" w:hAnsi="Arial" w:cs="Arial"/>
          <w:color w:val="auto"/>
          <w:sz w:val="20"/>
          <w:szCs w:val="20"/>
        </w:rPr>
        <w:t xml:space="preserve">, maili. </w:t>
      </w:r>
    </w:p>
    <w:p w:rsidR="0030290B" w:rsidRPr="006764EF" w:rsidRDefault="0030290B" w:rsidP="00B31402">
      <w:pPr>
        <w:pStyle w:val="Default"/>
        <w:numPr>
          <w:ilvl w:val="0"/>
          <w:numId w:val="31"/>
        </w:numPr>
        <w:spacing w:line="360" w:lineRule="auto"/>
        <w:ind w:left="426"/>
        <w:jc w:val="both"/>
        <w:rPr>
          <w:rFonts w:ascii="Arial" w:hAnsi="Arial" w:cs="Arial"/>
          <w:color w:val="auto"/>
          <w:sz w:val="20"/>
          <w:szCs w:val="20"/>
        </w:rPr>
      </w:pPr>
      <w:r w:rsidRPr="006764EF">
        <w:rPr>
          <w:rFonts w:ascii="Arial" w:hAnsi="Arial" w:cs="Arial"/>
          <w:color w:val="auto"/>
          <w:sz w:val="20"/>
          <w:szCs w:val="20"/>
        </w:rPr>
        <w:t>Korespondencja wewnątrzzakładowa i zewnętrzna – wzory wszelkich możliwych listów w formie zamówień, ofert, odpowiedzi na skargę, poleceń itp. Sekwencja wideo w formie fotografii, rysunków, schematów, piktogramów do ww. sytuacji, zawierając</w:t>
      </w:r>
      <w:r w:rsidR="00CA5552" w:rsidRPr="006764EF">
        <w:rPr>
          <w:rFonts w:ascii="Arial" w:hAnsi="Arial" w:cs="Arial"/>
          <w:color w:val="auto"/>
          <w:sz w:val="20"/>
          <w:szCs w:val="20"/>
        </w:rPr>
        <w:t>ych</w:t>
      </w:r>
      <w:r w:rsidRPr="006764EF">
        <w:rPr>
          <w:rFonts w:ascii="Arial" w:hAnsi="Arial" w:cs="Arial"/>
          <w:color w:val="auto"/>
          <w:sz w:val="20"/>
          <w:szCs w:val="20"/>
        </w:rPr>
        <w:t xml:space="preserve"> typowe zwroty związane z korespondencją: miejscowość, data, dotyczy (tematu listu), forma zwracania się do osoby, wprowadzenie, treść główna, zakończenie, forma pozdrowień. </w:t>
      </w:r>
    </w:p>
    <w:p w:rsidR="00056EC1" w:rsidRPr="006764EF" w:rsidRDefault="00056EC1" w:rsidP="000962B4">
      <w:pPr>
        <w:pStyle w:val="Bezodstpw"/>
      </w:pPr>
    </w:p>
    <w:p w:rsidR="0030290B" w:rsidRPr="006764EF" w:rsidRDefault="0030290B">
      <w:pPr>
        <w:pStyle w:val="Bezodstpw"/>
      </w:pPr>
      <w:r w:rsidRPr="006764EF">
        <w:t>Zajęcia powinny prowadzone być w grupach do 16 osób w pracowni organizowania i prowadzenia sprzedaży, wyposażonej w:</w:t>
      </w:r>
    </w:p>
    <w:p w:rsidR="0030290B" w:rsidRPr="006764EF" w:rsidRDefault="0030290B" w:rsidP="00B31402">
      <w:pPr>
        <w:pStyle w:val="Akapitzlist"/>
        <w:numPr>
          <w:ilvl w:val="0"/>
          <w:numId w:val="30"/>
        </w:numPr>
        <w:spacing w:line="360" w:lineRule="auto"/>
        <w:ind w:left="426"/>
        <w:jc w:val="both"/>
        <w:rPr>
          <w:rFonts w:eastAsia="MinionPro-Regular"/>
        </w:rPr>
      </w:pPr>
      <w:r w:rsidRPr="006764EF">
        <w:rPr>
          <w:rFonts w:eastAsia="MinionPro-Regular"/>
        </w:rPr>
        <w:t xml:space="preserve">stanowisko komputerowe dla nauczyciela podłączone do sieci lokalnej z dostępem do </w:t>
      </w:r>
      <w:proofErr w:type="spellStart"/>
      <w:r w:rsidR="00645D09" w:rsidRPr="006764EF">
        <w:rPr>
          <w:rFonts w:eastAsia="MinionPro-Regular"/>
        </w:rPr>
        <w:t>i</w:t>
      </w:r>
      <w:r w:rsidRPr="006764EF">
        <w:rPr>
          <w:rFonts w:eastAsia="MinionPro-Regular"/>
        </w:rPr>
        <w:t>nternetu</w:t>
      </w:r>
      <w:proofErr w:type="spellEnd"/>
      <w:r w:rsidR="00CA5552" w:rsidRPr="006764EF">
        <w:rPr>
          <w:rFonts w:eastAsia="MinionPro-Regular"/>
        </w:rPr>
        <w:t>,</w:t>
      </w:r>
      <w:r w:rsidRPr="006764EF">
        <w:rPr>
          <w:rFonts w:eastAsia="MinionPro-Regular"/>
        </w:rPr>
        <w:t xml:space="preserve"> z drukarką, skanerem lub urządzeniem wielofunkcyjnym oraz z projektorem multimedialnym lub tablicą interaktywną lub monitorem interaktywnym,</w:t>
      </w:r>
    </w:p>
    <w:p w:rsidR="0030290B" w:rsidRPr="006764EF" w:rsidRDefault="0030290B" w:rsidP="00B31402">
      <w:pPr>
        <w:pStyle w:val="Akapitzlist"/>
        <w:numPr>
          <w:ilvl w:val="0"/>
          <w:numId w:val="30"/>
        </w:numPr>
        <w:spacing w:line="360" w:lineRule="auto"/>
        <w:ind w:left="426"/>
        <w:jc w:val="both"/>
        <w:rPr>
          <w:rFonts w:eastAsia="MinionPro-Regular"/>
        </w:rPr>
      </w:pPr>
      <w:r w:rsidRPr="006764EF">
        <w:rPr>
          <w:rFonts w:eastAsia="MinionPro-Regular"/>
        </w:rPr>
        <w:t xml:space="preserve">pakiet programów biurowych i oprzyrządowania do nauki języków obcych, </w:t>
      </w:r>
    </w:p>
    <w:p w:rsidR="0030290B" w:rsidRPr="006764EF" w:rsidRDefault="0030290B" w:rsidP="00B31402">
      <w:pPr>
        <w:pStyle w:val="Akapitzlist"/>
        <w:numPr>
          <w:ilvl w:val="0"/>
          <w:numId w:val="30"/>
        </w:numPr>
        <w:spacing w:line="360" w:lineRule="auto"/>
        <w:ind w:left="426"/>
        <w:jc w:val="both"/>
        <w:rPr>
          <w:rFonts w:eastAsia="MinionPro-Regular"/>
        </w:rPr>
      </w:pPr>
      <w:r w:rsidRPr="006764EF">
        <w:rPr>
          <w:rFonts w:eastAsia="MinionPro-Regular"/>
        </w:rPr>
        <w:t>stanowiska komputerowe dla uczniów (jedno stanowisko dla jednego ucznia)</w:t>
      </w:r>
      <w:r w:rsidR="00153B7E" w:rsidRPr="006764EF">
        <w:rPr>
          <w:rFonts w:eastAsia="MinionPro-Regular"/>
        </w:rPr>
        <w:t>,</w:t>
      </w:r>
      <w:r w:rsidRPr="006764EF">
        <w:rPr>
          <w:rFonts w:eastAsia="MinionPro-Regular"/>
        </w:rPr>
        <w:t xml:space="preserve"> stanowiska prowadzenia sprzedaży (jedno stanowisko dla dwóch uczniów),</w:t>
      </w:r>
    </w:p>
    <w:p w:rsidR="0030290B" w:rsidRPr="006764EF" w:rsidRDefault="0030290B" w:rsidP="00B31402">
      <w:pPr>
        <w:pStyle w:val="Akapitzlist"/>
        <w:numPr>
          <w:ilvl w:val="0"/>
          <w:numId w:val="30"/>
        </w:numPr>
        <w:spacing w:line="360" w:lineRule="auto"/>
        <w:ind w:left="426"/>
        <w:jc w:val="both"/>
        <w:rPr>
          <w:rFonts w:eastAsia="MinionPro-Regular"/>
        </w:rPr>
      </w:pPr>
      <w:r w:rsidRPr="006764EF">
        <w:rPr>
          <w:rFonts w:eastAsia="MinionPro-Regular"/>
        </w:rPr>
        <w:t>urządzenia do rejestrowania sprzedaży, urządzenia do przechowywania, eksponowania, transportu i znakowania towarów, atrapy towarów, materiały do pakowania towarów, przyrządy do kontroli jakości i warunków przechowywania towarów oraz do określania masy i wielkości towarów,</w:t>
      </w:r>
    </w:p>
    <w:p w:rsidR="0030290B" w:rsidRPr="006764EF" w:rsidRDefault="0030290B" w:rsidP="00B31402">
      <w:pPr>
        <w:pStyle w:val="Akapitzlist"/>
        <w:numPr>
          <w:ilvl w:val="0"/>
          <w:numId w:val="30"/>
        </w:numPr>
        <w:spacing w:line="360" w:lineRule="auto"/>
        <w:ind w:left="426"/>
        <w:jc w:val="both"/>
        <w:rPr>
          <w:rFonts w:eastAsia="MinionPro-Regular"/>
        </w:rPr>
      </w:pPr>
      <w:r w:rsidRPr="006764EF">
        <w:rPr>
          <w:rFonts w:eastAsia="MinionPro-Regular"/>
        </w:rPr>
        <w:t>druki dokumentów w języku obcym dotyczące organizacji i prowadzenia sprzedaży, instrukcje obsługi urządzeń.</w:t>
      </w:r>
    </w:p>
    <w:p w:rsidR="0030290B" w:rsidRPr="006764EF" w:rsidRDefault="0030290B">
      <w:pPr>
        <w:pStyle w:val="Bezodstpw"/>
        <w:rPr>
          <w:b/>
        </w:rPr>
      </w:pPr>
      <w:r w:rsidRPr="006764EF">
        <w:t>Pracownia powinna być zasilana napięciem 230V prądu przemiennego, zabezpieczona ochroną przeciwporażeniową, wyposażona w wyłączniki awaryjne i wyłącznik awaryjny centralny, a także w pojemniki do selektywnej zbiórki odpadów.</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056EC1" w:rsidRPr="006764EF" w:rsidRDefault="00056EC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B31402">
      <w:pPr>
        <w:spacing w:line="360" w:lineRule="auto"/>
        <w:rPr>
          <w:rFonts w:ascii="Arial" w:hAnsi="Arial" w:cs="Arial"/>
          <w:b/>
          <w:color w:val="auto"/>
          <w:sz w:val="20"/>
          <w:szCs w:val="20"/>
        </w:rPr>
      </w:pPr>
      <w:r w:rsidRPr="006764EF">
        <w:rPr>
          <w:rFonts w:ascii="Arial" w:hAnsi="Arial" w:cs="Arial"/>
          <w:b/>
          <w:color w:val="auto"/>
          <w:sz w:val="20"/>
          <w:szCs w:val="20"/>
        </w:rPr>
        <w:t>PROPONOWANE METODY SPRAWDZANIA OSIĄGNIĘĆ EDUKACYJNYCH UCZNIA</w:t>
      </w:r>
    </w:p>
    <w:p w:rsidR="0030290B" w:rsidRPr="006764EF" w:rsidRDefault="0030290B" w:rsidP="000962B4">
      <w:pPr>
        <w:pStyle w:val="Bezodstpw"/>
      </w:pPr>
      <w:r w:rsidRPr="006764EF">
        <w:t xml:space="preserve">Ocenianie osiągnięć edukacyjnych ucznia powinno być prowadzone na podstawie obserwacji bieżącej pracy uczniów, aktywności ich pracy w zespole, jakości prezentacji (zawartość merytoryczna, zasób słownictwa, łatwość wypowiedzi itp.). Podczas oceniania osiągnięć edukacyjnych uczniów należy uwzględnić </w:t>
      </w:r>
      <w:r w:rsidRPr="006764EF">
        <w:lastRenderedPageBreak/>
        <w:t>wyniki wszystkich metod sprawdzania efektów kształcenia zastosowanych przez nauczyciela. Na zakończenie działu można przeprowadzić test wielokrotnego wyboru.</w:t>
      </w: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Korzystając z e-zasobów</w:t>
      </w:r>
      <w:r w:rsidR="00E65275" w:rsidRPr="006764EF">
        <w:rPr>
          <w:rFonts w:ascii="Arial" w:hAnsi="Arial" w:cs="Arial"/>
          <w:color w:val="auto"/>
          <w:sz w:val="20"/>
          <w:szCs w:val="20"/>
        </w:rPr>
        <w:t>,</w:t>
      </w:r>
      <w:r w:rsidRPr="006764EF">
        <w:rPr>
          <w:rFonts w:ascii="Arial" w:hAnsi="Arial" w:cs="Arial"/>
          <w:color w:val="auto"/>
          <w:sz w:val="20"/>
          <w:szCs w:val="20"/>
        </w:rPr>
        <w:t xml:space="preserve"> do oceny można wykorzystać zasoby sprawdzające: </w:t>
      </w:r>
    </w:p>
    <w:p w:rsidR="0030290B" w:rsidRPr="006764EF" w:rsidRDefault="0030290B" w:rsidP="00B31402">
      <w:pPr>
        <w:pStyle w:val="Akapitzlist"/>
        <w:numPr>
          <w:ilvl w:val="0"/>
          <w:numId w:val="32"/>
        </w:numPr>
        <w:spacing w:line="360" w:lineRule="auto"/>
        <w:ind w:left="426"/>
        <w:jc w:val="both"/>
      </w:pPr>
      <w:r w:rsidRPr="006764EF">
        <w:t xml:space="preserve">ćwiczenia, </w:t>
      </w:r>
    </w:p>
    <w:p w:rsidR="0030290B" w:rsidRPr="006764EF" w:rsidRDefault="0030290B" w:rsidP="00B31402">
      <w:pPr>
        <w:pStyle w:val="Akapitzlist"/>
        <w:numPr>
          <w:ilvl w:val="0"/>
          <w:numId w:val="32"/>
        </w:numPr>
        <w:spacing w:line="360" w:lineRule="auto"/>
        <w:ind w:left="426"/>
        <w:jc w:val="both"/>
      </w:pPr>
      <w:proofErr w:type="spellStart"/>
      <w:r w:rsidRPr="006764EF">
        <w:t>self</w:t>
      </w:r>
      <w:proofErr w:type="spellEnd"/>
      <w:r w:rsidRPr="006764EF">
        <w:t xml:space="preserve">-testy, </w:t>
      </w:r>
    </w:p>
    <w:p w:rsidR="0030290B" w:rsidRPr="006764EF" w:rsidRDefault="0030290B" w:rsidP="00B31402">
      <w:pPr>
        <w:pStyle w:val="Akapitzlist"/>
        <w:numPr>
          <w:ilvl w:val="0"/>
          <w:numId w:val="32"/>
        </w:numPr>
        <w:spacing w:line="360" w:lineRule="auto"/>
        <w:ind w:left="426"/>
        <w:jc w:val="both"/>
      </w:pPr>
      <w:r w:rsidRPr="006764EF">
        <w:t>quizy,</w:t>
      </w:r>
    </w:p>
    <w:p w:rsidR="0030290B" w:rsidRPr="006764EF" w:rsidRDefault="0030290B" w:rsidP="00B31402">
      <w:pPr>
        <w:pStyle w:val="Akapitzlist"/>
        <w:numPr>
          <w:ilvl w:val="0"/>
          <w:numId w:val="32"/>
        </w:numPr>
        <w:spacing w:line="360" w:lineRule="auto"/>
        <w:ind w:left="426"/>
        <w:jc w:val="both"/>
      </w:pPr>
      <w:r w:rsidRPr="006764EF">
        <w:t>słownik pojęć dla e-zasobu.</w:t>
      </w: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B31402">
      <w:pPr>
        <w:spacing w:line="360" w:lineRule="auto"/>
        <w:rPr>
          <w:rFonts w:ascii="Arial" w:hAnsi="Arial" w:cs="Arial"/>
          <w:b/>
          <w:color w:val="auto"/>
          <w:sz w:val="20"/>
          <w:szCs w:val="20"/>
        </w:rPr>
      </w:pPr>
      <w:r w:rsidRPr="006764EF">
        <w:rPr>
          <w:rFonts w:ascii="Arial" w:hAnsi="Arial" w:cs="Arial"/>
          <w:b/>
          <w:color w:val="auto"/>
          <w:sz w:val="20"/>
          <w:szCs w:val="20"/>
        </w:rPr>
        <w:t>PROPONOWANE METODY EWALUACJI PRZEDMIOTU</w:t>
      </w: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 xml:space="preserve">Ewaluacja przedmiotu </w:t>
      </w:r>
      <w:r w:rsidR="001646DB" w:rsidRPr="006764EF">
        <w:rPr>
          <w:rFonts w:ascii="Arial" w:hAnsi="Arial" w:cs="Arial"/>
          <w:color w:val="auto"/>
          <w:sz w:val="20"/>
          <w:szCs w:val="20"/>
        </w:rPr>
        <w:t>„</w:t>
      </w:r>
      <w:r w:rsidRPr="006764EF">
        <w:rPr>
          <w:rFonts w:ascii="Arial" w:hAnsi="Arial" w:cs="Arial"/>
          <w:color w:val="auto"/>
          <w:sz w:val="20"/>
          <w:szCs w:val="20"/>
        </w:rPr>
        <w:t>Język obcy zawodowy</w:t>
      </w:r>
      <w:r w:rsidR="001646DB" w:rsidRPr="006764EF">
        <w:rPr>
          <w:rFonts w:ascii="Arial" w:hAnsi="Arial" w:cs="Arial"/>
          <w:color w:val="auto"/>
          <w:sz w:val="20"/>
          <w:szCs w:val="20"/>
        </w:rPr>
        <w:t xml:space="preserve"> w handlu”</w:t>
      </w:r>
      <w:r w:rsidRPr="006764EF">
        <w:rPr>
          <w:rFonts w:ascii="Arial" w:hAnsi="Arial" w:cs="Arial"/>
          <w:color w:val="auto"/>
          <w:sz w:val="20"/>
          <w:szCs w:val="20"/>
        </w:rPr>
        <w:t xml:space="preserve"> powinna być prowadzona na bieżąco poprzez obserwację pracy uczniów na zajęciach i postępów</w:t>
      </w:r>
      <w:r w:rsidR="004410EF" w:rsidRPr="006764EF">
        <w:rPr>
          <w:rFonts w:ascii="Arial" w:hAnsi="Arial" w:cs="Arial"/>
          <w:color w:val="auto"/>
          <w:sz w:val="20"/>
          <w:szCs w:val="20"/>
        </w:rPr>
        <w:t>,</w:t>
      </w:r>
      <w:r w:rsidRPr="006764EF">
        <w:rPr>
          <w:rFonts w:ascii="Arial" w:hAnsi="Arial" w:cs="Arial"/>
          <w:color w:val="auto"/>
          <w:sz w:val="20"/>
          <w:szCs w:val="20"/>
        </w:rPr>
        <w:t xml:space="preserve"> jakie czynią. Narzędziami wykorzystywanymi w ewaluacji mogą być także:</w:t>
      </w:r>
    </w:p>
    <w:p w:rsidR="0030290B" w:rsidRPr="006764EF" w:rsidRDefault="0030290B" w:rsidP="00EC4623">
      <w:pPr>
        <w:pStyle w:val="Akapitzlist"/>
        <w:numPr>
          <w:ilvl w:val="0"/>
          <w:numId w:val="100"/>
        </w:numPr>
        <w:spacing w:line="360" w:lineRule="auto"/>
        <w:ind w:left="426"/>
        <w:jc w:val="both"/>
      </w:pPr>
      <w:r w:rsidRPr="006764EF">
        <w:t>ankieta skierowana do uczniów badająca</w:t>
      </w:r>
      <w:r w:rsidR="00105EBF" w:rsidRPr="006764EF">
        <w:t>,</w:t>
      </w:r>
      <w:r w:rsidRPr="006764EF">
        <w:t xml:space="preserve"> np. atrakcyjność programu dla uczniów, ich poziom zaangażowania w naukę języka czy poziom zainteresowania,</w:t>
      </w:r>
    </w:p>
    <w:p w:rsidR="0030290B" w:rsidRPr="006764EF" w:rsidRDefault="0030290B" w:rsidP="00EC4623">
      <w:pPr>
        <w:pStyle w:val="Akapitzlist"/>
        <w:numPr>
          <w:ilvl w:val="0"/>
          <w:numId w:val="100"/>
        </w:numPr>
        <w:spacing w:line="360" w:lineRule="auto"/>
        <w:ind w:left="426"/>
        <w:jc w:val="both"/>
      </w:pPr>
      <w:r w:rsidRPr="006764EF">
        <w:t>ankieta skierowana do rodziców,</w:t>
      </w:r>
    </w:p>
    <w:p w:rsidR="0030290B" w:rsidRPr="006764EF" w:rsidRDefault="0030290B" w:rsidP="00EC4623">
      <w:pPr>
        <w:pStyle w:val="Akapitzlist"/>
        <w:numPr>
          <w:ilvl w:val="0"/>
          <w:numId w:val="100"/>
        </w:numPr>
        <w:spacing w:line="360" w:lineRule="auto"/>
        <w:ind w:left="426"/>
        <w:jc w:val="both"/>
      </w:pPr>
      <w:r w:rsidRPr="006764EF">
        <w:t>rozmowy z uczniami,</w:t>
      </w:r>
    </w:p>
    <w:p w:rsidR="0030290B" w:rsidRPr="006764EF" w:rsidRDefault="0030290B" w:rsidP="00EC4623">
      <w:pPr>
        <w:pStyle w:val="Akapitzlist"/>
        <w:numPr>
          <w:ilvl w:val="0"/>
          <w:numId w:val="100"/>
        </w:numPr>
        <w:spacing w:line="360" w:lineRule="auto"/>
        <w:ind w:left="426"/>
        <w:jc w:val="both"/>
      </w:pPr>
      <w:r w:rsidRPr="006764EF">
        <w:t>konsultacje z rodzicami,</w:t>
      </w:r>
    </w:p>
    <w:p w:rsidR="0030290B" w:rsidRPr="006764EF" w:rsidRDefault="0030290B" w:rsidP="00EC4623">
      <w:pPr>
        <w:pStyle w:val="Akapitzlist"/>
        <w:numPr>
          <w:ilvl w:val="0"/>
          <w:numId w:val="100"/>
        </w:numPr>
        <w:spacing w:line="360" w:lineRule="auto"/>
        <w:ind w:left="426"/>
        <w:jc w:val="both"/>
      </w:pPr>
      <w:r w:rsidRPr="006764EF">
        <w:t>analiza postępów i osiągnięć uczniów.</w:t>
      </w: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Wyniki ewaluacji powinny być opracowane</w:t>
      </w:r>
      <w:r w:rsidR="00105EBF" w:rsidRPr="006764EF">
        <w:rPr>
          <w:rFonts w:ascii="Arial" w:hAnsi="Arial" w:cs="Arial"/>
          <w:color w:val="auto"/>
          <w:sz w:val="20"/>
          <w:szCs w:val="20"/>
        </w:rPr>
        <w:t>,</w:t>
      </w:r>
      <w:r w:rsidRPr="006764EF">
        <w:rPr>
          <w:rFonts w:ascii="Arial" w:hAnsi="Arial" w:cs="Arial"/>
          <w:color w:val="auto"/>
          <w:sz w:val="20"/>
          <w:szCs w:val="20"/>
        </w:rPr>
        <w:t xml:space="preserve"> np. w formie sprawozdania i przedstawione uczniom, rodzicom i władzom szkoły.</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Ewaluacja prowadzona w ten sposób pozwoli na wyciągnięcie wniosków dotyczących skuteczności stosowanych metod, technik i form pracy z uczniami, a opracowanie i wdrożenie odpowiednich zmian powinno prowadzić do poprawy skuteczności nauczania przedmiotu.</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0290B" w:rsidRPr="006764EF" w:rsidRDefault="0030290B">
      <w:pPr>
        <w:spacing w:line="360" w:lineRule="auto"/>
        <w:jc w:val="both"/>
        <w:rPr>
          <w:rFonts w:ascii="Arial" w:hAnsi="Arial" w:cs="Arial"/>
          <w:b/>
          <w:color w:val="auto"/>
          <w:sz w:val="20"/>
          <w:szCs w:val="20"/>
        </w:rPr>
      </w:pPr>
      <w:r w:rsidRPr="006764EF">
        <w:rPr>
          <w:rFonts w:ascii="Arial" w:hAnsi="Arial" w:cs="Arial"/>
          <w:b/>
          <w:color w:val="auto"/>
          <w:sz w:val="20"/>
          <w:szCs w:val="20"/>
        </w:rPr>
        <w:br w:type="page"/>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6764EF">
        <w:rPr>
          <w:rFonts w:ascii="Arial" w:hAnsi="Arial" w:cs="Arial"/>
          <w:b/>
          <w:color w:val="auto"/>
          <w:sz w:val="20"/>
          <w:szCs w:val="20"/>
        </w:rPr>
        <w:lastRenderedPageBreak/>
        <w:t>NAZWA</w:t>
      </w:r>
      <w:r w:rsidR="007D17D8">
        <w:rPr>
          <w:rFonts w:ascii="Arial" w:hAnsi="Arial" w:cs="Arial"/>
          <w:b/>
          <w:color w:val="auto"/>
          <w:sz w:val="20"/>
          <w:szCs w:val="20"/>
        </w:rPr>
        <w:t xml:space="preserve"> PRZEDMIOTU: Marketing w handlu</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 xml:space="preserve">Cele ogólne </w:t>
      </w:r>
    </w:p>
    <w:p w:rsidR="0030290B" w:rsidRPr="006764EF" w:rsidRDefault="0030290B" w:rsidP="00EC4623">
      <w:pPr>
        <w:pStyle w:val="ORECeleOgolne"/>
        <w:numPr>
          <w:ilvl w:val="0"/>
          <w:numId w:val="120"/>
        </w:numPr>
      </w:pPr>
      <w:r w:rsidRPr="006764EF">
        <w:t>Poznanie zasad funkcjonowania przedsiębiorstwa handlowego zgodnie z orientacją marketingową</w:t>
      </w:r>
      <w:r w:rsidR="00DC1259" w:rsidRPr="006764EF">
        <w:t>.</w:t>
      </w:r>
    </w:p>
    <w:p w:rsidR="0030290B" w:rsidRPr="006764EF" w:rsidRDefault="0030290B" w:rsidP="00EC4623">
      <w:pPr>
        <w:pStyle w:val="ORECeleOgolne"/>
        <w:numPr>
          <w:ilvl w:val="0"/>
          <w:numId w:val="87"/>
        </w:numPr>
      </w:pPr>
      <w:r w:rsidRPr="006764EF">
        <w:t>Umiejętność analizowania rynku i stosowania narzędzi marketingowych.</w:t>
      </w:r>
    </w:p>
    <w:p w:rsidR="0030290B" w:rsidRPr="006764EF" w:rsidRDefault="0030290B">
      <w:pPr>
        <w:spacing w:line="360" w:lineRule="auto"/>
        <w:rPr>
          <w:rFonts w:ascii="Arial" w:hAnsi="Arial" w:cs="Arial"/>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Cele operacyjne</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trike/>
          <w:color w:val="auto"/>
          <w:sz w:val="20"/>
          <w:szCs w:val="20"/>
        </w:rPr>
      </w:pPr>
      <w:r w:rsidRPr="006764EF">
        <w:rPr>
          <w:rFonts w:ascii="Arial" w:hAnsi="Arial" w:cs="Arial"/>
          <w:b/>
          <w:color w:val="auto"/>
          <w:sz w:val="20"/>
          <w:szCs w:val="20"/>
        </w:rPr>
        <w:t>Uczeń potrafi:</w:t>
      </w:r>
    </w:p>
    <w:p w:rsidR="0030290B" w:rsidRPr="006764EF" w:rsidRDefault="0030290B" w:rsidP="00EC4623">
      <w:pPr>
        <w:pStyle w:val="ORECeleOperac"/>
        <w:numPr>
          <w:ilvl w:val="0"/>
          <w:numId w:val="121"/>
        </w:numPr>
      </w:pPr>
      <w:r w:rsidRPr="006764EF">
        <w:t>stosować zasady marketingu w przedsiębiorstwie handlowym,</w:t>
      </w:r>
    </w:p>
    <w:p w:rsidR="0030290B" w:rsidRPr="006764EF" w:rsidRDefault="0030290B" w:rsidP="00EC4623">
      <w:pPr>
        <w:pStyle w:val="ORECeleOperac"/>
        <w:numPr>
          <w:ilvl w:val="0"/>
          <w:numId w:val="86"/>
        </w:numPr>
      </w:pPr>
      <w:r w:rsidRPr="006764EF">
        <w:t>gromadzić i selekcjonować informacje w ramach prowadzonych badań marketingowych,</w:t>
      </w:r>
    </w:p>
    <w:p w:rsidR="0030290B" w:rsidRPr="006764EF" w:rsidRDefault="0030290B" w:rsidP="00EC4623">
      <w:pPr>
        <w:pStyle w:val="ORECeleOperac"/>
        <w:numPr>
          <w:ilvl w:val="0"/>
          <w:numId w:val="86"/>
        </w:numPr>
      </w:pPr>
      <w:r w:rsidRPr="006764EF">
        <w:t>dostosować działalność przedsiębiorstwa handlowego do wyników badań marketingowych,</w:t>
      </w:r>
    </w:p>
    <w:p w:rsidR="0030290B" w:rsidRPr="006764EF" w:rsidRDefault="0030290B" w:rsidP="00EC4623">
      <w:pPr>
        <w:pStyle w:val="ORECeleOperac"/>
        <w:numPr>
          <w:ilvl w:val="0"/>
          <w:numId w:val="86"/>
        </w:numPr>
      </w:pPr>
      <w:r w:rsidRPr="006764EF">
        <w:t xml:space="preserve">stosować nowoczesną komunikację marketingową, integrację z kampaniami </w:t>
      </w:r>
      <w:proofErr w:type="spellStart"/>
      <w:r w:rsidRPr="006764EF">
        <w:t>brandingowymi</w:t>
      </w:r>
      <w:proofErr w:type="spellEnd"/>
      <w:r w:rsidRPr="006764EF">
        <w:t>,</w:t>
      </w:r>
    </w:p>
    <w:p w:rsidR="0030290B" w:rsidRDefault="0030290B" w:rsidP="00EC4623">
      <w:pPr>
        <w:pStyle w:val="ORECeleOperac"/>
        <w:numPr>
          <w:ilvl w:val="0"/>
          <w:numId w:val="86"/>
        </w:numPr>
      </w:pPr>
      <w:r w:rsidRPr="006764EF">
        <w:t>stosować zasady funkcjonowania przekazu marketingowego w przestrzeni społecznej</w:t>
      </w:r>
      <w:r w:rsidR="00DE5234">
        <w:t>,</w:t>
      </w:r>
    </w:p>
    <w:p w:rsidR="00DE5234" w:rsidRPr="006764EF" w:rsidRDefault="00DE5234" w:rsidP="00DE5234">
      <w:pPr>
        <w:pStyle w:val="ORECeleOperac"/>
        <w:numPr>
          <w:ilvl w:val="0"/>
          <w:numId w:val="86"/>
        </w:numPr>
      </w:pPr>
      <w:r w:rsidRPr="006764EF">
        <w:t>stosować zasady kultury i etyki w handlu</w:t>
      </w:r>
      <w:r>
        <w:t>.</w:t>
      </w:r>
    </w:p>
    <w:p w:rsidR="0030290B" w:rsidRPr="006764EF" w:rsidRDefault="0030290B">
      <w:pPr>
        <w:spacing w:line="360" w:lineRule="auto"/>
        <w:rPr>
          <w:rFonts w:ascii="Arial" w:hAnsi="Arial" w:cs="Arial"/>
          <w:color w:val="auto"/>
          <w:sz w:val="20"/>
          <w:szCs w:val="20"/>
        </w:rPr>
      </w:pPr>
    </w:p>
    <w:p w:rsidR="0030290B" w:rsidRPr="006764EF" w:rsidRDefault="0030290B">
      <w:pPr>
        <w:spacing w:line="360" w:lineRule="auto"/>
        <w:jc w:val="both"/>
        <w:rPr>
          <w:rFonts w:ascii="Arial" w:hAnsi="Arial" w:cs="Arial"/>
          <w:color w:val="auto"/>
          <w:sz w:val="20"/>
          <w:szCs w:val="20"/>
        </w:rPr>
      </w:pP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b/>
          <w:color w:val="auto"/>
          <w:sz w:val="20"/>
          <w:szCs w:val="20"/>
        </w:rPr>
        <w:t xml:space="preserve">MATERIAŁ NAUCZANIA </w:t>
      </w:r>
    </w:p>
    <w:tbl>
      <w:tblPr>
        <w:tblStyle w:val="Tabela-Siatka"/>
        <w:tblW w:w="14034" w:type="dxa"/>
        <w:tblInd w:w="-5" w:type="dxa"/>
        <w:tblLayout w:type="fixed"/>
        <w:tblLook w:val="04A0" w:firstRow="1" w:lastRow="0" w:firstColumn="1" w:lastColumn="0" w:noHBand="0" w:noVBand="1"/>
      </w:tblPr>
      <w:tblGrid>
        <w:gridCol w:w="1814"/>
        <w:gridCol w:w="1701"/>
        <w:gridCol w:w="851"/>
        <w:gridCol w:w="4252"/>
        <w:gridCol w:w="4303"/>
        <w:gridCol w:w="1113"/>
      </w:tblGrid>
      <w:tr w:rsidR="0030290B" w:rsidRPr="006764EF" w:rsidTr="00DE5234">
        <w:tc>
          <w:tcPr>
            <w:tcW w:w="1814" w:type="dxa"/>
            <w:vMerge w:val="restart"/>
          </w:tcPr>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Dział programowy</w:t>
            </w:r>
          </w:p>
        </w:tc>
        <w:tc>
          <w:tcPr>
            <w:tcW w:w="1701" w:type="dxa"/>
            <w:vMerge w:val="restart"/>
          </w:tcPr>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Tematy jednostek metodycznych</w:t>
            </w:r>
          </w:p>
        </w:tc>
        <w:tc>
          <w:tcPr>
            <w:tcW w:w="851" w:type="dxa"/>
            <w:vMerge w:val="restart"/>
          </w:tcPr>
          <w:p w:rsidR="0030290B" w:rsidRPr="006764EF" w:rsidRDefault="0030290B" w:rsidP="00B31402">
            <w:pPr>
              <w:ind w:left="-104" w:right="-23"/>
              <w:jc w:val="center"/>
              <w:rPr>
                <w:rFonts w:ascii="Arial" w:eastAsia="Times New Roman" w:hAnsi="Arial" w:cs="Arial"/>
                <w:b/>
                <w:sz w:val="20"/>
                <w:szCs w:val="20"/>
              </w:rPr>
            </w:pPr>
            <w:r w:rsidRPr="006764EF">
              <w:rPr>
                <w:rFonts w:ascii="Arial" w:hAnsi="Arial" w:cs="Arial"/>
                <w:b/>
                <w:sz w:val="20"/>
                <w:szCs w:val="20"/>
              </w:rPr>
              <w:t>Liczba godzin</w:t>
            </w:r>
          </w:p>
        </w:tc>
        <w:tc>
          <w:tcPr>
            <w:tcW w:w="8555" w:type="dxa"/>
            <w:gridSpan w:val="2"/>
          </w:tcPr>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Wymagania programowe</w:t>
            </w:r>
          </w:p>
        </w:tc>
        <w:tc>
          <w:tcPr>
            <w:tcW w:w="1113" w:type="dxa"/>
          </w:tcPr>
          <w:p w:rsidR="0030290B" w:rsidRPr="006764EF" w:rsidRDefault="0030290B" w:rsidP="00200A92">
            <w:pPr>
              <w:jc w:val="center"/>
              <w:rPr>
                <w:rFonts w:ascii="Arial" w:hAnsi="Arial" w:cs="Arial"/>
                <w:b/>
                <w:sz w:val="20"/>
                <w:szCs w:val="20"/>
              </w:rPr>
            </w:pPr>
            <w:r w:rsidRPr="006764EF">
              <w:rPr>
                <w:rFonts w:ascii="Arial" w:hAnsi="Arial" w:cs="Arial"/>
                <w:b/>
                <w:sz w:val="20"/>
                <w:szCs w:val="20"/>
              </w:rPr>
              <w:t>Uwagi o realizacji</w:t>
            </w:r>
          </w:p>
        </w:tc>
      </w:tr>
      <w:tr w:rsidR="0030290B" w:rsidRPr="006764EF" w:rsidTr="00DE5234">
        <w:tc>
          <w:tcPr>
            <w:tcW w:w="1814" w:type="dxa"/>
            <w:vMerge/>
          </w:tcPr>
          <w:p w:rsidR="0030290B" w:rsidRPr="006764EF" w:rsidRDefault="0030290B" w:rsidP="00B31402">
            <w:pPr>
              <w:rPr>
                <w:rFonts w:ascii="Arial" w:eastAsia="Times New Roman" w:hAnsi="Arial" w:cs="Arial"/>
                <w:b/>
                <w:sz w:val="20"/>
                <w:szCs w:val="20"/>
              </w:rPr>
            </w:pPr>
          </w:p>
        </w:tc>
        <w:tc>
          <w:tcPr>
            <w:tcW w:w="1701" w:type="dxa"/>
            <w:vMerge/>
          </w:tcPr>
          <w:p w:rsidR="0030290B" w:rsidRPr="006764EF" w:rsidRDefault="0030290B" w:rsidP="00B31402">
            <w:pPr>
              <w:rPr>
                <w:rFonts w:ascii="Arial" w:eastAsia="Times New Roman" w:hAnsi="Arial" w:cs="Arial"/>
                <w:b/>
                <w:sz w:val="20"/>
                <w:szCs w:val="20"/>
              </w:rPr>
            </w:pPr>
          </w:p>
        </w:tc>
        <w:tc>
          <w:tcPr>
            <w:tcW w:w="851" w:type="dxa"/>
            <w:vMerge/>
          </w:tcPr>
          <w:p w:rsidR="0030290B" w:rsidRPr="006764EF" w:rsidRDefault="0030290B" w:rsidP="00B31402">
            <w:pPr>
              <w:jc w:val="center"/>
              <w:rPr>
                <w:rFonts w:ascii="Arial" w:eastAsia="Times New Roman" w:hAnsi="Arial" w:cs="Arial"/>
                <w:sz w:val="20"/>
                <w:szCs w:val="20"/>
              </w:rPr>
            </w:pPr>
          </w:p>
        </w:tc>
        <w:tc>
          <w:tcPr>
            <w:tcW w:w="4252" w:type="dxa"/>
          </w:tcPr>
          <w:p w:rsidR="00465691"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Podstawowe</w:t>
            </w:r>
          </w:p>
          <w:p w:rsidR="0030290B" w:rsidRPr="006764EF" w:rsidRDefault="00465691" w:rsidP="00B31402">
            <w:pPr>
              <w:jc w:val="center"/>
              <w:rPr>
                <w:rFonts w:ascii="Arial" w:eastAsia="Times New Roman" w:hAnsi="Arial" w:cs="Arial"/>
                <w:b/>
                <w:sz w:val="20"/>
                <w:szCs w:val="20"/>
              </w:rPr>
            </w:pPr>
            <w:r w:rsidRPr="006764EF">
              <w:rPr>
                <w:rFonts w:ascii="Arial" w:hAnsi="Arial" w:cs="Arial"/>
                <w:b/>
                <w:sz w:val="20"/>
                <w:szCs w:val="20"/>
              </w:rPr>
              <w:t>U</w:t>
            </w:r>
            <w:r w:rsidR="0030290B" w:rsidRPr="006764EF">
              <w:rPr>
                <w:rFonts w:ascii="Arial" w:hAnsi="Arial" w:cs="Arial"/>
                <w:b/>
                <w:sz w:val="20"/>
                <w:szCs w:val="20"/>
              </w:rPr>
              <w:t>czeń potrafi:</w:t>
            </w:r>
          </w:p>
        </w:tc>
        <w:tc>
          <w:tcPr>
            <w:tcW w:w="4303" w:type="dxa"/>
          </w:tcPr>
          <w:p w:rsidR="00465691"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Ponadpodstawowe</w:t>
            </w:r>
          </w:p>
          <w:p w:rsidR="0030290B" w:rsidRPr="006764EF" w:rsidRDefault="00465691" w:rsidP="00B31402">
            <w:pPr>
              <w:jc w:val="center"/>
              <w:rPr>
                <w:rFonts w:ascii="Arial" w:eastAsia="Times New Roman" w:hAnsi="Arial" w:cs="Arial"/>
                <w:b/>
                <w:sz w:val="20"/>
                <w:szCs w:val="20"/>
              </w:rPr>
            </w:pPr>
            <w:r w:rsidRPr="006764EF">
              <w:rPr>
                <w:rFonts w:ascii="Arial" w:hAnsi="Arial" w:cs="Arial"/>
                <w:b/>
                <w:sz w:val="20"/>
                <w:szCs w:val="20"/>
              </w:rPr>
              <w:t>U</w:t>
            </w:r>
            <w:r w:rsidR="0030290B" w:rsidRPr="006764EF">
              <w:rPr>
                <w:rFonts w:ascii="Arial" w:hAnsi="Arial" w:cs="Arial"/>
                <w:b/>
                <w:sz w:val="20"/>
                <w:szCs w:val="20"/>
              </w:rPr>
              <w:t>czeń potrafi:</w:t>
            </w:r>
          </w:p>
        </w:tc>
        <w:tc>
          <w:tcPr>
            <w:tcW w:w="1113" w:type="dxa"/>
          </w:tcPr>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Etap realizacji</w:t>
            </w:r>
          </w:p>
        </w:tc>
      </w:tr>
      <w:tr w:rsidR="0030290B" w:rsidRPr="006764EF" w:rsidTr="00DE5234">
        <w:tc>
          <w:tcPr>
            <w:tcW w:w="1814" w:type="dxa"/>
            <w:vMerge w:val="restart"/>
          </w:tcPr>
          <w:p w:rsidR="0030290B" w:rsidRPr="006764EF" w:rsidRDefault="0030290B" w:rsidP="00B31402">
            <w:pPr>
              <w:rPr>
                <w:rFonts w:ascii="Arial" w:eastAsia="Times New Roman" w:hAnsi="Arial" w:cs="Arial"/>
                <w:b/>
                <w:sz w:val="20"/>
                <w:szCs w:val="20"/>
              </w:rPr>
            </w:pPr>
            <w:r w:rsidRPr="006764EF">
              <w:rPr>
                <w:rFonts w:ascii="Arial" w:hAnsi="Arial" w:cs="Arial"/>
                <w:b/>
                <w:sz w:val="20"/>
                <w:szCs w:val="20"/>
              </w:rPr>
              <w:t>I. Podstawy marketingu</w:t>
            </w:r>
          </w:p>
          <w:p w:rsidR="0030290B" w:rsidRPr="006764EF" w:rsidRDefault="0030290B" w:rsidP="00B31402">
            <w:pPr>
              <w:rPr>
                <w:rFonts w:ascii="Arial" w:eastAsia="Times New Roman" w:hAnsi="Arial" w:cs="Arial"/>
                <w:sz w:val="20"/>
                <w:szCs w:val="20"/>
              </w:rPr>
            </w:pPr>
          </w:p>
        </w:tc>
        <w:tc>
          <w:tcPr>
            <w:tcW w:w="1701"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1. Funkcje i znaczenie marketingu</w:t>
            </w:r>
          </w:p>
          <w:p w:rsidR="0030290B" w:rsidRPr="006764EF" w:rsidRDefault="0030290B" w:rsidP="00B31402">
            <w:pPr>
              <w:rPr>
                <w:rFonts w:ascii="Arial" w:eastAsia="Times New Roman" w:hAnsi="Arial" w:cs="Arial"/>
                <w:sz w:val="20"/>
                <w:szCs w:val="20"/>
              </w:rPr>
            </w:pPr>
          </w:p>
        </w:tc>
        <w:tc>
          <w:tcPr>
            <w:tcW w:w="851" w:type="dxa"/>
          </w:tcPr>
          <w:p w:rsidR="0030290B" w:rsidRPr="006764EF" w:rsidRDefault="0030290B" w:rsidP="00B31402">
            <w:pPr>
              <w:jc w:val="center"/>
              <w:rPr>
                <w:rFonts w:ascii="Arial" w:eastAsia="Times New Roman" w:hAnsi="Arial" w:cs="Arial"/>
                <w:sz w:val="20"/>
                <w:szCs w:val="20"/>
              </w:rPr>
            </w:pPr>
          </w:p>
        </w:tc>
        <w:tc>
          <w:tcPr>
            <w:tcW w:w="4252" w:type="dxa"/>
          </w:tcPr>
          <w:p w:rsidR="0030290B" w:rsidRPr="006764EF" w:rsidRDefault="0030290B" w:rsidP="00200A92">
            <w:pPr>
              <w:pStyle w:val="Akapitzlist"/>
            </w:pPr>
            <w:r w:rsidRPr="006764EF">
              <w:t>scharakteryzować funkcje marketingu</w:t>
            </w:r>
          </w:p>
          <w:p w:rsidR="0030290B" w:rsidRPr="006764EF" w:rsidRDefault="0030290B">
            <w:pPr>
              <w:pStyle w:val="Akapitzlist"/>
            </w:pPr>
            <w:r w:rsidRPr="006764EF">
              <w:t>określić rolę marketingu w handlu</w:t>
            </w:r>
          </w:p>
          <w:p w:rsidR="0030290B" w:rsidRPr="006764EF" w:rsidRDefault="0030290B" w:rsidP="00B31402">
            <w:pPr>
              <w:pStyle w:val="Akapitzlist"/>
              <w:rPr>
                <w:rFonts w:eastAsia="Times New Roman"/>
              </w:rPr>
            </w:pPr>
            <w:r w:rsidRPr="006764EF">
              <w:t>zastosować zasady marketingowe przy podejmowaniu działalności handlowej</w:t>
            </w:r>
          </w:p>
        </w:tc>
        <w:tc>
          <w:tcPr>
            <w:tcW w:w="4303" w:type="dxa"/>
          </w:tcPr>
          <w:p w:rsidR="0030290B" w:rsidRPr="006764EF" w:rsidRDefault="0030290B">
            <w:pPr>
              <w:pStyle w:val="Akapitzlist"/>
            </w:pPr>
            <w:r w:rsidRPr="006764EF">
              <w:t>określić wpływ działań marketingowych na funkcjonowanie przedsiębiorstwa handlowego</w:t>
            </w:r>
          </w:p>
          <w:p w:rsidR="0030290B" w:rsidRPr="006764EF" w:rsidRDefault="0030290B">
            <w:pPr>
              <w:rPr>
                <w:rFonts w:ascii="Arial" w:eastAsia="Times New Roman" w:hAnsi="Arial" w:cs="Arial"/>
              </w:rPr>
            </w:pPr>
          </w:p>
        </w:tc>
        <w:tc>
          <w:tcPr>
            <w:tcW w:w="1113" w:type="dxa"/>
          </w:tcPr>
          <w:p w:rsidR="0030290B" w:rsidRPr="006764EF" w:rsidRDefault="0030290B" w:rsidP="00B31402">
            <w:pPr>
              <w:jc w:val="center"/>
              <w:rPr>
                <w:rFonts w:ascii="Arial" w:eastAsia="Times New Roman" w:hAnsi="Arial" w:cs="Arial"/>
                <w:sz w:val="20"/>
                <w:szCs w:val="20"/>
              </w:rPr>
            </w:pPr>
            <w:r w:rsidRPr="006764EF">
              <w:rPr>
                <w:rFonts w:ascii="Arial" w:hAnsi="Arial" w:cs="Arial"/>
                <w:sz w:val="20"/>
                <w:szCs w:val="20"/>
              </w:rPr>
              <w:t xml:space="preserve">Klasa III </w:t>
            </w:r>
          </w:p>
        </w:tc>
      </w:tr>
      <w:tr w:rsidR="0030290B" w:rsidRPr="006764EF" w:rsidTr="00DE5234">
        <w:tc>
          <w:tcPr>
            <w:tcW w:w="1814" w:type="dxa"/>
            <w:vMerge/>
          </w:tcPr>
          <w:p w:rsidR="0030290B" w:rsidRPr="006764EF" w:rsidRDefault="0030290B" w:rsidP="00B31402">
            <w:pPr>
              <w:rPr>
                <w:rFonts w:ascii="Arial" w:eastAsia="Times New Roman" w:hAnsi="Arial" w:cs="Arial"/>
                <w:b/>
                <w:sz w:val="20"/>
                <w:szCs w:val="20"/>
              </w:rPr>
            </w:pPr>
          </w:p>
        </w:tc>
        <w:tc>
          <w:tcPr>
            <w:tcW w:w="1701"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2. Orientacja marketingowa w handlu</w:t>
            </w:r>
          </w:p>
        </w:tc>
        <w:tc>
          <w:tcPr>
            <w:tcW w:w="851" w:type="dxa"/>
          </w:tcPr>
          <w:p w:rsidR="0030290B" w:rsidRPr="006764EF" w:rsidRDefault="0030290B" w:rsidP="00B31402">
            <w:pPr>
              <w:jc w:val="center"/>
              <w:rPr>
                <w:rFonts w:ascii="Arial" w:eastAsia="Times New Roman" w:hAnsi="Arial" w:cs="Arial"/>
                <w:sz w:val="20"/>
                <w:szCs w:val="20"/>
              </w:rPr>
            </w:pPr>
          </w:p>
        </w:tc>
        <w:tc>
          <w:tcPr>
            <w:tcW w:w="4252" w:type="dxa"/>
          </w:tcPr>
          <w:p w:rsidR="0030290B" w:rsidRPr="006764EF" w:rsidRDefault="0030290B" w:rsidP="00200A92">
            <w:pPr>
              <w:pStyle w:val="Akapitzlist"/>
              <w:rPr>
                <w:rFonts w:eastAsia="Times New Roman"/>
              </w:rPr>
            </w:pPr>
            <w:r w:rsidRPr="006764EF">
              <w:rPr>
                <w:rFonts w:eastAsia="Times New Roman"/>
              </w:rPr>
              <w:t>wyjaśnić</w:t>
            </w:r>
            <w:r w:rsidR="004811DA" w:rsidRPr="006764EF">
              <w:rPr>
                <w:rFonts w:eastAsia="Times New Roman"/>
              </w:rPr>
              <w:t>,</w:t>
            </w:r>
            <w:r w:rsidRPr="006764EF">
              <w:rPr>
                <w:rFonts w:eastAsia="Times New Roman"/>
              </w:rPr>
              <w:t xml:space="preserve"> na czym polega działalność przedsiębiorstwa zgodna z orientacją marketingową </w:t>
            </w:r>
          </w:p>
          <w:p w:rsidR="0030290B" w:rsidRPr="006764EF" w:rsidRDefault="0030290B">
            <w:pPr>
              <w:pStyle w:val="Akapitzlist"/>
            </w:pPr>
            <w:r w:rsidRPr="006764EF">
              <w:rPr>
                <w:rFonts w:eastAsia="Times New Roman"/>
              </w:rPr>
              <w:t xml:space="preserve">podać przykłady przedsiębiorstw funkcjonujących zgodnie z orientacją </w:t>
            </w:r>
            <w:r w:rsidRPr="006764EF">
              <w:rPr>
                <w:rFonts w:eastAsia="Times New Roman"/>
              </w:rPr>
              <w:lastRenderedPageBreak/>
              <w:t>marketingową na podstawie podejmowanych przez nie działań</w:t>
            </w:r>
          </w:p>
        </w:tc>
        <w:tc>
          <w:tcPr>
            <w:tcW w:w="4303" w:type="dxa"/>
          </w:tcPr>
          <w:p w:rsidR="0030290B" w:rsidRPr="006764EF" w:rsidRDefault="0030290B">
            <w:pPr>
              <w:pStyle w:val="Akapitzlist"/>
              <w:rPr>
                <w:rFonts w:eastAsia="Times New Roman"/>
              </w:rPr>
            </w:pPr>
            <w:r w:rsidRPr="006764EF">
              <w:rPr>
                <w:rFonts w:eastAsia="Times New Roman"/>
              </w:rPr>
              <w:lastRenderedPageBreak/>
              <w:t>wskazać cechy poszczególnych rodzajów orientacji działalności przedsiębiorstw handlowych, np. orientacji produkcyjnej, orientacji marketingowej itp.</w:t>
            </w:r>
          </w:p>
          <w:p w:rsidR="0030290B" w:rsidRPr="006764EF" w:rsidRDefault="0030290B">
            <w:pPr>
              <w:pStyle w:val="Akapitzlist"/>
              <w:rPr>
                <w:b/>
              </w:rPr>
            </w:pPr>
            <w:r w:rsidRPr="006764EF">
              <w:rPr>
                <w:rFonts w:eastAsia="Times New Roman"/>
              </w:rPr>
              <w:t xml:space="preserve">rozróżnić stosowane przez </w:t>
            </w:r>
            <w:r w:rsidRPr="006764EF">
              <w:rPr>
                <w:rFonts w:eastAsia="Times New Roman"/>
              </w:rPr>
              <w:lastRenderedPageBreak/>
              <w:t>przedsiębiorstwa orientacje działań rynkowych</w:t>
            </w:r>
          </w:p>
        </w:tc>
        <w:tc>
          <w:tcPr>
            <w:tcW w:w="1113" w:type="dxa"/>
          </w:tcPr>
          <w:p w:rsidR="0030290B" w:rsidRPr="006764EF" w:rsidRDefault="0030290B" w:rsidP="00B31402">
            <w:pPr>
              <w:jc w:val="center"/>
              <w:rPr>
                <w:rFonts w:ascii="Arial" w:eastAsia="Times New Roman" w:hAnsi="Arial" w:cs="Arial"/>
                <w:b/>
                <w:sz w:val="20"/>
                <w:szCs w:val="20"/>
              </w:rPr>
            </w:pPr>
            <w:r w:rsidRPr="006764EF">
              <w:rPr>
                <w:rFonts w:ascii="Arial" w:hAnsi="Arial" w:cs="Arial"/>
                <w:sz w:val="20"/>
                <w:szCs w:val="20"/>
              </w:rPr>
              <w:lastRenderedPageBreak/>
              <w:t>Klasa III</w:t>
            </w:r>
          </w:p>
        </w:tc>
      </w:tr>
      <w:tr w:rsidR="0030290B" w:rsidRPr="006764EF" w:rsidTr="00DE5234">
        <w:tc>
          <w:tcPr>
            <w:tcW w:w="1814" w:type="dxa"/>
            <w:vMerge/>
          </w:tcPr>
          <w:p w:rsidR="0030290B" w:rsidRPr="006764EF" w:rsidRDefault="0030290B" w:rsidP="00B31402">
            <w:pPr>
              <w:rPr>
                <w:rFonts w:ascii="Arial" w:eastAsia="Times New Roman" w:hAnsi="Arial" w:cs="Arial"/>
                <w:b/>
                <w:sz w:val="20"/>
                <w:szCs w:val="20"/>
              </w:rPr>
            </w:pPr>
          </w:p>
        </w:tc>
        <w:tc>
          <w:tcPr>
            <w:tcW w:w="1701"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3. Prawne uwarunkowania działań marketingu w handlu</w:t>
            </w:r>
          </w:p>
        </w:tc>
        <w:tc>
          <w:tcPr>
            <w:tcW w:w="851" w:type="dxa"/>
          </w:tcPr>
          <w:p w:rsidR="0030290B" w:rsidRPr="006764EF" w:rsidRDefault="0030290B" w:rsidP="00B31402">
            <w:pPr>
              <w:jc w:val="center"/>
              <w:rPr>
                <w:rFonts w:ascii="Arial" w:eastAsia="Times New Roman" w:hAnsi="Arial" w:cs="Arial"/>
                <w:sz w:val="20"/>
                <w:szCs w:val="20"/>
              </w:rPr>
            </w:pPr>
          </w:p>
        </w:tc>
        <w:tc>
          <w:tcPr>
            <w:tcW w:w="4252" w:type="dxa"/>
          </w:tcPr>
          <w:p w:rsidR="0030290B" w:rsidRPr="006764EF" w:rsidRDefault="0030290B" w:rsidP="00200A92">
            <w:pPr>
              <w:pStyle w:val="Akapitzlist"/>
            </w:pPr>
            <w:r w:rsidRPr="006764EF">
              <w:t>wyjaśnić</w:t>
            </w:r>
            <w:r w:rsidR="002878DF" w:rsidRPr="006764EF">
              <w:t>,</w:t>
            </w:r>
            <w:r w:rsidRPr="006764EF">
              <w:t xml:space="preserve"> w jakim zakresie przepisy prawa regulują działalność marketingową</w:t>
            </w:r>
          </w:p>
          <w:p w:rsidR="0030290B" w:rsidRPr="006764EF" w:rsidRDefault="0030290B">
            <w:pPr>
              <w:pStyle w:val="Akapitzlist"/>
            </w:pPr>
            <w:r w:rsidRPr="006764EF">
              <w:t>podać przykłady działań marketingowych prowadzonych niezgodnie z przepisami prawa</w:t>
            </w:r>
          </w:p>
        </w:tc>
        <w:tc>
          <w:tcPr>
            <w:tcW w:w="4303" w:type="dxa"/>
          </w:tcPr>
          <w:p w:rsidR="0030290B" w:rsidRPr="006764EF" w:rsidRDefault="0030290B">
            <w:pPr>
              <w:pStyle w:val="Akapitzlist"/>
            </w:pPr>
            <w:r w:rsidRPr="006764EF">
              <w:t>wyjaśnić konieczność przestrzegania prawa w prowadzeniu działalności marketingowej</w:t>
            </w:r>
          </w:p>
          <w:p w:rsidR="0030290B" w:rsidRPr="006764EF" w:rsidRDefault="0030290B">
            <w:pPr>
              <w:rPr>
                <w:rFonts w:ascii="Arial" w:hAnsi="Arial" w:cs="Arial"/>
                <w:b/>
              </w:rPr>
            </w:pPr>
          </w:p>
        </w:tc>
        <w:tc>
          <w:tcPr>
            <w:tcW w:w="1113" w:type="dxa"/>
          </w:tcPr>
          <w:p w:rsidR="0030290B" w:rsidRPr="006764EF" w:rsidRDefault="0030290B" w:rsidP="00B31402">
            <w:pPr>
              <w:jc w:val="center"/>
              <w:rPr>
                <w:rFonts w:ascii="Arial" w:eastAsia="Times New Roman" w:hAnsi="Arial" w:cs="Arial"/>
                <w:b/>
                <w:sz w:val="20"/>
                <w:szCs w:val="20"/>
              </w:rPr>
            </w:pPr>
            <w:r w:rsidRPr="006764EF">
              <w:rPr>
                <w:rFonts w:ascii="Arial" w:hAnsi="Arial" w:cs="Arial"/>
                <w:sz w:val="20"/>
                <w:szCs w:val="20"/>
              </w:rPr>
              <w:t xml:space="preserve">Klasa III </w:t>
            </w:r>
          </w:p>
        </w:tc>
      </w:tr>
      <w:tr w:rsidR="0030290B" w:rsidRPr="006764EF" w:rsidTr="00DE5234">
        <w:tc>
          <w:tcPr>
            <w:tcW w:w="1814" w:type="dxa"/>
            <w:vMerge/>
          </w:tcPr>
          <w:p w:rsidR="0030290B" w:rsidRPr="006764EF" w:rsidRDefault="0030290B" w:rsidP="00B31402">
            <w:pPr>
              <w:rPr>
                <w:rFonts w:ascii="Arial" w:eastAsia="Times New Roman" w:hAnsi="Arial" w:cs="Arial"/>
                <w:b/>
                <w:sz w:val="20"/>
                <w:szCs w:val="20"/>
              </w:rPr>
            </w:pPr>
          </w:p>
        </w:tc>
        <w:tc>
          <w:tcPr>
            <w:tcW w:w="1701"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4. Czynniki kształtujące działania marketingowe</w:t>
            </w:r>
          </w:p>
        </w:tc>
        <w:tc>
          <w:tcPr>
            <w:tcW w:w="851" w:type="dxa"/>
          </w:tcPr>
          <w:p w:rsidR="0030290B" w:rsidRPr="006764EF" w:rsidRDefault="0030290B" w:rsidP="00B31402">
            <w:pPr>
              <w:jc w:val="center"/>
              <w:rPr>
                <w:rFonts w:ascii="Arial" w:eastAsia="Times New Roman" w:hAnsi="Arial" w:cs="Arial"/>
                <w:sz w:val="20"/>
                <w:szCs w:val="20"/>
              </w:rPr>
            </w:pPr>
          </w:p>
        </w:tc>
        <w:tc>
          <w:tcPr>
            <w:tcW w:w="4252" w:type="dxa"/>
          </w:tcPr>
          <w:p w:rsidR="0030290B" w:rsidRPr="006764EF" w:rsidRDefault="0030290B" w:rsidP="00200A92">
            <w:pPr>
              <w:pStyle w:val="Akapitzlist"/>
            </w:pPr>
            <w:r w:rsidRPr="006764EF">
              <w:t xml:space="preserve">określić czynniki wpływające na podejmowane działania marketingowe </w:t>
            </w:r>
          </w:p>
          <w:p w:rsidR="0030290B" w:rsidRPr="006764EF" w:rsidRDefault="0030290B">
            <w:pPr>
              <w:rPr>
                <w:rFonts w:ascii="Arial" w:hAnsi="Arial" w:cs="Arial"/>
              </w:rPr>
            </w:pPr>
          </w:p>
        </w:tc>
        <w:tc>
          <w:tcPr>
            <w:tcW w:w="4303" w:type="dxa"/>
          </w:tcPr>
          <w:p w:rsidR="0030290B" w:rsidRPr="006764EF" w:rsidRDefault="0030290B">
            <w:pPr>
              <w:pStyle w:val="Akapitzlist"/>
              <w:rPr>
                <w:b/>
              </w:rPr>
            </w:pPr>
            <w:r w:rsidRPr="006764EF">
              <w:t>zaplanować działania marketingowe z uwzględnieniem uwarunkowań zewnętrznych i wewnętrznych</w:t>
            </w:r>
          </w:p>
        </w:tc>
        <w:tc>
          <w:tcPr>
            <w:tcW w:w="1113" w:type="dxa"/>
          </w:tcPr>
          <w:p w:rsidR="0030290B" w:rsidRPr="006764EF" w:rsidRDefault="0030290B" w:rsidP="00B31402">
            <w:pPr>
              <w:jc w:val="center"/>
              <w:rPr>
                <w:rFonts w:ascii="Arial" w:eastAsia="Times New Roman" w:hAnsi="Arial" w:cs="Arial"/>
                <w:b/>
                <w:sz w:val="20"/>
                <w:szCs w:val="20"/>
              </w:rPr>
            </w:pPr>
            <w:r w:rsidRPr="006764EF">
              <w:rPr>
                <w:rFonts w:ascii="Arial" w:hAnsi="Arial" w:cs="Arial"/>
                <w:sz w:val="20"/>
                <w:szCs w:val="20"/>
              </w:rPr>
              <w:t xml:space="preserve">Klasa III </w:t>
            </w:r>
          </w:p>
        </w:tc>
      </w:tr>
      <w:tr w:rsidR="0030290B" w:rsidRPr="006764EF" w:rsidTr="00DE5234">
        <w:tc>
          <w:tcPr>
            <w:tcW w:w="1814" w:type="dxa"/>
            <w:vMerge w:val="restart"/>
          </w:tcPr>
          <w:p w:rsidR="0030290B" w:rsidRPr="006764EF" w:rsidRDefault="0030290B" w:rsidP="00B31402">
            <w:pPr>
              <w:rPr>
                <w:rFonts w:ascii="Arial" w:eastAsia="Times New Roman" w:hAnsi="Arial" w:cs="Arial"/>
                <w:b/>
                <w:sz w:val="20"/>
                <w:szCs w:val="20"/>
              </w:rPr>
            </w:pPr>
            <w:r w:rsidRPr="006764EF">
              <w:rPr>
                <w:rFonts w:ascii="Arial" w:hAnsi="Arial" w:cs="Arial"/>
                <w:b/>
                <w:sz w:val="20"/>
                <w:szCs w:val="20"/>
              </w:rPr>
              <w:t>II. Analiza rynku i konkurencji</w:t>
            </w:r>
          </w:p>
          <w:p w:rsidR="0030290B" w:rsidRPr="006764EF" w:rsidRDefault="0030290B" w:rsidP="00B31402">
            <w:pPr>
              <w:rPr>
                <w:rFonts w:ascii="Arial" w:eastAsia="Times New Roman" w:hAnsi="Arial" w:cs="Arial"/>
                <w:b/>
                <w:sz w:val="20"/>
                <w:szCs w:val="20"/>
              </w:rPr>
            </w:pPr>
          </w:p>
        </w:tc>
        <w:tc>
          <w:tcPr>
            <w:tcW w:w="1701"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1. Analiza otoczenia firmy handlowej</w:t>
            </w:r>
          </w:p>
          <w:p w:rsidR="0030290B" w:rsidRPr="006764EF" w:rsidRDefault="0030290B" w:rsidP="00B31402">
            <w:pPr>
              <w:rPr>
                <w:rFonts w:ascii="Arial" w:eastAsia="Times New Roman" w:hAnsi="Arial" w:cs="Arial"/>
                <w:sz w:val="20"/>
                <w:szCs w:val="20"/>
              </w:rPr>
            </w:pPr>
          </w:p>
        </w:tc>
        <w:tc>
          <w:tcPr>
            <w:tcW w:w="851" w:type="dxa"/>
          </w:tcPr>
          <w:p w:rsidR="0030290B" w:rsidRPr="006764EF" w:rsidRDefault="0030290B" w:rsidP="00B31402">
            <w:pPr>
              <w:jc w:val="center"/>
              <w:rPr>
                <w:rFonts w:ascii="Arial" w:eastAsia="Times New Roman" w:hAnsi="Arial" w:cs="Arial"/>
                <w:sz w:val="20"/>
                <w:szCs w:val="20"/>
              </w:rPr>
            </w:pPr>
          </w:p>
        </w:tc>
        <w:tc>
          <w:tcPr>
            <w:tcW w:w="4252" w:type="dxa"/>
          </w:tcPr>
          <w:p w:rsidR="0030290B" w:rsidRPr="006764EF" w:rsidRDefault="0030290B" w:rsidP="00200A92">
            <w:pPr>
              <w:pStyle w:val="Akapitzlist"/>
            </w:pPr>
            <w:r w:rsidRPr="006764EF">
              <w:t xml:space="preserve">zidentyfikować wpływ otoczenia przedsiębiorstwa handlowego na prowadzoną działalność </w:t>
            </w:r>
          </w:p>
          <w:p w:rsidR="0030290B" w:rsidRPr="006764EF" w:rsidRDefault="0030290B">
            <w:pPr>
              <w:pStyle w:val="Akapitzlist"/>
            </w:pPr>
            <w:r w:rsidRPr="006764EF">
              <w:t>określić wpływ działalności firmy na jej otoczenie</w:t>
            </w:r>
          </w:p>
          <w:p w:rsidR="0030290B" w:rsidRPr="006764EF" w:rsidRDefault="0030290B">
            <w:pPr>
              <w:pStyle w:val="Akapitzlist"/>
            </w:pPr>
            <w:r w:rsidRPr="006764EF">
              <w:t xml:space="preserve">dokonać analizy SWOT przedsiębiorstwa handlowego </w:t>
            </w:r>
          </w:p>
          <w:p w:rsidR="0030290B" w:rsidRPr="006764EF" w:rsidRDefault="0030290B">
            <w:pPr>
              <w:pStyle w:val="Akapitzlist"/>
            </w:pPr>
            <w:r w:rsidRPr="006764EF">
              <w:t>określić potrzeby klientów na podstawie przeprowadzonych badań i analiz</w:t>
            </w:r>
          </w:p>
          <w:p w:rsidR="0030290B" w:rsidRPr="006764EF" w:rsidRDefault="0030290B">
            <w:pPr>
              <w:pStyle w:val="Akapitzlist"/>
            </w:pPr>
            <w:r w:rsidRPr="006764EF">
              <w:t>scharakteryzować podmioty konkurencyjne działające w branży</w:t>
            </w:r>
          </w:p>
        </w:tc>
        <w:tc>
          <w:tcPr>
            <w:tcW w:w="4303" w:type="dxa"/>
          </w:tcPr>
          <w:p w:rsidR="0030290B" w:rsidRPr="006764EF" w:rsidRDefault="0030290B">
            <w:pPr>
              <w:pStyle w:val="Akapitzlist"/>
            </w:pPr>
            <w:r w:rsidRPr="006764EF">
              <w:t>wymienić zagrożenia wynikające z działalności podmiotów konkurencyjnych</w:t>
            </w:r>
          </w:p>
          <w:p w:rsidR="0030290B" w:rsidRPr="006764EF" w:rsidRDefault="0030290B">
            <w:pPr>
              <w:rPr>
                <w:rFonts w:ascii="Arial" w:hAnsi="Arial" w:cs="Arial"/>
              </w:rPr>
            </w:pP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 xml:space="preserve"> Klasa III </w:t>
            </w:r>
          </w:p>
        </w:tc>
      </w:tr>
      <w:tr w:rsidR="0030290B" w:rsidRPr="006764EF" w:rsidTr="00DE5234">
        <w:tc>
          <w:tcPr>
            <w:tcW w:w="1814" w:type="dxa"/>
            <w:vMerge/>
          </w:tcPr>
          <w:p w:rsidR="0030290B" w:rsidRPr="006764EF" w:rsidRDefault="0030290B" w:rsidP="00B31402">
            <w:pPr>
              <w:rPr>
                <w:rFonts w:ascii="Arial" w:eastAsia="Times New Roman" w:hAnsi="Arial" w:cs="Arial"/>
                <w:b/>
                <w:sz w:val="20"/>
                <w:szCs w:val="20"/>
              </w:rPr>
            </w:pPr>
          </w:p>
        </w:tc>
        <w:tc>
          <w:tcPr>
            <w:tcW w:w="1701"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2. Istota i kryteria segmentacji rynku</w:t>
            </w:r>
          </w:p>
          <w:p w:rsidR="0030290B" w:rsidRPr="006764EF" w:rsidRDefault="0030290B" w:rsidP="00B31402">
            <w:pPr>
              <w:rPr>
                <w:rFonts w:ascii="Arial" w:eastAsia="Times New Roman" w:hAnsi="Arial" w:cs="Arial"/>
                <w:sz w:val="20"/>
                <w:szCs w:val="20"/>
              </w:rPr>
            </w:pPr>
          </w:p>
        </w:tc>
        <w:tc>
          <w:tcPr>
            <w:tcW w:w="851" w:type="dxa"/>
          </w:tcPr>
          <w:p w:rsidR="0030290B" w:rsidRPr="006764EF" w:rsidRDefault="0030290B" w:rsidP="00B31402">
            <w:pPr>
              <w:jc w:val="center"/>
              <w:rPr>
                <w:rFonts w:ascii="Arial" w:eastAsia="Times New Roman" w:hAnsi="Arial" w:cs="Arial"/>
                <w:sz w:val="20"/>
                <w:szCs w:val="20"/>
              </w:rPr>
            </w:pPr>
          </w:p>
        </w:tc>
        <w:tc>
          <w:tcPr>
            <w:tcW w:w="4252" w:type="dxa"/>
          </w:tcPr>
          <w:p w:rsidR="0030290B" w:rsidRPr="006764EF" w:rsidRDefault="0030290B" w:rsidP="00200A92">
            <w:pPr>
              <w:pStyle w:val="Akapitzlist"/>
            </w:pPr>
            <w:r w:rsidRPr="006764EF">
              <w:t>wyjaśnić</w:t>
            </w:r>
            <w:r w:rsidR="004811DA" w:rsidRPr="006764EF">
              <w:t>,</w:t>
            </w:r>
            <w:r w:rsidRPr="006764EF">
              <w:t xml:space="preserve"> na czym polega segmentacja rynku</w:t>
            </w:r>
          </w:p>
          <w:p w:rsidR="0030290B" w:rsidRPr="006764EF" w:rsidRDefault="0030290B">
            <w:pPr>
              <w:pStyle w:val="Akapitzlist"/>
            </w:pPr>
            <w:r w:rsidRPr="006764EF">
              <w:t>określić kryteria i cel segmentacji rynku</w:t>
            </w:r>
          </w:p>
          <w:p w:rsidR="0030290B" w:rsidRPr="006764EF" w:rsidRDefault="0030290B">
            <w:pPr>
              <w:pStyle w:val="Akapitzlist"/>
            </w:pPr>
            <w:r w:rsidRPr="006764EF">
              <w:t>wyszczególnić przykłady kryteriów segmentacji rynku</w:t>
            </w:r>
          </w:p>
          <w:p w:rsidR="0030290B" w:rsidRPr="006764EF" w:rsidRDefault="0030290B" w:rsidP="00B31402">
            <w:pPr>
              <w:pStyle w:val="Akapitzlist"/>
            </w:pPr>
            <w:r w:rsidRPr="006764EF">
              <w:t>dokonać segmentacji rynku wg. wybranych kryteriów</w:t>
            </w:r>
          </w:p>
        </w:tc>
        <w:tc>
          <w:tcPr>
            <w:tcW w:w="4303" w:type="dxa"/>
          </w:tcPr>
          <w:p w:rsidR="0030290B" w:rsidRPr="006764EF" w:rsidRDefault="0030290B">
            <w:pPr>
              <w:pStyle w:val="Akapitzlist"/>
            </w:pPr>
            <w:r w:rsidRPr="006764EF">
              <w:t xml:space="preserve">uzasadnić potrzebę segmentacji rynku </w:t>
            </w:r>
          </w:p>
          <w:p w:rsidR="0030290B" w:rsidRPr="006764EF" w:rsidRDefault="0030290B">
            <w:pPr>
              <w:pStyle w:val="Akapitzlist"/>
            </w:pPr>
            <w:r w:rsidRPr="006764EF">
              <w:t xml:space="preserve">scharakteryzować cechy prawidłowo wyodrębnionego segmentu rynku </w:t>
            </w:r>
          </w:p>
          <w:p w:rsidR="0030290B" w:rsidRPr="006764EF" w:rsidRDefault="0030290B">
            <w:pPr>
              <w:pStyle w:val="Akapitzlist"/>
            </w:pPr>
            <w:r w:rsidRPr="006764EF">
              <w:t>ocenić atrakcyjność danego segmentu rynku</w:t>
            </w: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Klasa III</w:t>
            </w:r>
          </w:p>
        </w:tc>
      </w:tr>
      <w:tr w:rsidR="0030290B" w:rsidRPr="006764EF" w:rsidTr="00DE5234">
        <w:tc>
          <w:tcPr>
            <w:tcW w:w="1814" w:type="dxa"/>
            <w:vMerge/>
          </w:tcPr>
          <w:p w:rsidR="0030290B" w:rsidRPr="006764EF" w:rsidRDefault="0030290B" w:rsidP="00B31402">
            <w:pPr>
              <w:rPr>
                <w:rFonts w:ascii="Arial" w:eastAsia="Times New Roman" w:hAnsi="Arial" w:cs="Arial"/>
                <w:b/>
                <w:sz w:val="20"/>
                <w:szCs w:val="20"/>
              </w:rPr>
            </w:pPr>
          </w:p>
        </w:tc>
        <w:tc>
          <w:tcPr>
            <w:tcW w:w="1701"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3. Źródła informacji niezbędnych do podejmowania decyzji marketingowych</w:t>
            </w:r>
          </w:p>
        </w:tc>
        <w:tc>
          <w:tcPr>
            <w:tcW w:w="851" w:type="dxa"/>
          </w:tcPr>
          <w:p w:rsidR="0030290B" w:rsidRPr="006764EF" w:rsidRDefault="0030290B" w:rsidP="00B31402">
            <w:pPr>
              <w:jc w:val="center"/>
              <w:rPr>
                <w:rFonts w:ascii="Arial" w:eastAsia="Times New Roman" w:hAnsi="Arial" w:cs="Arial"/>
                <w:sz w:val="20"/>
                <w:szCs w:val="20"/>
              </w:rPr>
            </w:pPr>
          </w:p>
        </w:tc>
        <w:tc>
          <w:tcPr>
            <w:tcW w:w="4252" w:type="dxa"/>
          </w:tcPr>
          <w:p w:rsidR="0030290B" w:rsidRPr="006764EF" w:rsidRDefault="0030290B" w:rsidP="00200A92">
            <w:pPr>
              <w:pStyle w:val="Akapitzlist"/>
            </w:pPr>
            <w:r w:rsidRPr="006764EF">
              <w:t xml:space="preserve">wymienić źródła informacji o rynku dla potrzeb przedsiębiorstwa handlowego </w:t>
            </w:r>
          </w:p>
          <w:p w:rsidR="0030290B" w:rsidRPr="006764EF" w:rsidRDefault="0030290B">
            <w:pPr>
              <w:pStyle w:val="Akapitzlist"/>
            </w:pPr>
            <w:r w:rsidRPr="006764EF">
              <w:t>wyjaśnić znaczenie źródła informacji dla pozyskania właściwych danych</w:t>
            </w:r>
          </w:p>
        </w:tc>
        <w:tc>
          <w:tcPr>
            <w:tcW w:w="4303" w:type="dxa"/>
          </w:tcPr>
          <w:p w:rsidR="0030290B" w:rsidRPr="006764EF" w:rsidRDefault="0030290B">
            <w:pPr>
              <w:pStyle w:val="Akapitzlist"/>
            </w:pPr>
            <w:r w:rsidRPr="006764EF">
              <w:t>scharakteryzować pierwotne i wtórne źródła informacji</w:t>
            </w:r>
          </w:p>
          <w:p w:rsidR="0030290B" w:rsidRPr="006764EF" w:rsidRDefault="0030290B" w:rsidP="00B31402">
            <w:pPr>
              <w:pStyle w:val="Akapitzlist"/>
              <w:numPr>
                <w:ilvl w:val="0"/>
                <w:numId w:val="0"/>
              </w:numPr>
              <w:ind w:left="360"/>
            </w:pP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Klasa III</w:t>
            </w:r>
          </w:p>
        </w:tc>
      </w:tr>
      <w:tr w:rsidR="0030290B" w:rsidRPr="006764EF" w:rsidTr="00DE5234">
        <w:tc>
          <w:tcPr>
            <w:tcW w:w="1814" w:type="dxa"/>
            <w:vMerge/>
          </w:tcPr>
          <w:p w:rsidR="0030290B" w:rsidRPr="006764EF" w:rsidRDefault="0030290B" w:rsidP="00B31402">
            <w:pPr>
              <w:rPr>
                <w:rFonts w:ascii="Arial" w:eastAsia="Times New Roman" w:hAnsi="Arial" w:cs="Arial"/>
                <w:b/>
                <w:sz w:val="20"/>
                <w:szCs w:val="20"/>
              </w:rPr>
            </w:pPr>
          </w:p>
        </w:tc>
        <w:tc>
          <w:tcPr>
            <w:tcW w:w="1701"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4. Badania marketingowe</w:t>
            </w:r>
          </w:p>
        </w:tc>
        <w:tc>
          <w:tcPr>
            <w:tcW w:w="851" w:type="dxa"/>
          </w:tcPr>
          <w:p w:rsidR="0030290B" w:rsidRPr="006764EF" w:rsidRDefault="0030290B" w:rsidP="00B31402">
            <w:pPr>
              <w:jc w:val="center"/>
              <w:rPr>
                <w:rFonts w:ascii="Arial" w:eastAsia="Times New Roman" w:hAnsi="Arial" w:cs="Arial"/>
                <w:sz w:val="20"/>
                <w:szCs w:val="20"/>
              </w:rPr>
            </w:pPr>
          </w:p>
        </w:tc>
        <w:tc>
          <w:tcPr>
            <w:tcW w:w="4252" w:type="dxa"/>
          </w:tcPr>
          <w:p w:rsidR="0030290B" w:rsidRPr="006764EF" w:rsidRDefault="0030290B" w:rsidP="00200A92">
            <w:pPr>
              <w:pStyle w:val="Akapitzlist"/>
            </w:pPr>
            <w:r w:rsidRPr="006764EF">
              <w:t>zdefiniować pojęcie badania marketingowego</w:t>
            </w:r>
          </w:p>
          <w:p w:rsidR="0030290B" w:rsidRPr="006764EF" w:rsidRDefault="0030290B">
            <w:pPr>
              <w:pStyle w:val="Akapitzlist"/>
            </w:pPr>
            <w:r w:rsidRPr="006764EF">
              <w:t xml:space="preserve">ustalić cel prowadzonych badań </w:t>
            </w:r>
            <w:r w:rsidRPr="006764EF">
              <w:lastRenderedPageBreak/>
              <w:t>marketingowych</w:t>
            </w:r>
          </w:p>
          <w:p w:rsidR="0030290B" w:rsidRPr="006764EF" w:rsidRDefault="0030290B">
            <w:pPr>
              <w:pStyle w:val="Akapitzlist"/>
            </w:pPr>
            <w:r w:rsidRPr="006764EF">
              <w:t>wymienić etapy badań marketingowych</w:t>
            </w:r>
          </w:p>
          <w:p w:rsidR="0030290B" w:rsidRPr="006764EF" w:rsidRDefault="0030290B">
            <w:pPr>
              <w:pStyle w:val="Akapitzlist"/>
            </w:pPr>
            <w:r w:rsidRPr="006764EF">
              <w:t>wymienić czynności realizowane w ramach poszczególnych etapów badań marketingowych</w:t>
            </w:r>
          </w:p>
          <w:p w:rsidR="0030290B" w:rsidRPr="006764EF" w:rsidRDefault="0030290B">
            <w:pPr>
              <w:pStyle w:val="Akapitzlist"/>
            </w:pPr>
            <w:r w:rsidRPr="006764EF">
              <w:t>wyjaśnić istotę badań marketingowych</w:t>
            </w:r>
          </w:p>
          <w:p w:rsidR="0030290B" w:rsidRPr="006764EF" w:rsidRDefault="0030290B">
            <w:pPr>
              <w:pStyle w:val="Akapitzlist"/>
            </w:pPr>
            <w:r w:rsidRPr="006764EF">
              <w:t xml:space="preserve">opisać znaczenie badania rynku </w:t>
            </w:r>
          </w:p>
          <w:p w:rsidR="0030290B" w:rsidRPr="006764EF" w:rsidRDefault="0030290B" w:rsidP="00B31402">
            <w:pPr>
              <w:pStyle w:val="Akapitzlist"/>
            </w:pPr>
            <w:r w:rsidRPr="006764EF">
              <w:t>charakteryzować rodzaje badań marketingowych</w:t>
            </w:r>
          </w:p>
        </w:tc>
        <w:tc>
          <w:tcPr>
            <w:tcW w:w="4303" w:type="dxa"/>
          </w:tcPr>
          <w:p w:rsidR="0030290B" w:rsidRPr="006764EF" w:rsidRDefault="0030290B">
            <w:pPr>
              <w:pStyle w:val="Akapitzlist"/>
            </w:pPr>
            <w:r w:rsidRPr="006764EF">
              <w:lastRenderedPageBreak/>
              <w:t>wymienić wady i zalety poszczególnych metod badań marketingowych</w:t>
            </w:r>
          </w:p>
          <w:p w:rsidR="0030290B" w:rsidRPr="006764EF" w:rsidRDefault="0030290B">
            <w:pPr>
              <w:pStyle w:val="Akapitzlist"/>
            </w:pPr>
            <w:r w:rsidRPr="006764EF">
              <w:t xml:space="preserve">dobrać metody do zakresu badań </w:t>
            </w:r>
            <w:r w:rsidRPr="006764EF">
              <w:lastRenderedPageBreak/>
              <w:t>marketingowych</w:t>
            </w:r>
          </w:p>
          <w:p w:rsidR="0030290B" w:rsidRPr="006764EF" w:rsidRDefault="0030290B">
            <w:pPr>
              <w:pStyle w:val="Akapitzlist"/>
            </w:pPr>
            <w:r w:rsidRPr="006764EF">
              <w:t>opracować narzędzia do badań marketingowych</w:t>
            </w:r>
          </w:p>
          <w:p w:rsidR="0030290B" w:rsidRPr="006764EF" w:rsidRDefault="0030290B">
            <w:pPr>
              <w:pStyle w:val="Akapitzlist"/>
            </w:pPr>
            <w:r w:rsidRPr="006764EF">
              <w:t>sporządzić plan badań marketingowych</w:t>
            </w:r>
          </w:p>
          <w:p w:rsidR="0030290B" w:rsidRPr="006764EF" w:rsidRDefault="0030290B">
            <w:pPr>
              <w:pStyle w:val="Akapitzlist"/>
            </w:pPr>
            <w:r w:rsidRPr="006764EF">
              <w:t>przeprowadzić badanie marketingowe w oparciu o opracowany plan</w:t>
            </w: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lastRenderedPageBreak/>
              <w:t>Klasa I</w:t>
            </w:r>
            <w:r w:rsidR="00E2781A" w:rsidRPr="006764EF">
              <w:rPr>
                <w:rFonts w:ascii="Arial" w:hAnsi="Arial" w:cs="Arial"/>
                <w:sz w:val="20"/>
                <w:szCs w:val="20"/>
              </w:rPr>
              <w:t>II</w:t>
            </w:r>
          </w:p>
        </w:tc>
      </w:tr>
      <w:tr w:rsidR="0030290B" w:rsidRPr="006764EF" w:rsidTr="00DE5234">
        <w:tc>
          <w:tcPr>
            <w:tcW w:w="1814" w:type="dxa"/>
          </w:tcPr>
          <w:p w:rsidR="0030290B" w:rsidRPr="006764EF" w:rsidRDefault="0030290B" w:rsidP="00B31402">
            <w:pPr>
              <w:rPr>
                <w:rFonts w:ascii="Arial" w:eastAsia="Times New Roman" w:hAnsi="Arial" w:cs="Arial"/>
                <w:b/>
                <w:sz w:val="20"/>
                <w:szCs w:val="20"/>
              </w:rPr>
            </w:pPr>
          </w:p>
        </w:tc>
        <w:tc>
          <w:tcPr>
            <w:tcW w:w="1701"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5. Analiza wyników badań marketingowych</w:t>
            </w:r>
          </w:p>
          <w:p w:rsidR="0030290B" w:rsidRPr="006764EF" w:rsidRDefault="0030290B" w:rsidP="00200A92">
            <w:pPr>
              <w:pStyle w:val="Akapitzlist"/>
              <w:numPr>
                <w:ilvl w:val="0"/>
                <w:numId w:val="0"/>
              </w:numPr>
              <w:ind w:left="230"/>
            </w:pPr>
          </w:p>
        </w:tc>
        <w:tc>
          <w:tcPr>
            <w:tcW w:w="851" w:type="dxa"/>
          </w:tcPr>
          <w:p w:rsidR="0030290B" w:rsidRPr="006764EF" w:rsidRDefault="0030290B" w:rsidP="00B31402">
            <w:pPr>
              <w:jc w:val="center"/>
              <w:rPr>
                <w:rFonts w:ascii="Arial" w:eastAsia="Times New Roman" w:hAnsi="Arial" w:cs="Arial"/>
                <w:sz w:val="20"/>
                <w:szCs w:val="20"/>
              </w:rPr>
            </w:pPr>
          </w:p>
        </w:tc>
        <w:tc>
          <w:tcPr>
            <w:tcW w:w="4252" w:type="dxa"/>
          </w:tcPr>
          <w:p w:rsidR="0030290B" w:rsidRPr="006764EF" w:rsidRDefault="0030290B" w:rsidP="00200A92">
            <w:pPr>
              <w:pStyle w:val="Akapitzlist"/>
              <w:rPr>
                <w:rFonts w:eastAsia="Times New Roman"/>
              </w:rPr>
            </w:pPr>
            <w:r w:rsidRPr="006764EF">
              <w:rPr>
                <w:rFonts w:eastAsia="Times New Roman"/>
              </w:rPr>
              <w:t>rozróżnić techniki analizy danych</w:t>
            </w:r>
          </w:p>
          <w:p w:rsidR="0030290B" w:rsidRPr="006764EF" w:rsidRDefault="0030290B">
            <w:pPr>
              <w:pStyle w:val="Akapitzlist"/>
              <w:rPr>
                <w:rFonts w:eastAsia="Times New Roman"/>
              </w:rPr>
            </w:pPr>
            <w:r w:rsidRPr="006764EF">
              <w:rPr>
                <w:rFonts w:eastAsia="Times New Roman"/>
              </w:rPr>
              <w:t xml:space="preserve">przeanalizować dane pozyskane w trakcie prowadzonych badań marketingowych </w:t>
            </w:r>
          </w:p>
          <w:p w:rsidR="0030290B" w:rsidRPr="006764EF" w:rsidRDefault="0030290B">
            <w:pPr>
              <w:pStyle w:val="Akapitzlist"/>
            </w:pPr>
            <w:r w:rsidRPr="006764EF">
              <w:t>wnioskować na podstawie danych pozyskanych w trakcie badań marketingowych</w:t>
            </w:r>
          </w:p>
          <w:p w:rsidR="0030290B" w:rsidRPr="006764EF" w:rsidRDefault="0030290B">
            <w:pPr>
              <w:pStyle w:val="Akapitzlist"/>
            </w:pPr>
            <w:r w:rsidRPr="006764EF">
              <w:t>prezentować wyniki badań marketingowych w formie tabelarycznej i graficznej</w:t>
            </w:r>
          </w:p>
          <w:p w:rsidR="0030290B" w:rsidRPr="006764EF" w:rsidRDefault="0030290B" w:rsidP="00B31402">
            <w:pPr>
              <w:pStyle w:val="Akapitzlist"/>
              <w:rPr>
                <w:rFonts w:eastAsia="Times New Roman"/>
              </w:rPr>
            </w:pPr>
            <w:r w:rsidRPr="006764EF">
              <w:t>opracować wyniki badań w formie raportu</w:t>
            </w:r>
          </w:p>
        </w:tc>
        <w:tc>
          <w:tcPr>
            <w:tcW w:w="4303" w:type="dxa"/>
          </w:tcPr>
          <w:p w:rsidR="0030290B" w:rsidRPr="006764EF" w:rsidRDefault="0030290B">
            <w:pPr>
              <w:pStyle w:val="Akapitzlist"/>
            </w:pPr>
            <w:r w:rsidRPr="006764EF">
              <w:t>sformułować wnioski z przeprowadzonych badań marketingowych</w:t>
            </w:r>
          </w:p>
          <w:p w:rsidR="0030290B" w:rsidRPr="006764EF" w:rsidRDefault="0030290B">
            <w:pPr>
              <w:pStyle w:val="Akapitzlist"/>
            </w:pPr>
            <w:r w:rsidRPr="006764EF">
              <w:t>opracować prognozę sprzedaży na podstawie danych statystycznych z badań marketingowych</w:t>
            </w:r>
          </w:p>
          <w:p w:rsidR="0030290B" w:rsidRPr="006764EF" w:rsidRDefault="0030290B">
            <w:pPr>
              <w:rPr>
                <w:rFonts w:ascii="Arial" w:hAnsi="Arial" w:cs="Arial"/>
              </w:rPr>
            </w:pP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Klasa I</w:t>
            </w:r>
            <w:r w:rsidR="00E2781A" w:rsidRPr="006764EF">
              <w:rPr>
                <w:rFonts w:ascii="Arial" w:hAnsi="Arial" w:cs="Arial"/>
                <w:sz w:val="20"/>
                <w:szCs w:val="20"/>
              </w:rPr>
              <w:t>II</w:t>
            </w:r>
          </w:p>
        </w:tc>
      </w:tr>
      <w:tr w:rsidR="0030290B" w:rsidRPr="006764EF" w:rsidTr="00DE5234">
        <w:tc>
          <w:tcPr>
            <w:tcW w:w="1814" w:type="dxa"/>
            <w:vMerge w:val="restart"/>
          </w:tcPr>
          <w:p w:rsidR="0030290B" w:rsidRPr="006764EF" w:rsidRDefault="0030290B" w:rsidP="00B31402">
            <w:pPr>
              <w:rPr>
                <w:rFonts w:ascii="Arial" w:eastAsia="Times New Roman" w:hAnsi="Arial" w:cs="Arial"/>
                <w:b/>
                <w:sz w:val="20"/>
                <w:szCs w:val="20"/>
              </w:rPr>
            </w:pPr>
            <w:r w:rsidRPr="006764EF">
              <w:rPr>
                <w:rFonts w:ascii="Arial" w:hAnsi="Arial" w:cs="Arial"/>
                <w:b/>
                <w:sz w:val="20"/>
                <w:szCs w:val="20"/>
              </w:rPr>
              <w:t>III. Zachowania nabywców</w:t>
            </w:r>
          </w:p>
        </w:tc>
        <w:tc>
          <w:tcPr>
            <w:tcW w:w="1701"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1. Model post</w:t>
            </w:r>
            <w:r w:rsidR="000B1A0C" w:rsidRPr="006764EF">
              <w:rPr>
                <w:rFonts w:ascii="Arial" w:hAnsi="Arial" w:cs="Arial"/>
                <w:sz w:val="20"/>
                <w:szCs w:val="20"/>
              </w:rPr>
              <w:t>ę</w:t>
            </w:r>
            <w:r w:rsidRPr="006764EF">
              <w:rPr>
                <w:rFonts w:ascii="Arial" w:hAnsi="Arial" w:cs="Arial"/>
                <w:sz w:val="20"/>
                <w:szCs w:val="20"/>
              </w:rPr>
              <w:t>powania nabywcy na rynku</w:t>
            </w:r>
          </w:p>
          <w:p w:rsidR="0030290B" w:rsidRPr="006764EF" w:rsidRDefault="0030290B" w:rsidP="00B31402">
            <w:pPr>
              <w:rPr>
                <w:rFonts w:ascii="Arial" w:eastAsia="Times New Roman" w:hAnsi="Arial" w:cs="Arial"/>
                <w:sz w:val="20"/>
                <w:szCs w:val="20"/>
              </w:rPr>
            </w:pPr>
          </w:p>
          <w:p w:rsidR="0030290B" w:rsidRPr="006764EF" w:rsidRDefault="0030290B" w:rsidP="00B31402">
            <w:pPr>
              <w:rPr>
                <w:rFonts w:ascii="Arial" w:eastAsia="Times New Roman" w:hAnsi="Arial" w:cs="Arial"/>
                <w:sz w:val="20"/>
                <w:szCs w:val="20"/>
              </w:rPr>
            </w:pPr>
          </w:p>
        </w:tc>
        <w:tc>
          <w:tcPr>
            <w:tcW w:w="851" w:type="dxa"/>
          </w:tcPr>
          <w:p w:rsidR="0030290B" w:rsidRPr="006764EF" w:rsidRDefault="0030290B" w:rsidP="00B31402">
            <w:pPr>
              <w:jc w:val="center"/>
              <w:rPr>
                <w:rFonts w:ascii="Arial" w:eastAsia="Times New Roman" w:hAnsi="Arial" w:cs="Arial"/>
                <w:sz w:val="20"/>
                <w:szCs w:val="20"/>
              </w:rPr>
            </w:pPr>
          </w:p>
        </w:tc>
        <w:tc>
          <w:tcPr>
            <w:tcW w:w="4252" w:type="dxa"/>
          </w:tcPr>
          <w:p w:rsidR="0030290B" w:rsidRPr="006764EF" w:rsidRDefault="0030290B" w:rsidP="00200A92">
            <w:pPr>
              <w:pStyle w:val="Akapitzlist"/>
              <w:rPr>
                <w:spacing w:val="1"/>
              </w:rPr>
            </w:pPr>
            <w:r w:rsidRPr="006764EF">
              <w:t>określić oczekiwania i potrzeby klientów przedsiębiorstwa handlowego</w:t>
            </w:r>
          </w:p>
          <w:p w:rsidR="0030290B" w:rsidRPr="006764EF" w:rsidRDefault="0030290B">
            <w:pPr>
              <w:pStyle w:val="Akapitzlist"/>
              <w:rPr>
                <w:rFonts w:eastAsia="Times New Roman"/>
              </w:rPr>
            </w:pPr>
            <w:r w:rsidRPr="006764EF">
              <w:t>opisać typy klientów przedsiębiorstwa handlowego</w:t>
            </w:r>
          </w:p>
          <w:p w:rsidR="0030290B" w:rsidRPr="006764EF" w:rsidRDefault="0030290B">
            <w:pPr>
              <w:pStyle w:val="Akapitzlist"/>
            </w:pPr>
            <w:r w:rsidRPr="006764EF">
              <w:t>wskazać sposób postępowania nabywcy na rynku</w:t>
            </w:r>
          </w:p>
          <w:p w:rsidR="0030290B" w:rsidRPr="006764EF" w:rsidRDefault="0030290B">
            <w:pPr>
              <w:pStyle w:val="Akapitzlist"/>
            </w:pPr>
            <w:r w:rsidRPr="006764EF">
              <w:t>wskazać motywy postępowania nabywców</w:t>
            </w:r>
          </w:p>
          <w:p w:rsidR="0030290B" w:rsidRPr="006764EF" w:rsidRDefault="0030290B">
            <w:pPr>
              <w:pStyle w:val="Akapitzlist"/>
            </w:pPr>
            <w:r w:rsidRPr="006764EF">
              <w:t>dostosować zachowanie sprzedawcy do etapu procesu podejmowania decyzji o zakupie</w:t>
            </w:r>
          </w:p>
          <w:p w:rsidR="0030290B" w:rsidRPr="006764EF" w:rsidRDefault="0030290B">
            <w:pPr>
              <w:pStyle w:val="Akapitzlist"/>
            </w:pPr>
            <w:r w:rsidRPr="006764EF">
              <w:t>rozróżnić czynniki mające wpływ na podejmowanie decyzji o zakupie przez nabywców indywidualnych i instytucjonalnych</w:t>
            </w:r>
          </w:p>
        </w:tc>
        <w:tc>
          <w:tcPr>
            <w:tcW w:w="4303" w:type="dxa"/>
          </w:tcPr>
          <w:p w:rsidR="0030290B" w:rsidRPr="006764EF" w:rsidRDefault="0030290B">
            <w:pPr>
              <w:pStyle w:val="Akapitzlist"/>
            </w:pPr>
            <w:r w:rsidRPr="006764EF">
              <w:t xml:space="preserve">określić cechy nabywców indywidualnych i instytucjonalnych </w:t>
            </w:r>
          </w:p>
          <w:p w:rsidR="0030290B" w:rsidRPr="006764EF" w:rsidRDefault="0030290B">
            <w:pPr>
              <w:pStyle w:val="Akapitzlist"/>
            </w:pPr>
            <w:r w:rsidRPr="006764EF">
              <w:t>rozróżnić motywy emocjonalne od motywów racjonalnych</w:t>
            </w: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 xml:space="preserve">Klasa IV </w:t>
            </w:r>
          </w:p>
        </w:tc>
      </w:tr>
      <w:tr w:rsidR="0030290B" w:rsidRPr="006764EF" w:rsidTr="00DE5234">
        <w:tc>
          <w:tcPr>
            <w:tcW w:w="1814" w:type="dxa"/>
            <w:vMerge/>
          </w:tcPr>
          <w:p w:rsidR="0030290B" w:rsidRPr="006764EF" w:rsidRDefault="0030290B" w:rsidP="00B31402">
            <w:pPr>
              <w:rPr>
                <w:rFonts w:ascii="Arial" w:eastAsia="Times New Roman" w:hAnsi="Arial" w:cs="Arial"/>
                <w:b/>
                <w:sz w:val="20"/>
                <w:szCs w:val="20"/>
              </w:rPr>
            </w:pPr>
          </w:p>
        </w:tc>
        <w:tc>
          <w:tcPr>
            <w:tcW w:w="1701"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 xml:space="preserve">2. Rola personelu </w:t>
            </w:r>
            <w:r w:rsidRPr="006764EF">
              <w:rPr>
                <w:rFonts w:ascii="Arial" w:hAnsi="Arial" w:cs="Arial"/>
                <w:sz w:val="20"/>
                <w:szCs w:val="20"/>
              </w:rPr>
              <w:lastRenderedPageBreak/>
              <w:t>sprzedażowego w handlu</w:t>
            </w:r>
          </w:p>
          <w:p w:rsidR="0030290B" w:rsidRPr="006764EF" w:rsidRDefault="0030290B" w:rsidP="00B31402">
            <w:pPr>
              <w:rPr>
                <w:rFonts w:ascii="Arial" w:eastAsia="Times New Roman" w:hAnsi="Arial" w:cs="Arial"/>
                <w:sz w:val="20"/>
                <w:szCs w:val="20"/>
              </w:rPr>
            </w:pPr>
          </w:p>
          <w:p w:rsidR="0030290B" w:rsidRPr="006764EF" w:rsidRDefault="0030290B" w:rsidP="00B31402">
            <w:pPr>
              <w:rPr>
                <w:rFonts w:ascii="Arial" w:eastAsia="Times New Roman" w:hAnsi="Arial" w:cs="Arial"/>
                <w:sz w:val="20"/>
                <w:szCs w:val="20"/>
              </w:rPr>
            </w:pPr>
          </w:p>
        </w:tc>
        <w:tc>
          <w:tcPr>
            <w:tcW w:w="851" w:type="dxa"/>
          </w:tcPr>
          <w:p w:rsidR="0030290B" w:rsidRPr="006764EF" w:rsidRDefault="0030290B" w:rsidP="00B31402">
            <w:pPr>
              <w:jc w:val="center"/>
              <w:rPr>
                <w:rFonts w:ascii="Arial" w:eastAsia="Times New Roman" w:hAnsi="Arial" w:cs="Arial"/>
                <w:sz w:val="20"/>
                <w:szCs w:val="20"/>
              </w:rPr>
            </w:pPr>
          </w:p>
        </w:tc>
        <w:tc>
          <w:tcPr>
            <w:tcW w:w="4252" w:type="dxa"/>
          </w:tcPr>
          <w:p w:rsidR="0030290B" w:rsidRPr="006764EF" w:rsidRDefault="0030290B" w:rsidP="00200A92">
            <w:pPr>
              <w:pStyle w:val="Akapitzlist"/>
            </w:pPr>
            <w:r w:rsidRPr="006764EF">
              <w:t>komunikować się skutecznie</w:t>
            </w:r>
          </w:p>
          <w:p w:rsidR="0030290B" w:rsidRPr="006764EF" w:rsidRDefault="0030290B">
            <w:pPr>
              <w:pStyle w:val="Akapitzlist"/>
            </w:pPr>
            <w:r w:rsidRPr="006764EF">
              <w:t xml:space="preserve">wykorzystać komunikację werbalną i </w:t>
            </w:r>
            <w:r w:rsidRPr="006764EF">
              <w:lastRenderedPageBreak/>
              <w:t>niewerbalną w procesie sprzedaży</w:t>
            </w:r>
          </w:p>
          <w:p w:rsidR="0030290B" w:rsidRPr="006764EF" w:rsidRDefault="0030290B">
            <w:pPr>
              <w:pStyle w:val="Akapitzlist"/>
            </w:pPr>
            <w:r w:rsidRPr="006764EF">
              <w:t>stosować język korzyści w procesie sprzedaży</w:t>
            </w:r>
          </w:p>
          <w:p w:rsidR="0030290B" w:rsidRPr="006764EF" w:rsidRDefault="0030290B">
            <w:pPr>
              <w:pStyle w:val="Akapitzlist"/>
            </w:pPr>
            <w:r w:rsidRPr="006764EF">
              <w:t>rozpoznać potrzeby klienta</w:t>
            </w:r>
          </w:p>
          <w:p w:rsidR="0030290B" w:rsidRPr="006764EF" w:rsidRDefault="0030290B">
            <w:pPr>
              <w:pStyle w:val="Akapitzlist"/>
            </w:pPr>
            <w:r w:rsidRPr="006764EF">
              <w:t>przedstawić ofertę z uwzględnieniem oczekiwań klienta</w:t>
            </w:r>
          </w:p>
          <w:p w:rsidR="0030290B" w:rsidRPr="006764EF" w:rsidRDefault="0030290B" w:rsidP="00EC4623">
            <w:pPr>
              <w:pStyle w:val="Akapitzlist"/>
            </w:pPr>
            <w:r w:rsidRPr="006764EF">
              <w:t>wyjaśniać zgłaszane przez klienta wątpliwości dotyczące przedstawionej oferty</w:t>
            </w:r>
          </w:p>
        </w:tc>
        <w:tc>
          <w:tcPr>
            <w:tcW w:w="4303" w:type="dxa"/>
          </w:tcPr>
          <w:p w:rsidR="0030290B" w:rsidRPr="006764EF" w:rsidRDefault="00EC4623" w:rsidP="00EC4623">
            <w:pPr>
              <w:pStyle w:val="Akapitzlist"/>
            </w:pPr>
            <w:r w:rsidRPr="006764EF">
              <w:lastRenderedPageBreak/>
              <w:t>zidentyfikować cechy dobrego sprzedawcy</w:t>
            </w: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 xml:space="preserve">Klasa IV </w:t>
            </w:r>
          </w:p>
        </w:tc>
      </w:tr>
      <w:tr w:rsidR="0030290B" w:rsidRPr="006764EF" w:rsidTr="00DE5234">
        <w:tc>
          <w:tcPr>
            <w:tcW w:w="1814" w:type="dxa"/>
            <w:vMerge w:val="restart"/>
          </w:tcPr>
          <w:p w:rsidR="0030290B" w:rsidRPr="006764EF" w:rsidRDefault="0030290B" w:rsidP="00B31402">
            <w:pPr>
              <w:rPr>
                <w:rFonts w:ascii="Arial" w:eastAsia="Times New Roman" w:hAnsi="Arial" w:cs="Arial"/>
                <w:b/>
                <w:sz w:val="20"/>
                <w:szCs w:val="20"/>
              </w:rPr>
            </w:pPr>
            <w:r w:rsidRPr="006764EF">
              <w:rPr>
                <w:rFonts w:ascii="Arial" w:hAnsi="Arial" w:cs="Arial"/>
                <w:b/>
                <w:sz w:val="20"/>
                <w:szCs w:val="20"/>
              </w:rPr>
              <w:lastRenderedPageBreak/>
              <w:t>IV. Marketing mix w handlu</w:t>
            </w:r>
          </w:p>
          <w:p w:rsidR="0030290B" w:rsidRPr="006764EF" w:rsidRDefault="0030290B" w:rsidP="00B31402">
            <w:pPr>
              <w:rPr>
                <w:rFonts w:ascii="Arial" w:eastAsia="Times New Roman" w:hAnsi="Arial" w:cs="Arial"/>
                <w:sz w:val="20"/>
                <w:szCs w:val="20"/>
              </w:rPr>
            </w:pPr>
          </w:p>
          <w:p w:rsidR="0030290B" w:rsidRPr="006764EF" w:rsidRDefault="0030290B" w:rsidP="00B31402">
            <w:pPr>
              <w:rPr>
                <w:rFonts w:ascii="Arial" w:eastAsia="Times New Roman" w:hAnsi="Arial" w:cs="Arial"/>
                <w:b/>
                <w:sz w:val="20"/>
                <w:szCs w:val="20"/>
              </w:rPr>
            </w:pPr>
          </w:p>
        </w:tc>
        <w:tc>
          <w:tcPr>
            <w:tcW w:w="1701"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1. Marketingowa istota produktu</w:t>
            </w:r>
          </w:p>
        </w:tc>
        <w:tc>
          <w:tcPr>
            <w:tcW w:w="851" w:type="dxa"/>
          </w:tcPr>
          <w:p w:rsidR="0030290B" w:rsidRPr="006764EF" w:rsidRDefault="0030290B" w:rsidP="00B31402">
            <w:pPr>
              <w:jc w:val="center"/>
              <w:rPr>
                <w:rFonts w:ascii="Arial" w:eastAsia="Times New Roman" w:hAnsi="Arial" w:cs="Arial"/>
                <w:sz w:val="20"/>
                <w:szCs w:val="20"/>
              </w:rPr>
            </w:pPr>
          </w:p>
        </w:tc>
        <w:tc>
          <w:tcPr>
            <w:tcW w:w="4252" w:type="dxa"/>
          </w:tcPr>
          <w:p w:rsidR="0030290B" w:rsidRPr="006764EF" w:rsidRDefault="0030290B" w:rsidP="00200A92">
            <w:pPr>
              <w:pStyle w:val="Akapitzlist"/>
            </w:pPr>
            <w:r w:rsidRPr="006764EF">
              <w:t xml:space="preserve">opisać marketingową strukturę produktu </w:t>
            </w:r>
          </w:p>
          <w:p w:rsidR="0030290B" w:rsidRPr="006764EF" w:rsidRDefault="0030290B">
            <w:pPr>
              <w:pStyle w:val="Akapitzlist"/>
            </w:pPr>
            <w:r w:rsidRPr="006764EF">
              <w:t>scharakteryzować cykl życia produktu</w:t>
            </w:r>
          </w:p>
          <w:p w:rsidR="0030290B" w:rsidRPr="006764EF" w:rsidRDefault="0030290B">
            <w:pPr>
              <w:pStyle w:val="Akapitzlist"/>
            </w:pPr>
            <w:r w:rsidRPr="006764EF">
              <w:t>wyjaśnić znaczenie produktu jako elementu marketingu MIX</w:t>
            </w:r>
          </w:p>
        </w:tc>
        <w:tc>
          <w:tcPr>
            <w:tcW w:w="4303" w:type="dxa"/>
          </w:tcPr>
          <w:p w:rsidR="0030290B" w:rsidRPr="006764EF" w:rsidRDefault="0030290B">
            <w:pPr>
              <w:pStyle w:val="Akapitzlist"/>
            </w:pPr>
            <w:r w:rsidRPr="006764EF">
              <w:t>wyjaśnić znaczenie</w:t>
            </w:r>
            <w:r w:rsidR="0050276C" w:rsidRPr="006764EF">
              <w:rPr>
                <w:strike/>
              </w:rPr>
              <w:t xml:space="preserve"> </w:t>
            </w:r>
            <w:r w:rsidRPr="006764EF">
              <w:t>cyklu życia produktu dla poziomu sprzedaży produktu</w:t>
            </w: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Klasa IV</w:t>
            </w:r>
          </w:p>
        </w:tc>
      </w:tr>
      <w:tr w:rsidR="0030290B" w:rsidRPr="006764EF" w:rsidTr="00DE5234">
        <w:tc>
          <w:tcPr>
            <w:tcW w:w="1814" w:type="dxa"/>
            <w:vMerge/>
          </w:tcPr>
          <w:p w:rsidR="0030290B" w:rsidRPr="006764EF" w:rsidRDefault="0030290B" w:rsidP="00B31402">
            <w:pPr>
              <w:rPr>
                <w:rFonts w:ascii="Arial" w:eastAsia="Times New Roman" w:hAnsi="Arial" w:cs="Arial"/>
                <w:b/>
                <w:sz w:val="20"/>
                <w:szCs w:val="20"/>
              </w:rPr>
            </w:pPr>
          </w:p>
        </w:tc>
        <w:tc>
          <w:tcPr>
            <w:tcW w:w="1701" w:type="dxa"/>
          </w:tcPr>
          <w:p w:rsidR="0030290B" w:rsidRPr="006764EF" w:rsidRDefault="0030290B" w:rsidP="00B31402">
            <w:pPr>
              <w:ind w:left="-10" w:firstLine="10"/>
              <w:rPr>
                <w:rFonts w:ascii="Arial" w:eastAsia="Times New Roman" w:hAnsi="Arial" w:cs="Arial"/>
                <w:szCs w:val="20"/>
              </w:rPr>
            </w:pPr>
            <w:r w:rsidRPr="006764EF">
              <w:rPr>
                <w:rFonts w:ascii="Arial" w:hAnsi="Arial" w:cs="Arial"/>
                <w:sz w:val="20"/>
                <w:szCs w:val="20"/>
              </w:rPr>
              <w:t>2. Cena jako składnik marketingu mix generujący przychody</w:t>
            </w:r>
          </w:p>
        </w:tc>
        <w:tc>
          <w:tcPr>
            <w:tcW w:w="851" w:type="dxa"/>
          </w:tcPr>
          <w:p w:rsidR="0030290B" w:rsidRPr="006764EF" w:rsidRDefault="0030290B" w:rsidP="00B31402">
            <w:pPr>
              <w:jc w:val="center"/>
              <w:rPr>
                <w:rFonts w:ascii="Arial" w:eastAsia="Times New Roman" w:hAnsi="Arial" w:cs="Arial"/>
                <w:sz w:val="20"/>
                <w:szCs w:val="20"/>
              </w:rPr>
            </w:pPr>
          </w:p>
        </w:tc>
        <w:tc>
          <w:tcPr>
            <w:tcW w:w="4252" w:type="dxa"/>
          </w:tcPr>
          <w:p w:rsidR="0030290B" w:rsidRPr="006764EF" w:rsidRDefault="0030290B" w:rsidP="00200A92">
            <w:pPr>
              <w:pStyle w:val="Akapitzlist"/>
            </w:pPr>
            <w:r w:rsidRPr="006764EF">
              <w:t>wyjaśnić znaczenie ceny jako elementu marketingu mix</w:t>
            </w:r>
          </w:p>
          <w:p w:rsidR="0030290B" w:rsidRPr="006764EF" w:rsidRDefault="0030290B">
            <w:pPr>
              <w:pStyle w:val="Akapitzlist"/>
            </w:pPr>
            <w:r w:rsidRPr="006764EF">
              <w:t>opisać strategie ustalania cen</w:t>
            </w:r>
          </w:p>
          <w:p w:rsidR="0030290B" w:rsidRPr="006764EF" w:rsidRDefault="0030290B">
            <w:pPr>
              <w:pStyle w:val="Akapitzlist"/>
            </w:pPr>
            <w:r w:rsidRPr="006764EF">
              <w:t>wymienić rodzaje ustalania cen</w:t>
            </w:r>
          </w:p>
        </w:tc>
        <w:tc>
          <w:tcPr>
            <w:tcW w:w="4303" w:type="dxa"/>
          </w:tcPr>
          <w:p w:rsidR="0030290B" w:rsidRPr="006764EF" w:rsidRDefault="0030290B">
            <w:pPr>
              <w:pStyle w:val="Akapitzlist"/>
            </w:pPr>
            <w:r w:rsidRPr="006764EF">
              <w:t>wyjaśnić znaczenie wysokości ceny sprzedaży dla poziomu sprzedaży produktu</w:t>
            </w: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Klasa IV</w:t>
            </w:r>
          </w:p>
        </w:tc>
      </w:tr>
      <w:tr w:rsidR="0030290B" w:rsidRPr="006764EF" w:rsidTr="00DE5234">
        <w:tc>
          <w:tcPr>
            <w:tcW w:w="1814" w:type="dxa"/>
            <w:vMerge/>
          </w:tcPr>
          <w:p w:rsidR="0030290B" w:rsidRPr="006764EF" w:rsidRDefault="0030290B" w:rsidP="00B31402">
            <w:pPr>
              <w:rPr>
                <w:rFonts w:ascii="Arial" w:eastAsia="Times New Roman" w:hAnsi="Arial" w:cs="Arial"/>
                <w:b/>
                <w:sz w:val="20"/>
                <w:szCs w:val="20"/>
              </w:rPr>
            </w:pPr>
          </w:p>
        </w:tc>
        <w:tc>
          <w:tcPr>
            <w:tcW w:w="1701"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3. Dystrybucja jako system dostarczania towarów</w:t>
            </w:r>
          </w:p>
        </w:tc>
        <w:tc>
          <w:tcPr>
            <w:tcW w:w="851" w:type="dxa"/>
          </w:tcPr>
          <w:p w:rsidR="0030290B" w:rsidRPr="006764EF" w:rsidRDefault="0030290B" w:rsidP="00B31402">
            <w:pPr>
              <w:jc w:val="center"/>
              <w:rPr>
                <w:rFonts w:ascii="Arial" w:eastAsia="Times New Roman" w:hAnsi="Arial" w:cs="Arial"/>
                <w:sz w:val="20"/>
                <w:szCs w:val="20"/>
              </w:rPr>
            </w:pPr>
          </w:p>
        </w:tc>
        <w:tc>
          <w:tcPr>
            <w:tcW w:w="4252" w:type="dxa"/>
          </w:tcPr>
          <w:p w:rsidR="0030290B" w:rsidRPr="006764EF" w:rsidRDefault="0030290B" w:rsidP="00200A92">
            <w:pPr>
              <w:pStyle w:val="Akapitzlist"/>
            </w:pPr>
            <w:r w:rsidRPr="006764EF">
              <w:t>wyjaśnić znaczenie dystrybucji jako elementu marketingu mix</w:t>
            </w:r>
          </w:p>
          <w:p w:rsidR="0030290B" w:rsidRPr="006764EF" w:rsidRDefault="0030290B">
            <w:pPr>
              <w:pStyle w:val="Akapitzlist"/>
            </w:pPr>
            <w:r w:rsidRPr="006764EF">
              <w:t xml:space="preserve">wymienić rodzaje dystrybucji </w:t>
            </w:r>
          </w:p>
          <w:p w:rsidR="0030290B" w:rsidRPr="006764EF" w:rsidRDefault="0030290B">
            <w:pPr>
              <w:pStyle w:val="Akapitzlist"/>
            </w:pPr>
            <w:r w:rsidRPr="006764EF">
              <w:t>wymienić funkcje dystrybucji</w:t>
            </w:r>
          </w:p>
        </w:tc>
        <w:tc>
          <w:tcPr>
            <w:tcW w:w="4303" w:type="dxa"/>
          </w:tcPr>
          <w:p w:rsidR="0030290B" w:rsidRPr="006764EF" w:rsidRDefault="0030290B">
            <w:pPr>
              <w:pStyle w:val="Akapitzlist"/>
            </w:pPr>
            <w:r w:rsidRPr="006764EF">
              <w:t>wyjaśnić znaczenie dostępności produktu dla poziomu sprzedaży produktu</w:t>
            </w:r>
          </w:p>
          <w:p w:rsidR="0030290B" w:rsidRPr="006764EF" w:rsidRDefault="0030290B">
            <w:pPr>
              <w:pStyle w:val="Akapitzlist"/>
            </w:pPr>
            <w:r w:rsidRPr="006764EF">
              <w:t>wskazać znaczenie terminowego dostarczania wytworzonych produktów do nabywców produktu</w:t>
            </w: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Klasa IV</w:t>
            </w:r>
          </w:p>
        </w:tc>
      </w:tr>
      <w:tr w:rsidR="0030290B" w:rsidRPr="006764EF" w:rsidTr="00DE5234">
        <w:tc>
          <w:tcPr>
            <w:tcW w:w="1814" w:type="dxa"/>
            <w:vMerge/>
          </w:tcPr>
          <w:p w:rsidR="0030290B" w:rsidRPr="006764EF" w:rsidRDefault="0030290B" w:rsidP="00B31402">
            <w:pPr>
              <w:rPr>
                <w:rFonts w:ascii="Arial" w:eastAsia="Times New Roman" w:hAnsi="Arial" w:cs="Arial"/>
                <w:b/>
                <w:sz w:val="20"/>
                <w:szCs w:val="20"/>
              </w:rPr>
            </w:pPr>
          </w:p>
        </w:tc>
        <w:tc>
          <w:tcPr>
            <w:tcW w:w="1701"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4. Promocja jako system komunikacji z rynkiem</w:t>
            </w:r>
          </w:p>
          <w:p w:rsidR="0030290B" w:rsidRPr="006764EF" w:rsidRDefault="0030290B" w:rsidP="00B31402">
            <w:pPr>
              <w:rPr>
                <w:rFonts w:ascii="Arial" w:eastAsia="Times New Roman" w:hAnsi="Arial" w:cs="Arial"/>
                <w:sz w:val="20"/>
                <w:szCs w:val="20"/>
              </w:rPr>
            </w:pPr>
          </w:p>
        </w:tc>
        <w:tc>
          <w:tcPr>
            <w:tcW w:w="851" w:type="dxa"/>
          </w:tcPr>
          <w:p w:rsidR="0030290B" w:rsidRPr="006764EF" w:rsidRDefault="0030290B" w:rsidP="00B31402">
            <w:pPr>
              <w:jc w:val="center"/>
              <w:rPr>
                <w:rFonts w:ascii="Arial" w:eastAsia="Times New Roman" w:hAnsi="Arial" w:cs="Arial"/>
                <w:sz w:val="20"/>
                <w:szCs w:val="20"/>
              </w:rPr>
            </w:pPr>
          </w:p>
        </w:tc>
        <w:tc>
          <w:tcPr>
            <w:tcW w:w="4252" w:type="dxa"/>
          </w:tcPr>
          <w:p w:rsidR="0030290B" w:rsidRPr="006764EF" w:rsidRDefault="0030290B" w:rsidP="00200A92">
            <w:pPr>
              <w:pStyle w:val="Akapitzlist"/>
            </w:pPr>
            <w:r w:rsidRPr="006764EF">
              <w:t>określić rolę promocji w działaniach marketingowych przedsiębiorstwa</w:t>
            </w:r>
            <w:r w:rsidR="00EC4623" w:rsidRPr="006764EF">
              <w:t xml:space="preserve"> handlowego</w:t>
            </w:r>
          </w:p>
          <w:p w:rsidR="0030290B" w:rsidRPr="006764EF" w:rsidRDefault="0030290B">
            <w:pPr>
              <w:pStyle w:val="Akapitzlist"/>
            </w:pPr>
            <w:r w:rsidRPr="006764EF">
              <w:t>opisać fazy procesu komunikowania się przedsiębiorstwa z rynkiem</w:t>
            </w:r>
          </w:p>
          <w:p w:rsidR="0030290B" w:rsidRPr="006764EF" w:rsidRDefault="0030290B">
            <w:pPr>
              <w:pStyle w:val="Akapitzlist"/>
            </w:pPr>
            <w:r w:rsidRPr="006764EF">
              <w:t>scharakteryzować funkcje promocji</w:t>
            </w:r>
          </w:p>
          <w:p w:rsidR="0030290B" w:rsidRPr="006764EF" w:rsidRDefault="0030290B">
            <w:pPr>
              <w:pStyle w:val="Akapitzlist"/>
            </w:pPr>
            <w:r w:rsidRPr="006764EF">
              <w:t>wskazać różnice pomiędzy poszczególnymi rodzajami promocji</w:t>
            </w:r>
          </w:p>
          <w:p w:rsidR="0030290B" w:rsidRPr="006764EF" w:rsidRDefault="0030290B">
            <w:pPr>
              <w:pStyle w:val="Akapitzlist"/>
            </w:pPr>
            <w:r w:rsidRPr="006764EF">
              <w:t>określić znaczenie doboru instrumentów promocji w oferowaniu towarów</w:t>
            </w:r>
          </w:p>
          <w:p w:rsidR="0030290B" w:rsidRPr="006764EF" w:rsidRDefault="0030290B" w:rsidP="00D66F56">
            <w:pPr>
              <w:pStyle w:val="Akapitzlist"/>
              <w:numPr>
                <w:ilvl w:val="0"/>
                <w:numId w:val="0"/>
              </w:numPr>
              <w:ind w:left="360"/>
            </w:pPr>
          </w:p>
        </w:tc>
        <w:tc>
          <w:tcPr>
            <w:tcW w:w="4303" w:type="dxa"/>
          </w:tcPr>
          <w:p w:rsidR="0030290B" w:rsidRPr="006764EF" w:rsidRDefault="0030290B">
            <w:pPr>
              <w:pStyle w:val="Akapitzlist"/>
              <w:rPr>
                <w:b/>
              </w:rPr>
            </w:pPr>
            <w:r w:rsidRPr="006764EF">
              <w:t>uzasadnić wpływ wizerunku przedsiębiorstwa handlowego na wysokość sprzedaży</w:t>
            </w:r>
          </w:p>
          <w:p w:rsidR="0030290B" w:rsidRPr="006764EF" w:rsidRDefault="0030290B">
            <w:pPr>
              <w:pStyle w:val="Akapitzlist"/>
            </w:pPr>
            <w:r w:rsidRPr="006764EF">
              <w:t>dobrać narzędzia promocji do strategii przedsiębiorstwa handlowego</w:t>
            </w:r>
          </w:p>
          <w:p w:rsidR="00EC4623" w:rsidRPr="006764EF" w:rsidRDefault="0030290B" w:rsidP="00EC4623">
            <w:pPr>
              <w:pStyle w:val="Akapitzlist"/>
            </w:pPr>
            <w:r w:rsidRPr="006764EF">
              <w:t>dobrać rodzaj promocji w zależności od cyklu życia produktu</w:t>
            </w:r>
          </w:p>
          <w:p w:rsidR="0030290B" w:rsidRPr="006764EF" w:rsidRDefault="00EC4623" w:rsidP="00EC4623">
            <w:pPr>
              <w:pStyle w:val="Akapitzlist"/>
            </w:pPr>
            <w:r w:rsidRPr="006764EF">
              <w:t>opracować plan działań promocyjnych dla określonej oferty handlowej z uwzględnieniem czynników mających wpływ na skuteczność przekazu</w:t>
            </w: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 xml:space="preserve">Klasa IV </w:t>
            </w:r>
          </w:p>
          <w:p w:rsidR="0030290B" w:rsidRPr="006764EF" w:rsidRDefault="0030290B" w:rsidP="00B31402">
            <w:pPr>
              <w:rPr>
                <w:rFonts w:ascii="Arial" w:eastAsia="Times New Roman" w:hAnsi="Arial" w:cs="Arial"/>
                <w:sz w:val="20"/>
                <w:szCs w:val="20"/>
              </w:rPr>
            </w:pPr>
          </w:p>
        </w:tc>
      </w:tr>
      <w:tr w:rsidR="0030290B" w:rsidRPr="006764EF" w:rsidTr="00DE5234">
        <w:tc>
          <w:tcPr>
            <w:tcW w:w="1814" w:type="dxa"/>
            <w:vMerge/>
          </w:tcPr>
          <w:p w:rsidR="0030290B" w:rsidRPr="006764EF" w:rsidRDefault="0030290B" w:rsidP="00B31402">
            <w:pPr>
              <w:rPr>
                <w:rFonts w:ascii="Arial" w:eastAsia="Times New Roman" w:hAnsi="Arial" w:cs="Arial"/>
                <w:sz w:val="20"/>
                <w:szCs w:val="20"/>
              </w:rPr>
            </w:pPr>
          </w:p>
        </w:tc>
        <w:tc>
          <w:tcPr>
            <w:tcW w:w="1701"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5. Reklama jako element promocji</w:t>
            </w:r>
          </w:p>
          <w:p w:rsidR="0030290B" w:rsidRPr="006764EF" w:rsidRDefault="0030290B" w:rsidP="00B31402">
            <w:pPr>
              <w:rPr>
                <w:rFonts w:ascii="Arial" w:eastAsia="Times New Roman" w:hAnsi="Arial" w:cs="Arial"/>
                <w:b/>
                <w:sz w:val="20"/>
                <w:szCs w:val="20"/>
              </w:rPr>
            </w:pPr>
          </w:p>
        </w:tc>
        <w:tc>
          <w:tcPr>
            <w:tcW w:w="851" w:type="dxa"/>
          </w:tcPr>
          <w:p w:rsidR="0030290B" w:rsidRPr="006764EF" w:rsidRDefault="0030290B" w:rsidP="00B31402">
            <w:pPr>
              <w:jc w:val="center"/>
              <w:rPr>
                <w:rFonts w:ascii="Arial" w:eastAsia="Times New Roman" w:hAnsi="Arial" w:cs="Arial"/>
                <w:sz w:val="20"/>
                <w:szCs w:val="20"/>
              </w:rPr>
            </w:pPr>
          </w:p>
        </w:tc>
        <w:tc>
          <w:tcPr>
            <w:tcW w:w="4252" w:type="dxa"/>
          </w:tcPr>
          <w:p w:rsidR="0030290B" w:rsidRPr="006764EF" w:rsidRDefault="0030290B" w:rsidP="00200A92">
            <w:pPr>
              <w:pStyle w:val="Akapitzlist"/>
            </w:pPr>
            <w:r w:rsidRPr="006764EF">
              <w:t>wyjaśnić znaczenie reklamy jako narzędzia promocji</w:t>
            </w:r>
          </w:p>
          <w:p w:rsidR="0030290B" w:rsidRPr="006764EF" w:rsidRDefault="0030290B">
            <w:pPr>
              <w:pStyle w:val="Akapitzlist"/>
              <w:rPr>
                <w:rFonts w:eastAsia="Times New Roman"/>
              </w:rPr>
            </w:pPr>
            <w:r w:rsidRPr="006764EF">
              <w:rPr>
                <w:rFonts w:eastAsia="Times New Roman"/>
              </w:rPr>
              <w:t>scharakteryzować funkcje reklamy</w:t>
            </w:r>
          </w:p>
          <w:p w:rsidR="0030290B" w:rsidRPr="006764EF" w:rsidRDefault="0030290B">
            <w:pPr>
              <w:pStyle w:val="Akapitzlist"/>
              <w:rPr>
                <w:rFonts w:eastAsia="Times New Roman"/>
              </w:rPr>
            </w:pPr>
            <w:r w:rsidRPr="006764EF">
              <w:rPr>
                <w:rFonts w:eastAsia="Times New Roman"/>
              </w:rPr>
              <w:t xml:space="preserve">wskazać skuteczne i nieskuteczne </w:t>
            </w:r>
            <w:r w:rsidRPr="006764EF">
              <w:rPr>
                <w:rFonts w:eastAsia="Times New Roman"/>
              </w:rPr>
              <w:lastRenderedPageBreak/>
              <w:t>sposoby reklamowania towarów</w:t>
            </w:r>
          </w:p>
          <w:p w:rsidR="0030290B" w:rsidRPr="006764EF" w:rsidRDefault="0030290B">
            <w:pPr>
              <w:pStyle w:val="Akapitzlist"/>
            </w:pPr>
            <w:r w:rsidRPr="006764EF">
              <w:t xml:space="preserve">opisać rodzaje reklam </w:t>
            </w:r>
          </w:p>
          <w:p w:rsidR="0030290B" w:rsidRPr="006764EF" w:rsidRDefault="0030290B">
            <w:pPr>
              <w:pStyle w:val="Akapitzlist"/>
            </w:pPr>
            <w:r w:rsidRPr="006764EF">
              <w:t>dobrać formy reklamy do rodzaju oferowanych towarów</w:t>
            </w:r>
          </w:p>
          <w:p w:rsidR="0030290B" w:rsidRPr="006764EF" w:rsidRDefault="0030290B">
            <w:pPr>
              <w:pStyle w:val="Akapitzlist"/>
            </w:pPr>
            <w:r w:rsidRPr="006764EF">
              <w:t>ocenić przekaz reklamowy z uwzględnieniem czynników mających wpływ na jego atrakcyjność</w:t>
            </w:r>
          </w:p>
          <w:p w:rsidR="0030290B" w:rsidRPr="006764EF" w:rsidRDefault="0030290B">
            <w:pPr>
              <w:pStyle w:val="Akapitzlist"/>
            </w:pPr>
            <w:r w:rsidRPr="006764EF">
              <w:t>opisać elementy kampanii reklamowej</w:t>
            </w:r>
          </w:p>
          <w:p w:rsidR="0030290B" w:rsidRPr="006764EF" w:rsidRDefault="0030290B">
            <w:pPr>
              <w:pStyle w:val="Akapitzlist"/>
            </w:pPr>
            <w:r w:rsidRPr="006764EF">
              <w:t>sporządzić harmonogram działań reklamowych na podstawie założonego budżetu</w:t>
            </w:r>
          </w:p>
        </w:tc>
        <w:tc>
          <w:tcPr>
            <w:tcW w:w="4303" w:type="dxa"/>
          </w:tcPr>
          <w:p w:rsidR="0030290B" w:rsidRPr="006764EF" w:rsidRDefault="0030290B">
            <w:pPr>
              <w:pStyle w:val="Akapitzlist"/>
              <w:rPr>
                <w:b/>
              </w:rPr>
            </w:pPr>
            <w:r w:rsidRPr="006764EF">
              <w:lastRenderedPageBreak/>
              <w:t>uzasadnić wpływ reklamy na osiągane wyniki sprzedaży</w:t>
            </w:r>
          </w:p>
          <w:p w:rsidR="0030290B" w:rsidRPr="006764EF" w:rsidRDefault="0030290B">
            <w:pPr>
              <w:pStyle w:val="Akapitzlist"/>
            </w:pPr>
            <w:r w:rsidRPr="006764EF">
              <w:t>przedstawić zalety i wady różnych środków przekazu reklamy</w:t>
            </w:r>
          </w:p>
          <w:p w:rsidR="0030290B" w:rsidRPr="006764EF" w:rsidRDefault="0030290B">
            <w:pPr>
              <w:pStyle w:val="Akapitzlist"/>
            </w:pPr>
            <w:r w:rsidRPr="006764EF">
              <w:lastRenderedPageBreak/>
              <w:t>ustalić zasady współpracy z agencją reklamową</w:t>
            </w:r>
          </w:p>
          <w:p w:rsidR="0030290B" w:rsidRPr="006764EF" w:rsidRDefault="0030290B" w:rsidP="00B31402">
            <w:pPr>
              <w:pStyle w:val="Akapitzlist"/>
              <w:numPr>
                <w:ilvl w:val="0"/>
                <w:numId w:val="0"/>
              </w:numPr>
              <w:ind w:left="360"/>
              <w:rPr>
                <w:b/>
              </w:rPr>
            </w:pP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lastRenderedPageBreak/>
              <w:t xml:space="preserve">Klasa IV </w:t>
            </w:r>
          </w:p>
          <w:p w:rsidR="0030290B" w:rsidRPr="006764EF" w:rsidRDefault="0030290B" w:rsidP="00B31402">
            <w:pPr>
              <w:rPr>
                <w:rFonts w:ascii="Arial" w:eastAsia="Times New Roman" w:hAnsi="Arial" w:cs="Arial"/>
                <w:sz w:val="20"/>
                <w:szCs w:val="20"/>
              </w:rPr>
            </w:pPr>
          </w:p>
        </w:tc>
      </w:tr>
      <w:tr w:rsidR="0030290B" w:rsidRPr="006764EF" w:rsidTr="00DE5234">
        <w:tc>
          <w:tcPr>
            <w:tcW w:w="1814" w:type="dxa"/>
            <w:vMerge w:val="restart"/>
          </w:tcPr>
          <w:p w:rsidR="0030290B" w:rsidRPr="006764EF" w:rsidRDefault="0030290B" w:rsidP="00B31402">
            <w:pPr>
              <w:rPr>
                <w:rStyle w:val="Tytuksiki"/>
                <w:rFonts w:eastAsia="Times New Roman" w:cs="Arial"/>
              </w:rPr>
            </w:pPr>
            <w:r w:rsidRPr="006764EF">
              <w:rPr>
                <w:rStyle w:val="Tytuksiki"/>
                <w:rFonts w:cs="Arial"/>
              </w:rPr>
              <w:lastRenderedPageBreak/>
              <w:t>V. Marketing bezpośredni i pośredni</w:t>
            </w:r>
          </w:p>
        </w:tc>
        <w:tc>
          <w:tcPr>
            <w:tcW w:w="1701"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1. Marketing bezpośredni jako forma łącząca reklamę i sprzedaż</w:t>
            </w:r>
          </w:p>
        </w:tc>
        <w:tc>
          <w:tcPr>
            <w:tcW w:w="851" w:type="dxa"/>
          </w:tcPr>
          <w:p w:rsidR="0030290B" w:rsidRPr="006764EF" w:rsidRDefault="0030290B" w:rsidP="00B31402">
            <w:pPr>
              <w:jc w:val="center"/>
              <w:rPr>
                <w:rFonts w:ascii="Arial" w:eastAsia="Times New Roman" w:hAnsi="Arial" w:cs="Arial"/>
                <w:sz w:val="20"/>
                <w:szCs w:val="20"/>
              </w:rPr>
            </w:pPr>
          </w:p>
        </w:tc>
        <w:tc>
          <w:tcPr>
            <w:tcW w:w="4252" w:type="dxa"/>
          </w:tcPr>
          <w:p w:rsidR="0030290B" w:rsidRPr="006764EF" w:rsidRDefault="0030290B" w:rsidP="00200A92">
            <w:pPr>
              <w:pStyle w:val="Akapitzlist"/>
            </w:pPr>
            <w:r w:rsidRPr="006764EF">
              <w:t>opisać narzędzia marketingu bezpośredniego</w:t>
            </w:r>
          </w:p>
          <w:p w:rsidR="0030290B" w:rsidRPr="006764EF" w:rsidRDefault="0030290B">
            <w:pPr>
              <w:pStyle w:val="Akapitzlist"/>
            </w:pPr>
            <w:r w:rsidRPr="006764EF">
              <w:t>opisać rodzaje marketingu bezpośredniego</w:t>
            </w:r>
          </w:p>
          <w:p w:rsidR="0030290B" w:rsidRPr="006764EF" w:rsidRDefault="0030290B">
            <w:pPr>
              <w:pStyle w:val="Akapitzlist"/>
            </w:pPr>
            <w:r w:rsidRPr="006764EF">
              <w:t xml:space="preserve">zredagować spersonalizowany komunikat </w:t>
            </w:r>
          </w:p>
          <w:p w:rsidR="0030290B" w:rsidRPr="006764EF" w:rsidRDefault="0030290B">
            <w:pPr>
              <w:pStyle w:val="Akapitzlist"/>
            </w:pPr>
            <w:r w:rsidRPr="006764EF">
              <w:t xml:space="preserve">wymienić korzyści dla klientów z marketingu bezpośredniego </w:t>
            </w:r>
          </w:p>
        </w:tc>
        <w:tc>
          <w:tcPr>
            <w:tcW w:w="4303" w:type="dxa"/>
          </w:tcPr>
          <w:p w:rsidR="0030290B" w:rsidRPr="006764EF" w:rsidRDefault="0030290B">
            <w:pPr>
              <w:pStyle w:val="Akapitzlist"/>
            </w:pPr>
            <w:r w:rsidRPr="006764EF">
              <w:t>opisać formy reklamy bezpośredniej</w:t>
            </w:r>
          </w:p>
          <w:p w:rsidR="0030290B" w:rsidRPr="006764EF" w:rsidRDefault="0030290B">
            <w:pPr>
              <w:pStyle w:val="Akapitzlist"/>
            </w:pPr>
            <w:r w:rsidRPr="006764EF">
              <w:t>zaprojektować bazę danych o klientach</w:t>
            </w:r>
          </w:p>
          <w:p w:rsidR="0030290B" w:rsidRPr="006764EF" w:rsidRDefault="0030290B">
            <w:pPr>
              <w:pStyle w:val="Akapitzlist"/>
              <w:rPr>
                <w:b/>
              </w:rPr>
            </w:pPr>
            <w:r w:rsidRPr="006764EF">
              <w:t xml:space="preserve">wymienić korzyści dla przedsiębiorstw z marketingu bezpośredniego </w:t>
            </w: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Klasa IV</w:t>
            </w:r>
          </w:p>
        </w:tc>
      </w:tr>
      <w:tr w:rsidR="0030290B" w:rsidRPr="006764EF" w:rsidTr="00DE5234">
        <w:tc>
          <w:tcPr>
            <w:tcW w:w="1814" w:type="dxa"/>
            <w:vMerge/>
          </w:tcPr>
          <w:p w:rsidR="0030290B" w:rsidRPr="006764EF" w:rsidRDefault="0030290B" w:rsidP="00B31402">
            <w:pPr>
              <w:rPr>
                <w:rFonts w:ascii="Arial" w:eastAsia="Times New Roman" w:hAnsi="Arial" w:cs="Arial"/>
                <w:sz w:val="20"/>
                <w:szCs w:val="20"/>
              </w:rPr>
            </w:pPr>
          </w:p>
        </w:tc>
        <w:tc>
          <w:tcPr>
            <w:tcW w:w="1701"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 xml:space="preserve">2. Marketing pośredni </w:t>
            </w:r>
          </w:p>
        </w:tc>
        <w:tc>
          <w:tcPr>
            <w:tcW w:w="851" w:type="dxa"/>
          </w:tcPr>
          <w:p w:rsidR="0030290B" w:rsidRPr="006764EF" w:rsidRDefault="0030290B" w:rsidP="00B31402">
            <w:pPr>
              <w:jc w:val="center"/>
              <w:rPr>
                <w:rFonts w:ascii="Arial" w:eastAsia="Times New Roman" w:hAnsi="Arial" w:cs="Arial"/>
                <w:sz w:val="20"/>
                <w:szCs w:val="20"/>
              </w:rPr>
            </w:pPr>
          </w:p>
        </w:tc>
        <w:tc>
          <w:tcPr>
            <w:tcW w:w="4252" w:type="dxa"/>
          </w:tcPr>
          <w:p w:rsidR="0030290B" w:rsidRPr="006764EF" w:rsidRDefault="0030290B" w:rsidP="00200A92">
            <w:pPr>
              <w:pStyle w:val="Akapitzlist"/>
            </w:pPr>
            <w:r w:rsidRPr="006764EF">
              <w:t>wymienić wady i zalety marketingu pośredniego</w:t>
            </w:r>
          </w:p>
        </w:tc>
        <w:tc>
          <w:tcPr>
            <w:tcW w:w="4303" w:type="dxa"/>
          </w:tcPr>
          <w:p w:rsidR="0030290B" w:rsidRPr="006764EF" w:rsidRDefault="0030290B">
            <w:pPr>
              <w:pStyle w:val="Akapitzlist"/>
            </w:pPr>
            <w:r w:rsidRPr="006764EF">
              <w:t xml:space="preserve">opisać formy reklamy pośredniej </w:t>
            </w:r>
          </w:p>
        </w:tc>
        <w:tc>
          <w:tcPr>
            <w:tcW w:w="1113" w:type="dxa"/>
          </w:tcPr>
          <w:p w:rsidR="0030290B" w:rsidRPr="006764EF" w:rsidRDefault="0030290B" w:rsidP="00B31402">
            <w:pPr>
              <w:rPr>
                <w:rFonts w:ascii="Arial" w:eastAsia="Times New Roman" w:hAnsi="Arial" w:cs="Arial"/>
                <w:sz w:val="20"/>
                <w:szCs w:val="20"/>
              </w:rPr>
            </w:pPr>
            <w:r w:rsidRPr="006764EF">
              <w:rPr>
                <w:rFonts w:ascii="Arial" w:hAnsi="Arial" w:cs="Arial"/>
                <w:sz w:val="20"/>
                <w:szCs w:val="20"/>
              </w:rPr>
              <w:t>Klasa IV</w:t>
            </w:r>
          </w:p>
        </w:tc>
      </w:tr>
      <w:tr w:rsidR="00BD311E" w:rsidRPr="006764EF" w:rsidTr="00DE5234">
        <w:trPr>
          <w:trHeight w:val="744"/>
        </w:trPr>
        <w:tc>
          <w:tcPr>
            <w:tcW w:w="1814" w:type="dxa"/>
            <w:vMerge w:val="restart"/>
          </w:tcPr>
          <w:p w:rsidR="00BD311E" w:rsidRPr="006764EF" w:rsidRDefault="00BD311E" w:rsidP="00B31402">
            <w:pPr>
              <w:rPr>
                <w:rFonts w:ascii="Arial" w:eastAsia="Times New Roman" w:hAnsi="Arial" w:cs="Arial"/>
                <w:b/>
                <w:sz w:val="20"/>
                <w:szCs w:val="20"/>
              </w:rPr>
            </w:pPr>
            <w:r w:rsidRPr="006764EF">
              <w:rPr>
                <w:rFonts w:ascii="Arial" w:hAnsi="Arial" w:cs="Arial"/>
                <w:b/>
                <w:sz w:val="20"/>
                <w:szCs w:val="20"/>
              </w:rPr>
              <w:t>VI. Plan marketingowy</w:t>
            </w:r>
          </w:p>
          <w:p w:rsidR="00BD311E" w:rsidRPr="006764EF" w:rsidRDefault="00BD311E" w:rsidP="00B31402">
            <w:pPr>
              <w:rPr>
                <w:rFonts w:ascii="Arial" w:eastAsia="Times New Roman" w:hAnsi="Arial" w:cs="Arial"/>
                <w:sz w:val="20"/>
                <w:szCs w:val="20"/>
              </w:rPr>
            </w:pPr>
          </w:p>
        </w:tc>
        <w:tc>
          <w:tcPr>
            <w:tcW w:w="1701" w:type="dxa"/>
          </w:tcPr>
          <w:p w:rsidR="00BD311E" w:rsidRPr="006764EF" w:rsidRDefault="00BD311E" w:rsidP="00B31402">
            <w:pPr>
              <w:rPr>
                <w:rFonts w:ascii="Arial" w:eastAsia="Times New Roman" w:hAnsi="Arial" w:cs="Arial"/>
                <w:sz w:val="20"/>
                <w:szCs w:val="20"/>
              </w:rPr>
            </w:pPr>
            <w:r w:rsidRPr="006764EF">
              <w:rPr>
                <w:rFonts w:ascii="Arial" w:hAnsi="Arial" w:cs="Arial"/>
                <w:sz w:val="20"/>
                <w:szCs w:val="20"/>
              </w:rPr>
              <w:t>1. Struktura planu marketingowego</w:t>
            </w:r>
          </w:p>
        </w:tc>
        <w:tc>
          <w:tcPr>
            <w:tcW w:w="851" w:type="dxa"/>
          </w:tcPr>
          <w:p w:rsidR="00BD311E" w:rsidRPr="006764EF" w:rsidRDefault="00BD311E" w:rsidP="00B31402">
            <w:pPr>
              <w:jc w:val="center"/>
              <w:rPr>
                <w:rFonts w:ascii="Arial" w:eastAsia="Times New Roman" w:hAnsi="Arial" w:cs="Arial"/>
                <w:sz w:val="20"/>
                <w:szCs w:val="20"/>
              </w:rPr>
            </w:pPr>
          </w:p>
        </w:tc>
        <w:tc>
          <w:tcPr>
            <w:tcW w:w="4252" w:type="dxa"/>
          </w:tcPr>
          <w:p w:rsidR="00BD311E" w:rsidRPr="006764EF" w:rsidRDefault="00BD311E" w:rsidP="00200A92">
            <w:pPr>
              <w:pStyle w:val="Akapitzlist"/>
            </w:pPr>
            <w:r w:rsidRPr="006764EF">
              <w:t>ustalić cel planu marketingowego</w:t>
            </w:r>
          </w:p>
          <w:p w:rsidR="00BD311E" w:rsidRPr="006764EF" w:rsidRDefault="00BD311E">
            <w:pPr>
              <w:pStyle w:val="Akapitzlist"/>
            </w:pPr>
            <w:r w:rsidRPr="006764EF">
              <w:t>scharakteryzować elementy planu marketingowego</w:t>
            </w:r>
          </w:p>
        </w:tc>
        <w:tc>
          <w:tcPr>
            <w:tcW w:w="4303" w:type="dxa"/>
          </w:tcPr>
          <w:p w:rsidR="00BD311E" w:rsidRPr="006764EF" w:rsidRDefault="00BD311E">
            <w:pPr>
              <w:pStyle w:val="Akapitzlist"/>
              <w:rPr>
                <w:b/>
              </w:rPr>
            </w:pPr>
            <w:r w:rsidRPr="006764EF">
              <w:rPr>
                <w:rFonts w:eastAsia="Times New Roman"/>
              </w:rPr>
              <w:t>uzasadnić potrzebę planowania marketingowego</w:t>
            </w:r>
          </w:p>
        </w:tc>
        <w:tc>
          <w:tcPr>
            <w:tcW w:w="1113" w:type="dxa"/>
          </w:tcPr>
          <w:p w:rsidR="00BD311E" w:rsidRPr="006764EF" w:rsidRDefault="00BD311E" w:rsidP="00B31402">
            <w:pPr>
              <w:rPr>
                <w:rFonts w:ascii="Arial" w:eastAsia="Times New Roman" w:hAnsi="Arial" w:cs="Arial"/>
                <w:b/>
                <w:sz w:val="20"/>
                <w:szCs w:val="20"/>
              </w:rPr>
            </w:pPr>
            <w:r w:rsidRPr="006764EF">
              <w:rPr>
                <w:rFonts w:ascii="Arial" w:hAnsi="Arial" w:cs="Arial"/>
                <w:sz w:val="20"/>
                <w:szCs w:val="20"/>
              </w:rPr>
              <w:t>Klasa IV</w:t>
            </w:r>
            <w:r w:rsidR="004F6EDD" w:rsidRPr="006764EF">
              <w:rPr>
                <w:rFonts w:ascii="Arial" w:hAnsi="Arial" w:cs="Arial"/>
                <w:sz w:val="20"/>
                <w:szCs w:val="20"/>
              </w:rPr>
              <w:t xml:space="preserve"> </w:t>
            </w:r>
          </w:p>
        </w:tc>
      </w:tr>
      <w:tr w:rsidR="00BD311E" w:rsidRPr="006764EF" w:rsidTr="00DE5234">
        <w:tc>
          <w:tcPr>
            <w:tcW w:w="1814" w:type="dxa"/>
            <w:vMerge/>
          </w:tcPr>
          <w:p w:rsidR="00BD311E" w:rsidRPr="006764EF" w:rsidRDefault="00BD311E" w:rsidP="00B31402">
            <w:pPr>
              <w:rPr>
                <w:rFonts w:ascii="Arial" w:eastAsia="Times New Roman" w:hAnsi="Arial" w:cs="Arial"/>
                <w:sz w:val="20"/>
                <w:szCs w:val="20"/>
              </w:rPr>
            </w:pPr>
          </w:p>
        </w:tc>
        <w:tc>
          <w:tcPr>
            <w:tcW w:w="1701" w:type="dxa"/>
          </w:tcPr>
          <w:p w:rsidR="00BD311E" w:rsidRPr="006764EF" w:rsidRDefault="00BD311E" w:rsidP="00B31402">
            <w:pPr>
              <w:rPr>
                <w:rFonts w:ascii="Arial" w:eastAsia="Times New Roman" w:hAnsi="Arial" w:cs="Arial"/>
                <w:sz w:val="20"/>
                <w:szCs w:val="20"/>
              </w:rPr>
            </w:pPr>
            <w:r w:rsidRPr="006764EF">
              <w:rPr>
                <w:rFonts w:ascii="Arial" w:hAnsi="Arial" w:cs="Arial"/>
                <w:sz w:val="20"/>
                <w:szCs w:val="20"/>
              </w:rPr>
              <w:t>2. Sporządzanie planu marketingowego</w:t>
            </w:r>
          </w:p>
        </w:tc>
        <w:tc>
          <w:tcPr>
            <w:tcW w:w="851" w:type="dxa"/>
          </w:tcPr>
          <w:p w:rsidR="00BD311E" w:rsidRPr="006764EF" w:rsidRDefault="00BD311E" w:rsidP="00B31402">
            <w:pPr>
              <w:jc w:val="center"/>
              <w:rPr>
                <w:rFonts w:ascii="Arial" w:eastAsia="Times New Roman" w:hAnsi="Arial" w:cs="Arial"/>
                <w:sz w:val="20"/>
                <w:szCs w:val="20"/>
              </w:rPr>
            </w:pPr>
          </w:p>
        </w:tc>
        <w:tc>
          <w:tcPr>
            <w:tcW w:w="4252" w:type="dxa"/>
          </w:tcPr>
          <w:p w:rsidR="00BD311E" w:rsidRPr="006764EF" w:rsidRDefault="00BD311E" w:rsidP="00200A92">
            <w:pPr>
              <w:pStyle w:val="Akapitzlist"/>
            </w:pPr>
            <w:r w:rsidRPr="006764EF">
              <w:t>sporządzić plan marketingowy przedsiębiorstwa handlowego</w:t>
            </w:r>
          </w:p>
        </w:tc>
        <w:tc>
          <w:tcPr>
            <w:tcW w:w="4303" w:type="dxa"/>
          </w:tcPr>
          <w:p w:rsidR="00BD311E" w:rsidRPr="006764EF" w:rsidRDefault="00BD311E">
            <w:pPr>
              <w:rPr>
                <w:rFonts w:ascii="Arial" w:hAnsi="Arial" w:cs="Arial"/>
                <w:b/>
              </w:rPr>
            </w:pPr>
          </w:p>
        </w:tc>
        <w:tc>
          <w:tcPr>
            <w:tcW w:w="1113" w:type="dxa"/>
          </w:tcPr>
          <w:p w:rsidR="00BD311E" w:rsidRPr="006764EF" w:rsidRDefault="00BD311E" w:rsidP="00B31402">
            <w:pPr>
              <w:rPr>
                <w:rFonts w:ascii="Arial" w:eastAsia="Times New Roman" w:hAnsi="Arial" w:cs="Arial"/>
                <w:b/>
                <w:sz w:val="20"/>
                <w:szCs w:val="20"/>
              </w:rPr>
            </w:pPr>
            <w:r w:rsidRPr="006764EF">
              <w:rPr>
                <w:rFonts w:ascii="Arial" w:hAnsi="Arial" w:cs="Arial"/>
                <w:sz w:val="20"/>
                <w:szCs w:val="20"/>
              </w:rPr>
              <w:t xml:space="preserve">Klasa IV </w:t>
            </w:r>
          </w:p>
        </w:tc>
      </w:tr>
      <w:tr w:rsidR="00DE5234" w:rsidRPr="006764EF" w:rsidTr="00DE5234">
        <w:tc>
          <w:tcPr>
            <w:tcW w:w="1814" w:type="dxa"/>
            <w:vMerge w:val="restart"/>
            <w:tcBorders>
              <w:top w:val="single" w:sz="4" w:space="0" w:color="auto"/>
              <w:left w:val="single" w:sz="4" w:space="0" w:color="auto"/>
              <w:bottom w:val="single" w:sz="4" w:space="0" w:color="auto"/>
              <w:right w:val="single" w:sz="4" w:space="0" w:color="auto"/>
            </w:tcBorders>
          </w:tcPr>
          <w:p w:rsidR="00DE5234" w:rsidRPr="006764EF" w:rsidRDefault="00DE5234" w:rsidP="000C2460">
            <w:pPr>
              <w:rPr>
                <w:rStyle w:val="Tytuksiki"/>
                <w:rFonts w:cs="Arial"/>
              </w:rPr>
            </w:pPr>
            <w:r>
              <w:rPr>
                <w:rStyle w:val="Tytuksiki"/>
                <w:rFonts w:cs="Arial"/>
              </w:rPr>
              <w:t>VI</w:t>
            </w:r>
            <w:r w:rsidRPr="006764EF">
              <w:rPr>
                <w:rStyle w:val="Tytuksiki"/>
                <w:rFonts w:cs="Arial"/>
              </w:rPr>
              <w:t>I. Kultura i etyka w handlu</w:t>
            </w:r>
          </w:p>
          <w:p w:rsidR="00DE5234" w:rsidRPr="006764EF" w:rsidRDefault="00DE5234" w:rsidP="000C2460">
            <w:pPr>
              <w:rPr>
                <w:rFonts w:ascii="Arial" w:eastAsia="Times New Roman" w:hAnsi="Arial" w:cs="Arial"/>
                <w:b/>
                <w:sz w:val="20"/>
                <w:szCs w:val="20"/>
              </w:rPr>
            </w:pPr>
          </w:p>
        </w:tc>
        <w:tc>
          <w:tcPr>
            <w:tcW w:w="1701" w:type="dxa"/>
            <w:tcBorders>
              <w:top w:val="single" w:sz="4" w:space="0" w:color="auto"/>
              <w:left w:val="single" w:sz="4" w:space="0" w:color="auto"/>
              <w:right w:val="single" w:sz="4" w:space="0" w:color="auto"/>
            </w:tcBorders>
          </w:tcPr>
          <w:p w:rsidR="00DE5234" w:rsidRPr="006764EF" w:rsidRDefault="00DE5234" w:rsidP="000C2460">
            <w:pPr>
              <w:rPr>
                <w:rFonts w:ascii="Arial" w:eastAsia="Times New Roman" w:hAnsi="Arial" w:cs="Arial"/>
                <w:sz w:val="20"/>
                <w:szCs w:val="20"/>
              </w:rPr>
            </w:pPr>
            <w:r w:rsidRPr="006764EF">
              <w:rPr>
                <w:rFonts w:ascii="Arial" w:hAnsi="Arial" w:cs="Arial"/>
                <w:sz w:val="20"/>
                <w:szCs w:val="20"/>
              </w:rPr>
              <w:t>1. Etyka w życiu gospodarczym</w:t>
            </w:r>
          </w:p>
        </w:tc>
        <w:tc>
          <w:tcPr>
            <w:tcW w:w="851" w:type="dxa"/>
            <w:tcBorders>
              <w:top w:val="single" w:sz="4" w:space="0" w:color="auto"/>
              <w:left w:val="single" w:sz="4" w:space="0" w:color="auto"/>
              <w:right w:val="single" w:sz="4" w:space="0" w:color="auto"/>
            </w:tcBorders>
            <w:hideMark/>
          </w:tcPr>
          <w:p w:rsidR="00DE5234" w:rsidRPr="006764EF" w:rsidRDefault="00DE5234" w:rsidP="000C2460">
            <w:pPr>
              <w:jc w:val="center"/>
              <w:rPr>
                <w:rFonts w:ascii="Arial" w:eastAsia="Times New Roman" w:hAnsi="Arial" w:cs="Arial"/>
                <w:sz w:val="20"/>
                <w:szCs w:val="20"/>
              </w:rPr>
            </w:pPr>
          </w:p>
        </w:tc>
        <w:tc>
          <w:tcPr>
            <w:tcW w:w="4252" w:type="dxa"/>
            <w:tcBorders>
              <w:top w:val="single" w:sz="4" w:space="0" w:color="auto"/>
              <w:left w:val="single" w:sz="4" w:space="0" w:color="auto"/>
              <w:right w:val="single" w:sz="4" w:space="0" w:color="auto"/>
            </w:tcBorders>
          </w:tcPr>
          <w:p w:rsidR="00DE5234" w:rsidRPr="006764EF" w:rsidRDefault="00DE5234" w:rsidP="000C2460">
            <w:pPr>
              <w:pStyle w:val="Akapitzlist"/>
            </w:pPr>
            <w:r w:rsidRPr="006764EF">
              <w:t>stosować reguły i procedury obowiązujące w środowisku pracy w handlu</w:t>
            </w:r>
          </w:p>
          <w:p w:rsidR="00DE5234" w:rsidRPr="006764EF" w:rsidRDefault="00DE5234" w:rsidP="000C2460">
            <w:pPr>
              <w:pStyle w:val="Akapitzlist"/>
            </w:pPr>
            <w:r w:rsidRPr="006764EF">
              <w:t>wymienić elementy kultury osobistej</w:t>
            </w:r>
          </w:p>
          <w:p w:rsidR="00DE5234" w:rsidRPr="006764EF" w:rsidRDefault="00DE5234" w:rsidP="000C2460">
            <w:pPr>
              <w:pStyle w:val="Akapitzlist"/>
            </w:pPr>
            <w:r w:rsidRPr="006764EF">
              <w:t>rozpoznać przypadki naruszania zasad etyki</w:t>
            </w:r>
          </w:p>
          <w:p w:rsidR="00DE5234" w:rsidRPr="006764EF" w:rsidRDefault="00DE5234" w:rsidP="000C2460">
            <w:pPr>
              <w:pStyle w:val="Akapitzlist"/>
            </w:pPr>
            <w:r w:rsidRPr="006764EF">
              <w:t>zidentyfikować zachowania przedsiębiorstw społecznie odpowiedzialnych</w:t>
            </w:r>
          </w:p>
          <w:p w:rsidR="00DE5234" w:rsidRPr="006764EF" w:rsidRDefault="00DE5234" w:rsidP="000C2460">
            <w:pPr>
              <w:pStyle w:val="Akapitzlist"/>
            </w:pPr>
            <w:r w:rsidRPr="006764EF">
              <w:t xml:space="preserve">identyfikować zasady etyczne i prawne związane z ochroną własności </w:t>
            </w:r>
            <w:r w:rsidRPr="006764EF">
              <w:lastRenderedPageBreak/>
              <w:t>intelektualnej</w:t>
            </w:r>
          </w:p>
          <w:p w:rsidR="00DE5234" w:rsidRPr="006764EF" w:rsidRDefault="00DE5234" w:rsidP="000C2460">
            <w:pPr>
              <w:pStyle w:val="Akapitzlist"/>
            </w:pPr>
            <w:r w:rsidRPr="006764EF">
              <w:t>omówić zakres ochrony danych osobowych</w:t>
            </w:r>
          </w:p>
        </w:tc>
        <w:tc>
          <w:tcPr>
            <w:tcW w:w="4303" w:type="dxa"/>
            <w:tcBorders>
              <w:top w:val="single" w:sz="4" w:space="0" w:color="auto"/>
              <w:left w:val="single" w:sz="4" w:space="0" w:color="auto"/>
              <w:right w:val="single" w:sz="4" w:space="0" w:color="auto"/>
            </w:tcBorders>
          </w:tcPr>
          <w:p w:rsidR="00DE5234" w:rsidRPr="006764EF" w:rsidRDefault="00DE5234" w:rsidP="000C2460">
            <w:pPr>
              <w:pStyle w:val="Akapitzlist"/>
            </w:pPr>
            <w:r w:rsidRPr="006764EF">
              <w:lastRenderedPageBreak/>
              <w:t>wymienić uniwersalne zasady kultury i etyki</w:t>
            </w:r>
          </w:p>
          <w:p w:rsidR="00DE5234" w:rsidRPr="006764EF" w:rsidRDefault="00DE5234" w:rsidP="000C2460">
            <w:pPr>
              <w:pStyle w:val="Akapitzlist"/>
            </w:pPr>
            <w:r w:rsidRPr="006764EF">
              <w:t>opisać zasady społecznej odpowiedzialności przedsiębiorstw</w:t>
            </w:r>
          </w:p>
          <w:p w:rsidR="00DE5234" w:rsidRPr="006764EF" w:rsidRDefault="00DE5234" w:rsidP="000C2460">
            <w:pPr>
              <w:pStyle w:val="Akapitzlist"/>
            </w:pPr>
            <w:r w:rsidRPr="006764EF">
              <w:t>wskazać przepisy prawne związane z ochroną własności intelektualnej</w:t>
            </w:r>
          </w:p>
          <w:p w:rsidR="00DE5234" w:rsidRPr="006764EF" w:rsidRDefault="00DE5234" w:rsidP="000C2460">
            <w:pPr>
              <w:pStyle w:val="Akapitzlist"/>
            </w:pPr>
            <w:r w:rsidRPr="006764EF">
              <w:t>omówić odpowiedzialność za naruszenie przepisów związanych z ochroną własności intelektualnej</w:t>
            </w:r>
          </w:p>
          <w:p w:rsidR="00DE5234" w:rsidRPr="006764EF" w:rsidRDefault="00DE5234" w:rsidP="000C2460">
            <w:pPr>
              <w:pStyle w:val="Akapitzlist"/>
            </w:pPr>
            <w:r w:rsidRPr="006764EF">
              <w:t xml:space="preserve">wyjaśnić odpowiedzialność z tytułu niezgodnego z przepisami </w:t>
            </w:r>
            <w:r w:rsidRPr="006764EF">
              <w:lastRenderedPageBreak/>
              <w:t>przechowywania i przetwarzania danych osobowych</w:t>
            </w:r>
          </w:p>
        </w:tc>
        <w:tc>
          <w:tcPr>
            <w:tcW w:w="1113" w:type="dxa"/>
            <w:tcBorders>
              <w:top w:val="single" w:sz="4" w:space="0" w:color="auto"/>
              <w:left w:val="single" w:sz="4" w:space="0" w:color="auto"/>
              <w:right w:val="single" w:sz="4" w:space="0" w:color="auto"/>
            </w:tcBorders>
          </w:tcPr>
          <w:p w:rsidR="00DE5234" w:rsidRPr="006764EF" w:rsidRDefault="00DE5234" w:rsidP="000C2460">
            <w:pPr>
              <w:rPr>
                <w:rFonts w:ascii="Arial" w:eastAsia="Times New Roman" w:hAnsi="Arial" w:cs="Arial"/>
                <w:b/>
                <w:sz w:val="20"/>
                <w:szCs w:val="20"/>
              </w:rPr>
            </w:pPr>
            <w:r w:rsidRPr="006764EF">
              <w:rPr>
                <w:rFonts w:ascii="Arial" w:hAnsi="Arial" w:cs="Arial"/>
                <w:sz w:val="20"/>
                <w:szCs w:val="20"/>
              </w:rPr>
              <w:lastRenderedPageBreak/>
              <w:t xml:space="preserve">Klasa II </w:t>
            </w:r>
          </w:p>
        </w:tc>
      </w:tr>
      <w:tr w:rsidR="00DE5234" w:rsidRPr="006764EF" w:rsidTr="00DE5234">
        <w:tc>
          <w:tcPr>
            <w:tcW w:w="1814" w:type="dxa"/>
            <w:vMerge/>
            <w:tcBorders>
              <w:top w:val="single" w:sz="4" w:space="0" w:color="auto"/>
              <w:left w:val="single" w:sz="4" w:space="0" w:color="auto"/>
              <w:bottom w:val="single" w:sz="4" w:space="0" w:color="auto"/>
              <w:right w:val="single" w:sz="4" w:space="0" w:color="auto"/>
            </w:tcBorders>
            <w:hideMark/>
          </w:tcPr>
          <w:p w:rsidR="00DE5234" w:rsidRPr="006764EF" w:rsidRDefault="00DE5234" w:rsidP="000C2460">
            <w:pPr>
              <w:rPr>
                <w:rFonts w:ascii="Arial" w:eastAsia="Times New Roman" w:hAnsi="Arial" w:cs="Arial"/>
                <w:b/>
                <w:sz w:val="20"/>
                <w:szCs w:val="20"/>
              </w:rPr>
            </w:pPr>
            <w:bookmarkStart w:id="8" w:name="_Hlk14261992"/>
          </w:p>
        </w:tc>
        <w:tc>
          <w:tcPr>
            <w:tcW w:w="1701" w:type="dxa"/>
            <w:tcBorders>
              <w:top w:val="single" w:sz="4" w:space="0" w:color="auto"/>
              <w:left w:val="single" w:sz="4" w:space="0" w:color="auto"/>
              <w:right w:val="single" w:sz="4" w:space="0" w:color="auto"/>
            </w:tcBorders>
          </w:tcPr>
          <w:p w:rsidR="00DE5234" w:rsidRPr="006764EF" w:rsidRDefault="00DE5234" w:rsidP="000C2460">
            <w:pPr>
              <w:rPr>
                <w:rFonts w:ascii="Arial" w:eastAsia="Times New Roman" w:hAnsi="Arial" w:cs="Arial"/>
                <w:sz w:val="20"/>
                <w:szCs w:val="20"/>
              </w:rPr>
            </w:pPr>
            <w:r w:rsidRPr="006764EF">
              <w:rPr>
                <w:rFonts w:ascii="Arial" w:hAnsi="Arial" w:cs="Arial"/>
                <w:sz w:val="20"/>
                <w:szCs w:val="20"/>
              </w:rPr>
              <w:t>2. Kultura w środowisku pracy</w:t>
            </w:r>
          </w:p>
          <w:p w:rsidR="00DE5234" w:rsidRPr="006764EF" w:rsidRDefault="00DE5234" w:rsidP="000C2460">
            <w:pPr>
              <w:rPr>
                <w:rFonts w:ascii="Arial" w:eastAsia="Times New Roman" w:hAnsi="Arial" w:cs="Arial"/>
                <w:sz w:val="20"/>
                <w:szCs w:val="20"/>
              </w:rPr>
            </w:pPr>
          </w:p>
          <w:p w:rsidR="00DE5234" w:rsidRPr="006764EF" w:rsidRDefault="00DE5234" w:rsidP="000C2460">
            <w:pPr>
              <w:rPr>
                <w:rFonts w:ascii="Arial" w:eastAsia="Times New Roman" w:hAnsi="Arial" w:cs="Arial"/>
                <w:sz w:val="20"/>
                <w:szCs w:val="20"/>
              </w:rPr>
            </w:pPr>
          </w:p>
        </w:tc>
        <w:tc>
          <w:tcPr>
            <w:tcW w:w="851" w:type="dxa"/>
            <w:tcBorders>
              <w:top w:val="single" w:sz="4" w:space="0" w:color="auto"/>
              <w:left w:val="single" w:sz="4" w:space="0" w:color="auto"/>
              <w:right w:val="single" w:sz="4" w:space="0" w:color="auto"/>
            </w:tcBorders>
          </w:tcPr>
          <w:p w:rsidR="00DE5234" w:rsidRPr="006764EF" w:rsidRDefault="00DE5234" w:rsidP="000C2460">
            <w:pPr>
              <w:jc w:val="center"/>
              <w:rPr>
                <w:rFonts w:ascii="Arial" w:eastAsia="Times New Roman" w:hAnsi="Arial" w:cs="Arial"/>
                <w:sz w:val="20"/>
                <w:szCs w:val="20"/>
              </w:rPr>
            </w:pPr>
          </w:p>
        </w:tc>
        <w:tc>
          <w:tcPr>
            <w:tcW w:w="4252" w:type="dxa"/>
            <w:tcBorders>
              <w:top w:val="single" w:sz="4" w:space="0" w:color="auto"/>
              <w:left w:val="single" w:sz="4" w:space="0" w:color="auto"/>
              <w:right w:val="single" w:sz="4" w:space="0" w:color="auto"/>
            </w:tcBorders>
            <w:hideMark/>
          </w:tcPr>
          <w:p w:rsidR="00DE5234" w:rsidRPr="006764EF" w:rsidRDefault="00DE5234" w:rsidP="000C2460">
            <w:pPr>
              <w:pStyle w:val="Akapitzlist"/>
            </w:pPr>
            <w:r w:rsidRPr="006764EF">
              <w:t>przestrzegać zasad współżycia społecznego w środowisku pracy</w:t>
            </w:r>
          </w:p>
          <w:p w:rsidR="00DE5234" w:rsidRPr="006764EF" w:rsidRDefault="00DE5234" w:rsidP="000C2460">
            <w:pPr>
              <w:pStyle w:val="Akapitzlist"/>
            </w:pPr>
            <w:r w:rsidRPr="006764EF">
              <w:t>stosować odpowiednie formy grzecznościowe</w:t>
            </w:r>
          </w:p>
          <w:p w:rsidR="00DE5234" w:rsidRPr="006764EF" w:rsidRDefault="00DE5234" w:rsidP="000C2460">
            <w:pPr>
              <w:pStyle w:val="Akapitzlist"/>
            </w:pPr>
            <w:r w:rsidRPr="006764EF">
              <w:t>przestrzegać ustalonych w przedsiębiorstwie handlowym standardów w kontaktach z klientami</w:t>
            </w:r>
          </w:p>
          <w:p w:rsidR="00DE5234" w:rsidRPr="006764EF" w:rsidRDefault="00DE5234" w:rsidP="000C2460">
            <w:pPr>
              <w:pStyle w:val="Akapitzlist"/>
            </w:pPr>
            <w:r w:rsidRPr="006764EF">
              <w:t>stosować ustalone w przedsiębiorstwie handlowym zasady bezpośredniej obsługi klientów</w:t>
            </w:r>
          </w:p>
          <w:p w:rsidR="00DE5234" w:rsidRPr="006764EF" w:rsidRDefault="00DE5234" w:rsidP="000C2460">
            <w:pPr>
              <w:pStyle w:val="Akapitzlist"/>
            </w:pPr>
            <w:r w:rsidRPr="006764EF">
              <w:t>wyjaśnić zasady obiegu korespondencji obowiązujące w przedsiębiorstwie handlowym</w:t>
            </w:r>
          </w:p>
          <w:p w:rsidR="00DE5234" w:rsidRPr="006764EF" w:rsidRDefault="00DE5234" w:rsidP="000C2460">
            <w:pPr>
              <w:pStyle w:val="Akapitzlist"/>
            </w:pPr>
            <w:r w:rsidRPr="006764EF">
              <w:t xml:space="preserve">prowadzić korespondencję służbową zgodnie z zasadami przyjętymi w przedsiębiorstwie handlowym </w:t>
            </w:r>
          </w:p>
          <w:p w:rsidR="00DE5234" w:rsidRPr="006764EF" w:rsidRDefault="00DE5234" w:rsidP="000C2460">
            <w:pPr>
              <w:pStyle w:val="Akapitzlist"/>
            </w:pPr>
            <w:r w:rsidRPr="006764EF">
              <w:t>wyjaśnić potrzebę stosowania stroju służbowego w przedsiębiorstwie handlowym</w:t>
            </w:r>
          </w:p>
        </w:tc>
        <w:tc>
          <w:tcPr>
            <w:tcW w:w="4303" w:type="dxa"/>
            <w:tcBorders>
              <w:top w:val="single" w:sz="4" w:space="0" w:color="auto"/>
              <w:left w:val="single" w:sz="4" w:space="0" w:color="auto"/>
              <w:right w:val="single" w:sz="4" w:space="0" w:color="auto"/>
            </w:tcBorders>
          </w:tcPr>
          <w:p w:rsidR="00DE5234" w:rsidRPr="006764EF" w:rsidRDefault="00DE5234" w:rsidP="000C2460">
            <w:pPr>
              <w:pStyle w:val="Akapitzlist"/>
            </w:pPr>
            <w:r w:rsidRPr="006764EF">
              <w:t>wyjaśnić pojęcie kultury, kultury materialnej, duchowej, społecznej, osobistej, zbiorowej, zawodu</w:t>
            </w:r>
          </w:p>
          <w:p w:rsidR="00DE5234" w:rsidRPr="006764EF" w:rsidRDefault="00DE5234" w:rsidP="000C2460">
            <w:pPr>
              <w:pStyle w:val="Akapitzlist"/>
            </w:pPr>
            <w:r w:rsidRPr="006764EF">
              <w:t>wyjaśnić znaczenie funkcjonowania standardów obsługi klienta w przedsiębiorstwie</w:t>
            </w:r>
          </w:p>
          <w:p w:rsidR="00DE5234" w:rsidRPr="006764EF" w:rsidRDefault="00DE5234" w:rsidP="000C2460">
            <w:pPr>
              <w:pStyle w:val="Akapitzlist"/>
            </w:pPr>
            <w:r w:rsidRPr="006764EF">
              <w:t>opracować standard sprzedaży i obsługi klienta w przedsiębiorstwie handlowym</w:t>
            </w:r>
          </w:p>
          <w:p w:rsidR="00DE5234" w:rsidRPr="006764EF" w:rsidRDefault="00DE5234" w:rsidP="000C2460">
            <w:pPr>
              <w:pStyle w:val="Akapitzlist"/>
            </w:pPr>
            <w:r w:rsidRPr="006764EF">
              <w:t>dobrać odpowiednie elementy stroju spośród dostępnych zestawów</w:t>
            </w:r>
          </w:p>
        </w:tc>
        <w:tc>
          <w:tcPr>
            <w:tcW w:w="1113" w:type="dxa"/>
            <w:tcBorders>
              <w:top w:val="single" w:sz="4" w:space="0" w:color="auto"/>
              <w:left w:val="single" w:sz="4" w:space="0" w:color="auto"/>
              <w:right w:val="single" w:sz="4" w:space="0" w:color="auto"/>
            </w:tcBorders>
          </w:tcPr>
          <w:p w:rsidR="00DE5234" w:rsidRPr="006764EF" w:rsidRDefault="00DE5234" w:rsidP="000C2460">
            <w:pPr>
              <w:pStyle w:val="Tekstpodstawowy"/>
              <w:rPr>
                <w:rFonts w:eastAsia="Times New Roman" w:cs="Arial"/>
                <w:sz w:val="20"/>
              </w:rPr>
            </w:pPr>
            <w:r w:rsidRPr="006764EF">
              <w:rPr>
                <w:rFonts w:cs="Arial"/>
                <w:sz w:val="20"/>
              </w:rPr>
              <w:t xml:space="preserve">Klasa II </w:t>
            </w:r>
          </w:p>
        </w:tc>
      </w:tr>
      <w:bookmarkEnd w:id="8"/>
      <w:tr w:rsidR="00BD311E" w:rsidRPr="006764EF" w:rsidTr="00DE5234">
        <w:trPr>
          <w:trHeight w:val="254"/>
        </w:trPr>
        <w:tc>
          <w:tcPr>
            <w:tcW w:w="1814" w:type="dxa"/>
          </w:tcPr>
          <w:p w:rsidR="00BD311E" w:rsidRPr="006764EF" w:rsidRDefault="00CE4B7E" w:rsidP="00B31402">
            <w:pPr>
              <w:rPr>
                <w:rFonts w:ascii="Arial" w:eastAsia="Times New Roman" w:hAnsi="Arial" w:cs="Arial"/>
                <w:sz w:val="20"/>
                <w:szCs w:val="20"/>
              </w:rPr>
            </w:pPr>
            <w:r>
              <w:rPr>
                <w:rFonts w:ascii="Arial" w:eastAsia="Times New Roman" w:hAnsi="Arial" w:cs="Arial"/>
                <w:sz w:val="20"/>
                <w:szCs w:val="20"/>
              </w:rPr>
              <w:t>Razem</w:t>
            </w:r>
          </w:p>
        </w:tc>
        <w:tc>
          <w:tcPr>
            <w:tcW w:w="1701" w:type="dxa"/>
          </w:tcPr>
          <w:p w:rsidR="00BD311E" w:rsidRPr="006764EF" w:rsidRDefault="00BD311E" w:rsidP="00B31402">
            <w:pPr>
              <w:rPr>
                <w:rFonts w:ascii="Arial" w:eastAsia="Times New Roman" w:hAnsi="Arial" w:cs="Arial"/>
                <w:sz w:val="20"/>
                <w:szCs w:val="20"/>
              </w:rPr>
            </w:pPr>
          </w:p>
        </w:tc>
        <w:tc>
          <w:tcPr>
            <w:tcW w:w="851" w:type="dxa"/>
          </w:tcPr>
          <w:p w:rsidR="00BD311E" w:rsidRPr="006764EF" w:rsidRDefault="00BD311E" w:rsidP="00B31402">
            <w:pPr>
              <w:jc w:val="center"/>
              <w:rPr>
                <w:rFonts w:ascii="Arial" w:eastAsia="Times New Roman" w:hAnsi="Arial" w:cs="Arial"/>
                <w:sz w:val="20"/>
                <w:szCs w:val="20"/>
              </w:rPr>
            </w:pPr>
          </w:p>
        </w:tc>
        <w:tc>
          <w:tcPr>
            <w:tcW w:w="4252" w:type="dxa"/>
          </w:tcPr>
          <w:p w:rsidR="00BD311E" w:rsidRPr="00CE4B7E" w:rsidRDefault="00BD311E" w:rsidP="00200A92">
            <w:pPr>
              <w:rPr>
                <w:rFonts w:ascii="Arial" w:hAnsi="Arial" w:cs="Arial"/>
                <w:sz w:val="20"/>
                <w:szCs w:val="20"/>
              </w:rPr>
            </w:pPr>
          </w:p>
        </w:tc>
        <w:tc>
          <w:tcPr>
            <w:tcW w:w="4303" w:type="dxa"/>
          </w:tcPr>
          <w:p w:rsidR="00BD311E" w:rsidRPr="006764EF" w:rsidRDefault="00BD311E">
            <w:pPr>
              <w:rPr>
                <w:b/>
              </w:rPr>
            </w:pPr>
          </w:p>
        </w:tc>
        <w:tc>
          <w:tcPr>
            <w:tcW w:w="1113" w:type="dxa"/>
          </w:tcPr>
          <w:p w:rsidR="00BD311E" w:rsidRPr="006764EF" w:rsidRDefault="00BD311E" w:rsidP="00B31402">
            <w:pPr>
              <w:rPr>
                <w:rFonts w:ascii="Arial" w:eastAsia="Times New Roman" w:hAnsi="Arial" w:cs="Arial"/>
                <w:b/>
                <w:sz w:val="20"/>
                <w:szCs w:val="20"/>
              </w:rPr>
            </w:pPr>
          </w:p>
        </w:tc>
      </w:tr>
    </w:tbl>
    <w:p w:rsidR="0030290B" w:rsidRPr="006764EF" w:rsidRDefault="0030290B" w:rsidP="00CE4B7E">
      <w:pPr>
        <w:rPr>
          <w:rFonts w:ascii="Arial" w:hAnsi="Arial" w:cs="Arial"/>
          <w:color w:val="auto"/>
          <w:sz w:val="20"/>
          <w:szCs w:val="20"/>
        </w:rPr>
      </w:pPr>
    </w:p>
    <w:p w:rsidR="0030290B" w:rsidRPr="006764EF" w:rsidRDefault="0030290B" w:rsidP="00CE4B7E">
      <w:pPr>
        <w:spacing w:line="360" w:lineRule="auto"/>
        <w:rPr>
          <w:rFonts w:ascii="Arial" w:hAnsi="Arial" w:cs="Arial"/>
          <w:color w:val="auto"/>
          <w:sz w:val="20"/>
          <w:szCs w:val="20"/>
        </w:rPr>
      </w:pPr>
    </w:p>
    <w:p w:rsidR="0030290B" w:rsidRPr="006764EF" w:rsidRDefault="0030290B" w:rsidP="000962B4">
      <w:pPr>
        <w:pStyle w:val="ORECeleOperac"/>
        <w:numPr>
          <w:ilvl w:val="0"/>
          <w:numId w:val="0"/>
        </w:numPr>
      </w:pPr>
      <w:r w:rsidRPr="006764EF">
        <w:rPr>
          <w:b/>
        </w:rPr>
        <w:t>PROCEDURY OSIĄGANIA CELÓW KSZTAŁCENIA PRZEDMIOTU</w:t>
      </w:r>
    </w:p>
    <w:p w:rsidR="0030290B" w:rsidRPr="006764EF" w:rsidRDefault="0030290B">
      <w:pPr>
        <w:pStyle w:val="Bezodstpw"/>
      </w:pPr>
      <w:r w:rsidRPr="006764EF">
        <w:t xml:space="preserve">Realizacja poszczególnych treści w przedmiocie </w:t>
      </w:r>
      <w:r w:rsidR="0050276C" w:rsidRPr="006764EF">
        <w:t>„</w:t>
      </w:r>
      <w:r w:rsidRPr="006764EF">
        <w:t>Marketing w handlu</w:t>
      </w:r>
      <w:r w:rsidR="0050276C" w:rsidRPr="006764EF">
        <w:t>”</w:t>
      </w:r>
      <w:r w:rsidRPr="006764EF">
        <w:t xml:space="preserve"> powinna być prowadzona w ścisłej korelacji z przedmiotem </w:t>
      </w:r>
      <w:r w:rsidR="0050276C" w:rsidRPr="006764EF">
        <w:t>„</w:t>
      </w:r>
      <w:r w:rsidRPr="006764EF">
        <w:t>Podstawy przedsiębiorczości</w:t>
      </w:r>
      <w:r w:rsidR="0050276C" w:rsidRPr="006764EF">
        <w:t>”</w:t>
      </w:r>
      <w:r w:rsidRPr="006764EF">
        <w:t xml:space="preserve"> prowadzonym w kształceniu ogólnokształcącym oraz z przedmiotami kształcenia zawodowego.</w:t>
      </w:r>
    </w:p>
    <w:p w:rsidR="0030290B" w:rsidRPr="006764EF" w:rsidRDefault="0050276C">
      <w:pPr>
        <w:pStyle w:val="Bezodstpw"/>
      </w:pPr>
      <w:r w:rsidRPr="006764EF">
        <w:t>„</w:t>
      </w:r>
      <w:r w:rsidR="0030290B" w:rsidRPr="006764EF">
        <w:t>Podstawy marketingu</w:t>
      </w:r>
      <w:r w:rsidRPr="006764EF">
        <w:t>”</w:t>
      </w:r>
      <w:r w:rsidR="0030290B" w:rsidRPr="006764EF">
        <w:t xml:space="preserve"> mogą być prowadzone bez podziału na grupy lub w grupach, takimi metodami jak: wykład, dyskusja, pogadanka z elementami video, </w:t>
      </w:r>
      <w:proofErr w:type="spellStart"/>
      <w:r w:rsidR="0030290B" w:rsidRPr="006764EF">
        <w:rPr>
          <w:i/>
        </w:rPr>
        <w:t>case</w:t>
      </w:r>
      <w:proofErr w:type="spellEnd"/>
      <w:r w:rsidR="0030290B" w:rsidRPr="006764EF">
        <w:rPr>
          <w:i/>
        </w:rPr>
        <w:t xml:space="preserve"> </w:t>
      </w:r>
      <w:proofErr w:type="spellStart"/>
      <w:r w:rsidR="0030290B" w:rsidRPr="006764EF">
        <w:rPr>
          <w:i/>
        </w:rPr>
        <w:t>study</w:t>
      </w:r>
      <w:proofErr w:type="spellEnd"/>
      <w:r w:rsidR="0030290B" w:rsidRPr="006764EF">
        <w:t>.</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MinionPro-Regular" w:hAnsi="Arial" w:cs="Arial"/>
          <w:color w:val="auto"/>
          <w:sz w:val="20"/>
          <w:szCs w:val="20"/>
        </w:rPr>
      </w:pPr>
      <w:r w:rsidRPr="006764EF">
        <w:rPr>
          <w:rFonts w:ascii="Arial" w:eastAsia="MinionPro-Regular" w:hAnsi="Arial" w:cs="Arial"/>
          <w:color w:val="auto"/>
          <w:sz w:val="20"/>
          <w:szCs w:val="20"/>
        </w:rPr>
        <w:t>W pozostałych działach w zakresie rozwijania umiejętności, wdrażania poznanej wiedzy, zdobywania doświadczeń proponuje się stosowanie takich metod, jak: ćwiczenia, symulacje, odgrywanie ról, metody praktyczne.</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MinionPro-Regular" w:hAnsi="Arial" w:cs="Arial"/>
          <w:color w:val="auto"/>
          <w:sz w:val="20"/>
          <w:szCs w:val="20"/>
        </w:rPr>
      </w:pPr>
      <w:r w:rsidRPr="006764EF">
        <w:rPr>
          <w:rFonts w:ascii="Arial" w:eastAsia="MinionPro-Regular" w:hAnsi="Arial" w:cs="Arial"/>
          <w:color w:val="auto"/>
          <w:sz w:val="20"/>
          <w:szCs w:val="20"/>
        </w:rPr>
        <w:t>Proces tworzenia nowych pomysłów, akceptowania kontrowersyjnych idei, wykorzystywania własnych doświadczeń w nowych sytuacjach będą ułatwiały zajęcia organizowane w małych grupach z wykorzystaniem różnego rodzaju dyskusji, analizy przypadków, odgrywania rol.</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lastRenderedPageBreak/>
        <w:t>Zalecane inne narzędzia dydaktyczne w procesie dydaktycznym:</w:t>
      </w:r>
    </w:p>
    <w:p w:rsidR="0030290B" w:rsidRPr="006764EF" w:rsidRDefault="0030290B">
      <w:pPr>
        <w:pStyle w:val="Akapitzlist"/>
        <w:numPr>
          <w:ilvl w:val="0"/>
          <w:numId w:val="33"/>
        </w:numPr>
        <w:spacing w:line="360" w:lineRule="auto"/>
        <w:ind w:left="426"/>
        <w:jc w:val="both"/>
      </w:pPr>
      <w:r w:rsidRPr="006764EF">
        <w:t xml:space="preserve">prelekcja z elementami interakcji, </w:t>
      </w:r>
    </w:p>
    <w:p w:rsidR="0030290B" w:rsidRPr="006764EF" w:rsidRDefault="0030290B">
      <w:pPr>
        <w:pStyle w:val="Akapitzlist"/>
        <w:numPr>
          <w:ilvl w:val="0"/>
          <w:numId w:val="33"/>
        </w:numPr>
        <w:spacing w:line="360" w:lineRule="auto"/>
        <w:ind w:left="426"/>
        <w:jc w:val="both"/>
      </w:pPr>
      <w:r w:rsidRPr="006764EF">
        <w:t xml:space="preserve">warsztaty redagowania </w:t>
      </w:r>
      <w:proofErr w:type="spellStart"/>
      <w:r w:rsidRPr="006764EF">
        <w:t>briefu</w:t>
      </w:r>
      <w:proofErr w:type="spellEnd"/>
      <w:r w:rsidRPr="006764EF">
        <w:t xml:space="preserve">, tworzenia założeń kampanii </w:t>
      </w:r>
      <w:proofErr w:type="spellStart"/>
      <w:r w:rsidRPr="006764EF">
        <w:t>brandingowej</w:t>
      </w:r>
      <w:proofErr w:type="spellEnd"/>
      <w:r w:rsidRPr="006764EF">
        <w:t xml:space="preserve">, </w:t>
      </w:r>
      <w:proofErr w:type="spellStart"/>
      <w:r w:rsidRPr="006764EF">
        <w:t>copywritingu</w:t>
      </w:r>
      <w:proofErr w:type="spellEnd"/>
      <w:r w:rsidRPr="006764EF">
        <w:t>,</w:t>
      </w:r>
    </w:p>
    <w:p w:rsidR="0030290B" w:rsidRPr="006764EF" w:rsidRDefault="0030290B">
      <w:pPr>
        <w:pStyle w:val="Akapitzlist"/>
        <w:numPr>
          <w:ilvl w:val="0"/>
          <w:numId w:val="33"/>
        </w:numPr>
        <w:spacing w:line="360" w:lineRule="auto"/>
        <w:ind w:left="426"/>
        <w:jc w:val="both"/>
      </w:pPr>
      <w:r w:rsidRPr="006764EF">
        <w:t>gry dydaktyczne.</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 xml:space="preserve">Postulowane wyposażenie pracowni przedmiotowej </w:t>
      </w:r>
      <w:r w:rsidR="00DB5334" w:rsidRPr="006764EF">
        <w:rPr>
          <w:rFonts w:ascii="Arial" w:hAnsi="Arial" w:cs="Arial"/>
          <w:b/>
          <w:color w:val="auto"/>
          <w:sz w:val="20"/>
          <w:szCs w:val="20"/>
        </w:rPr>
        <w:t>– M</w:t>
      </w:r>
      <w:r w:rsidRPr="006764EF">
        <w:rPr>
          <w:rFonts w:ascii="Arial" w:hAnsi="Arial" w:cs="Arial"/>
          <w:b/>
          <w:color w:val="auto"/>
          <w:sz w:val="20"/>
          <w:szCs w:val="20"/>
        </w:rPr>
        <w:t>arketing w handlu</w:t>
      </w:r>
    </w:p>
    <w:p w:rsidR="0030290B" w:rsidRPr="006764EF" w:rsidRDefault="0030290B">
      <w:pPr>
        <w:pStyle w:val="Bezodstpw"/>
      </w:pPr>
      <w:r w:rsidRPr="006764EF">
        <w:t>Pracownia komputerowa, w której odbywają się zajęcia</w:t>
      </w:r>
      <w:r w:rsidR="00D11900" w:rsidRPr="006764EF">
        <w:t>,</w:t>
      </w:r>
      <w:r w:rsidRPr="006764EF">
        <w:t xml:space="preserve"> musi posiadać lokalną sieć. Dostęp do niej powinien być możliwy z poziomu każdego komputera, przy którym pracuje uczeń. Ponadto każde stanowisko uczniowskie powinno zapewnić dostęp do </w:t>
      </w:r>
      <w:proofErr w:type="spellStart"/>
      <w:r w:rsidR="00645D09" w:rsidRPr="006764EF">
        <w:t>i</w:t>
      </w:r>
      <w:r w:rsidRPr="006764EF">
        <w:t>nternetu</w:t>
      </w:r>
      <w:proofErr w:type="spellEnd"/>
      <w:r w:rsidRPr="006764EF">
        <w:t>, powinien być dostępny system operacyjny oraz zainstalowane oprogramowanie użytkowe: edytor tekstu, arkusz kalkulacyjny, program do tworzenia prezentacji multimedialnych, edytor grafiki, program do komputerowego składu tekstu, programy do obróbki grafiki rastrowej i wektorowej, program do obróbki filmu. Ponadto standardowym wyposażeniem każdego komputera musi być: przeglądarka internetowa, oprogramowanie typu klient popularnych usług internetowych: e-mail, grup dyskusyjnych, IRC, komunikator sieciowy itp. inne oprogramowanie komunikacyjne, program antywirusowy. Szkolna pracownia komputerowa powinna być także wyposażona w oprogramowanie wspomagające wykorzystywanie, gromadzenie i selekcjonowanie informacji (programy archiwizujące, narzędziowe) oraz programy i aplikacje edukacyjne wspomagające proces kształcenia w różnych obszarach edukacyjnych.</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B31402">
      <w:pPr>
        <w:spacing w:line="360" w:lineRule="auto"/>
        <w:rPr>
          <w:rFonts w:ascii="Arial" w:hAnsi="Arial" w:cs="Arial"/>
          <w:b/>
          <w:color w:val="auto"/>
          <w:sz w:val="20"/>
        </w:rPr>
      </w:pPr>
      <w:r w:rsidRPr="006764EF">
        <w:rPr>
          <w:rFonts w:ascii="Arial" w:hAnsi="Arial" w:cs="Arial"/>
          <w:b/>
          <w:color w:val="auto"/>
          <w:sz w:val="20"/>
        </w:rPr>
        <w:t>PROPONOWANE METODY SPRAWDZANIA OSIĄGNIĘĆ EDUKACYJNYCH UCZNIA</w:t>
      </w:r>
    </w:p>
    <w:p w:rsidR="0030290B" w:rsidRPr="006764EF" w:rsidRDefault="0030290B" w:rsidP="000962B4">
      <w:pPr>
        <w:pStyle w:val="Bezodstpw"/>
      </w:pPr>
      <w:r w:rsidRPr="006764EF">
        <w:t xml:space="preserve">Realizując założenia programu zajęć </w:t>
      </w:r>
      <w:r w:rsidR="00D11900" w:rsidRPr="006764EF">
        <w:t>„M</w:t>
      </w:r>
      <w:r w:rsidRPr="006764EF">
        <w:t>arketing w handlu</w:t>
      </w:r>
      <w:r w:rsidR="00D11900" w:rsidRPr="006764EF">
        <w:t>”</w:t>
      </w:r>
      <w:r w:rsidR="00E65275" w:rsidRPr="006764EF">
        <w:t>,</w:t>
      </w:r>
      <w:r w:rsidRPr="006764EF">
        <w:t xml:space="preserve"> należy brać pod uwagę głównie zaangażowanie uczniów, ich aktywność podczas zajęć oraz wykazywanie inicjatywy do pracy w grupie. Ocena uczniów ma służyć zachęcaniu ich do pracy na zajęciach. Można wykorzystać takie formy kontroli i oceny uczniów, jak: obserwacja pracy uczniów na zajęciach</w:t>
      </w:r>
      <w:r w:rsidR="00D11900" w:rsidRPr="006764EF">
        <w:t>,</w:t>
      </w:r>
      <w:r w:rsidRPr="006764EF">
        <w:t xml:space="preserve"> rozmowy z uczniami</w:t>
      </w:r>
      <w:r w:rsidR="00D11900" w:rsidRPr="006764EF">
        <w:t>,</w:t>
      </w:r>
      <w:r w:rsidRPr="006764EF">
        <w:t xml:space="preserve"> analiza aktywności podczas warsztatów i projektów uczniów</w:t>
      </w:r>
      <w:r w:rsidR="00D11900" w:rsidRPr="006764EF">
        <w:t>,</w:t>
      </w:r>
      <w:r w:rsidRPr="006764EF">
        <w:t xml:space="preserve"> samodzielne wykonanie zadań na zajęciach oraz zadań domowych.</w:t>
      </w:r>
    </w:p>
    <w:p w:rsidR="0030290B" w:rsidRPr="006764EF" w:rsidRDefault="0030290B">
      <w:pPr>
        <w:pStyle w:val="Bezodstpw"/>
      </w:pPr>
    </w:p>
    <w:p w:rsidR="00056EC1" w:rsidRPr="006764EF" w:rsidRDefault="00056EC1">
      <w:pPr>
        <w:pStyle w:val="Bezodstpw"/>
      </w:pPr>
    </w:p>
    <w:p w:rsidR="0030290B" w:rsidRPr="006764EF" w:rsidRDefault="0030290B" w:rsidP="00B31402">
      <w:pPr>
        <w:spacing w:line="360" w:lineRule="auto"/>
        <w:rPr>
          <w:rFonts w:ascii="Arial" w:hAnsi="Arial" w:cs="Arial"/>
          <w:b/>
          <w:color w:val="auto"/>
          <w:sz w:val="20"/>
        </w:rPr>
      </w:pPr>
      <w:r w:rsidRPr="006764EF">
        <w:rPr>
          <w:rFonts w:ascii="Arial" w:hAnsi="Arial" w:cs="Arial"/>
          <w:b/>
          <w:color w:val="auto"/>
          <w:sz w:val="20"/>
        </w:rPr>
        <w:t>PROPONOWANE METODY EWALUACJI PRZEDMIOTU</w:t>
      </w:r>
    </w:p>
    <w:p w:rsidR="0030290B" w:rsidRPr="006764EF" w:rsidRDefault="0030290B" w:rsidP="000962B4">
      <w:pPr>
        <w:pStyle w:val="Tekstpodstawowy"/>
        <w:spacing w:line="360" w:lineRule="auto"/>
        <w:jc w:val="both"/>
        <w:rPr>
          <w:rFonts w:cs="Arial"/>
          <w:sz w:val="20"/>
        </w:rPr>
      </w:pPr>
      <w:r w:rsidRPr="006764EF">
        <w:rPr>
          <w:rFonts w:cs="Arial"/>
          <w:sz w:val="20"/>
        </w:rPr>
        <w:t>Narzędziem ewaluacji programu jest zestaw pytań kluczowych dotyczących etapów ewaluacji wraz z kryteriami ewaluacji i odpowiednimi metodami badawczymi.</w:t>
      </w:r>
    </w:p>
    <w:p w:rsidR="0030290B" w:rsidRPr="006764EF" w:rsidRDefault="0030290B">
      <w:pPr>
        <w:pStyle w:val="Tekstpodstawowy"/>
        <w:spacing w:line="360" w:lineRule="auto"/>
        <w:ind w:left="284"/>
        <w:jc w:val="both"/>
        <w:rPr>
          <w:rFonts w:cs="Arial"/>
          <w:sz w:val="20"/>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33"/>
        <w:gridCol w:w="3402"/>
        <w:gridCol w:w="3686"/>
      </w:tblGrid>
      <w:tr w:rsidR="0030290B" w:rsidRPr="006764EF" w:rsidTr="00B31402">
        <w:trPr>
          <w:trHeight w:val="308"/>
        </w:trPr>
        <w:tc>
          <w:tcPr>
            <w:tcW w:w="13921" w:type="dxa"/>
            <w:gridSpan w:val="3"/>
            <w:shd w:val="clear" w:color="auto" w:fill="D9D9D9" w:themeFill="background1" w:themeFillShade="D9"/>
            <w:vAlign w:val="center"/>
          </w:tcPr>
          <w:p w:rsidR="0030290B" w:rsidRPr="006764EF" w:rsidRDefault="0030290B" w:rsidP="00B31402">
            <w:pPr>
              <w:ind w:left="284" w:hanging="319"/>
              <w:rPr>
                <w:rFonts w:ascii="Arial" w:hAnsi="Arial" w:cs="Arial"/>
                <w:b/>
                <w:color w:val="auto"/>
                <w:sz w:val="20"/>
                <w:szCs w:val="20"/>
              </w:rPr>
            </w:pPr>
            <w:r w:rsidRPr="006764EF">
              <w:rPr>
                <w:rFonts w:ascii="Arial" w:hAnsi="Arial" w:cs="Arial"/>
                <w:b/>
                <w:color w:val="auto"/>
                <w:sz w:val="20"/>
                <w:szCs w:val="20"/>
              </w:rPr>
              <w:t>ETAP EWALUACJI: W czasie realizacji programu</w:t>
            </w:r>
          </w:p>
        </w:tc>
      </w:tr>
      <w:tr w:rsidR="0030290B" w:rsidRPr="006764EF" w:rsidTr="00B31402">
        <w:trPr>
          <w:trHeight w:val="270"/>
        </w:trPr>
        <w:tc>
          <w:tcPr>
            <w:tcW w:w="6833" w:type="dxa"/>
            <w:vAlign w:val="center"/>
          </w:tcPr>
          <w:p w:rsidR="0030290B" w:rsidRPr="006764EF" w:rsidRDefault="0030290B" w:rsidP="00B31402">
            <w:pPr>
              <w:ind w:left="284" w:hanging="319"/>
              <w:jc w:val="center"/>
              <w:rPr>
                <w:rFonts w:ascii="Arial" w:hAnsi="Arial" w:cs="Arial"/>
                <w:color w:val="auto"/>
                <w:sz w:val="20"/>
                <w:szCs w:val="20"/>
              </w:rPr>
            </w:pPr>
            <w:r w:rsidRPr="006764EF">
              <w:rPr>
                <w:rFonts w:ascii="Arial" w:hAnsi="Arial" w:cs="Arial"/>
                <w:color w:val="auto"/>
                <w:sz w:val="20"/>
                <w:szCs w:val="20"/>
              </w:rPr>
              <w:t>PYTANIA</w:t>
            </w:r>
          </w:p>
          <w:p w:rsidR="0030290B" w:rsidRPr="006764EF" w:rsidRDefault="0030290B" w:rsidP="00B31402">
            <w:pPr>
              <w:ind w:left="284" w:hanging="319"/>
              <w:jc w:val="center"/>
              <w:rPr>
                <w:rFonts w:ascii="Arial" w:hAnsi="Arial" w:cs="Arial"/>
                <w:color w:val="auto"/>
                <w:sz w:val="20"/>
                <w:szCs w:val="20"/>
              </w:rPr>
            </w:pPr>
            <w:r w:rsidRPr="006764EF">
              <w:rPr>
                <w:rFonts w:ascii="Arial" w:hAnsi="Arial" w:cs="Arial"/>
                <w:color w:val="auto"/>
                <w:sz w:val="20"/>
                <w:szCs w:val="20"/>
              </w:rPr>
              <w:t>KLUCZOWE</w:t>
            </w:r>
          </w:p>
        </w:tc>
        <w:tc>
          <w:tcPr>
            <w:tcW w:w="3402" w:type="dxa"/>
            <w:vAlign w:val="center"/>
          </w:tcPr>
          <w:p w:rsidR="0030290B" w:rsidRPr="006764EF" w:rsidRDefault="0030290B" w:rsidP="00B31402">
            <w:pPr>
              <w:jc w:val="center"/>
              <w:rPr>
                <w:rFonts w:ascii="Arial" w:hAnsi="Arial" w:cs="Arial"/>
                <w:color w:val="auto"/>
                <w:sz w:val="20"/>
                <w:szCs w:val="20"/>
              </w:rPr>
            </w:pPr>
            <w:r w:rsidRPr="006764EF">
              <w:rPr>
                <w:rFonts w:ascii="Arial" w:hAnsi="Arial" w:cs="Arial"/>
                <w:color w:val="auto"/>
                <w:sz w:val="20"/>
                <w:szCs w:val="20"/>
              </w:rPr>
              <w:t>KRYTERIA</w:t>
            </w:r>
          </w:p>
          <w:p w:rsidR="0030290B" w:rsidRPr="006764EF" w:rsidRDefault="0030290B" w:rsidP="00B31402">
            <w:pPr>
              <w:jc w:val="center"/>
              <w:rPr>
                <w:rFonts w:ascii="Arial" w:hAnsi="Arial" w:cs="Arial"/>
                <w:color w:val="auto"/>
                <w:sz w:val="20"/>
                <w:szCs w:val="20"/>
              </w:rPr>
            </w:pPr>
            <w:r w:rsidRPr="006764EF">
              <w:rPr>
                <w:rFonts w:ascii="Arial" w:hAnsi="Arial" w:cs="Arial"/>
                <w:color w:val="auto"/>
                <w:sz w:val="20"/>
                <w:szCs w:val="20"/>
              </w:rPr>
              <w:t>EWALUACJI</w:t>
            </w:r>
          </w:p>
        </w:tc>
        <w:tc>
          <w:tcPr>
            <w:tcW w:w="3686" w:type="dxa"/>
            <w:vAlign w:val="center"/>
          </w:tcPr>
          <w:p w:rsidR="0030290B" w:rsidRPr="006764EF" w:rsidRDefault="0030290B" w:rsidP="00B31402">
            <w:pPr>
              <w:jc w:val="center"/>
              <w:rPr>
                <w:rFonts w:ascii="Arial" w:hAnsi="Arial" w:cs="Arial"/>
                <w:color w:val="auto"/>
                <w:sz w:val="20"/>
                <w:szCs w:val="20"/>
              </w:rPr>
            </w:pPr>
            <w:r w:rsidRPr="006764EF">
              <w:rPr>
                <w:rFonts w:ascii="Arial" w:hAnsi="Arial" w:cs="Arial"/>
                <w:color w:val="auto"/>
                <w:sz w:val="20"/>
                <w:szCs w:val="20"/>
              </w:rPr>
              <w:t>METODY</w:t>
            </w:r>
          </w:p>
          <w:p w:rsidR="0030290B" w:rsidRPr="006764EF" w:rsidRDefault="0030290B" w:rsidP="00B31402">
            <w:pPr>
              <w:jc w:val="center"/>
              <w:rPr>
                <w:rFonts w:ascii="Arial" w:hAnsi="Arial" w:cs="Arial"/>
                <w:color w:val="auto"/>
                <w:sz w:val="20"/>
                <w:szCs w:val="20"/>
              </w:rPr>
            </w:pPr>
            <w:r w:rsidRPr="006764EF">
              <w:rPr>
                <w:rFonts w:ascii="Arial" w:hAnsi="Arial" w:cs="Arial"/>
                <w:color w:val="auto"/>
                <w:sz w:val="20"/>
                <w:szCs w:val="20"/>
              </w:rPr>
              <w:t>BADAWCZE</w:t>
            </w:r>
          </w:p>
        </w:tc>
      </w:tr>
      <w:tr w:rsidR="0030290B" w:rsidRPr="006764EF" w:rsidTr="00B31402">
        <w:trPr>
          <w:trHeight w:val="234"/>
        </w:trPr>
        <w:tc>
          <w:tcPr>
            <w:tcW w:w="6833" w:type="dxa"/>
          </w:tcPr>
          <w:p w:rsidR="0030290B" w:rsidRPr="006764EF" w:rsidRDefault="0030290B" w:rsidP="00EC4623">
            <w:pPr>
              <w:pStyle w:val="Akapitzlist"/>
              <w:numPr>
                <w:ilvl w:val="0"/>
                <w:numId w:val="72"/>
              </w:numPr>
            </w:pPr>
            <w:r w:rsidRPr="006764EF">
              <w:t>Czy wzbogacono zestaw pomocy dydaktyczn</w:t>
            </w:r>
            <w:r w:rsidR="008F7F30" w:rsidRPr="006764EF">
              <w:t>ych</w:t>
            </w:r>
            <w:r w:rsidRPr="006764EF">
              <w:t xml:space="preserve"> dla realizacji przedmiotu </w:t>
            </w:r>
            <w:r w:rsidR="00D11900" w:rsidRPr="006764EF">
              <w:t>„M</w:t>
            </w:r>
            <w:r w:rsidRPr="006764EF">
              <w:t>arketing w handlu</w:t>
            </w:r>
            <w:r w:rsidR="00D11900" w:rsidRPr="006764EF">
              <w:t>”</w:t>
            </w:r>
            <w:r w:rsidRPr="006764EF">
              <w:t>?</w:t>
            </w:r>
          </w:p>
        </w:tc>
        <w:tc>
          <w:tcPr>
            <w:tcW w:w="3402" w:type="dxa"/>
          </w:tcPr>
          <w:p w:rsidR="0030290B" w:rsidRPr="006764EF" w:rsidRDefault="0030290B" w:rsidP="00B31402">
            <w:pPr>
              <w:ind w:firstLine="33"/>
              <w:jc w:val="both"/>
              <w:rPr>
                <w:rFonts w:ascii="Arial" w:hAnsi="Arial" w:cs="Arial"/>
                <w:color w:val="auto"/>
                <w:sz w:val="20"/>
                <w:szCs w:val="20"/>
              </w:rPr>
            </w:pPr>
            <w:r w:rsidRPr="006764EF">
              <w:rPr>
                <w:rFonts w:ascii="Arial" w:hAnsi="Arial" w:cs="Arial"/>
                <w:color w:val="auto"/>
                <w:sz w:val="20"/>
                <w:szCs w:val="20"/>
              </w:rPr>
              <w:t>Trwałość efektów</w:t>
            </w:r>
          </w:p>
        </w:tc>
        <w:tc>
          <w:tcPr>
            <w:tcW w:w="3686" w:type="dxa"/>
          </w:tcPr>
          <w:p w:rsidR="0030290B" w:rsidRPr="006764EF" w:rsidRDefault="0030290B" w:rsidP="00B31402">
            <w:pPr>
              <w:rPr>
                <w:rFonts w:ascii="Arial" w:hAnsi="Arial" w:cs="Arial"/>
                <w:color w:val="auto"/>
                <w:sz w:val="20"/>
                <w:szCs w:val="20"/>
              </w:rPr>
            </w:pPr>
            <w:r w:rsidRPr="006764EF">
              <w:rPr>
                <w:rFonts w:ascii="Arial" w:hAnsi="Arial" w:cs="Arial"/>
                <w:color w:val="auto"/>
                <w:sz w:val="20"/>
                <w:szCs w:val="20"/>
              </w:rPr>
              <w:t>Analiza zestawu pomocy dydaktyczn</w:t>
            </w:r>
            <w:r w:rsidR="00D11900" w:rsidRPr="006764EF">
              <w:rPr>
                <w:rFonts w:ascii="Arial" w:hAnsi="Arial" w:cs="Arial"/>
                <w:color w:val="auto"/>
                <w:sz w:val="20"/>
                <w:szCs w:val="20"/>
              </w:rPr>
              <w:t>ych</w:t>
            </w:r>
          </w:p>
        </w:tc>
      </w:tr>
      <w:tr w:rsidR="0030290B" w:rsidRPr="006764EF" w:rsidTr="00B31402">
        <w:trPr>
          <w:trHeight w:val="326"/>
        </w:trPr>
        <w:tc>
          <w:tcPr>
            <w:tcW w:w="6833" w:type="dxa"/>
          </w:tcPr>
          <w:p w:rsidR="0030290B" w:rsidRPr="006764EF" w:rsidRDefault="0030290B" w:rsidP="00EC4623">
            <w:pPr>
              <w:pStyle w:val="Akapitzlist"/>
              <w:numPr>
                <w:ilvl w:val="0"/>
                <w:numId w:val="72"/>
              </w:numPr>
            </w:pPr>
            <w:r w:rsidRPr="006764EF">
              <w:t>Na ile realizacja programu powoduje zainteresowanie ucznia przedmiotem?</w:t>
            </w:r>
          </w:p>
        </w:tc>
        <w:tc>
          <w:tcPr>
            <w:tcW w:w="3402" w:type="dxa"/>
          </w:tcPr>
          <w:p w:rsidR="00D11900" w:rsidRPr="006764EF" w:rsidRDefault="0030290B" w:rsidP="00B31402">
            <w:pPr>
              <w:rPr>
                <w:rFonts w:ascii="Arial" w:hAnsi="Arial" w:cs="Arial"/>
                <w:color w:val="auto"/>
                <w:sz w:val="20"/>
                <w:szCs w:val="20"/>
              </w:rPr>
            </w:pPr>
            <w:r w:rsidRPr="006764EF">
              <w:rPr>
                <w:rFonts w:ascii="Arial" w:hAnsi="Arial" w:cs="Arial"/>
                <w:color w:val="auto"/>
                <w:sz w:val="20"/>
                <w:szCs w:val="20"/>
              </w:rPr>
              <w:t xml:space="preserve">Skuteczność </w:t>
            </w:r>
          </w:p>
          <w:p w:rsidR="0030290B" w:rsidRPr="006764EF" w:rsidRDefault="0030290B" w:rsidP="00B31402">
            <w:pPr>
              <w:rPr>
                <w:rFonts w:ascii="Arial" w:hAnsi="Arial" w:cs="Arial"/>
                <w:color w:val="auto"/>
                <w:sz w:val="20"/>
                <w:szCs w:val="20"/>
              </w:rPr>
            </w:pPr>
            <w:r w:rsidRPr="006764EF">
              <w:rPr>
                <w:rFonts w:ascii="Arial" w:hAnsi="Arial" w:cs="Arial"/>
                <w:color w:val="auto"/>
                <w:sz w:val="20"/>
                <w:szCs w:val="20"/>
              </w:rPr>
              <w:t>Oddziaływanie</w:t>
            </w:r>
          </w:p>
        </w:tc>
        <w:tc>
          <w:tcPr>
            <w:tcW w:w="3686" w:type="dxa"/>
          </w:tcPr>
          <w:p w:rsidR="0030290B" w:rsidRPr="006764EF" w:rsidRDefault="0030290B" w:rsidP="00B31402">
            <w:pPr>
              <w:rPr>
                <w:rFonts w:ascii="Arial" w:hAnsi="Arial" w:cs="Arial"/>
                <w:color w:val="auto"/>
                <w:sz w:val="20"/>
                <w:szCs w:val="20"/>
              </w:rPr>
            </w:pPr>
            <w:r w:rsidRPr="006764EF">
              <w:rPr>
                <w:rFonts w:ascii="Arial" w:hAnsi="Arial" w:cs="Arial"/>
                <w:color w:val="auto"/>
                <w:sz w:val="20"/>
                <w:szCs w:val="20"/>
              </w:rPr>
              <w:t>Obserwacja uczniów</w:t>
            </w:r>
            <w:r w:rsidR="00D11900" w:rsidRPr="006764EF">
              <w:rPr>
                <w:rFonts w:ascii="Arial" w:hAnsi="Arial" w:cs="Arial"/>
                <w:color w:val="auto"/>
                <w:sz w:val="20"/>
                <w:szCs w:val="20"/>
              </w:rPr>
              <w:t xml:space="preserve"> </w:t>
            </w:r>
            <w:r w:rsidRPr="006764EF">
              <w:rPr>
                <w:rFonts w:ascii="Arial" w:hAnsi="Arial" w:cs="Arial"/>
                <w:color w:val="auto"/>
                <w:sz w:val="20"/>
                <w:szCs w:val="20"/>
              </w:rPr>
              <w:t>na zajęciach</w:t>
            </w:r>
          </w:p>
        </w:tc>
      </w:tr>
      <w:tr w:rsidR="0030290B" w:rsidRPr="006764EF" w:rsidTr="00B31402">
        <w:trPr>
          <w:trHeight w:val="418"/>
        </w:trPr>
        <w:tc>
          <w:tcPr>
            <w:tcW w:w="6833" w:type="dxa"/>
            <w:tcBorders>
              <w:bottom w:val="single" w:sz="4" w:space="0" w:color="000000"/>
            </w:tcBorders>
          </w:tcPr>
          <w:p w:rsidR="0030290B" w:rsidRPr="006764EF" w:rsidRDefault="0030290B" w:rsidP="00EC4623">
            <w:pPr>
              <w:pStyle w:val="Akapitzlist"/>
              <w:numPr>
                <w:ilvl w:val="0"/>
                <w:numId w:val="72"/>
              </w:numPr>
            </w:pPr>
            <w:r w:rsidRPr="006764EF">
              <w:t>Jakiego rodzaju metody pracy z uczniem stosował nauczyciel w trakcie realizacji programu?</w:t>
            </w:r>
          </w:p>
        </w:tc>
        <w:tc>
          <w:tcPr>
            <w:tcW w:w="3402" w:type="dxa"/>
            <w:tcBorders>
              <w:bottom w:val="single" w:sz="4" w:space="0" w:color="000000"/>
            </w:tcBorders>
          </w:tcPr>
          <w:p w:rsidR="0030290B" w:rsidRPr="006764EF" w:rsidRDefault="0030290B" w:rsidP="00B31402">
            <w:pPr>
              <w:rPr>
                <w:rFonts w:ascii="Arial" w:hAnsi="Arial" w:cs="Arial"/>
                <w:color w:val="auto"/>
                <w:sz w:val="20"/>
                <w:szCs w:val="20"/>
              </w:rPr>
            </w:pPr>
            <w:r w:rsidRPr="006764EF">
              <w:rPr>
                <w:rFonts w:ascii="Arial" w:hAnsi="Arial" w:cs="Arial"/>
                <w:color w:val="auto"/>
                <w:sz w:val="20"/>
                <w:szCs w:val="20"/>
              </w:rPr>
              <w:t>Trafność</w:t>
            </w:r>
          </w:p>
          <w:p w:rsidR="0030290B" w:rsidRPr="006764EF" w:rsidRDefault="0030290B" w:rsidP="00B31402">
            <w:pPr>
              <w:rPr>
                <w:rFonts w:ascii="Arial" w:hAnsi="Arial" w:cs="Arial"/>
                <w:color w:val="auto"/>
                <w:sz w:val="20"/>
                <w:szCs w:val="20"/>
              </w:rPr>
            </w:pPr>
            <w:r w:rsidRPr="006764EF">
              <w:rPr>
                <w:rFonts w:ascii="Arial" w:hAnsi="Arial" w:cs="Arial"/>
                <w:color w:val="auto"/>
                <w:sz w:val="20"/>
                <w:szCs w:val="20"/>
              </w:rPr>
              <w:t>Skuteczność</w:t>
            </w:r>
          </w:p>
        </w:tc>
        <w:tc>
          <w:tcPr>
            <w:tcW w:w="3686" w:type="dxa"/>
            <w:tcBorders>
              <w:bottom w:val="single" w:sz="4" w:space="0" w:color="000000"/>
            </w:tcBorders>
          </w:tcPr>
          <w:p w:rsidR="0030290B" w:rsidRPr="006764EF" w:rsidRDefault="0030290B" w:rsidP="00B31402">
            <w:pPr>
              <w:rPr>
                <w:rFonts w:ascii="Arial" w:hAnsi="Arial" w:cs="Arial"/>
                <w:color w:val="auto"/>
                <w:sz w:val="20"/>
                <w:szCs w:val="20"/>
              </w:rPr>
            </w:pPr>
            <w:r w:rsidRPr="006764EF">
              <w:rPr>
                <w:rFonts w:ascii="Arial" w:hAnsi="Arial" w:cs="Arial"/>
                <w:color w:val="auto"/>
                <w:sz w:val="20"/>
                <w:szCs w:val="20"/>
              </w:rPr>
              <w:t>Autorefleksja</w:t>
            </w:r>
          </w:p>
        </w:tc>
      </w:tr>
      <w:tr w:rsidR="0030290B" w:rsidRPr="006764EF" w:rsidTr="00B31402">
        <w:trPr>
          <w:trHeight w:val="227"/>
        </w:trPr>
        <w:tc>
          <w:tcPr>
            <w:tcW w:w="13921" w:type="dxa"/>
            <w:gridSpan w:val="3"/>
            <w:shd w:val="clear" w:color="auto" w:fill="D9D9D9" w:themeFill="background1" w:themeFillShade="D9"/>
            <w:vAlign w:val="center"/>
          </w:tcPr>
          <w:p w:rsidR="0030290B" w:rsidRPr="006764EF" w:rsidRDefault="0030290B" w:rsidP="00B31402">
            <w:pPr>
              <w:ind w:left="284" w:hanging="319"/>
              <w:rPr>
                <w:rFonts w:ascii="Arial" w:hAnsi="Arial" w:cs="Arial"/>
                <w:b/>
                <w:color w:val="auto"/>
                <w:sz w:val="20"/>
                <w:szCs w:val="20"/>
              </w:rPr>
            </w:pPr>
            <w:r w:rsidRPr="006764EF">
              <w:rPr>
                <w:rFonts w:ascii="Arial" w:hAnsi="Arial" w:cs="Arial"/>
                <w:b/>
                <w:color w:val="auto"/>
                <w:sz w:val="20"/>
                <w:szCs w:val="20"/>
              </w:rPr>
              <w:t>ETAP EWALUACJI: Na koniec realizacji programu</w:t>
            </w:r>
          </w:p>
        </w:tc>
      </w:tr>
      <w:tr w:rsidR="0030290B" w:rsidRPr="006764EF" w:rsidTr="00B31402">
        <w:trPr>
          <w:trHeight w:val="272"/>
        </w:trPr>
        <w:tc>
          <w:tcPr>
            <w:tcW w:w="6833" w:type="dxa"/>
            <w:vAlign w:val="center"/>
          </w:tcPr>
          <w:p w:rsidR="0030290B" w:rsidRPr="006764EF" w:rsidRDefault="0030290B" w:rsidP="00B31402">
            <w:pPr>
              <w:ind w:left="284" w:hanging="319"/>
              <w:jc w:val="center"/>
              <w:rPr>
                <w:rFonts w:ascii="Arial" w:hAnsi="Arial" w:cs="Arial"/>
                <w:color w:val="auto"/>
                <w:sz w:val="20"/>
                <w:szCs w:val="20"/>
              </w:rPr>
            </w:pPr>
            <w:r w:rsidRPr="006764EF">
              <w:rPr>
                <w:rFonts w:ascii="Arial" w:hAnsi="Arial" w:cs="Arial"/>
                <w:color w:val="auto"/>
                <w:sz w:val="20"/>
                <w:szCs w:val="20"/>
              </w:rPr>
              <w:t>PYTANIA</w:t>
            </w:r>
          </w:p>
          <w:p w:rsidR="0030290B" w:rsidRPr="006764EF" w:rsidRDefault="0030290B" w:rsidP="00B31402">
            <w:pPr>
              <w:ind w:left="284" w:hanging="319"/>
              <w:jc w:val="center"/>
              <w:rPr>
                <w:rFonts w:ascii="Arial" w:hAnsi="Arial" w:cs="Arial"/>
                <w:color w:val="auto"/>
                <w:sz w:val="20"/>
                <w:szCs w:val="20"/>
              </w:rPr>
            </w:pPr>
            <w:r w:rsidRPr="006764EF">
              <w:rPr>
                <w:rFonts w:ascii="Arial" w:hAnsi="Arial" w:cs="Arial"/>
                <w:color w:val="auto"/>
                <w:sz w:val="20"/>
                <w:szCs w:val="20"/>
              </w:rPr>
              <w:t>KLUCZOWE</w:t>
            </w:r>
          </w:p>
        </w:tc>
        <w:tc>
          <w:tcPr>
            <w:tcW w:w="3402" w:type="dxa"/>
            <w:vAlign w:val="center"/>
          </w:tcPr>
          <w:p w:rsidR="0030290B" w:rsidRPr="006764EF" w:rsidRDefault="0030290B" w:rsidP="00B31402">
            <w:pPr>
              <w:jc w:val="center"/>
              <w:rPr>
                <w:rFonts w:ascii="Arial" w:hAnsi="Arial" w:cs="Arial"/>
                <w:color w:val="auto"/>
                <w:sz w:val="20"/>
                <w:szCs w:val="20"/>
              </w:rPr>
            </w:pPr>
            <w:r w:rsidRPr="006764EF">
              <w:rPr>
                <w:rFonts w:ascii="Arial" w:hAnsi="Arial" w:cs="Arial"/>
                <w:color w:val="auto"/>
                <w:sz w:val="20"/>
                <w:szCs w:val="20"/>
              </w:rPr>
              <w:t>KRYTERIA</w:t>
            </w:r>
          </w:p>
          <w:p w:rsidR="0030290B" w:rsidRPr="006764EF" w:rsidRDefault="0030290B" w:rsidP="00B31402">
            <w:pPr>
              <w:jc w:val="center"/>
              <w:rPr>
                <w:rFonts w:ascii="Arial" w:hAnsi="Arial" w:cs="Arial"/>
                <w:color w:val="auto"/>
                <w:sz w:val="20"/>
                <w:szCs w:val="20"/>
              </w:rPr>
            </w:pPr>
            <w:r w:rsidRPr="006764EF">
              <w:rPr>
                <w:rFonts w:ascii="Arial" w:hAnsi="Arial" w:cs="Arial"/>
                <w:color w:val="auto"/>
                <w:sz w:val="20"/>
                <w:szCs w:val="20"/>
              </w:rPr>
              <w:t>EWALUACJI</w:t>
            </w:r>
          </w:p>
        </w:tc>
        <w:tc>
          <w:tcPr>
            <w:tcW w:w="3686" w:type="dxa"/>
            <w:vAlign w:val="center"/>
          </w:tcPr>
          <w:p w:rsidR="0030290B" w:rsidRPr="006764EF" w:rsidRDefault="0030290B" w:rsidP="00B31402">
            <w:pPr>
              <w:jc w:val="center"/>
              <w:rPr>
                <w:rFonts w:ascii="Arial" w:hAnsi="Arial" w:cs="Arial"/>
                <w:color w:val="auto"/>
                <w:sz w:val="20"/>
                <w:szCs w:val="20"/>
              </w:rPr>
            </w:pPr>
            <w:r w:rsidRPr="006764EF">
              <w:rPr>
                <w:rFonts w:ascii="Arial" w:hAnsi="Arial" w:cs="Arial"/>
                <w:color w:val="auto"/>
                <w:sz w:val="20"/>
                <w:szCs w:val="20"/>
              </w:rPr>
              <w:t>METODY</w:t>
            </w:r>
          </w:p>
          <w:p w:rsidR="0030290B" w:rsidRPr="006764EF" w:rsidRDefault="0030290B" w:rsidP="00B31402">
            <w:pPr>
              <w:jc w:val="center"/>
              <w:rPr>
                <w:rFonts w:ascii="Arial" w:hAnsi="Arial" w:cs="Arial"/>
                <w:color w:val="auto"/>
                <w:sz w:val="20"/>
                <w:szCs w:val="20"/>
              </w:rPr>
            </w:pPr>
            <w:r w:rsidRPr="006764EF">
              <w:rPr>
                <w:rFonts w:ascii="Arial" w:hAnsi="Arial" w:cs="Arial"/>
                <w:color w:val="auto"/>
                <w:sz w:val="20"/>
                <w:szCs w:val="20"/>
              </w:rPr>
              <w:t>BADAWCZE</w:t>
            </w:r>
          </w:p>
        </w:tc>
      </w:tr>
      <w:tr w:rsidR="0030290B" w:rsidRPr="006764EF" w:rsidTr="00AE62F0">
        <w:tc>
          <w:tcPr>
            <w:tcW w:w="6833" w:type="dxa"/>
          </w:tcPr>
          <w:p w:rsidR="0030290B" w:rsidRPr="006764EF" w:rsidRDefault="0030290B" w:rsidP="00EC4623">
            <w:pPr>
              <w:pStyle w:val="Akapitzlist"/>
              <w:numPr>
                <w:ilvl w:val="0"/>
                <w:numId w:val="71"/>
              </w:numPr>
            </w:pPr>
            <w:r w:rsidRPr="006764EF">
              <w:t>Jaka jest ocena działań nauczyciela realizującego program przez uczniów?</w:t>
            </w:r>
          </w:p>
        </w:tc>
        <w:tc>
          <w:tcPr>
            <w:tcW w:w="3402" w:type="dxa"/>
          </w:tcPr>
          <w:p w:rsidR="0030290B" w:rsidRPr="006764EF" w:rsidRDefault="0030290B" w:rsidP="00B31402">
            <w:pPr>
              <w:rPr>
                <w:rFonts w:ascii="Arial" w:hAnsi="Arial" w:cs="Arial"/>
                <w:color w:val="auto"/>
                <w:sz w:val="20"/>
                <w:szCs w:val="20"/>
              </w:rPr>
            </w:pPr>
            <w:r w:rsidRPr="006764EF">
              <w:rPr>
                <w:rFonts w:ascii="Arial" w:hAnsi="Arial" w:cs="Arial"/>
                <w:color w:val="auto"/>
                <w:sz w:val="20"/>
                <w:szCs w:val="20"/>
              </w:rPr>
              <w:t>Trafność</w:t>
            </w:r>
          </w:p>
          <w:p w:rsidR="0030290B" w:rsidRPr="006764EF" w:rsidRDefault="0030290B" w:rsidP="00B31402">
            <w:pPr>
              <w:rPr>
                <w:rFonts w:ascii="Arial" w:hAnsi="Arial" w:cs="Arial"/>
                <w:color w:val="auto"/>
                <w:sz w:val="20"/>
                <w:szCs w:val="20"/>
              </w:rPr>
            </w:pPr>
            <w:r w:rsidRPr="006764EF">
              <w:rPr>
                <w:rFonts w:ascii="Arial" w:hAnsi="Arial" w:cs="Arial"/>
                <w:color w:val="auto"/>
                <w:sz w:val="20"/>
                <w:szCs w:val="20"/>
              </w:rPr>
              <w:t>Skuteczność</w:t>
            </w:r>
          </w:p>
          <w:p w:rsidR="0030290B" w:rsidRPr="006764EF" w:rsidRDefault="0030290B" w:rsidP="00B31402">
            <w:pPr>
              <w:rPr>
                <w:rFonts w:ascii="Arial" w:hAnsi="Arial" w:cs="Arial"/>
                <w:color w:val="auto"/>
                <w:sz w:val="20"/>
                <w:szCs w:val="20"/>
              </w:rPr>
            </w:pPr>
            <w:r w:rsidRPr="006764EF">
              <w:rPr>
                <w:rFonts w:ascii="Arial" w:hAnsi="Arial" w:cs="Arial"/>
                <w:color w:val="auto"/>
                <w:sz w:val="20"/>
                <w:szCs w:val="20"/>
              </w:rPr>
              <w:t>Oddziaływanie</w:t>
            </w:r>
          </w:p>
        </w:tc>
        <w:tc>
          <w:tcPr>
            <w:tcW w:w="3686" w:type="dxa"/>
          </w:tcPr>
          <w:p w:rsidR="0030290B" w:rsidRPr="006764EF" w:rsidRDefault="0030290B" w:rsidP="00B31402">
            <w:pPr>
              <w:rPr>
                <w:rFonts w:ascii="Arial" w:hAnsi="Arial" w:cs="Arial"/>
                <w:color w:val="auto"/>
                <w:sz w:val="20"/>
                <w:szCs w:val="20"/>
              </w:rPr>
            </w:pPr>
            <w:r w:rsidRPr="006764EF">
              <w:rPr>
                <w:rFonts w:ascii="Arial" w:hAnsi="Arial" w:cs="Arial"/>
                <w:color w:val="auto"/>
                <w:sz w:val="20"/>
                <w:szCs w:val="20"/>
              </w:rPr>
              <w:t>Ankieta</w:t>
            </w:r>
            <w:r w:rsidR="00F4394A">
              <w:rPr>
                <w:rFonts w:ascii="Arial" w:hAnsi="Arial" w:cs="Arial"/>
                <w:color w:val="auto"/>
                <w:sz w:val="20"/>
                <w:szCs w:val="20"/>
              </w:rPr>
              <w:t xml:space="preserve"> </w:t>
            </w:r>
            <w:r w:rsidRPr="006764EF">
              <w:rPr>
                <w:rFonts w:ascii="Arial" w:hAnsi="Arial" w:cs="Arial"/>
                <w:color w:val="auto"/>
                <w:sz w:val="20"/>
                <w:szCs w:val="20"/>
              </w:rPr>
              <w:t xml:space="preserve">(dla ucznia): </w:t>
            </w:r>
          </w:p>
          <w:p w:rsidR="0030290B" w:rsidRPr="006764EF" w:rsidRDefault="0030290B" w:rsidP="00B31402">
            <w:pPr>
              <w:rPr>
                <w:rFonts w:ascii="Arial" w:hAnsi="Arial" w:cs="Arial"/>
                <w:color w:val="auto"/>
                <w:sz w:val="20"/>
                <w:szCs w:val="20"/>
              </w:rPr>
            </w:pPr>
            <w:r w:rsidRPr="006764EF">
              <w:rPr>
                <w:rFonts w:ascii="Arial" w:hAnsi="Arial" w:cs="Arial"/>
                <w:i/>
                <w:color w:val="auto"/>
                <w:sz w:val="20"/>
                <w:szCs w:val="20"/>
              </w:rPr>
              <w:t>Załącznik 1</w:t>
            </w:r>
          </w:p>
        </w:tc>
      </w:tr>
      <w:tr w:rsidR="0030290B" w:rsidRPr="006764EF" w:rsidTr="00AE62F0">
        <w:tc>
          <w:tcPr>
            <w:tcW w:w="6833" w:type="dxa"/>
          </w:tcPr>
          <w:p w:rsidR="0030290B" w:rsidRPr="006764EF" w:rsidRDefault="0030290B" w:rsidP="00EC4623">
            <w:pPr>
              <w:pStyle w:val="Akapitzlist"/>
              <w:numPr>
                <w:ilvl w:val="0"/>
                <w:numId w:val="71"/>
              </w:numPr>
            </w:pPr>
            <w:r w:rsidRPr="006764EF">
              <w:t>Czy realizacja programu przyczyniła się do wzrostu poziomu osiągnięć uczniów w zakresie zadań zawodowych w zawodzie technik handlowiec</w:t>
            </w:r>
            <w:r w:rsidR="00010440" w:rsidRPr="006764EF">
              <w:t>?</w:t>
            </w:r>
          </w:p>
        </w:tc>
        <w:tc>
          <w:tcPr>
            <w:tcW w:w="3402" w:type="dxa"/>
          </w:tcPr>
          <w:p w:rsidR="0030290B" w:rsidRPr="006764EF" w:rsidRDefault="0030290B" w:rsidP="00B31402">
            <w:pPr>
              <w:rPr>
                <w:rFonts w:ascii="Arial" w:hAnsi="Arial" w:cs="Arial"/>
                <w:color w:val="auto"/>
                <w:sz w:val="20"/>
                <w:szCs w:val="20"/>
              </w:rPr>
            </w:pPr>
            <w:r w:rsidRPr="006764EF">
              <w:rPr>
                <w:rFonts w:ascii="Arial" w:hAnsi="Arial" w:cs="Arial"/>
                <w:color w:val="auto"/>
                <w:sz w:val="20"/>
                <w:szCs w:val="20"/>
              </w:rPr>
              <w:t>Efektywność</w:t>
            </w:r>
          </w:p>
          <w:p w:rsidR="0030290B" w:rsidRPr="006764EF" w:rsidRDefault="0030290B" w:rsidP="00B31402">
            <w:pPr>
              <w:rPr>
                <w:rFonts w:ascii="Arial" w:hAnsi="Arial" w:cs="Arial"/>
                <w:color w:val="auto"/>
                <w:sz w:val="20"/>
                <w:szCs w:val="20"/>
              </w:rPr>
            </w:pPr>
            <w:r w:rsidRPr="006764EF">
              <w:rPr>
                <w:rFonts w:ascii="Arial" w:hAnsi="Arial" w:cs="Arial"/>
                <w:color w:val="auto"/>
                <w:sz w:val="20"/>
                <w:szCs w:val="20"/>
              </w:rPr>
              <w:t>Trwałość efektów</w:t>
            </w:r>
          </w:p>
        </w:tc>
        <w:tc>
          <w:tcPr>
            <w:tcW w:w="3686" w:type="dxa"/>
          </w:tcPr>
          <w:p w:rsidR="0030290B" w:rsidRPr="006764EF" w:rsidRDefault="0030290B" w:rsidP="00B31402">
            <w:pPr>
              <w:rPr>
                <w:rFonts w:ascii="Arial" w:hAnsi="Arial" w:cs="Arial"/>
                <w:color w:val="auto"/>
                <w:sz w:val="20"/>
                <w:szCs w:val="20"/>
              </w:rPr>
            </w:pPr>
            <w:r w:rsidRPr="006764EF">
              <w:rPr>
                <w:rFonts w:ascii="Arial" w:hAnsi="Arial" w:cs="Arial"/>
                <w:color w:val="auto"/>
                <w:sz w:val="20"/>
                <w:szCs w:val="20"/>
              </w:rPr>
              <w:t>Autorefleksja</w:t>
            </w:r>
          </w:p>
        </w:tc>
      </w:tr>
    </w:tbl>
    <w:p w:rsidR="0030290B" w:rsidRPr="006764EF" w:rsidRDefault="0030290B" w:rsidP="0030290B">
      <w:pPr>
        <w:spacing w:after="200" w:line="360" w:lineRule="auto"/>
        <w:rPr>
          <w:rFonts w:ascii="Arial" w:hAnsi="Arial" w:cs="Arial"/>
          <w:i/>
          <w:color w:val="auto"/>
          <w:sz w:val="20"/>
          <w:szCs w:val="20"/>
          <w:u w:val="single"/>
        </w:rPr>
      </w:pPr>
    </w:p>
    <w:p w:rsidR="00056EC1" w:rsidRPr="006764EF" w:rsidRDefault="00056EC1" w:rsidP="0030290B">
      <w:pPr>
        <w:spacing w:after="200" w:line="360" w:lineRule="auto"/>
        <w:rPr>
          <w:rFonts w:ascii="Arial" w:hAnsi="Arial" w:cs="Arial"/>
          <w:i/>
          <w:color w:val="auto"/>
          <w:sz w:val="20"/>
          <w:szCs w:val="20"/>
          <w:u w:val="single"/>
        </w:rPr>
      </w:pPr>
    </w:p>
    <w:p w:rsidR="0030290B" w:rsidRPr="006764EF" w:rsidRDefault="0030290B" w:rsidP="0030290B">
      <w:pPr>
        <w:spacing w:after="200" w:line="360" w:lineRule="auto"/>
        <w:rPr>
          <w:rFonts w:ascii="Arial" w:hAnsi="Arial" w:cs="Arial"/>
          <w:color w:val="auto"/>
          <w:sz w:val="20"/>
          <w:szCs w:val="20"/>
          <w:u w:val="single"/>
        </w:rPr>
      </w:pPr>
      <w:r w:rsidRPr="006764EF">
        <w:rPr>
          <w:rFonts w:ascii="Arial" w:hAnsi="Arial" w:cs="Arial"/>
          <w:color w:val="auto"/>
          <w:sz w:val="20"/>
          <w:szCs w:val="20"/>
          <w:u w:val="single"/>
        </w:rPr>
        <w:t>Załącznik 1</w:t>
      </w:r>
    </w:p>
    <w:p w:rsidR="0030290B" w:rsidRPr="006764EF" w:rsidRDefault="0030290B" w:rsidP="0030290B">
      <w:pPr>
        <w:spacing w:after="200" w:line="360" w:lineRule="auto"/>
        <w:rPr>
          <w:rFonts w:ascii="Arial" w:hAnsi="Arial" w:cs="Arial"/>
          <w:color w:val="auto"/>
          <w:sz w:val="20"/>
          <w:szCs w:val="20"/>
        </w:rPr>
      </w:pPr>
      <w:r w:rsidRPr="006764EF">
        <w:rPr>
          <w:rFonts w:ascii="Arial" w:hAnsi="Arial" w:cs="Arial"/>
          <w:color w:val="auto"/>
          <w:sz w:val="20"/>
          <w:szCs w:val="20"/>
        </w:rPr>
        <w:t>Drogi uczniu. Odpowiedz na pytania</w:t>
      </w:r>
      <w:r w:rsidR="00E65275" w:rsidRPr="006764EF">
        <w:rPr>
          <w:rFonts w:ascii="Arial" w:hAnsi="Arial" w:cs="Arial"/>
          <w:color w:val="auto"/>
          <w:sz w:val="20"/>
          <w:szCs w:val="20"/>
        </w:rPr>
        <w:t>,</w:t>
      </w:r>
      <w:r w:rsidRPr="006764EF">
        <w:rPr>
          <w:rFonts w:ascii="Arial" w:hAnsi="Arial" w:cs="Arial"/>
          <w:color w:val="auto"/>
          <w:sz w:val="20"/>
          <w:szCs w:val="20"/>
        </w:rPr>
        <w:t xml:space="preserve"> zaznaczając wybraną przez siebie odpowiedź: TAK lub NIE.</w:t>
      </w:r>
    </w:p>
    <w:p w:rsidR="0030290B" w:rsidRPr="006764EF" w:rsidRDefault="0030290B" w:rsidP="00EC4623">
      <w:pPr>
        <w:numPr>
          <w:ilvl w:val="0"/>
          <w:numId w:val="49"/>
        </w:numPr>
        <w:pBdr>
          <w:top w:val="none" w:sz="0" w:space="0" w:color="auto"/>
          <w:left w:val="none" w:sz="0" w:space="0" w:color="auto"/>
          <w:bottom w:val="none" w:sz="0" w:space="0" w:color="auto"/>
          <w:right w:val="none" w:sz="0" w:space="0" w:color="auto"/>
          <w:between w:val="none" w:sz="0" w:space="0" w:color="auto"/>
        </w:pBdr>
        <w:spacing w:after="200" w:line="360" w:lineRule="auto"/>
        <w:rPr>
          <w:rFonts w:ascii="Arial" w:hAnsi="Arial" w:cs="Arial"/>
          <w:color w:val="auto"/>
          <w:sz w:val="20"/>
          <w:szCs w:val="20"/>
        </w:rPr>
      </w:pPr>
      <w:r w:rsidRPr="006764EF">
        <w:rPr>
          <w:rFonts w:ascii="Arial" w:hAnsi="Arial" w:cs="Arial"/>
          <w:color w:val="auto"/>
          <w:sz w:val="20"/>
          <w:szCs w:val="20"/>
        </w:rPr>
        <w:t>Czy chętnie uczestniczyłeś/</w:t>
      </w:r>
      <w:proofErr w:type="spellStart"/>
      <w:r w:rsidRPr="006764EF">
        <w:rPr>
          <w:rFonts w:ascii="Arial" w:hAnsi="Arial" w:cs="Arial"/>
          <w:color w:val="auto"/>
          <w:sz w:val="20"/>
          <w:szCs w:val="20"/>
        </w:rPr>
        <w:t>aś</w:t>
      </w:r>
      <w:proofErr w:type="spellEnd"/>
      <w:r w:rsidRPr="006764EF">
        <w:rPr>
          <w:rFonts w:ascii="Arial" w:hAnsi="Arial" w:cs="Arial"/>
          <w:color w:val="auto"/>
          <w:sz w:val="20"/>
          <w:szCs w:val="20"/>
        </w:rPr>
        <w:t xml:space="preserve"> w zajęciach z przedmiotu </w:t>
      </w:r>
      <w:r w:rsidR="00010440" w:rsidRPr="006764EF">
        <w:rPr>
          <w:rFonts w:ascii="Arial" w:hAnsi="Arial" w:cs="Arial"/>
          <w:color w:val="auto"/>
          <w:sz w:val="20"/>
          <w:szCs w:val="20"/>
        </w:rPr>
        <w:t>„M</w:t>
      </w:r>
      <w:r w:rsidRPr="006764EF">
        <w:rPr>
          <w:rFonts w:ascii="Arial" w:hAnsi="Arial" w:cs="Arial"/>
          <w:color w:val="auto"/>
          <w:sz w:val="20"/>
          <w:szCs w:val="20"/>
        </w:rPr>
        <w:t>arketing w handlu</w:t>
      </w:r>
      <w:r w:rsidR="00010440" w:rsidRPr="006764EF">
        <w:rPr>
          <w:rFonts w:ascii="Arial" w:hAnsi="Arial" w:cs="Arial"/>
          <w:color w:val="auto"/>
          <w:sz w:val="20"/>
          <w:szCs w:val="20"/>
        </w:rPr>
        <w:t>”</w:t>
      </w:r>
      <w:r w:rsidRPr="006764EF">
        <w:rPr>
          <w:rFonts w:ascii="Arial" w:hAnsi="Arial" w:cs="Arial"/>
          <w:color w:val="auto"/>
          <w:sz w:val="20"/>
          <w:szCs w:val="20"/>
        </w:rPr>
        <w:t xml:space="preserve">? </w:t>
      </w:r>
      <w:r w:rsidRPr="006764EF">
        <w:rPr>
          <w:rFonts w:ascii="Arial" w:hAnsi="Arial" w:cs="Arial"/>
          <w:color w:val="auto"/>
          <w:sz w:val="20"/>
          <w:szCs w:val="20"/>
        </w:rPr>
        <w:br/>
        <w:t xml:space="preserve">TAK </w:t>
      </w:r>
      <w:r w:rsidRPr="006764EF">
        <w:rPr>
          <w:rFonts w:ascii="Arial" w:hAnsi="Arial" w:cs="Arial"/>
          <w:color w:val="auto"/>
          <w:sz w:val="20"/>
          <w:szCs w:val="20"/>
        </w:rPr>
        <w:t xml:space="preserve"> NIE </w:t>
      </w:r>
      <w:r w:rsidRPr="006764EF">
        <w:rPr>
          <w:rFonts w:ascii="Arial" w:hAnsi="Arial" w:cs="Arial"/>
          <w:color w:val="auto"/>
          <w:sz w:val="20"/>
          <w:szCs w:val="20"/>
        </w:rPr>
        <w:t></w:t>
      </w:r>
    </w:p>
    <w:p w:rsidR="0030290B" w:rsidRPr="006764EF" w:rsidRDefault="0030290B" w:rsidP="00EC4623">
      <w:pPr>
        <w:numPr>
          <w:ilvl w:val="0"/>
          <w:numId w:val="49"/>
        </w:numPr>
        <w:pBdr>
          <w:top w:val="none" w:sz="0" w:space="0" w:color="auto"/>
          <w:left w:val="none" w:sz="0" w:space="0" w:color="auto"/>
          <w:bottom w:val="none" w:sz="0" w:space="0" w:color="auto"/>
          <w:right w:val="none" w:sz="0" w:space="0" w:color="auto"/>
          <w:between w:val="none" w:sz="0" w:space="0" w:color="auto"/>
        </w:pBdr>
        <w:spacing w:after="200" w:line="360" w:lineRule="auto"/>
        <w:rPr>
          <w:rFonts w:ascii="Arial" w:hAnsi="Arial" w:cs="Arial"/>
          <w:color w:val="auto"/>
          <w:sz w:val="20"/>
          <w:szCs w:val="20"/>
        </w:rPr>
      </w:pPr>
      <w:r w:rsidRPr="006764EF">
        <w:rPr>
          <w:rFonts w:ascii="Arial" w:hAnsi="Arial" w:cs="Arial"/>
          <w:color w:val="auto"/>
          <w:sz w:val="20"/>
          <w:szCs w:val="20"/>
        </w:rPr>
        <w:t xml:space="preserve">Czy treści były według Ciebie przedstawione w sposób zrozumiały i interesujący? </w:t>
      </w: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after="200" w:line="360" w:lineRule="auto"/>
        <w:ind w:left="426"/>
        <w:rPr>
          <w:rFonts w:ascii="Arial" w:hAnsi="Arial" w:cs="Arial"/>
          <w:color w:val="auto"/>
          <w:sz w:val="20"/>
          <w:szCs w:val="20"/>
        </w:rPr>
      </w:pPr>
      <w:r w:rsidRPr="006764EF">
        <w:rPr>
          <w:rFonts w:ascii="Arial" w:hAnsi="Arial" w:cs="Arial"/>
          <w:color w:val="auto"/>
          <w:sz w:val="20"/>
          <w:szCs w:val="20"/>
        </w:rPr>
        <w:t xml:space="preserve">TAK </w:t>
      </w:r>
      <w:r w:rsidRPr="006764EF">
        <w:rPr>
          <w:rFonts w:ascii="Arial" w:hAnsi="Arial" w:cs="Arial"/>
          <w:color w:val="auto"/>
          <w:sz w:val="20"/>
          <w:szCs w:val="20"/>
        </w:rPr>
        <w:t xml:space="preserve"> NIE </w:t>
      </w:r>
      <w:r w:rsidRPr="006764EF">
        <w:rPr>
          <w:rFonts w:ascii="Arial" w:hAnsi="Arial" w:cs="Arial"/>
          <w:color w:val="auto"/>
          <w:sz w:val="20"/>
          <w:szCs w:val="20"/>
        </w:rPr>
        <w:t></w:t>
      </w:r>
    </w:p>
    <w:p w:rsidR="0030290B" w:rsidRPr="006764EF" w:rsidRDefault="0030290B" w:rsidP="00EC4623">
      <w:pPr>
        <w:numPr>
          <w:ilvl w:val="0"/>
          <w:numId w:val="49"/>
        </w:numPr>
        <w:pBdr>
          <w:top w:val="none" w:sz="0" w:space="0" w:color="auto"/>
          <w:left w:val="none" w:sz="0" w:space="0" w:color="auto"/>
          <w:bottom w:val="none" w:sz="0" w:space="0" w:color="auto"/>
          <w:right w:val="none" w:sz="0" w:space="0" w:color="auto"/>
          <w:between w:val="none" w:sz="0" w:space="0" w:color="auto"/>
        </w:pBdr>
        <w:spacing w:after="200" w:line="360" w:lineRule="auto"/>
        <w:rPr>
          <w:rFonts w:ascii="Arial" w:hAnsi="Arial" w:cs="Arial"/>
          <w:color w:val="auto"/>
          <w:sz w:val="20"/>
          <w:szCs w:val="20"/>
        </w:rPr>
      </w:pPr>
      <w:r w:rsidRPr="006764EF">
        <w:rPr>
          <w:rFonts w:ascii="Arial" w:hAnsi="Arial" w:cs="Arial"/>
          <w:color w:val="auto"/>
          <w:sz w:val="20"/>
          <w:szCs w:val="20"/>
        </w:rPr>
        <w:lastRenderedPageBreak/>
        <w:t xml:space="preserve">Czy forma prowadzenia zajęć z przedmiotu </w:t>
      </w:r>
      <w:r w:rsidR="00010440" w:rsidRPr="006764EF">
        <w:rPr>
          <w:rFonts w:ascii="Arial" w:hAnsi="Arial" w:cs="Arial"/>
          <w:color w:val="auto"/>
          <w:sz w:val="20"/>
          <w:szCs w:val="20"/>
        </w:rPr>
        <w:t>„M</w:t>
      </w:r>
      <w:r w:rsidRPr="006764EF">
        <w:rPr>
          <w:rFonts w:ascii="Arial" w:hAnsi="Arial" w:cs="Arial"/>
          <w:color w:val="auto"/>
          <w:sz w:val="20"/>
          <w:szCs w:val="20"/>
        </w:rPr>
        <w:t>arketing w handlu</w:t>
      </w:r>
      <w:r w:rsidR="00010440" w:rsidRPr="006764EF">
        <w:rPr>
          <w:rFonts w:ascii="Arial" w:hAnsi="Arial" w:cs="Arial"/>
          <w:color w:val="auto"/>
          <w:sz w:val="20"/>
          <w:szCs w:val="20"/>
        </w:rPr>
        <w:t>”</w:t>
      </w:r>
      <w:r w:rsidRPr="006764EF">
        <w:rPr>
          <w:rFonts w:ascii="Arial" w:hAnsi="Arial" w:cs="Arial"/>
          <w:color w:val="auto"/>
          <w:sz w:val="20"/>
          <w:szCs w:val="20"/>
        </w:rPr>
        <w:t xml:space="preserve"> była dla Ciebie ciekawa?</w:t>
      </w:r>
      <w:r w:rsidRPr="006764EF">
        <w:rPr>
          <w:rFonts w:ascii="Arial" w:hAnsi="Arial" w:cs="Arial"/>
          <w:color w:val="auto"/>
          <w:sz w:val="20"/>
          <w:szCs w:val="20"/>
        </w:rPr>
        <w:br/>
        <w:t xml:space="preserve">TAK </w:t>
      </w:r>
      <w:r w:rsidRPr="006764EF">
        <w:rPr>
          <w:rFonts w:ascii="Arial" w:hAnsi="Arial" w:cs="Arial"/>
          <w:color w:val="auto"/>
          <w:sz w:val="20"/>
          <w:szCs w:val="20"/>
        </w:rPr>
        <w:t xml:space="preserve"> NIE </w:t>
      </w:r>
      <w:r w:rsidRPr="006764EF">
        <w:rPr>
          <w:rFonts w:ascii="Arial" w:hAnsi="Arial" w:cs="Arial"/>
          <w:color w:val="auto"/>
          <w:sz w:val="20"/>
          <w:szCs w:val="20"/>
        </w:rPr>
        <w:t></w:t>
      </w:r>
    </w:p>
    <w:p w:rsidR="0030290B" w:rsidRPr="006764EF" w:rsidRDefault="0030290B" w:rsidP="00EC4623">
      <w:pPr>
        <w:numPr>
          <w:ilvl w:val="0"/>
          <w:numId w:val="49"/>
        </w:numPr>
        <w:pBdr>
          <w:top w:val="none" w:sz="0" w:space="0" w:color="auto"/>
          <w:left w:val="none" w:sz="0" w:space="0" w:color="auto"/>
          <w:bottom w:val="none" w:sz="0" w:space="0" w:color="auto"/>
          <w:right w:val="none" w:sz="0" w:space="0" w:color="auto"/>
          <w:between w:val="none" w:sz="0" w:space="0" w:color="auto"/>
        </w:pBdr>
        <w:spacing w:after="200" w:line="360" w:lineRule="auto"/>
        <w:rPr>
          <w:rFonts w:ascii="Arial" w:hAnsi="Arial" w:cs="Arial"/>
          <w:color w:val="auto"/>
          <w:sz w:val="20"/>
          <w:szCs w:val="20"/>
        </w:rPr>
      </w:pPr>
      <w:r w:rsidRPr="006764EF">
        <w:rPr>
          <w:rFonts w:ascii="Arial" w:hAnsi="Arial" w:cs="Arial"/>
          <w:color w:val="auto"/>
          <w:sz w:val="20"/>
          <w:szCs w:val="20"/>
        </w:rPr>
        <w:t xml:space="preserve">Czy stosowane przez nauczyciela metody pracy pozwoliły Ci aktywnie uczestniczyć w zajęciach </w:t>
      </w:r>
      <w:r w:rsidRPr="006764EF">
        <w:rPr>
          <w:rFonts w:ascii="Arial" w:hAnsi="Arial" w:cs="Arial"/>
          <w:color w:val="auto"/>
          <w:sz w:val="20"/>
          <w:szCs w:val="20"/>
        </w:rPr>
        <w:br/>
        <w:t xml:space="preserve">z przedmiotu </w:t>
      </w:r>
      <w:r w:rsidR="00010440" w:rsidRPr="006764EF">
        <w:rPr>
          <w:rFonts w:ascii="Arial" w:hAnsi="Arial" w:cs="Arial"/>
          <w:color w:val="auto"/>
          <w:sz w:val="20"/>
          <w:szCs w:val="20"/>
        </w:rPr>
        <w:t>„M</w:t>
      </w:r>
      <w:r w:rsidRPr="006764EF">
        <w:rPr>
          <w:rFonts w:ascii="Arial" w:hAnsi="Arial" w:cs="Arial"/>
          <w:color w:val="auto"/>
          <w:sz w:val="20"/>
          <w:szCs w:val="20"/>
        </w:rPr>
        <w:t>arketing w handlu</w:t>
      </w:r>
      <w:r w:rsidR="00010440" w:rsidRPr="006764EF">
        <w:rPr>
          <w:rFonts w:ascii="Arial" w:hAnsi="Arial" w:cs="Arial"/>
          <w:color w:val="auto"/>
          <w:sz w:val="20"/>
          <w:szCs w:val="20"/>
        </w:rPr>
        <w:t>”</w:t>
      </w:r>
      <w:r w:rsidRPr="006764EF">
        <w:rPr>
          <w:rFonts w:ascii="Arial" w:hAnsi="Arial" w:cs="Arial"/>
          <w:color w:val="auto"/>
          <w:sz w:val="20"/>
          <w:szCs w:val="20"/>
        </w:rPr>
        <w:t>?</w:t>
      </w:r>
      <w:r w:rsidRPr="006764EF">
        <w:rPr>
          <w:rFonts w:ascii="Arial" w:hAnsi="Arial" w:cs="Arial"/>
          <w:color w:val="auto"/>
          <w:sz w:val="20"/>
          <w:szCs w:val="20"/>
        </w:rPr>
        <w:br/>
        <w:t xml:space="preserve">TAK </w:t>
      </w:r>
      <w:r w:rsidRPr="006764EF">
        <w:rPr>
          <w:rFonts w:ascii="Arial" w:hAnsi="Arial" w:cs="Arial"/>
          <w:color w:val="auto"/>
          <w:sz w:val="20"/>
          <w:szCs w:val="20"/>
        </w:rPr>
        <w:t xml:space="preserve"> NIE </w:t>
      </w:r>
      <w:r w:rsidRPr="006764EF">
        <w:rPr>
          <w:rFonts w:ascii="Arial" w:hAnsi="Arial" w:cs="Arial"/>
          <w:color w:val="auto"/>
          <w:sz w:val="20"/>
          <w:szCs w:val="20"/>
        </w:rPr>
        <w:t></w:t>
      </w:r>
    </w:p>
    <w:p w:rsidR="0030290B" w:rsidRPr="006764EF" w:rsidRDefault="0030290B" w:rsidP="00EC4623">
      <w:pPr>
        <w:numPr>
          <w:ilvl w:val="0"/>
          <w:numId w:val="49"/>
        </w:numPr>
        <w:pBdr>
          <w:top w:val="none" w:sz="0" w:space="0" w:color="auto"/>
          <w:left w:val="none" w:sz="0" w:space="0" w:color="auto"/>
          <w:bottom w:val="none" w:sz="0" w:space="0" w:color="auto"/>
          <w:right w:val="none" w:sz="0" w:space="0" w:color="auto"/>
          <w:between w:val="none" w:sz="0" w:space="0" w:color="auto"/>
        </w:pBdr>
        <w:spacing w:after="200" w:line="360" w:lineRule="auto"/>
        <w:rPr>
          <w:rFonts w:ascii="Arial" w:hAnsi="Arial" w:cs="Arial"/>
          <w:color w:val="auto"/>
          <w:sz w:val="20"/>
          <w:szCs w:val="20"/>
        </w:rPr>
      </w:pPr>
      <w:r w:rsidRPr="006764EF">
        <w:rPr>
          <w:rFonts w:ascii="Arial" w:hAnsi="Arial" w:cs="Arial"/>
          <w:color w:val="auto"/>
          <w:sz w:val="20"/>
          <w:szCs w:val="20"/>
        </w:rPr>
        <w:t>Czy Twoim zdaniem praca w zespole przyczyniła się do integracji klasy?</w:t>
      </w:r>
      <w:r w:rsidRPr="006764EF">
        <w:rPr>
          <w:rFonts w:ascii="Arial" w:hAnsi="Arial" w:cs="Arial"/>
          <w:color w:val="auto"/>
          <w:sz w:val="20"/>
          <w:szCs w:val="20"/>
        </w:rPr>
        <w:br/>
        <w:t xml:space="preserve">TAK </w:t>
      </w:r>
      <w:r w:rsidRPr="006764EF">
        <w:rPr>
          <w:rFonts w:ascii="Arial" w:hAnsi="Arial" w:cs="Arial"/>
          <w:color w:val="auto"/>
          <w:sz w:val="20"/>
          <w:szCs w:val="20"/>
        </w:rPr>
        <w:t xml:space="preserve"> NIE </w:t>
      </w:r>
      <w:r w:rsidRPr="006764EF">
        <w:rPr>
          <w:rFonts w:ascii="Arial" w:hAnsi="Arial" w:cs="Arial"/>
          <w:color w:val="auto"/>
          <w:sz w:val="20"/>
          <w:szCs w:val="20"/>
        </w:rPr>
        <w:t></w:t>
      </w:r>
      <w:r w:rsidRPr="006764EF">
        <w:rPr>
          <w:rFonts w:ascii="Arial" w:hAnsi="Arial" w:cs="Arial"/>
          <w:b/>
          <w:color w:val="auto"/>
          <w:sz w:val="20"/>
          <w:szCs w:val="20"/>
        </w:rPr>
        <w:br w:type="page"/>
      </w: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6764EF">
        <w:rPr>
          <w:rFonts w:ascii="Arial" w:hAnsi="Arial" w:cs="Arial"/>
          <w:b/>
          <w:color w:val="auto"/>
          <w:sz w:val="20"/>
          <w:szCs w:val="20"/>
        </w:rPr>
        <w:lastRenderedPageBreak/>
        <w:t xml:space="preserve">NAZWA PRZEDMIOTU: </w:t>
      </w:r>
      <w:bookmarkStart w:id="9" w:name="_Hlk519619280"/>
      <w:r w:rsidRPr="006764EF">
        <w:rPr>
          <w:rFonts w:ascii="Arial" w:hAnsi="Arial" w:cs="Arial"/>
          <w:b/>
          <w:color w:val="auto"/>
          <w:sz w:val="20"/>
          <w:szCs w:val="20"/>
        </w:rPr>
        <w:t>Podstawy zarządzania w handlu</w:t>
      </w:r>
      <w:bookmarkEnd w:id="9"/>
      <w:r w:rsidRPr="006764EF">
        <w:rPr>
          <w:rFonts w:ascii="Arial" w:hAnsi="Arial" w:cs="Arial"/>
          <w:b/>
          <w:color w:val="auto"/>
          <w:sz w:val="20"/>
          <w:szCs w:val="20"/>
        </w:rPr>
        <w:t xml:space="preserve"> </w:t>
      </w: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 xml:space="preserve">Cele ogólne </w:t>
      </w:r>
    </w:p>
    <w:p w:rsidR="0030290B" w:rsidRPr="006764EF" w:rsidRDefault="0030290B" w:rsidP="00EC4623">
      <w:pPr>
        <w:pStyle w:val="ORECeleOgolne"/>
        <w:numPr>
          <w:ilvl w:val="0"/>
          <w:numId w:val="122"/>
        </w:numPr>
      </w:pPr>
      <w:r w:rsidRPr="006764EF">
        <w:t>Poznanie zasad funkcjonowania przedsiębiorstw w gospodarce rynkowej z uwzględnieniem obowiązujących systemów klasyfikacji i norm</w:t>
      </w:r>
      <w:r w:rsidR="00DC1259" w:rsidRPr="006764EF">
        <w:t>.</w:t>
      </w:r>
    </w:p>
    <w:p w:rsidR="0030290B" w:rsidRPr="006764EF" w:rsidRDefault="0030290B" w:rsidP="00EC4623">
      <w:pPr>
        <w:pStyle w:val="ORECeleOgolne"/>
        <w:numPr>
          <w:ilvl w:val="0"/>
          <w:numId w:val="87"/>
        </w:numPr>
      </w:pPr>
      <w:r w:rsidRPr="006764EF">
        <w:t>Prowadzenie dokumentacji związanej z prowadzeniem przedsiębiorstwa handlowego</w:t>
      </w:r>
      <w:r w:rsidR="00DC1259" w:rsidRPr="006764EF">
        <w:t>.</w:t>
      </w:r>
    </w:p>
    <w:p w:rsidR="0030290B" w:rsidRPr="006764EF" w:rsidRDefault="0030290B" w:rsidP="00EC4623">
      <w:pPr>
        <w:pStyle w:val="ORECeleOgolne"/>
        <w:numPr>
          <w:ilvl w:val="0"/>
          <w:numId w:val="87"/>
        </w:numPr>
      </w:pPr>
      <w:r w:rsidRPr="006764EF">
        <w:t>Zarządzanie gospodarką magazynową</w:t>
      </w:r>
      <w:r w:rsidR="00DC1259" w:rsidRPr="006764EF">
        <w:t>.</w:t>
      </w:r>
    </w:p>
    <w:p w:rsidR="0030290B" w:rsidRDefault="0030290B" w:rsidP="00EC4623">
      <w:pPr>
        <w:pStyle w:val="ORECeleOgolne"/>
        <w:numPr>
          <w:ilvl w:val="0"/>
          <w:numId w:val="87"/>
        </w:numPr>
      </w:pPr>
      <w:r w:rsidRPr="006764EF">
        <w:t>Zarządzanie obsługą klientów.</w:t>
      </w:r>
    </w:p>
    <w:p w:rsidR="004C37D3" w:rsidRPr="006764EF" w:rsidRDefault="004C37D3" w:rsidP="004C37D3">
      <w:pPr>
        <w:pStyle w:val="ORECeleOgolne"/>
        <w:numPr>
          <w:ilvl w:val="0"/>
          <w:numId w:val="124"/>
        </w:numPr>
      </w:pPr>
      <w:r w:rsidRPr="006764EF">
        <w:t>Przygotowanie do pracy w zespole.</w:t>
      </w:r>
    </w:p>
    <w:p w:rsidR="004C37D3" w:rsidRPr="006764EF" w:rsidRDefault="004C37D3" w:rsidP="004C37D3">
      <w:pPr>
        <w:pStyle w:val="ORECeleOgolne"/>
        <w:numPr>
          <w:ilvl w:val="0"/>
          <w:numId w:val="87"/>
        </w:numPr>
      </w:pPr>
      <w:r w:rsidRPr="006764EF">
        <w:t>Nabycie umiejętności przewodzenia grupie.</w:t>
      </w: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Cele operacyjne</w:t>
      </w: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Uczeń potrafi:</w:t>
      </w:r>
    </w:p>
    <w:p w:rsidR="0030290B" w:rsidRPr="006764EF" w:rsidRDefault="0030290B" w:rsidP="00EC4623">
      <w:pPr>
        <w:pStyle w:val="ORECeleOperac"/>
        <w:numPr>
          <w:ilvl w:val="0"/>
          <w:numId w:val="123"/>
        </w:numPr>
      </w:pPr>
      <w:r w:rsidRPr="006764EF">
        <w:t>scharakteryzować gospodarkę rynkową,</w:t>
      </w:r>
    </w:p>
    <w:p w:rsidR="0030290B" w:rsidRPr="006764EF" w:rsidRDefault="0030290B" w:rsidP="00EC4623">
      <w:pPr>
        <w:pStyle w:val="ORECeleOperac"/>
        <w:numPr>
          <w:ilvl w:val="0"/>
          <w:numId w:val="86"/>
        </w:numPr>
      </w:pPr>
      <w:r w:rsidRPr="006764EF">
        <w:t>klasyfikować podmioty gospodarcze według obowiązujących systemów,</w:t>
      </w:r>
    </w:p>
    <w:p w:rsidR="0030290B" w:rsidRPr="006764EF" w:rsidRDefault="0030290B" w:rsidP="00EC4623">
      <w:pPr>
        <w:pStyle w:val="ORECeleOperac"/>
        <w:numPr>
          <w:ilvl w:val="0"/>
          <w:numId w:val="86"/>
        </w:numPr>
      </w:pPr>
      <w:r w:rsidRPr="006764EF">
        <w:t>klasyfikować towary według kryteriów klasyfikacji,</w:t>
      </w:r>
    </w:p>
    <w:p w:rsidR="0030290B" w:rsidRPr="006764EF" w:rsidRDefault="0030290B" w:rsidP="00EC4623">
      <w:pPr>
        <w:pStyle w:val="ORECeleOperac"/>
        <w:numPr>
          <w:ilvl w:val="0"/>
          <w:numId w:val="86"/>
        </w:numPr>
      </w:pPr>
      <w:r w:rsidRPr="006764EF">
        <w:t>dokumentować zdarzenia gospodarcze zachodzące w przedsiębiorstwie handlowym,</w:t>
      </w:r>
    </w:p>
    <w:p w:rsidR="0030290B" w:rsidRPr="006764EF" w:rsidRDefault="0030290B" w:rsidP="00EC4623">
      <w:pPr>
        <w:pStyle w:val="ORECeleOperac"/>
        <w:numPr>
          <w:ilvl w:val="0"/>
          <w:numId w:val="86"/>
        </w:numPr>
      </w:pPr>
      <w:r w:rsidRPr="006764EF">
        <w:t>organizować dostawy i przechowywać towary,</w:t>
      </w:r>
    </w:p>
    <w:p w:rsidR="0030290B" w:rsidRPr="006764EF" w:rsidRDefault="0030290B" w:rsidP="00EC4623">
      <w:pPr>
        <w:pStyle w:val="ORECeleOperac"/>
        <w:numPr>
          <w:ilvl w:val="0"/>
          <w:numId w:val="86"/>
        </w:numPr>
      </w:pPr>
      <w:r w:rsidRPr="006764EF">
        <w:t>obsługiwać program magazynowo-sprzedażowy,</w:t>
      </w:r>
    </w:p>
    <w:p w:rsidR="004C37D3" w:rsidRDefault="0030290B" w:rsidP="004C37D3">
      <w:pPr>
        <w:pStyle w:val="ORECeleOperac"/>
        <w:numPr>
          <w:ilvl w:val="0"/>
          <w:numId w:val="86"/>
        </w:numPr>
      </w:pPr>
      <w:r w:rsidRPr="006764EF">
        <w:t>prowadzić negocjacje handlowe</w:t>
      </w:r>
      <w:r w:rsidR="004C37D3">
        <w:t>,</w:t>
      </w:r>
    </w:p>
    <w:p w:rsidR="004C37D3" w:rsidRPr="006764EF" w:rsidRDefault="004C37D3" w:rsidP="004C37D3">
      <w:pPr>
        <w:pStyle w:val="ORECeleOperac"/>
        <w:numPr>
          <w:ilvl w:val="0"/>
          <w:numId w:val="86"/>
        </w:numPr>
      </w:pPr>
      <w:r w:rsidRPr="006764EF">
        <w:t>zaplanować i zorganizować pracę zespołu,</w:t>
      </w:r>
    </w:p>
    <w:p w:rsidR="004C37D3" w:rsidRPr="006764EF" w:rsidRDefault="004C37D3" w:rsidP="004C37D3">
      <w:pPr>
        <w:pStyle w:val="ORECeleOperac"/>
        <w:numPr>
          <w:ilvl w:val="0"/>
          <w:numId w:val="86"/>
        </w:numPr>
      </w:pPr>
      <w:r w:rsidRPr="006764EF">
        <w:t xml:space="preserve">monitorować </w:t>
      </w:r>
      <w:r w:rsidR="000D62E6">
        <w:t>i</w:t>
      </w:r>
      <w:r>
        <w:t xml:space="preserve"> </w:t>
      </w:r>
      <w:r w:rsidRPr="006764EF">
        <w:t>motywować członków zespołu,</w:t>
      </w:r>
    </w:p>
    <w:p w:rsidR="004C37D3" w:rsidRPr="006764EF" w:rsidRDefault="004C37D3" w:rsidP="004C37D3">
      <w:pPr>
        <w:pStyle w:val="ORECeleOperac"/>
        <w:numPr>
          <w:ilvl w:val="0"/>
          <w:numId w:val="86"/>
        </w:numPr>
      </w:pPr>
      <w:r w:rsidRPr="006764EF">
        <w:t>ocenić jakość i terminowość realizacji przydzielonych zadań,</w:t>
      </w:r>
    </w:p>
    <w:p w:rsidR="004C37D3" w:rsidRPr="006764EF" w:rsidRDefault="004C37D3" w:rsidP="004C37D3">
      <w:pPr>
        <w:pStyle w:val="ORECeleOperac"/>
        <w:numPr>
          <w:ilvl w:val="0"/>
          <w:numId w:val="86"/>
        </w:numPr>
      </w:pPr>
      <w:r w:rsidRPr="006764EF">
        <w:t>wprowadzić rozwiązania techniczne i organizacyjne optymalizujące pracę zespołu.</w:t>
      </w:r>
    </w:p>
    <w:p w:rsidR="0030290B" w:rsidRDefault="0030290B" w:rsidP="0030290B">
      <w:pPr>
        <w:spacing w:line="360" w:lineRule="auto"/>
        <w:rPr>
          <w:rFonts w:ascii="Arial" w:hAnsi="Arial" w:cs="Arial"/>
          <w:color w:val="auto"/>
        </w:rPr>
      </w:pPr>
    </w:p>
    <w:p w:rsidR="000D62E6" w:rsidRPr="006764EF" w:rsidRDefault="000D62E6" w:rsidP="0030290B">
      <w:pPr>
        <w:spacing w:line="360" w:lineRule="auto"/>
        <w:rPr>
          <w:rFonts w:ascii="Arial" w:hAnsi="Arial" w:cs="Arial"/>
          <w:color w:val="auto"/>
        </w:rPr>
      </w:pPr>
    </w:p>
    <w:p w:rsidR="00056EC1" w:rsidRPr="006764EF" w:rsidRDefault="00056EC1" w:rsidP="0030290B">
      <w:pPr>
        <w:spacing w:line="360" w:lineRule="auto"/>
        <w:rPr>
          <w:rFonts w:ascii="Arial" w:hAnsi="Arial" w:cs="Arial"/>
          <w:color w:val="auto"/>
        </w:rPr>
      </w:pP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b/>
          <w:color w:val="auto"/>
          <w:sz w:val="20"/>
          <w:szCs w:val="20"/>
        </w:rPr>
        <w:lastRenderedPageBreak/>
        <w:t xml:space="preserve">MATERIAŁ NAUCZANIA </w:t>
      </w:r>
    </w:p>
    <w:tbl>
      <w:tblPr>
        <w:tblStyle w:val="Tabela-Siatka"/>
        <w:tblW w:w="14000" w:type="dxa"/>
        <w:tblLook w:val="04A0" w:firstRow="1" w:lastRow="0" w:firstColumn="1" w:lastColumn="0" w:noHBand="0" w:noVBand="1"/>
      </w:tblPr>
      <w:tblGrid>
        <w:gridCol w:w="2093"/>
        <w:gridCol w:w="1984"/>
        <w:gridCol w:w="978"/>
        <w:gridCol w:w="4409"/>
        <w:gridCol w:w="3402"/>
        <w:gridCol w:w="1134"/>
      </w:tblGrid>
      <w:tr w:rsidR="0030290B" w:rsidRPr="006764EF" w:rsidTr="008040B7">
        <w:tc>
          <w:tcPr>
            <w:tcW w:w="2093" w:type="dxa"/>
            <w:vMerge w:val="restart"/>
            <w:shd w:val="clear" w:color="auto" w:fill="auto"/>
          </w:tcPr>
          <w:p w:rsidR="0030290B" w:rsidRPr="006764EF" w:rsidRDefault="0030290B" w:rsidP="00200A92">
            <w:pPr>
              <w:jc w:val="center"/>
              <w:rPr>
                <w:rFonts w:ascii="Arial" w:hAnsi="Arial" w:cs="Arial"/>
                <w:b/>
                <w:sz w:val="20"/>
                <w:szCs w:val="20"/>
              </w:rPr>
            </w:pPr>
            <w:r w:rsidRPr="006764EF">
              <w:rPr>
                <w:rFonts w:ascii="Arial" w:hAnsi="Arial" w:cs="Arial"/>
                <w:b/>
                <w:sz w:val="20"/>
                <w:szCs w:val="20"/>
              </w:rPr>
              <w:t>Dział programowy</w:t>
            </w:r>
          </w:p>
        </w:tc>
        <w:tc>
          <w:tcPr>
            <w:tcW w:w="1984" w:type="dxa"/>
            <w:vMerge w:val="restart"/>
            <w:shd w:val="clear" w:color="auto" w:fill="auto"/>
          </w:tcPr>
          <w:p w:rsidR="0030290B" w:rsidRPr="006764EF" w:rsidRDefault="0030290B">
            <w:pPr>
              <w:jc w:val="center"/>
              <w:rPr>
                <w:rFonts w:ascii="Arial" w:hAnsi="Arial" w:cs="Arial"/>
                <w:b/>
                <w:sz w:val="20"/>
                <w:szCs w:val="20"/>
              </w:rPr>
            </w:pPr>
            <w:r w:rsidRPr="006764EF">
              <w:rPr>
                <w:rFonts w:ascii="Arial" w:hAnsi="Arial" w:cs="Arial"/>
                <w:b/>
                <w:sz w:val="20"/>
                <w:szCs w:val="20"/>
              </w:rPr>
              <w:t>Tematy jednostek metodycznych</w:t>
            </w:r>
          </w:p>
        </w:tc>
        <w:tc>
          <w:tcPr>
            <w:tcW w:w="978" w:type="dxa"/>
            <w:vMerge w:val="restart"/>
            <w:shd w:val="clear" w:color="auto" w:fill="auto"/>
          </w:tcPr>
          <w:p w:rsidR="0030290B" w:rsidRPr="006764EF" w:rsidRDefault="0030290B">
            <w:pPr>
              <w:jc w:val="center"/>
              <w:rPr>
                <w:rFonts w:ascii="Arial" w:hAnsi="Arial" w:cs="Arial"/>
                <w:b/>
                <w:sz w:val="20"/>
                <w:szCs w:val="20"/>
              </w:rPr>
            </w:pPr>
            <w:r w:rsidRPr="006764EF">
              <w:rPr>
                <w:rFonts w:ascii="Arial" w:hAnsi="Arial" w:cs="Arial"/>
                <w:b/>
                <w:sz w:val="20"/>
                <w:szCs w:val="20"/>
              </w:rPr>
              <w:t>Liczba godzin</w:t>
            </w:r>
          </w:p>
        </w:tc>
        <w:tc>
          <w:tcPr>
            <w:tcW w:w="7811" w:type="dxa"/>
            <w:gridSpan w:val="2"/>
            <w:shd w:val="clear" w:color="auto" w:fill="auto"/>
          </w:tcPr>
          <w:p w:rsidR="0030290B" w:rsidRPr="006764EF" w:rsidRDefault="0030290B">
            <w:pPr>
              <w:jc w:val="center"/>
              <w:rPr>
                <w:rFonts w:ascii="Arial" w:hAnsi="Arial" w:cs="Arial"/>
                <w:b/>
                <w:sz w:val="20"/>
                <w:szCs w:val="20"/>
              </w:rPr>
            </w:pPr>
            <w:r w:rsidRPr="006764EF">
              <w:rPr>
                <w:rFonts w:ascii="Arial" w:hAnsi="Arial" w:cs="Arial"/>
                <w:b/>
                <w:sz w:val="20"/>
                <w:szCs w:val="20"/>
              </w:rPr>
              <w:t>Wymagania programowe</w:t>
            </w:r>
          </w:p>
        </w:tc>
        <w:tc>
          <w:tcPr>
            <w:tcW w:w="1134" w:type="dxa"/>
          </w:tcPr>
          <w:p w:rsidR="0030290B" w:rsidRPr="006764EF" w:rsidRDefault="0030290B">
            <w:pPr>
              <w:jc w:val="center"/>
              <w:rPr>
                <w:rFonts w:ascii="Arial" w:hAnsi="Arial" w:cs="Arial"/>
                <w:b/>
                <w:sz w:val="20"/>
                <w:szCs w:val="20"/>
              </w:rPr>
            </w:pPr>
            <w:r w:rsidRPr="006764EF">
              <w:rPr>
                <w:rFonts w:ascii="Arial" w:hAnsi="Arial" w:cs="Arial"/>
                <w:b/>
                <w:sz w:val="20"/>
                <w:szCs w:val="20"/>
              </w:rPr>
              <w:t>Uwagi o realizacji</w:t>
            </w:r>
          </w:p>
        </w:tc>
      </w:tr>
      <w:tr w:rsidR="0030290B" w:rsidRPr="006764EF" w:rsidTr="008040B7">
        <w:tc>
          <w:tcPr>
            <w:tcW w:w="2093" w:type="dxa"/>
            <w:vMerge/>
            <w:shd w:val="clear" w:color="auto" w:fill="auto"/>
          </w:tcPr>
          <w:p w:rsidR="0030290B" w:rsidRPr="006764EF" w:rsidRDefault="0030290B">
            <w:pPr>
              <w:jc w:val="center"/>
              <w:rPr>
                <w:rFonts w:ascii="Arial" w:hAnsi="Arial" w:cs="Arial"/>
                <w:b/>
                <w:sz w:val="20"/>
                <w:szCs w:val="20"/>
              </w:rPr>
            </w:pPr>
          </w:p>
        </w:tc>
        <w:tc>
          <w:tcPr>
            <w:tcW w:w="1984" w:type="dxa"/>
            <w:vMerge/>
            <w:shd w:val="clear" w:color="auto" w:fill="auto"/>
          </w:tcPr>
          <w:p w:rsidR="0030290B" w:rsidRPr="006764EF" w:rsidRDefault="0030290B">
            <w:pPr>
              <w:jc w:val="center"/>
              <w:rPr>
                <w:rFonts w:ascii="Arial" w:hAnsi="Arial" w:cs="Arial"/>
                <w:b/>
                <w:sz w:val="20"/>
                <w:szCs w:val="20"/>
              </w:rPr>
            </w:pPr>
          </w:p>
        </w:tc>
        <w:tc>
          <w:tcPr>
            <w:tcW w:w="978" w:type="dxa"/>
            <w:vMerge/>
            <w:shd w:val="clear" w:color="auto" w:fill="auto"/>
          </w:tcPr>
          <w:p w:rsidR="0030290B" w:rsidRPr="006764EF" w:rsidRDefault="0030290B">
            <w:pPr>
              <w:jc w:val="center"/>
              <w:rPr>
                <w:rFonts w:ascii="Arial" w:hAnsi="Arial" w:cs="Arial"/>
                <w:b/>
                <w:sz w:val="20"/>
                <w:szCs w:val="20"/>
              </w:rPr>
            </w:pPr>
          </w:p>
        </w:tc>
        <w:tc>
          <w:tcPr>
            <w:tcW w:w="4409" w:type="dxa"/>
            <w:shd w:val="clear" w:color="auto" w:fill="auto"/>
          </w:tcPr>
          <w:p w:rsidR="0030290B" w:rsidRPr="006764EF" w:rsidRDefault="0030290B">
            <w:pPr>
              <w:jc w:val="center"/>
              <w:rPr>
                <w:rFonts w:ascii="Arial" w:hAnsi="Arial" w:cs="Arial"/>
                <w:b/>
                <w:sz w:val="20"/>
                <w:szCs w:val="20"/>
              </w:rPr>
            </w:pPr>
            <w:r w:rsidRPr="006764EF">
              <w:rPr>
                <w:rFonts w:ascii="Arial" w:hAnsi="Arial" w:cs="Arial"/>
                <w:b/>
                <w:sz w:val="20"/>
                <w:szCs w:val="20"/>
              </w:rPr>
              <w:t>Podstawowe</w:t>
            </w:r>
          </w:p>
          <w:p w:rsidR="0030290B" w:rsidRPr="006764EF" w:rsidRDefault="00465691">
            <w:pPr>
              <w:jc w:val="center"/>
              <w:rPr>
                <w:rFonts w:ascii="Arial" w:hAnsi="Arial" w:cs="Arial"/>
                <w:b/>
                <w:sz w:val="20"/>
                <w:szCs w:val="20"/>
              </w:rPr>
            </w:pPr>
            <w:r w:rsidRPr="006764EF">
              <w:rPr>
                <w:rFonts w:ascii="Arial" w:hAnsi="Arial" w:cs="Arial"/>
                <w:b/>
                <w:sz w:val="20"/>
                <w:szCs w:val="20"/>
              </w:rPr>
              <w:t xml:space="preserve">Uczeń </w:t>
            </w:r>
            <w:r w:rsidR="0030290B" w:rsidRPr="006764EF">
              <w:rPr>
                <w:rFonts w:ascii="Arial" w:hAnsi="Arial" w:cs="Arial"/>
                <w:b/>
                <w:sz w:val="20"/>
                <w:szCs w:val="20"/>
              </w:rPr>
              <w:t>potrafi:</w:t>
            </w:r>
          </w:p>
        </w:tc>
        <w:tc>
          <w:tcPr>
            <w:tcW w:w="3402" w:type="dxa"/>
            <w:shd w:val="clear" w:color="auto" w:fill="auto"/>
          </w:tcPr>
          <w:p w:rsidR="0030290B" w:rsidRPr="006764EF" w:rsidRDefault="0030290B">
            <w:pPr>
              <w:jc w:val="center"/>
              <w:rPr>
                <w:rFonts w:ascii="Arial" w:hAnsi="Arial" w:cs="Arial"/>
                <w:b/>
                <w:sz w:val="20"/>
                <w:szCs w:val="20"/>
              </w:rPr>
            </w:pPr>
            <w:r w:rsidRPr="006764EF">
              <w:rPr>
                <w:rFonts w:ascii="Arial" w:hAnsi="Arial" w:cs="Arial"/>
                <w:b/>
                <w:sz w:val="20"/>
                <w:szCs w:val="20"/>
              </w:rPr>
              <w:t>Ponadpodstawowe</w:t>
            </w:r>
          </w:p>
          <w:p w:rsidR="0030290B" w:rsidRPr="006764EF" w:rsidRDefault="00465691">
            <w:pPr>
              <w:jc w:val="center"/>
              <w:rPr>
                <w:rFonts w:ascii="Arial" w:hAnsi="Arial" w:cs="Arial"/>
                <w:b/>
                <w:sz w:val="20"/>
                <w:szCs w:val="20"/>
              </w:rPr>
            </w:pPr>
            <w:r w:rsidRPr="006764EF">
              <w:rPr>
                <w:rFonts w:ascii="Arial" w:hAnsi="Arial" w:cs="Arial"/>
                <w:b/>
                <w:sz w:val="20"/>
                <w:szCs w:val="20"/>
              </w:rPr>
              <w:t xml:space="preserve">Uczeń </w:t>
            </w:r>
            <w:r w:rsidR="0030290B" w:rsidRPr="006764EF">
              <w:rPr>
                <w:rFonts w:ascii="Arial" w:hAnsi="Arial" w:cs="Arial"/>
                <w:b/>
                <w:sz w:val="20"/>
                <w:szCs w:val="20"/>
              </w:rPr>
              <w:t>potrafi:</w:t>
            </w:r>
          </w:p>
        </w:tc>
        <w:tc>
          <w:tcPr>
            <w:tcW w:w="1134" w:type="dxa"/>
          </w:tcPr>
          <w:p w:rsidR="0030290B" w:rsidRPr="006764EF" w:rsidRDefault="0030290B">
            <w:pPr>
              <w:jc w:val="center"/>
              <w:rPr>
                <w:rFonts w:ascii="Arial" w:hAnsi="Arial" w:cs="Arial"/>
                <w:b/>
                <w:sz w:val="20"/>
                <w:szCs w:val="20"/>
              </w:rPr>
            </w:pPr>
            <w:r w:rsidRPr="006764EF">
              <w:rPr>
                <w:rFonts w:ascii="Arial" w:hAnsi="Arial" w:cs="Arial"/>
                <w:b/>
                <w:sz w:val="20"/>
                <w:szCs w:val="20"/>
              </w:rPr>
              <w:t>Etap realizacji</w:t>
            </w:r>
          </w:p>
        </w:tc>
      </w:tr>
      <w:tr w:rsidR="0030290B" w:rsidRPr="006764EF" w:rsidTr="008040B7">
        <w:tc>
          <w:tcPr>
            <w:tcW w:w="2093" w:type="dxa"/>
            <w:vMerge w:val="restart"/>
            <w:shd w:val="clear" w:color="auto" w:fill="auto"/>
          </w:tcPr>
          <w:p w:rsidR="0030290B" w:rsidRPr="006764EF" w:rsidRDefault="0030290B" w:rsidP="00200A92">
            <w:pPr>
              <w:rPr>
                <w:rStyle w:val="Tytuksiki"/>
                <w:rFonts w:cs="Arial"/>
              </w:rPr>
            </w:pPr>
            <w:r w:rsidRPr="006764EF">
              <w:rPr>
                <w:rStyle w:val="Tytuksiki"/>
                <w:rFonts w:cs="Arial"/>
              </w:rPr>
              <w:t>I. Charakterystyka gospodarki rynkowej</w:t>
            </w:r>
          </w:p>
          <w:p w:rsidR="0030290B" w:rsidRPr="006764EF" w:rsidRDefault="0030290B">
            <w:pPr>
              <w:ind w:hanging="41"/>
              <w:rPr>
                <w:rFonts w:ascii="Arial" w:hAnsi="Arial" w:cs="Arial"/>
                <w:sz w:val="20"/>
                <w:szCs w:val="20"/>
              </w:rPr>
            </w:pPr>
          </w:p>
          <w:p w:rsidR="0030290B" w:rsidRPr="006764EF" w:rsidRDefault="0030290B">
            <w:pPr>
              <w:pStyle w:val="Default"/>
              <w:rPr>
                <w:rFonts w:ascii="Arial" w:hAnsi="Arial" w:cs="Arial"/>
                <w:sz w:val="20"/>
                <w:szCs w:val="20"/>
              </w:rPr>
            </w:pPr>
          </w:p>
        </w:tc>
        <w:tc>
          <w:tcPr>
            <w:tcW w:w="1984" w:type="dxa"/>
            <w:shd w:val="clear" w:color="auto" w:fill="auto"/>
          </w:tcPr>
          <w:p w:rsidR="0030290B" w:rsidRPr="006764EF" w:rsidRDefault="0030290B">
            <w:pPr>
              <w:rPr>
                <w:rFonts w:ascii="Arial" w:hAnsi="Arial" w:cs="Arial"/>
                <w:sz w:val="20"/>
                <w:szCs w:val="20"/>
              </w:rPr>
            </w:pPr>
            <w:r w:rsidRPr="006764EF">
              <w:rPr>
                <w:rFonts w:ascii="Arial" w:hAnsi="Arial" w:cs="Arial"/>
                <w:sz w:val="20"/>
                <w:szCs w:val="20"/>
              </w:rPr>
              <w:t>1. Funkcjonowanie</w:t>
            </w:r>
            <w:r w:rsidR="004F6EDD" w:rsidRPr="006764EF">
              <w:rPr>
                <w:rFonts w:ascii="Arial" w:hAnsi="Arial" w:cs="Arial"/>
                <w:sz w:val="20"/>
                <w:szCs w:val="20"/>
              </w:rPr>
              <w:t xml:space="preserve"> </w:t>
            </w:r>
            <w:r w:rsidRPr="006764EF">
              <w:rPr>
                <w:rFonts w:ascii="Arial" w:hAnsi="Arial" w:cs="Arial"/>
                <w:sz w:val="20"/>
                <w:szCs w:val="20"/>
              </w:rPr>
              <w:t>podmiotów w gospodarce rynkowej</w:t>
            </w:r>
          </w:p>
          <w:p w:rsidR="0030290B" w:rsidRPr="006764EF" w:rsidRDefault="0030290B">
            <w:pPr>
              <w:rPr>
                <w:rFonts w:ascii="Arial" w:hAnsi="Arial" w:cs="Arial"/>
                <w:sz w:val="20"/>
                <w:szCs w:val="20"/>
              </w:rPr>
            </w:pPr>
          </w:p>
        </w:tc>
        <w:tc>
          <w:tcPr>
            <w:tcW w:w="978" w:type="dxa"/>
            <w:shd w:val="clear" w:color="auto" w:fill="auto"/>
          </w:tcPr>
          <w:p w:rsidR="0030290B" w:rsidRPr="006764EF" w:rsidRDefault="0030290B">
            <w:pPr>
              <w:jc w:val="center"/>
              <w:rPr>
                <w:rFonts w:ascii="Arial" w:hAnsi="Arial" w:cs="Arial"/>
                <w:sz w:val="20"/>
                <w:szCs w:val="20"/>
              </w:rPr>
            </w:pPr>
          </w:p>
        </w:tc>
        <w:tc>
          <w:tcPr>
            <w:tcW w:w="4409" w:type="dxa"/>
            <w:shd w:val="clear" w:color="auto" w:fill="auto"/>
          </w:tcPr>
          <w:p w:rsidR="0030290B" w:rsidRPr="006764EF" w:rsidRDefault="0030290B">
            <w:pPr>
              <w:pStyle w:val="Akapitzlist"/>
            </w:pPr>
            <w:r w:rsidRPr="006764EF">
              <w:t>opisać cechy gospodarki rynkowej</w:t>
            </w:r>
          </w:p>
          <w:p w:rsidR="0030290B" w:rsidRPr="006764EF" w:rsidRDefault="0030290B">
            <w:pPr>
              <w:pStyle w:val="Akapitzlist"/>
            </w:pPr>
            <w:r w:rsidRPr="006764EF">
              <w:t xml:space="preserve">wyjaśnić zależności ekonomiczne wynikające z prawa </w:t>
            </w:r>
            <w:proofErr w:type="spellStart"/>
            <w:r w:rsidRPr="006764EF">
              <w:t>Engla</w:t>
            </w:r>
            <w:proofErr w:type="spellEnd"/>
          </w:p>
          <w:p w:rsidR="0030290B" w:rsidRPr="006764EF" w:rsidRDefault="0030290B">
            <w:pPr>
              <w:pStyle w:val="Akapitzlist"/>
            </w:pPr>
            <w:r w:rsidRPr="006764EF">
              <w:t>wyjaśnić pojęcia ekonomiczne: popyt, podaż, równowaga rynkowa</w:t>
            </w:r>
          </w:p>
          <w:p w:rsidR="0030290B" w:rsidRPr="006764EF" w:rsidRDefault="0030290B">
            <w:pPr>
              <w:pStyle w:val="Akapitzlist"/>
            </w:pPr>
            <w:r w:rsidRPr="006764EF">
              <w:t>wyjaśnić mechanizm rynkowy</w:t>
            </w:r>
          </w:p>
          <w:p w:rsidR="0030290B" w:rsidRPr="006764EF" w:rsidRDefault="0030290B">
            <w:pPr>
              <w:pStyle w:val="Akapitzlist"/>
            </w:pPr>
            <w:r w:rsidRPr="006764EF">
              <w:t>opisać powiązania pomiędzy podmiotami funkcjonującymi w gospodarce</w:t>
            </w:r>
          </w:p>
          <w:p w:rsidR="0030290B" w:rsidRPr="006764EF" w:rsidRDefault="0030290B">
            <w:pPr>
              <w:pStyle w:val="Akapitzlist"/>
            </w:pPr>
            <w:r w:rsidRPr="006764EF">
              <w:t>wymienić rodzaje przedsiębiorstw handlowych</w:t>
            </w:r>
          </w:p>
        </w:tc>
        <w:tc>
          <w:tcPr>
            <w:tcW w:w="3402" w:type="dxa"/>
            <w:shd w:val="clear" w:color="auto" w:fill="auto"/>
          </w:tcPr>
          <w:p w:rsidR="0030290B" w:rsidRPr="006764EF" w:rsidRDefault="0030290B">
            <w:pPr>
              <w:pStyle w:val="Akapitzlist"/>
            </w:pPr>
            <w:r w:rsidRPr="006764EF">
              <w:t>określić wpływ prawa popytu i podaży na funkcjonowanie przedsiębiorstwa handlowego</w:t>
            </w:r>
          </w:p>
          <w:p w:rsidR="0030290B" w:rsidRPr="006764EF" w:rsidRDefault="0030290B">
            <w:pPr>
              <w:pStyle w:val="Akapitzlist"/>
            </w:pPr>
            <w:r w:rsidRPr="006764EF">
              <w:t>obliczyć elastyczność cenową</w:t>
            </w:r>
          </w:p>
          <w:p w:rsidR="0030290B" w:rsidRPr="006764EF" w:rsidRDefault="0030290B">
            <w:pPr>
              <w:pStyle w:val="Akapitzlist"/>
            </w:pPr>
            <w:r w:rsidRPr="006764EF">
              <w:t>obliczyć elastyczność popytu, podaży</w:t>
            </w:r>
          </w:p>
          <w:p w:rsidR="0030290B" w:rsidRPr="006764EF" w:rsidRDefault="0030290B">
            <w:pPr>
              <w:ind w:left="186"/>
              <w:rPr>
                <w:rFonts w:ascii="Arial" w:hAnsi="Arial" w:cs="Arial"/>
              </w:rPr>
            </w:pPr>
          </w:p>
        </w:tc>
        <w:tc>
          <w:tcPr>
            <w:tcW w:w="1134" w:type="dxa"/>
          </w:tcPr>
          <w:p w:rsidR="0030290B" w:rsidRPr="006764EF" w:rsidRDefault="0030290B">
            <w:pPr>
              <w:pStyle w:val="Default"/>
              <w:rPr>
                <w:rFonts w:ascii="Arial" w:hAnsi="Arial" w:cs="Arial"/>
                <w:sz w:val="20"/>
                <w:szCs w:val="20"/>
              </w:rPr>
            </w:pPr>
            <w:r w:rsidRPr="006764EF">
              <w:rPr>
                <w:rFonts w:ascii="Arial" w:hAnsi="Arial" w:cs="Arial"/>
                <w:sz w:val="20"/>
                <w:szCs w:val="20"/>
              </w:rPr>
              <w:t xml:space="preserve">Klasa IV </w:t>
            </w:r>
          </w:p>
          <w:p w:rsidR="0030290B" w:rsidRPr="006764EF" w:rsidRDefault="0030290B">
            <w:pPr>
              <w:pStyle w:val="Default"/>
              <w:rPr>
                <w:rFonts w:ascii="Arial" w:hAnsi="Arial" w:cs="Arial"/>
                <w:sz w:val="20"/>
                <w:szCs w:val="20"/>
              </w:rPr>
            </w:pPr>
            <w:r w:rsidRPr="006764EF">
              <w:rPr>
                <w:rFonts w:ascii="Arial" w:hAnsi="Arial" w:cs="Arial"/>
                <w:sz w:val="20"/>
                <w:szCs w:val="20"/>
              </w:rPr>
              <w:t xml:space="preserve"> </w:t>
            </w:r>
          </w:p>
        </w:tc>
      </w:tr>
      <w:tr w:rsidR="0030290B" w:rsidRPr="006764EF" w:rsidTr="008040B7">
        <w:tc>
          <w:tcPr>
            <w:tcW w:w="2093" w:type="dxa"/>
            <w:vMerge/>
            <w:shd w:val="clear" w:color="auto" w:fill="auto"/>
          </w:tcPr>
          <w:p w:rsidR="0030290B" w:rsidRPr="006764EF" w:rsidRDefault="0030290B">
            <w:pPr>
              <w:pStyle w:val="Default"/>
              <w:ind w:hanging="41"/>
              <w:rPr>
                <w:rFonts w:ascii="Arial" w:hAnsi="Arial" w:cs="Arial"/>
                <w:sz w:val="20"/>
                <w:szCs w:val="20"/>
              </w:rPr>
            </w:pPr>
          </w:p>
        </w:tc>
        <w:tc>
          <w:tcPr>
            <w:tcW w:w="1984" w:type="dxa"/>
            <w:shd w:val="clear" w:color="auto" w:fill="auto"/>
          </w:tcPr>
          <w:p w:rsidR="0030290B" w:rsidRPr="006764EF" w:rsidRDefault="0030290B">
            <w:pPr>
              <w:pStyle w:val="Default"/>
              <w:rPr>
                <w:rFonts w:ascii="Arial" w:hAnsi="Arial" w:cs="Arial"/>
                <w:sz w:val="20"/>
                <w:szCs w:val="20"/>
              </w:rPr>
            </w:pPr>
            <w:r w:rsidRPr="006764EF">
              <w:rPr>
                <w:rFonts w:ascii="Arial" w:hAnsi="Arial" w:cs="Arial"/>
                <w:sz w:val="20"/>
                <w:szCs w:val="20"/>
              </w:rPr>
              <w:t>2.</w:t>
            </w:r>
            <w:r w:rsidR="004F6EDD" w:rsidRPr="006764EF">
              <w:rPr>
                <w:rFonts w:ascii="Arial" w:hAnsi="Arial" w:cs="Arial"/>
                <w:sz w:val="20"/>
                <w:szCs w:val="20"/>
              </w:rPr>
              <w:t xml:space="preserve"> </w:t>
            </w:r>
            <w:r w:rsidRPr="006764EF">
              <w:rPr>
                <w:rFonts w:ascii="Arial" w:hAnsi="Arial" w:cs="Arial"/>
                <w:sz w:val="20"/>
                <w:szCs w:val="20"/>
              </w:rPr>
              <w:t>System klasyfikacji działalności i produktów PKWiU i PKD</w:t>
            </w:r>
          </w:p>
        </w:tc>
        <w:tc>
          <w:tcPr>
            <w:tcW w:w="978" w:type="dxa"/>
            <w:shd w:val="clear" w:color="auto" w:fill="auto"/>
          </w:tcPr>
          <w:p w:rsidR="0030290B" w:rsidRPr="006764EF" w:rsidRDefault="0030290B">
            <w:pPr>
              <w:jc w:val="center"/>
              <w:rPr>
                <w:rFonts w:ascii="Arial" w:hAnsi="Arial" w:cs="Arial"/>
                <w:sz w:val="20"/>
                <w:szCs w:val="20"/>
              </w:rPr>
            </w:pPr>
          </w:p>
        </w:tc>
        <w:tc>
          <w:tcPr>
            <w:tcW w:w="4409" w:type="dxa"/>
            <w:shd w:val="clear" w:color="auto" w:fill="auto"/>
          </w:tcPr>
          <w:p w:rsidR="0030290B" w:rsidRPr="006764EF" w:rsidRDefault="0030290B">
            <w:pPr>
              <w:pStyle w:val="Akapitzlist"/>
            </w:pPr>
            <w:r w:rsidRPr="006764EF">
              <w:t>rozpoznać strukturę klasyfikacji: Polskiej Klasyfikacji oraz Polskiej Klasyfikacji Działalności, Europejskiej Klasyfikacji Działalności Wyrobów i Usług</w:t>
            </w:r>
            <w:r w:rsidR="004F6EDD" w:rsidRPr="006764EF">
              <w:t xml:space="preserve"> </w:t>
            </w:r>
          </w:p>
          <w:p w:rsidR="006E0DEC" w:rsidRPr="006764EF" w:rsidRDefault="006E0DEC">
            <w:pPr>
              <w:pStyle w:val="Akapitzlist"/>
            </w:pPr>
            <w:r w:rsidRPr="006764EF">
              <w:t>wyjaśnić czym jest norma</w:t>
            </w:r>
          </w:p>
          <w:p w:rsidR="006E0DEC" w:rsidRPr="006764EF" w:rsidRDefault="006E0DEC">
            <w:pPr>
              <w:pStyle w:val="Akapitzlist"/>
            </w:pPr>
            <w:r w:rsidRPr="006764EF">
              <w:t>wymienić cele normalizacji krajowej</w:t>
            </w:r>
          </w:p>
        </w:tc>
        <w:tc>
          <w:tcPr>
            <w:tcW w:w="3402" w:type="dxa"/>
            <w:shd w:val="clear" w:color="auto" w:fill="auto"/>
          </w:tcPr>
          <w:p w:rsidR="0030290B" w:rsidRPr="006764EF" w:rsidRDefault="0030290B">
            <w:pPr>
              <w:pStyle w:val="Akapitzlist"/>
            </w:pPr>
            <w:r w:rsidRPr="006764EF">
              <w:t>określić znaczenie klasyfikacji w działalności handlowej: Polskiej Klasyfikacji Wyrobów i Usług oraz Polskiej Klasyfikacji Działalności, Europejskiej Klasyfikacji Działalności</w:t>
            </w:r>
          </w:p>
          <w:p w:rsidR="006E0DEC" w:rsidRPr="006764EF" w:rsidRDefault="006E0DEC">
            <w:pPr>
              <w:pStyle w:val="Akapitzlist"/>
            </w:pPr>
            <w:r w:rsidRPr="006764EF">
              <w:t>korzystać ze źródeł informacji dotyczących norm i oceny zgodności</w:t>
            </w:r>
          </w:p>
        </w:tc>
        <w:tc>
          <w:tcPr>
            <w:tcW w:w="1134" w:type="dxa"/>
          </w:tcPr>
          <w:p w:rsidR="0030290B" w:rsidRPr="006764EF" w:rsidRDefault="0030290B">
            <w:pPr>
              <w:rPr>
                <w:rFonts w:ascii="Arial" w:hAnsi="Arial" w:cs="Arial"/>
                <w:sz w:val="20"/>
                <w:szCs w:val="20"/>
              </w:rPr>
            </w:pPr>
            <w:r w:rsidRPr="006764EF">
              <w:rPr>
                <w:rFonts w:ascii="Arial" w:hAnsi="Arial" w:cs="Arial"/>
                <w:sz w:val="20"/>
                <w:szCs w:val="20"/>
              </w:rPr>
              <w:t xml:space="preserve">Klasa IV </w:t>
            </w:r>
          </w:p>
        </w:tc>
      </w:tr>
      <w:tr w:rsidR="008040B7" w:rsidRPr="006764EF" w:rsidTr="008040B7">
        <w:tc>
          <w:tcPr>
            <w:tcW w:w="2093" w:type="dxa"/>
            <w:vMerge w:val="restart"/>
            <w:shd w:val="clear" w:color="auto" w:fill="auto"/>
          </w:tcPr>
          <w:p w:rsidR="008040B7" w:rsidRPr="006764EF" w:rsidRDefault="008040B7" w:rsidP="00200A92">
            <w:pPr>
              <w:rPr>
                <w:rStyle w:val="Tytuksiki"/>
                <w:rFonts w:cs="Arial"/>
              </w:rPr>
            </w:pPr>
            <w:r w:rsidRPr="006764EF">
              <w:rPr>
                <w:rStyle w:val="Tytuksiki"/>
                <w:rFonts w:cs="Arial"/>
              </w:rPr>
              <w:t>II. Dokumentacja dotycząca działalności handlowej</w:t>
            </w:r>
          </w:p>
          <w:p w:rsidR="008040B7" w:rsidRPr="006764EF" w:rsidRDefault="008040B7" w:rsidP="00200A92">
            <w:pPr>
              <w:ind w:hanging="41"/>
              <w:rPr>
                <w:rFonts w:ascii="Arial" w:hAnsi="Arial" w:cs="Arial"/>
                <w:b/>
                <w:sz w:val="20"/>
                <w:szCs w:val="20"/>
              </w:rPr>
            </w:pPr>
          </w:p>
          <w:p w:rsidR="008040B7" w:rsidRPr="006764EF" w:rsidRDefault="008040B7">
            <w:pPr>
              <w:ind w:hanging="41"/>
              <w:rPr>
                <w:rFonts w:ascii="Arial" w:hAnsi="Arial" w:cs="Arial"/>
                <w:sz w:val="20"/>
                <w:szCs w:val="20"/>
              </w:rPr>
            </w:pPr>
          </w:p>
          <w:p w:rsidR="008040B7" w:rsidRPr="006764EF" w:rsidRDefault="008040B7">
            <w:pPr>
              <w:ind w:hanging="41"/>
              <w:rPr>
                <w:rFonts w:ascii="Arial" w:hAnsi="Arial" w:cs="Arial"/>
                <w:sz w:val="20"/>
                <w:szCs w:val="20"/>
              </w:rPr>
            </w:pPr>
          </w:p>
          <w:p w:rsidR="008040B7" w:rsidRPr="006764EF" w:rsidRDefault="008040B7">
            <w:pPr>
              <w:ind w:hanging="41"/>
              <w:rPr>
                <w:rFonts w:ascii="Arial" w:hAnsi="Arial" w:cs="Arial"/>
                <w:sz w:val="20"/>
                <w:szCs w:val="20"/>
              </w:rPr>
            </w:pPr>
          </w:p>
          <w:p w:rsidR="008040B7" w:rsidRPr="006764EF" w:rsidRDefault="008040B7">
            <w:pPr>
              <w:ind w:hanging="41"/>
              <w:rPr>
                <w:rFonts w:ascii="Arial" w:hAnsi="Arial" w:cs="Arial"/>
                <w:sz w:val="20"/>
                <w:szCs w:val="20"/>
              </w:rPr>
            </w:pPr>
          </w:p>
          <w:p w:rsidR="008040B7" w:rsidRPr="006764EF" w:rsidRDefault="008040B7" w:rsidP="000C2460">
            <w:pPr>
              <w:ind w:hanging="41"/>
              <w:rPr>
                <w:rFonts w:ascii="Arial" w:hAnsi="Arial" w:cs="Arial"/>
                <w:b/>
                <w:sz w:val="20"/>
                <w:szCs w:val="20"/>
              </w:rPr>
            </w:pPr>
          </w:p>
        </w:tc>
        <w:tc>
          <w:tcPr>
            <w:tcW w:w="1984" w:type="dxa"/>
            <w:shd w:val="clear" w:color="auto" w:fill="auto"/>
          </w:tcPr>
          <w:p w:rsidR="008040B7" w:rsidRPr="006764EF" w:rsidRDefault="008040B7">
            <w:pPr>
              <w:rPr>
                <w:rFonts w:ascii="Arial" w:hAnsi="Arial" w:cs="Arial"/>
                <w:sz w:val="20"/>
                <w:szCs w:val="20"/>
              </w:rPr>
            </w:pPr>
            <w:r w:rsidRPr="006764EF">
              <w:rPr>
                <w:rFonts w:ascii="Arial" w:hAnsi="Arial" w:cs="Arial"/>
                <w:sz w:val="20"/>
                <w:szCs w:val="20"/>
              </w:rPr>
              <w:t>1. Korespondencja w sprawach handlowych</w:t>
            </w:r>
          </w:p>
          <w:p w:rsidR="008040B7" w:rsidRPr="006764EF" w:rsidRDefault="008040B7">
            <w:pPr>
              <w:rPr>
                <w:rFonts w:ascii="Arial" w:hAnsi="Arial" w:cs="Arial"/>
                <w:sz w:val="20"/>
                <w:szCs w:val="20"/>
              </w:rPr>
            </w:pPr>
          </w:p>
        </w:tc>
        <w:tc>
          <w:tcPr>
            <w:tcW w:w="978" w:type="dxa"/>
            <w:shd w:val="clear" w:color="auto" w:fill="auto"/>
          </w:tcPr>
          <w:p w:rsidR="008040B7" w:rsidRPr="006764EF" w:rsidRDefault="008040B7">
            <w:pPr>
              <w:jc w:val="center"/>
              <w:rPr>
                <w:rFonts w:ascii="Arial" w:hAnsi="Arial" w:cs="Arial"/>
                <w:sz w:val="20"/>
                <w:szCs w:val="20"/>
              </w:rPr>
            </w:pPr>
          </w:p>
        </w:tc>
        <w:tc>
          <w:tcPr>
            <w:tcW w:w="4409" w:type="dxa"/>
            <w:shd w:val="clear" w:color="auto" w:fill="auto"/>
          </w:tcPr>
          <w:p w:rsidR="008040B7" w:rsidRPr="006764EF" w:rsidRDefault="008040B7">
            <w:pPr>
              <w:pStyle w:val="Akapitzlist"/>
            </w:pPr>
            <w:r w:rsidRPr="006764EF">
              <w:t>stosować w praktyce zasady redagowania pism</w:t>
            </w:r>
          </w:p>
          <w:p w:rsidR="008040B7" w:rsidRPr="006764EF" w:rsidRDefault="008040B7">
            <w:pPr>
              <w:pStyle w:val="Akapitzlist"/>
            </w:pPr>
            <w:r w:rsidRPr="006764EF">
              <w:t>sporządzić dokumenty handlowe w formie papierowej i elektronicznej, np.: zapytanie ofertowe, ofertę</w:t>
            </w:r>
          </w:p>
          <w:p w:rsidR="008040B7" w:rsidRPr="006764EF" w:rsidRDefault="008040B7">
            <w:pPr>
              <w:pStyle w:val="Akapitzlist"/>
            </w:pPr>
            <w:r w:rsidRPr="006764EF">
              <w:t>przygotować standardowe formy korespondencji służbowej</w:t>
            </w:r>
          </w:p>
          <w:p w:rsidR="008040B7" w:rsidRPr="006764EF" w:rsidRDefault="008040B7">
            <w:pPr>
              <w:pStyle w:val="Akapitzlist"/>
            </w:pPr>
            <w:r w:rsidRPr="006764EF">
              <w:t>wymienić pisma dotyczące korespondencji handlowej</w:t>
            </w:r>
          </w:p>
          <w:p w:rsidR="008040B7" w:rsidRPr="006764EF" w:rsidRDefault="008040B7">
            <w:pPr>
              <w:pStyle w:val="Akapitzlist"/>
            </w:pPr>
            <w:r w:rsidRPr="006764EF">
              <w:t xml:space="preserve">sporządzić pisma występujące w korespondencji handlowej </w:t>
            </w:r>
          </w:p>
        </w:tc>
        <w:tc>
          <w:tcPr>
            <w:tcW w:w="3402" w:type="dxa"/>
            <w:shd w:val="clear" w:color="auto" w:fill="auto"/>
          </w:tcPr>
          <w:p w:rsidR="008040B7" w:rsidRPr="006764EF" w:rsidRDefault="008040B7">
            <w:pPr>
              <w:pStyle w:val="Akapitzlist"/>
            </w:pPr>
            <w:r w:rsidRPr="006764EF">
              <w:t xml:space="preserve">opisać zasady redagowania pism </w:t>
            </w:r>
          </w:p>
          <w:p w:rsidR="008040B7" w:rsidRPr="006764EF" w:rsidRDefault="008040B7">
            <w:pPr>
              <w:pStyle w:val="Akapitzlist"/>
            </w:pPr>
            <w:r w:rsidRPr="006764EF">
              <w:t>opracować oferty handlowe dostosowane do potrzeb klientów</w:t>
            </w:r>
          </w:p>
        </w:tc>
        <w:tc>
          <w:tcPr>
            <w:tcW w:w="1134" w:type="dxa"/>
          </w:tcPr>
          <w:p w:rsidR="008040B7" w:rsidRPr="006764EF" w:rsidRDefault="008040B7">
            <w:pPr>
              <w:rPr>
                <w:rFonts w:ascii="Arial" w:hAnsi="Arial" w:cs="Arial"/>
                <w:sz w:val="20"/>
                <w:szCs w:val="20"/>
              </w:rPr>
            </w:pPr>
            <w:r w:rsidRPr="006764EF">
              <w:rPr>
                <w:rFonts w:ascii="Arial" w:hAnsi="Arial" w:cs="Arial"/>
                <w:sz w:val="20"/>
                <w:szCs w:val="20"/>
              </w:rPr>
              <w:t>Klasa IV</w:t>
            </w:r>
          </w:p>
        </w:tc>
      </w:tr>
      <w:tr w:rsidR="008040B7" w:rsidRPr="006764EF" w:rsidTr="008040B7">
        <w:tc>
          <w:tcPr>
            <w:tcW w:w="2093" w:type="dxa"/>
            <w:vMerge/>
            <w:shd w:val="clear" w:color="auto" w:fill="auto"/>
          </w:tcPr>
          <w:p w:rsidR="008040B7" w:rsidRPr="006764EF" w:rsidRDefault="008040B7" w:rsidP="000C2460">
            <w:pPr>
              <w:ind w:hanging="41"/>
              <w:rPr>
                <w:rFonts w:ascii="Arial" w:hAnsi="Arial" w:cs="Arial"/>
                <w:b/>
                <w:sz w:val="20"/>
                <w:szCs w:val="20"/>
              </w:rPr>
            </w:pPr>
          </w:p>
        </w:tc>
        <w:tc>
          <w:tcPr>
            <w:tcW w:w="1984" w:type="dxa"/>
            <w:shd w:val="clear" w:color="auto" w:fill="auto"/>
          </w:tcPr>
          <w:p w:rsidR="008040B7" w:rsidRPr="006764EF" w:rsidRDefault="008040B7" w:rsidP="00F34036">
            <w:pPr>
              <w:rPr>
                <w:rFonts w:ascii="Arial" w:hAnsi="Arial" w:cs="Arial"/>
                <w:sz w:val="20"/>
                <w:szCs w:val="20"/>
              </w:rPr>
            </w:pPr>
            <w:r w:rsidRPr="006764EF">
              <w:rPr>
                <w:rFonts w:ascii="Arial" w:hAnsi="Arial" w:cs="Arial"/>
                <w:sz w:val="20"/>
                <w:szCs w:val="20"/>
              </w:rPr>
              <w:t>2. Komunikacja w języku obcym</w:t>
            </w:r>
          </w:p>
        </w:tc>
        <w:tc>
          <w:tcPr>
            <w:tcW w:w="978" w:type="dxa"/>
            <w:shd w:val="clear" w:color="auto" w:fill="auto"/>
          </w:tcPr>
          <w:p w:rsidR="008040B7" w:rsidRPr="006764EF" w:rsidRDefault="008040B7" w:rsidP="00F34036">
            <w:pPr>
              <w:jc w:val="center"/>
              <w:rPr>
                <w:rFonts w:ascii="Arial" w:hAnsi="Arial" w:cs="Arial"/>
                <w:sz w:val="20"/>
                <w:szCs w:val="20"/>
              </w:rPr>
            </w:pPr>
          </w:p>
        </w:tc>
        <w:tc>
          <w:tcPr>
            <w:tcW w:w="4409" w:type="dxa"/>
            <w:shd w:val="clear" w:color="auto" w:fill="auto"/>
          </w:tcPr>
          <w:p w:rsidR="008040B7" w:rsidRPr="006764EF" w:rsidRDefault="008040B7" w:rsidP="00F34036">
            <w:pPr>
              <w:pStyle w:val="Akapitzlist"/>
            </w:pPr>
            <w:r w:rsidRPr="006764EF">
              <w:rPr>
                <w:lang w:eastAsia="en-US"/>
              </w:rPr>
              <w:t xml:space="preserve">rozumieć informacje w języku obcym nowożytnym umieszczone na </w:t>
            </w:r>
            <w:r w:rsidRPr="006764EF">
              <w:rPr>
                <w:lang w:eastAsia="en-US"/>
              </w:rPr>
              <w:lastRenderedPageBreak/>
              <w:t>opakowaniach produktów zagranicznych</w:t>
            </w:r>
            <w:r w:rsidRPr="006764EF">
              <w:t xml:space="preserve"> </w:t>
            </w:r>
          </w:p>
          <w:p w:rsidR="008040B7" w:rsidRPr="006764EF" w:rsidRDefault="008040B7" w:rsidP="00F34036">
            <w:pPr>
              <w:pStyle w:val="Akapitzlist"/>
            </w:pPr>
            <w:r w:rsidRPr="006764EF">
              <w:t>przetłumaczyć z języka obcego nowożytnego informacje handlowe prezentowane w ulotkach informacyjnych produktów</w:t>
            </w:r>
          </w:p>
          <w:p w:rsidR="008040B7" w:rsidRPr="006764EF" w:rsidRDefault="008040B7" w:rsidP="003E2B13">
            <w:pPr>
              <w:pStyle w:val="Akapitzlist"/>
            </w:pPr>
            <w:r w:rsidRPr="006764EF">
              <w:t>przygotować krótką notatkę w języku obcym dotyczącą oferowanych towarów</w:t>
            </w:r>
          </w:p>
        </w:tc>
        <w:tc>
          <w:tcPr>
            <w:tcW w:w="3402" w:type="dxa"/>
            <w:shd w:val="clear" w:color="auto" w:fill="auto"/>
          </w:tcPr>
          <w:p w:rsidR="008040B7" w:rsidRPr="006764EF" w:rsidRDefault="008040B7" w:rsidP="00F34036">
            <w:pPr>
              <w:pStyle w:val="Akapitzlist"/>
            </w:pPr>
            <w:r w:rsidRPr="006764EF">
              <w:lastRenderedPageBreak/>
              <w:t xml:space="preserve">Prowadzić rozmowę sprzedażową w języku obcym </w:t>
            </w:r>
            <w:r w:rsidRPr="006764EF">
              <w:lastRenderedPageBreak/>
              <w:t>nowożytnym</w:t>
            </w:r>
          </w:p>
          <w:p w:rsidR="008040B7" w:rsidRPr="006764EF" w:rsidRDefault="008040B7" w:rsidP="00F34036">
            <w:pPr>
              <w:pStyle w:val="Akapitzlist"/>
            </w:pPr>
            <w:r w:rsidRPr="006764EF">
              <w:t>Przygotować ofertę handlową w języku obcym nowożytnym</w:t>
            </w:r>
          </w:p>
        </w:tc>
        <w:tc>
          <w:tcPr>
            <w:tcW w:w="1134" w:type="dxa"/>
          </w:tcPr>
          <w:p w:rsidR="008040B7" w:rsidRPr="006764EF" w:rsidRDefault="000D62E6" w:rsidP="00F34036">
            <w:pPr>
              <w:rPr>
                <w:rFonts w:ascii="Arial" w:hAnsi="Arial" w:cs="Arial"/>
                <w:sz w:val="20"/>
                <w:szCs w:val="20"/>
              </w:rPr>
            </w:pPr>
            <w:r w:rsidRPr="006764EF">
              <w:rPr>
                <w:rFonts w:ascii="Arial" w:hAnsi="Arial" w:cs="Arial"/>
                <w:sz w:val="20"/>
                <w:szCs w:val="20"/>
              </w:rPr>
              <w:lastRenderedPageBreak/>
              <w:t>Klasa IV</w:t>
            </w:r>
          </w:p>
        </w:tc>
      </w:tr>
      <w:tr w:rsidR="008040B7" w:rsidRPr="006764EF" w:rsidTr="008040B7">
        <w:tc>
          <w:tcPr>
            <w:tcW w:w="2093" w:type="dxa"/>
            <w:vMerge/>
            <w:shd w:val="clear" w:color="auto" w:fill="auto"/>
          </w:tcPr>
          <w:p w:rsidR="008040B7" w:rsidRPr="006764EF" w:rsidRDefault="008040B7">
            <w:pPr>
              <w:ind w:hanging="41"/>
              <w:rPr>
                <w:rFonts w:ascii="Arial" w:hAnsi="Arial" w:cs="Arial"/>
                <w:sz w:val="20"/>
                <w:szCs w:val="20"/>
              </w:rPr>
            </w:pPr>
          </w:p>
        </w:tc>
        <w:tc>
          <w:tcPr>
            <w:tcW w:w="1984" w:type="dxa"/>
            <w:shd w:val="clear" w:color="auto" w:fill="auto"/>
          </w:tcPr>
          <w:p w:rsidR="008040B7" w:rsidRPr="006764EF" w:rsidRDefault="008040B7">
            <w:pPr>
              <w:rPr>
                <w:rFonts w:ascii="Arial" w:hAnsi="Arial" w:cs="Arial"/>
                <w:sz w:val="20"/>
                <w:szCs w:val="20"/>
              </w:rPr>
            </w:pPr>
            <w:r w:rsidRPr="006764EF">
              <w:rPr>
                <w:rFonts w:ascii="Arial" w:hAnsi="Arial" w:cs="Arial"/>
                <w:sz w:val="20"/>
                <w:szCs w:val="20"/>
              </w:rPr>
              <w:t>3. Dokumenty dotyczące transakcji handlowych</w:t>
            </w:r>
          </w:p>
          <w:p w:rsidR="008040B7" w:rsidRPr="006764EF" w:rsidRDefault="008040B7">
            <w:pPr>
              <w:rPr>
                <w:rFonts w:ascii="Arial" w:hAnsi="Arial" w:cs="Arial"/>
                <w:sz w:val="20"/>
                <w:szCs w:val="20"/>
              </w:rPr>
            </w:pPr>
          </w:p>
        </w:tc>
        <w:tc>
          <w:tcPr>
            <w:tcW w:w="978" w:type="dxa"/>
            <w:shd w:val="clear" w:color="auto" w:fill="auto"/>
          </w:tcPr>
          <w:p w:rsidR="008040B7" w:rsidRPr="006764EF" w:rsidRDefault="008040B7">
            <w:pPr>
              <w:jc w:val="center"/>
              <w:rPr>
                <w:rFonts w:ascii="Arial" w:hAnsi="Arial" w:cs="Arial"/>
                <w:sz w:val="20"/>
                <w:szCs w:val="20"/>
              </w:rPr>
            </w:pPr>
          </w:p>
        </w:tc>
        <w:tc>
          <w:tcPr>
            <w:tcW w:w="4409" w:type="dxa"/>
            <w:shd w:val="clear" w:color="auto" w:fill="auto"/>
          </w:tcPr>
          <w:p w:rsidR="008040B7" w:rsidRPr="006764EF" w:rsidRDefault="008040B7">
            <w:pPr>
              <w:pStyle w:val="Akapitzlist"/>
            </w:pPr>
            <w:r w:rsidRPr="006764EF">
              <w:t>sporządzić dokumenty dotyczące transakcji handlowych (zamówienie, potwierdzenie przyjęcia zamówienia, dowód przyjęcia zamówienia)</w:t>
            </w:r>
          </w:p>
          <w:p w:rsidR="008040B7" w:rsidRPr="006764EF" w:rsidRDefault="008040B7">
            <w:pPr>
              <w:pStyle w:val="Akapitzlist"/>
            </w:pPr>
            <w:r w:rsidRPr="006764EF">
              <w:t>rozróżnić rodzaje umów w obrocie gospodarczym</w:t>
            </w:r>
          </w:p>
          <w:p w:rsidR="008040B7" w:rsidRPr="006764EF" w:rsidRDefault="008040B7">
            <w:pPr>
              <w:pStyle w:val="Akapitzlist"/>
            </w:pPr>
            <w:r w:rsidRPr="006764EF">
              <w:t>określić sposoby zawierania umów</w:t>
            </w:r>
          </w:p>
          <w:p w:rsidR="008040B7" w:rsidRPr="006764EF" w:rsidRDefault="008040B7">
            <w:pPr>
              <w:pStyle w:val="Akapitzlist"/>
            </w:pPr>
            <w:r w:rsidRPr="006764EF">
              <w:t>wypełnić formularz umów handlowych</w:t>
            </w:r>
          </w:p>
          <w:p w:rsidR="008040B7" w:rsidRPr="006764EF" w:rsidRDefault="008040B7">
            <w:pPr>
              <w:pStyle w:val="Akapitzlist"/>
            </w:pPr>
            <w:r w:rsidRPr="006764EF">
              <w:t>określić rodzaje faktur</w:t>
            </w:r>
          </w:p>
          <w:p w:rsidR="008040B7" w:rsidRPr="006764EF" w:rsidRDefault="008040B7">
            <w:pPr>
              <w:pStyle w:val="Akapitzlist"/>
            </w:pPr>
            <w:r w:rsidRPr="006764EF">
              <w:t xml:space="preserve">ustalić wartość netto i brutto faktury VAT oraz kwotę podatku VAT </w:t>
            </w:r>
          </w:p>
          <w:p w:rsidR="008040B7" w:rsidRPr="006764EF" w:rsidRDefault="008040B7">
            <w:pPr>
              <w:pStyle w:val="Akapitzlist"/>
            </w:pPr>
            <w:r w:rsidRPr="006764EF">
              <w:t>stosować przepisy prawa dotyczące gromadzenia, przetwarzania dokumentów</w:t>
            </w:r>
          </w:p>
          <w:p w:rsidR="008040B7" w:rsidRPr="006764EF" w:rsidRDefault="008040B7">
            <w:pPr>
              <w:pStyle w:val="Akapitzlist"/>
            </w:pPr>
            <w:r w:rsidRPr="006764EF">
              <w:t>opisać sposoby przechowywania dokumentów handlowych do kategorii (archiwalna i dokumentacja niearchiwalna)</w:t>
            </w:r>
          </w:p>
          <w:p w:rsidR="008040B7" w:rsidRPr="006764EF" w:rsidRDefault="008040B7">
            <w:pPr>
              <w:pStyle w:val="Akapitzlist"/>
            </w:pPr>
            <w:r w:rsidRPr="006764EF">
              <w:t>wymienić zasady postępowania z dokumentacją biurową</w:t>
            </w:r>
          </w:p>
        </w:tc>
        <w:tc>
          <w:tcPr>
            <w:tcW w:w="3402" w:type="dxa"/>
            <w:shd w:val="clear" w:color="auto" w:fill="auto"/>
          </w:tcPr>
          <w:p w:rsidR="008040B7" w:rsidRPr="006764EF" w:rsidRDefault="008040B7">
            <w:pPr>
              <w:pStyle w:val="Akapitzlist"/>
            </w:pPr>
            <w:r w:rsidRPr="006764EF">
              <w:t>zidentyfikować strukturę standardowych form korespondencji biurowej</w:t>
            </w:r>
          </w:p>
          <w:p w:rsidR="008040B7" w:rsidRPr="006764EF" w:rsidRDefault="008040B7">
            <w:pPr>
              <w:pStyle w:val="Akapitzlist"/>
            </w:pPr>
            <w:r w:rsidRPr="006764EF">
              <w:t xml:space="preserve">sporządzić pisma w różnych układach graficznych oraz </w:t>
            </w:r>
          </w:p>
          <w:p w:rsidR="008040B7" w:rsidRPr="006764EF" w:rsidRDefault="008040B7" w:rsidP="00B31402">
            <w:pPr>
              <w:pStyle w:val="Akapitzlist"/>
              <w:numPr>
                <w:ilvl w:val="0"/>
                <w:numId w:val="0"/>
              </w:numPr>
              <w:ind w:left="360"/>
            </w:pPr>
            <w:r w:rsidRPr="006764EF">
              <w:t>z kontrahentami i pracownikami w formie elektronicznej zgodnie z zasadami korespondencji handlowej</w:t>
            </w:r>
          </w:p>
          <w:p w:rsidR="008040B7" w:rsidRPr="006764EF" w:rsidRDefault="008040B7">
            <w:pPr>
              <w:pStyle w:val="Akapitzlist"/>
            </w:pPr>
            <w:r w:rsidRPr="006764EF">
              <w:t>analizować zapisy umowy kupna i sprzedaży towarów pod kątem ich poprawności</w:t>
            </w:r>
          </w:p>
          <w:p w:rsidR="008040B7" w:rsidRPr="006764EF" w:rsidRDefault="008040B7">
            <w:pPr>
              <w:pStyle w:val="Akapitzlist"/>
            </w:pPr>
            <w:r w:rsidRPr="006764EF">
              <w:t>omówić skutki prawne wynikające z zawarcia umowy</w:t>
            </w:r>
          </w:p>
          <w:p w:rsidR="008040B7" w:rsidRPr="006764EF" w:rsidRDefault="008040B7">
            <w:pPr>
              <w:pStyle w:val="Akapitzlist"/>
            </w:pPr>
            <w:r w:rsidRPr="006764EF">
              <w:t xml:space="preserve">zmodyfikować zapisy w umowach handlowych </w:t>
            </w:r>
          </w:p>
          <w:p w:rsidR="008040B7" w:rsidRPr="006764EF" w:rsidRDefault="008040B7">
            <w:pPr>
              <w:pStyle w:val="Akapitzlist"/>
            </w:pPr>
            <w:r w:rsidRPr="006764EF">
              <w:t>wyjaśnić zasady sporządzania faktury i faktury korygującej</w:t>
            </w:r>
          </w:p>
          <w:p w:rsidR="008040B7" w:rsidRPr="006764EF" w:rsidRDefault="008040B7">
            <w:pPr>
              <w:pStyle w:val="Akapitzlist"/>
            </w:pPr>
            <w:r w:rsidRPr="006764EF">
              <w:t>sporządzić algorytm postępowania dotyczący przechowywania dokumentacji biurowej</w:t>
            </w:r>
          </w:p>
          <w:p w:rsidR="008040B7" w:rsidRPr="006764EF" w:rsidRDefault="008040B7">
            <w:pPr>
              <w:pStyle w:val="Akapitzlist"/>
            </w:pPr>
            <w:r w:rsidRPr="006764EF">
              <w:t>zabezpieczyć dokumenty zgodnie z obowiązującymi przepisami i zasadami</w:t>
            </w:r>
          </w:p>
        </w:tc>
        <w:tc>
          <w:tcPr>
            <w:tcW w:w="1134" w:type="dxa"/>
          </w:tcPr>
          <w:p w:rsidR="008040B7" w:rsidRPr="006764EF" w:rsidRDefault="008040B7">
            <w:pPr>
              <w:rPr>
                <w:rFonts w:ascii="Arial" w:hAnsi="Arial" w:cs="Arial"/>
                <w:sz w:val="20"/>
                <w:szCs w:val="20"/>
              </w:rPr>
            </w:pPr>
            <w:r w:rsidRPr="006764EF">
              <w:rPr>
                <w:rFonts w:ascii="Arial" w:hAnsi="Arial" w:cs="Arial"/>
                <w:sz w:val="20"/>
                <w:szCs w:val="20"/>
              </w:rPr>
              <w:t xml:space="preserve">Klasa IV </w:t>
            </w:r>
          </w:p>
        </w:tc>
      </w:tr>
      <w:tr w:rsidR="0030290B" w:rsidRPr="006764EF" w:rsidTr="008040B7">
        <w:tc>
          <w:tcPr>
            <w:tcW w:w="2093" w:type="dxa"/>
            <w:shd w:val="clear" w:color="auto" w:fill="auto"/>
          </w:tcPr>
          <w:p w:rsidR="0030290B" w:rsidRPr="006764EF" w:rsidRDefault="0030290B" w:rsidP="00200A92">
            <w:pPr>
              <w:rPr>
                <w:rStyle w:val="Tytuksiki"/>
                <w:rFonts w:cs="Arial"/>
              </w:rPr>
            </w:pPr>
            <w:r w:rsidRPr="006764EF">
              <w:rPr>
                <w:rStyle w:val="Tytuksiki"/>
                <w:rFonts w:cs="Arial"/>
              </w:rPr>
              <w:t>I</w:t>
            </w:r>
            <w:r w:rsidR="00626202" w:rsidRPr="006764EF">
              <w:rPr>
                <w:rStyle w:val="Tytuksiki"/>
                <w:rFonts w:cs="Arial"/>
              </w:rPr>
              <w:t>II</w:t>
            </w:r>
            <w:r w:rsidRPr="006764EF">
              <w:rPr>
                <w:rStyle w:val="Tytuksiki"/>
                <w:rFonts w:cs="Arial"/>
              </w:rPr>
              <w:t>. Negocjacje handlowe</w:t>
            </w:r>
          </w:p>
          <w:p w:rsidR="0030290B" w:rsidRPr="006764EF" w:rsidRDefault="0030290B">
            <w:pPr>
              <w:ind w:hanging="41"/>
              <w:rPr>
                <w:rFonts w:ascii="Arial" w:hAnsi="Arial" w:cs="Arial"/>
                <w:sz w:val="20"/>
                <w:szCs w:val="20"/>
              </w:rPr>
            </w:pPr>
          </w:p>
          <w:p w:rsidR="0030290B" w:rsidRPr="006764EF" w:rsidRDefault="0030290B">
            <w:pPr>
              <w:ind w:hanging="41"/>
              <w:rPr>
                <w:rFonts w:ascii="Arial" w:hAnsi="Arial" w:cs="Arial"/>
                <w:sz w:val="20"/>
                <w:szCs w:val="20"/>
              </w:rPr>
            </w:pPr>
          </w:p>
          <w:p w:rsidR="0030290B" w:rsidRPr="006764EF" w:rsidRDefault="0030290B">
            <w:pPr>
              <w:ind w:hanging="41"/>
              <w:rPr>
                <w:rFonts w:ascii="Arial" w:hAnsi="Arial" w:cs="Arial"/>
                <w:sz w:val="20"/>
                <w:szCs w:val="20"/>
              </w:rPr>
            </w:pPr>
          </w:p>
        </w:tc>
        <w:tc>
          <w:tcPr>
            <w:tcW w:w="1984" w:type="dxa"/>
            <w:shd w:val="clear" w:color="auto" w:fill="auto"/>
          </w:tcPr>
          <w:p w:rsidR="0030290B" w:rsidRPr="006764EF" w:rsidRDefault="0030290B">
            <w:pPr>
              <w:rPr>
                <w:rFonts w:ascii="Arial" w:hAnsi="Arial" w:cs="Arial"/>
                <w:sz w:val="20"/>
                <w:szCs w:val="20"/>
              </w:rPr>
            </w:pPr>
            <w:r w:rsidRPr="006764EF">
              <w:rPr>
                <w:rFonts w:ascii="Arial" w:hAnsi="Arial" w:cs="Arial"/>
                <w:sz w:val="20"/>
                <w:szCs w:val="20"/>
              </w:rPr>
              <w:t>1. Pojęcie, zasady i style prowadzenia negocjacji</w:t>
            </w:r>
          </w:p>
        </w:tc>
        <w:tc>
          <w:tcPr>
            <w:tcW w:w="978" w:type="dxa"/>
            <w:shd w:val="clear" w:color="auto" w:fill="auto"/>
          </w:tcPr>
          <w:p w:rsidR="0030290B" w:rsidRPr="006764EF" w:rsidRDefault="0030290B">
            <w:pPr>
              <w:jc w:val="center"/>
              <w:rPr>
                <w:rFonts w:ascii="Arial" w:hAnsi="Arial" w:cs="Arial"/>
                <w:sz w:val="20"/>
                <w:szCs w:val="20"/>
              </w:rPr>
            </w:pPr>
          </w:p>
        </w:tc>
        <w:tc>
          <w:tcPr>
            <w:tcW w:w="4409" w:type="dxa"/>
            <w:shd w:val="clear" w:color="auto" w:fill="auto"/>
          </w:tcPr>
          <w:p w:rsidR="0030290B" w:rsidRPr="006764EF" w:rsidRDefault="0030290B">
            <w:pPr>
              <w:pStyle w:val="Akapitzlist"/>
            </w:pPr>
            <w:r w:rsidRPr="006764EF">
              <w:t>sporządzić wykaz argumentów do negocjacji z klientem</w:t>
            </w:r>
          </w:p>
          <w:p w:rsidR="0030290B" w:rsidRPr="006764EF" w:rsidRDefault="0030290B">
            <w:pPr>
              <w:pStyle w:val="Akapitzlist"/>
            </w:pPr>
            <w:r w:rsidRPr="006764EF">
              <w:t>sporządzić plan negocjacji zgodnie z założeniami</w:t>
            </w:r>
          </w:p>
          <w:p w:rsidR="00545F89" w:rsidRPr="006764EF" w:rsidRDefault="00545F89" w:rsidP="00545F89">
            <w:pPr>
              <w:pStyle w:val="Akapitzlist"/>
            </w:pPr>
            <w:bookmarkStart w:id="10" w:name="_Hlk519611918"/>
            <w:r w:rsidRPr="006764EF">
              <w:t xml:space="preserve">rozróżnić style negocjacji handlowych </w:t>
            </w:r>
          </w:p>
          <w:p w:rsidR="0030290B" w:rsidRPr="006764EF" w:rsidRDefault="0030290B">
            <w:pPr>
              <w:pStyle w:val="Akapitzlist"/>
            </w:pPr>
            <w:r w:rsidRPr="006764EF">
              <w:t xml:space="preserve">wymienić wady i zalety stylów negocjacji </w:t>
            </w:r>
            <w:r w:rsidRPr="006764EF">
              <w:lastRenderedPageBreak/>
              <w:t>handlowych</w:t>
            </w:r>
          </w:p>
          <w:bookmarkEnd w:id="10"/>
          <w:p w:rsidR="0030290B" w:rsidRPr="006764EF" w:rsidRDefault="0030290B">
            <w:pPr>
              <w:pStyle w:val="Akapitzlist"/>
            </w:pPr>
            <w:r w:rsidRPr="006764EF">
              <w:t xml:space="preserve">negocjować warunki współpracy </w:t>
            </w:r>
          </w:p>
          <w:p w:rsidR="0030290B" w:rsidRPr="006764EF" w:rsidRDefault="0030290B">
            <w:pPr>
              <w:pStyle w:val="Akapitzlist"/>
            </w:pPr>
            <w:r w:rsidRPr="006764EF">
              <w:t>prowadzić negocjacje handlowe</w:t>
            </w:r>
          </w:p>
        </w:tc>
        <w:tc>
          <w:tcPr>
            <w:tcW w:w="3402" w:type="dxa"/>
            <w:shd w:val="clear" w:color="auto" w:fill="auto"/>
          </w:tcPr>
          <w:p w:rsidR="0030290B" w:rsidRPr="006764EF" w:rsidRDefault="0030290B">
            <w:pPr>
              <w:pStyle w:val="Akapitzlist"/>
            </w:pPr>
            <w:r w:rsidRPr="006764EF">
              <w:lastRenderedPageBreak/>
              <w:t>dobrać strategie negocjacyjne do typu klienta</w:t>
            </w:r>
          </w:p>
          <w:p w:rsidR="0030290B" w:rsidRPr="006764EF" w:rsidRDefault="0030290B">
            <w:pPr>
              <w:pStyle w:val="Akapitzlist"/>
            </w:pPr>
            <w:r w:rsidRPr="006764EF">
              <w:t>opracować scenariusz negocjacji handlowych</w:t>
            </w:r>
          </w:p>
          <w:p w:rsidR="0030290B" w:rsidRPr="006764EF" w:rsidRDefault="0030290B">
            <w:pPr>
              <w:pStyle w:val="Akapitzlist"/>
            </w:pPr>
            <w:r w:rsidRPr="006764EF">
              <w:t xml:space="preserve">stosować różne techniki negocjacyjne podczas ustalania </w:t>
            </w:r>
            <w:r w:rsidRPr="006764EF">
              <w:lastRenderedPageBreak/>
              <w:t>warunków współpracy</w:t>
            </w:r>
          </w:p>
          <w:p w:rsidR="003E2B13" w:rsidRPr="006764EF" w:rsidRDefault="003E2B13" w:rsidP="003E2B13">
            <w:pPr>
              <w:pStyle w:val="Akapitzlist"/>
            </w:pPr>
            <w:r w:rsidRPr="006764EF">
              <w:t>prowadzić negocjacje handlowe w języku obcym nowożytnym</w:t>
            </w:r>
          </w:p>
          <w:p w:rsidR="00F34036" w:rsidRPr="006764EF" w:rsidRDefault="00F34036" w:rsidP="003E2B13">
            <w:pPr>
              <w:pStyle w:val="Akapitzlist"/>
              <w:numPr>
                <w:ilvl w:val="0"/>
                <w:numId w:val="0"/>
              </w:numPr>
              <w:ind w:left="360"/>
            </w:pPr>
          </w:p>
        </w:tc>
        <w:tc>
          <w:tcPr>
            <w:tcW w:w="1134" w:type="dxa"/>
          </w:tcPr>
          <w:p w:rsidR="0030290B" w:rsidRPr="006764EF" w:rsidRDefault="0030290B">
            <w:pPr>
              <w:rPr>
                <w:rFonts w:ascii="Arial" w:hAnsi="Arial" w:cs="Arial"/>
                <w:sz w:val="20"/>
                <w:szCs w:val="20"/>
              </w:rPr>
            </w:pPr>
            <w:r w:rsidRPr="006764EF">
              <w:rPr>
                <w:rFonts w:ascii="Arial" w:hAnsi="Arial" w:cs="Arial"/>
                <w:sz w:val="20"/>
                <w:szCs w:val="20"/>
              </w:rPr>
              <w:lastRenderedPageBreak/>
              <w:t xml:space="preserve">Klasa IV </w:t>
            </w:r>
          </w:p>
          <w:p w:rsidR="0030290B" w:rsidRPr="006764EF" w:rsidRDefault="0030290B">
            <w:pPr>
              <w:rPr>
                <w:rFonts w:ascii="Arial" w:hAnsi="Arial" w:cs="Arial"/>
                <w:sz w:val="20"/>
                <w:szCs w:val="20"/>
              </w:rPr>
            </w:pPr>
          </w:p>
        </w:tc>
      </w:tr>
      <w:tr w:rsidR="0030290B" w:rsidRPr="006764EF" w:rsidTr="008040B7">
        <w:tc>
          <w:tcPr>
            <w:tcW w:w="2093" w:type="dxa"/>
            <w:vMerge w:val="restart"/>
            <w:shd w:val="clear" w:color="auto" w:fill="auto"/>
          </w:tcPr>
          <w:p w:rsidR="0030290B" w:rsidRPr="006764EF" w:rsidRDefault="00626202" w:rsidP="00200A92">
            <w:pPr>
              <w:rPr>
                <w:rStyle w:val="Tytuksiki"/>
                <w:rFonts w:cs="Arial"/>
              </w:rPr>
            </w:pPr>
            <w:r w:rsidRPr="006764EF">
              <w:rPr>
                <w:rStyle w:val="Tytuksiki"/>
                <w:rFonts w:cs="Arial"/>
              </w:rPr>
              <w:lastRenderedPageBreak/>
              <w:t>I</w:t>
            </w:r>
            <w:r w:rsidR="0030290B" w:rsidRPr="006764EF">
              <w:rPr>
                <w:rStyle w:val="Tytuksiki"/>
                <w:rFonts w:cs="Arial"/>
              </w:rPr>
              <w:t>V. Kalkulacja cen sprzedaży</w:t>
            </w:r>
          </w:p>
          <w:p w:rsidR="0030290B" w:rsidRPr="006764EF" w:rsidRDefault="0030290B">
            <w:pPr>
              <w:ind w:left="-41"/>
              <w:rPr>
                <w:rFonts w:ascii="Arial" w:hAnsi="Arial" w:cs="Arial"/>
                <w:sz w:val="20"/>
                <w:szCs w:val="20"/>
              </w:rPr>
            </w:pPr>
          </w:p>
          <w:p w:rsidR="0030290B" w:rsidRPr="006764EF" w:rsidRDefault="0030290B">
            <w:pPr>
              <w:ind w:left="-41"/>
              <w:rPr>
                <w:rFonts w:ascii="Arial" w:hAnsi="Arial" w:cs="Arial"/>
                <w:sz w:val="20"/>
                <w:szCs w:val="20"/>
              </w:rPr>
            </w:pPr>
          </w:p>
          <w:p w:rsidR="0030290B" w:rsidRPr="006764EF" w:rsidRDefault="0030290B">
            <w:pPr>
              <w:ind w:left="-41"/>
              <w:rPr>
                <w:rFonts w:ascii="Arial" w:hAnsi="Arial" w:cs="Arial"/>
                <w:sz w:val="20"/>
                <w:szCs w:val="20"/>
              </w:rPr>
            </w:pPr>
          </w:p>
          <w:p w:rsidR="0030290B" w:rsidRPr="006764EF" w:rsidRDefault="0030290B">
            <w:pPr>
              <w:ind w:left="-41"/>
              <w:rPr>
                <w:rFonts w:ascii="Arial" w:hAnsi="Arial" w:cs="Arial"/>
                <w:sz w:val="20"/>
                <w:szCs w:val="20"/>
              </w:rPr>
            </w:pPr>
          </w:p>
          <w:p w:rsidR="0030290B" w:rsidRPr="006764EF" w:rsidRDefault="0030290B">
            <w:pPr>
              <w:ind w:left="-41"/>
              <w:rPr>
                <w:rFonts w:ascii="Arial" w:hAnsi="Arial" w:cs="Arial"/>
                <w:sz w:val="20"/>
                <w:szCs w:val="20"/>
              </w:rPr>
            </w:pPr>
          </w:p>
          <w:p w:rsidR="0030290B" w:rsidRPr="006764EF" w:rsidRDefault="0030290B">
            <w:pPr>
              <w:ind w:left="-41"/>
              <w:rPr>
                <w:rFonts w:ascii="Arial" w:hAnsi="Arial" w:cs="Arial"/>
                <w:sz w:val="20"/>
                <w:szCs w:val="20"/>
              </w:rPr>
            </w:pPr>
          </w:p>
          <w:p w:rsidR="0030290B" w:rsidRPr="006764EF" w:rsidRDefault="0030290B" w:rsidP="00F4394A">
            <w:pPr>
              <w:rPr>
                <w:rFonts w:ascii="Arial" w:hAnsi="Arial" w:cs="Arial"/>
                <w:sz w:val="20"/>
                <w:szCs w:val="20"/>
              </w:rPr>
            </w:pPr>
          </w:p>
        </w:tc>
        <w:tc>
          <w:tcPr>
            <w:tcW w:w="1984" w:type="dxa"/>
            <w:shd w:val="clear" w:color="auto" w:fill="auto"/>
          </w:tcPr>
          <w:p w:rsidR="0030290B" w:rsidRPr="006764EF" w:rsidRDefault="0030290B">
            <w:pPr>
              <w:rPr>
                <w:rFonts w:ascii="Arial" w:eastAsia="Calibri" w:hAnsi="Arial" w:cs="Arial"/>
                <w:sz w:val="20"/>
                <w:szCs w:val="20"/>
              </w:rPr>
            </w:pPr>
            <w:r w:rsidRPr="006764EF">
              <w:rPr>
                <w:rFonts w:ascii="Arial" w:hAnsi="Arial" w:cs="Arial"/>
                <w:sz w:val="20"/>
                <w:szCs w:val="20"/>
              </w:rPr>
              <w:t>1. Metody kalkulacji cen sprzedaży</w:t>
            </w:r>
          </w:p>
        </w:tc>
        <w:tc>
          <w:tcPr>
            <w:tcW w:w="978" w:type="dxa"/>
            <w:shd w:val="clear" w:color="auto" w:fill="auto"/>
          </w:tcPr>
          <w:p w:rsidR="0030290B" w:rsidRPr="006764EF" w:rsidRDefault="0030290B">
            <w:pPr>
              <w:jc w:val="center"/>
              <w:rPr>
                <w:rFonts w:ascii="Arial" w:hAnsi="Arial" w:cs="Arial"/>
                <w:sz w:val="20"/>
                <w:szCs w:val="20"/>
              </w:rPr>
            </w:pPr>
          </w:p>
        </w:tc>
        <w:tc>
          <w:tcPr>
            <w:tcW w:w="4409" w:type="dxa"/>
            <w:shd w:val="clear" w:color="auto" w:fill="auto"/>
          </w:tcPr>
          <w:p w:rsidR="0030290B" w:rsidRPr="006764EF" w:rsidRDefault="0030290B">
            <w:pPr>
              <w:pStyle w:val="Akapitzlist"/>
            </w:pPr>
            <w:r w:rsidRPr="006764EF">
              <w:t>wyjaśnić pojęcia nakład, wydatek, koszt, strata, przychody, obrót, zysk, utarg</w:t>
            </w:r>
          </w:p>
          <w:p w:rsidR="0030290B" w:rsidRPr="006764EF" w:rsidRDefault="0030290B">
            <w:pPr>
              <w:pStyle w:val="Akapitzlist"/>
            </w:pPr>
            <w:r w:rsidRPr="006764EF">
              <w:t xml:space="preserve">omówić elementy wpływające na wynik finansowy </w:t>
            </w:r>
          </w:p>
          <w:p w:rsidR="0030290B" w:rsidRPr="006764EF" w:rsidRDefault="0030290B">
            <w:pPr>
              <w:pStyle w:val="Akapitzlist"/>
            </w:pPr>
            <w:r w:rsidRPr="006764EF">
              <w:t xml:space="preserve">określić elementy kalkulacji cen </w:t>
            </w:r>
          </w:p>
          <w:p w:rsidR="0030290B" w:rsidRPr="006764EF" w:rsidRDefault="0030290B">
            <w:pPr>
              <w:pStyle w:val="Akapitzlist"/>
            </w:pPr>
            <w:r w:rsidRPr="006764EF">
              <w:t>obliczyć marżę sprzedaży towaru, usługi</w:t>
            </w:r>
          </w:p>
          <w:p w:rsidR="0030290B" w:rsidRPr="006764EF" w:rsidRDefault="0030290B">
            <w:pPr>
              <w:pStyle w:val="Akapitzlist"/>
            </w:pPr>
            <w:r w:rsidRPr="006764EF">
              <w:t>obliczyć cenę sprzedaży towarów, usług</w:t>
            </w:r>
          </w:p>
        </w:tc>
        <w:tc>
          <w:tcPr>
            <w:tcW w:w="3402" w:type="dxa"/>
            <w:shd w:val="clear" w:color="auto" w:fill="auto"/>
          </w:tcPr>
          <w:p w:rsidR="0030290B" w:rsidRPr="006764EF" w:rsidRDefault="0030290B">
            <w:pPr>
              <w:pStyle w:val="Akapitzlist"/>
            </w:pPr>
            <w:r w:rsidRPr="006764EF">
              <w:t>opisać składowe ceny na różnych szczeblach obrotu towarowego</w:t>
            </w:r>
          </w:p>
        </w:tc>
        <w:tc>
          <w:tcPr>
            <w:tcW w:w="1134" w:type="dxa"/>
          </w:tcPr>
          <w:p w:rsidR="0030290B" w:rsidRPr="006764EF" w:rsidRDefault="0030290B">
            <w:pPr>
              <w:rPr>
                <w:rFonts w:ascii="Arial" w:hAnsi="Arial" w:cs="Arial"/>
                <w:sz w:val="20"/>
                <w:szCs w:val="20"/>
              </w:rPr>
            </w:pPr>
            <w:r w:rsidRPr="006764EF">
              <w:rPr>
                <w:rFonts w:ascii="Arial" w:hAnsi="Arial" w:cs="Arial"/>
                <w:sz w:val="20"/>
                <w:szCs w:val="20"/>
              </w:rPr>
              <w:t xml:space="preserve">Klasa IV </w:t>
            </w:r>
          </w:p>
        </w:tc>
      </w:tr>
      <w:tr w:rsidR="0030290B" w:rsidRPr="006764EF" w:rsidTr="008040B7">
        <w:tc>
          <w:tcPr>
            <w:tcW w:w="2093" w:type="dxa"/>
            <w:vMerge/>
            <w:shd w:val="clear" w:color="auto" w:fill="auto"/>
          </w:tcPr>
          <w:p w:rsidR="0030290B" w:rsidRPr="006764EF" w:rsidRDefault="0030290B">
            <w:pPr>
              <w:ind w:left="-41"/>
              <w:rPr>
                <w:rFonts w:ascii="Arial" w:hAnsi="Arial" w:cs="Arial"/>
                <w:sz w:val="20"/>
                <w:szCs w:val="20"/>
              </w:rPr>
            </w:pPr>
          </w:p>
        </w:tc>
        <w:tc>
          <w:tcPr>
            <w:tcW w:w="1984" w:type="dxa"/>
            <w:shd w:val="clear" w:color="auto" w:fill="auto"/>
          </w:tcPr>
          <w:p w:rsidR="0030290B" w:rsidRPr="006764EF" w:rsidRDefault="0030290B">
            <w:pPr>
              <w:rPr>
                <w:rFonts w:ascii="Arial" w:hAnsi="Arial" w:cs="Arial"/>
                <w:sz w:val="20"/>
                <w:szCs w:val="20"/>
              </w:rPr>
            </w:pPr>
            <w:r w:rsidRPr="006764EF">
              <w:rPr>
                <w:rFonts w:ascii="Arial" w:hAnsi="Arial" w:cs="Arial"/>
                <w:sz w:val="20"/>
                <w:szCs w:val="20"/>
              </w:rPr>
              <w:t>2. Strategie cenowe</w:t>
            </w:r>
          </w:p>
        </w:tc>
        <w:tc>
          <w:tcPr>
            <w:tcW w:w="978" w:type="dxa"/>
            <w:shd w:val="clear" w:color="auto" w:fill="auto"/>
          </w:tcPr>
          <w:p w:rsidR="0030290B" w:rsidRPr="006764EF" w:rsidRDefault="0030290B">
            <w:pPr>
              <w:jc w:val="center"/>
              <w:rPr>
                <w:rFonts w:ascii="Arial" w:hAnsi="Arial" w:cs="Arial"/>
                <w:sz w:val="20"/>
                <w:szCs w:val="20"/>
              </w:rPr>
            </w:pPr>
          </w:p>
        </w:tc>
        <w:tc>
          <w:tcPr>
            <w:tcW w:w="4409" w:type="dxa"/>
            <w:shd w:val="clear" w:color="auto" w:fill="auto"/>
          </w:tcPr>
          <w:p w:rsidR="0030290B" w:rsidRPr="006764EF" w:rsidRDefault="0030290B">
            <w:pPr>
              <w:pStyle w:val="Akapitzlist"/>
            </w:pPr>
            <w:r w:rsidRPr="006764EF">
              <w:t>określić funkcje cen</w:t>
            </w:r>
          </w:p>
          <w:p w:rsidR="0030290B" w:rsidRPr="006764EF" w:rsidRDefault="0030290B">
            <w:pPr>
              <w:pStyle w:val="Akapitzlist"/>
            </w:pPr>
            <w:r w:rsidRPr="006764EF">
              <w:t xml:space="preserve">omówić czynniki kształtujące cenę </w:t>
            </w:r>
          </w:p>
          <w:p w:rsidR="0030290B" w:rsidRPr="006764EF" w:rsidRDefault="0030290B">
            <w:pPr>
              <w:pStyle w:val="Akapitzlist"/>
            </w:pPr>
            <w:r w:rsidRPr="006764EF">
              <w:t>wymienić formy rabatów cenowych</w:t>
            </w:r>
          </w:p>
        </w:tc>
        <w:tc>
          <w:tcPr>
            <w:tcW w:w="3402" w:type="dxa"/>
            <w:shd w:val="clear" w:color="auto" w:fill="auto"/>
          </w:tcPr>
          <w:p w:rsidR="0030290B" w:rsidRPr="006764EF" w:rsidRDefault="0030290B">
            <w:pPr>
              <w:pStyle w:val="Akapitzlist"/>
            </w:pPr>
            <w:r w:rsidRPr="006764EF">
              <w:t>omówić strategie cenowe</w:t>
            </w:r>
          </w:p>
          <w:p w:rsidR="0030290B" w:rsidRPr="006764EF" w:rsidRDefault="0030290B" w:rsidP="00B31402">
            <w:pPr>
              <w:pStyle w:val="Akapitzlist"/>
              <w:numPr>
                <w:ilvl w:val="0"/>
                <w:numId w:val="0"/>
              </w:numPr>
              <w:ind w:left="360"/>
            </w:pPr>
          </w:p>
        </w:tc>
        <w:tc>
          <w:tcPr>
            <w:tcW w:w="1134" w:type="dxa"/>
          </w:tcPr>
          <w:p w:rsidR="0030290B" w:rsidRPr="006764EF" w:rsidRDefault="0030290B">
            <w:pPr>
              <w:rPr>
                <w:rFonts w:ascii="Arial" w:hAnsi="Arial" w:cs="Arial"/>
                <w:sz w:val="20"/>
                <w:szCs w:val="20"/>
              </w:rPr>
            </w:pPr>
            <w:r w:rsidRPr="006764EF">
              <w:rPr>
                <w:rFonts w:ascii="Arial" w:hAnsi="Arial" w:cs="Arial"/>
                <w:sz w:val="20"/>
                <w:szCs w:val="20"/>
              </w:rPr>
              <w:t xml:space="preserve">Klasa IV </w:t>
            </w:r>
          </w:p>
        </w:tc>
      </w:tr>
      <w:tr w:rsidR="008040B7" w:rsidRPr="006764EF" w:rsidTr="008040B7">
        <w:tc>
          <w:tcPr>
            <w:tcW w:w="2093" w:type="dxa"/>
            <w:vMerge w:val="restart"/>
            <w:shd w:val="clear" w:color="auto" w:fill="auto"/>
          </w:tcPr>
          <w:p w:rsidR="008040B7" w:rsidRPr="006764EF" w:rsidRDefault="008040B7" w:rsidP="00200A92">
            <w:pPr>
              <w:rPr>
                <w:rStyle w:val="Tytuksiki"/>
                <w:rFonts w:cs="Arial"/>
              </w:rPr>
            </w:pPr>
            <w:r w:rsidRPr="006764EF">
              <w:rPr>
                <w:rStyle w:val="Tytuksiki"/>
                <w:rFonts w:cs="Arial"/>
              </w:rPr>
              <w:t>V. Zaopatrzenie i magazynowanie w firmie handlowej</w:t>
            </w:r>
          </w:p>
          <w:p w:rsidR="008040B7" w:rsidRPr="006764EF" w:rsidRDefault="008040B7" w:rsidP="00200A92">
            <w:pPr>
              <w:ind w:hanging="41"/>
              <w:rPr>
                <w:rFonts w:ascii="Arial" w:hAnsi="Arial" w:cs="Arial"/>
                <w:b/>
                <w:sz w:val="20"/>
                <w:szCs w:val="20"/>
              </w:rPr>
            </w:pPr>
          </w:p>
          <w:p w:rsidR="008040B7" w:rsidRPr="006764EF" w:rsidRDefault="008040B7" w:rsidP="00F4394A">
            <w:pPr>
              <w:rPr>
                <w:rFonts w:ascii="Arial" w:hAnsi="Arial" w:cs="Arial"/>
                <w:sz w:val="20"/>
                <w:szCs w:val="20"/>
              </w:rPr>
            </w:pPr>
          </w:p>
        </w:tc>
        <w:tc>
          <w:tcPr>
            <w:tcW w:w="1984" w:type="dxa"/>
            <w:shd w:val="clear" w:color="auto" w:fill="auto"/>
          </w:tcPr>
          <w:p w:rsidR="008040B7" w:rsidRPr="006764EF" w:rsidRDefault="008040B7">
            <w:pPr>
              <w:rPr>
                <w:rFonts w:ascii="Arial" w:hAnsi="Arial" w:cs="Arial"/>
                <w:sz w:val="20"/>
                <w:szCs w:val="20"/>
              </w:rPr>
            </w:pPr>
            <w:r w:rsidRPr="006764EF">
              <w:rPr>
                <w:rFonts w:ascii="Arial" w:hAnsi="Arial" w:cs="Arial"/>
                <w:sz w:val="20"/>
                <w:szCs w:val="20"/>
              </w:rPr>
              <w:t>1. Zaopatrzenie w przedsiębiorstwie handlowym</w:t>
            </w:r>
          </w:p>
        </w:tc>
        <w:tc>
          <w:tcPr>
            <w:tcW w:w="978" w:type="dxa"/>
            <w:shd w:val="clear" w:color="auto" w:fill="auto"/>
          </w:tcPr>
          <w:p w:rsidR="008040B7" w:rsidRPr="006764EF" w:rsidRDefault="008040B7">
            <w:pPr>
              <w:jc w:val="center"/>
              <w:rPr>
                <w:rFonts w:ascii="Arial" w:hAnsi="Arial" w:cs="Arial"/>
                <w:sz w:val="20"/>
                <w:szCs w:val="20"/>
              </w:rPr>
            </w:pPr>
          </w:p>
        </w:tc>
        <w:tc>
          <w:tcPr>
            <w:tcW w:w="4409" w:type="dxa"/>
            <w:shd w:val="clear" w:color="auto" w:fill="auto"/>
          </w:tcPr>
          <w:p w:rsidR="008040B7" w:rsidRPr="006764EF" w:rsidRDefault="008040B7">
            <w:pPr>
              <w:pStyle w:val="Akapitzlist"/>
            </w:pPr>
            <w:r w:rsidRPr="006764EF">
              <w:t>wymienić etapy przygotowania zamówienia</w:t>
            </w:r>
          </w:p>
          <w:p w:rsidR="008040B7" w:rsidRPr="006764EF" w:rsidRDefault="008040B7">
            <w:pPr>
              <w:pStyle w:val="Akapitzlist"/>
            </w:pPr>
            <w:r w:rsidRPr="006764EF">
              <w:t>ustalić wielkość zapotrzebowania na towary</w:t>
            </w:r>
          </w:p>
          <w:p w:rsidR="008040B7" w:rsidRPr="006764EF" w:rsidRDefault="008040B7">
            <w:pPr>
              <w:pStyle w:val="Akapitzlist"/>
            </w:pPr>
            <w:r w:rsidRPr="006764EF">
              <w:t>wymienić rodzaje zapasów</w:t>
            </w:r>
          </w:p>
          <w:p w:rsidR="008040B7" w:rsidRPr="006764EF" w:rsidRDefault="008040B7">
            <w:pPr>
              <w:pStyle w:val="Akapitzlist"/>
            </w:pPr>
            <w:r w:rsidRPr="006764EF">
              <w:t xml:space="preserve">ustalić poziom zapasów pozwalających na utrzymanie ciągłości sprzedaży </w:t>
            </w:r>
          </w:p>
          <w:p w:rsidR="008040B7" w:rsidRPr="006764EF" w:rsidRDefault="008040B7">
            <w:pPr>
              <w:pStyle w:val="Akapitzlist"/>
            </w:pPr>
            <w:r w:rsidRPr="006764EF">
              <w:t>dokonać wyboru dostawców w oparciu o różne kryteria (czas realizacji dostawy, formę płatności itd.)</w:t>
            </w:r>
          </w:p>
          <w:p w:rsidR="008040B7" w:rsidRPr="006764EF" w:rsidRDefault="008040B7">
            <w:pPr>
              <w:pStyle w:val="Akapitzlist"/>
            </w:pPr>
            <w:r w:rsidRPr="006764EF">
              <w:t>sporządzić zamówienie na towary</w:t>
            </w:r>
          </w:p>
        </w:tc>
        <w:tc>
          <w:tcPr>
            <w:tcW w:w="3402" w:type="dxa"/>
            <w:shd w:val="clear" w:color="auto" w:fill="auto"/>
          </w:tcPr>
          <w:p w:rsidR="008040B7" w:rsidRPr="006764EF" w:rsidRDefault="008040B7">
            <w:pPr>
              <w:pStyle w:val="Akapitzlist"/>
            </w:pPr>
            <w:r w:rsidRPr="006764EF">
              <w:t>gromadzić informacje w bazach danych o dostawcach</w:t>
            </w:r>
          </w:p>
          <w:p w:rsidR="008040B7" w:rsidRPr="006764EF" w:rsidRDefault="008040B7">
            <w:pPr>
              <w:pStyle w:val="Akapitzlist"/>
            </w:pPr>
            <w:r w:rsidRPr="006764EF">
              <w:t xml:space="preserve">złożyć zamówienie na towar faksem, e-mailem, telefonicznie </w:t>
            </w:r>
          </w:p>
          <w:p w:rsidR="008040B7" w:rsidRPr="006764EF" w:rsidRDefault="008040B7">
            <w:pPr>
              <w:pStyle w:val="Akapitzlist"/>
            </w:pPr>
            <w:r w:rsidRPr="006764EF">
              <w:t>zaplanować zakupy towarów</w:t>
            </w:r>
          </w:p>
          <w:p w:rsidR="008040B7" w:rsidRPr="006764EF" w:rsidRDefault="008040B7">
            <w:pPr>
              <w:pStyle w:val="Akapitzlist"/>
            </w:pPr>
            <w:r w:rsidRPr="006764EF">
              <w:t>śledzić realizację zamówienia</w:t>
            </w:r>
          </w:p>
          <w:p w:rsidR="008040B7" w:rsidRPr="006764EF" w:rsidRDefault="008040B7">
            <w:pPr>
              <w:pStyle w:val="Akapitzlist"/>
            </w:pPr>
            <w:r w:rsidRPr="006764EF">
              <w:t>określić odpowiedzialność za niewłaściwą realizację zamówienia</w:t>
            </w:r>
          </w:p>
          <w:p w:rsidR="008040B7" w:rsidRPr="006764EF" w:rsidRDefault="008040B7" w:rsidP="00B31402">
            <w:pPr>
              <w:pStyle w:val="Akapitzlist"/>
              <w:numPr>
                <w:ilvl w:val="0"/>
                <w:numId w:val="0"/>
              </w:numPr>
              <w:ind w:left="360"/>
            </w:pPr>
          </w:p>
        </w:tc>
        <w:tc>
          <w:tcPr>
            <w:tcW w:w="1134" w:type="dxa"/>
          </w:tcPr>
          <w:p w:rsidR="008040B7" w:rsidRPr="006764EF" w:rsidRDefault="008040B7">
            <w:pPr>
              <w:rPr>
                <w:rFonts w:ascii="Arial" w:eastAsia="Calibri" w:hAnsi="Arial" w:cs="Arial"/>
                <w:sz w:val="20"/>
                <w:szCs w:val="20"/>
              </w:rPr>
            </w:pPr>
            <w:r w:rsidRPr="006764EF">
              <w:rPr>
                <w:rFonts w:ascii="Arial" w:hAnsi="Arial" w:cs="Arial"/>
                <w:sz w:val="20"/>
                <w:szCs w:val="20"/>
              </w:rPr>
              <w:t xml:space="preserve">Klasa IV </w:t>
            </w:r>
          </w:p>
        </w:tc>
      </w:tr>
      <w:tr w:rsidR="008040B7" w:rsidRPr="006764EF" w:rsidTr="008040B7">
        <w:tc>
          <w:tcPr>
            <w:tcW w:w="2093" w:type="dxa"/>
            <w:vMerge/>
            <w:shd w:val="clear" w:color="auto" w:fill="auto"/>
          </w:tcPr>
          <w:p w:rsidR="008040B7" w:rsidRPr="006764EF" w:rsidRDefault="008040B7">
            <w:pPr>
              <w:ind w:hanging="41"/>
              <w:rPr>
                <w:rFonts w:ascii="Arial" w:hAnsi="Arial" w:cs="Arial"/>
                <w:sz w:val="20"/>
                <w:szCs w:val="20"/>
              </w:rPr>
            </w:pPr>
          </w:p>
        </w:tc>
        <w:tc>
          <w:tcPr>
            <w:tcW w:w="1984" w:type="dxa"/>
            <w:shd w:val="clear" w:color="auto" w:fill="auto"/>
          </w:tcPr>
          <w:p w:rsidR="008040B7" w:rsidRPr="006764EF" w:rsidRDefault="008040B7">
            <w:pPr>
              <w:rPr>
                <w:rFonts w:ascii="Arial" w:eastAsia="Calibri" w:hAnsi="Arial" w:cs="Arial"/>
                <w:sz w:val="20"/>
                <w:szCs w:val="20"/>
              </w:rPr>
            </w:pPr>
            <w:r w:rsidRPr="006764EF">
              <w:rPr>
                <w:rFonts w:ascii="Arial" w:eastAsia="Calibri" w:hAnsi="Arial" w:cs="Arial"/>
                <w:sz w:val="20"/>
                <w:szCs w:val="20"/>
              </w:rPr>
              <w:t>2. Gospodarka magazynowa</w:t>
            </w:r>
          </w:p>
          <w:p w:rsidR="008040B7" w:rsidRPr="006764EF" w:rsidRDefault="008040B7">
            <w:pPr>
              <w:rPr>
                <w:rFonts w:ascii="Arial" w:eastAsia="Calibri" w:hAnsi="Arial" w:cs="Arial"/>
                <w:sz w:val="20"/>
                <w:szCs w:val="20"/>
              </w:rPr>
            </w:pPr>
          </w:p>
          <w:p w:rsidR="008040B7" w:rsidRPr="006764EF" w:rsidRDefault="008040B7">
            <w:pPr>
              <w:rPr>
                <w:rFonts w:ascii="Arial" w:hAnsi="Arial" w:cs="Arial"/>
                <w:sz w:val="20"/>
                <w:szCs w:val="20"/>
              </w:rPr>
            </w:pPr>
          </w:p>
        </w:tc>
        <w:tc>
          <w:tcPr>
            <w:tcW w:w="978" w:type="dxa"/>
            <w:shd w:val="clear" w:color="auto" w:fill="auto"/>
          </w:tcPr>
          <w:p w:rsidR="008040B7" w:rsidRPr="006764EF" w:rsidRDefault="008040B7">
            <w:pPr>
              <w:jc w:val="center"/>
              <w:rPr>
                <w:rFonts w:ascii="Arial" w:hAnsi="Arial" w:cs="Arial"/>
                <w:sz w:val="20"/>
                <w:szCs w:val="20"/>
              </w:rPr>
            </w:pPr>
          </w:p>
        </w:tc>
        <w:tc>
          <w:tcPr>
            <w:tcW w:w="4409" w:type="dxa"/>
            <w:shd w:val="clear" w:color="auto" w:fill="auto"/>
          </w:tcPr>
          <w:p w:rsidR="008040B7" w:rsidRPr="006764EF" w:rsidRDefault="008040B7">
            <w:pPr>
              <w:pStyle w:val="Akapitzlist"/>
            </w:pPr>
            <w:r w:rsidRPr="006764EF">
              <w:t>wymienić rodzaje magazynów</w:t>
            </w:r>
          </w:p>
          <w:p w:rsidR="008040B7" w:rsidRPr="006764EF" w:rsidRDefault="008040B7">
            <w:pPr>
              <w:pStyle w:val="Akapitzlist"/>
            </w:pPr>
            <w:r w:rsidRPr="006764EF">
              <w:t>omówić zasady wyboru lokalizacji magazynów, szczególnie hurtowych i dystrybucyjnych</w:t>
            </w:r>
          </w:p>
          <w:p w:rsidR="008040B7" w:rsidRPr="006764EF" w:rsidRDefault="008040B7">
            <w:pPr>
              <w:pStyle w:val="Akapitzlist"/>
            </w:pPr>
            <w:r w:rsidRPr="006764EF">
              <w:t>opisać wyposażenie magazynów</w:t>
            </w:r>
          </w:p>
          <w:p w:rsidR="008040B7" w:rsidRPr="006764EF" w:rsidRDefault="008040B7">
            <w:pPr>
              <w:pStyle w:val="Akapitzlist"/>
            </w:pPr>
            <w:r w:rsidRPr="006764EF">
              <w:t xml:space="preserve">określić rozmieszczenie towarów w magazynach </w:t>
            </w:r>
          </w:p>
          <w:p w:rsidR="008040B7" w:rsidRPr="006764EF" w:rsidRDefault="008040B7">
            <w:pPr>
              <w:pStyle w:val="Akapitzlist"/>
            </w:pPr>
            <w:r w:rsidRPr="006764EF">
              <w:t>określić przepustowość magazynu</w:t>
            </w:r>
          </w:p>
          <w:p w:rsidR="008040B7" w:rsidRPr="006764EF" w:rsidRDefault="008040B7">
            <w:pPr>
              <w:pStyle w:val="Akapitzlist"/>
            </w:pPr>
            <w:r w:rsidRPr="006764EF">
              <w:t>określić sposoby przechowywania, magazynowania i transportu towarów</w:t>
            </w:r>
          </w:p>
          <w:p w:rsidR="008040B7" w:rsidRPr="006764EF" w:rsidRDefault="008040B7">
            <w:pPr>
              <w:pStyle w:val="Akapitzlist"/>
            </w:pPr>
            <w:r w:rsidRPr="006764EF">
              <w:t xml:space="preserve">określić stan zapasów towarów na podstawie kartotek magazynowych </w:t>
            </w:r>
          </w:p>
          <w:p w:rsidR="008040B7" w:rsidRPr="006764EF" w:rsidRDefault="008040B7">
            <w:pPr>
              <w:pStyle w:val="Akapitzlist"/>
            </w:pPr>
            <w:r w:rsidRPr="006764EF">
              <w:t xml:space="preserve">dokonać odbioru ilościowego i </w:t>
            </w:r>
            <w:r w:rsidRPr="006764EF">
              <w:lastRenderedPageBreak/>
              <w:t>jakościowego towarów</w:t>
            </w:r>
          </w:p>
          <w:p w:rsidR="008040B7" w:rsidRPr="006764EF" w:rsidRDefault="008040B7">
            <w:pPr>
              <w:pStyle w:val="Akapitzlist"/>
            </w:pPr>
            <w:r w:rsidRPr="006764EF">
              <w:t xml:space="preserve">scharakteryzować oznakowania towarów </w:t>
            </w:r>
          </w:p>
        </w:tc>
        <w:tc>
          <w:tcPr>
            <w:tcW w:w="3402" w:type="dxa"/>
            <w:shd w:val="clear" w:color="auto" w:fill="auto"/>
          </w:tcPr>
          <w:p w:rsidR="008040B7" w:rsidRPr="006764EF" w:rsidRDefault="008040B7">
            <w:pPr>
              <w:pStyle w:val="Akapitzlist"/>
            </w:pPr>
            <w:r w:rsidRPr="006764EF">
              <w:lastRenderedPageBreak/>
              <w:t>wymienić zasady gospodarki magazynowej</w:t>
            </w:r>
          </w:p>
          <w:p w:rsidR="008040B7" w:rsidRPr="006764EF" w:rsidRDefault="008040B7">
            <w:pPr>
              <w:pStyle w:val="Akapitzlist"/>
            </w:pPr>
            <w:r w:rsidRPr="006764EF">
              <w:t>rozplanować wnętrze magazynów</w:t>
            </w:r>
          </w:p>
          <w:p w:rsidR="008040B7" w:rsidRPr="006764EF" w:rsidRDefault="008040B7">
            <w:pPr>
              <w:pStyle w:val="Akapitzlist"/>
            </w:pPr>
            <w:r w:rsidRPr="006764EF">
              <w:t>zinterpretować obliczone wskaźniki magazynowe</w:t>
            </w:r>
          </w:p>
          <w:p w:rsidR="008040B7" w:rsidRPr="006764EF" w:rsidRDefault="008040B7">
            <w:pPr>
              <w:pStyle w:val="Akapitzlist"/>
            </w:pPr>
            <w:r w:rsidRPr="006764EF">
              <w:t>nadzorować prawidłowe funkcjonowanie gospodarki magazynowej</w:t>
            </w:r>
          </w:p>
        </w:tc>
        <w:tc>
          <w:tcPr>
            <w:tcW w:w="1134" w:type="dxa"/>
          </w:tcPr>
          <w:p w:rsidR="008040B7" w:rsidRPr="006764EF" w:rsidRDefault="008040B7">
            <w:pPr>
              <w:rPr>
                <w:rFonts w:ascii="Arial" w:hAnsi="Arial" w:cs="Arial"/>
                <w:sz w:val="20"/>
                <w:szCs w:val="20"/>
              </w:rPr>
            </w:pPr>
            <w:r w:rsidRPr="006764EF">
              <w:rPr>
                <w:rFonts w:ascii="Arial" w:hAnsi="Arial" w:cs="Arial"/>
                <w:sz w:val="20"/>
                <w:szCs w:val="20"/>
              </w:rPr>
              <w:t xml:space="preserve">Klasa IV </w:t>
            </w:r>
          </w:p>
        </w:tc>
      </w:tr>
      <w:tr w:rsidR="008040B7" w:rsidRPr="006764EF" w:rsidTr="008040B7">
        <w:tc>
          <w:tcPr>
            <w:tcW w:w="2093" w:type="dxa"/>
            <w:vMerge/>
            <w:shd w:val="clear" w:color="auto" w:fill="auto"/>
          </w:tcPr>
          <w:p w:rsidR="008040B7" w:rsidRPr="006764EF" w:rsidRDefault="008040B7">
            <w:pPr>
              <w:ind w:hanging="41"/>
              <w:rPr>
                <w:rFonts w:ascii="Arial" w:hAnsi="Arial" w:cs="Arial"/>
                <w:b/>
                <w:sz w:val="20"/>
                <w:szCs w:val="20"/>
              </w:rPr>
            </w:pPr>
          </w:p>
        </w:tc>
        <w:tc>
          <w:tcPr>
            <w:tcW w:w="1984" w:type="dxa"/>
            <w:shd w:val="clear" w:color="auto" w:fill="auto"/>
          </w:tcPr>
          <w:p w:rsidR="008040B7" w:rsidRPr="006764EF" w:rsidRDefault="008040B7">
            <w:pPr>
              <w:rPr>
                <w:rFonts w:ascii="Arial" w:eastAsia="Calibri" w:hAnsi="Arial" w:cs="Arial"/>
                <w:sz w:val="20"/>
                <w:szCs w:val="20"/>
              </w:rPr>
            </w:pPr>
            <w:r w:rsidRPr="006764EF">
              <w:rPr>
                <w:rFonts w:ascii="Arial" w:eastAsia="Calibri" w:hAnsi="Arial" w:cs="Arial"/>
                <w:sz w:val="20"/>
                <w:szCs w:val="20"/>
              </w:rPr>
              <w:t>3. Dokumentacja magazynowa</w:t>
            </w:r>
          </w:p>
        </w:tc>
        <w:tc>
          <w:tcPr>
            <w:tcW w:w="978" w:type="dxa"/>
            <w:shd w:val="clear" w:color="auto" w:fill="auto"/>
          </w:tcPr>
          <w:p w:rsidR="008040B7" w:rsidRPr="006764EF" w:rsidRDefault="008040B7">
            <w:pPr>
              <w:jc w:val="center"/>
              <w:rPr>
                <w:rFonts w:ascii="Arial" w:hAnsi="Arial" w:cs="Arial"/>
                <w:sz w:val="20"/>
                <w:szCs w:val="20"/>
              </w:rPr>
            </w:pPr>
          </w:p>
        </w:tc>
        <w:tc>
          <w:tcPr>
            <w:tcW w:w="4409" w:type="dxa"/>
            <w:shd w:val="clear" w:color="auto" w:fill="auto"/>
          </w:tcPr>
          <w:p w:rsidR="008040B7" w:rsidRPr="006764EF" w:rsidRDefault="008040B7">
            <w:pPr>
              <w:pStyle w:val="Akapitzlist"/>
            </w:pPr>
            <w:r w:rsidRPr="006764EF">
              <w:t>scharakteryzować dokumenty związane z gospodarką magazynową</w:t>
            </w:r>
          </w:p>
          <w:p w:rsidR="008040B7" w:rsidRPr="006764EF" w:rsidRDefault="008040B7" w:rsidP="00E45BF4">
            <w:pPr>
              <w:pStyle w:val="Akapitzlist"/>
            </w:pPr>
            <w:r w:rsidRPr="006764EF">
              <w:t>wypełnić dokumenty magazynowe</w:t>
            </w:r>
          </w:p>
          <w:p w:rsidR="008040B7" w:rsidRPr="006764EF" w:rsidRDefault="008040B7" w:rsidP="00E45BF4">
            <w:pPr>
              <w:pStyle w:val="Akapitzlist"/>
            </w:pPr>
            <w:r w:rsidRPr="006764EF">
              <w:t>wskazać znaczenie poszczególnych typów dokumentów magazynowych</w:t>
            </w:r>
          </w:p>
          <w:p w:rsidR="008040B7" w:rsidRPr="006764EF" w:rsidRDefault="008040B7">
            <w:pPr>
              <w:pStyle w:val="Akapitzlist"/>
            </w:pPr>
            <w:r w:rsidRPr="006764EF">
              <w:t>zabezpieczyć dokumenty handlowe zgodnie z przepisami prawa</w:t>
            </w:r>
          </w:p>
        </w:tc>
        <w:tc>
          <w:tcPr>
            <w:tcW w:w="3402" w:type="dxa"/>
            <w:shd w:val="clear" w:color="auto" w:fill="auto"/>
          </w:tcPr>
          <w:p w:rsidR="008040B7" w:rsidRPr="006764EF" w:rsidRDefault="008040B7">
            <w:pPr>
              <w:pStyle w:val="Akapitzlist"/>
            </w:pPr>
            <w:r w:rsidRPr="006764EF">
              <w:t>zorganizować obieg dokumentów w przedsiębiorstwie handlowym</w:t>
            </w:r>
          </w:p>
          <w:p w:rsidR="008040B7" w:rsidRPr="006764EF" w:rsidRDefault="008040B7">
            <w:pPr>
              <w:pStyle w:val="Akapitzlist"/>
            </w:pPr>
            <w:r w:rsidRPr="006764EF">
              <w:t>zweryfikować dokumenty magazynowe pod względem ich poprawności</w:t>
            </w:r>
          </w:p>
          <w:p w:rsidR="008040B7" w:rsidRPr="00F4394A" w:rsidRDefault="008040B7" w:rsidP="00E45BF4">
            <w:pPr>
              <w:pStyle w:val="Akapitzlist"/>
            </w:pPr>
            <w:r w:rsidRPr="006764EF">
              <w:t>zweryfikować prawidłowość wydawania i przyjmowania towarów na pod</w:t>
            </w:r>
            <w:r w:rsidR="00F4394A">
              <w:t>stawie dokumentacji magazynowej</w:t>
            </w:r>
          </w:p>
        </w:tc>
        <w:tc>
          <w:tcPr>
            <w:tcW w:w="1134" w:type="dxa"/>
          </w:tcPr>
          <w:p w:rsidR="008040B7" w:rsidRPr="006764EF" w:rsidRDefault="008040B7">
            <w:pPr>
              <w:rPr>
                <w:rFonts w:ascii="Arial" w:hAnsi="Arial" w:cs="Arial"/>
                <w:sz w:val="20"/>
                <w:szCs w:val="20"/>
              </w:rPr>
            </w:pPr>
            <w:r w:rsidRPr="006764EF">
              <w:rPr>
                <w:rFonts w:ascii="Arial" w:hAnsi="Arial" w:cs="Arial"/>
                <w:sz w:val="20"/>
                <w:szCs w:val="20"/>
              </w:rPr>
              <w:t>Klasa IV</w:t>
            </w:r>
          </w:p>
        </w:tc>
      </w:tr>
      <w:tr w:rsidR="008040B7" w:rsidRPr="006764EF" w:rsidTr="008040B7">
        <w:tc>
          <w:tcPr>
            <w:tcW w:w="2093" w:type="dxa"/>
            <w:vMerge/>
            <w:shd w:val="clear" w:color="auto" w:fill="auto"/>
          </w:tcPr>
          <w:p w:rsidR="008040B7" w:rsidRPr="006764EF" w:rsidRDefault="008040B7">
            <w:pPr>
              <w:ind w:hanging="41"/>
              <w:rPr>
                <w:rFonts w:ascii="Arial" w:hAnsi="Arial" w:cs="Arial"/>
                <w:sz w:val="20"/>
                <w:szCs w:val="20"/>
              </w:rPr>
            </w:pPr>
          </w:p>
        </w:tc>
        <w:tc>
          <w:tcPr>
            <w:tcW w:w="1984" w:type="dxa"/>
            <w:shd w:val="clear" w:color="auto" w:fill="auto"/>
          </w:tcPr>
          <w:p w:rsidR="008040B7" w:rsidRPr="006764EF" w:rsidRDefault="008040B7">
            <w:pPr>
              <w:rPr>
                <w:rFonts w:ascii="Arial" w:eastAsia="Calibri" w:hAnsi="Arial" w:cs="Arial"/>
                <w:sz w:val="20"/>
                <w:szCs w:val="20"/>
              </w:rPr>
            </w:pPr>
            <w:r w:rsidRPr="006764EF">
              <w:rPr>
                <w:rFonts w:ascii="Arial" w:eastAsia="Calibri" w:hAnsi="Arial" w:cs="Arial"/>
                <w:sz w:val="20"/>
                <w:szCs w:val="20"/>
              </w:rPr>
              <w:t>4. Procesy logistyczne w handlu</w:t>
            </w:r>
          </w:p>
        </w:tc>
        <w:tc>
          <w:tcPr>
            <w:tcW w:w="978" w:type="dxa"/>
            <w:shd w:val="clear" w:color="auto" w:fill="auto"/>
          </w:tcPr>
          <w:p w:rsidR="008040B7" w:rsidRPr="006764EF" w:rsidRDefault="008040B7">
            <w:pPr>
              <w:jc w:val="center"/>
              <w:rPr>
                <w:rFonts w:ascii="Arial" w:hAnsi="Arial" w:cs="Arial"/>
                <w:sz w:val="20"/>
                <w:szCs w:val="20"/>
              </w:rPr>
            </w:pPr>
          </w:p>
        </w:tc>
        <w:tc>
          <w:tcPr>
            <w:tcW w:w="4409" w:type="dxa"/>
            <w:shd w:val="clear" w:color="auto" w:fill="auto"/>
          </w:tcPr>
          <w:p w:rsidR="008040B7" w:rsidRPr="006764EF" w:rsidRDefault="008040B7">
            <w:pPr>
              <w:pStyle w:val="Akapitzlist"/>
            </w:pPr>
            <w:r w:rsidRPr="006764EF">
              <w:t>opisać składniki procesów logistycznych</w:t>
            </w:r>
          </w:p>
          <w:p w:rsidR="008040B7" w:rsidRPr="006764EF" w:rsidRDefault="008040B7">
            <w:pPr>
              <w:pStyle w:val="Akapitzlist"/>
            </w:pPr>
            <w:r w:rsidRPr="006764EF">
              <w:t>określić wpływ logistyki na powodzenie sprzedaży i poziom kosztów</w:t>
            </w:r>
          </w:p>
          <w:p w:rsidR="008040B7" w:rsidRPr="006764EF" w:rsidRDefault="008040B7">
            <w:pPr>
              <w:pStyle w:val="Akapitzlist"/>
            </w:pPr>
            <w:r w:rsidRPr="006764EF">
              <w:t>wyjaśnić istotę rodzajów kanałów dystrybucji</w:t>
            </w:r>
          </w:p>
          <w:p w:rsidR="008040B7" w:rsidRPr="006764EF" w:rsidRDefault="008040B7">
            <w:pPr>
              <w:pStyle w:val="Akapitzlist"/>
            </w:pPr>
            <w:r w:rsidRPr="006764EF">
              <w:t>wskazać uczestników i pośredników kanałów dystrybucji towarów</w:t>
            </w:r>
          </w:p>
          <w:p w:rsidR="008040B7" w:rsidRPr="006764EF" w:rsidRDefault="008040B7">
            <w:pPr>
              <w:pStyle w:val="Akapitzlist"/>
            </w:pPr>
            <w:r w:rsidRPr="006764EF">
              <w:t>scharakteryzować zasady dystrybucji wyrobów i towarów</w:t>
            </w:r>
          </w:p>
          <w:p w:rsidR="008040B7" w:rsidRPr="006764EF" w:rsidRDefault="008040B7">
            <w:pPr>
              <w:pStyle w:val="Akapitzlist"/>
            </w:pPr>
            <w:r w:rsidRPr="006764EF">
              <w:t>dobrać kanał dystrybucji do wybranych towarów</w:t>
            </w:r>
          </w:p>
          <w:p w:rsidR="008040B7" w:rsidRPr="006764EF" w:rsidRDefault="008040B7">
            <w:pPr>
              <w:pStyle w:val="Akapitzlist"/>
            </w:pPr>
            <w:r w:rsidRPr="006764EF">
              <w:t>dobrać środek transportu do rodzaju towaru</w:t>
            </w:r>
          </w:p>
          <w:p w:rsidR="008040B7" w:rsidRPr="006764EF" w:rsidRDefault="008040B7" w:rsidP="00D66F56">
            <w:pPr>
              <w:pStyle w:val="Akapitzlist"/>
            </w:pPr>
            <w:r w:rsidRPr="006764EF">
              <w:t>zorganizować przepływ kupowanych i sprzedawanych towarów</w:t>
            </w:r>
          </w:p>
        </w:tc>
        <w:tc>
          <w:tcPr>
            <w:tcW w:w="3402" w:type="dxa"/>
            <w:shd w:val="clear" w:color="auto" w:fill="auto"/>
          </w:tcPr>
          <w:p w:rsidR="008040B7" w:rsidRPr="006764EF" w:rsidRDefault="008040B7">
            <w:pPr>
              <w:pStyle w:val="Akapitzlist"/>
            </w:pPr>
            <w:r w:rsidRPr="006764EF">
              <w:t>sporządzić plan dystrybucji towarów</w:t>
            </w:r>
          </w:p>
          <w:p w:rsidR="008040B7" w:rsidRPr="006764EF" w:rsidRDefault="008040B7">
            <w:pPr>
              <w:pStyle w:val="Akapitzlist"/>
            </w:pPr>
            <w:r w:rsidRPr="006764EF">
              <w:t>scharakteryzować strategie dystrybucji</w:t>
            </w:r>
          </w:p>
          <w:p w:rsidR="008040B7" w:rsidRPr="006764EF" w:rsidRDefault="008040B7">
            <w:pPr>
              <w:pStyle w:val="Akapitzlist"/>
            </w:pPr>
            <w:r w:rsidRPr="006764EF">
              <w:t>sporządzić plan dystrybucji towarów</w:t>
            </w:r>
          </w:p>
        </w:tc>
        <w:tc>
          <w:tcPr>
            <w:tcW w:w="1134" w:type="dxa"/>
          </w:tcPr>
          <w:p w:rsidR="008040B7" w:rsidRPr="006764EF" w:rsidRDefault="008040B7">
            <w:pPr>
              <w:rPr>
                <w:rFonts w:ascii="Arial" w:hAnsi="Arial" w:cs="Arial"/>
                <w:sz w:val="20"/>
                <w:szCs w:val="20"/>
              </w:rPr>
            </w:pPr>
            <w:r w:rsidRPr="006764EF">
              <w:rPr>
                <w:rFonts w:ascii="Arial" w:hAnsi="Arial" w:cs="Arial"/>
                <w:sz w:val="20"/>
                <w:szCs w:val="20"/>
              </w:rPr>
              <w:t xml:space="preserve">Klasa IV </w:t>
            </w:r>
          </w:p>
        </w:tc>
      </w:tr>
      <w:tr w:rsidR="0030290B" w:rsidRPr="006764EF" w:rsidTr="008040B7">
        <w:tc>
          <w:tcPr>
            <w:tcW w:w="2093" w:type="dxa"/>
            <w:shd w:val="clear" w:color="auto" w:fill="auto"/>
          </w:tcPr>
          <w:p w:rsidR="0030290B" w:rsidRPr="006764EF" w:rsidRDefault="0030290B" w:rsidP="00200A92">
            <w:pPr>
              <w:rPr>
                <w:rStyle w:val="Tytuksiki"/>
                <w:rFonts w:cs="Arial"/>
              </w:rPr>
            </w:pPr>
            <w:r w:rsidRPr="006764EF">
              <w:rPr>
                <w:rStyle w:val="Tytuksiki"/>
                <w:rFonts w:cs="Arial"/>
              </w:rPr>
              <w:t>VI. Oprogramowanie magazynowo- sprzedażowe</w:t>
            </w:r>
          </w:p>
          <w:p w:rsidR="0030290B" w:rsidRPr="006764EF" w:rsidRDefault="0030290B">
            <w:pPr>
              <w:ind w:hanging="41"/>
              <w:rPr>
                <w:rFonts w:ascii="Arial" w:hAnsi="Arial" w:cs="Arial"/>
                <w:sz w:val="20"/>
                <w:szCs w:val="20"/>
              </w:rPr>
            </w:pPr>
          </w:p>
          <w:p w:rsidR="0030290B" w:rsidRPr="006764EF" w:rsidRDefault="0030290B">
            <w:pPr>
              <w:ind w:hanging="41"/>
              <w:rPr>
                <w:rFonts w:ascii="Arial" w:hAnsi="Arial" w:cs="Arial"/>
                <w:sz w:val="20"/>
                <w:szCs w:val="20"/>
              </w:rPr>
            </w:pPr>
          </w:p>
          <w:p w:rsidR="0030290B" w:rsidRPr="006764EF" w:rsidRDefault="0030290B">
            <w:pPr>
              <w:ind w:hanging="41"/>
              <w:rPr>
                <w:rFonts w:ascii="Arial" w:hAnsi="Arial" w:cs="Arial"/>
                <w:sz w:val="20"/>
                <w:szCs w:val="20"/>
              </w:rPr>
            </w:pPr>
          </w:p>
          <w:p w:rsidR="0030290B" w:rsidRPr="006764EF" w:rsidRDefault="0030290B">
            <w:pPr>
              <w:ind w:hanging="41"/>
              <w:rPr>
                <w:rFonts w:ascii="Arial" w:hAnsi="Arial" w:cs="Arial"/>
                <w:sz w:val="20"/>
                <w:szCs w:val="20"/>
              </w:rPr>
            </w:pPr>
          </w:p>
        </w:tc>
        <w:tc>
          <w:tcPr>
            <w:tcW w:w="1984" w:type="dxa"/>
            <w:shd w:val="clear" w:color="auto" w:fill="auto"/>
          </w:tcPr>
          <w:p w:rsidR="0030290B" w:rsidRPr="006764EF" w:rsidRDefault="0030290B">
            <w:pPr>
              <w:rPr>
                <w:rFonts w:ascii="Arial" w:hAnsi="Arial" w:cs="Arial"/>
                <w:sz w:val="20"/>
                <w:szCs w:val="20"/>
              </w:rPr>
            </w:pPr>
            <w:r w:rsidRPr="006764EF">
              <w:rPr>
                <w:rFonts w:ascii="Arial" w:hAnsi="Arial" w:cs="Arial"/>
                <w:sz w:val="20"/>
                <w:szCs w:val="20"/>
              </w:rPr>
              <w:t>1. Programy komputerowe do obsługi gospodarki magazynowej</w:t>
            </w:r>
          </w:p>
          <w:p w:rsidR="0030290B" w:rsidRPr="006764EF" w:rsidRDefault="0030290B">
            <w:pPr>
              <w:rPr>
                <w:rFonts w:ascii="Arial" w:hAnsi="Arial" w:cs="Arial"/>
                <w:sz w:val="20"/>
                <w:szCs w:val="20"/>
              </w:rPr>
            </w:pPr>
          </w:p>
        </w:tc>
        <w:tc>
          <w:tcPr>
            <w:tcW w:w="978" w:type="dxa"/>
            <w:shd w:val="clear" w:color="auto" w:fill="auto"/>
          </w:tcPr>
          <w:p w:rsidR="0030290B" w:rsidRPr="006764EF" w:rsidRDefault="0030290B">
            <w:pPr>
              <w:jc w:val="center"/>
              <w:rPr>
                <w:rFonts w:ascii="Arial" w:hAnsi="Arial" w:cs="Arial"/>
                <w:sz w:val="20"/>
                <w:szCs w:val="20"/>
              </w:rPr>
            </w:pPr>
          </w:p>
        </w:tc>
        <w:tc>
          <w:tcPr>
            <w:tcW w:w="4409" w:type="dxa"/>
            <w:shd w:val="clear" w:color="auto" w:fill="auto"/>
          </w:tcPr>
          <w:p w:rsidR="0030290B" w:rsidRPr="006764EF" w:rsidRDefault="0030290B">
            <w:pPr>
              <w:pStyle w:val="Akapitzlist"/>
            </w:pPr>
            <w:r w:rsidRPr="006764EF">
              <w:t>sporządzić dokumenty obrotu magazynowego w programie komputerowym</w:t>
            </w:r>
          </w:p>
          <w:p w:rsidR="0030290B" w:rsidRPr="006764EF" w:rsidRDefault="0030290B">
            <w:pPr>
              <w:pStyle w:val="Akapitzlist"/>
            </w:pPr>
            <w:r w:rsidRPr="006764EF">
              <w:t xml:space="preserve">sporządzić dokumentację sprzedażową w programie komputerowym </w:t>
            </w:r>
          </w:p>
          <w:p w:rsidR="0030290B" w:rsidRPr="006764EF" w:rsidRDefault="0030290B">
            <w:pPr>
              <w:pStyle w:val="Akapitzlist"/>
            </w:pPr>
            <w:r w:rsidRPr="006764EF">
              <w:t>sporządzić dokumenty obrotu pieniężnego w programie komputerowym</w:t>
            </w:r>
          </w:p>
        </w:tc>
        <w:tc>
          <w:tcPr>
            <w:tcW w:w="3402" w:type="dxa"/>
            <w:shd w:val="clear" w:color="auto" w:fill="auto"/>
          </w:tcPr>
          <w:p w:rsidR="00267C26" w:rsidRPr="006764EF" w:rsidRDefault="00267C26" w:rsidP="00267C26">
            <w:pPr>
              <w:pStyle w:val="Akapitzlist"/>
            </w:pPr>
            <w:r w:rsidRPr="006764EF">
              <w:t>zweryfikować dokumenty magazynowe pod względem ich poprawności</w:t>
            </w:r>
          </w:p>
          <w:p w:rsidR="0030290B" w:rsidRPr="006764EF" w:rsidRDefault="0030290B">
            <w:pPr>
              <w:rPr>
                <w:rFonts w:ascii="Arial" w:hAnsi="Arial" w:cs="Arial"/>
                <w:sz w:val="20"/>
                <w:szCs w:val="20"/>
              </w:rPr>
            </w:pPr>
          </w:p>
        </w:tc>
        <w:tc>
          <w:tcPr>
            <w:tcW w:w="1134" w:type="dxa"/>
          </w:tcPr>
          <w:p w:rsidR="0030290B" w:rsidRPr="006764EF" w:rsidRDefault="0030290B">
            <w:pPr>
              <w:rPr>
                <w:rFonts w:ascii="Arial" w:hAnsi="Arial" w:cs="Arial"/>
                <w:sz w:val="20"/>
                <w:szCs w:val="20"/>
              </w:rPr>
            </w:pPr>
            <w:r w:rsidRPr="006764EF">
              <w:rPr>
                <w:rFonts w:ascii="Arial" w:hAnsi="Arial" w:cs="Arial"/>
                <w:sz w:val="20"/>
                <w:szCs w:val="20"/>
              </w:rPr>
              <w:t xml:space="preserve">Klasa IV </w:t>
            </w:r>
          </w:p>
        </w:tc>
      </w:tr>
      <w:tr w:rsidR="00A61024" w:rsidRPr="006764EF" w:rsidTr="008040B7">
        <w:tc>
          <w:tcPr>
            <w:tcW w:w="2093" w:type="dxa"/>
            <w:shd w:val="clear" w:color="auto" w:fill="auto"/>
          </w:tcPr>
          <w:p w:rsidR="00A61024" w:rsidRPr="006764EF" w:rsidRDefault="00A61024" w:rsidP="00A61024">
            <w:pPr>
              <w:rPr>
                <w:rStyle w:val="Tytuksiki"/>
                <w:rFonts w:cs="Arial"/>
              </w:rPr>
            </w:pPr>
            <w:r w:rsidRPr="006764EF">
              <w:rPr>
                <w:rStyle w:val="Tytuksiki"/>
                <w:rFonts w:cs="Arial"/>
              </w:rPr>
              <w:t>V</w:t>
            </w:r>
            <w:r w:rsidR="008040B7">
              <w:rPr>
                <w:rStyle w:val="Tytuksiki"/>
                <w:rFonts w:cs="Arial"/>
              </w:rPr>
              <w:t>I</w:t>
            </w:r>
            <w:r w:rsidR="008040B7">
              <w:rPr>
                <w:rStyle w:val="Tytuksiki"/>
              </w:rPr>
              <w:t>I</w:t>
            </w:r>
            <w:r w:rsidRPr="006764EF">
              <w:rPr>
                <w:rStyle w:val="Tytuksiki"/>
                <w:rFonts w:cs="Arial"/>
              </w:rPr>
              <w:t>. Zarządzanie zespołem pracowników</w:t>
            </w:r>
          </w:p>
          <w:p w:rsidR="00A61024" w:rsidRPr="006764EF" w:rsidRDefault="00A61024" w:rsidP="00A61024">
            <w:pPr>
              <w:rPr>
                <w:rFonts w:ascii="Arial" w:hAnsi="Arial" w:cs="Arial"/>
                <w:b/>
                <w:sz w:val="20"/>
                <w:szCs w:val="20"/>
              </w:rPr>
            </w:pPr>
          </w:p>
        </w:tc>
        <w:tc>
          <w:tcPr>
            <w:tcW w:w="1984" w:type="dxa"/>
            <w:shd w:val="clear" w:color="auto" w:fill="auto"/>
          </w:tcPr>
          <w:p w:rsidR="00A61024" w:rsidRPr="006764EF" w:rsidRDefault="00023886" w:rsidP="00A61024">
            <w:pPr>
              <w:rPr>
                <w:rFonts w:ascii="Arial" w:eastAsia="Times New Roman" w:hAnsi="Arial" w:cs="Arial"/>
                <w:sz w:val="20"/>
                <w:szCs w:val="20"/>
              </w:rPr>
            </w:pPr>
            <w:r>
              <w:rPr>
                <w:rFonts w:ascii="Arial" w:hAnsi="Arial" w:cs="Arial"/>
                <w:sz w:val="20"/>
                <w:szCs w:val="20"/>
              </w:rPr>
              <w:lastRenderedPageBreak/>
              <w:t>1. K</w:t>
            </w:r>
            <w:r w:rsidR="00A61024" w:rsidRPr="006764EF">
              <w:rPr>
                <w:rFonts w:ascii="Arial" w:hAnsi="Arial" w:cs="Arial"/>
                <w:sz w:val="20"/>
                <w:szCs w:val="20"/>
              </w:rPr>
              <w:t>omunikacja interpersonalna</w:t>
            </w:r>
          </w:p>
          <w:p w:rsidR="00A61024" w:rsidRPr="006764EF" w:rsidRDefault="00A61024" w:rsidP="00A61024">
            <w:pPr>
              <w:rPr>
                <w:rFonts w:ascii="Arial" w:hAnsi="Arial" w:cs="Arial"/>
                <w:sz w:val="20"/>
                <w:szCs w:val="20"/>
              </w:rPr>
            </w:pPr>
          </w:p>
        </w:tc>
        <w:tc>
          <w:tcPr>
            <w:tcW w:w="978" w:type="dxa"/>
            <w:shd w:val="clear" w:color="auto" w:fill="auto"/>
          </w:tcPr>
          <w:p w:rsidR="00A61024" w:rsidRPr="006764EF" w:rsidRDefault="00A61024" w:rsidP="00A61024">
            <w:pPr>
              <w:jc w:val="center"/>
              <w:rPr>
                <w:rFonts w:ascii="Arial" w:hAnsi="Arial" w:cs="Arial"/>
                <w:b/>
                <w:sz w:val="20"/>
                <w:szCs w:val="20"/>
              </w:rPr>
            </w:pPr>
          </w:p>
        </w:tc>
        <w:tc>
          <w:tcPr>
            <w:tcW w:w="4409" w:type="dxa"/>
            <w:shd w:val="clear" w:color="auto" w:fill="auto"/>
          </w:tcPr>
          <w:p w:rsidR="00A61024" w:rsidRPr="006764EF" w:rsidRDefault="00A61024" w:rsidP="00A61024">
            <w:pPr>
              <w:pStyle w:val="Akapitzlist"/>
            </w:pPr>
            <w:r w:rsidRPr="006764EF">
              <w:t>wskazać ogólne zasady komunikacji interpersonalnej</w:t>
            </w:r>
          </w:p>
          <w:p w:rsidR="00A61024" w:rsidRPr="006764EF" w:rsidRDefault="00A61024" w:rsidP="00A61024">
            <w:pPr>
              <w:pStyle w:val="Akapitzlist"/>
            </w:pPr>
            <w:r w:rsidRPr="006764EF">
              <w:t xml:space="preserve">zidentyfikować formy komunikacji </w:t>
            </w:r>
            <w:r w:rsidRPr="006764EF">
              <w:lastRenderedPageBreak/>
              <w:t>werbalnej i niewerbalnej</w:t>
            </w:r>
          </w:p>
          <w:p w:rsidR="00A61024" w:rsidRPr="006764EF" w:rsidRDefault="00A61024" w:rsidP="00A61024">
            <w:pPr>
              <w:pStyle w:val="Akapitzlist"/>
            </w:pPr>
            <w:r w:rsidRPr="006764EF">
              <w:t>zidentyfikować elementy procesu komunikacji interpersonalnej</w:t>
            </w:r>
          </w:p>
          <w:p w:rsidR="00A61024" w:rsidRPr="006764EF" w:rsidRDefault="00A61024" w:rsidP="00A61024">
            <w:pPr>
              <w:pStyle w:val="Akapitzlist"/>
            </w:pPr>
            <w:r w:rsidRPr="006764EF">
              <w:t>wyeliminować bariery komunikacyjne</w:t>
            </w:r>
          </w:p>
          <w:p w:rsidR="00A61024" w:rsidRPr="006764EF" w:rsidRDefault="00A61024" w:rsidP="00A61024">
            <w:pPr>
              <w:pStyle w:val="Akapitzlist"/>
            </w:pPr>
            <w:r w:rsidRPr="006764EF">
              <w:t>stosować zasady asertywnego zachowania przy wykonywaniu zadań zawodowych</w:t>
            </w:r>
          </w:p>
          <w:p w:rsidR="00A61024" w:rsidRPr="006764EF" w:rsidRDefault="00A61024" w:rsidP="00A61024">
            <w:pPr>
              <w:pStyle w:val="Akapitzlist"/>
            </w:pPr>
            <w:r w:rsidRPr="006764EF">
              <w:t>wskazać cechy zachowania nieasertywnego</w:t>
            </w:r>
          </w:p>
        </w:tc>
        <w:tc>
          <w:tcPr>
            <w:tcW w:w="3402" w:type="dxa"/>
            <w:shd w:val="clear" w:color="auto" w:fill="auto"/>
          </w:tcPr>
          <w:p w:rsidR="00A61024" w:rsidRPr="006764EF" w:rsidRDefault="00A61024" w:rsidP="00A61024">
            <w:pPr>
              <w:pStyle w:val="Akapitzlist"/>
            </w:pPr>
            <w:r w:rsidRPr="006764EF">
              <w:lastRenderedPageBreak/>
              <w:t>wyjaśnić cechy efektywnego przekazu</w:t>
            </w:r>
          </w:p>
          <w:p w:rsidR="00A61024" w:rsidRPr="006764EF" w:rsidRDefault="00A61024" w:rsidP="00A61024">
            <w:pPr>
              <w:pStyle w:val="Akapitzlist"/>
            </w:pPr>
            <w:r w:rsidRPr="006764EF">
              <w:t xml:space="preserve">wyjaśnić sposoby eliminowania </w:t>
            </w:r>
            <w:r w:rsidRPr="006764EF">
              <w:lastRenderedPageBreak/>
              <w:t>barier powstałych w procesie komunikacji</w:t>
            </w:r>
          </w:p>
          <w:p w:rsidR="00A61024" w:rsidRPr="006764EF" w:rsidRDefault="00A61024" w:rsidP="00A61024">
            <w:pPr>
              <w:pStyle w:val="Akapitzlist"/>
            </w:pPr>
            <w:r w:rsidRPr="006764EF">
              <w:t>zaplanować rozwój własnej asertywności na podstawie samoobserwacji</w:t>
            </w:r>
          </w:p>
        </w:tc>
        <w:tc>
          <w:tcPr>
            <w:tcW w:w="1134" w:type="dxa"/>
          </w:tcPr>
          <w:p w:rsidR="00A61024" w:rsidRPr="006764EF" w:rsidRDefault="00A61024" w:rsidP="00A61024">
            <w:pPr>
              <w:rPr>
                <w:rFonts w:ascii="Arial" w:hAnsi="Arial" w:cs="Arial"/>
                <w:sz w:val="20"/>
                <w:szCs w:val="20"/>
              </w:rPr>
            </w:pPr>
            <w:r w:rsidRPr="006764EF">
              <w:rPr>
                <w:rFonts w:ascii="Arial" w:hAnsi="Arial" w:cs="Arial"/>
                <w:sz w:val="20"/>
                <w:szCs w:val="20"/>
              </w:rPr>
              <w:lastRenderedPageBreak/>
              <w:t>Klasa I</w:t>
            </w:r>
            <w:r w:rsidR="00E95C31" w:rsidRPr="006764EF">
              <w:rPr>
                <w:rFonts w:ascii="Arial" w:hAnsi="Arial" w:cs="Arial"/>
                <w:sz w:val="20"/>
                <w:szCs w:val="20"/>
              </w:rPr>
              <w:t>V</w:t>
            </w:r>
            <w:r w:rsidRPr="006764EF">
              <w:rPr>
                <w:rFonts w:ascii="Arial" w:hAnsi="Arial" w:cs="Arial"/>
                <w:sz w:val="20"/>
                <w:szCs w:val="20"/>
              </w:rPr>
              <w:t xml:space="preserve"> </w:t>
            </w:r>
          </w:p>
        </w:tc>
      </w:tr>
      <w:tr w:rsidR="00A61024" w:rsidRPr="006764EF" w:rsidTr="008040B7">
        <w:tc>
          <w:tcPr>
            <w:tcW w:w="2093" w:type="dxa"/>
            <w:shd w:val="clear" w:color="auto" w:fill="auto"/>
          </w:tcPr>
          <w:p w:rsidR="00A61024" w:rsidRPr="006764EF" w:rsidRDefault="00A61024" w:rsidP="00A61024">
            <w:pPr>
              <w:rPr>
                <w:rFonts w:ascii="Arial" w:hAnsi="Arial" w:cs="Arial"/>
                <w:b/>
                <w:sz w:val="20"/>
                <w:szCs w:val="20"/>
              </w:rPr>
            </w:pPr>
          </w:p>
        </w:tc>
        <w:tc>
          <w:tcPr>
            <w:tcW w:w="1984" w:type="dxa"/>
            <w:shd w:val="clear" w:color="auto" w:fill="auto"/>
          </w:tcPr>
          <w:p w:rsidR="00A61024" w:rsidRPr="006764EF" w:rsidRDefault="00A61024" w:rsidP="00A61024">
            <w:pPr>
              <w:rPr>
                <w:rFonts w:ascii="Arial" w:eastAsia="Times New Roman" w:hAnsi="Arial" w:cs="Arial"/>
                <w:sz w:val="20"/>
                <w:szCs w:val="20"/>
              </w:rPr>
            </w:pPr>
            <w:r w:rsidRPr="006764EF">
              <w:rPr>
                <w:rFonts w:ascii="Arial" w:hAnsi="Arial" w:cs="Arial"/>
                <w:sz w:val="20"/>
                <w:szCs w:val="20"/>
              </w:rPr>
              <w:t>2. Praca zespołowa w działalności handlowej</w:t>
            </w:r>
          </w:p>
          <w:p w:rsidR="00A61024" w:rsidRPr="006764EF" w:rsidRDefault="00A61024" w:rsidP="00A61024">
            <w:pPr>
              <w:rPr>
                <w:rFonts w:ascii="Arial" w:hAnsi="Arial" w:cs="Arial"/>
                <w:sz w:val="20"/>
                <w:szCs w:val="20"/>
              </w:rPr>
            </w:pPr>
          </w:p>
        </w:tc>
        <w:tc>
          <w:tcPr>
            <w:tcW w:w="978" w:type="dxa"/>
            <w:shd w:val="clear" w:color="auto" w:fill="auto"/>
          </w:tcPr>
          <w:p w:rsidR="00A61024" w:rsidRPr="006764EF" w:rsidRDefault="00A61024" w:rsidP="00A61024">
            <w:pPr>
              <w:jc w:val="center"/>
              <w:rPr>
                <w:rFonts w:ascii="Arial" w:hAnsi="Arial" w:cs="Arial"/>
                <w:b/>
                <w:sz w:val="20"/>
                <w:szCs w:val="20"/>
              </w:rPr>
            </w:pPr>
          </w:p>
        </w:tc>
        <w:tc>
          <w:tcPr>
            <w:tcW w:w="4409" w:type="dxa"/>
            <w:shd w:val="clear" w:color="auto" w:fill="auto"/>
          </w:tcPr>
          <w:p w:rsidR="00A61024" w:rsidRPr="006764EF" w:rsidRDefault="00A61024" w:rsidP="00A61024">
            <w:pPr>
              <w:pStyle w:val="Akapitzlist"/>
            </w:pPr>
            <w:r w:rsidRPr="006764EF">
              <w:t>zidentyfikować więzi</w:t>
            </w:r>
            <w:r w:rsidR="00E95C31" w:rsidRPr="006764EF">
              <w:t xml:space="preserve"> formalne i nieformalne funkcjonujące w </w:t>
            </w:r>
            <w:r w:rsidRPr="006764EF">
              <w:t>przedsiębiorstwie</w:t>
            </w:r>
            <w:r w:rsidR="00E95C31" w:rsidRPr="006764EF">
              <w:t xml:space="preserve"> handlowym</w:t>
            </w:r>
          </w:p>
          <w:p w:rsidR="00E95C31" w:rsidRPr="006764EF" w:rsidRDefault="00E95C31" w:rsidP="00A61024">
            <w:pPr>
              <w:pStyle w:val="Akapitzlist"/>
            </w:pPr>
            <w:r w:rsidRPr="006764EF">
              <w:t>wskazać cechy przywódcy</w:t>
            </w:r>
          </w:p>
          <w:p w:rsidR="00E95C31" w:rsidRPr="006764EF" w:rsidRDefault="00E95C31" w:rsidP="00E95C31">
            <w:pPr>
              <w:pStyle w:val="Akapitzlist"/>
            </w:pPr>
            <w:r w:rsidRPr="006764EF">
              <w:t xml:space="preserve">rozpoznać kompetencje poszczególnych członków zespołu </w:t>
            </w:r>
          </w:p>
          <w:p w:rsidR="00A61024" w:rsidRPr="006764EF" w:rsidRDefault="00E95C31" w:rsidP="00A61024">
            <w:pPr>
              <w:pStyle w:val="Akapitzlist"/>
            </w:pPr>
            <w:r w:rsidRPr="006764EF">
              <w:t>przypisać zadania pracownikom w zależności od</w:t>
            </w:r>
            <w:r w:rsidR="00A61024" w:rsidRPr="006764EF">
              <w:t xml:space="preserve"> </w:t>
            </w:r>
            <w:r w:rsidRPr="006764EF">
              <w:t xml:space="preserve">kompetencji i </w:t>
            </w:r>
            <w:r w:rsidR="00A61024" w:rsidRPr="006764EF">
              <w:t>możliwość pełnienia ról w zespole przez poszczególnych jego członków</w:t>
            </w:r>
          </w:p>
          <w:p w:rsidR="00E95C31" w:rsidRPr="006764EF" w:rsidRDefault="00E95C31" w:rsidP="00A61024">
            <w:pPr>
              <w:pStyle w:val="Akapitzlist"/>
            </w:pPr>
            <w:r w:rsidRPr="006764EF">
              <w:t>zaplanować działanie zespołu</w:t>
            </w:r>
          </w:p>
          <w:p w:rsidR="00C43C0D" w:rsidRPr="006764EF" w:rsidRDefault="00C43C0D" w:rsidP="00A61024">
            <w:pPr>
              <w:pStyle w:val="Akapitzlist"/>
            </w:pPr>
            <w:r w:rsidRPr="006764EF">
              <w:t>monitorować realizację powierzonych zadań</w:t>
            </w:r>
          </w:p>
          <w:p w:rsidR="00C43C0D" w:rsidRPr="006764EF" w:rsidRDefault="00C43C0D" w:rsidP="00A61024">
            <w:pPr>
              <w:pStyle w:val="Akapitzlist"/>
            </w:pPr>
            <w:r w:rsidRPr="006764EF">
              <w:t xml:space="preserve">motywować członków zespołu </w:t>
            </w:r>
          </w:p>
          <w:p w:rsidR="00C43C0D" w:rsidRPr="006764EF" w:rsidRDefault="00C43C0D" w:rsidP="00A61024">
            <w:pPr>
              <w:pStyle w:val="Akapitzlist"/>
            </w:pPr>
            <w:r w:rsidRPr="006764EF">
              <w:t>rozpoznać przypadki naruszenia norm i procedur postepowania przez członków zespołu</w:t>
            </w:r>
          </w:p>
          <w:p w:rsidR="00A61024" w:rsidRPr="006764EF" w:rsidRDefault="00E95C31" w:rsidP="00A61024">
            <w:pPr>
              <w:pStyle w:val="Akapitzlist"/>
            </w:pPr>
            <w:r w:rsidRPr="006764EF">
              <w:t>rozliczyć poszczególnych członków zespołu z realizacji powierzonych zadań</w:t>
            </w:r>
          </w:p>
        </w:tc>
        <w:tc>
          <w:tcPr>
            <w:tcW w:w="3402" w:type="dxa"/>
            <w:shd w:val="clear" w:color="auto" w:fill="auto"/>
          </w:tcPr>
          <w:p w:rsidR="00A61024" w:rsidRPr="006764EF" w:rsidRDefault="00A61024" w:rsidP="00A61024">
            <w:pPr>
              <w:pStyle w:val="Akapitzlist"/>
            </w:pPr>
            <w:r w:rsidRPr="006764EF">
              <w:t>wymienić warunki dla dobrej współpracy w zespole</w:t>
            </w:r>
          </w:p>
          <w:p w:rsidR="00A61024" w:rsidRPr="006764EF" w:rsidRDefault="00A61024" w:rsidP="00A61024">
            <w:pPr>
              <w:pStyle w:val="Akapitzlist"/>
            </w:pPr>
            <w:r w:rsidRPr="006764EF">
              <w:t>wymienić i rozpoznać zachowania destrukcyjne, hamujące współpracę w zespole</w:t>
            </w:r>
          </w:p>
          <w:p w:rsidR="00A61024" w:rsidRPr="006764EF" w:rsidRDefault="00A61024" w:rsidP="00A61024">
            <w:pPr>
              <w:pStyle w:val="Akapitzlist"/>
            </w:pPr>
            <w:r w:rsidRPr="006764EF">
              <w:t>omówić wpływ struktur nieformalnych na pracę zespołu</w:t>
            </w:r>
          </w:p>
          <w:p w:rsidR="00C43C0D" w:rsidRPr="006764EF" w:rsidRDefault="00A61024" w:rsidP="00C43C0D">
            <w:pPr>
              <w:pStyle w:val="Akapitzlist"/>
            </w:pPr>
            <w:r w:rsidRPr="006764EF">
              <w:t>wyjaśnić znaczenie współdziałania pracowników w przedsiębiorstwie</w:t>
            </w:r>
          </w:p>
          <w:p w:rsidR="00C43C0D" w:rsidRPr="006764EF" w:rsidRDefault="00C43C0D" w:rsidP="00A61024">
            <w:pPr>
              <w:pStyle w:val="Akapitzlist"/>
            </w:pPr>
            <w:r w:rsidRPr="006764EF">
              <w:t>opisać obszary odpowiedzialności prawnej członków zespołu</w:t>
            </w:r>
          </w:p>
          <w:p w:rsidR="00A61024" w:rsidRPr="006764EF" w:rsidRDefault="00E95C31" w:rsidP="00A61024">
            <w:pPr>
              <w:pStyle w:val="Akapitzlist"/>
            </w:pPr>
            <w:r w:rsidRPr="006764EF">
              <w:t xml:space="preserve">wyciągnąć wnioski na przyszłość z pracy zespołu </w:t>
            </w:r>
          </w:p>
        </w:tc>
        <w:tc>
          <w:tcPr>
            <w:tcW w:w="1134" w:type="dxa"/>
          </w:tcPr>
          <w:p w:rsidR="00A61024" w:rsidRPr="006764EF" w:rsidRDefault="00A61024" w:rsidP="00A61024">
            <w:pPr>
              <w:rPr>
                <w:rFonts w:ascii="Arial" w:hAnsi="Arial" w:cs="Arial"/>
                <w:sz w:val="20"/>
                <w:szCs w:val="20"/>
              </w:rPr>
            </w:pPr>
            <w:r w:rsidRPr="006764EF">
              <w:rPr>
                <w:rFonts w:ascii="Arial" w:hAnsi="Arial" w:cs="Arial"/>
                <w:sz w:val="20"/>
                <w:szCs w:val="20"/>
              </w:rPr>
              <w:t>Klasa I</w:t>
            </w:r>
            <w:r w:rsidR="00E95C31" w:rsidRPr="006764EF">
              <w:rPr>
                <w:rFonts w:ascii="Arial" w:hAnsi="Arial" w:cs="Arial"/>
                <w:sz w:val="20"/>
                <w:szCs w:val="20"/>
              </w:rPr>
              <w:t>V</w:t>
            </w:r>
            <w:r w:rsidRPr="006764EF">
              <w:rPr>
                <w:rFonts w:ascii="Arial" w:hAnsi="Arial" w:cs="Arial"/>
                <w:sz w:val="20"/>
                <w:szCs w:val="20"/>
              </w:rPr>
              <w:t xml:space="preserve"> </w:t>
            </w:r>
          </w:p>
        </w:tc>
      </w:tr>
      <w:tr w:rsidR="008040B7" w:rsidRPr="006764EF" w:rsidTr="008040B7">
        <w:tc>
          <w:tcPr>
            <w:tcW w:w="2093" w:type="dxa"/>
            <w:vMerge w:val="restart"/>
          </w:tcPr>
          <w:p w:rsidR="008040B7" w:rsidRPr="006764EF" w:rsidRDefault="008040B7" w:rsidP="000C2460">
            <w:pPr>
              <w:rPr>
                <w:rStyle w:val="Tytuksiki"/>
                <w:rFonts w:cs="Arial"/>
              </w:rPr>
            </w:pPr>
            <w:r>
              <w:rPr>
                <w:rStyle w:val="Tytuksiki"/>
                <w:rFonts w:cs="Arial"/>
              </w:rPr>
              <w:t>V</w:t>
            </w:r>
            <w:r>
              <w:rPr>
                <w:rStyle w:val="Tytuksiki"/>
              </w:rPr>
              <w:t>II</w:t>
            </w:r>
            <w:r w:rsidRPr="006764EF">
              <w:rPr>
                <w:rStyle w:val="Tytuksiki"/>
                <w:rFonts w:cs="Arial"/>
              </w:rPr>
              <w:t>I. Zespoły zadaniowe</w:t>
            </w:r>
          </w:p>
          <w:p w:rsidR="008040B7" w:rsidRPr="006764EF" w:rsidRDefault="008040B7" w:rsidP="000C2460">
            <w:pPr>
              <w:rPr>
                <w:rFonts w:ascii="Arial" w:eastAsia="Times New Roman" w:hAnsi="Arial" w:cs="Arial"/>
                <w:sz w:val="20"/>
                <w:szCs w:val="20"/>
              </w:rPr>
            </w:pPr>
          </w:p>
        </w:tc>
        <w:tc>
          <w:tcPr>
            <w:tcW w:w="1984" w:type="dxa"/>
          </w:tcPr>
          <w:p w:rsidR="008040B7" w:rsidRPr="006764EF" w:rsidRDefault="008040B7" w:rsidP="000C2460">
            <w:pPr>
              <w:rPr>
                <w:rFonts w:ascii="Arial" w:eastAsia="Times New Roman" w:hAnsi="Arial" w:cs="Arial"/>
                <w:sz w:val="20"/>
                <w:szCs w:val="20"/>
              </w:rPr>
            </w:pPr>
            <w:r w:rsidRPr="006764EF">
              <w:rPr>
                <w:rFonts w:ascii="Arial" w:hAnsi="Arial" w:cs="Arial"/>
                <w:sz w:val="20"/>
                <w:szCs w:val="20"/>
              </w:rPr>
              <w:t>1. Tworzenie zespołu</w:t>
            </w:r>
          </w:p>
        </w:tc>
        <w:tc>
          <w:tcPr>
            <w:tcW w:w="978" w:type="dxa"/>
          </w:tcPr>
          <w:p w:rsidR="008040B7" w:rsidRPr="006764EF" w:rsidRDefault="008040B7" w:rsidP="000C2460">
            <w:pPr>
              <w:jc w:val="center"/>
              <w:rPr>
                <w:rFonts w:ascii="Arial" w:eastAsia="Times New Roman" w:hAnsi="Arial" w:cs="Arial"/>
                <w:sz w:val="20"/>
                <w:szCs w:val="20"/>
              </w:rPr>
            </w:pPr>
          </w:p>
        </w:tc>
        <w:tc>
          <w:tcPr>
            <w:tcW w:w="4409" w:type="dxa"/>
          </w:tcPr>
          <w:p w:rsidR="008040B7" w:rsidRPr="006764EF" w:rsidRDefault="008040B7" w:rsidP="000C2460">
            <w:pPr>
              <w:pStyle w:val="Akapitzlist"/>
            </w:pPr>
            <w:r w:rsidRPr="006764EF">
              <w:t xml:space="preserve">ustalić działania do wykonania w ramach zespołu zadaniowego </w:t>
            </w:r>
          </w:p>
          <w:p w:rsidR="008040B7" w:rsidRPr="006764EF" w:rsidRDefault="008040B7" w:rsidP="000C2460">
            <w:pPr>
              <w:pStyle w:val="Akapitzlist"/>
            </w:pPr>
            <w:r w:rsidRPr="006764EF">
              <w:t>dobrać zakres pracy do stanowiska pracy w przedsiębiorstwie handlowym</w:t>
            </w:r>
          </w:p>
          <w:p w:rsidR="008040B7" w:rsidRPr="006764EF" w:rsidRDefault="008040B7" w:rsidP="000C2460">
            <w:pPr>
              <w:pStyle w:val="Akapitzlist"/>
            </w:pPr>
            <w:r w:rsidRPr="006764EF">
              <w:t>rozpoznać kompetencje i umiejętności osób pracujących w przedsiębiorstwie handlowym</w:t>
            </w:r>
          </w:p>
          <w:p w:rsidR="008040B7" w:rsidRPr="006764EF" w:rsidRDefault="008040B7" w:rsidP="000C2460">
            <w:pPr>
              <w:pStyle w:val="Akapitzlist"/>
              <w:rPr>
                <w:spacing w:val="-8"/>
              </w:rPr>
            </w:pPr>
            <w:r w:rsidRPr="006764EF">
              <w:rPr>
                <w:spacing w:val="-8"/>
              </w:rPr>
              <w:t>dobrać osoby do wykonania przydzielonych zadań w zespole w taki sposób, aby zamierzony cel został osiągnięty przy optymalizacji kosztów</w:t>
            </w:r>
          </w:p>
        </w:tc>
        <w:tc>
          <w:tcPr>
            <w:tcW w:w="3402" w:type="dxa"/>
          </w:tcPr>
          <w:p w:rsidR="008040B7" w:rsidRPr="006764EF" w:rsidRDefault="008040B7" w:rsidP="000C2460">
            <w:pPr>
              <w:pStyle w:val="Akapitzlist"/>
            </w:pPr>
            <w:r w:rsidRPr="006764EF">
              <w:t>wskazać potrzebę powołania zespołu zadaniowego w przedsiębiorstwie handlowym</w:t>
            </w:r>
          </w:p>
          <w:p w:rsidR="008040B7" w:rsidRPr="006764EF" w:rsidRDefault="008040B7" w:rsidP="000C2460">
            <w:pPr>
              <w:pStyle w:val="Akapitzlist"/>
              <w:rPr>
                <w:rFonts w:eastAsia="Calibri"/>
              </w:rPr>
            </w:pPr>
            <w:r w:rsidRPr="006764EF">
              <w:rPr>
                <w:rFonts w:eastAsia="Calibri"/>
              </w:rPr>
              <w:t>ocenić konieczność i skuteczność pracy grupowej</w:t>
            </w:r>
          </w:p>
          <w:p w:rsidR="008040B7" w:rsidRPr="006764EF" w:rsidRDefault="008040B7" w:rsidP="000C2460">
            <w:pPr>
              <w:pStyle w:val="Akapitzlist"/>
              <w:rPr>
                <w:rFonts w:eastAsia="Calibri"/>
              </w:rPr>
            </w:pPr>
            <w:r w:rsidRPr="006764EF">
              <w:t>analizować role pełnione przez członków zespołu</w:t>
            </w:r>
          </w:p>
        </w:tc>
        <w:tc>
          <w:tcPr>
            <w:tcW w:w="1134" w:type="dxa"/>
          </w:tcPr>
          <w:p w:rsidR="008040B7" w:rsidRPr="006764EF" w:rsidRDefault="008040B7" w:rsidP="000C2460">
            <w:pPr>
              <w:rPr>
                <w:rFonts w:ascii="Arial" w:eastAsia="Times New Roman" w:hAnsi="Arial" w:cs="Arial"/>
                <w:b/>
                <w:sz w:val="20"/>
                <w:szCs w:val="20"/>
              </w:rPr>
            </w:pPr>
            <w:r w:rsidRPr="006764EF">
              <w:rPr>
                <w:rFonts w:ascii="Arial" w:hAnsi="Arial" w:cs="Arial"/>
                <w:sz w:val="20"/>
                <w:szCs w:val="20"/>
              </w:rPr>
              <w:t xml:space="preserve">Klasa IV </w:t>
            </w:r>
          </w:p>
        </w:tc>
      </w:tr>
      <w:tr w:rsidR="008040B7" w:rsidRPr="006764EF" w:rsidTr="008040B7">
        <w:tc>
          <w:tcPr>
            <w:tcW w:w="2093" w:type="dxa"/>
            <w:vMerge/>
          </w:tcPr>
          <w:p w:rsidR="008040B7" w:rsidRPr="006764EF" w:rsidRDefault="008040B7" w:rsidP="000C2460">
            <w:pPr>
              <w:rPr>
                <w:rFonts w:ascii="Arial" w:eastAsia="Times New Roman" w:hAnsi="Arial" w:cs="Arial"/>
                <w:b/>
                <w:sz w:val="20"/>
                <w:szCs w:val="20"/>
              </w:rPr>
            </w:pPr>
          </w:p>
        </w:tc>
        <w:tc>
          <w:tcPr>
            <w:tcW w:w="1984" w:type="dxa"/>
          </w:tcPr>
          <w:p w:rsidR="008040B7" w:rsidRPr="006764EF" w:rsidRDefault="008040B7" w:rsidP="000C2460">
            <w:pPr>
              <w:rPr>
                <w:rFonts w:ascii="Arial" w:eastAsia="Times New Roman" w:hAnsi="Arial" w:cs="Arial"/>
                <w:sz w:val="20"/>
                <w:szCs w:val="20"/>
              </w:rPr>
            </w:pPr>
            <w:r w:rsidRPr="006764EF">
              <w:rPr>
                <w:rFonts w:ascii="Arial" w:hAnsi="Arial" w:cs="Arial"/>
                <w:sz w:val="20"/>
                <w:szCs w:val="20"/>
              </w:rPr>
              <w:t>2. Planowanie pracy zespołu</w:t>
            </w:r>
          </w:p>
        </w:tc>
        <w:tc>
          <w:tcPr>
            <w:tcW w:w="978" w:type="dxa"/>
          </w:tcPr>
          <w:p w:rsidR="008040B7" w:rsidRPr="006764EF" w:rsidRDefault="008040B7" w:rsidP="000C2460">
            <w:pPr>
              <w:jc w:val="center"/>
              <w:rPr>
                <w:rFonts w:ascii="Arial" w:eastAsia="Times New Roman" w:hAnsi="Arial" w:cs="Arial"/>
                <w:sz w:val="20"/>
                <w:szCs w:val="20"/>
              </w:rPr>
            </w:pPr>
          </w:p>
        </w:tc>
        <w:tc>
          <w:tcPr>
            <w:tcW w:w="4409" w:type="dxa"/>
          </w:tcPr>
          <w:p w:rsidR="008040B7" w:rsidRPr="006764EF" w:rsidRDefault="008040B7" w:rsidP="000C2460">
            <w:pPr>
              <w:pStyle w:val="Akapitzlist"/>
              <w:rPr>
                <w:rFonts w:eastAsia="Calibri"/>
              </w:rPr>
            </w:pPr>
            <w:r w:rsidRPr="006764EF">
              <w:t xml:space="preserve">ustalić </w:t>
            </w:r>
            <w:r w:rsidRPr="006764EF">
              <w:rPr>
                <w:rFonts w:eastAsia="Calibri"/>
              </w:rPr>
              <w:t xml:space="preserve">zasady pracy w grupie </w:t>
            </w:r>
          </w:p>
          <w:p w:rsidR="008040B7" w:rsidRPr="006764EF" w:rsidRDefault="008040B7" w:rsidP="000C2460">
            <w:pPr>
              <w:pStyle w:val="Akapitzlist"/>
            </w:pPr>
            <w:r w:rsidRPr="006764EF">
              <w:t>sporządzić plan pracy zespołu</w:t>
            </w:r>
          </w:p>
          <w:p w:rsidR="008040B7" w:rsidRPr="006764EF" w:rsidRDefault="008040B7" w:rsidP="000C2460">
            <w:pPr>
              <w:pStyle w:val="Akapitzlist"/>
            </w:pPr>
            <w:r w:rsidRPr="006764EF">
              <w:t>wyznaczyć cele do realizacji przez zespół</w:t>
            </w:r>
          </w:p>
        </w:tc>
        <w:tc>
          <w:tcPr>
            <w:tcW w:w="3402" w:type="dxa"/>
          </w:tcPr>
          <w:p w:rsidR="008040B7" w:rsidRPr="006764EF" w:rsidRDefault="008040B7" w:rsidP="000C2460">
            <w:pPr>
              <w:pStyle w:val="Akapitzlist"/>
              <w:rPr>
                <w:rFonts w:eastAsia="Calibri"/>
              </w:rPr>
            </w:pPr>
            <w:r w:rsidRPr="006764EF">
              <w:rPr>
                <w:rFonts w:eastAsia="Calibri"/>
              </w:rPr>
              <w:t xml:space="preserve">wskazać korzyści z podziału pracy </w:t>
            </w:r>
          </w:p>
          <w:p w:rsidR="008040B7" w:rsidRPr="006764EF" w:rsidRDefault="008040B7" w:rsidP="000C2460">
            <w:pPr>
              <w:rPr>
                <w:rFonts w:ascii="Arial" w:eastAsia="Times New Roman" w:hAnsi="Arial" w:cs="Arial"/>
                <w:b/>
                <w:sz w:val="20"/>
                <w:szCs w:val="20"/>
              </w:rPr>
            </w:pPr>
          </w:p>
        </w:tc>
        <w:tc>
          <w:tcPr>
            <w:tcW w:w="1134" w:type="dxa"/>
          </w:tcPr>
          <w:p w:rsidR="008040B7" w:rsidRPr="006764EF" w:rsidRDefault="008040B7" w:rsidP="000C2460">
            <w:pPr>
              <w:rPr>
                <w:rFonts w:ascii="Arial" w:eastAsia="Times New Roman" w:hAnsi="Arial" w:cs="Arial"/>
                <w:sz w:val="20"/>
                <w:szCs w:val="20"/>
              </w:rPr>
            </w:pPr>
            <w:r w:rsidRPr="006764EF">
              <w:rPr>
                <w:rFonts w:ascii="Arial" w:hAnsi="Arial" w:cs="Arial"/>
                <w:sz w:val="20"/>
                <w:szCs w:val="20"/>
              </w:rPr>
              <w:t>Klasa IV</w:t>
            </w:r>
          </w:p>
        </w:tc>
      </w:tr>
      <w:tr w:rsidR="008040B7" w:rsidRPr="006764EF" w:rsidTr="008040B7">
        <w:tc>
          <w:tcPr>
            <w:tcW w:w="2093" w:type="dxa"/>
            <w:vMerge w:val="restart"/>
          </w:tcPr>
          <w:p w:rsidR="008040B7" w:rsidRPr="006764EF" w:rsidRDefault="008040B7" w:rsidP="000C2460">
            <w:pPr>
              <w:rPr>
                <w:rStyle w:val="Tytuksiki"/>
                <w:rFonts w:cs="Arial"/>
              </w:rPr>
            </w:pPr>
            <w:r w:rsidRPr="006764EF">
              <w:rPr>
                <w:rStyle w:val="Tytuksiki"/>
                <w:rFonts w:cs="Arial"/>
              </w:rPr>
              <w:t>I</w:t>
            </w:r>
            <w:r>
              <w:rPr>
                <w:rStyle w:val="Tytuksiki"/>
                <w:rFonts w:cs="Arial"/>
              </w:rPr>
              <w:t>X</w:t>
            </w:r>
            <w:r w:rsidRPr="006764EF">
              <w:rPr>
                <w:rStyle w:val="Tytuksiki"/>
                <w:rFonts w:cs="Arial"/>
              </w:rPr>
              <w:t>. Zadania lidera zespołu</w:t>
            </w:r>
          </w:p>
          <w:p w:rsidR="008040B7" w:rsidRPr="006764EF" w:rsidRDefault="008040B7" w:rsidP="000C2460">
            <w:pPr>
              <w:rPr>
                <w:rFonts w:ascii="Arial" w:eastAsia="Times New Roman" w:hAnsi="Arial" w:cs="Arial"/>
                <w:sz w:val="20"/>
                <w:szCs w:val="20"/>
              </w:rPr>
            </w:pPr>
          </w:p>
        </w:tc>
        <w:tc>
          <w:tcPr>
            <w:tcW w:w="1984" w:type="dxa"/>
          </w:tcPr>
          <w:p w:rsidR="008040B7" w:rsidRPr="006764EF" w:rsidRDefault="008040B7" w:rsidP="000C2460">
            <w:pPr>
              <w:rPr>
                <w:rFonts w:ascii="Arial" w:eastAsia="Times New Roman" w:hAnsi="Arial" w:cs="Arial"/>
                <w:sz w:val="20"/>
                <w:szCs w:val="20"/>
              </w:rPr>
            </w:pPr>
            <w:r w:rsidRPr="006764EF">
              <w:rPr>
                <w:rFonts w:ascii="Arial" w:hAnsi="Arial" w:cs="Arial"/>
                <w:sz w:val="20"/>
                <w:szCs w:val="20"/>
              </w:rPr>
              <w:t>1. Kierowanie zespołem</w:t>
            </w:r>
          </w:p>
        </w:tc>
        <w:tc>
          <w:tcPr>
            <w:tcW w:w="978" w:type="dxa"/>
          </w:tcPr>
          <w:p w:rsidR="008040B7" w:rsidRPr="006764EF" w:rsidRDefault="008040B7" w:rsidP="000C2460">
            <w:pPr>
              <w:jc w:val="center"/>
              <w:rPr>
                <w:rFonts w:ascii="Arial" w:eastAsia="Times New Roman" w:hAnsi="Arial" w:cs="Arial"/>
                <w:sz w:val="20"/>
                <w:szCs w:val="20"/>
              </w:rPr>
            </w:pPr>
          </w:p>
        </w:tc>
        <w:tc>
          <w:tcPr>
            <w:tcW w:w="4409" w:type="dxa"/>
          </w:tcPr>
          <w:p w:rsidR="008040B7" w:rsidRPr="006764EF" w:rsidRDefault="008040B7" w:rsidP="000C2460">
            <w:pPr>
              <w:pStyle w:val="Akapitzlist"/>
            </w:pPr>
            <w:r w:rsidRPr="006764EF">
              <w:t xml:space="preserve">sporządzić wykaz zadań do wykonania przez członków zespołu zadaniowego w przedsiębiorstwie handlowym </w:t>
            </w:r>
          </w:p>
          <w:p w:rsidR="008040B7" w:rsidRPr="006764EF" w:rsidRDefault="008040B7" w:rsidP="000C2460">
            <w:pPr>
              <w:pStyle w:val="Akapitzlist"/>
            </w:pPr>
            <w:r w:rsidRPr="006764EF">
              <w:t>kierować zespołem pracującym nad konkretnym zadaniem</w:t>
            </w:r>
          </w:p>
          <w:p w:rsidR="008040B7" w:rsidRPr="006764EF" w:rsidRDefault="008040B7" w:rsidP="000C2460">
            <w:pPr>
              <w:pStyle w:val="Akapitzlist"/>
            </w:pPr>
            <w:r w:rsidRPr="006764EF">
              <w:t xml:space="preserve">rozdzielić zadania według kompetencji członków zespołu </w:t>
            </w:r>
          </w:p>
          <w:p w:rsidR="008040B7" w:rsidRPr="006764EF" w:rsidRDefault="008040B7" w:rsidP="000C2460">
            <w:pPr>
              <w:pStyle w:val="Akapitzlist"/>
            </w:pPr>
            <w:r w:rsidRPr="006764EF">
              <w:t>rozróżnić techniki motywacyjne</w:t>
            </w:r>
          </w:p>
          <w:p w:rsidR="008040B7" w:rsidRPr="006764EF" w:rsidRDefault="008040B7" w:rsidP="000C2460">
            <w:pPr>
              <w:pStyle w:val="Akapitzlist"/>
            </w:pPr>
            <w:r w:rsidRPr="006764EF">
              <w:t>dobrać techniki komunikowania się do zespołu w przedsiębiorstwie handlowym</w:t>
            </w:r>
          </w:p>
        </w:tc>
        <w:tc>
          <w:tcPr>
            <w:tcW w:w="3402" w:type="dxa"/>
          </w:tcPr>
          <w:p w:rsidR="008040B7" w:rsidRPr="006764EF" w:rsidRDefault="008040B7" w:rsidP="000C2460">
            <w:pPr>
              <w:pStyle w:val="Akapitzlist"/>
            </w:pPr>
            <w:r w:rsidRPr="006764EF">
              <w:t>scharakteryzować cechy dobrego lidera</w:t>
            </w:r>
          </w:p>
          <w:p w:rsidR="008040B7" w:rsidRPr="006764EF" w:rsidRDefault="008040B7" w:rsidP="000C2460">
            <w:pPr>
              <w:pStyle w:val="Akapitzlist"/>
            </w:pPr>
            <w:r w:rsidRPr="006764EF">
              <w:t>opisać sposoby motywowania pracowników w przedsiębiorstwie handlowym</w:t>
            </w:r>
          </w:p>
          <w:p w:rsidR="008040B7" w:rsidRPr="006764EF" w:rsidRDefault="008040B7" w:rsidP="000C2460">
            <w:pPr>
              <w:pStyle w:val="Akapitzlist"/>
            </w:pPr>
            <w:r w:rsidRPr="006764EF">
              <w:t>godzić cele grupy z celami poszczególnych członków zespołu</w:t>
            </w:r>
          </w:p>
          <w:p w:rsidR="008040B7" w:rsidRPr="006764EF" w:rsidRDefault="008040B7" w:rsidP="000C2460">
            <w:pPr>
              <w:rPr>
                <w:rFonts w:ascii="Arial" w:eastAsia="Times New Roman" w:hAnsi="Arial" w:cs="Arial"/>
                <w:b/>
                <w:sz w:val="20"/>
                <w:szCs w:val="20"/>
              </w:rPr>
            </w:pPr>
          </w:p>
        </w:tc>
        <w:tc>
          <w:tcPr>
            <w:tcW w:w="1134" w:type="dxa"/>
          </w:tcPr>
          <w:p w:rsidR="008040B7" w:rsidRPr="006764EF" w:rsidRDefault="008040B7" w:rsidP="000C2460">
            <w:pPr>
              <w:rPr>
                <w:rFonts w:ascii="Arial" w:eastAsia="Times New Roman" w:hAnsi="Arial" w:cs="Arial"/>
                <w:sz w:val="20"/>
                <w:szCs w:val="20"/>
              </w:rPr>
            </w:pPr>
            <w:r w:rsidRPr="006764EF">
              <w:rPr>
                <w:rFonts w:ascii="Arial" w:hAnsi="Arial" w:cs="Arial"/>
                <w:sz w:val="20"/>
                <w:szCs w:val="20"/>
              </w:rPr>
              <w:t xml:space="preserve">Klasa IV </w:t>
            </w:r>
          </w:p>
        </w:tc>
      </w:tr>
      <w:tr w:rsidR="008040B7" w:rsidRPr="006764EF" w:rsidTr="008040B7">
        <w:tc>
          <w:tcPr>
            <w:tcW w:w="2093" w:type="dxa"/>
            <w:vMerge/>
          </w:tcPr>
          <w:p w:rsidR="008040B7" w:rsidRPr="006764EF" w:rsidRDefault="008040B7" w:rsidP="000C2460">
            <w:pPr>
              <w:rPr>
                <w:rFonts w:ascii="Arial" w:eastAsia="Times New Roman" w:hAnsi="Arial" w:cs="Arial"/>
                <w:sz w:val="20"/>
                <w:szCs w:val="20"/>
              </w:rPr>
            </w:pPr>
          </w:p>
        </w:tc>
        <w:tc>
          <w:tcPr>
            <w:tcW w:w="1984" w:type="dxa"/>
          </w:tcPr>
          <w:p w:rsidR="008040B7" w:rsidRPr="006764EF" w:rsidRDefault="008040B7" w:rsidP="000C2460">
            <w:pPr>
              <w:rPr>
                <w:rFonts w:ascii="Arial" w:eastAsia="Times New Roman" w:hAnsi="Arial" w:cs="Arial"/>
                <w:sz w:val="20"/>
                <w:szCs w:val="20"/>
              </w:rPr>
            </w:pPr>
            <w:r w:rsidRPr="006764EF">
              <w:rPr>
                <w:rFonts w:ascii="Arial" w:hAnsi="Arial" w:cs="Arial"/>
                <w:sz w:val="20"/>
                <w:szCs w:val="20"/>
              </w:rPr>
              <w:t>2. Optymalizacja pracy zespołu</w:t>
            </w:r>
          </w:p>
        </w:tc>
        <w:tc>
          <w:tcPr>
            <w:tcW w:w="978" w:type="dxa"/>
          </w:tcPr>
          <w:p w:rsidR="008040B7" w:rsidRPr="006764EF" w:rsidRDefault="008040B7" w:rsidP="000C2460">
            <w:pPr>
              <w:jc w:val="center"/>
              <w:rPr>
                <w:rFonts w:ascii="Arial" w:eastAsia="Times New Roman" w:hAnsi="Arial" w:cs="Arial"/>
                <w:sz w:val="20"/>
                <w:szCs w:val="20"/>
              </w:rPr>
            </w:pPr>
          </w:p>
        </w:tc>
        <w:tc>
          <w:tcPr>
            <w:tcW w:w="4409" w:type="dxa"/>
          </w:tcPr>
          <w:p w:rsidR="008040B7" w:rsidRPr="006764EF" w:rsidRDefault="008040B7" w:rsidP="000C2460">
            <w:pPr>
              <w:pStyle w:val="Akapitzlist"/>
            </w:pPr>
            <w:r w:rsidRPr="006764EF">
              <w:t>monitorować pracę zespołu</w:t>
            </w:r>
          </w:p>
          <w:p w:rsidR="008040B7" w:rsidRPr="006764EF" w:rsidRDefault="008040B7" w:rsidP="000C2460">
            <w:pPr>
              <w:pStyle w:val="Akapitzlist"/>
            </w:pPr>
            <w:r w:rsidRPr="006764EF">
              <w:t>wprowadzić rozwiązania organizacyjne poprawiające jakość pracy w zespole</w:t>
            </w:r>
          </w:p>
          <w:p w:rsidR="008040B7" w:rsidRPr="006764EF" w:rsidRDefault="008040B7" w:rsidP="000C2460">
            <w:pPr>
              <w:pStyle w:val="Akapitzlist"/>
            </w:pPr>
            <w:r w:rsidRPr="006764EF">
              <w:t>wskazać rozwiązania techniczne usprawniające pracę zespołu w przedsiębiorstwie handlowym</w:t>
            </w:r>
          </w:p>
        </w:tc>
        <w:tc>
          <w:tcPr>
            <w:tcW w:w="3402" w:type="dxa"/>
          </w:tcPr>
          <w:p w:rsidR="008040B7" w:rsidRPr="006764EF" w:rsidRDefault="008040B7" w:rsidP="000C2460">
            <w:pPr>
              <w:pStyle w:val="Akapitzlist"/>
              <w:rPr>
                <w:rFonts w:eastAsia="Calibri"/>
              </w:rPr>
            </w:pPr>
            <w:r w:rsidRPr="006764EF">
              <w:t>monitorować realizację budżetu zespołu</w:t>
            </w:r>
          </w:p>
          <w:p w:rsidR="008040B7" w:rsidRPr="006764EF" w:rsidRDefault="008040B7" w:rsidP="000C2460">
            <w:pPr>
              <w:pStyle w:val="Akapitzlist"/>
              <w:rPr>
                <w:rFonts w:eastAsia="Calibri"/>
              </w:rPr>
            </w:pPr>
            <w:r w:rsidRPr="006764EF">
              <w:t>analizować raporty z prac zespołu</w:t>
            </w:r>
          </w:p>
          <w:p w:rsidR="008040B7" w:rsidRPr="006764EF" w:rsidRDefault="008040B7" w:rsidP="000C2460">
            <w:pPr>
              <w:rPr>
                <w:rFonts w:ascii="Arial" w:eastAsia="Times New Roman" w:hAnsi="Arial" w:cs="Arial"/>
                <w:b/>
                <w:sz w:val="20"/>
                <w:szCs w:val="20"/>
              </w:rPr>
            </w:pPr>
          </w:p>
        </w:tc>
        <w:tc>
          <w:tcPr>
            <w:tcW w:w="1134" w:type="dxa"/>
          </w:tcPr>
          <w:p w:rsidR="008040B7" w:rsidRPr="006764EF" w:rsidRDefault="008040B7" w:rsidP="000C2460">
            <w:pPr>
              <w:rPr>
                <w:rFonts w:ascii="Arial" w:eastAsia="Times New Roman" w:hAnsi="Arial" w:cs="Arial"/>
                <w:b/>
                <w:sz w:val="20"/>
                <w:szCs w:val="20"/>
              </w:rPr>
            </w:pPr>
            <w:r w:rsidRPr="006764EF">
              <w:rPr>
                <w:rFonts w:ascii="Arial" w:hAnsi="Arial" w:cs="Arial"/>
                <w:sz w:val="20"/>
                <w:szCs w:val="20"/>
              </w:rPr>
              <w:t xml:space="preserve">Klasa IV </w:t>
            </w:r>
          </w:p>
        </w:tc>
      </w:tr>
      <w:tr w:rsidR="008040B7" w:rsidRPr="006764EF" w:rsidTr="008040B7">
        <w:tc>
          <w:tcPr>
            <w:tcW w:w="2093" w:type="dxa"/>
            <w:vMerge/>
          </w:tcPr>
          <w:p w:rsidR="008040B7" w:rsidRPr="006764EF" w:rsidRDefault="008040B7" w:rsidP="000C2460">
            <w:pPr>
              <w:rPr>
                <w:rFonts w:ascii="Arial" w:eastAsia="Times New Roman" w:hAnsi="Arial" w:cs="Arial"/>
                <w:sz w:val="20"/>
                <w:szCs w:val="20"/>
              </w:rPr>
            </w:pPr>
          </w:p>
        </w:tc>
        <w:tc>
          <w:tcPr>
            <w:tcW w:w="1984" w:type="dxa"/>
          </w:tcPr>
          <w:p w:rsidR="008040B7" w:rsidRPr="006764EF" w:rsidRDefault="008040B7" w:rsidP="000C2460">
            <w:pPr>
              <w:rPr>
                <w:rFonts w:ascii="Arial" w:eastAsia="Times New Roman" w:hAnsi="Arial" w:cs="Arial"/>
                <w:sz w:val="20"/>
                <w:szCs w:val="20"/>
              </w:rPr>
            </w:pPr>
            <w:r w:rsidRPr="006764EF">
              <w:rPr>
                <w:rFonts w:ascii="Arial" w:hAnsi="Arial" w:cs="Arial"/>
                <w:sz w:val="20"/>
                <w:szCs w:val="20"/>
              </w:rPr>
              <w:t>3. Rozliczanie z realizacji zadań zespołu</w:t>
            </w:r>
          </w:p>
        </w:tc>
        <w:tc>
          <w:tcPr>
            <w:tcW w:w="978" w:type="dxa"/>
          </w:tcPr>
          <w:p w:rsidR="008040B7" w:rsidRPr="006764EF" w:rsidRDefault="008040B7" w:rsidP="000C2460">
            <w:pPr>
              <w:jc w:val="center"/>
              <w:rPr>
                <w:rFonts w:ascii="Arial" w:eastAsia="Times New Roman" w:hAnsi="Arial" w:cs="Arial"/>
                <w:sz w:val="20"/>
                <w:szCs w:val="20"/>
              </w:rPr>
            </w:pPr>
          </w:p>
        </w:tc>
        <w:tc>
          <w:tcPr>
            <w:tcW w:w="4409" w:type="dxa"/>
          </w:tcPr>
          <w:p w:rsidR="008040B7" w:rsidRPr="006764EF" w:rsidRDefault="008040B7" w:rsidP="000C2460">
            <w:pPr>
              <w:pStyle w:val="Akapitzlist"/>
            </w:pPr>
            <w:r w:rsidRPr="006764EF">
              <w:t>ocenić poziom wykonania przydzielonego zadania zawodowego</w:t>
            </w:r>
          </w:p>
          <w:p w:rsidR="008040B7" w:rsidRPr="006764EF" w:rsidRDefault="008040B7" w:rsidP="000C2460">
            <w:pPr>
              <w:pStyle w:val="Akapitzlist"/>
            </w:pPr>
            <w:r w:rsidRPr="006764EF">
              <w:t>ocenić jakość i terminowość wykonywanych zadań zawodowych w przedsiębiorstwie handlowym</w:t>
            </w:r>
          </w:p>
          <w:p w:rsidR="008040B7" w:rsidRPr="006764EF" w:rsidRDefault="008040B7" w:rsidP="000C2460">
            <w:pPr>
              <w:pStyle w:val="Akapitzlist"/>
              <w:rPr>
                <w:rFonts w:eastAsia="Calibri"/>
              </w:rPr>
            </w:pPr>
            <w:r w:rsidRPr="006764EF">
              <w:rPr>
                <w:rFonts w:eastAsia="Calibri"/>
              </w:rPr>
              <w:t xml:space="preserve">prezentować wyniki pracy grupowej </w:t>
            </w:r>
          </w:p>
          <w:p w:rsidR="008040B7" w:rsidRPr="006764EF" w:rsidRDefault="008040B7" w:rsidP="000C2460">
            <w:pPr>
              <w:rPr>
                <w:rFonts w:ascii="Arial" w:hAnsi="Arial" w:cs="Arial"/>
              </w:rPr>
            </w:pPr>
          </w:p>
        </w:tc>
        <w:tc>
          <w:tcPr>
            <w:tcW w:w="3402" w:type="dxa"/>
          </w:tcPr>
          <w:p w:rsidR="008040B7" w:rsidRPr="006764EF" w:rsidRDefault="008040B7" w:rsidP="000C2460">
            <w:pPr>
              <w:pStyle w:val="Akapitzlist"/>
              <w:rPr>
                <w:rFonts w:eastAsia="Calibri"/>
              </w:rPr>
            </w:pPr>
            <w:r w:rsidRPr="006764EF">
              <w:t>udzielić informacji zwrotnej członkom zespołu w zakresie wykonywanych przez nich zadań zawodowych w przedsiębiorstwie handlowym</w:t>
            </w:r>
          </w:p>
          <w:p w:rsidR="008040B7" w:rsidRPr="006764EF" w:rsidRDefault="008040B7" w:rsidP="000C2460">
            <w:pPr>
              <w:pStyle w:val="Akapitzlist"/>
              <w:rPr>
                <w:rFonts w:eastAsia="Calibri"/>
              </w:rPr>
            </w:pPr>
            <w:r w:rsidRPr="006764EF">
              <w:t xml:space="preserve">podsumować pracę zespołu </w:t>
            </w:r>
          </w:p>
          <w:p w:rsidR="008040B7" w:rsidRPr="006764EF" w:rsidRDefault="008040B7" w:rsidP="000C2460">
            <w:pPr>
              <w:pStyle w:val="Akapitzlist"/>
              <w:rPr>
                <w:rFonts w:eastAsia="Calibri"/>
              </w:rPr>
            </w:pPr>
            <w:r w:rsidRPr="006764EF">
              <w:t>przeanalizować pracę zespołu po zakończeniu jego działania celem optymalizacji pracy zespołów powoływanych w przyszłości</w:t>
            </w:r>
          </w:p>
        </w:tc>
        <w:tc>
          <w:tcPr>
            <w:tcW w:w="1134" w:type="dxa"/>
          </w:tcPr>
          <w:p w:rsidR="008040B7" w:rsidRPr="006764EF" w:rsidRDefault="008040B7" w:rsidP="000C2460">
            <w:pPr>
              <w:rPr>
                <w:rFonts w:ascii="Arial" w:eastAsia="Times New Roman" w:hAnsi="Arial" w:cs="Arial"/>
                <w:b/>
                <w:sz w:val="20"/>
                <w:szCs w:val="20"/>
              </w:rPr>
            </w:pPr>
            <w:r w:rsidRPr="006764EF">
              <w:rPr>
                <w:rFonts w:ascii="Arial" w:hAnsi="Arial" w:cs="Arial"/>
                <w:sz w:val="20"/>
                <w:szCs w:val="20"/>
              </w:rPr>
              <w:t xml:space="preserve">Klasa IV </w:t>
            </w:r>
          </w:p>
        </w:tc>
      </w:tr>
      <w:tr w:rsidR="0030290B" w:rsidRPr="006764EF" w:rsidTr="008040B7">
        <w:tc>
          <w:tcPr>
            <w:tcW w:w="2093" w:type="dxa"/>
            <w:shd w:val="clear" w:color="auto" w:fill="auto"/>
          </w:tcPr>
          <w:p w:rsidR="0030290B" w:rsidRPr="006764EF" w:rsidRDefault="0030290B" w:rsidP="00200A92">
            <w:pPr>
              <w:rPr>
                <w:rFonts w:ascii="Arial" w:hAnsi="Arial" w:cs="Arial"/>
                <w:b/>
                <w:sz w:val="20"/>
                <w:szCs w:val="20"/>
              </w:rPr>
            </w:pPr>
          </w:p>
        </w:tc>
        <w:tc>
          <w:tcPr>
            <w:tcW w:w="1984" w:type="dxa"/>
            <w:shd w:val="clear" w:color="auto" w:fill="auto"/>
          </w:tcPr>
          <w:p w:rsidR="0030290B" w:rsidRPr="006764EF" w:rsidRDefault="0030290B">
            <w:pPr>
              <w:rPr>
                <w:rFonts w:ascii="Arial" w:hAnsi="Arial" w:cs="Arial"/>
                <w:sz w:val="20"/>
                <w:szCs w:val="20"/>
              </w:rPr>
            </w:pPr>
          </w:p>
        </w:tc>
        <w:tc>
          <w:tcPr>
            <w:tcW w:w="978" w:type="dxa"/>
            <w:shd w:val="clear" w:color="auto" w:fill="auto"/>
          </w:tcPr>
          <w:p w:rsidR="0030290B" w:rsidRPr="006764EF" w:rsidRDefault="0030290B">
            <w:pPr>
              <w:jc w:val="center"/>
              <w:rPr>
                <w:rFonts w:ascii="Arial" w:hAnsi="Arial" w:cs="Arial"/>
                <w:b/>
                <w:sz w:val="20"/>
                <w:szCs w:val="20"/>
              </w:rPr>
            </w:pPr>
          </w:p>
        </w:tc>
        <w:tc>
          <w:tcPr>
            <w:tcW w:w="4409" w:type="dxa"/>
            <w:shd w:val="clear" w:color="auto" w:fill="auto"/>
          </w:tcPr>
          <w:p w:rsidR="0030290B" w:rsidRPr="006764EF" w:rsidRDefault="0030290B">
            <w:pPr>
              <w:ind w:left="-36"/>
              <w:rPr>
                <w:rFonts w:ascii="Arial" w:hAnsi="Arial" w:cs="Arial"/>
              </w:rPr>
            </w:pPr>
          </w:p>
        </w:tc>
        <w:tc>
          <w:tcPr>
            <w:tcW w:w="3402" w:type="dxa"/>
            <w:shd w:val="clear" w:color="auto" w:fill="auto"/>
          </w:tcPr>
          <w:p w:rsidR="0030290B" w:rsidRPr="006764EF" w:rsidRDefault="0030290B">
            <w:pPr>
              <w:ind w:left="-36"/>
              <w:rPr>
                <w:rFonts w:ascii="Arial" w:hAnsi="Arial" w:cs="Arial"/>
              </w:rPr>
            </w:pPr>
          </w:p>
        </w:tc>
        <w:tc>
          <w:tcPr>
            <w:tcW w:w="1134" w:type="dxa"/>
          </w:tcPr>
          <w:p w:rsidR="0030290B" w:rsidRPr="006764EF" w:rsidRDefault="0030290B">
            <w:pPr>
              <w:rPr>
                <w:rFonts w:ascii="Arial" w:hAnsi="Arial" w:cs="Arial"/>
                <w:sz w:val="20"/>
                <w:szCs w:val="20"/>
              </w:rPr>
            </w:pPr>
          </w:p>
        </w:tc>
      </w:tr>
    </w:tbl>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30290B" w:rsidRPr="006764EF" w:rsidRDefault="0030290B" w:rsidP="00B31402">
      <w:pPr>
        <w:spacing w:line="360" w:lineRule="auto"/>
        <w:rPr>
          <w:rFonts w:ascii="Arial" w:hAnsi="Arial" w:cs="Arial"/>
          <w:b/>
          <w:color w:val="auto"/>
          <w:sz w:val="20"/>
          <w:szCs w:val="20"/>
        </w:rPr>
      </w:pPr>
      <w:r w:rsidRPr="006764EF">
        <w:rPr>
          <w:rFonts w:ascii="Arial" w:hAnsi="Arial" w:cs="Arial"/>
          <w:b/>
          <w:color w:val="auto"/>
          <w:sz w:val="20"/>
          <w:szCs w:val="20"/>
        </w:rPr>
        <w:t>PROCEDURY OSIĄGANIA CELÓW KSZTAŁCENIA PRZEDMIOTU</w:t>
      </w:r>
    </w:p>
    <w:p w:rsidR="0030290B" w:rsidRPr="006764EF" w:rsidRDefault="0030290B" w:rsidP="000962B4">
      <w:pPr>
        <w:pStyle w:val="Bezodstpw"/>
      </w:pPr>
      <w:r w:rsidRPr="006764EF">
        <w:t xml:space="preserve">Realizacja poszczególnych treści w przedmiocie </w:t>
      </w:r>
      <w:r w:rsidR="00626202" w:rsidRPr="006764EF">
        <w:t>„</w:t>
      </w:r>
      <w:r w:rsidRPr="006764EF">
        <w:t>Podstawy zarządzania w handlu</w:t>
      </w:r>
      <w:r w:rsidR="00626202" w:rsidRPr="006764EF">
        <w:t>”</w:t>
      </w:r>
      <w:r w:rsidRPr="006764EF">
        <w:t xml:space="preserve"> powinna być prowadzona w ścisłej korelacji z innymi przedmiotami kształcenia zawodowego oraz drugą praktyką zawodową.</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0290B" w:rsidRPr="006764EF" w:rsidRDefault="0030290B" w:rsidP="000962B4">
      <w:pPr>
        <w:spacing w:line="360" w:lineRule="auto"/>
        <w:rPr>
          <w:rFonts w:ascii="Arial" w:hAnsi="Arial" w:cs="Arial"/>
          <w:b/>
          <w:color w:val="auto"/>
          <w:sz w:val="20"/>
          <w:szCs w:val="20"/>
        </w:rPr>
      </w:pPr>
      <w:r w:rsidRPr="006764EF">
        <w:rPr>
          <w:rFonts w:ascii="Arial" w:hAnsi="Arial" w:cs="Arial"/>
          <w:b/>
          <w:bCs/>
          <w:color w:val="auto"/>
          <w:sz w:val="20"/>
          <w:szCs w:val="20"/>
        </w:rPr>
        <w:t>Pracownia</w:t>
      </w:r>
      <w:r w:rsidRPr="006764EF">
        <w:rPr>
          <w:rFonts w:ascii="Arial" w:hAnsi="Arial" w:cs="Arial"/>
          <w:b/>
          <w:color w:val="auto"/>
          <w:sz w:val="20"/>
          <w:szCs w:val="20"/>
        </w:rPr>
        <w:t xml:space="preserve"> ekonomiki i rachunkowości handlowej</w:t>
      </w:r>
    </w:p>
    <w:p w:rsidR="0030290B" w:rsidRPr="006764EF" w:rsidRDefault="0030290B" w:rsidP="00B31402">
      <w:pPr>
        <w:pStyle w:val="Default"/>
        <w:numPr>
          <w:ilvl w:val="0"/>
          <w:numId w:val="10"/>
        </w:numPr>
        <w:spacing w:line="360" w:lineRule="auto"/>
        <w:ind w:left="426"/>
        <w:jc w:val="both"/>
        <w:rPr>
          <w:rFonts w:ascii="Arial" w:hAnsi="Arial" w:cs="Arial"/>
          <w:color w:val="auto"/>
          <w:sz w:val="20"/>
          <w:szCs w:val="20"/>
        </w:rPr>
      </w:pPr>
      <w:r w:rsidRPr="006764EF">
        <w:rPr>
          <w:rFonts w:ascii="Arial" w:hAnsi="Arial" w:cs="Arial"/>
          <w:color w:val="auto"/>
          <w:sz w:val="20"/>
          <w:szCs w:val="20"/>
        </w:rPr>
        <w:t xml:space="preserve">stanowisko komputerowe dla nauczyciela podłączone do sieci lokalnej z dostępem do </w:t>
      </w:r>
      <w:proofErr w:type="spellStart"/>
      <w:r w:rsidR="00645D09" w:rsidRPr="006764EF">
        <w:rPr>
          <w:rFonts w:ascii="Arial" w:hAnsi="Arial" w:cs="Arial"/>
          <w:color w:val="auto"/>
          <w:sz w:val="20"/>
          <w:szCs w:val="20"/>
        </w:rPr>
        <w:t>i</w:t>
      </w:r>
      <w:r w:rsidRPr="006764EF">
        <w:rPr>
          <w:rFonts w:ascii="Arial" w:hAnsi="Arial" w:cs="Arial"/>
          <w:color w:val="auto"/>
          <w:sz w:val="20"/>
          <w:szCs w:val="20"/>
        </w:rPr>
        <w:t>nternetu</w:t>
      </w:r>
      <w:proofErr w:type="spellEnd"/>
      <w:r w:rsidR="00CA5552" w:rsidRPr="006764EF">
        <w:rPr>
          <w:rFonts w:ascii="Arial" w:hAnsi="Arial" w:cs="Arial"/>
          <w:color w:val="auto"/>
          <w:sz w:val="20"/>
          <w:szCs w:val="20"/>
        </w:rPr>
        <w:t>,</w:t>
      </w:r>
      <w:r w:rsidRPr="006764EF">
        <w:rPr>
          <w:rFonts w:ascii="Arial" w:hAnsi="Arial" w:cs="Arial"/>
          <w:color w:val="auto"/>
          <w:sz w:val="20"/>
          <w:szCs w:val="20"/>
        </w:rPr>
        <w:t xml:space="preserve"> z drukarką, skanerem lub urządzeniem wielofunkcyjnym oraz z projektorem multimedialnym lub tablicą interaktywną lub monitorem interaktywnym; </w:t>
      </w:r>
    </w:p>
    <w:p w:rsidR="0030290B" w:rsidRPr="006764EF" w:rsidRDefault="0030290B" w:rsidP="00B31402">
      <w:pPr>
        <w:pStyle w:val="Default"/>
        <w:numPr>
          <w:ilvl w:val="0"/>
          <w:numId w:val="9"/>
        </w:numPr>
        <w:spacing w:line="360" w:lineRule="auto"/>
        <w:ind w:left="426"/>
        <w:jc w:val="both"/>
        <w:rPr>
          <w:rFonts w:ascii="Arial" w:hAnsi="Arial" w:cs="Arial"/>
          <w:color w:val="auto"/>
          <w:sz w:val="20"/>
          <w:szCs w:val="20"/>
        </w:rPr>
      </w:pPr>
      <w:r w:rsidRPr="006764EF">
        <w:rPr>
          <w:rFonts w:ascii="Arial" w:hAnsi="Arial" w:cs="Arial"/>
          <w:color w:val="auto"/>
          <w:sz w:val="20"/>
          <w:szCs w:val="20"/>
        </w:rPr>
        <w:t xml:space="preserve">stanowiska komputerowe dla uczniów (jedno stanowisko dla jednego ucznia), wszystkie komputery podłączone do sieci lokalnej z dostępem do </w:t>
      </w:r>
      <w:proofErr w:type="spellStart"/>
      <w:r w:rsidR="00645D09" w:rsidRPr="006764EF">
        <w:rPr>
          <w:rFonts w:ascii="Arial" w:hAnsi="Arial" w:cs="Arial"/>
          <w:color w:val="auto"/>
          <w:sz w:val="20"/>
          <w:szCs w:val="20"/>
        </w:rPr>
        <w:t>i</w:t>
      </w:r>
      <w:r w:rsidRPr="006764EF">
        <w:rPr>
          <w:rFonts w:ascii="Arial" w:hAnsi="Arial" w:cs="Arial"/>
          <w:color w:val="auto"/>
          <w:sz w:val="20"/>
          <w:szCs w:val="20"/>
        </w:rPr>
        <w:t>nternetu</w:t>
      </w:r>
      <w:proofErr w:type="spellEnd"/>
      <w:r w:rsidRPr="006764EF">
        <w:rPr>
          <w:rFonts w:ascii="Arial" w:hAnsi="Arial" w:cs="Arial"/>
          <w:color w:val="auto"/>
          <w:sz w:val="20"/>
          <w:szCs w:val="20"/>
        </w:rPr>
        <w:t xml:space="preserve"> i z podłączeniem do drukarki sieciowej</w:t>
      </w:r>
      <w:r w:rsidR="00626202" w:rsidRPr="006764EF">
        <w:rPr>
          <w:rFonts w:ascii="Arial" w:hAnsi="Arial" w:cs="Arial"/>
          <w:color w:val="auto"/>
          <w:sz w:val="20"/>
          <w:szCs w:val="20"/>
        </w:rPr>
        <w:t>,</w:t>
      </w:r>
      <w:r w:rsidRPr="006764EF">
        <w:rPr>
          <w:rFonts w:ascii="Arial" w:hAnsi="Arial" w:cs="Arial"/>
          <w:color w:val="auto"/>
          <w:sz w:val="20"/>
          <w:szCs w:val="20"/>
        </w:rPr>
        <w:t xml:space="preserve"> z pakietem programów biurowych, programem do tworzenia prezentacji i grafiki, pakietami oprogramowania do wspomagania operacji finansowo-księgowych, kadrowo-płacowych, obsługi sprzedaży i gospodarki magazynowej, prowadzenia księgi przychodów i rozchodów, obliczania podatków, sporządzania sprawozdań statystycznych, obsługi zobowiązań wobec Zakładu Ubezpieczeń Społecznych (ZUS) oraz innymi programami aktualnie stosowanymi w działalności handlowej; </w:t>
      </w:r>
    </w:p>
    <w:p w:rsidR="0030290B" w:rsidRPr="006764EF" w:rsidRDefault="0030290B" w:rsidP="00B31402">
      <w:pPr>
        <w:pStyle w:val="Default"/>
        <w:numPr>
          <w:ilvl w:val="0"/>
          <w:numId w:val="9"/>
        </w:numPr>
        <w:spacing w:line="360" w:lineRule="auto"/>
        <w:ind w:left="426"/>
        <w:jc w:val="both"/>
        <w:rPr>
          <w:rFonts w:ascii="Arial" w:hAnsi="Arial" w:cs="Arial"/>
          <w:color w:val="auto"/>
          <w:sz w:val="20"/>
          <w:szCs w:val="20"/>
        </w:rPr>
      </w:pPr>
      <w:r w:rsidRPr="006764EF">
        <w:rPr>
          <w:rFonts w:ascii="Arial" w:hAnsi="Arial" w:cs="Arial"/>
          <w:color w:val="auto"/>
          <w:sz w:val="20"/>
          <w:szCs w:val="20"/>
        </w:rPr>
        <w:t>druki formularzy stosowanych w prowadzeniu działalności handlowej, w tym dotycząc</w:t>
      </w:r>
      <w:r w:rsidR="00322743" w:rsidRPr="006764EF">
        <w:rPr>
          <w:rFonts w:ascii="Arial" w:hAnsi="Arial" w:cs="Arial"/>
          <w:color w:val="auto"/>
          <w:sz w:val="20"/>
          <w:szCs w:val="20"/>
        </w:rPr>
        <w:t>ych</w:t>
      </w:r>
      <w:r w:rsidRPr="006764EF">
        <w:rPr>
          <w:rFonts w:ascii="Arial" w:hAnsi="Arial" w:cs="Arial"/>
          <w:color w:val="auto"/>
          <w:sz w:val="20"/>
          <w:szCs w:val="20"/>
        </w:rPr>
        <w:t xml:space="preserve"> zatrudnienia i płac, formularze dokumentów księgowych oraz sprawozdań statystycznych, formularze jednostkowego sprawozdania finansowego, zestaw przepisów prawa dotyczących rachunkowości i prowadzenia działalności handlowej, dostępn</w:t>
      </w:r>
      <w:r w:rsidR="00AB3644" w:rsidRPr="006764EF">
        <w:rPr>
          <w:rFonts w:ascii="Arial" w:hAnsi="Arial" w:cs="Arial"/>
          <w:color w:val="auto"/>
          <w:sz w:val="20"/>
          <w:szCs w:val="20"/>
        </w:rPr>
        <w:t>y</w:t>
      </w:r>
      <w:r w:rsidRPr="006764EF">
        <w:rPr>
          <w:rFonts w:ascii="Arial" w:hAnsi="Arial" w:cs="Arial"/>
          <w:color w:val="auto"/>
          <w:sz w:val="20"/>
          <w:szCs w:val="20"/>
        </w:rPr>
        <w:t xml:space="preserve"> w formie drukowanej lub elektronicznej, wzorcowy plan kont, podręczniki, literatur</w:t>
      </w:r>
      <w:r w:rsidR="00AB3644" w:rsidRPr="006764EF">
        <w:rPr>
          <w:rFonts w:ascii="Arial" w:hAnsi="Arial" w:cs="Arial"/>
          <w:color w:val="auto"/>
          <w:sz w:val="20"/>
          <w:szCs w:val="20"/>
        </w:rPr>
        <w:t>a</w:t>
      </w:r>
      <w:r w:rsidRPr="006764EF">
        <w:rPr>
          <w:rFonts w:ascii="Arial" w:hAnsi="Arial" w:cs="Arial"/>
          <w:color w:val="auto"/>
          <w:sz w:val="20"/>
          <w:szCs w:val="20"/>
        </w:rPr>
        <w:t xml:space="preserve"> zawodow</w:t>
      </w:r>
      <w:r w:rsidR="00AB3644" w:rsidRPr="006764EF">
        <w:rPr>
          <w:rFonts w:ascii="Arial" w:hAnsi="Arial" w:cs="Arial"/>
          <w:color w:val="auto"/>
          <w:sz w:val="20"/>
          <w:szCs w:val="20"/>
        </w:rPr>
        <w:t>a</w:t>
      </w:r>
      <w:r w:rsidRPr="006764EF">
        <w:rPr>
          <w:rFonts w:ascii="Arial" w:hAnsi="Arial" w:cs="Arial"/>
          <w:color w:val="auto"/>
          <w:sz w:val="20"/>
          <w:szCs w:val="20"/>
        </w:rPr>
        <w:t>, słowniki</w:t>
      </w:r>
      <w:r w:rsidR="00AB3644" w:rsidRPr="006764EF">
        <w:rPr>
          <w:rFonts w:ascii="Arial" w:hAnsi="Arial" w:cs="Arial"/>
          <w:color w:val="auto"/>
          <w:sz w:val="20"/>
          <w:szCs w:val="20"/>
        </w:rPr>
        <w:t>,</w:t>
      </w:r>
      <w:r w:rsidRPr="006764EF">
        <w:rPr>
          <w:rFonts w:ascii="Arial" w:hAnsi="Arial" w:cs="Arial"/>
          <w:color w:val="auto"/>
          <w:sz w:val="20"/>
          <w:szCs w:val="20"/>
        </w:rPr>
        <w:t xml:space="preserve"> encyklopedie ekonomiczne, prawne oraz dotyczące rachunkowości handlowej. </w:t>
      </w:r>
    </w:p>
    <w:p w:rsidR="0030290B" w:rsidRPr="006764EF" w:rsidRDefault="0030290B" w:rsidP="000962B4">
      <w:pPr>
        <w:spacing w:line="360" w:lineRule="auto"/>
        <w:jc w:val="both"/>
        <w:rPr>
          <w:rFonts w:ascii="Arial" w:hAnsi="Arial" w:cs="Arial"/>
          <w:color w:val="auto"/>
          <w:sz w:val="20"/>
          <w:szCs w:val="20"/>
          <w:shd w:val="clear" w:color="auto" w:fill="FFFFFF"/>
        </w:rPr>
      </w:pPr>
    </w:p>
    <w:p w:rsidR="0030290B" w:rsidRPr="006764EF" w:rsidRDefault="0030290B">
      <w:pPr>
        <w:pStyle w:val="Bezodstpw"/>
      </w:pPr>
      <w:r w:rsidRPr="006764EF">
        <w:t>Pracownia powinna być zasilana napięciem 230V prądu przemiennego, zabezpieczona ochroną przeciwporażeniową, wyposażona w wyłączniki awaryjne i wyłącznik awaryjny centralny, a także w pojemniki do selektywnej zbiórki odpadów.</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B31402">
      <w:pPr>
        <w:spacing w:line="360" w:lineRule="auto"/>
        <w:rPr>
          <w:rFonts w:ascii="Arial" w:hAnsi="Arial" w:cs="Arial"/>
          <w:b/>
          <w:color w:val="auto"/>
          <w:sz w:val="20"/>
          <w:szCs w:val="20"/>
        </w:rPr>
      </w:pPr>
      <w:r w:rsidRPr="006764EF">
        <w:rPr>
          <w:rFonts w:ascii="Arial" w:hAnsi="Arial" w:cs="Arial"/>
          <w:b/>
          <w:color w:val="auto"/>
          <w:sz w:val="20"/>
          <w:szCs w:val="20"/>
        </w:rPr>
        <w:t>PROPONOWANE METODY SPRAWDZANIA OSIĄGNIĘĆ EDUKACYJNYCH UCZNIA</w:t>
      </w:r>
    </w:p>
    <w:p w:rsidR="0030290B" w:rsidRPr="006764EF" w:rsidRDefault="0030290B" w:rsidP="000962B4">
      <w:pPr>
        <w:pStyle w:val="Bezodstpw"/>
      </w:pPr>
      <w:r w:rsidRPr="006764EF">
        <w:t>Zaleca się wykorzystać następujące formy kontroli i oceny uczniów:</w:t>
      </w:r>
    </w:p>
    <w:p w:rsidR="0030290B" w:rsidRPr="006764EF" w:rsidRDefault="0030290B" w:rsidP="00B31402">
      <w:pPr>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6764EF">
        <w:rPr>
          <w:rFonts w:ascii="Arial" w:hAnsi="Arial" w:cs="Arial"/>
          <w:color w:val="auto"/>
          <w:sz w:val="20"/>
          <w:szCs w:val="20"/>
        </w:rPr>
        <w:t>obserwacja pracy uczniów na zajęciach;</w:t>
      </w:r>
    </w:p>
    <w:p w:rsidR="0030290B" w:rsidRPr="006764EF" w:rsidRDefault="0030290B" w:rsidP="00B31402">
      <w:pPr>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6764EF">
        <w:rPr>
          <w:rFonts w:ascii="Arial" w:hAnsi="Arial" w:cs="Arial"/>
          <w:color w:val="auto"/>
          <w:sz w:val="20"/>
          <w:szCs w:val="20"/>
        </w:rPr>
        <w:t>rozmowy z uczniami;</w:t>
      </w:r>
    </w:p>
    <w:p w:rsidR="0030290B" w:rsidRPr="006764EF" w:rsidRDefault="0030290B" w:rsidP="00B31402">
      <w:pPr>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6764EF">
        <w:rPr>
          <w:rFonts w:ascii="Arial" w:hAnsi="Arial" w:cs="Arial"/>
          <w:color w:val="auto"/>
          <w:sz w:val="20"/>
          <w:szCs w:val="20"/>
        </w:rPr>
        <w:t>analiza projektów uczniów;</w:t>
      </w:r>
    </w:p>
    <w:p w:rsidR="0030290B" w:rsidRPr="006764EF" w:rsidRDefault="0030290B" w:rsidP="00B31402">
      <w:pPr>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6764EF">
        <w:rPr>
          <w:rFonts w:ascii="Arial" w:hAnsi="Arial" w:cs="Arial"/>
          <w:color w:val="auto"/>
          <w:sz w:val="20"/>
          <w:szCs w:val="20"/>
        </w:rPr>
        <w:t>samodzielne wykonanie zadań na zajęciach oraz zadań domowych.</w:t>
      </w:r>
    </w:p>
    <w:p w:rsidR="0030290B" w:rsidRPr="006764EF" w:rsidRDefault="0030290B" w:rsidP="000962B4">
      <w:pPr>
        <w:pStyle w:val="Bezodstpw"/>
      </w:pPr>
      <w:r w:rsidRPr="006764EF">
        <w:t xml:space="preserve">Sprawdzanie efektów kształcenia powinno być przeprowadzane na podstawie efektów wykonanych przez ucznia ćwiczeń praktycznych oraz aktywności na zajęciach. Na ocenę powinny składać się oceny cząstkowe oraz ocena z testu pisemnego wielokrotnego wyboru z jedną poprawną odpowiedzią </w:t>
      </w:r>
      <w:r w:rsidRPr="006764EF">
        <w:lastRenderedPageBreak/>
        <w:t>przeprowadzonego z całości zagadnień realizowanych na zajęciach w tym przedmiocie oraz ocena z zadania praktycznego. Zaleca się na bieżąco korygowanie wykonywanych ćwiczeń oraz systematyczne ocenianie postępów ucznia wraz z informacją zwrotną.</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B31402">
      <w:pPr>
        <w:spacing w:line="360" w:lineRule="auto"/>
        <w:rPr>
          <w:rFonts w:ascii="Arial" w:hAnsi="Arial" w:cs="Arial"/>
          <w:b/>
          <w:color w:val="auto"/>
          <w:sz w:val="20"/>
          <w:szCs w:val="20"/>
        </w:rPr>
      </w:pPr>
      <w:r w:rsidRPr="006764EF">
        <w:rPr>
          <w:rFonts w:ascii="Arial" w:hAnsi="Arial" w:cs="Arial"/>
          <w:b/>
          <w:color w:val="auto"/>
          <w:sz w:val="20"/>
          <w:szCs w:val="20"/>
        </w:rPr>
        <w:t>PROPONOWANE METODY EWALUACJI PRZEDMIOTU</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0962B4">
      <w:pPr>
        <w:autoSpaceDE w:val="0"/>
        <w:autoSpaceDN w:val="0"/>
        <w:adjustRightInd w:val="0"/>
        <w:spacing w:line="360" w:lineRule="auto"/>
        <w:jc w:val="both"/>
        <w:rPr>
          <w:rFonts w:ascii="Arial" w:hAnsi="Arial" w:cs="Arial"/>
          <w:b/>
          <w:bCs/>
          <w:color w:val="auto"/>
          <w:sz w:val="20"/>
          <w:szCs w:val="20"/>
        </w:rPr>
      </w:pPr>
      <w:r w:rsidRPr="006764EF">
        <w:rPr>
          <w:rFonts w:ascii="Arial" w:hAnsi="Arial" w:cs="Arial"/>
          <w:b/>
          <w:bCs/>
          <w:color w:val="auto"/>
          <w:sz w:val="20"/>
          <w:szCs w:val="20"/>
        </w:rPr>
        <w:t>Ankieta ewaluacyjna</w:t>
      </w:r>
    </w:p>
    <w:p w:rsidR="0030290B" w:rsidRPr="006764EF" w:rsidRDefault="0030290B">
      <w:pPr>
        <w:autoSpaceDE w:val="0"/>
        <w:autoSpaceDN w:val="0"/>
        <w:adjustRightInd w:val="0"/>
        <w:spacing w:line="360" w:lineRule="auto"/>
        <w:jc w:val="both"/>
        <w:rPr>
          <w:rFonts w:ascii="Arial" w:hAnsi="Arial" w:cs="Arial"/>
          <w:iCs/>
          <w:color w:val="auto"/>
          <w:sz w:val="20"/>
          <w:szCs w:val="20"/>
        </w:rPr>
      </w:pPr>
      <w:r w:rsidRPr="006764EF">
        <w:rPr>
          <w:rFonts w:ascii="Arial" w:hAnsi="Arial" w:cs="Arial"/>
          <w:iCs/>
          <w:color w:val="auto"/>
          <w:sz w:val="20"/>
          <w:szCs w:val="20"/>
        </w:rPr>
        <w:t>Ankieta służy zebraniu opinii uczniów na temat sposobu prowadzenia zajęć.</w:t>
      </w:r>
    </w:p>
    <w:p w:rsidR="0030290B" w:rsidRPr="006764EF" w:rsidRDefault="0030290B">
      <w:pPr>
        <w:autoSpaceDE w:val="0"/>
        <w:autoSpaceDN w:val="0"/>
        <w:adjustRightInd w:val="0"/>
        <w:spacing w:line="360" w:lineRule="auto"/>
        <w:jc w:val="both"/>
        <w:rPr>
          <w:rFonts w:ascii="Arial" w:hAnsi="Arial" w:cs="Arial"/>
          <w:iCs/>
          <w:color w:val="auto"/>
          <w:sz w:val="20"/>
          <w:szCs w:val="20"/>
        </w:rPr>
      </w:pPr>
      <w:r w:rsidRPr="006764EF">
        <w:rPr>
          <w:rFonts w:ascii="Arial" w:hAnsi="Arial" w:cs="Arial"/>
          <w:iCs/>
          <w:color w:val="auto"/>
          <w:sz w:val="20"/>
          <w:szCs w:val="20"/>
        </w:rPr>
        <w:t>Wypowiedź jest anonimowa</w:t>
      </w:r>
      <w:r w:rsidR="00B47458" w:rsidRPr="006764EF">
        <w:rPr>
          <w:rFonts w:ascii="Arial" w:hAnsi="Arial" w:cs="Arial"/>
          <w:iCs/>
          <w:color w:val="auto"/>
          <w:sz w:val="20"/>
          <w:szCs w:val="20"/>
        </w:rPr>
        <w:t>.</w:t>
      </w:r>
    </w:p>
    <w:p w:rsidR="0030290B" w:rsidRPr="006764EF" w:rsidRDefault="0030290B">
      <w:pPr>
        <w:autoSpaceDE w:val="0"/>
        <w:autoSpaceDN w:val="0"/>
        <w:adjustRightInd w:val="0"/>
        <w:spacing w:line="360" w:lineRule="auto"/>
        <w:jc w:val="both"/>
        <w:rPr>
          <w:rFonts w:ascii="Arial" w:hAnsi="Arial" w:cs="Arial"/>
          <w:iCs/>
          <w:color w:val="auto"/>
          <w:sz w:val="20"/>
          <w:szCs w:val="20"/>
        </w:rPr>
      </w:pPr>
    </w:p>
    <w:p w:rsidR="0030290B" w:rsidRPr="006764EF" w:rsidRDefault="0030290B">
      <w:pPr>
        <w:autoSpaceDE w:val="0"/>
        <w:autoSpaceDN w:val="0"/>
        <w:adjustRightInd w:val="0"/>
        <w:spacing w:line="360" w:lineRule="auto"/>
        <w:rPr>
          <w:rFonts w:ascii="Arial" w:hAnsi="Arial" w:cs="Arial"/>
          <w:color w:val="auto"/>
          <w:sz w:val="20"/>
          <w:szCs w:val="20"/>
        </w:rPr>
      </w:pPr>
      <w:r w:rsidRPr="006764EF">
        <w:rPr>
          <w:rFonts w:ascii="Arial" w:hAnsi="Arial" w:cs="Arial"/>
          <w:color w:val="auto"/>
          <w:sz w:val="20"/>
          <w:szCs w:val="20"/>
        </w:rPr>
        <w:t>Jak oceniasz zajęcia dotyczące zarz</w:t>
      </w:r>
      <w:r w:rsidR="004410EF" w:rsidRPr="006764EF">
        <w:rPr>
          <w:rFonts w:ascii="Arial" w:hAnsi="Arial" w:cs="Arial"/>
          <w:color w:val="auto"/>
          <w:sz w:val="20"/>
          <w:szCs w:val="20"/>
        </w:rPr>
        <w:t>ą</w:t>
      </w:r>
      <w:r w:rsidRPr="006764EF">
        <w:rPr>
          <w:rFonts w:ascii="Arial" w:hAnsi="Arial" w:cs="Arial"/>
          <w:color w:val="auto"/>
          <w:sz w:val="20"/>
          <w:szCs w:val="20"/>
        </w:rPr>
        <w:t>dzania w handlu?</w:t>
      </w:r>
    </w:p>
    <w:p w:rsidR="0030290B" w:rsidRPr="006764EF" w:rsidRDefault="0030290B">
      <w:pPr>
        <w:numPr>
          <w:ilvl w:val="0"/>
          <w:numId w:val="13"/>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line="360" w:lineRule="auto"/>
        <w:contextualSpacing/>
        <w:rPr>
          <w:rFonts w:ascii="Arial" w:hAnsi="Arial" w:cs="Arial"/>
          <w:color w:val="auto"/>
          <w:sz w:val="20"/>
          <w:szCs w:val="20"/>
        </w:rPr>
      </w:pPr>
      <w:r w:rsidRPr="006764EF">
        <w:rPr>
          <w:rFonts w:ascii="Arial" w:hAnsi="Arial" w:cs="Arial"/>
          <w:color w:val="auto"/>
          <w:sz w:val="20"/>
          <w:szCs w:val="20"/>
        </w:rPr>
        <w:t>Czy treść zajęć była zrozumiała?</w:t>
      </w:r>
    </w:p>
    <w:p w:rsidR="0030290B" w:rsidRPr="006764EF" w:rsidRDefault="00996924">
      <w:pPr>
        <w:autoSpaceDE w:val="0"/>
        <w:autoSpaceDN w:val="0"/>
        <w:adjustRightInd w:val="0"/>
        <w:spacing w:line="360" w:lineRule="auto"/>
        <w:ind w:left="720" w:firstLine="698"/>
        <w:contextualSpacing/>
        <w:rPr>
          <w:rFonts w:ascii="Arial" w:hAnsi="Arial" w:cs="Arial"/>
          <w:color w:val="auto"/>
          <w:sz w:val="20"/>
          <w:szCs w:val="20"/>
        </w:rPr>
      </w:pPr>
      <w:r>
        <w:rPr>
          <w:rFonts w:ascii="Arial" w:hAnsi="Arial" w:cs="Arial"/>
          <w:noProof/>
          <w:color w:val="auto"/>
          <w:sz w:val="20"/>
          <w:szCs w:val="20"/>
        </w:rPr>
        <w:pict>
          <v:rect id="Prostokąt 288" o:spid="_x0000_s1026" style="position:absolute;left:0;text-align:left;margin-left:38.2pt;margin-top:.55pt;width:14.25pt;height:13.15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">
            <o:lock v:ext="edit" aspectratio="t" verticies="t" text="t" shapetype="t"/>
          </v:rect>
        </w:pict>
      </w:r>
      <w:r w:rsidR="0030290B" w:rsidRPr="006764EF">
        <w:rPr>
          <w:rFonts w:ascii="Arial" w:hAnsi="Arial" w:cs="Arial"/>
          <w:color w:val="auto"/>
          <w:sz w:val="20"/>
          <w:szCs w:val="20"/>
        </w:rPr>
        <w:t>tak</w:t>
      </w:r>
    </w:p>
    <w:p w:rsidR="0030290B" w:rsidRPr="006764EF" w:rsidRDefault="00996924">
      <w:pPr>
        <w:autoSpaceDE w:val="0"/>
        <w:autoSpaceDN w:val="0"/>
        <w:adjustRightInd w:val="0"/>
        <w:spacing w:line="360" w:lineRule="auto"/>
        <w:rPr>
          <w:rFonts w:ascii="Arial" w:hAnsi="Arial" w:cs="Arial"/>
          <w:color w:val="auto"/>
          <w:sz w:val="20"/>
          <w:szCs w:val="20"/>
        </w:rPr>
      </w:pPr>
      <w:r>
        <w:rPr>
          <w:rFonts w:ascii="Arial" w:hAnsi="Arial" w:cs="Arial"/>
          <w:noProof/>
          <w:color w:val="auto"/>
          <w:sz w:val="20"/>
          <w:szCs w:val="20"/>
        </w:rPr>
        <w:pict>
          <v:rect id="Prostokąt 31" o:spid="_x0000_s1044" style="position:absolute;margin-left:38.2pt;margin-top:1.25pt;width:14.25pt;height:13.15pt;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">
            <o:lock v:ext="edit" aspectratio="t" verticies="t" text="t" shapetype="t"/>
          </v:rect>
        </w:pict>
      </w:r>
      <w:r w:rsidR="0030290B" w:rsidRPr="006764EF">
        <w:rPr>
          <w:rFonts w:ascii="Arial" w:hAnsi="Arial" w:cs="Arial"/>
          <w:color w:val="auto"/>
          <w:sz w:val="20"/>
          <w:szCs w:val="20"/>
        </w:rPr>
        <w:tab/>
      </w:r>
      <w:r w:rsidR="0030290B" w:rsidRPr="006764EF">
        <w:rPr>
          <w:rFonts w:ascii="Arial" w:hAnsi="Arial" w:cs="Arial"/>
          <w:color w:val="auto"/>
          <w:sz w:val="20"/>
          <w:szCs w:val="20"/>
        </w:rPr>
        <w:tab/>
        <w:t>nie</w:t>
      </w:r>
    </w:p>
    <w:p w:rsidR="0030290B" w:rsidRPr="006764EF" w:rsidRDefault="00996924">
      <w:pPr>
        <w:autoSpaceDE w:val="0"/>
        <w:autoSpaceDN w:val="0"/>
        <w:adjustRightInd w:val="0"/>
        <w:spacing w:line="360" w:lineRule="auto"/>
        <w:rPr>
          <w:rFonts w:ascii="Arial" w:hAnsi="Arial" w:cs="Arial"/>
          <w:color w:val="auto"/>
          <w:sz w:val="20"/>
          <w:szCs w:val="20"/>
        </w:rPr>
      </w:pPr>
      <w:r>
        <w:rPr>
          <w:rFonts w:ascii="Arial" w:hAnsi="Arial" w:cs="Arial"/>
          <w:noProof/>
          <w:color w:val="auto"/>
          <w:sz w:val="20"/>
          <w:szCs w:val="20"/>
        </w:rPr>
        <w:pict>
          <v:rect id="Prostokąt 30" o:spid="_x0000_s1043" style="position:absolute;margin-left:38.2pt;margin-top:3.4pt;width:14.25pt;height:13.15pt;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">
            <o:lock v:ext="edit" aspectratio="t" verticies="t" text="t" shapetype="t"/>
          </v:rect>
        </w:pict>
      </w:r>
      <w:r w:rsidR="0030290B" w:rsidRPr="006764EF">
        <w:rPr>
          <w:rFonts w:ascii="Arial" w:hAnsi="Arial" w:cs="Arial"/>
          <w:color w:val="auto"/>
          <w:sz w:val="20"/>
          <w:szCs w:val="20"/>
        </w:rPr>
        <w:tab/>
      </w:r>
      <w:r w:rsidR="0030290B" w:rsidRPr="006764EF">
        <w:rPr>
          <w:rFonts w:ascii="Arial" w:hAnsi="Arial" w:cs="Arial"/>
          <w:color w:val="auto"/>
          <w:sz w:val="20"/>
          <w:szCs w:val="20"/>
        </w:rPr>
        <w:tab/>
        <w:t>czasami</w:t>
      </w:r>
    </w:p>
    <w:p w:rsidR="0030290B" w:rsidRPr="006764EF" w:rsidRDefault="0030290B">
      <w:pPr>
        <w:numPr>
          <w:ilvl w:val="0"/>
          <w:numId w:val="13"/>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line="360" w:lineRule="auto"/>
        <w:contextualSpacing/>
        <w:rPr>
          <w:rFonts w:ascii="Arial" w:hAnsi="Arial" w:cs="Arial"/>
          <w:color w:val="auto"/>
          <w:sz w:val="20"/>
          <w:szCs w:val="20"/>
        </w:rPr>
      </w:pPr>
      <w:r w:rsidRPr="006764EF">
        <w:rPr>
          <w:rFonts w:ascii="Arial" w:hAnsi="Arial" w:cs="Arial"/>
          <w:color w:val="auto"/>
          <w:sz w:val="20"/>
          <w:szCs w:val="20"/>
        </w:rPr>
        <w:t>Czy zajęcia Cię zainteresowały?</w:t>
      </w:r>
    </w:p>
    <w:p w:rsidR="0030290B" w:rsidRPr="006764EF" w:rsidRDefault="00996924">
      <w:pPr>
        <w:autoSpaceDE w:val="0"/>
        <w:autoSpaceDN w:val="0"/>
        <w:adjustRightInd w:val="0"/>
        <w:spacing w:line="360" w:lineRule="auto"/>
        <w:ind w:left="720" w:firstLine="698"/>
        <w:contextualSpacing/>
        <w:rPr>
          <w:rFonts w:ascii="Arial" w:hAnsi="Arial" w:cs="Arial"/>
          <w:color w:val="auto"/>
          <w:sz w:val="20"/>
          <w:szCs w:val="20"/>
        </w:rPr>
      </w:pPr>
      <w:r>
        <w:rPr>
          <w:rFonts w:ascii="Arial" w:hAnsi="Arial" w:cs="Arial"/>
          <w:noProof/>
          <w:color w:val="auto"/>
          <w:sz w:val="20"/>
          <w:szCs w:val="20"/>
        </w:rPr>
        <w:pict>
          <v:rect id="Prostokąt 29" o:spid="_x0000_s1042" style="position:absolute;left:0;text-align:left;margin-left:38.2pt;margin-top:.55pt;width:14.25pt;height:13.15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">
            <o:lock v:ext="edit" aspectratio="t" verticies="t" text="t" shapetype="t"/>
          </v:rect>
        </w:pict>
      </w:r>
      <w:r w:rsidR="0030290B" w:rsidRPr="006764EF">
        <w:rPr>
          <w:rFonts w:ascii="Arial" w:hAnsi="Arial" w:cs="Arial"/>
          <w:color w:val="auto"/>
          <w:sz w:val="20"/>
          <w:szCs w:val="20"/>
        </w:rPr>
        <w:t>tak</w:t>
      </w:r>
    </w:p>
    <w:p w:rsidR="0030290B" w:rsidRPr="006764EF" w:rsidRDefault="00996924">
      <w:pPr>
        <w:autoSpaceDE w:val="0"/>
        <w:autoSpaceDN w:val="0"/>
        <w:adjustRightInd w:val="0"/>
        <w:spacing w:line="360" w:lineRule="auto"/>
        <w:ind w:left="720"/>
        <w:contextualSpacing/>
        <w:rPr>
          <w:rFonts w:ascii="Arial" w:hAnsi="Arial" w:cs="Arial"/>
          <w:color w:val="auto"/>
          <w:sz w:val="20"/>
          <w:szCs w:val="20"/>
        </w:rPr>
      </w:pPr>
      <w:r>
        <w:rPr>
          <w:rFonts w:ascii="Arial" w:hAnsi="Arial" w:cs="Arial"/>
          <w:noProof/>
          <w:color w:val="auto"/>
          <w:sz w:val="20"/>
          <w:szCs w:val="20"/>
        </w:rPr>
        <w:pict>
          <v:rect id="Prostokąt 28" o:spid="_x0000_s1041" style="position:absolute;left:0;text-align:left;margin-left:38.2pt;margin-top:1.25pt;width:14.25pt;height:13.15pt;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">
            <o:lock v:ext="edit" aspectratio="t" verticies="t" text="t" shapetype="t"/>
          </v:rect>
        </w:pict>
      </w:r>
      <w:r w:rsidR="0030290B" w:rsidRPr="006764EF">
        <w:rPr>
          <w:rFonts w:ascii="Arial" w:hAnsi="Arial" w:cs="Arial"/>
          <w:color w:val="auto"/>
          <w:sz w:val="20"/>
          <w:szCs w:val="20"/>
        </w:rPr>
        <w:tab/>
        <w:t>nie</w:t>
      </w:r>
    </w:p>
    <w:p w:rsidR="0030290B" w:rsidRPr="006764EF" w:rsidRDefault="00996924">
      <w:pPr>
        <w:autoSpaceDE w:val="0"/>
        <w:autoSpaceDN w:val="0"/>
        <w:adjustRightInd w:val="0"/>
        <w:spacing w:line="360" w:lineRule="auto"/>
        <w:ind w:left="720"/>
        <w:contextualSpacing/>
        <w:rPr>
          <w:rFonts w:ascii="Arial" w:hAnsi="Arial" w:cs="Arial"/>
          <w:color w:val="auto"/>
          <w:sz w:val="20"/>
          <w:szCs w:val="20"/>
        </w:rPr>
      </w:pPr>
      <w:r>
        <w:rPr>
          <w:rFonts w:ascii="Arial" w:hAnsi="Arial" w:cs="Arial"/>
          <w:noProof/>
          <w:color w:val="auto"/>
          <w:sz w:val="20"/>
          <w:szCs w:val="20"/>
        </w:rPr>
        <w:pict>
          <v:rect id="Prostokąt 27" o:spid="_x0000_s1040" style="position:absolute;left:0;text-align:left;margin-left:38.2pt;margin-top:3.4pt;width:14.25pt;height:13.15pt;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">
            <o:lock v:ext="edit" aspectratio="t" verticies="t" text="t" shapetype="t"/>
          </v:rect>
        </w:pict>
      </w:r>
      <w:r w:rsidR="0030290B" w:rsidRPr="006764EF">
        <w:rPr>
          <w:rFonts w:ascii="Arial" w:hAnsi="Arial" w:cs="Arial"/>
          <w:color w:val="auto"/>
          <w:sz w:val="20"/>
          <w:szCs w:val="20"/>
        </w:rPr>
        <w:tab/>
        <w:t>czasami</w:t>
      </w:r>
    </w:p>
    <w:p w:rsidR="0030290B" w:rsidRPr="006764EF" w:rsidRDefault="0030290B">
      <w:pPr>
        <w:numPr>
          <w:ilvl w:val="0"/>
          <w:numId w:val="13"/>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line="360" w:lineRule="auto"/>
        <w:contextualSpacing/>
        <w:rPr>
          <w:rFonts w:ascii="Arial" w:hAnsi="Arial" w:cs="Arial"/>
          <w:color w:val="auto"/>
          <w:sz w:val="20"/>
          <w:szCs w:val="20"/>
        </w:rPr>
      </w:pPr>
      <w:r w:rsidRPr="006764EF">
        <w:rPr>
          <w:rFonts w:ascii="Arial" w:hAnsi="Arial" w:cs="Arial"/>
          <w:color w:val="auto"/>
          <w:sz w:val="20"/>
          <w:szCs w:val="20"/>
        </w:rPr>
        <w:t>Czy dużo wiadomości zapamiętałaś/zapamiętałeś z zajęć?</w:t>
      </w:r>
    </w:p>
    <w:p w:rsidR="0030290B" w:rsidRPr="006764EF" w:rsidRDefault="00996924">
      <w:pPr>
        <w:autoSpaceDE w:val="0"/>
        <w:autoSpaceDN w:val="0"/>
        <w:adjustRightInd w:val="0"/>
        <w:spacing w:line="360" w:lineRule="auto"/>
        <w:ind w:left="720" w:firstLine="698"/>
        <w:contextualSpacing/>
        <w:rPr>
          <w:rFonts w:ascii="Arial" w:hAnsi="Arial" w:cs="Arial"/>
          <w:color w:val="auto"/>
          <w:sz w:val="20"/>
          <w:szCs w:val="20"/>
        </w:rPr>
      </w:pPr>
      <w:r>
        <w:rPr>
          <w:rFonts w:ascii="Arial" w:hAnsi="Arial" w:cs="Arial"/>
          <w:noProof/>
          <w:color w:val="auto"/>
          <w:sz w:val="20"/>
          <w:szCs w:val="20"/>
        </w:rPr>
        <w:pict>
          <v:rect id="Prostokąt 26" o:spid="_x0000_s1039" style="position:absolute;left:0;text-align:left;margin-left:38.2pt;margin-top:.55pt;width:14.25pt;height:13.15pt;z-index:251732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">
            <o:lock v:ext="edit" aspectratio="t" verticies="t" text="t" shapetype="t"/>
          </v:rect>
        </w:pict>
      </w:r>
      <w:r w:rsidR="0030290B" w:rsidRPr="006764EF">
        <w:rPr>
          <w:rFonts w:ascii="Arial" w:hAnsi="Arial" w:cs="Arial"/>
          <w:color w:val="auto"/>
          <w:sz w:val="20"/>
          <w:szCs w:val="20"/>
        </w:rPr>
        <w:t>bardzo dużo</w:t>
      </w:r>
    </w:p>
    <w:p w:rsidR="0030290B" w:rsidRPr="006764EF" w:rsidRDefault="00996924">
      <w:pPr>
        <w:autoSpaceDE w:val="0"/>
        <w:autoSpaceDN w:val="0"/>
        <w:adjustRightInd w:val="0"/>
        <w:spacing w:line="360" w:lineRule="auto"/>
        <w:ind w:left="720"/>
        <w:contextualSpacing/>
        <w:rPr>
          <w:rFonts w:ascii="Arial" w:hAnsi="Arial" w:cs="Arial"/>
          <w:color w:val="auto"/>
          <w:sz w:val="20"/>
          <w:szCs w:val="20"/>
        </w:rPr>
      </w:pPr>
      <w:r>
        <w:rPr>
          <w:rFonts w:ascii="Arial" w:hAnsi="Arial" w:cs="Arial"/>
          <w:noProof/>
          <w:color w:val="auto"/>
          <w:sz w:val="20"/>
          <w:szCs w:val="20"/>
        </w:rPr>
        <w:pict>
          <v:rect id="Prostokąt 25" o:spid="_x0000_s1038" style="position:absolute;left:0;text-align:left;margin-left:38.2pt;margin-top:1.25pt;width:14.25pt;height:13.15pt;z-index:25173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">
            <o:lock v:ext="edit" aspectratio="t" verticies="t" text="t" shapetype="t"/>
          </v:rect>
        </w:pict>
      </w:r>
      <w:r w:rsidR="0030290B" w:rsidRPr="006764EF">
        <w:rPr>
          <w:rFonts w:ascii="Arial" w:hAnsi="Arial" w:cs="Arial"/>
          <w:color w:val="auto"/>
          <w:sz w:val="20"/>
          <w:szCs w:val="20"/>
        </w:rPr>
        <w:tab/>
        <w:t>dużo</w:t>
      </w:r>
    </w:p>
    <w:p w:rsidR="0030290B" w:rsidRPr="006764EF" w:rsidRDefault="00996924">
      <w:pPr>
        <w:autoSpaceDE w:val="0"/>
        <w:autoSpaceDN w:val="0"/>
        <w:adjustRightInd w:val="0"/>
        <w:spacing w:line="360" w:lineRule="auto"/>
        <w:ind w:left="720"/>
        <w:contextualSpacing/>
        <w:rPr>
          <w:rFonts w:ascii="Arial" w:hAnsi="Arial" w:cs="Arial"/>
          <w:color w:val="auto"/>
          <w:sz w:val="20"/>
          <w:szCs w:val="20"/>
        </w:rPr>
      </w:pPr>
      <w:r>
        <w:rPr>
          <w:rFonts w:ascii="Arial" w:hAnsi="Arial" w:cs="Arial"/>
          <w:noProof/>
          <w:color w:val="auto"/>
          <w:sz w:val="20"/>
          <w:szCs w:val="20"/>
        </w:rPr>
        <w:pict>
          <v:rect id="Prostokąt 24" o:spid="_x0000_s1037" style="position:absolute;left:0;text-align:left;margin-left:38.2pt;margin-top:3.4pt;width:14.25pt;height:13.15pt;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">
            <o:lock v:ext="edit" aspectratio="t" verticies="t" text="t" shapetype="t"/>
          </v:rect>
        </w:pict>
      </w:r>
      <w:r w:rsidR="0030290B" w:rsidRPr="006764EF">
        <w:rPr>
          <w:rFonts w:ascii="Arial" w:hAnsi="Arial" w:cs="Arial"/>
          <w:color w:val="auto"/>
          <w:sz w:val="20"/>
          <w:szCs w:val="20"/>
        </w:rPr>
        <w:tab/>
        <w:t>mało</w:t>
      </w:r>
    </w:p>
    <w:p w:rsidR="0030290B" w:rsidRPr="006764EF" w:rsidRDefault="00996924">
      <w:pPr>
        <w:autoSpaceDE w:val="0"/>
        <w:autoSpaceDN w:val="0"/>
        <w:adjustRightInd w:val="0"/>
        <w:spacing w:line="360" w:lineRule="auto"/>
        <w:ind w:left="720" w:firstLine="698"/>
        <w:contextualSpacing/>
        <w:rPr>
          <w:rFonts w:ascii="Arial" w:hAnsi="Arial" w:cs="Arial"/>
          <w:color w:val="auto"/>
          <w:sz w:val="20"/>
          <w:szCs w:val="20"/>
        </w:rPr>
      </w:pPr>
      <w:r>
        <w:rPr>
          <w:rFonts w:ascii="Arial" w:hAnsi="Arial" w:cs="Arial"/>
          <w:noProof/>
          <w:color w:val="auto"/>
          <w:sz w:val="20"/>
          <w:szCs w:val="20"/>
        </w:rPr>
        <w:pict>
          <v:rect id="Prostokąt 23" o:spid="_x0000_s1036" style="position:absolute;left:0;text-align:left;margin-left:38.2pt;margin-top:3.4pt;width:14.25pt;height:13.15pt;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">
            <o:lock v:ext="edit" aspectratio="t" verticies="t" text="t" shapetype="t"/>
          </v:rect>
        </w:pict>
      </w:r>
      <w:r w:rsidR="0030290B" w:rsidRPr="006764EF">
        <w:rPr>
          <w:rFonts w:ascii="Arial" w:hAnsi="Arial" w:cs="Arial"/>
          <w:color w:val="auto"/>
          <w:sz w:val="20"/>
          <w:szCs w:val="20"/>
        </w:rPr>
        <w:t>bardzo mało</w:t>
      </w:r>
    </w:p>
    <w:p w:rsidR="0030290B" w:rsidRPr="006764EF" w:rsidRDefault="0030290B">
      <w:pPr>
        <w:numPr>
          <w:ilvl w:val="0"/>
          <w:numId w:val="13"/>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line="360" w:lineRule="auto"/>
        <w:contextualSpacing/>
        <w:jc w:val="both"/>
        <w:rPr>
          <w:rFonts w:ascii="Arial" w:hAnsi="Arial" w:cs="Arial"/>
          <w:color w:val="auto"/>
          <w:sz w:val="20"/>
          <w:szCs w:val="20"/>
        </w:rPr>
      </w:pPr>
      <w:r w:rsidRPr="006764EF">
        <w:rPr>
          <w:rFonts w:ascii="Arial" w:hAnsi="Arial" w:cs="Arial"/>
          <w:color w:val="auto"/>
          <w:sz w:val="20"/>
          <w:szCs w:val="20"/>
        </w:rPr>
        <w:t>Czy podjęłaś/podjąłeś samodzielne poszukiwania informacji związanych z przedmiotem?</w:t>
      </w:r>
    </w:p>
    <w:p w:rsidR="0030290B" w:rsidRPr="006764EF" w:rsidRDefault="00996924">
      <w:pPr>
        <w:autoSpaceDE w:val="0"/>
        <w:autoSpaceDN w:val="0"/>
        <w:adjustRightInd w:val="0"/>
        <w:spacing w:line="360" w:lineRule="auto"/>
        <w:ind w:left="720" w:firstLine="698"/>
        <w:contextualSpacing/>
        <w:rPr>
          <w:rFonts w:ascii="Arial" w:hAnsi="Arial" w:cs="Arial"/>
          <w:color w:val="auto"/>
          <w:sz w:val="20"/>
          <w:szCs w:val="20"/>
        </w:rPr>
      </w:pPr>
      <w:r>
        <w:rPr>
          <w:rFonts w:ascii="Arial" w:hAnsi="Arial" w:cs="Arial"/>
          <w:noProof/>
          <w:color w:val="auto"/>
          <w:sz w:val="20"/>
          <w:szCs w:val="20"/>
        </w:rPr>
        <w:pict>
          <v:rect id="Prostokąt 22" o:spid="_x0000_s1035" style="position:absolute;left:0;text-align:left;margin-left:38.2pt;margin-top:.55pt;width:14.25pt;height:13.15pt;z-index:251737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">
            <o:lock v:ext="edit" aspectratio="t" verticies="t" text="t" shapetype="t"/>
          </v:rect>
        </w:pict>
      </w:r>
      <w:r w:rsidR="0030290B" w:rsidRPr="006764EF">
        <w:rPr>
          <w:rFonts w:ascii="Arial" w:hAnsi="Arial" w:cs="Arial"/>
          <w:color w:val="auto"/>
          <w:sz w:val="20"/>
          <w:szCs w:val="20"/>
        </w:rPr>
        <w:t>tak</w:t>
      </w:r>
    </w:p>
    <w:p w:rsidR="0030290B" w:rsidRPr="006764EF" w:rsidRDefault="00996924">
      <w:pPr>
        <w:autoSpaceDE w:val="0"/>
        <w:autoSpaceDN w:val="0"/>
        <w:adjustRightInd w:val="0"/>
        <w:spacing w:line="360" w:lineRule="auto"/>
        <w:ind w:left="720"/>
        <w:contextualSpacing/>
        <w:rPr>
          <w:rFonts w:ascii="Arial" w:hAnsi="Arial" w:cs="Arial"/>
          <w:color w:val="auto"/>
          <w:sz w:val="20"/>
          <w:szCs w:val="20"/>
        </w:rPr>
      </w:pPr>
      <w:r>
        <w:rPr>
          <w:rFonts w:ascii="Arial" w:hAnsi="Arial" w:cs="Arial"/>
          <w:noProof/>
          <w:color w:val="auto"/>
          <w:sz w:val="20"/>
          <w:szCs w:val="20"/>
        </w:rPr>
        <w:lastRenderedPageBreak/>
        <w:pict>
          <v:rect id="Prostokąt 21" o:spid="_x0000_s1034" style="position:absolute;left:0;text-align:left;margin-left:38.2pt;margin-top:1.25pt;width:14.25pt;height:13.15pt;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">
            <o:lock v:ext="edit" aspectratio="t" verticies="t" text="t" shapetype="t"/>
          </v:rect>
        </w:pict>
      </w:r>
      <w:r w:rsidR="0030290B" w:rsidRPr="006764EF">
        <w:rPr>
          <w:rFonts w:ascii="Arial" w:hAnsi="Arial" w:cs="Arial"/>
          <w:color w:val="auto"/>
          <w:sz w:val="20"/>
          <w:szCs w:val="20"/>
        </w:rPr>
        <w:tab/>
        <w:t>nie</w:t>
      </w:r>
    </w:p>
    <w:p w:rsidR="0030290B" w:rsidRPr="006764EF" w:rsidRDefault="00996924">
      <w:pPr>
        <w:autoSpaceDE w:val="0"/>
        <w:autoSpaceDN w:val="0"/>
        <w:adjustRightInd w:val="0"/>
        <w:spacing w:line="360" w:lineRule="auto"/>
        <w:ind w:left="720"/>
        <w:contextualSpacing/>
        <w:rPr>
          <w:rFonts w:ascii="Arial" w:hAnsi="Arial" w:cs="Arial"/>
          <w:color w:val="auto"/>
          <w:sz w:val="20"/>
          <w:szCs w:val="20"/>
        </w:rPr>
      </w:pPr>
      <w:r>
        <w:rPr>
          <w:rFonts w:ascii="Arial" w:hAnsi="Arial" w:cs="Arial"/>
          <w:noProof/>
          <w:color w:val="auto"/>
          <w:sz w:val="20"/>
          <w:szCs w:val="20"/>
        </w:rPr>
        <w:pict>
          <v:rect id="Prostokąt 20" o:spid="_x0000_s1033" style="position:absolute;left:0;text-align:left;margin-left:38.2pt;margin-top:3.4pt;width:14.25pt;height:13.15pt;z-index:25173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">
            <o:lock v:ext="edit" aspectratio="t" verticies="t" text="t" shapetype="t"/>
          </v:rect>
        </w:pict>
      </w:r>
      <w:r w:rsidR="0030290B" w:rsidRPr="006764EF">
        <w:rPr>
          <w:rFonts w:ascii="Arial" w:hAnsi="Arial" w:cs="Arial"/>
          <w:color w:val="auto"/>
          <w:sz w:val="20"/>
          <w:szCs w:val="20"/>
        </w:rPr>
        <w:tab/>
        <w:t>czasami</w:t>
      </w:r>
    </w:p>
    <w:p w:rsidR="0030290B" w:rsidRPr="006764EF" w:rsidRDefault="0030290B">
      <w:pPr>
        <w:numPr>
          <w:ilvl w:val="0"/>
          <w:numId w:val="13"/>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line="360" w:lineRule="auto"/>
        <w:contextualSpacing/>
        <w:jc w:val="both"/>
        <w:rPr>
          <w:rFonts w:ascii="Arial" w:hAnsi="Arial" w:cs="Arial"/>
          <w:color w:val="auto"/>
          <w:sz w:val="20"/>
          <w:szCs w:val="20"/>
        </w:rPr>
      </w:pPr>
      <w:r w:rsidRPr="006764EF">
        <w:rPr>
          <w:rFonts w:ascii="Arial" w:hAnsi="Arial" w:cs="Arial"/>
          <w:color w:val="auto"/>
          <w:sz w:val="20"/>
          <w:szCs w:val="20"/>
        </w:rPr>
        <w:t>Czy treści zajęć zainteresowały Cię na tyle, że rozmawiałaś/rozmawiałeś o treści zajęć z rodziną, przyjaciółmi, znajomymi?</w:t>
      </w:r>
    </w:p>
    <w:p w:rsidR="0030290B" w:rsidRPr="006764EF" w:rsidRDefault="00996924">
      <w:pPr>
        <w:autoSpaceDE w:val="0"/>
        <w:autoSpaceDN w:val="0"/>
        <w:adjustRightInd w:val="0"/>
        <w:spacing w:line="360" w:lineRule="auto"/>
        <w:ind w:left="720" w:firstLine="698"/>
        <w:contextualSpacing/>
        <w:rPr>
          <w:rFonts w:ascii="Arial" w:hAnsi="Arial" w:cs="Arial"/>
          <w:color w:val="auto"/>
          <w:sz w:val="20"/>
          <w:szCs w:val="20"/>
        </w:rPr>
      </w:pPr>
      <w:r>
        <w:rPr>
          <w:rFonts w:ascii="Arial" w:hAnsi="Arial" w:cs="Arial"/>
          <w:noProof/>
          <w:color w:val="auto"/>
          <w:sz w:val="20"/>
          <w:szCs w:val="20"/>
        </w:rPr>
        <w:pict>
          <v:rect id="Prostokąt 19" o:spid="_x0000_s1032" style="position:absolute;left:0;text-align:left;margin-left:38.2pt;margin-top:.55pt;width:14.25pt;height:13.15pt;z-index:25174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">
            <o:lock v:ext="edit" aspectratio="t" verticies="t" text="t" shapetype="t"/>
          </v:rect>
        </w:pict>
      </w:r>
      <w:r w:rsidR="0030290B" w:rsidRPr="006764EF">
        <w:rPr>
          <w:rFonts w:ascii="Arial" w:hAnsi="Arial" w:cs="Arial"/>
          <w:color w:val="auto"/>
          <w:sz w:val="20"/>
          <w:szCs w:val="20"/>
        </w:rPr>
        <w:t>tak</w:t>
      </w:r>
    </w:p>
    <w:p w:rsidR="0030290B" w:rsidRPr="006764EF" w:rsidRDefault="00996924">
      <w:pPr>
        <w:autoSpaceDE w:val="0"/>
        <w:autoSpaceDN w:val="0"/>
        <w:adjustRightInd w:val="0"/>
        <w:spacing w:line="360" w:lineRule="auto"/>
        <w:ind w:left="720"/>
        <w:contextualSpacing/>
        <w:rPr>
          <w:rFonts w:ascii="Arial" w:hAnsi="Arial" w:cs="Arial"/>
          <w:color w:val="auto"/>
          <w:sz w:val="20"/>
          <w:szCs w:val="20"/>
        </w:rPr>
      </w:pPr>
      <w:r>
        <w:rPr>
          <w:rFonts w:ascii="Arial" w:hAnsi="Arial" w:cs="Arial"/>
          <w:noProof/>
          <w:color w:val="auto"/>
          <w:sz w:val="20"/>
          <w:szCs w:val="20"/>
        </w:rPr>
        <w:pict>
          <v:rect id="Prostokąt 18" o:spid="_x0000_s1031" style="position:absolute;left:0;text-align:left;margin-left:38.2pt;margin-top:1.25pt;width:14.25pt;height:13.15pt;z-index:251741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">
            <o:lock v:ext="edit" aspectratio="t" verticies="t" text="t" shapetype="t"/>
          </v:rect>
        </w:pict>
      </w:r>
      <w:r w:rsidR="0030290B" w:rsidRPr="006764EF">
        <w:rPr>
          <w:rFonts w:ascii="Arial" w:hAnsi="Arial" w:cs="Arial"/>
          <w:color w:val="auto"/>
          <w:sz w:val="20"/>
          <w:szCs w:val="20"/>
        </w:rPr>
        <w:tab/>
        <w:t>nie</w:t>
      </w:r>
    </w:p>
    <w:p w:rsidR="0030290B" w:rsidRPr="006764EF" w:rsidRDefault="00996924">
      <w:pPr>
        <w:autoSpaceDE w:val="0"/>
        <w:autoSpaceDN w:val="0"/>
        <w:adjustRightInd w:val="0"/>
        <w:spacing w:line="360" w:lineRule="auto"/>
        <w:ind w:left="720"/>
        <w:contextualSpacing/>
        <w:rPr>
          <w:rFonts w:ascii="Arial" w:hAnsi="Arial" w:cs="Arial"/>
          <w:color w:val="auto"/>
          <w:sz w:val="20"/>
          <w:szCs w:val="20"/>
        </w:rPr>
      </w:pPr>
      <w:r>
        <w:rPr>
          <w:rFonts w:ascii="Arial" w:hAnsi="Arial" w:cs="Arial"/>
          <w:noProof/>
          <w:color w:val="auto"/>
          <w:sz w:val="20"/>
          <w:szCs w:val="20"/>
        </w:rPr>
        <w:pict>
          <v:rect id="Prostokąt 17" o:spid="_x0000_s1030" style="position:absolute;left:0;text-align:left;margin-left:38.2pt;margin-top:3.4pt;width:14.25pt;height:13.15pt;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">
            <o:lock v:ext="edit" aspectratio="t" verticies="t" text="t" shapetype="t"/>
          </v:rect>
        </w:pict>
      </w:r>
      <w:r w:rsidR="0030290B" w:rsidRPr="006764EF">
        <w:rPr>
          <w:rFonts w:ascii="Arial" w:hAnsi="Arial" w:cs="Arial"/>
          <w:color w:val="auto"/>
          <w:sz w:val="20"/>
          <w:szCs w:val="20"/>
        </w:rPr>
        <w:tab/>
        <w:t>czasami</w:t>
      </w:r>
    </w:p>
    <w:p w:rsidR="0030290B" w:rsidRPr="006764EF" w:rsidRDefault="0030290B">
      <w:pPr>
        <w:numPr>
          <w:ilvl w:val="0"/>
          <w:numId w:val="13"/>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line="360" w:lineRule="auto"/>
        <w:contextualSpacing/>
        <w:rPr>
          <w:rFonts w:ascii="Arial" w:hAnsi="Arial" w:cs="Arial"/>
          <w:color w:val="auto"/>
          <w:sz w:val="20"/>
          <w:szCs w:val="20"/>
        </w:rPr>
      </w:pPr>
      <w:r w:rsidRPr="006764EF">
        <w:rPr>
          <w:rFonts w:ascii="Arial" w:hAnsi="Arial" w:cs="Arial"/>
          <w:color w:val="auto"/>
          <w:sz w:val="20"/>
          <w:szCs w:val="20"/>
        </w:rPr>
        <w:t>Czy chciałabyś/chciałbyś kontynuować zajęcia tego typu?</w:t>
      </w:r>
    </w:p>
    <w:p w:rsidR="0030290B" w:rsidRPr="006764EF" w:rsidRDefault="00996924">
      <w:pPr>
        <w:autoSpaceDE w:val="0"/>
        <w:autoSpaceDN w:val="0"/>
        <w:adjustRightInd w:val="0"/>
        <w:spacing w:line="360" w:lineRule="auto"/>
        <w:ind w:left="720" w:firstLine="698"/>
        <w:contextualSpacing/>
        <w:rPr>
          <w:rFonts w:ascii="Arial" w:hAnsi="Arial" w:cs="Arial"/>
          <w:color w:val="auto"/>
          <w:sz w:val="20"/>
          <w:szCs w:val="20"/>
        </w:rPr>
      </w:pPr>
      <w:r>
        <w:rPr>
          <w:rFonts w:ascii="Arial" w:hAnsi="Arial" w:cs="Arial"/>
          <w:noProof/>
          <w:color w:val="auto"/>
          <w:sz w:val="20"/>
          <w:szCs w:val="20"/>
        </w:rPr>
        <w:pict>
          <v:rect id="Prostokąt 16" o:spid="_x0000_s1029" style="position:absolute;left:0;text-align:left;margin-left:38.2pt;margin-top:.55pt;width:14.25pt;height:13.15pt;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">
            <o:lock v:ext="edit" aspectratio="t" verticies="t" text="t" shapetype="t"/>
          </v:rect>
        </w:pict>
      </w:r>
      <w:r w:rsidR="0030290B" w:rsidRPr="006764EF">
        <w:rPr>
          <w:rFonts w:ascii="Arial" w:hAnsi="Arial" w:cs="Arial"/>
          <w:color w:val="auto"/>
          <w:sz w:val="20"/>
          <w:szCs w:val="20"/>
        </w:rPr>
        <w:t>tak</w:t>
      </w:r>
    </w:p>
    <w:p w:rsidR="0030290B" w:rsidRPr="006764EF" w:rsidRDefault="00996924">
      <w:pPr>
        <w:autoSpaceDE w:val="0"/>
        <w:autoSpaceDN w:val="0"/>
        <w:adjustRightInd w:val="0"/>
        <w:spacing w:line="360" w:lineRule="auto"/>
        <w:ind w:left="720"/>
        <w:contextualSpacing/>
        <w:rPr>
          <w:rFonts w:ascii="Arial" w:hAnsi="Arial" w:cs="Arial"/>
          <w:color w:val="auto"/>
          <w:sz w:val="20"/>
          <w:szCs w:val="20"/>
        </w:rPr>
      </w:pPr>
      <w:r>
        <w:rPr>
          <w:rFonts w:ascii="Arial" w:hAnsi="Arial" w:cs="Arial"/>
          <w:noProof/>
          <w:color w:val="auto"/>
          <w:sz w:val="20"/>
          <w:szCs w:val="20"/>
        </w:rPr>
        <w:pict>
          <v:rect id="Prostokąt 15" o:spid="_x0000_s1028" style="position:absolute;left:0;text-align:left;margin-left:38.2pt;margin-top:1.25pt;width:14.25pt;height:13.15pt;z-index:25174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">
            <o:lock v:ext="edit" aspectratio="t" verticies="t" text="t" shapetype="t"/>
          </v:rect>
        </w:pict>
      </w:r>
      <w:r w:rsidR="0030290B" w:rsidRPr="006764EF">
        <w:rPr>
          <w:rFonts w:ascii="Arial" w:hAnsi="Arial" w:cs="Arial"/>
          <w:color w:val="auto"/>
          <w:sz w:val="20"/>
          <w:szCs w:val="20"/>
        </w:rPr>
        <w:tab/>
        <w:t>nie</w:t>
      </w:r>
    </w:p>
    <w:p w:rsidR="0030290B" w:rsidRPr="006764EF" w:rsidRDefault="00996924">
      <w:pPr>
        <w:autoSpaceDE w:val="0"/>
        <w:autoSpaceDN w:val="0"/>
        <w:adjustRightInd w:val="0"/>
        <w:spacing w:line="360" w:lineRule="auto"/>
        <w:jc w:val="both"/>
        <w:rPr>
          <w:rFonts w:ascii="Arial" w:hAnsi="Arial" w:cs="Arial"/>
          <w:b/>
          <w:iCs/>
          <w:color w:val="auto"/>
          <w:sz w:val="20"/>
          <w:szCs w:val="20"/>
          <w:u w:val="single"/>
        </w:rPr>
      </w:pPr>
      <w:r>
        <w:rPr>
          <w:rFonts w:ascii="Arial" w:hAnsi="Arial" w:cs="Arial"/>
          <w:noProof/>
          <w:color w:val="auto"/>
          <w:sz w:val="20"/>
          <w:szCs w:val="20"/>
        </w:rPr>
        <w:pict>
          <v:rect id="Prostokąt 14" o:spid="_x0000_s1027" style="position:absolute;left:0;text-align:left;margin-left:38.2pt;margin-top:3.4pt;width:14.25pt;height:13.15pt;z-index:251745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">
            <o:lock v:ext="edit" aspectratio="t" verticies="t" text="t" shapetype="t"/>
          </v:rect>
        </w:pict>
      </w:r>
      <w:r w:rsidR="0030290B" w:rsidRPr="006764EF">
        <w:rPr>
          <w:rFonts w:ascii="Arial" w:hAnsi="Arial" w:cs="Arial"/>
          <w:color w:val="auto"/>
          <w:sz w:val="20"/>
          <w:szCs w:val="20"/>
        </w:rPr>
        <w:tab/>
      </w:r>
      <w:r w:rsidR="00F4394A">
        <w:rPr>
          <w:rFonts w:ascii="Arial" w:hAnsi="Arial" w:cs="Arial"/>
          <w:color w:val="auto"/>
          <w:sz w:val="20"/>
          <w:szCs w:val="20"/>
        </w:rPr>
        <w:tab/>
        <w:t>czasami</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B31402">
      <w:pPr>
        <w:spacing w:line="360" w:lineRule="auto"/>
        <w:rPr>
          <w:rFonts w:ascii="Arial" w:hAnsi="Arial" w:cs="Arial"/>
          <w:b/>
          <w:color w:val="auto"/>
          <w:sz w:val="20"/>
          <w:szCs w:val="20"/>
        </w:rPr>
      </w:pPr>
      <w:r w:rsidRPr="006764EF">
        <w:rPr>
          <w:rFonts w:ascii="Arial" w:hAnsi="Arial" w:cs="Arial"/>
          <w:b/>
          <w:color w:val="auto"/>
          <w:sz w:val="20"/>
          <w:szCs w:val="20"/>
        </w:rPr>
        <w:br w:type="page"/>
      </w:r>
    </w:p>
    <w:p w:rsidR="0030290B" w:rsidRPr="006764EF" w:rsidRDefault="0030290B" w:rsidP="00B31402">
      <w:pPr>
        <w:spacing w:line="360" w:lineRule="auto"/>
        <w:rPr>
          <w:rFonts w:ascii="Arial" w:hAnsi="Arial" w:cs="Arial"/>
          <w:b/>
          <w:color w:val="auto"/>
          <w:sz w:val="20"/>
          <w:szCs w:val="20"/>
        </w:rPr>
      </w:pP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6764EF">
        <w:rPr>
          <w:rFonts w:ascii="Arial" w:hAnsi="Arial" w:cs="Arial"/>
          <w:b/>
          <w:color w:val="auto"/>
          <w:sz w:val="20"/>
          <w:szCs w:val="20"/>
        </w:rPr>
        <w:t xml:space="preserve">NAZWA PRZEDMIOTU: </w:t>
      </w:r>
      <w:bookmarkStart w:id="11" w:name="_Hlk519623856"/>
      <w:r w:rsidRPr="006764EF">
        <w:rPr>
          <w:rFonts w:ascii="Arial" w:hAnsi="Arial" w:cs="Arial"/>
          <w:b/>
          <w:color w:val="auto"/>
          <w:sz w:val="20"/>
          <w:szCs w:val="20"/>
        </w:rPr>
        <w:t>Rachunkowość handlowa</w:t>
      </w:r>
      <w:bookmarkEnd w:id="11"/>
      <w:r w:rsidRPr="006764EF">
        <w:rPr>
          <w:rFonts w:ascii="Arial" w:hAnsi="Arial" w:cs="Arial"/>
          <w:b/>
          <w:color w:val="auto"/>
          <w:sz w:val="20"/>
          <w:szCs w:val="20"/>
        </w:rPr>
        <w:t xml:space="preserve"> </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6764EF">
        <w:rPr>
          <w:rFonts w:ascii="Arial" w:hAnsi="Arial" w:cs="Arial"/>
          <w:b/>
          <w:color w:val="auto"/>
          <w:sz w:val="20"/>
          <w:szCs w:val="20"/>
        </w:rPr>
        <w:t xml:space="preserve">Cele ogólne </w:t>
      </w:r>
    </w:p>
    <w:p w:rsidR="0030290B" w:rsidRPr="006764EF" w:rsidRDefault="0030290B" w:rsidP="00EC4623">
      <w:pPr>
        <w:pStyle w:val="ORECeleOgolne"/>
        <w:numPr>
          <w:ilvl w:val="0"/>
          <w:numId w:val="126"/>
        </w:numPr>
      </w:pPr>
      <w:r w:rsidRPr="006764EF">
        <w:t>Dokonywanie pomiaru operacji gospodarczych występujących w trakcie realizacji procesów gospodarczych</w:t>
      </w:r>
      <w:r w:rsidR="00DC1259" w:rsidRPr="006764EF">
        <w:t>.</w:t>
      </w:r>
    </w:p>
    <w:p w:rsidR="0030290B" w:rsidRPr="006764EF" w:rsidRDefault="0030290B" w:rsidP="00EC4623">
      <w:pPr>
        <w:pStyle w:val="ORECeleOgolne"/>
        <w:numPr>
          <w:ilvl w:val="0"/>
          <w:numId w:val="87"/>
        </w:numPr>
      </w:pPr>
      <w:r w:rsidRPr="006764EF">
        <w:t>Dokumentowanie operacji gospodarczych występujących w trakcie realizacji procesów gospodarczych</w:t>
      </w:r>
      <w:r w:rsidR="00DC1259" w:rsidRPr="006764EF">
        <w:t>.</w:t>
      </w:r>
    </w:p>
    <w:p w:rsidR="0030290B" w:rsidRPr="006764EF" w:rsidRDefault="0030290B" w:rsidP="00EC4623">
      <w:pPr>
        <w:pStyle w:val="ORECeleOgolne"/>
        <w:numPr>
          <w:ilvl w:val="0"/>
          <w:numId w:val="87"/>
        </w:numPr>
      </w:pPr>
      <w:r w:rsidRPr="006764EF">
        <w:t>Ewidencjonowanie operacji gospodarczych</w:t>
      </w:r>
      <w:r w:rsidR="00DC1259" w:rsidRPr="006764EF">
        <w:t>.</w:t>
      </w:r>
    </w:p>
    <w:p w:rsidR="0030290B" w:rsidRPr="006764EF" w:rsidRDefault="0030290B" w:rsidP="00EC4623">
      <w:pPr>
        <w:pStyle w:val="ORECeleOgolne"/>
        <w:numPr>
          <w:ilvl w:val="0"/>
          <w:numId w:val="87"/>
        </w:numPr>
      </w:pPr>
      <w:r w:rsidRPr="006764EF">
        <w:t>Ustalenie wyniku finansowego działalności gospodarczej</w:t>
      </w:r>
      <w:r w:rsidR="00DC1259" w:rsidRPr="006764EF">
        <w:t>.</w:t>
      </w:r>
    </w:p>
    <w:p w:rsidR="0030290B" w:rsidRPr="006764EF" w:rsidRDefault="0030290B" w:rsidP="00EC4623">
      <w:pPr>
        <w:pStyle w:val="ORECeleOgolne"/>
        <w:numPr>
          <w:ilvl w:val="0"/>
          <w:numId w:val="87"/>
        </w:numPr>
      </w:pPr>
      <w:r w:rsidRPr="006764EF">
        <w:t>Przeprowadzanie inwentaryzacji w firmie handlowej.</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Cele operacyjne</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Uczeń potrafi:</w:t>
      </w:r>
    </w:p>
    <w:p w:rsidR="0030290B" w:rsidRPr="006764EF" w:rsidRDefault="0030290B" w:rsidP="00EC4623">
      <w:pPr>
        <w:pStyle w:val="ORECeleOperac"/>
        <w:numPr>
          <w:ilvl w:val="0"/>
          <w:numId w:val="127"/>
        </w:numPr>
      </w:pPr>
      <w:r w:rsidRPr="006764EF">
        <w:t>posługiwać się specjalistyczną terminologią z zakresu rachunkowości handlowej,</w:t>
      </w:r>
    </w:p>
    <w:p w:rsidR="0030290B" w:rsidRPr="006764EF" w:rsidRDefault="0030290B" w:rsidP="00EC4623">
      <w:pPr>
        <w:pStyle w:val="ORECeleOperac"/>
        <w:numPr>
          <w:ilvl w:val="0"/>
          <w:numId w:val="86"/>
        </w:numPr>
      </w:pPr>
      <w:r w:rsidRPr="006764EF">
        <w:rPr>
          <w:shd w:val="clear" w:color="auto" w:fill="FFFFFF"/>
        </w:rPr>
        <w:t>klasyfikować i grupować operacje gospodarcze,</w:t>
      </w:r>
    </w:p>
    <w:p w:rsidR="0030290B" w:rsidRPr="006764EF" w:rsidRDefault="0030290B" w:rsidP="00EC4623">
      <w:pPr>
        <w:pStyle w:val="ORECeleOperac"/>
        <w:numPr>
          <w:ilvl w:val="0"/>
          <w:numId w:val="86"/>
        </w:numPr>
      </w:pPr>
      <w:r w:rsidRPr="006764EF">
        <w:t>zadekretować dokumenty dotyczące działalności przedsiębiorstwa,</w:t>
      </w:r>
    </w:p>
    <w:p w:rsidR="0030290B" w:rsidRPr="006764EF" w:rsidRDefault="0030290B" w:rsidP="00EC4623">
      <w:pPr>
        <w:pStyle w:val="ORECeleOperac"/>
        <w:numPr>
          <w:ilvl w:val="0"/>
          <w:numId w:val="86"/>
        </w:numPr>
      </w:pPr>
      <w:r w:rsidRPr="006764EF">
        <w:t>zastosować różne formy ewidencji księgowej,</w:t>
      </w:r>
    </w:p>
    <w:p w:rsidR="0030290B" w:rsidRPr="006764EF" w:rsidRDefault="0030290B" w:rsidP="00EC4623">
      <w:pPr>
        <w:pStyle w:val="ORECeleOperac"/>
        <w:numPr>
          <w:ilvl w:val="0"/>
          <w:numId w:val="86"/>
        </w:numPr>
      </w:pPr>
      <w:r w:rsidRPr="006764EF">
        <w:rPr>
          <w:shd w:val="clear" w:color="auto" w:fill="FFFFFF"/>
        </w:rPr>
        <w:t>sporządzić dokumenty związane z działalnością przedsiębiorstwa handlowego,</w:t>
      </w:r>
    </w:p>
    <w:p w:rsidR="0030290B" w:rsidRPr="006764EF" w:rsidRDefault="0030290B" w:rsidP="00EC4623">
      <w:pPr>
        <w:pStyle w:val="ORECeleOperac"/>
        <w:numPr>
          <w:ilvl w:val="0"/>
          <w:numId w:val="86"/>
        </w:numPr>
      </w:pPr>
      <w:r w:rsidRPr="006764EF">
        <w:t>określić wielkość przychodów i kosztów działalności handlowej,</w:t>
      </w:r>
    </w:p>
    <w:p w:rsidR="0030290B" w:rsidRPr="006764EF" w:rsidRDefault="0030290B" w:rsidP="00EC4623">
      <w:pPr>
        <w:pStyle w:val="ORECeleOperac"/>
        <w:numPr>
          <w:ilvl w:val="0"/>
          <w:numId w:val="86"/>
        </w:numPr>
      </w:pPr>
      <w:r w:rsidRPr="006764EF">
        <w:t>ustalić i rozliczyć wynik finansowy przedsiębiorstwa handlowego,</w:t>
      </w:r>
    </w:p>
    <w:p w:rsidR="001B164B" w:rsidRPr="006764EF" w:rsidRDefault="001B164B" w:rsidP="00EC4623">
      <w:pPr>
        <w:pStyle w:val="ORECeleOperac"/>
        <w:numPr>
          <w:ilvl w:val="0"/>
          <w:numId w:val="86"/>
        </w:numPr>
      </w:pPr>
      <w:r w:rsidRPr="006764EF">
        <w:t>planować i monitorować realizację planu przedsiębiorstwa handlowego,</w:t>
      </w:r>
    </w:p>
    <w:p w:rsidR="0030290B" w:rsidRPr="006764EF" w:rsidRDefault="0030290B" w:rsidP="00EC4623">
      <w:pPr>
        <w:pStyle w:val="ORECeleOperac"/>
        <w:numPr>
          <w:ilvl w:val="0"/>
          <w:numId w:val="86"/>
        </w:numPr>
      </w:pPr>
      <w:r w:rsidRPr="006764EF">
        <w:t>przeprowadzić i rozliczyć inwentaryzację.</w:t>
      </w:r>
    </w:p>
    <w:p w:rsidR="0030290B" w:rsidRPr="006764EF" w:rsidRDefault="0030290B" w:rsidP="00B31402">
      <w:pPr>
        <w:spacing w:line="360" w:lineRule="auto"/>
        <w:rPr>
          <w:rFonts w:ascii="Arial" w:hAnsi="Arial" w:cs="Arial"/>
          <w:color w:val="auto"/>
          <w:sz w:val="20"/>
          <w:szCs w:val="20"/>
        </w:rPr>
      </w:pPr>
    </w:p>
    <w:p w:rsidR="0030290B" w:rsidRPr="006764EF" w:rsidRDefault="0030290B" w:rsidP="00B31402">
      <w:pPr>
        <w:spacing w:line="360" w:lineRule="auto"/>
        <w:rPr>
          <w:rFonts w:ascii="Arial" w:hAnsi="Arial" w:cs="Arial"/>
          <w:color w:val="auto"/>
          <w:sz w:val="20"/>
          <w:szCs w:val="20"/>
        </w:rPr>
      </w:pPr>
    </w:p>
    <w:p w:rsidR="0030290B" w:rsidRPr="006764EF" w:rsidRDefault="0030290B" w:rsidP="00B31402">
      <w:pPr>
        <w:spacing w:line="360" w:lineRule="auto"/>
        <w:rPr>
          <w:rFonts w:ascii="Arial" w:hAnsi="Arial" w:cs="Arial"/>
          <w:color w:val="auto"/>
          <w:sz w:val="20"/>
          <w:szCs w:val="20"/>
        </w:rPr>
      </w:pPr>
    </w:p>
    <w:p w:rsidR="0030290B" w:rsidRPr="006764EF" w:rsidRDefault="0030290B" w:rsidP="00B31402">
      <w:pPr>
        <w:spacing w:line="360" w:lineRule="auto"/>
        <w:rPr>
          <w:rFonts w:ascii="Arial" w:hAnsi="Arial" w:cs="Arial"/>
          <w:color w:val="auto"/>
          <w:sz w:val="20"/>
          <w:szCs w:val="20"/>
        </w:rPr>
      </w:pPr>
    </w:p>
    <w:p w:rsidR="0030290B" w:rsidRPr="006764EF" w:rsidRDefault="0030290B" w:rsidP="00B31402">
      <w:pPr>
        <w:spacing w:line="360" w:lineRule="auto"/>
        <w:rPr>
          <w:rFonts w:ascii="Arial" w:hAnsi="Arial" w:cs="Arial"/>
          <w:color w:val="auto"/>
          <w:sz w:val="20"/>
          <w:szCs w:val="20"/>
        </w:rPr>
      </w:pPr>
    </w:p>
    <w:p w:rsidR="0030290B" w:rsidRPr="006764EF" w:rsidRDefault="00F4394A"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b/>
          <w:color w:val="auto"/>
          <w:sz w:val="20"/>
          <w:szCs w:val="20"/>
        </w:rPr>
        <w:lastRenderedPageBreak/>
        <w:t>MATERIAŁ NAUCZANIA</w:t>
      </w:r>
    </w:p>
    <w:tbl>
      <w:tblPr>
        <w:tblStyle w:val="Tabela-Siatka"/>
        <w:tblW w:w="14175" w:type="dxa"/>
        <w:tblInd w:w="-5" w:type="dxa"/>
        <w:tblLayout w:type="fixed"/>
        <w:tblLook w:val="04A0" w:firstRow="1" w:lastRow="0" w:firstColumn="1" w:lastColumn="0" w:noHBand="0" w:noVBand="1"/>
      </w:tblPr>
      <w:tblGrid>
        <w:gridCol w:w="1956"/>
        <w:gridCol w:w="1843"/>
        <w:gridCol w:w="992"/>
        <w:gridCol w:w="4111"/>
        <w:gridCol w:w="4151"/>
        <w:gridCol w:w="1122"/>
      </w:tblGrid>
      <w:tr w:rsidR="0030290B" w:rsidRPr="006764EF" w:rsidTr="00B31402">
        <w:tc>
          <w:tcPr>
            <w:tcW w:w="1956" w:type="dxa"/>
            <w:vMerge w:val="restart"/>
            <w:vAlign w:val="center"/>
          </w:tcPr>
          <w:p w:rsidR="0030290B" w:rsidRPr="006764EF" w:rsidRDefault="0030290B" w:rsidP="00200A92">
            <w:pPr>
              <w:jc w:val="center"/>
              <w:rPr>
                <w:rFonts w:ascii="Arial" w:hAnsi="Arial" w:cs="Arial"/>
                <w:b/>
                <w:sz w:val="20"/>
                <w:szCs w:val="20"/>
              </w:rPr>
            </w:pPr>
            <w:r w:rsidRPr="006764EF">
              <w:rPr>
                <w:rFonts w:ascii="Arial" w:hAnsi="Arial" w:cs="Arial"/>
                <w:b/>
                <w:sz w:val="20"/>
                <w:szCs w:val="20"/>
              </w:rPr>
              <w:t>Dział programowy</w:t>
            </w:r>
          </w:p>
        </w:tc>
        <w:tc>
          <w:tcPr>
            <w:tcW w:w="1843" w:type="dxa"/>
            <w:vMerge w:val="restart"/>
            <w:vAlign w:val="center"/>
          </w:tcPr>
          <w:p w:rsidR="0030290B" w:rsidRPr="006764EF" w:rsidRDefault="0030290B">
            <w:pPr>
              <w:jc w:val="center"/>
              <w:rPr>
                <w:rFonts w:ascii="Arial" w:hAnsi="Arial" w:cs="Arial"/>
                <w:b/>
                <w:sz w:val="20"/>
                <w:szCs w:val="20"/>
              </w:rPr>
            </w:pPr>
            <w:r w:rsidRPr="006764EF">
              <w:rPr>
                <w:rFonts w:ascii="Arial" w:hAnsi="Arial" w:cs="Arial"/>
                <w:b/>
                <w:sz w:val="20"/>
                <w:szCs w:val="20"/>
              </w:rPr>
              <w:t>Tematy jednostek metodycznych</w:t>
            </w:r>
          </w:p>
        </w:tc>
        <w:tc>
          <w:tcPr>
            <w:tcW w:w="992" w:type="dxa"/>
            <w:vMerge w:val="restart"/>
            <w:vAlign w:val="center"/>
          </w:tcPr>
          <w:p w:rsidR="0030290B" w:rsidRPr="006764EF" w:rsidRDefault="0030290B">
            <w:pPr>
              <w:jc w:val="center"/>
              <w:rPr>
                <w:rFonts w:ascii="Arial" w:hAnsi="Arial" w:cs="Arial"/>
                <w:b/>
                <w:sz w:val="20"/>
                <w:szCs w:val="20"/>
              </w:rPr>
            </w:pPr>
            <w:r w:rsidRPr="006764EF">
              <w:rPr>
                <w:rFonts w:ascii="Arial" w:hAnsi="Arial" w:cs="Arial"/>
                <w:b/>
                <w:sz w:val="20"/>
                <w:szCs w:val="20"/>
              </w:rPr>
              <w:t>Liczba godzin</w:t>
            </w:r>
          </w:p>
        </w:tc>
        <w:tc>
          <w:tcPr>
            <w:tcW w:w="8262" w:type="dxa"/>
            <w:gridSpan w:val="2"/>
            <w:vAlign w:val="center"/>
          </w:tcPr>
          <w:p w:rsidR="0030290B" w:rsidRPr="006764EF" w:rsidRDefault="0030290B">
            <w:pPr>
              <w:jc w:val="center"/>
              <w:rPr>
                <w:rFonts w:ascii="Arial" w:hAnsi="Arial" w:cs="Arial"/>
                <w:b/>
                <w:sz w:val="20"/>
                <w:szCs w:val="20"/>
              </w:rPr>
            </w:pPr>
            <w:r w:rsidRPr="006764EF">
              <w:rPr>
                <w:rFonts w:ascii="Arial" w:hAnsi="Arial" w:cs="Arial"/>
                <w:b/>
                <w:sz w:val="20"/>
                <w:szCs w:val="20"/>
              </w:rPr>
              <w:t>Wymagania programowe</w:t>
            </w:r>
          </w:p>
        </w:tc>
        <w:tc>
          <w:tcPr>
            <w:tcW w:w="1122" w:type="dxa"/>
            <w:vAlign w:val="center"/>
          </w:tcPr>
          <w:p w:rsidR="0030290B" w:rsidRPr="006764EF" w:rsidRDefault="0030290B">
            <w:pPr>
              <w:jc w:val="center"/>
              <w:rPr>
                <w:rFonts w:ascii="Arial" w:hAnsi="Arial" w:cs="Arial"/>
                <w:b/>
                <w:sz w:val="20"/>
                <w:szCs w:val="20"/>
              </w:rPr>
            </w:pPr>
            <w:r w:rsidRPr="006764EF">
              <w:rPr>
                <w:rFonts w:ascii="Arial" w:hAnsi="Arial" w:cs="Arial"/>
                <w:b/>
                <w:sz w:val="20"/>
                <w:szCs w:val="20"/>
              </w:rPr>
              <w:t>Uwagi o realizacji</w:t>
            </w:r>
          </w:p>
        </w:tc>
      </w:tr>
      <w:tr w:rsidR="0030290B" w:rsidRPr="006764EF" w:rsidTr="00B31402">
        <w:tc>
          <w:tcPr>
            <w:tcW w:w="1956" w:type="dxa"/>
            <w:vMerge/>
            <w:vAlign w:val="center"/>
          </w:tcPr>
          <w:p w:rsidR="0030290B" w:rsidRPr="006764EF" w:rsidRDefault="0030290B">
            <w:pPr>
              <w:jc w:val="center"/>
              <w:rPr>
                <w:rFonts w:ascii="Arial" w:hAnsi="Arial" w:cs="Arial"/>
                <w:b/>
                <w:sz w:val="20"/>
                <w:szCs w:val="20"/>
              </w:rPr>
            </w:pPr>
          </w:p>
        </w:tc>
        <w:tc>
          <w:tcPr>
            <w:tcW w:w="1843" w:type="dxa"/>
            <w:vMerge/>
            <w:vAlign w:val="center"/>
          </w:tcPr>
          <w:p w:rsidR="0030290B" w:rsidRPr="006764EF" w:rsidRDefault="0030290B">
            <w:pPr>
              <w:jc w:val="center"/>
              <w:rPr>
                <w:rFonts w:ascii="Arial" w:hAnsi="Arial" w:cs="Arial"/>
                <w:b/>
                <w:sz w:val="20"/>
                <w:szCs w:val="20"/>
              </w:rPr>
            </w:pPr>
          </w:p>
        </w:tc>
        <w:tc>
          <w:tcPr>
            <w:tcW w:w="992" w:type="dxa"/>
            <w:vMerge/>
            <w:vAlign w:val="center"/>
          </w:tcPr>
          <w:p w:rsidR="0030290B" w:rsidRPr="006764EF" w:rsidRDefault="0030290B">
            <w:pPr>
              <w:jc w:val="center"/>
              <w:rPr>
                <w:rFonts w:ascii="Arial" w:hAnsi="Arial" w:cs="Arial"/>
                <w:b/>
                <w:sz w:val="20"/>
                <w:szCs w:val="20"/>
              </w:rPr>
            </w:pPr>
          </w:p>
        </w:tc>
        <w:tc>
          <w:tcPr>
            <w:tcW w:w="4111" w:type="dxa"/>
            <w:vAlign w:val="center"/>
          </w:tcPr>
          <w:p w:rsidR="00465691" w:rsidRPr="006764EF" w:rsidRDefault="0030290B">
            <w:pPr>
              <w:jc w:val="center"/>
              <w:rPr>
                <w:rFonts w:ascii="Arial" w:hAnsi="Arial" w:cs="Arial"/>
                <w:b/>
                <w:sz w:val="20"/>
                <w:szCs w:val="20"/>
              </w:rPr>
            </w:pPr>
            <w:r w:rsidRPr="006764EF">
              <w:rPr>
                <w:rFonts w:ascii="Arial" w:hAnsi="Arial" w:cs="Arial"/>
                <w:b/>
                <w:sz w:val="20"/>
                <w:szCs w:val="20"/>
              </w:rPr>
              <w:t>Podstawowe</w:t>
            </w:r>
          </w:p>
          <w:p w:rsidR="0030290B" w:rsidRPr="006764EF" w:rsidRDefault="00465691" w:rsidP="00465691">
            <w:pPr>
              <w:jc w:val="center"/>
              <w:rPr>
                <w:rFonts w:ascii="Arial" w:hAnsi="Arial" w:cs="Arial"/>
                <w:b/>
                <w:sz w:val="20"/>
                <w:szCs w:val="20"/>
              </w:rPr>
            </w:pPr>
            <w:r w:rsidRPr="006764EF">
              <w:rPr>
                <w:rFonts w:ascii="Arial" w:hAnsi="Arial" w:cs="Arial"/>
                <w:b/>
                <w:sz w:val="20"/>
                <w:szCs w:val="20"/>
              </w:rPr>
              <w:t xml:space="preserve">Uczeń </w:t>
            </w:r>
            <w:r w:rsidR="0030290B" w:rsidRPr="006764EF">
              <w:rPr>
                <w:rFonts w:ascii="Arial" w:hAnsi="Arial" w:cs="Arial"/>
                <w:b/>
                <w:sz w:val="20"/>
                <w:szCs w:val="20"/>
              </w:rPr>
              <w:t>potrafi:</w:t>
            </w:r>
          </w:p>
        </w:tc>
        <w:tc>
          <w:tcPr>
            <w:tcW w:w="4151" w:type="dxa"/>
            <w:vAlign w:val="center"/>
          </w:tcPr>
          <w:p w:rsidR="00465691" w:rsidRPr="006764EF" w:rsidRDefault="0030290B">
            <w:pPr>
              <w:jc w:val="center"/>
              <w:rPr>
                <w:rFonts w:ascii="Arial" w:hAnsi="Arial" w:cs="Arial"/>
                <w:b/>
                <w:sz w:val="20"/>
                <w:szCs w:val="20"/>
              </w:rPr>
            </w:pPr>
            <w:r w:rsidRPr="006764EF">
              <w:rPr>
                <w:rFonts w:ascii="Arial" w:hAnsi="Arial" w:cs="Arial"/>
                <w:b/>
                <w:sz w:val="20"/>
                <w:szCs w:val="20"/>
              </w:rPr>
              <w:t>Ponadpodstawowe</w:t>
            </w:r>
          </w:p>
          <w:p w:rsidR="0030290B" w:rsidRPr="006764EF" w:rsidRDefault="00465691">
            <w:pPr>
              <w:jc w:val="center"/>
              <w:rPr>
                <w:rFonts w:ascii="Arial" w:hAnsi="Arial" w:cs="Arial"/>
                <w:b/>
                <w:sz w:val="20"/>
                <w:szCs w:val="20"/>
              </w:rPr>
            </w:pPr>
            <w:r w:rsidRPr="006764EF">
              <w:rPr>
                <w:rFonts w:ascii="Arial" w:hAnsi="Arial" w:cs="Arial"/>
                <w:b/>
                <w:sz w:val="20"/>
                <w:szCs w:val="20"/>
              </w:rPr>
              <w:t xml:space="preserve">Uczeń </w:t>
            </w:r>
            <w:r w:rsidR="0030290B" w:rsidRPr="006764EF">
              <w:rPr>
                <w:rFonts w:ascii="Arial" w:hAnsi="Arial" w:cs="Arial"/>
                <w:b/>
                <w:sz w:val="20"/>
                <w:szCs w:val="20"/>
              </w:rPr>
              <w:t>potrafi:</w:t>
            </w:r>
          </w:p>
        </w:tc>
        <w:tc>
          <w:tcPr>
            <w:tcW w:w="1122" w:type="dxa"/>
            <w:vAlign w:val="center"/>
          </w:tcPr>
          <w:p w:rsidR="0030290B" w:rsidRPr="006764EF" w:rsidRDefault="0030290B">
            <w:pPr>
              <w:jc w:val="center"/>
              <w:rPr>
                <w:rFonts w:ascii="Arial" w:hAnsi="Arial" w:cs="Arial"/>
                <w:b/>
                <w:sz w:val="20"/>
                <w:szCs w:val="20"/>
              </w:rPr>
            </w:pPr>
            <w:r w:rsidRPr="006764EF">
              <w:rPr>
                <w:rFonts w:ascii="Arial" w:hAnsi="Arial" w:cs="Arial"/>
                <w:b/>
                <w:sz w:val="20"/>
                <w:szCs w:val="20"/>
              </w:rPr>
              <w:t>Etap realizacji</w:t>
            </w:r>
          </w:p>
        </w:tc>
      </w:tr>
      <w:tr w:rsidR="0030290B" w:rsidRPr="006764EF" w:rsidTr="00B31402">
        <w:tc>
          <w:tcPr>
            <w:tcW w:w="1956" w:type="dxa"/>
            <w:vMerge w:val="restart"/>
          </w:tcPr>
          <w:p w:rsidR="0030290B" w:rsidRPr="006764EF" w:rsidRDefault="0030290B" w:rsidP="00200A92">
            <w:pPr>
              <w:rPr>
                <w:rStyle w:val="Tytuksiki"/>
                <w:rFonts w:cs="Arial"/>
              </w:rPr>
            </w:pPr>
            <w:r w:rsidRPr="006764EF">
              <w:rPr>
                <w:rStyle w:val="Tytuksiki"/>
                <w:rFonts w:cs="Arial"/>
              </w:rPr>
              <w:t>I. Podstawy rachunkowości</w:t>
            </w:r>
          </w:p>
          <w:p w:rsidR="0030290B" w:rsidRPr="006764EF" w:rsidRDefault="0030290B">
            <w:pPr>
              <w:ind w:hanging="41"/>
              <w:rPr>
                <w:rFonts w:ascii="Arial" w:hAnsi="Arial" w:cs="Arial"/>
                <w:b/>
                <w:sz w:val="20"/>
                <w:szCs w:val="20"/>
              </w:rPr>
            </w:pPr>
          </w:p>
        </w:tc>
        <w:tc>
          <w:tcPr>
            <w:tcW w:w="1843" w:type="dxa"/>
          </w:tcPr>
          <w:p w:rsidR="0030290B" w:rsidRPr="006764EF" w:rsidRDefault="0030290B">
            <w:pPr>
              <w:rPr>
                <w:rFonts w:ascii="Arial" w:hAnsi="Arial" w:cs="Arial"/>
                <w:sz w:val="20"/>
                <w:szCs w:val="20"/>
              </w:rPr>
            </w:pPr>
            <w:r w:rsidRPr="006764EF">
              <w:rPr>
                <w:rFonts w:ascii="Arial" w:hAnsi="Arial" w:cs="Arial"/>
                <w:sz w:val="20"/>
                <w:szCs w:val="20"/>
              </w:rPr>
              <w:t xml:space="preserve">1. Pojęcie i funkcje rachunkowości </w:t>
            </w:r>
          </w:p>
        </w:tc>
        <w:tc>
          <w:tcPr>
            <w:tcW w:w="992" w:type="dxa"/>
          </w:tcPr>
          <w:p w:rsidR="0030290B" w:rsidRPr="006764EF" w:rsidRDefault="0030290B">
            <w:pPr>
              <w:jc w:val="center"/>
              <w:rPr>
                <w:rFonts w:ascii="Arial" w:hAnsi="Arial" w:cs="Arial"/>
                <w:sz w:val="20"/>
                <w:szCs w:val="20"/>
              </w:rPr>
            </w:pPr>
          </w:p>
        </w:tc>
        <w:tc>
          <w:tcPr>
            <w:tcW w:w="4111" w:type="dxa"/>
          </w:tcPr>
          <w:p w:rsidR="0030290B" w:rsidRPr="006764EF" w:rsidRDefault="0030290B">
            <w:pPr>
              <w:pStyle w:val="Akapitzlist"/>
            </w:pPr>
            <w:r w:rsidRPr="006764EF">
              <w:t>wyjaśnić rolę rachunkowości w prowadzonej działalności gospodarczej</w:t>
            </w:r>
          </w:p>
          <w:p w:rsidR="0030290B" w:rsidRPr="006764EF" w:rsidRDefault="0030290B">
            <w:pPr>
              <w:pStyle w:val="Akapitzlist"/>
            </w:pPr>
            <w:r w:rsidRPr="006764EF">
              <w:t>opisać funkcje rachunkowości</w:t>
            </w:r>
          </w:p>
        </w:tc>
        <w:tc>
          <w:tcPr>
            <w:tcW w:w="4151" w:type="dxa"/>
          </w:tcPr>
          <w:p w:rsidR="0030290B" w:rsidRPr="006764EF" w:rsidRDefault="0030290B">
            <w:pPr>
              <w:pStyle w:val="Akapitzlist"/>
            </w:pPr>
            <w:r w:rsidRPr="006764EF">
              <w:t>określić rolę rachunkowości w gospodarce rynkowej</w:t>
            </w:r>
          </w:p>
        </w:tc>
        <w:tc>
          <w:tcPr>
            <w:tcW w:w="1122" w:type="dxa"/>
          </w:tcPr>
          <w:p w:rsidR="0030290B" w:rsidRPr="006764EF" w:rsidRDefault="0030290B">
            <w:pPr>
              <w:rPr>
                <w:rFonts w:ascii="Arial" w:hAnsi="Arial" w:cs="Arial"/>
                <w:sz w:val="20"/>
                <w:szCs w:val="20"/>
              </w:rPr>
            </w:pPr>
            <w:r w:rsidRPr="006764EF">
              <w:rPr>
                <w:rFonts w:ascii="Arial" w:hAnsi="Arial" w:cs="Arial"/>
                <w:sz w:val="20"/>
                <w:szCs w:val="20"/>
              </w:rPr>
              <w:t xml:space="preserve">Klasa </w:t>
            </w:r>
            <w:r w:rsidR="00D66F56">
              <w:rPr>
                <w:rFonts w:ascii="Arial" w:hAnsi="Arial" w:cs="Arial"/>
                <w:sz w:val="20"/>
                <w:szCs w:val="20"/>
              </w:rPr>
              <w:t>I</w:t>
            </w:r>
            <w:r w:rsidRPr="006764EF">
              <w:rPr>
                <w:rFonts w:ascii="Arial" w:hAnsi="Arial" w:cs="Arial"/>
                <w:sz w:val="20"/>
                <w:szCs w:val="20"/>
              </w:rPr>
              <w:t xml:space="preserve">V </w:t>
            </w:r>
          </w:p>
        </w:tc>
      </w:tr>
      <w:tr w:rsidR="0030290B" w:rsidRPr="006764EF" w:rsidTr="00B31402">
        <w:tc>
          <w:tcPr>
            <w:tcW w:w="1956" w:type="dxa"/>
            <w:vMerge/>
          </w:tcPr>
          <w:p w:rsidR="0030290B" w:rsidRPr="006764EF" w:rsidRDefault="0030290B">
            <w:pPr>
              <w:ind w:hanging="41"/>
              <w:rPr>
                <w:rFonts w:ascii="Arial" w:hAnsi="Arial" w:cs="Arial"/>
                <w:sz w:val="20"/>
                <w:szCs w:val="20"/>
              </w:rPr>
            </w:pPr>
          </w:p>
        </w:tc>
        <w:tc>
          <w:tcPr>
            <w:tcW w:w="1843" w:type="dxa"/>
          </w:tcPr>
          <w:p w:rsidR="0030290B" w:rsidRPr="006764EF" w:rsidRDefault="0030290B">
            <w:pPr>
              <w:rPr>
                <w:rFonts w:ascii="Arial" w:hAnsi="Arial" w:cs="Arial"/>
                <w:sz w:val="20"/>
                <w:szCs w:val="20"/>
              </w:rPr>
            </w:pPr>
            <w:r w:rsidRPr="006764EF">
              <w:rPr>
                <w:rFonts w:ascii="Arial" w:hAnsi="Arial" w:cs="Arial"/>
                <w:sz w:val="20"/>
                <w:szCs w:val="20"/>
              </w:rPr>
              <w:t>2. Podstawy prawne i zasady rachunkowości</w:t>
            </w:r>
          </w:p>
        </w:tc>
        <w:tc>
          <w:tcPr>
            <w:tcW w:w="992" w:type="dxa"/>
          </w:tcPr>
          <w:p w:rsidR="0030290B" w:rsidRPr="006764EF" w:rsidRDefault="0030290B">
            <w:pPr>
              <w:jc w:val="center"/>
              <w:rPr>
                <w:rFonts w:ascii="Arial" w:hAnsi="Arial" w:cs="Arial"/>
                <w:sz w:val="20"/>
                <w:szCs w:val="20"/>
              </w:rPr>
            </w:pPr>
          </w:p>
        </w:tc>
        <w:tc>
          <w:tcPr>
            <w:tcW w:w="4111" w:type="dxa"/>
          </w:tcPr>
          <w:p w:rsidR="0030290B" w:rsidRPr="006764EF" w:rsidRDefault="0030290B">
            <w:pPr>
              <w:pStyle w:val="Akapitzlist"/>
            </w:pPr>
            <w:r w:rsidRPr="006764EF">
              <w:t>wymienić przepisy prawa dotyczące prowadzenia rachunkowości w przedsiębiorstwie handlowym</w:t>
            </w:r>
          </w:p>
          <w:p w:rsidR="0030290B" w:rsidRPr="006764EF" w:rsidRDefault="0030290B">
            <w:pPr>
              <w:pStyle w:val="Akapitzlist"/>
            </w:pPr>
            <w:r w:rsidRPr="006764EF">
              <w:t>wskazać podmioty zobowiązane do prowadzenia różnych typów księgowości</w:t>
            </w:r>
          </w:p>
          <w:p w:rsidR="0030290B" w:rsidRPr="006764EF" w:rsidRDefault="0030290B">
            <w:pPr>
              <w:pStyle w:val="Akapitzlist"/>
            </w:pPr>
            <w:r w:rsidRPr="006764EF">
              <w:t>wymienić podstawowe zasady rachunkowości</w:t>
            </w:r>
          </w:p>
        </w:tc>
        <w:tc>
          <w:tcPr>
            <w:tcW w:w="4151" w:type="dxa"/>
          </w:tcPr>
          <w:p w:rsidR="0030290B" w:rsidRPr="006764EF" w:rsidRDefault="0030290B">
            <w:pPr>
              <w:pStyle w:val="Akapitzlist"/>
            </w:pPr>
            <w:r w:rsidRPr="006764EF">
              <w:t>dokonać analizy przepisów prawa dotyczących prowadzenia rachunkowości</w:t>
            </w:r>
          </w:p>
          <w:p w:rsidR="0030290B" w:rsidRPr="006764EF" w:rsidRDefault="0030290B">
            <w:pPr>
              <w:pStyle w:val="Akapitzlist"/>
            </w:pPr>
            <w:r w:rsidRPr="006764EF">
              <w:t>scharakteryzować nadrzędne zasady rachunkowości</w:t>
            </w:r>
          </w:p>
          <w:p w:rsidR="0030290B" w:rsidRPr="006764EF" w:rsidRDefault="0030290B">
            <w:pPr>
              <w:pStyle w:val="Akapitzlist"/>
            </w:pPr>
            <w:r w:rsidRPr="006764EF">
              <w:t>wskazać różnice pomiędzy rachunkowością bilansową i podatkową</w:t>
            </w:r>
          </w:p>
        </w:tc>
        <w:tc>
          <w:tcPr>
            <w:tcW w:w="1122" w:type="dxa"/>
          </w:tcPr>
          <w:p w:rsidR="0030290B" w:rsidRPr="006764EF" w:rsidRDefault="0030290B">
            <w:pPr>
              <w:rPr>
                <w:rFonts w:ascii="Arial" w:hAnsi="Arial" w:cs="Arial"/>
                <w:sz w:val="20"/>
                <w:szCs w:val="20"/>
              </w:rPr>
            </w:pPr>
            <w:r w:rsidRPr="006764EF">
              <w:rPr>
                <w:rFonts w:ascii="Arial" w:hAnsi="Arial" w:cs="Arial"/>
                <w:sz w:val="20"/>
                <w:szCs w:val="20"/>
              </w:rPr>
              <w:t xml:space="preserve">Klasa </w:t>
            </w:r>
            <w:r w:rsidR="00D66F56">
              <w:rPr>
                <w:rFonts w:ascii="Arial" w:hAnsi="Arial" w:cs="Arial"/>
                <w:sz w:val="20"/>
                <w:szCs w:val="20"/>
              </w:rPr>
              <w:t>I</w:t>
            </w:r>
            <w:r w:rsidRPr="006764EF">
              <w:rPr>
                <w:rFonts w:ascii="Arial" w:hAnsi="Arial" w:cs="Arial"/>
                <w:sz w:val="20"/>
                <w:szCs w:val="20"/>
              </w:rPr>
              <w:t xml:space="preserve">V </w:t>
            </w:r>
          </w:p>
        </w:tc>
      </w:tr>
      <w:tr w:rsidR="0030290B" w:rsidRPr="006764EF" w:rsidTr="00B31402">
        <w:tc>
          <w:tcPr>
            <w:tcW w:w="1956" w:type="dxa"/>
            <w:vMerge/>
          </w:tcPr>
          <w:p w:rsidR="0030290B" w:rsidRPr="006764EF" w:rsidRDefault="0030290B">
            <w:pPr>
              <w:ind w:hanging="41"/>
              <w:rPr>
                <w:rFonts w:ascii="Arial" w:hAnsi="Arial" w:cs="Arial"/>
                <w:sz w:val="20"/>
                <w:szCs w:val="20"/>
              </w:rPr>
            </w:pPr>
          </w:p>
        </w:tc>
        <w:tc>
          <w:tcPr>
            <w:tcW w:w="1843" w:type="dxa"/>
          </w:tcPr>
          <w:p w:rsidR="0030290B" w:rsidRPr="006764EF" w:rsidRDefault="0030290B">
            <w:pPr>
              <w:rPr>
                <w:rFonts w:ascii="Arial" w:hAnsi="Arial" w:cs="Arial"/>
                <w:sz w:val="20"/>
                <w:szCs w:val="20"/>
              </w:rPr>
            </w:pPr>
            <w:r w:rsidRPr="006764EF">
              <w:rPr>
                <w:rFonts w:ascii="Arial" w:hAnsi="Arial" w:cs="Arial"/>
                <w:sz w:val="20"/>
                <w:szCs w:val="20"/>
              </w:rPr>
              <w:t>3. Rachunkowość finansowa i zarządcza</w:t>
            </w:r>
          </w:p>
        </w:tc>
        <w:tc>
          <w:tcPr>
            <w:tcW w:w="992" w:type="dxa"/>
          </w:tcPr>
          <w:p w:rsidR="0030290B" w:rsidRPr="006764EF" w:rsidRDefault="0030290B">
            <w:pPr>
              <w:jc w:val="center"/>
              <w:rPr>
                <w:rFonts w:ascii="Arial" w:hAnsi="Arial" w:cs="Arial"/>
                <w:sz w:val="20"/>
                <w:szCs w:val="20"/>
              </w:rPr>
            </w:pPr>
          </w:p>
        </w:tc>
        <w:tc>
          <w:tcPr>
            <w:tcW w:w="4111" w:type="dxa"/>
          </w:tcPr>
          <w:p w:rsidR="0030290B" w:rsidRPr="006764EF" w:rsidRDefault="0030290B">
            <w:pPr>
              <w:pStyle w:val="Akapitzlist"/>
            </w:pPr>
            <w:r w:rsidRPr="006764EF">
              <w:t>rozróżnić rachunkowość finansową i zarządczą</w:t>
            </w:r>
          </w:p>
        </w:tc>
        <w:tc>
          <w:tcPr>
            <w:tcW w:w="4151" w:type="dxa"/>
          </w:tcPr>
          <w:p w:rsidR="0030290B" w:rsidRPr="006764EF" w:rsidRDefault="0030290B">
            <w:pPr>
              <w:pStyle w:val="Akapitzlist"/>
            </w:pPr>
            <w:r w:rsidRPr="006764EF">
              <w:t>wskazać praktyczne zalety rachunkowości zarządczej</w:t>
            </w:r>
          </w:p>
        </w:tc>
        <w:tc>
          <w:tcPr>
            <w:tcW w:w="1122" w:type="dxa"/>
          </w:tcPr>
          <w:p w:rsidR="0030290B" w:rsidRPr="006764EF" w:rsidRDefault="0030290B">
            <w:pPr>
              <w:rPr>
                <w:rFonts w:ascii="Arial" w:hAnsi="Arial" w:cs="Arial"/>
                <w:sz w:val="20"/>
                <w:szCs w:val="20"/>
              </w:rPr>
            </w:pPr>
            <w:r w:rsidRPr="006764EF">
              <w:rPr>
                <w:rFonts w:ascii="Arial" w:hAnsi="Arial" w:cs="Arial"/>
                <w:sz w:val="20"/>
                <w:szCs w:val="20"/>
              </w:rPr>
              <w:t xml:space="preserve">Klasa </w:t>
            </w:r>
            <w:r w:rsidR="00D66F56">
              <w:rPr>
                <w:rFonts w:ascii="Arial" w:hAnsi="Arial" w:cs="Arial"/>
                <w:sz w:val="20"/>
                <w:szCs w:val="20"/>
              </w:rPr>
              <w:t>I</w:t>
            </w:r>
            <w:r w:rsidRPr="006764EF">
              <w:rPr>
                <w:rFonts w:ascii="Arial" w:hAnsi="Arial" w:cs="Arial"/>
                <w:sz w:val="20"/>
                <w:szCs w:val="20"/>
              </w:rPr>
              <w:t xml:space="preserve">V </w:t>
            </w:r>
          </w:p>
        </w:tc>
      </w:tr>
      <w:tr w:rsidR="0030290B" w:rsidRPr="006764EF" w:rsidTr="00B31402">
        <w:tc>
          <w:tcPr>
            <w:tcW w:w="1956" w:type="dxa"/>
            <w:vMerge w:val="restart"/>
          </w:tcPr>
          <w:p w:rsidR="0030290B" w:rsidRPr="006764EF" w:rsidRDefault="0030290B" w:rsidP="00200A92">
            <w:pPr>
              <w:rPr>
                <w:rStyle w:val="Tytuksiki"/>
                <w:rFonts w:cs="Arial"/>
              </w:rPr>
            </w:pPr>
            <w:r w:rsidRPr="006764EF">
              <w:rPr>
                <w:rStyle w:val="Tytuksiki"/>
                <w:rFonts w:cs="Arial"/>
              </w:rPr>
              <w:t>II. Przychody, koszty i wynik przedsiębiorstwa handlowego</w:t>
            </w:r>
          </w:p>
          <w:p w:rsidR="0030290B" w:rsidRPr="006764EF" w:rsidRDefault="0030290B">
            <w:pPr>
              <w:ind w:hanging="41"/>
              <w:rPr>
                <w:rFonts w:ascii="Arial" w:hAnsi="Arial" w:cs="Arial"/>
                <w:b/>
                <w:sz w:val="20"/>
                <w:szCs w:val="20"/>
              </w:rPr>
            </w:pPr>
          </w:p>
        </w:tc>
        <w:tc>
          <w:tcPr>
            <w:tcW w:w="1843" w:type="dxa"/>
          </w:tcPr>
          <w:p w:rsidR="0030290B" w:rsidRPr="006764EF" w:rsidRDefault="0030290B">
            <w:pPr>
              <w:rPr>
                <w:rFonts w:ascii="Arial" w:hAnsi="Arial" w:cs="Arial"/>
                <w:sz w:val="20"/>
                <w:szCs w:val="20"/>
              </w:rPr>
            </w:pPr>
            <w:r w:rsidRPr="006764EF">
              <w:rPr>
                <w:rFonts w:ascii="Arial" w:hAnsi="Arial" w:cs="Arial"/>
                <w:sz w:val="20"/>
                <w:szCs w:val="20"/>
              </w:rPr>
              <w:t>1. Przychody przedsiębiorstwa handlowego</w:t>
            </w:r>
          </w:p>
        </w:tc>
        <w:tc>
          <w:tcPr>
            <w:tcW w:w="992" w:type="dxa"/>
          </w:tcPr>
          <w:p w:rsidR="0030290B" w:rsidRPr="006764EF" w:rsidRDefault="0030290B">
            <w:pPr>
              <w:jc w:val="center"/>
              <w:rPr>
                <w:rFonts w:ascii="Arial" w:hAnsi="Arial" w:cs="Arial"/>
                <w:sz w:val="20"/>
                <w:szCs w:val="20"/>
              </w:rPr>
            </w:pPr>
          </w:p>
        </w:tc>
        <w:tc>
          <w:tcPr>
            <w:tcW w:w="4111" w:type="dxa"/>
          </w:tcPr>
          <w:p w:rsidR="0030290B" w:rsidRPr="006764EF" w:rsidRDefault="0030290B">
            <w:pPr>
              <w:pStyle w:val="Akapitzlist"/>
            </w:pPr>
            <w:r w:rsidRPr="006764EF">
              <w:t>wymienić rodzaje przychodów przedsiębiorstwa</w:t>
            </w:r>
          </w:p>
          <w:p w:rsidR="0030290B" w:rsidRPr="006764EF" w:rsidRDefault="0030290B">
            <w:pPr>
              <w:pStyle w:val="Akapitzlist"/>
            </w:pPr>
            <w:r w:rsidRPr="006764EF">
              <w:t>rozróżnić dokumenty księgowe dotyczące przychodów</w:t>
            </w:r>
          </w:p>
        </w:tc>
        <w:tc>
          <w:tcPr>
            <w:tcW w:w="4151" w:type="dxa"/>
          </w:tcPr>
          <w:p w:rsidR="0030290B" w:rsidRPr="006764EF" w:rsidRDefault="0030290B">
            <w:pPr>
              <w:pStyle w:val="Akapitzlist"/>
            </w:pPr>
            <w:r w:rsidRPr="006764EF">
              <w:t>scharakteryzować przychody z działalności handlowej</w:t>
            </w:r>
          </w:p>
          <w:p w:rsidR="0030290B" w:rsidRPr="006764EF" w:rsidRDefault="0030290B">
            <w:pPr>
              <w:rPr>
                <w:rFonts w:ascii="Arial" w:hAnsi="Arial" w:cs="Arial"/>
              </w:rPr>
            </w:pPr>
          </w:p>
        </w:tc>
        <w:tc>
          <w:tcPr>
            <w:tcW w:w="1122" w:type="dxa"/>
          </w:tcPr>
          <w:p w:rsidR="0030290B" w:rsidRPr="006764EF" w:rsidRDefault="0030290B">
            <w:pPr>
              <w:rPr>
                <w:rFonts w:ascii="Arial" w:hAnsi="Arial" w:cs="Arial"/>
                <w:sz w:val="20"/>
                <w:szCs w:val="20"/>
              </w:rPr>
            </w:pPr>
            <w:r w:rsidRPr="006764EF">
              <w:rPr>
                <w:rFonts w:ascii="Arial" w:hAnsi="Arial" w:cs="Arial"/>
                <w:sz w:val="20"/>
                <w:szCs w:val="20"/>
              </w:rPr>
              <w:t xml:space="preserve">Klasa </w:t>
            </w:r>
            <w:r w:rsidR="00D66F56">
              <w:rPr>
                <w:rFonts w:ascii="Arial" w:hAnsi="Arial" w:cs="Arial"/>
                <w:sz w:val="20"/>
                <w:szCs w:val="20"/>
              </w:rPr>
              <w:t>I</w:t>
            </w:r>
            <w:r w:rsidRPr="006764EF">
              <w:rPr>
                <w:rFonts w:ascii="Arial" w:hAnsi="Arial" w:cs="Arial"/>
                <w:sz w:val="20"/>
                <w:szCs w:val="20"/>
              </w:rPr>
              <w:t xml:space="preserve">V </w:t>
            </w:r>
          </w:p>
        </w:tc>
      </w:tr>
      <w:tr w:rsidR="0030290B" w:rsidRPr="006764EF" w:rsidTr="00B31402">
        <w:tc>
          <w:tcPr>
            <w:tcW w:w="1956" w:type="dxa"/>
            <w:vMerge/>
          </w:tcPr>
          <w:p w:rsidR="0030290B" w:rsidRPr="006764EF" w:rsidRDefault="0030290B">
            <w:pPr>
              <w:ind w:hanging="41"/>
              <w:rPr>
                <w:rFonts w:ascii="Arial" w:hAnsi="Arial" w:cs="Arial"/>
                <w:b/>
                <w:sz w:val="20"/>
                <w:szCs w:val="20"/>
              </w:rPr>
            </w:pPr>
          </w:p>
        </w:tc>
        <w:tc>
          <w:tcPr>
            <w:tcW w:w="1843" w:type="dxa"/>
          </w:tcPr>
          <w:p w:rsidR="0030290B" w:rsidRPr="006764EF" w:rsidRDefault="0030290B">
            <w:pPr>
              <w:rPr>
                <w:rFonts w:ascii="Arial" w:hAnsi="Arial" w:cs="Arial"/>
                <w:sz w:val="20"/>
                <w:szCs w:val="20"/>
              </w:rPr>
            </w:pPr>
            <w:r w:rsidRPr="006764EF">
              <w:rPr>
                <w:rFonts w:ascii="Arial" w:hAnsi="Arial" w:cs="Arial"/>
                <w:sz w:val="20"/>
                <w:szCs w:val="20"/>
              </w:rPr>
              <w:t>2. Koszty przedsiębiorstwa handlowego</w:t>
            </w:r>
          </w:p>
        </w:tc>
        <w:tc>
          <w:tcPr>
            <w:tcW w:w="992" w:type="dxa"/>
          </w:tcPr>
          <w:p w:rsidR="0030290B" w:rsidRPr="006764EF" w:rsidRDefault="0030290B">
            <w:pPr>
              <w:jc w:val="center"/>
              <w:rPr>
                <w:rFonts w:ascii="Arial" w:hAnsi="Arial" w:cs="Arial"/>
                <w:sz w:val="20"/>
                <w:szCs w:val="20"/>
              </w:rPr>
            </w:pPr>
          </w:p>
        </w:tc>
        <w:tc>
          <w:tcPr>
            <w:tcW w:w="4111" w:type="dxa"/>
          </w:tcPr>
          <w:p w:rsidR="0030290B" w:rsidRPr="006764EF" w:rsidRDefault="0030290B">
            <w:pPr>
              <w:pStyle w:val="Akapitzlist"/>
            </w:pPr>
            <w:r w:rsidRPr="006764EF">
              <w:t>wymienić źródła kosztów</w:t>
            </w:r>
          </w:p>
          <w:p w:rsidR="0030290B" w:rsidRPr="006764EF" w:rsidRDefault="0030290B">
            <w:pPr>
              <w:pStyle w:val="Akapitzlist"/>
            </w:pPr>
            <w:r w:rsidRPr="006764EF">
              <w:t>klasyfikować koszty według rodzajów</w:t>
            </w:r>
          </w:p>
        </w:tc>
        <w:tc>
          <w:tcPr>
            <w:tcW w:w="4151" w:type="dxa"/>
          </w:tcPr>
          <w:p w:rsidR="0030290B" w:rsidRPr="006764EF" w:rsidRDefault="0030290B">
            <w:pPr>
              <w:pStyle w:val="Akapitzlist"/>
            </w:pPr>
            <w:r w:rsidRPr="006764EF">
              <w:t>scharakteryzować koszty w działalności handlowej</w:t>
            </w:r>
          </w:p>
          <w:p w:rsidR="0030290B" w:rsidRPr="006764EF" w:rsidRDefault="0030290B">
            <w:pPr>
              <w:rPr>
                <w:rFonts w:ascii="Arial" w:hAnsi="Arial" w:cs="Arial"/>
              </w:rPr>
            </w:pPr>
          </w:p>
        </w:tc>
        <w:tc>
          <w:tcPr>
            <w:tcW w:w="1122" w:type="dxa"/>
          </w:tcPr>
          <w:p w:rsidR="0030290B" w:rsidRPr="006764EF" w:rsidRDefault="0030290B">
            <w:pPr>
              <w:rPr>
                <w:rFonts w:ascii="Arial" w:hAnsi="Arial" w:cs="Arial"/>
                <w:sz w:val="20"/>
                <w:szCs w:val="20"/>
              </w:rPr>
            </w:pPr>
            <w:r w:rsidRPr="006764EF">
              <w:rPr>
                <w:rFonts w:ascii="Arial" w:hAnsi="Arial" w:cs="Arial"/>
                <w:sz w:val="20"/>
                <w:szCs w:val="20"/>
              </w:rPr>
              <w:t xml:space="preserve">Klasa </w:t>
            </w:r>
            <w:r w:rsidR="00D66F56">
              <w:rPr>
                <w:rFonts w:ascii="Arial" w:hAnsi="Arial" w:cs="Arial"/>
                <w:sz w:val="20"/>
                <w:szCs w:val="20"/>
              </w:rPr>
              <w:t>I</w:t>
            </w:r>
            <w:r w:rsidRPr="006764EF">
              <w:rPr>
                <w:rFonts w:ascii="Arial" w:hAnsi="Arial" w:cs="Arial"/>
                <w:sz w:val="20"/>
                <w:szCs w:val="20"/>
              </w:rPr>
              <w:t xml:space="preserve">V </w:t>
            </w:r>
          </w:p>
        </w:tc>
      </w:tr>
      <w:tr w:rsidR="0030290B" w:rsidRPr="006764EF" w:rsidTr="00B31402">
        <w:tc>
          <w:tcPr>
            <w:tcW w:w="1956" w:type="dxa"/>
            <w:vMerge/>
          </w:tcPr>
          <w:p w:rsidR="0030290B" w:rsidRPr="006764EF" w:rsidRDefault="0030290B">
            <w:pPr>
              <w:ind w:hanging="41"/>
              <w:rPr>
                <w:rFonts w:ascii="Arial" w:hAnsi="Arial" w:cs="Arial"/>
                <w:b/>
                <w:sz w:val="20"/>
                <w:szCs w:val="20"/>
              </w:rPr>
            </w:pPr>
          </w:p>
        </w:tc>
        <w:tc>
          <w:tcPr>
            <w:tcW w:w="1843" w:type="dxa"/>
          </w:tcPr>
          <w:p w:rsidR="0030290B" w:rsidRPr="006764EF" w:rsidRDefault="0030290B">
            <w:pPr>
              <w:rPr>
                <w:rFonts w:ascii="Arial" w:hAnsi="Arial" w:cs="Arial"/>
                <w:sz w:val="20"/>
                <w:szCs w:val="20"/>
              </w:rPr>
            </w:pPr>
            <w:r w:rsidRPr="006764EF">
              <w:rPr>
                <w:rFonts w:ascii="Arial" w:hAnsi="Arial" w:cs="Arial"/>
                <w:sz w:val="20"/>
                <w:szCs w:val="20"/>
              </w:rPr>
              <w:t>3. Wynik przedsiębiorstwa handlowego</w:t>
            </w:r>
          </w:p>
        </w:tc>
        <w:tc>
          <w:tcPr>
            <w:tcW w:w="992" w:type="dxa"/>
          </w:tcPr>
          <w:p w:rsidR="0030290B" w:rsidRPr="006764EF" w:rsidRDefault="0030290B">
            <w:pPr>
              <w:jc w:val="center"/>
              <w:rPr>
                <w:rFonts w:ascii="Arial" w:hAnsi="Arial" w:cs="Arial"/>
                <w:sz w:val="20"/>
                <w:szCs w:val="20"/>
              </w:rPr>
            </w:pPr>
          </w:p>
        </w:tc>
        <w:tc>
          <w:tcPr>
            <w:tcW w:w="4111" w:type="dxa"/>
          </w:tcPr>
          <w:p w:rsidR="0030290B" w:rsidRPr="006764EF" w:rsidRDefault="0030290B">
            <w:pPr>
              <w:pStyle w:val="Akapitzlist"/>
            </w:pPr>
            <w:r w:rsidRPr="006764EF">
              <w:t>zaklasyfikować koszty i przychody w działalności handlowej</w:t>
            </w:r>
          </w:p>
          <w:p w:rsidR="0030290B" w:rsidRPr="006764EF" w:rsidRDefault="0030290B">
            <w:pPr>
              <w:pStyle w:val="Akapitzlist"/>
            </w:pPr>
            <w:r w:rsidRPr="006764EF">
              <w:t>ustalić wynik finansowy przedsiębiorstwa różnymi metodami</w:t>
            </w:r>
          </w:p>
        </w:tc>
        <w:tc>
          <w:tcPr>
            <w:tcW w:w="4151" w:type="dxa"/>
          </w:tcPr>
          <w:p w:rsidR="0030290B" w:rsidRPr="006764EF" w:rsidRDefault="0030290B">
            <w:pPr>
              <w:pStyle w:val="Akapitzlist"/>
            </w:pPr>
            <w:r w:rsidRPr="006764EF">
              <w:t>określić elementy wpływające na wynik przedsiębiorstwa</w:t>
            </w:r>
          </w:p>
          <w:p w:rsidR="0030290B" w:rsidRPr="006764EF" w:rsidRDefault="0030290B">
            <w:pPr>
              <w:pStyle w:val="Akapitzlist"/>
            </w:pPr>
            <w:r w:rsidRPr="006764EF">
              <w:t>wnioskować o kondycji ekonomicznej przedsiębiorstwa</w:t>
            </w:r>
          </w:p>
          <w:p w:rsidR="0030290B" w:rsidRPr="006764EF" w:rsidRDefault="0030290B">
            <w:pPr>
              <w:pStyle w:val="Akapitzlist"/>
            </w:pPr>
            <w:r w:rsidRPr="006764EF">
              <w:t xml:space="preserve">rozróżnić różne metody ustalania wyniku finansowego </w:t>
            </w:r>
          </w:p>
          <w:p w:rsidR="00F90E3C" w:rsidRPr="006764EF" w:rsidRDefault="00F90E3C">
            <w:pPr>
              <w:pStyle w:val="Akapitzlist"/>
            </w:pPr>
            <w:r w:rsidRPr="006764EF">
              <w:t>wyjaśnić potrzebę monitorowania budżetu przedsiębiorstwa</w:t>
            </w:r>
          </w:p>
        </w:tc>
        <w:tc>
          <w:tcPr>
            <w:tcW w:w="1122" w:type="dxa"/>
          </w:tcPr>
          <w:p w:rsidR="0030290B" w:rsidRPr="006764EF" w:rsidRDefault="0030290B">
            <w:pPr>
              <w:rPr>
                <w:rFonts w:ascii="Arial" w:hAnsi="Arial" w:cs="Arial"/>
                <w:sz w:val="20"/>
                <w:szCs w:val="20"/>
              </w:rPr>
            </w:pPr>
            <w:r w:rsidRPr="006764EF">
              <w:rPr>
                <w:rFonts w:ascii="Arial" w:hAnsi="Arial" w:cs="Arial"/>
                <w:sz w:val="20"/>
                <w:szCs w:val="20"/>
              </w:rPr>
              <w:t xml:space="preserve">Klasa </w:t>
            </w:r>
            <w:r w:rsidR="00D66F56">
              <w:rPr>
                <w:rFonts w:ascii="Arial" w:hAnsi="Arial" w:cs="Arial"/>
                <w:sz w:val="20"/>
                <w:szCs w:val="20"/>
              </w:rPr>
              <w:t>I</w:t>
            </w:r>
            <w:r w:rsidRPr="006764EF">
              <w:rPr>
                <w:rFonts w:ascii="Arial" w:hAnsi="Arial" w:cs="Arial"/>
                <w:sz w:val="20"/>
                <w:szCs w:val="20"/>
              </w:rPr>
              <w:t xml:space="preserve">V </w:t>
            </w:r>
          </w:p>
        </w:tc>
      </w:tr>
      <w:tr w:rsidR="0030290B" w:rsidRPr="006764EF" w:rsidTr="00B31402">
        <w:tc>
          <w:tcPr>
            <w:tcW w:w="1956" w:type="dxa"/>
            <w:vMerge w:val="restart"/>
          </w:tcPr>
          <w:p w:rsidR="0030290B" w:rsidRPr="006764EF" w:rsidRDefault="0030290B" w:rsidP="00200A92">
            <w:pPr>
              <w:rPr>
                <w:rStyle w:val="Tytuksiki"/>
                <w:rFonts w:cs="Arial"/>
              </w:rPr>
            </w:pPr>
            <w:r w:rsidRPr="006764EF">
              <w:rPr>
                <w:rStyle w:val="Tytuksiki"/>
                <w:rFonts w:cs="Arial"/>
              </w:rPr>
              <w:t xml:space="preserve">III. Zasoby majątkowe i źródła ich </w:t>
            </w:r>
            <w:r w:rsidRPr="006764EF">
              <w:rPr>
                <w:rStyle w:val="Tytuksiki"/>
                <w:rFonts w:cs="Arial"/>
              </w:rPr>
              <w:lastRenderedPageBreak/>
              <w:t>pochodzenia</w:t>
            </w:r>
          </w:p>
          <w:p w:rsidR="0030290B" w:rsidRPr="006764EF" w:rsidRDefault="0030290B" w:rsidP="00200A92">
            <w:pPr>
              <w:ind w:hanging="41"/>
              <w:rPr>
                <w:rFonts w:ascii="Arial" w:hAnsi="Arial" w:cs="Arial"/>
                <w:b/>
                <w:sz w:val="20"/>
                <w:szCs w:val="20"/>
              </w:rPr>
            </w:pPr>
          </w:p>
        </w:tc>
        <w:tc>
          <w:tcPr>
            <w:tcW w:w="1843" w:type="dxa"/>
          </w:tcPr>
          <w:p w:rsidR="0030290B" w:rsidRPr="006764EF" w:rsidRDefault="0030290B">
            <w:pPr>
              <w:rPr>
                <w:rFonts w:ascii="Arial" w:hAnsi="Arial" w:cs="Arial"/>
                <w:sz w:val="20"/>
                <w:szCs w:val="20"/>
              </w:rPr>
            </w:pPr>
            <w:r w:rsidRPr="006764EF">
              <w:rPr>
                <w:rFonts w:ascii="Arial" w:hAnsi="Arial" w:cs="Arial"/>
                <w:sz w:val="20"/>
                <w:szCs w:val="20"/>
              </w:rPr>
              <w:lastRenderedPageBreak/>
              <w:t xml:space="preserve">1. Charakterystyka aktywów i </w:t>
            </w:r>
            <w:r w:rsidRPr="006764EF">
              <w:rPr>
                <w:rFonts w:ascii="Arial" w:hAnsi="Arial" w:cs="Arial"/>
                <w:sz w:val="20"/>
                <w:szCs w:val="20"/>
              </w:rPr>
              <w:lastRenderedPageBreak/>
              <w:t>pasywów</w:t>
            </w:r>
          </w:p>
        </w:tc>
        <w:tc>
          <w:tcPr>
            <w:tcW w:w="992" w:type="dxa"/>
          </w:tcPr>
          <w:p w:rsidR="0030290B" w:rsidRPr="006764EF" w:rsidRDefault="0030290B">
            <w:pPr>
              <w:jc w:val="center"/>
              <w:rPr>
                <w:rFonts w:ascii="Arial" w:hAnsi="Arial" w:cs="Arial"/>
                <w:sz w:val="20"/>
                <w:szCs w:val="20"/>
              </w:rPr>
            </w:pPr>
          </w:p>
        </w:tc>
        <w:tc>
          <w:tcPr>
            <w:tcW w:w="4111" w:type="dxa"/>
          </w:tcPr>
          <w:p w:rsidR="0030290B" w:rsidRPr="006764EF" w:rsidRDefault="0030290B">
            <w:pPr>
              <w:pStyle w:val="Akapitzlist"/>
            </w:pPr>
            <w:r w:rsidRPr="006764EF">
              <w:t>rozróżnić składniki aktywów i pasywów</w:t>
            </w:r>
          </w:p>
          <w:p w:rsidR="0030290B" w:rsidRPr="006764EF" w:rsidRDefault="0030290B">
            <w:pPr>
              <w:pStyle w:val="Akapitzlist"/>
            </w:pPr>
            <w:r w:rsidRPr="006764EF">
              <w:t>sklasyfikować składniki aktywów i pasywów przedsiębiorstwa handlowego</w:t>
            </w:r>
          </w:p>
          <w:p w:rsidR="0030290B" w:rsidRPr="006764EF" w:rsidRDefault="0030290B">
            <w:pPr>
              <w:pStyle w:val="Akapitzlist"/>
            </w:pPr>
            <w:r w:rsidRPr="006764EF">
              <w:lastRenderedPageBreak/>
              <w:t>obliczyć amortyzację i wskazać kwotę umorzenia przykładowych składników aktywów trwałych</w:t>
            </w:r>
          </w:p>
        </w:tc>
        <w:tc>
          <w:tcPr>
            <w:tcW w:w="4151" w:type="dxa"/>
          </w:tcPr>
          <w:p w:rsidR="0030290B" w:rsidRPr="006764EF" w:rsidRDefault="0030290B">
            <w:pPr>
              <w:pStyle w:val="Akapitzlist"/>
            </w:pPr>
            <w:r w:rsidRPr="006764EF">
              <w:lastRenderedPageBreak/>
              <w:t>scharakteryzować składniki aktywów i pasywów</w:t>
            </w:r>
          </w:p>
          <w:p w:rsidR="0030290B" w:rsidRPr="006764EF" w:rsidRDefault="0030290B">
            <w:pPr>
              <w:rPr>
                <w:rFonts w:ascii="Arial" w:hAnsi="Arial" w:cs="Arial"/>
              </w:rPr>
            </w:pPr>
          </w:p>
        </w:tc>
        <w:tc>
          <w:tcPr>
            <w:tcW w:w="1122" w:type="dxa"/>
          </w:tcPr>
          <w:p w:rsidR="0030290B" w:rsidRPr="006764EF" w:rsidRDefault="0030290B">
            <w:pPr>
              <w:rPr>
                <w:rFonts w:ascii="Arial" w:hAnsi="Arial" w:cs="Arial"/>
                <w:sz w:val="20"/>
                <w:szCs w:val="20"/>
              </w:rPr>
            </w:pPr>
            <w:r w:rsidRPr="006764EF">
              <w:rPr>
                <w:rFonts w:ascii="Arial" w:hAnsi="Arial" w:cs="Arial"/>
                <w:sz w:val="20"/>
                <w:szCs w:val="20"/>
              </w:rPr>
              <w:t xml:space="preserve">Klasa </w:t>
            </w:r>
            <w:r w:rsidR="00D66F56">
              <w:rPr>
                <w:rFonts w:ascii="Arial" w:hAnsi="Arial" w:cs="Arial"/>
                <w:sz w:val="20"/>
                <w:szCs w:val="20"/>
              </w:rPr>
              <w:t>I</w:t>
            </w:r>
            <w:r w:rsidRPr="006764EF">
              <w:rPr>
                <w:rFonts w:ascii="Arial" w:hAnsi="Arial" w:cs="Arial"/>
                <w:sz w:val="20"/>
                <w:szCs w:val="20"/>
              </w:rPr>
              <w:t xml:space="preserve">V </w:t>
            </w:r>
          </w:p>
        </w:tc>
      </w:tr>
      <w:tr w:rsidR="0030290B" w:rsidRPr="006764EF" w:rsidTr="00B31402">
        <w:tc>
          <w:tcPr>
            <w:tcW w:w="1956" w:type="dxa"/>
            <w:vMerge/>
          </w:tcPr>
          <w:p w:rsidR="0030290B" w:rsidRPr="006764EF" w:rsidRDefault="0030290B">
            <w:pPr>
              <w:ind w:hanging="41"/>
              <w:rPr>
                <w:rFonts w:ascii="Arial" w:hAnsi="Arial" w:cs="Arial"/>
                <w:b/>
                <w:sz w:val="20"/>
                <w:szCs w:val="20"/>
              </w:rPr>
            </w:pPr>
          </w:p>
        </w:tc>
        <w:tc>
          <w:tcPr>
            <w:tcW w:w="1843" w:type="dxa"/>
          </w:tcPr>
          <w:p w:rsidR="0030290B" w:rsidRPr="006764EF" w:rsidRDefault="0030290B">
            <w:pPr>
              <w:rPr>
                <w:rFonts w:ascii="Arial" w:hAnsi="Arial" w:cs="Arial"/>
                <w:sz w:val="20"/>
                <w:szCs w:val="20"/>
              </w:rPr>
            </w:pPr>
            <w:r w:rsidRPr="006764EF">
              <w:rPr>
                <w:rFonts w:ascii="Arial" w:hAnsi="Arial" w:cs="Arial"/>
                <w:sz w:val="20"/>
                <w:szCs w:val="20"/>
              </w:rPr>
              <w:t>2. Bilans przedsiębiorstwa</w:t>
            </w:r>
          </w:p>
        </w:tc>
        <w:tc>
          <w:tcPr>
            <w:tcW w:w="992" w:type="dxa"/>
          </w:tcPr>
          <w:p w:rsidR="0030290B" w:rsidRPr="006764EF" w:rsidRDefault="0030290B">
            <w:pPr>
              <w:jc w:val="center"/>
              <w:rPr>
                <w:rFonts w:ascii="Arial" w:hAnsi="Arial" w:cs="Arial"/>
                <w:sz w:val="20"/>
                <w:szCs w:val="20"/>
              </w:rPr>
            </w:pPr>
          </w:p>
        </w:tc>
        <w:tc>
          <w:tcPr>
            <w:tcW w:w="4111" w:type="dxa"/>
          </w:tcPr>
          <w:p w:rsidR="0030290B" w:rsidRPr="006764EF" w:rsidRDefault="0030290B">
            <w:pPr>
              <w:pStyle w:val="Akapitzlist"/>
            </w:pPr>
            <w:r w:rsidRPr="006764EF">
              <w:t>zdefiniować pojęcie bilansu</w:t>
            </w:r>
          </w:p>
          <w:p w:rsidR="0030290B" w:rsidRPr="006764EF" w:rsidRDefault="0030290B">
            <w:pPr>
              <w:pStyle w:val="Akapitzlist"/>
            </w:pPr>
            <w:r w:rsidRPr="006764EF">
              <w:t>sporządzić uproszczony bilans przedsiębiorstwa</w:t>
            </w:r>
          </w:p>
        </w:tc>
        <w:tc>
          <w:tcPr>
            <w:tcW w:w="4151" w:type="dxa"/>
          </w:tcPr>
          <w:p w:rsidR="0030290B" w:rsidRPr="006764EF" w:rsidRDefault="0030290B">
            <w:pPr>
              <w:pStyle w:val="Akapitzlist"/>
            </w:pPr>
            <w:r w:rsidRPr="006764EF">
              <w:t>dokonać analizy poprawności bilansu i zachowania równowagi bilansowej</w:t>
            </w:r>
          </w:p>
        </w:tc>
        <w:tc>
          <w:tcPr>
            <w:tcW w:w="1122" w:type="dxa"/>
          </w:tcPr>
          <w:p w:rsidR="0030290B" w:rsidRPr="006764EF" w:rsidRDefault="0030290B">
            <w:pPr>
              <w:rPr>
                <w:rFonts w:ascii="Arial" w:hAnsi="Arial" w:cs="Arial"/>
                <w:sz w:val="20"/>
                <w:szCs w:val="20"/>
              </w:rPr>
            </w:pPr>
            <w:r w:rsidRPr="006764EF">
              <w:rPr>
                <w:rFonts w:ascii="Arial" w:hAnsi="Arial" w:cs="Arial"/>
                <w:sz w:val="20"/>
                <w:szCs w:val="20"/>
              </w:rPr>
              <w:t xml:space="preserve">Klasa </w:t>
            </w:r>
            <w:r w:rsidR="00D66F56">
              <w:rPr>
                <w:rFonts w:ascii="Arial" w:hAnsi="Arial" w:cs="Arial"/>
                <w:sz w:val="20"/>
                <w:szCs w:val="20"/>
              </w:rPr>
              <w:t>I</w:t>
            </w:r>
            <w:r w:rsidRPr="006764EF">
              <w:rPr>
                <w:rFonts w:ascii="Arial" w:hAnsi="Arial" w:cs="Arial"/>
                <w:sz w:val="20"/>
                <w:szCs w:val="20"/>
              </w:rPr>
              <w:t xml:space="preserve">V </w:t>
            </w:r>
          </w:p>
        </w:tc>
      </w:tr>
      <w:tr w:rsidR="0030290B" w:rsidRPr="006764EF" w:rsidTr="00B31402">
        <w:tc>
          <w:tcPr>
            <w:tcW w:w="1956" w:type="dxa"/>
            <w:vMerge/>
          </w:tcPr>
          <w:p w:rsidR="0030290B" w:rsidRPr="006764EF" w:rsidRDefault="0030290B">
            <w:pPr>
              <w:ind w:hanging="41"/>
              <w:rPr>
                <w:rFonts w:ascii="Arial" w:hAnsi="Arial" w:cs="Arial"/>
                <w:b/>
                <w:sz w:val="20"/>
                <w:szCs w:val="20"/>
              </w:rPr>
            </w:pPr>
          </w:p>
        </w:tc>
        <w:tc>
          <w:tcPr>
            <w:tcW w:w="1843" w:type="dxa"/>
          </w:tcPr>
          <w:p w:rsidR="0030290B" w:rsidRPr="006764EF" w:rsidRDefault="0030290B">
            <w:pPr>
              <w:rPr>
                <w:rFonts w:ascii="Arial" w:hAnsi="Arial" w:cs="Arial"/>
                <w:sz w:val="20"/>
                <w:szCs w:val="20"/>
              </w:rPr>
            </w:pPr>
            <w:r w:rsidRPr="006764EF">
              <w:rPr>
                <w:rFonts w:ascii="Arial" w:hAnsi="Arial" w:cs="Arial"/>
                <w:sz w:val="20"/>
                <w:szCs w:val="20"/>
              </w:rPr>
              <w:t>3. Wpływ operacji gospodarczych na bilans</w:t>
            </w:r>
          </w:p>
        </w:tc>
        <w:tc>
          <w:tcPr>
            <w:tcW w:w="992" w:type="dxa"/>
          </w:tcPr>
          <w:p w:rsidR="0030290B" w:rsidRPr="006764EF" w:rsidRDefault="0030290B">
            <w:pPr>
              <w:jc w:val="center"/>
              <w:rPr>
                <w:rFonts w:ascii="Arial" w:hAnsi="Arial" w:cs="Arial"/>
                <w:sz w:val="20"/>
                <w:szCs w:val="20"/>
              </w:rPr>
            </w:pPr>
          </w:p>
        </w:tc>
        <w:tc>
          <w:tcPr>
            <w:tcW w:w="4111" w:type="dxa"/>
          </w:tcPr>
          <w:p w:rsidR="0030290B" w:rsidRPr="006764EF" w:rsidRDefault="0030290B">
            <w:pPr>
              <w:pStyle w:val="Akapitzlist"/>
            </w:pPr>
            <w:r w:rsidRPr="006764EF">
              <w:t>wyjaśnić wpływ operacji gospodarczych na bilans i sumę bilansową</w:t>
            </w:r>
          </w:p>
        </w:tc>
        <w:tc>
          <w:tcPr>
            <w:tcW w:w="4151" w:type="dxa"/>
          </w:tcPr>
          <w:p w:rsidR="0030290B" w:rsidRPr="006764EF" w:rsidRDefault="0030290B">
            <w:pPr>
              <w:pStyle w:val="Akapitzlist"/>
            </w:pPr>
            <w:r w:rsidRPr="006764EF">
              <w:t>dokonać analizy treści operacji gospodarczych</w:t>
            </w:r>
          </w:p>
          <w:p w:rsidR="0030290B" w:rsidRPr="006764EF" w:rsidRDefault="0030290B">
            <w:pPr>
              <w:pStyle w:val="Akapitzlist"/>
            </w:pPr>
            <w:r w:rsidRPr="006764EF">
              <w:t>interpretować operacje gospodarcze</w:t>
            </w:r>
          </w:p>
        </w:tc>
        <w:tc>
          <w:tcPr>
            <w:tcW w:w="1122" w:type="dxa"/>
          </w:tcPr>
          <w:p w:rsidR="0030290B" w:rsidRPr="006764EF" w:rsidRDefault="0030290B">
            <w:pPr>
              <w:rPr>
                <w:rFonts w:ascii="Arial" w:hAnsi="Arial" w:cs="Arial"/>
                <w:sz w:val="20"/>
                <w:szCs w:val="20"/>
              </w:rPr>
            </w:pPr>
            <w:r w:rsidRPr="006764EF">
              <w:rPr>
                <w:rFonts w:ascii="Arial" w:hAnsi="Arial" w:cs="Arial"/>
                <w:sz w:val="20"/>
                <w:szCs w:val="20"/>
              </w:rPr>
              <w:t xml:space="preserve">Klasa </w:t>
            </w:r>
            <w:r w:rsidR="00D66F56">
              <w:rPr>
                <w:rFonts w:ascii="Arial" w:hAnsi="Arial" w:cs="Arial"/>
                <w:sz w:val="20"/>
                <w:szCs w:val="20"/>
              </w:rPr>
              <w:t>I</w:t>
            </w:r>
            <w:r w:rsidRPr="006764EF">
              <w:rPr>
                <w:rFonts w:ascii="Arial" w:hAnsi="Arial" w:cs="Arial"/>
                <w:sz w:val="20"/>
                <w:szCs w:val="20"/>
              </w:rPr>
              <w:t xml:space="preserve">V </w:t>
            </w:r>
          </w:p>
        </w:tc>
      </w:tr>
      <w:tr w:rsidR="0030290B" w:rsidRPr="006764EF" w:rsidTr="00B31402">
        <w:tc>
          <w:tcPr>
            <w:tcW w:w="1956" w:type="dxa"/>
            <w:vMerge w:val="restart"/>
          </w:tcPr>
          <w:p w:rsidR="0030290B" w:rsidRPr="006764EF" w:rsidRDefault="0030290B" w:rsidP="00200A92">
            <w:pPr>
              <w:rPr>
                <w:rStyle w:val="Tytuksiki"/>
                <w:rFonts w:cs="Arial"/>
              </w:rPr>
            </w:pPr>
            <w:r w:rsidRPr="006764EF">
              <w:rPr>
                <w:rStyle w:val="Tytuksiki"/>
                <w:rFonts w:cs="Arial"/>
              </w:rPr>
              <w:t>IV. Księgowe ujęcie operacji gospodarczych</w:t>
            </w:r>
          </w:p>
          <w:p w:rsidR="0030290B" w:rsidRPr="006764EF" w:rsidRDefault="0030290B">
            <w:pPr>
              <w:ind w:left="459" w:hanging="41"/>
              <w:rPr>
                <w:rStyle w:val="Tytuksiki"/>
                <w:rFonts w:cs="Arial"/>
              </w:rPr>
            </w:pPr>
          </w:p>
          <w:p w:rsidR="0030290B" w:rsidRPr="006764EF" w:rsidRDefault="0030290B">
            <w:pPr>
              <w:ind w:left="459" w:hanging="41"/>
              <w:rPr>
                <w:rStyle w:val="Tytuksiki"/>
                <w:rFonts w:cs="Arial"/>
              </w:rPr>
            </w:pPr>
          </w:p>
          <w:p w:rsidR="0030290B" w:rsidRPr="006764EF" w:rsidRDefault="0030290B">
            <w:pPr>
              <w:ind w:left="459" w:hanging="41"/>
              <w:rPr>
                <w:rStyle w:val="Tytuksiki"/>
                <w:rFonts w:cs="Arial"/>
              </w:rPr>
            </w:pPr>
          </w:p>
        </w:tc>
        <w:tc>
          <w:tcPr>
            <w:tcW w:w="1843" w:type="dxa"/>
          </w:tcPr>
          <w:p w:rsidR="0030290B" w:rsidRPr="006764EF" w:rsidRDefault="0030290B">
            <w:pPr>
              <w:rPr>
                <w:rFonts w:ascii="Arial" w:hAnsi="Arial" w:cs="Arial"/>
                <w:sz w:val="20"/>
                <w:szCs w:val="20"/>
              </w:rPr>
            </w:pPr>
            <w:r w:rsidRPr="006764EF">
              <w:rPr>
                <w:rFonts w:ascii="Arial" w:hAnsi="Arial" w:cs="Arial"/>
                <w:sz w:val="20"/>
                <w:szCs w:val="20"/>
              </w:rPr>
              <w:t>1. Pojęcie i istota konta księgowego</w:t>
            </w:r>
          </w:p>
        </w:tc>
        <w:tc>
          <w:tcPr>
            <w:tcW w:w="992" w:type="dxa"/>
          </w:tcPr>
          <w:p w:rsidR="0030290B" w:rsidRPr="006764EF" w:rsidRDefault="0030290B">
            <w:pPr>
              <w:jc w:val="center"/>
              <w:rPr>
                <w:rFonts w:ascii="Arial" w:hAnsi="Arial" w:cs="Arial"/>
                <w:sz w:val="20"/>
                <w:szCs w:val="20"/>
              </w:rPr>
            </w:pPr>
          </w:p>
        </w:tc>
        <w:tc>
          <w:tcPr>
            <w:tcW w:w="4111" w:type="dxa"/>
          </w:tcPr>
          <w:p w:rsidR="0030290B" w:rsidRPr="006764EF" w:rsidRDefault="0030290B">
            <w:pPr>
              <w:pStyle w:val="Akapitzlist"/>
            </w:pPr>
            <w:r w:rsidRPr="006764EF">
              <w:t>definiować pojęcie konta księgowego</w:t>
            </w:r>
          </w:p>
          <w:p w:rsidR="0030290B" w:rsidRPr="006764EF" w:rsidRDefault="0030290B">
            <w:pPr>
              <w:pStyle w:val="Akapitzlist"/>
            </w:pPr>
            <w:r w:rsidRPr="006764EF">
              <w:t>wymienić elementy konta księgowego</w:t>
            </w:r>
          </w:p>
          <w:p w:rsidR="0030290B" w:rsidRPr="006764EF" w:rsidRDefault="0030290B">
            <w:pPr>
              <w:pStyle w:val="Akapitzlist"/>
            </w:pPr>
            <w:r w:rsidRPr="006764EF">
              <w:t>wyjaśnia</w:t>
            </w:r>
            <w:r w:rsidR="00924ABB" w:rsidRPr="006764EF">
              <w:t>ć</w:t>
            </w:r>
            <w:r w:rsidRPr="006764EF">
              <w:t xml:space="preserve"> zasady funkcjonowania kont </w:t>
            </w:r>
          </w:p>
          <w:p w:rsidR="0030290B" w:rsidRPr="006764EF" w:rsidRDefault="0030290B">
            <w:pPr>
              <w:pStyle w:val="Akapitzlist"/>
            </w:pPr>
            <w:r w:rsidRPr="006764EF">
              <w:t>przenieść salda kont na wynik finansowy</w:t>
            </w:r>
          </w:p>
        </w:tc>
        <w:tc>
          <w:tcPr>
            <w:tcW w:w="4151" w:type="dxa"/>
          </w:tcPr>
          <w:p w:rsidR="0030290B" w:rsidRPr="006764EF" w:rsidRDefault="0030290B">
            <w:pPr>
              <w:pStyle w:val="Akapitzlist"/>
            </w:pPr>
            <w:r w:rsidRPr="006764EF">
              <w:t>wyjaśnić różnicę funkcjonowania kont aktywów i pasywów</w:t>
            </w:r>
          </w:p>
          <w:p w:rsidR="0030290B" w:rsidRPr="006764EF" w:rsidRDefault="0030290B">
            <w:pPr>
              <w:rPr>
                <w:rFonts w:ascii="Arial" w:hAnsi="Arial" w:cs="Arial"/>
              </w:rPr>
            </w:pPr>
          </w:p>
        </w:tc>
        <w:tc>
          <w:tcPr>
            <w:tcW w:w="1122" w:type="dxa"/>
          </w:tcPr>
          <w:p w:rsidR="0030290B" w:rsidRPr="006764EF" w:rsidRDefault="0030290B">
            <w:pPr>
              <w:rPr>
                <w:rFonts w:ascii="Arial" w:hAnsi="Arial" w:cs="Arial"/>
                <w:sz w:val="20"/>
                <w:szCs w:val="20"/>
              </w:rPr>
            </w:pPr>
            <w:r w:rsidRPr="006764EF">
              <w:rPr>
                <w:rFonts w:ascii="Arial" w:hAnsi="Arial" w:cs="Arial"/>
                <w:sz w:val="20"/>
                <w:szCs w:val="20"/>
              </w:rPr>
              <w:t xml:space="preserve">Klasa </w:t>
            </w:r>
            <w:r w:rsidR="00D66F56">
              <w:rPr>
                <w:rFonts w:ascii="Arial" w:hAnsi="Arial" w:cs="Arial"/>
                <w:sz w:val="20"/>
                <w:szCs w:val="20"/>
              </w:rPr>
              <w:t>I</w:t>
            </w:r>
            <w:r w:rsidRPr="006764EF">
              <w:rPr>
                <w:rFonts w:ascii="Arial" w:hAnsi="Arial" w:cs="Arial"/>
                <w:sz w:val="20"/>
                <w:szCs w:val="20"/>
              </w:rPr>
              <w:t xml:space="preserve">V </w:t>
            </w:r>
          </w:p>
        </w:tc>
      </w:tr>
      <w:tr w:rsidR="0030290B" w:rsidRPr="006764EF" w:rsidTr="00B31402">
        <w:tc>
          <w:tcPr>
            <w:tcW w:w="1956" w:type="dxa"/>
            <w:vMerge/>
          </w:tcPr>
          <w:p w:rsidR="0030290B" w:rsidRPr="006764EF" w:rsidRDefault="0030290B" w:rsidP="00EC4623">
            <w:pPr>
              <w:pStyle w:val="Akapitzlist"/>
              <w:numPr>
                <w:ilvl w:val="0"/>
                <w:numId w:val="65"/>
              </w:numPr>
              <w:rPr>
                <w:rStyle w:val="Tytuksiki"/>
                <w:rFonts w:cs="Times New Roman"/>
              </w:rPr>
            </w:pPr>
          </w:p>
        </w:tc>
        <w:tc>
          <w:tcPr>
            <w:tcW w:w="1843" w:type="dxa"/>
          </w:tcPr>
          <w:p w:rsidR="0030290B" w:rsidRPr="006764EF" w:rsidRDefault="0030290B">
            <w:pPr>
              <w:rPr>
                <w:rFonts w:ascii="Arial" w:hAnsi="Arial" w:cs="Arial"/>
                <w:sz w:val="20"/>
                <w:szCs w:val="20"/>
              </w:rPr>
            </w:pPr>
            <w:r w:rsidRPr="006764EF">
              <w:rPr>
                <w:rFonts w:ascii="Arial" w:hAnsi="Arial" w:cs="Arial"/>
                <w:sz w:val="20"/>
                <w:szCs w:val="20"/>
              </w:rPr>
              <w:t xml:space="preserve">2. Bilans otwarcia i zamknięcia </w:t>
            </w:r>
          </w:p>
        </w:tc>
        <w:tc>
          <w:tcPr>
            <w:tcW w:w="992" w:type="dxa"/>
          </w:tcPr>
          <w:p w:rsidR="0030290B" w:rsidRPr="006764EF" w:rsidRDefault="0030290B">
            <w:pPr>
              <w:jc w:val="center"/>
              <w:rPr>
                <w:rFonts w:ascii="Arial" w:hAnsi="Arial" w:cs="Arial"/>
                <w:sz w:val="20"/>
                <w:szCs w:val="20"/>
              </w:rPr>
            </w:pPr>
          </w:p>
        </w:tc>
        <w:tc>
          <w:tcPr>
            <w:tcW w:w="4111" w:type="dxa"/>
          </w:tcPr>
          <w:p w:rsidR="0030290B" w:rsidRPr="006764EF" w:rsidRDefault="0030290B">
            <w:pPr>
              <w:pStyle w:val="Akapitzlist"/>
            </w:pPr>
            <w:r w:rsidRPr="006764EF">
              <w:t>konstruować bilans otwarcia na podstawie informacji źródłowych</w:t>
            </w:r>
          </w:p>
        </w:tc>
        <w:tc>
          <w:tcPr>
            <w:tcW w:w="4151" w:type="dxa"/>
          </w:tcPr>
          <w:p w:rsidR="0030290B" w:rsidRPr="006764EF" w:rsidRDefault="0030290B">
            <w:pPr>
              <w:rPr>
                <w:rFonts w:ascii="Arial" w:hAnsi="Arial" w:cs="Arial"/>
              </w:rPr>
            </w:pPr>
          </w:p>
        </w:tc>
        <w:tc>
          <w:tcPr>
            <w:tcW w:w="1122" w:type="dxa"/>
          </w:tcPr>
          <w:p w:rsidR="0030290B" w:rsidRPr="006764EF" w:rsidRDefault="0030290B">
            <w:pPr>
              <w:rPr>
                <w:rFonts w:ascii="Arial" w:hAnsi="Arial" w:cs="Arial"/>
                <w:sz w:val="20"/>
                <w:szCs w:val="20"/>
              </w:rPr>
            </w:pPr>
            <w:r w:rsidRPr="006764EF">
              <w:rPr>
                <w:rFonts w:ascii="Arial" w:hAnsi="Arial" w:cs="Arial"/>
                <w:sz w:val="20"/>
                <w:szCs w:val="20"/>
              </w:rPr>
              <w:t xml:space="preserve">Klasa </w:t>
            </w:r>
            <w:r w:rsidR="00D66F56">
              <w:rPr>
                <w:rFonts w:ascii="Arial" w:hAnsi="Arial" w:cs="Arial"/>
                <w:sz w:val="20"/>
                <w:szCs w:val="20"/>
              </w:rPr>
              <w:t>I</w:t>
            </w:r>
            <w:r w:rsidRPr="006764EF">
              <w:rPr>
                <w:rFonts w:ascii="Arial" w:hAnsi="Arial" w:cs="Arial"/>
                <w:sz w:val="20"/>
                <w:szCs w:val="20"/>
              </w:rPr>
              <w:t xml:space="preserve">V </w:t>
            </w:r>
          </w:p>
        </w:tc>
      </w:tr>
      <w:tr w:rsidR="0030290B" w:rsidRPr="006764EF" w:rsidTr="00B31402">
        <w:tc>
          <w:tcPr>
            <w:tcW w:w="1956" w:type="dxa"/>
            <w:vMerge/>
          </w:tcPr>
          <w:p w:rsidR="0030290B" w:rsidRPr="006764EF" w:rsidRDefault="0030290B" w:rsidP="00EC4623">
            <w:pPr>
              <w:pStyle w:val="Akapitzlist"/>
              <w:numPr>
                <w:ilvl w:val="0"/>
                <w:numId w:val="65"/>
              </w:numPr>
              <w:rPr>
                <w:rStyle w:val="Tytuksiki"/>
                <w:rFonts w:cs="Times New Roman"/>
              </w:rPr>
            </w:pPr>
          </w:p>
        </w:tc>
        <w:tc>
          <w:tcPr>
            <w:tcW w:w="1843" w:type="dxa"/>
          </w:tcPr>
          <w:p w:rsidR="0030290B" w:rsidRPr="006764EF" w:rsidRDefault="0030290B">
            <w:pPr>
              <w:rPr>
                <w:rFonts w:ascii="Arial" w:hAnsi="Arial" w:cs="Arial"/>
                <w:sz w:val="20"/>
                <w:szCs w:val="20"/>
              </w:rPr>
            </w:pPr>
            <w:r w:rsidRPr="006764EF">
              <w:rPr>
                <w:rFonts w:ascii="Arial" w:hAnsi="Arial" w:cs="Arial"/>
                <w:sz w:val="20"/>
                <w:szCs w:val="20"/>
              </w:rPr>
              <w:t>3. Zestawienie obrotów</w:t>
            </w:r>
            <w:r w:rsidR="00924ABB" w:rsidRPr="006764EF">
              <w:rPr>
                <w:rFonts w:ascii="Arial" w:hAnsi="Arial" w:cs="Arial"/>
                <w:sz w:val="20"/>
                <w:szCs w:val="20"/>
              </w:rPr>
              <w:t xml:space="preserve"> i</w:t>
            </w:r>
            <w:r w:rsidRPr="006764EF">
              <w:rPr>
                <w:rFonts w:ascii="Arial" w:hAnsi="Arial" w:cs="Arial"/>
                <w:sz w:val="20"/>
                <w:szCs w:val="20"/>
              </w:rPr>
              <w:t xml:space="preserve"> sald</w:t>
            </w:r>
          </w:p>
        </w:tc>
        <w:tc>
          <w:tcPr>
            <w:tcW w:w="992" w:type="dxa"/>
          </w:tcPr>
          <w:p w:rsidR="0030290B" w:rsidRPr="006764EF" w:rsidRDefault="0030290B">
            <w:pPr>
              <w:jc w:val="center"/>
              <w:rPr>
                <w:rFonts w:ascii="Arial" w:hAnsi="Arial" w:cs="Arial"/>
                <w:sz w:val="20"/>
                <w:szCs w:val="20"/>
              </w:rPr>
            </w:pPr>
          </w:p>
        </w:tc>
        <w:tc>
          <w:tcPr>
            <w:tcW w:w="4111" w:type="dxa"/>
          </w:tcPr>
          <w:p w:rsidR="0030290B" w:rsidRPr="006764EF" w:rsidRDefault="0030290B">
            <w:pPr>
              <w:pStyle w:val="Akapitzlist"/>
            </w:pPr>
            <w:r w:rsidRPr="006764EF">
              <w:t>wygenerować zestawienie obrotów i sald</w:t>
            </w:r>
          </w:p>
        </w:tc>
        <w:tc>
          <w:tcPr>
            <w:tcW w:w="4151" w:type="dxa"/>
          </w:tcPr>
          <w:p w:rsidR="0030290B" w:rsidRPr="006764EF" w:rsidRDefault="0030290B">
            <w:pPr>
              <w:pStyle w:val="Akapitzlist"/>
            </w:pPr>
            <w:r w:rsidRPr="006764EF">
              <w:t>określić cel stosowania zestawienia obrotów i sald</w:t>
            </w:r>
          </w:p>
        </w:tc>
        <w:tc>
          <w:tcPr>
            <w:tcW w:w="1122" w:type="dxa"/>
          </w:tcPr>
          <w:p w:rsidR="0030290B" w:rsidRPr="006764EF" w:rsidRDefault="0030290B">
            <w:pPr>
              <w:rPr>
                <w:rFonts w:ascii="Arial" w:hAnsi="Arial" w:cs="Arial"/>
                <w:sz w:val="20"/>
                <w:szCs w:val="20"/>
              </w:rPr>
            </w:pPr>
            <w:r w:rsidRPr="006764EF">
              <w:rPr>
                <w:rFonts w:ascii="Arial" w:hAnsi="Arial" w:cs="Arial"/>
                <w:sz w:val="20"/>
                <w:szCs w:val="20"/>
              </w:rPr>
              <w:t xml:space="preserve">Klasa </w:t>
            </w:r>
            <w:r w:rsidR="00D66F56">
              <w:rPr>
                <w:rFonts w:ascii="Arial" w:hAnsi="Arial" w:cs="Arial"/>
                <w:sz w:val="20"/>
                <w:szCs w:val="20"/>
              </w:rPr>
              <w:t>I</w:t>
            </w:r>
            <w:r w:rsidRPr="006764EF">
              <w:rPr>
                <w:rFonts w:ascii="Arial" w:hAnsi="Arial" w:cs="Arial"/>
                <w:sz w:val="20"/>
                <w:szCs w:val="20"/>
              </w:rPr>
              <w:t xml:space="preserve">V </w:t>
            </w:r>
          </w:p>
        </w:tc>
      </w:tr>
      <w:tr w:rsidR="0030290B" w:rsidRPr="006764EF" w:rsidTr="00B31402">
        <w:tc>
          <w:tcPr>
            <w:tcW w:w="1956" w:type="dxa"/>
            <w:vMerge/>
          </w:tcPr>
          <w:p w:rsidR="0030290B" w:rsidRPr="006764EF" w:rsidRDefault="0030290B" w:rsidP="00EC4623">
            <w:pPr>
              <w:pStyle w:val="Akapitzlist"/>
              <w:numPr>
                <w:ilvl w:val="0"/>
                <w:numId w:val="65"/>
              </w:numPr>
              <w:rPr>
                <w:rStyle w:val="Tytuksiki"/>
                <w:rFonts w:cs="Times New Roman"/>
              </w:rPr>
            </w:pPr>
          </w:p>
        </w:tc>
        <w:tc>
          <w:tcPr>
            <w:tcW w:w="1843" w:type="dxa"/>
          </w:tcPr>
          <w:p w:rsidR="0030290B" w:rsidRPr="006764EF" w:rsidRDefault="0030290B">
            <w:pPr>
              <w:rPr>
                <w:rFonts w:ascii="Arial" w:hAnsi="Arial" w:cs="Arial"/>
                <w:sz w:val="20"/>
                <w:szCs w:val="20"/>
              </w:rPr>
            </w:pPr>
            <w:r w:rsidRPr="006764EF">
              <w:rPr>
                <w:rFonts w:ascii="Arial" w:hAnsi="Arial" w:cs="Arial"/>
                <w:sz w:val="20"/>
                <w:szCs w:val="20"/>
              </w:rPr>
              <w:t>4. Zasady korekty błędów księgowych</w:t>
            </w:r>
          </w:p>
        </w:tc>
        <w:tc>
          <w:tcPr>
            <w:tcW w:w="992" w:type="dxa"/>
          </w:tcPr>
          <w:p w:rsidR="0030290B" w:rsidRPr="006764EF" w:rsidRDefault="0030290B">
            <w:pPr>
              <w:jc w:val="center"/>
              <w:rPr>
                <w:rFonts w:ascii="Arial" w:hAnsi="Arial" w:cs="Arial"/>
                <w:sz w:val="20"/>
                <w:szCs w:val="20"/>
              </w:rPr>
            </w:pPr>
          </w:p>
        </w:tc>
        <w:tc>
          <w:tcPr>
            <w:tcW w:w="4111" w:type="dxa"/>
          </w:tcPr>
          <w:p w:rsidR="0030290B" w:rsidRPr="006764EF" w:rsidRDefault="0030290B">
            <w:pPr>
              <w:pStyle w:val="Akapitzlist"/>
            </w:pPr>
            <w:r w:rsidRPr="006764EF">
              <w:t>wymienić sposoby poprawiania błędów księgowych</w:t>
            </w:r>
          </w:p>
          <w:p w:rsidR="0030290B" w:rsidRPr="006764EF" w:rsidRDefault="0030290B">
            <w:pPr>
              <w:pStyle w:val="Akapitzlist"/>
            </w:pPr>
            <w:r w:rsidRPr="006764EF">
              <w:t>definiować pojęcie storna</w:t>
            </w:r>
          </w:p>
          <w:p w:rsidR="0030290B" w:rsidRPr="006764EF" w:rsidRDefault="0030290B">
            <w:pPr>
              <w:pStyle w:val="Akapitzlist"/>
            </w:pPr>
            <w:r w:rsidRPr="006764EF">
              <w:t>określić różnicę pomiędzy stornem czerwonym i stornem czarnym</w:t>
            </w:r>
          </w:p>
        </w:tc>
        <w:tc>
          <w:tcPr>
            <w:tcW w:w="4151" w:type="dxa"/>
          </w:tcPr>
          <w:p w:rsidR="0030290B" w:rsidRPr="006764EF" w:rsidRDefault="0030290B">
            <w:pPr>
              <w:rPr>
                <w:rFonts w:ascii="Arial" w:hAnsi="Arial" w:cs="Arial"/>
              </w:rPr>
            </w:pPr>
          </w:p>
        </w:tc>
        <w:tc>
          <w:tcPr>
            <w:tcW w:w="1122" w:type="dxa"/>
          </w:tcPr>
          <w:p w:rsidR="0030290B" w:rsidRPr="006764EF" w:rsidRDefault="0030290B">
            <w:pPr>
              <w:rPr>
                <w:rFonts w:ascii="Arial" w:hAnsi="Arial" w:cs="Arial"/>
                <w:sz w:val="20"/>
                <w:szCs w:val="20"/>
              </w:rPr>
            </w:pPr>
            <w:r w:rsidRPr="006764EF">
              <w:rPr>
                <w:rFonts w:ascii="Arial" w:hAnsi="Arial" w:cs="Arial"/>
                <w:sz w:val="20"/>
                <w:szCs w:val="20"/>
              </w:rPr>
              <w:t xml:space="preserve">Klasa </w:t>
            </w:r>
            <w:r w:rsidR="00D66F56">
              <w:rPr>
                <w:rFonts w:ascii="Arial" w:hAnsi="Arial" w:cs="Arial"/>
                <w:sz w:val="20"/>
                <w:szCs w:val="20"/>
              </w:rPr>
              <w:t>I</w:t>
            </w:r>
            <w:r w:rsidRPr="006764EF">
              <w:rPr>
                <w:rFonts w:ascii="Arial" w:hAnsi="Arial" w:cs="Arial"/>
                <w:sz w:val="20"/>
                <w:szCs w:val="20"/>
              </w:rPr>
              <w:t xml:space="preserve">V </w:t>
            </w:r>
          </w:p>
        </w:tc>
      </w:tr>
      <w:tr w:rsidR="0030290B" w:rsidRPr="006764EF" w:rsidTr="00B31402">
        <w:tc>
          <w:tcPr>
            <w:tcW w:w="1956" w:type="dxa"/>
            <w:vMerge w:val="restart"/>
          </w:tcPr>
          <w:p w:rsidR="0030290B" w:rsidRPr="006764EF" w:rsidRDefault="0030290B" w:rsidP="00200A92">
            <w:pPr>
              <w:rPr>
                <w:rStyle w:val="Tytuksiki"/>
                <w:rFonts w:cs="Arial"/>
              </w:rPr>
            </w:pPr>
            <w:r w:rsidRPr="006764EF">
              <w:rPr>
                <w:rStyle w:val="Tytuksiki"/>
                <w:rFonts w:cs="Arial"/>
              </w:rPr>
              <w:t>V. Analiza ekonomiczna przedsiębiorstwa handlowego</w:t>
            </w:r>
          </w:p>
          <w:p w:rsidR="0030290B" w:rsidRPr="006764EF" w:rsidRDefault="0030290B">
            <w:pPr>
              <w:ind w:left="459" w:hanging="41"/>
              <w:rPr>
                <w:rStyle w:val="Tytuksiki"/>
                <w:rFonts w:cs="Arial"/>
              </w:rPr>
            </w:pPr>
          </w:p>
          <w:p w:rsidR="0030290B" w:rsidRPr="006764EF" w:rsidRDefault="0030290B">
            <w:pPr>
              <w:ind w:left="459" w:hanging="41"/>
              <w:rPr>
                <w:rStyle w:val="Tytuksiki"/>
                <w:rFonts w:cs="Arial"/>
              </w:rPr>
            </w:pPr>
          </w:p>
        </w:tc>
        <w:tc>
          <w:tcPr>
            <w:tcW w:w="1843" w:type="dxa"/>
          </w:tcPr>
          <w:p w:rsidR="0030290B" w:rsidRPr="006764EF" w:rsidRDefault="0030290B">
            <w:pPr>
              <w:rPr>
                <w:rFonts w:ascii="Arial" w:hAnsi="Arial" w:cs="Arial"/>
                <w:sz w:val="20"/>
                <w:szCs w:val="20"/>
              </w:rPr>
            </w:pPr>
            <w:r w:rsidRPr="006764EF">
              <w:rPr>
                <w:rFonts w:ascii="Arial" w:hAnsi="Arial" w:cs="Arial"/>
                <w:sz w:val="20"/>
                <w:szCs w:val="20"/>
              </w:rPr>
              <w:t xml:space="preserve">1. Podstawowe wskaźniki działalności przedsiębiorstwa </w:t>
            </w:r>
          </w:p>
        </w:tc>
        <w:tc>
          <w:tcPr>
            <w:tcW w:w="992" w:type="dxa"/>
          </w:tcPr>
          <w:p w:rsidR="0030290B" w:rsidRPr="006764EF" w:rsidRDefault="0030290B">
            <w:pPr>
              <w:jc w:val="center"/>
              <w:rPr>
                <w:rFonts w:ascii="Arial" w:hAnsi="Arial" w:cs="Arial"/>
                <w:sz w:val="20"/>
                <w:szCs w:val="20"/>
              </w:rPr>
            </w:pPr>
          </w:p>
        </w:tc>
        <w:tc>
          <w:tcPr>
            <w:tcW w:w="4111" w:type="dxa"/>
          </w:tcPr>
          <w:p w:rsidR="0030290B" w:rsidRPr="006764EF" w:rsidRDefault="0030290B">
            <w:pPr>
              <w:pStyle w:val="Akapitzlist"/>
            </w:pPr>
            <w:r w:rsidRPr="006764EF">
              <w:t>obliczyć wskaźniki ekonomiczne, np. wskaźnik rentowności przedsiębiorstwa handlowego, wskaźnik płynności itp.</w:t>
            </w:r>
          </w:p>
          <w:p w:rsidR="0030290B" w:rsidRPr="006764EF" w:rsidRDefault="0030290B">
            <w:pPr>
              <w:rPr>
                <w:rFonts w:ascii="Arial" w:hAnsi="Arial" w:cs="Arial"/>
              </w:rPr>
            </w:pPr>
          </w:p>
        </w:tc>
        <w:tc>
          <w:tcPr>
            <w:tcW w:w="4151" w:type="dxa"/>
          </w:tcPr>
          <w:p w:rsidR="0030290B" w:rsidRPr="006764EF" w:rsidRDefault="0030290B">
            <w:pPr>
              <w:pStyle w:val="Akapitzlist"/>
            </w:pPr>
            <w:r w:rsidRPr="006764EF">
              <w:t>zinterpretować wskaźnik rentowności</w:t>
            </w:r>
          </w:p>
          <w:p w:rsidR="0030290B" w:rsidRPr="006764EF" w:rsidRDefault="0030290B">
            <w:pPr>
              <w:pStyle w:val="Akapitzlist"/>
            </w:pPr>
            <w:r w:rsidRPr="006764EF">
              <w:t>sformułować wnioski wynikające z obliczonych wskaźników</w:t>
            </w:r>
          </w:p>
        </w:tc>
        <w:tc>
          <w:tcPr>
            <w:tcW w:w="1122" w:type="dxa"/>
          </w:tcPr>
          <w:p w:rsidR="0030290B" w:rsidRPr="006764EF" w:rsidRDefault="0030290B">
            <w:pPr>
              <w:rPr>
                <w:rFonts w:ascii="Arial" w:hAnsi="Arial" w:cs="Arial"/>
                <w:sz w:val="20"/>
                <w:szCs w:val="20"/>
              </w:rPr>
            </w:pPr>
            <w:r w:rsidRPr="006764EF">
              <w:rPr>
                <w:rFonts w:ascii="Arial" w:hAnsi="Arial" w:cs="Arial"/>
                <w:sz w:val="20"/>
                <w:szCs w:val="20"/>
              </w:rPr>
              <w:t xml:space="preserve">Klasa </w:t>
            </w:r>
            <w:r w:rsidR="00D66F56">
              <w:rPr>
                <w:rFonts w:ascii="Arial" w:hAnsi="Arial" w:cs="Arial"/>
                <w:sz w:val="20"/>
                <w:szCs w:val="20"/>
              </w:rPr>
              <w:t>I</w:t>
            </w:r>
            <w:r w:rsidRPr="006764EF">
              <w:rPr>
                <w:rFonts w:ascii="Arial" w:hAnsi="Arial" w:cs="Arial"/>
                <w:sz w:val="20"/>
                <w:szCs w:val="20"/>
              </w:rPr>
              <w:t xml:space="preserve">V </w:t>
            </w:r>
          </w:p>
        </w:tc>
      </w:tr>
      <w:tr w:rsidR="0030290B" w:rsidRPr="006764EF" w:rsidTr="00B31402">
        <w:tc>
          <w:tcPr>
            <w:tcW w:w="1956" w:type="dxa"/>
            <w:vMerge/>
          </w:tcPr>
          <w:p w:rsidR="0030290B" w:rsidRPr="006764EF" w:rsidRDefault="0030290B" w:rsidP="00EC4623">
            <w:pPr>
              <w:pStyle w:val="Akapitzlist"/>
              <w:numPr>
                <w:ilvl w:val="0"/>
                <w:numId w:val="65"/>
              </w:numPr>
              <w:rPr>
                <w:rStyle w:val="Tytuksiki"/>
                <w:rFonts w:cs="Times New Roman"/>
              </w:rPr>
            </w:pPr>
          </w:p>
        </w:tc>
        <w:tc>
          <w:tcPr>
            <w:tcW w:w="1843" w:type="dxa"/>
          </w:tcPr>
          <w:p w:rsidR="0030290B" w:rsidRPr="006764EF" w:rsidRDefault="0030290B">
            <w:pPr>
              <w:rPr>
                <w:rFonts w:ascii="Arial" w:hAnsi="Arial" w:cs="Arial"/>
                <w:sz w:val="20"/>
                <w:szCs w:val="20"/>
              </w:rPr>
            </w:pPr>
            <w:r w:rsidRPr="006764EF">
              <w:rPr>
                <w:rFonts w:ascii="Arial" w:hAnsi="Arial" w:cs="Arial"/>
                <w:sz w:val="20"/>
                <w:szCs w:val="20"/>
              </w:rPr>
              <w:t xml:space="preserve">2. Wskaźniki charakterystyczne dla przedsiębiorstw handlowych </w:t>
            </w:r>
          </w:p>
        </w:tc>
        <w:tc>
          <w:tcPr>
            <w:tcW w:w="992" w:type="dxa"/>
          </w:tcPr>
          <w:p w:rsidR="0030290B" w:rsidRPr="006764EF" w:rsidRDefault="0030290B">
            <w:pPr>
              <w:jc w:val="center"/>
              <w:rPr>
                <w:rFonts w:ascii="Arial" w:hAnsi="Arial" w:cs="Arial"/>
                <w:sz w:val="20"/>
                <w:szCs w:val="20"/>
              </w:rPr>
            </w:pPr>
          </w:p>
        </w:tc>
        <w:tc>
          <w:tcPr>
            <w:tcW w:w="4111" w:type="dxa"/>
          </w:tcPr>
          <w:p w:rsidR="0030290B" w:rsidRPr="006764EF" w:rsidRDefault="0030290B">
            <w:pPr>
              <w:pStyle w:val="Akapitzlist"/>
            </w:pPr>
            <w:r w:rsidRPr="006764EF">
              <w:t>obliczyć wskaźnik rotacji zapasów</w:t>
            </w:r>
          </w:p>
          <w:p w:rsidR="0030290B" w:rsidRPr="006764EF" w:rsidRDefault="0030290B">
            <w:pPr>
              <w:rPr>
                <w:rFonts w:ascii="Arial" w:hAnsi="Arial" w:cs="Arial"/>
              </w:rPr>
            </w:pPr>
          </w:p>
        </w:tc>
        <w:tc>
          <w:tcPr>
            <w:tcW w:w="4151" w:type="dxa"/>
          </w:tcPr>
          <w:p w:rsidR="0030290B" w:rsidRPr="006764EF" w:rsidRDefault="0030290B">
            <w:pPr>
              <w:pStyle w:val="Akapitzlist"/>
            </w:pPr>
            <w:r w:rsidRPr="006764EF">
              <w:t xml:space="preserve">zinterpretować uzyskane wskaźniki </w:t>
            </w:r>
          </w:p>
        </w:tc>
        <w:tc>
          <w:tcPr>
            <w:tcW w:w="1122" w:type="dxa"/>
          </w:tcPr>
          <w:p w:rsidR="0030290B" w:rsidRPr="006764EF" w:rsidRDefault="0030290B">
            <w:pPr>
              <w:rPr>
                <w:rFonts w:ascii="Arial" w:hAnsi="Arial" w:cs="Arial"/>
                <w:sz w:val="20"/>
                <w:szCs w:val="20"/>
              </w:rPr>
            </w:pPr>
            <w:r w:rsidRPr="006764EF">
              <w:rPr>
                <w:rFonts w:ascii="Arial" w:hAnsi="Arial" w:cs="Arial"/>
                <w:sz w:val="20"/>
                <w:szCs w:val="20"/>
              </w:rPr>
              <w:t xml:space="preserve">Klasa </w:t>
            </w:r>
            <w:r w:rsidR="00D66F56">
              <w:rPr>
                <w:rFonts w:ascii="Arial" w:hAnsi="Arial" w:cs="Arial"/>
                <w:sz w:val="20"/>
                <w:szCs w:val="20"/>
              </w:rPr>
              <w:t>I</w:t>
            </w:r>
            <w:r w:rsidRPr="006764EF">
              <w:rPr>
                <w:rFonts w:ascii="Arial" w:hAnsi="Arial" w:cs="Arial"/>
                <w:sz w:val="20"/>
                <w:szCs w:val="20"/>
              </w:rPr>
              <w:t xml:space="preserve">V </w:t>
            </w:r>
          </w:p>
        </w:tc>
      </w:tr>
      <w:tr w:rsidR="0030290B" w:rsidRPr="006764EF" w:rsidTr="00B31402">
        <w:tc>
          <w:tcPr>
            <w:tcW w:w="1956" w:type="dxa"/>
            <w:vMerge/>
          </w:tcPr>
          <w:p w:rsidR="0030290B" w:rsidRPr="006764EF" w:rsidRDefault="0030290B" w:rsidP="00EC4623">
            <w:pPr>
              <w:pStyle w:val="Akapitzlist"/>
              <w:numPr>
                <w:ilvl w:val="0"/>
                <w:numId w:val="65"/>
              </w:numPr>
              <w:rPr>
                <w:rStyle w:val="Tytuksiki"/>
                <w:rFonts w:cs="Times New Roman"/>
              </w:rPr>
            </w:pPr>
          </w:p>
        </w:tc>
        <w:tc>
          <w:tcPr>
            <w:tcW w:w="1843" w:type="dxa"/>
          </w:tcPr>
          <w:p w:rsidR="0030290B" w:rsidRPr="006764EF" w:rsidRDefault="0030290B">
            <w:pPr>
              <w:rPr>
                <w:rFonts w:ascii="Arial" w:hAnsi="Arial" w:cs="Arial"/>
                <w:sz w:val="20"/>
                <w:szCs w:val="20"/>
              </w:rPr>
            </w:pPr>
            <w:r w:rsidRPr="006764EF">
              <w:rPr>
                <w:rFonts w:ascii="Arial" w:hAnsi="Arial" w:cs="Arial"/>
                <w:sz w:val="20"/>
                <w:szCs w:val="20"/>
              </w:rPr>
              <w:t xml:space="preserve">3. Sprawozdanie ze sprawności funkcjonowania przedsiębiorstwa handlowego </w:t>
            </w:r>
          </w:p>
        </w:tc>
        <w:tc>
          <w:tcPr>
            <w:tcW w:w="992" w:type="dxa"/>
          </w:tcPr>
          <w:p w:rsidR="0030290B" w:rsidRPr="006764EF" w:rsidRDefault="0030290B">
            <w:pPr>
              <w:jc w:val="center"/>
              <w:rPr>
                <w:rFonts w:ascii="Arial" w:hAnsi="Arial" w:cs="Arial"/>
                <w:sz w:val="20"/>
                <w:szCs w:val="20"/>
              </w:rPr>
            </w:pPr>
          </w:p>
        </w:tc>
        <w:tc>
          <w:tcPr>
            <w:tcW w:w="4111" w:type="dxa"/>
          </w:tcPr>
          <w:p w:rsidR="0030290B" w:rsidRPr="006764EF" w:rsidRDefault="0030290B">
            <w:pPr>
              <w:pStyle w:val="Akapitzlist"/>
            </w:pPr>
            <w:r w:rsidRPr="006764EF">
              <w:t>określić istotne elementy raportu ekonomicznego z działalności przedsiębiorstwa</w:t>
            </w:r>
          </w:p>
          <w:p w:rsidR="0030290B" w:rsidRPr="006764EF" w:rsidRDefault="0030290B">
            <w:pPr>
              <w:rPr>
                <w:rFonts w:ascii="Arial" w:hAnsi="Arial" w:cs="Arial"/>
              </w:rPr>
            </w:pPr>
          </w:p>
        </w:tc>
        <w:tc>
          <w:tcPr>
            <w:tcW w:w="4151" w:type="dxa"/>
          </w:tcPr>
          <w:p w:rsidR="0030290B" w:rsidRPr="006764EF" w:rsidRDefault="0030290B">
            <w:pPr>
              <w:pStyle w:val="Akapitzlist"/>
            </w:pPr>
            <w:r w:rsidRPr="006764EF">
              <w:t xml:space="preserve">przeanalizować wyniki płynące ze sprawozdań przedsiębiorstwa handlowego </w:t>
            </w:r>
          </w:p>
        </w:tc>
        <w:tc>
          <w:tcPr>
            <w:tcW w:w="1122" w:type="dxa"/>
          </w:tcPr>
          <w:p w:rsidR="0030290B" w:rsidRPr="006764EF" w:rsidRDefault="0030290B">
            <w:pPr>
              <w:rPr>
                <w:rFonts w:ascii="Arial" w:hAnsi="Arial" w:cs="Arial"/>
                <w:sz w:val="20"/>
                <w:szCs w:val="20"/>
              </w:rPr>
            </w:pPr>
            <w:r w:rsidRPr="006764EF">
              <w:rPr>
                <w:rFonts w:ascii="Arial" w:hAnsi="Arial" w:cs="Arial"/>
                <w:sz w:val="20"/>
                <w:szCs w:val="20"/>
              </w:rPr>
              <w:t xml:space="preserve">Klasa </w:t>
            </w:r>
            <w:r w:rsidR="00D66F56">
              <w:rPr>
                <w:rFonts w:ascii="Arial" w:hAnsi="Arial" w:cs="Arial"/>
                <w:sz w:val="20"/>
                <w:szCs w:val="20"/>
              </w:rPr>
              <w:t>I</w:t>
            </w:r>
            <w:r w:rsidRPr="006764EF">
              <w:rPr>
                <w:rFonts w:ascii="Arial" w:hAnsi="Arial" w:cs="Arial"/>
                <w:sz w:val="20"/>
                <w:szCs w:val="20"/>
              </w:rPr>
              <w:t xml:space="preserve">V </w:t>
            </w:r>
          </w:p>
        </w:tc>
      </w:tr>
      <w:tr w:rsidR="0030290B" w:rsidRPr="006764EF" w:rsidTr="00B31402">
        <w:tc>
          <w:tcPr>
            <w:tcW w:w="1956" w:type="dxa"/>
            <w:vMerge/>
          </w:tcPr>
          <w:p w:rsidR="0030290B" w:rsidRPr="006764EF" w:rsidRDefault="0030290B" w:rsidP="00EC4623">
            <w:pPr>
              <w:pStyle w:val="Akapitzlist"/>
              <w:numPr>
                <w:ilvl w:val="0"/>
                <w:numId w:val="65"/>
              </w:numPr>
              <w:rPr>
                <w:rStyle w:val="Tytuksiki"/>
                <w:rFonts w:cs="Times New Roman"/>
              </w:rPr>
            </w:pPr>
          </w:p>
        </w:tc>
        <w:tc>
          <w:tcPr>
            <w:tcW w:w="1843" w:type="dxa"/>
          </w:tcPr>
          <w:p w:rsidR="0030290B" w:rsidRPr="006764EF" w:rsidRDefault="0030290B">
            <w:pPr>
              <w:rPr>
                <w:rFonts w:ascii="Arial" w:hAnsi="Arial" w:cs="Arial"/>
                <w:sz w:val="20"/>
                <w:szCs w:val="20"/>
              </w:rPr>
            </w:pPr>
            <w:r w:rsidRPr="006764EF">
              <w:rPr>
                <w:rFonts w:ascii="Arial" w:hAnsi="Arial" w:cs="Arial"/>
                <w:sz w:val="20"/>
                <w:szCs w:val="20"/>
              </w:rPr>
              <w:t>4. Planowanie działania przedsiębiorstwa handlowego</w:t>
            </w:r>
          </w:p>
        </w:tc>
        <w:tc>
          <w:tcPr>
            <w:tcW w:w="992" w:type="dxa"/>
          </w:tcPr>
          <w:p w:rsidR="0030290B" w:rsidRPr="006764EF" w:rsidRDefault="0030290B">
            <w:pPr>
              <w:jc w:val="center"/>
              <w:rPr>
                <w:rFonts w:ascii="Arial" w:hAnsi="Arial" w:cs="Arial"/>
                <w:sz w:val="20"/>
                <w:szCs w:val="20"/>
              </w:rPr>
            </w:pPr>
          </w:p>
        </w:tc>
        <w:tc>
          <w:tcPr>
            <w:tcW w:w="4111" w:type="dxa"/>
          </w:tcPr>
          <w:p w:rsidR="0030290B" w:rsidRPr="006764EF" w:rsidRDefault="0030290B">
            <w:pPr>
              <w:pStyle w:val="Akapitzlist"/>
            </w:pPr>
            <w:r w:rsidRPr="006764EF">
              <w:t>rozróżnić rodzaje planów z uwzględnieniem perspektywy czasowej</w:t>
            </w:r>
          </w:p>
          <w:p w:rsidR="0030290B" w:rsidRPr="006764EF" w:rsidRDefault="0030290B">
            <w:pPr>
              <w:pStyle w:val="Akapitzlist"/>
            </w:pPr>
            <w:r w:rsidRPr="006764EF">
              <w:t>określić elementy struktury planu działania przedsiębiorstwa handlowego</w:t>
            </w:r>
          </w:p>
          <w:p w:rsidR="0030290B" w:rsidRPr="006764EF" w:rsidRDefault="0030290B">
            <w:pPr>
              <w:pStyle w:val="Akapitzlist"/>
            </w:pPr>
            <w:r w:rsidRPr="006764EF">
              <w:t>sporządzić harmonogram planowanych działań</w:t>
            </w:r>
          </w:p>
          <w:p w:rsidR="0030290B" w:rsidRPr="006764EF" w:rsidRDefault="0030290B">
            <w:pPr>
              <w:pStyle w:val="Akapitzlist"/>
            </w:pPr>
            <w:r w:rsidRPr="006764EF">
              <w:t>dobrać zadania i działania do wyznaczonego celu</w:t>
            </w:r>
          </w:p>
          <w:p w:rsidR="0018775B" w:rsidRPr="006764EF" w:rsidRDefault="0018775B">
            <w:pPr>
              <w:pStyle w:val="Akapitzlist"/>
            </w:pPr>
            <w:r w:rsidRPr="006764EF">
              <w:t>opracować plan sprzedaży przedsiębiorstwa handlowego</w:t>
            </w:r>
          </w:p>
        </w:tc>
        <w:tc>
          <w:tcPr>
            <w:tcW w:w="4151" w:type="dxa"/>
          </w:tcPr>
          <w:p w:rsidR="0030290B" w:rsidRPr="006764EF" w:rsidRDefault="0030290B">
            <w:pPr>
              <w:pStyle w:val="Akapitzlist"/>
            </w:pPr>
            <w:r w:rsidRPr="006764EF">
              <w:t xml:space="preserve">przeanalizować możliwe działania konkurencji w odniesieniu do planowanych działań własnych </w:t>
            </w:r>
          </w:p>
          <w:p w:rsidR="0030290B" w:rsidRPr="006764EF" w:rsidRDefault="0030290B">
            <w:pPr>
              <w:pStyle w:val="Akapitzlist"/>
            </w:pPr>
            <w:r w:rsidRPr="006764EF">
              <w:t>sporządzić plan rozwoju przedsiębiorstwa</w:t>
            </w:r>
          </w:p>
          <w:p w:rsidR="00F90E3C" w:rsidRPr="006764EF" w:rsidRDefault="00F90E3C">
            <w:pPr>
              <w:pStyle w:val="Akapitzlist"/>
            </w:pPr>
            <w:r w:rsidRPr="006764EF">
              <w:t>monitorować realizację planu</w:t>
            </w:r>
          </w:p>
        </w:tc>
        <w:tc>
          <w:tcPr>
            <w:tcW w:w="1122" w:type="dxa"/>
          </w:tcPr>
          <w:p w:rsidR="0030290B" w:rsidRPr="006764EF" w:rsidRDefault="0030290B">
            <w:pPr>
              <w:rPr>
                <w:rFonts w:ascii="Arial" w:hAnsi="Arial" w:cs="Arial"/>
                <w:sz w:val="20"/>
                <w:szCs w:val="20"/>
              </w:rPr>
            </w:pPr>
            <w:r w:rsidRPr="006764EF">
              <w:rPr>
                <w:rFonts w:ascii="Arial" w:hAnsi="Arial" w:cs="Arial"/>
                <w:sz w:val="20"/>
                <w:szCs w:val="20"/>
              </w:rPr>
              <w:t xml:space="preserve">Klasa </w:t>
            </w:r>
            <w:r w:rsidR="00D66F56">
              <w:rPr>
                <w:rFonts w:ascii="Arial" w:hAnsi="Arial" w:cs="Arial"/>
                <w:sz w:val="20"/>
                <w:szCs w:val="20"/>
              </w:rPr>
              <w:t>I</w:t>
            </w:r>
            <w:r w:rsidRPr="006764EF">
              <w:rPr>
                <w:rFonts w:ascii="Arial" w:hAnsi="Arial" w:cs="Arial"/>
                <w:sz w:val="20"/>
                <w:szCs w:val="20"/>
              </w:rPr>
              <w:t xml:space="preserve">V </w:t>
            </w:r>
          </w:p>
        </w:tc>
      </w:tr>
      <w:tr w:rsidR="0030290B" w:rsidRPr="006764EF" w:rsidTr="00B31402">
        <w:tc>
          <w:tcPr>
            <w:tcW w:w="1956" w:type="dxa"/>
            <w:vMerge w:val="restart"/>
          </w:tcPr>
          <w:p w:rsidR="0030290B" w:rsidRPr="006764EF" w:rsidRDefault="0030290B" w:rsidP="00200A92">
            <w:pPr>
              <w:rPr>
                <w:rStyle w:val="Tytuksiki"/>
                <w:rFonts w:cs="Arial"/>
              </w:rPr>
            </w:pPr>
            <w:r w:rsidRPr="006764EF">
              <w:rPr>
                <w:rStyle w:val="Tytuksiki"/>
                <w:rFonts w:cs="Arial"/>
              </w:rPr>
              <w:t>VI. Inwentaryzacja w przedsiębiorstwie handlowym</w:t>
            </w:r>
          </w:p>
          <w:p w:rsidR="0030290B" w:rsidRPr="006764EF" w:rsidRDefault="0030290B">
            <w:pPr>
              <w:ind w:left="459" w:hanging="41"/>
              <w:rPr>
                <w:rStyle w:val="Tytuksiki"/>
                <w:rFonts w:cs="Arial"/>
              </w:rPr>
            </w:pPr>
          </w:p>
          <w:p w:rsidR="0030290B" w:rsidRPr="006764EF" w:rsidRDefault="0030290B">
            <w:pPr>
              <w:ind w:left="459" w:hanging="41"/>
              <w:rPr>
                <w:rStyle w:val="Tytuksiki"/>
                <w:rFonts w:cs="Arial"/>
              </w:rPr>
            </w:pPr>
          </w:p>
        </w:tc>
        <w:tc>
          <w:tcPr>
            <w:tcW w:w="1843" w:type="dxa"/>
          </w:tcPr>
          <w:p w:rsidR="0030290B" w:rsidRPr="006764EF" w:rsidRDefault="0030290B">
            <w:pPr>
              <w:rPr>
                <w:rFonts w:ascii="Arial" w:hAnsi="Arial" w:cs="Arial"/>
                <w:sz w:val="20"/>
                <w:szCs w:val="20"/>
              </w:rPr>
            </w:pPr>
            <w:r w:rsidRPr="006764EF">
              <w:rPr>
                <w:rFonts w:ascii="Arial" w:hAnsi="Arial" w:cs="Arial"/>
                <w:sz w:val="20"/>
                <w:szCs w:val="20"/>
              </w:rPr>
              <w:t>1. Przygotowanie i przeprowadzenie inwentaryzacji w przedsiębiorstwie handlowym</w:t>
            </w:r>
          </w:p>
        </w:tc>
        <w:tc>
          <w:tcPr>
            <w:tcW w:w="992" w:type="dxa"/>
          </w:tcPr>
          <w:p w:rsidR="0030290B" w:rsidRPr="006764EF" w:rsidRDefault="0030290B">
            <w:pPr>
              <w:jc w:val="center"/>
              <w:rPr>
                <w:rFonts w:ascii="Arial" w:hAnsi="Arial" w:cs="Arial"/>
                <w:sz w:val="20"/>
                <w:szCs w:val="20"/>
              </w:rPr>
            </w:pPr>
          </w:p>
        </w:tc>
        <w:tc>
          <w:tcPr>
            <w:tcW w:w="4111" w:type="dxa"/>
          </w:tcPr>
          <w:p w:rsidR="0030290B" w:rsidRPr="006764EF" w:rsidRDefault="0030290B">
            <w:pPr>
              <w:pStyle w:val="Akapitzlist"/>
            </w:pPr>
            <w:r w:rsidRPr="006764EF">
              <w:t>wymienić sposoby przeprowadzenia inwentaryzacji w zależności od rodzaju majątku</w:t>
            </w:r>
          </w:p>
          <w:p w:rsidR="0030290B" w:rsidRPr="006764EF" w:rsidRDefault="0030290B">
            <w:pPr>
              <w:pStyle w:val="Akapitzlist"/>
            </w:pPr>
            <w:r w:rsidRPr="006764EF">
              <w:t>scharakteryzować zasady przeprowadzania inwentaryzacji</w:t>
            </w:r>
          </w:p>
          <w:p w:rsidR="0030290B" w:rsidRPr="006764EF" w:rsidRDefault="0030290B">
            <w:pPr>
              <w:pStyle w:val="Akapitzlist"/>
            </w:pPr>
            <w:r w:rsidRPr="006764EF">
              <w:t>zaplanować przeprowadzenie inwentaryzacji</w:t>
            </w:r>
          </w:p>
        </w:tc>
        <w:tc>
          <w:tcPr>
            <w:tcW w:w="4151" w:type="dxa"/>
          </w:tcPr>
          <w:p w:rsidR="0030290B" w:rsidRPr="006764EF" w:rsidRDefault="0030290B">
            <w:pPr>
              <w:pStyle w:val="Akapitzlist"/>
            </w:pPr>
            <w:r w:rsidRPr="006764EF">
              <w:t>wyjaśnić znaczenie inwentaryzacji w działalności przedsiębiorstwa</w:t>
            </w:r>
          </w:p>
        </w:tc>
        <w:tc>
          <w:tcPr>
            <w:tcW w:w="1122" w:type="dxa"/>
          </w:tcPr>
          <w:p w:rsidR="0030290B" w:rsidRPr="006764EF" w:rsidRDefault="0030290B">
            <w:pPr>
              <w:rPr>
                <w:rFonts w:ascii="Arial" w:hAnsi="Arial" w:cs="Arial"/>
                <w:sz w:val="20"/>
                <w:szCs w:val="20"/>
              </w:rPr>
            </w:pPr>
            <w:r w:rsidRPr="006764EF">
              <w:rPr>
                <w:rFonts w:ascii="Arial" w:hAnsi="Arial" w:cs="Arial"/>
                <w:sz w:val="20"/>
                <w:szCs w:val="20"/>
              </w:rPr>
              <w:t xml:space="preserve">Klasa </w:t>
            </w:r>
            <w:r w:rsidR="00D66F56">
              <w:rPr>
                <w:rFonts w:ascii="Arial" w:hAnsi="Arial" w:cs="Arial"/>
                <w:sz w:val="20"/>
                <w:szCs w:val="20"/>
              </w:rPr>
              <w:t>I</w:t>
            </w:r>
            <w:r w:rsidRPr="006764EF">
              <w:rPr>
                <w:rFonts w:ascii="Arial" w:hAnsi="Arial" w:cs="Arial"/>
                <w:sz w:val="20"/>
                <w:szCs w:val="20"/>
              </w:rPr>
              <w:t xml:space="preserve">V </w:t>
            </w:r>
          </w:p>
        </w:tc>
      </w:tr>
      <w:tr w:rsidR="0030290B" w:rsidRPr="006764EF" w:rsidTr="00B31402">
        <w:tc>
          <w:tcPr>
            <w:tcW w:w="1956" w:type="dxa"/>
            <w:vMerge/>
          </w:tcPr>
          <w:p w:rsidR="0030290B" w:rsidRPr="006764EF" w:rsidRDefault="0030290B" w:rsidP="00EC4623">
            <w:pPr>
              <w:pStyle w:val="Akapitzlist"/>
              <w:numPr>
                <w:ilvl w:val="0"/>
                <w:numId w:val="65"/>
              </w:numPr>
              <w:rPr>
                <w:rStyle w:val="Tytuksiki"/>
                <w:rFonts w:cs="Times New Roman"/>
              </w:rPr>
            </w:pPr>
          </w:p>
        </w:tc>
        <w:tc>
          <w:tcPr>
            <w:tcW w:w="1843" w:type="dxa"/>
          </w:tcPr>
          <w:p w:rsidR="0030290B" w:rsidRPr="006764EF" w:rsidRDefault="0030290B">
            <w:pPr>
              <w:rPr>
                <w:rFonts w:ascii="Arial" w:hAnsi="Arial" w:cs="Arial"/>
                <w:sz w:val="20"/>
                <w:szCs w:val="20"/>
              </w:rPr>
            </w:pPr>
            <w:r w:rsidRPr="006764EF">
              <w:rPr>
                <w:rFonts w:ascii="Arial" w:hAnsi="Arial" w:cs="Arial"/>
                <w:sz w:val="20"/>
                <w:szCs w:val="20"/>
              </w:rPr>
              <w:t>2. Rozliczenie inwentaryzacji</w:t>
            </w:r>
          </w:p>
        </w:tc>
        <w:tc>
          <w:tcPr>
            <w:tcW w:w="992" w:type="dxa"/>
          </w:tcPr>
          <w:p w:rsidR="0030290B" w:rsidRPr="006764EF" w:rsidRDefault="0030290B">
            <w:pPr>
              <w:jc w:val="center"/>
              <w:rPr>
                <w:rFonts w:ascii="Arial" w:hAnsi="Arial" w:cs="Arial"/>
                <w:sz w:val="20"/>
                <w:szCs w:val="20"/>
              </w:rPr>
            </w:pPr>
          </w:p>
        </w:tc>
        <w:tc>
          <w:tcPr>
            <w:tcW w:w="4111" w:type="dxa"/>
          </w:tcPr>
          <w:p w:rsidR="0030290B" w:rsidRPr="006764EF" w:rsidRDefault="0030290B">
            <w:pPr>
              <w:pStyle w:val="Akapitzlist"/>
            </w:pPr>
            <w:r w:rsidRPr="006764EF">
              <w:t>rozróżnić niedobory od nadwyżek</w:t>
            </w:r>
          </w:p>
          <w:p w:rsidR="0030290B" w:rsidRPr="006764EF" w:rsidRDefault="0030290B">
            <w:pPr>
              <w:pStyle w:val="Akapitzlist"/>
            </w:pPr>
            <w:r w:rsidRPr="006764EF">
              <w:t>rozliczyć stwierdzone różnice inwentaryzacyjne</w:t>
            </w:r>
          </w:p>
          <w:p w:rsidR="0030290B" w:rsidRPr="006764EF" w:rsidRDefault="0030290B">
            <w:pPr>
              <w:pStyle w:val="Akapitzlist"/>
            </w:pPr>
            <w:r w:rsidRPr="006764EF">
              <w:t>dokonać kompensaty niedoborów z nadwyżkami</w:t>
            </w:r>
          </w:p>
        </w:tc>
        <w:tc>
          <w:tcPr>
            <w:tcW w:w="4151" w:type="dxa"/>
          </w:tcPr>
          <w:p w:rsidR="0030290B" w:rsidRPr="006764EF" w:rsidRDefault="0030290B">
            <w:pPr>
              <w:pStyle w:val="Akapitzlist"/>
            </w:pPr>
            <w:r w:rsidRPr="006764EF">
              <w:t>przeanalizować wyniki przeprowadzonej inwentaryzacji</w:t>
            </w:r>
          </w:p>
          <w:p w:rsidR="0030290B" w:rsidRPr="006764EF" w:rsidRDefault="0030290B">
            <w:pPr>
              <w:pStyle w:val="Akapitzlist"/>
            </w:pPr>
            <w:r w:rsidRPr="006764EF">
              <w:t>wyjaśnić różnice inwentaryzacyjne</w:t>
            </w:r>
          </w:p>
          <w:p w:rsidR="0030290B" w:rsidRPr="006764EF" w:rsidRDefault="0030290B">
            <w:pPr>
              <w:pStyle w:val="Akapitzlist"/>
            </w:pPr>
            <w:r w:rsidRPr="006764EF">
              <w:t>przygotować sprawozdanie z inwentaryzacji</w:t>
            </w:r>
          </w:p>
        </w:tc>
        <w:tc>
          <w:tcPr>
            <w:tcW w:w="1122" w:type="dxa"/>
          </w:tcPr>
          <w:p w:rsidR="0030290B" w:rsidRPr="006764EF" w:rsidRDefault="0030290B">
            <w:pPr>
              <w:rPr>
                <w:rFonts w:ascii="Arial" w:hAnsi="Arial" w:cs="Arial"/>
                <w:sz w:val="20"/>
                <w:szCs w:val="20"/>
              </w:rPr>
            </w:pPr>
            <w:r w:rsidRPr="006764EF">
              <w:rPr>
                <w:rFonts w:ascii="Arial" w:hAnsi="Arial" w:cs="Arial"/>
                <w:sz w:val="20"/>
                <w:szCs w:val="20"/>
              </w:rPr>
              <w:t xml:space="preserve">Klasa </w:t>
            </w:r>
            <w:r w:rsidR="00D66F56">
              <w:rPr>
                <w:rFonts w:ascii="Arial" w:hAnsi="Arial" w:cs="Arial"/>
                <w:sz w:val="20"/>
                <w:szCs w:val="20"/>
              </w:rPr>
              <w:t>I</w:t>
            </w:r>
            <w:r w:rsidRPr="006764EF">
              <w:rPr>
                <w:rFonts w:ascii="Arial" w:hAnsi="Arial" w:cs="Arial"/>
                <w:sz w:val="20"/>
                <w:szCs w:val="20"/>
              </w:rPr>
              <w:t xml:space="preserve">V </w:t>
            </w:r>
          </w:p>
        </w:tc>
      </w:tr>
      <w:tr w:rsidR="0030290B" w:rsidRPr="006764EF" w:rsidTr="00B31402">
        <w:tc>
          <w:tcPr>
            <w:tcW w:w="1956" w:type="dxa"/>
            <w:vMerge w:val="restart"/>
          </w:tcPr>
          <w:p w:rsidR="0030290B" w:rsidRPr="006764EF" w:rsidRDefault="0030290B" w:rsidP="00200A92">
            <w:pPr>
              <w:rPr>
                <w:rStyle w:val="Tytuksiki"/>
                <w:rFonts w:cs="Arial"/>
              </w:rPr>
            </w:pPr>
            <w:r w:rsidRPr="006764EF">
              <w:rPr>
                <w:rStyle w:val="Tytuksiki"/>
                <w:rFonts w:cs="Arial"/>
              </w:rPr>
              <w:t>VII. Wynagrodzenia pracowników</w:t>
            </w:r>
          </w:p>
          <w:p w:rsidR="0030290B" w:rsidRPr="006764EF" w:rsidRDefault="0030290B">
            <w:pPr>
              <w:ind w:left="418"/>
              <w:rPr>
                <w:rStyle w:val="Tytuksiki"/>
                <w:rFonts w:cs="Arial"/>
              </w:rPr>
            </w:pPr>
          </w:p>
        </w:tc>
        <w:tc>
          <w:tcPr>
            <w:tcW w:w="1843" w:type="dxa"/>
          </w:tcPr>
          <w:p w:rsidR="0030290B" w:rsidRPr="006764EF" w:rsidRDefault="0030290B">
            <w:pPr>
              <w:rPr>
                <w:rFonts w:ascii="Arial" w:hAnsi="Arial" w:cs="Arial"/>
                <w:sz w:val="20"/>
                <w:szCs w:val="20"/>
              </w:rPr>
            </w:pPr>
            <w:r w:rsidRPr="006764EF">
              <w:rPr>
                <w:rFonts w:ascii="Arial" w:hAnsi="Arial" w:cs="Arial"/>
                <w:sz w:val="20"/>
                <w:szCs w:val="20"/>
              </w:rPr>
              <w:t>1. Systemy wynagradzania</w:t>
            </w:r>
          </w:p>
        </w:tc>
        <w:tc>
          <w:tcPr>
            <w:tcW w:w="992" w:type="dxa"/>
          </w:tcPr>
          <w:p w:rsidR="0030290B" w:rsidRPr="006764EF" w:rsidRDefault="0030290B">
            <w:pPr>
              <w:jc w:val="center"/>
              <w:rPr>
                <w:rFonts w:ascii="Arial" w:hAnsi="Arial" w:cs="Arial"/>
                <w:sz w:val="20"/>
                <w:szCs w:val="20"/>
              </w:rPr>
            </w:pPr>
          </w:p>
        </w:tc>
        <w:tc>
          <w:tcPr>
            <w:tcW w:w="4111" w:type="dxa"/>
          </w:tcPr>
          <w:p w:rsidR="0030290B" w:rsidRPr="006764EF" w:rsidRDefault="0030290B">
            <w:pPr>
              <w:pStyle w:val="Akapitzlist"/>
            </w:pPr>
            <w:r w:rsidRPr="006764EF">
              <w:t>wymienić systemy wynagradzania w zależności od rodzaju umowy</w:t>
            </w:r>
          </w:p>
          <w:p w:rsidR="0030290B" w:rsidRPr="006764EF" w:rsidRDefault="0030290B">
            <w:pPr>
              <w:pStyle w:val="Akapitzlist"/>
            </w:pPr>
            <w:r w:rsidRPr="006764EF">
              <w:t>scharakteryzować składniki wynagrodzenia pracowników zatrudnionych w systemie czasowym i prowizyjnym</w:t>
            </w:r>
          </w:p>
        </w:tc>
        <w:tc>
          <w:tcPr>
            <w:tcW w:w="4151" w:type="dxa"/>
          </w:tcPr>
          <w:p w:rsidR="0030290B" w:rsidRPr="006764EF" w:rsidRDefault="0030290B">
            <w:pPr>
              <w:pStyle w:val="Akapitzlist"/>
            </w:pPr>
            <w:r w:rsidRPr="006764EF">
              <w:t>przeanalizować korzyści dla pracownika i pracodawcy z zastosowania określonego systemu wynagradzania</w:t>
            </w:r>
          </w:p>
        </w:tc>
        <w:tc>
          <w:tcPr>
            <w:tcW w:w="1122" w:type="dxa"/>
          </w:tcPr>
          <w:p w:rsidR="0030290B" w:rsidRPr="006764EF" w:rsidRDefault="0030290B">
            <w:pPr>
              <w:rPr>
                <w:rFonts w:ascii="Arial" w:hAnsi="Arial" w:cs="Arial"/>
                <w:sz w:val="20"/>
                <w:szCs w:val="20"/>
              </w:rPr>
            </w:pPr>
            <w:r w:rsidRPr="006764EF">
              <w:rPr>
                <w:rFonts w:ascii="Arial" w:hAnsi="Arial" w:cs="Arial"/>
                <w:sz w:val="20"/>
                <w:szCs w:val="20"/>
              </w:rPr>
              <w:t xml:space="preserve">Klasa </w:t>
            </w:r>
            <w:r w:rsidR="00D66F56">
              <w:rPr>
                <w:rFonts w:ascii="Arial" w:hAnsi="Arial" w:cs="Arial"/>
                <w:sz w:val="20"/>
                <w:szCs w:val="20"/>
              </w:rPr>
              <w:t>I</w:t>
            </w:r>
            <w:r w:rsidRPr="006764EF">
              <w:rPr>
                <w:rFonts w:ascii="Arial" w:hAnsi="Arial" w:cs="Arial"/>
                <w:sz w:val="20"/>
                <w:szCs w:val="20"/>
              </w:rPr>
              <w:t xml:space="preserve">V </w:t>
            </w:r>
          </w:p>
        </w:tc>
      </w:tr>
      <w:tr w:rsidR="0030290B" w:rsidRPr="006764EF" w:rsidTr="00B31402">
        <w:tc>
          <w:tcPr>
            <w:tcW w:w="1956" w:type="dxa"/>
            <w:vMerge/>
          </w:tcPr>
          <w:p w:rsidR="0030290B" w:rsidRPr="006764EF" w:rsidRDefault="0030290B">
            <w:pPr>
              <w:rPr>
                <w:rStyle w:val="Tytuksiki"/>
                <w:rFonts w:cs="Arial"/>
              </w:rPr>
            </w:pPr>
          </w:p>
        </w:tc>
        <w:tc>
          <w:tcPr>
            <w:tcW w:w="1843" w:type="dxa"/>
          </w:tcPr>
          <w:p w:rsidR="0030290B" w:rsidRPr="006764EF" w:rsidRDefault="0030290B">
            <w:pPr>
              <w:rPr>
                <w:rFonts w:ascii="Arial" w:hAnsi="Arial" w:cs="Arial"/>
                <w:sz w:val="20"/>
                <w:szCs w:val="20"/>
              </w:rPr>
            </w:pPr>
            <w:r w:rsidRPr="006764EF">
              <w:rPr>
                <w:rFonts w:ascii="Arial" w:hAnsi="Arial" w:cs="Arial"/>
                <w:sz w:val="20"/>
                <w:szCs w:val="20"/>
              </w:rPr>
              <w:t>2. Składniki wynagrodzenia pracowników</w:t>
            </w:r>
          </w:p>
        </w:tc>
        <w:tc>
          <w:tcPr>
            <w:tcW w:w="992" w:type="dxa"/>
          </w:tcPr>
          <w:p w:rsidR="0030290B" w:rsidRPr="006764EF" w:rsidRDefault="0030290B">
            <w:pPr>
              <w:jc w:val="center"/>
              <w:rPr>
                <w:rFonts w:ascii="Arial" w:hAnsi="Arial" w:cs="Arial"/>
                <w:sz w:val="20"/>
                <w:szCs w:val="20"/>
              </w:rPr>
            </w:pPr>
          </w:p>
        </w:tc>
        <w:tc>
          <w:tcPr>
            <w:tcW w:w="4111" w:type="dxa"/>
          </w:tcPr>
          <w:p w:rsidR="0030290B" w:rsidRPr="006764EF" w:rsidRDefault="0030290B">
            <w:pPr>
              <w:pStyle w:val="Akapitzlist"/>
            </w:pPr>
            <w:r w:rsidRPr="006764EF">
              <w:t>obliczyć wynagrodzenie dla pracowników zatrudnionych na podstawie różnych umów</w:t>
            </w:r>
          </w:p>
          <w:p w:rsidR="0030290B" w:rsidRPr="006764EF" w:rsidRDefault="0030290B">
            <w:pPr>
              <w:pStyle w:val="Akapitzlist"/>
            </w:pPr>
            <w:r w:rsidRPr="006764EF">
              <w:t>obliczyć wynagrodzenie pracownika za czas niezdolności do pracy</w:t>
            </w:r>
          </w:p>
        </w:tc>
        <w:tc>
          <w:tcPr>
            <w:tcW w:w="4151" w:type="dxa"/>
          </w:tcPr>
          <w:p w:rsidR="0030290B" w:rsidRPr="006764EF" w:rsidRDefault="0030290B">
            <w:pPr>
              <w:ind w:left="183"/>
              <w:rPr>
                <w:rFonts w:ascii="Arial" w:hAnsi="Arial" w:cs="Arial"/>
              </w:rPr>
            </w:pPr>
          </w:p>
        </w:tc>
        <w:tc>
          <w:tcPr>
            <w:tcW w:w="1122" w:type="dxa"/>
          </w:tcPr>
          <w:p w:rsidR="0030290B" w:rsidRPr="006764EF" w:rsidRDefault="0030290B">
            <w:pPr>
              <w:rPr>
                <w:rFonts w:ascii="Arial" w:hAnsi="Arial" w:cs="Arial"/>
                <w:sz w:val="20"/>
                <w:szCs w:val="20"/>
              </w:rPr>
            </w:pPr>
            <w:r w:rsidRPr="006764EF">
              <w:rPr>
                <w:rFonts w:ascii="Arial" w:hAnsi="Arial" w:cs="Arial"/>
                <w:sz w:val="20"/>
                <w:szCs w:val="20"/>
              </w:rPr>
              <w:t xml:space="preserve">Klasa </w:t>
            </w:r>
            <w:r w:rsidR="00D66F56">
              <w:rPr>
                <w:rFonts w:ascii="Arial" w:hAnsi="Arial" w:cs="Arial"/>
                <w:sz w:val="20"/>
                <w:szCs w:val="20"/>
              </w:rPr>
              <w:t>I</w:t>
            </w:r>
            <w:r w:rsidRPr="006764EF">
              <w:rPr>
                <w:rFonts w:ascii="Arial" w:hAnsi="Arial" w:cs="Arial"/>
                <w:sz w:val="20"/>
                <w:szCs w:val="20"/>
              </w:rPr>
              <w:t xml:space="preserve">V </w:t>
            </w:r>
          </w:p>
        </w:tc>
      </w:tr>
      <w:tr w:rsidR="0030290B" w:rsidRPr="006764EF" w:rsidTr="00B31402">
        <w:tc>
          <w:tcPr>
            <w:tcW w:w="1956" w:type="dxa"/>
            <w:vMerge w:val="restart"/>
          </w:tcPr>
          <w:p w:rsidR="0030290B" w:rsidRPr="006764EF" w:rsidRDefault="0030290B" w:rsidP="00200A92">
            <w:pPr>
              <w:rPr>
                <w:rStyle w:val="Tytuksiki"/>
                <w:rFonts w:cs="Arial"/>
              </w:rPr>
            </w:pPr>
            <w:r w:rsidRPr="006764EF">
              <w:rPr>
                <w:rStyle w:val="Tytuksiki"/>
                <w:rFonts w:cs="Arial"/>
              </w:rPr>
              <w:t>VIII. Zobowiązania publiczno-prawne</w:t>
            </w:r>
          </w:p>
          <w:p w:rsidR="0030290B" w:rsidRPr="006764EF" w:rsidRDefault="0030290B">
            <w:pPr>
              <w:ind w:left="418"/>
              <w:rPr>
                <w:rStyle w:val="Tytuksiki"/>
                <w:rFonts w:cs="Arial"/>
              </w:rPr>
            </w:pPr>
          </w:p>
        </w:tc>
        <w:tc>
          <w:tcPr>
            <w:tcW w:w="1843" w:type="dxa"/>
          </w:tcPr>
          <w:p w:rsidR="0030290B" w:rsidRPr="006764EF" w:rsidRDefault="0030290B">
            <w:pPr>
              <w:rPr>
                <w:rFonts w:ascii="Arial" w:hAnsi="Arial" w:cs="Arial"/>
                <w:sz w:val="20"/>
                <w:szCs w:val="20"/>
              </w:rPr>
            </w:pPr>
            <w:r w:rsidRPr="006764EF">
              <w:rPr>
                <w:rFonts w:ascii="Arial" w:hAnsi="Arial" w:cs="Arial"/>
                <w:sz w:val="20"/>
                <w:szCs w:val="20"/>
              </w:rPr>
              <w:t>1. Zasady ustalania zobowiązań publiczno-prawnych</w:t>
            </w:r>
          </w:p>
        </w:tc>
        <w:tc>
          <w:tcPr>
            <w:tcW w:w="992" w:type="dxa"/>
          </w:tcPr>
          <w:p w:rsidR="0030290B" w:rsidRPr="006764EF" w:rsidRDefault="0030290B">
            <w:pPr>
              <w:jc w:val="center"/>
              <w:rPr>
                <w:rFonts w:ascii="Arial" w:hAnsi="Arial" w:cs="Arial"/>
                <w:sz w:val="20"/>
                <w:szCs w:val="20"/>
              </w:rPr>
            </w:pPr>
          </w:p>
        </w:tc>
        <w:tc>
          <w:tcPr>
            <w:tcW w:w="4111" w:type="dxa"/>
          </w:tcPr>
          <w:p w:rsidR="0030290B" w:rsidRPr="006764EF" w:rsidRDefault="0030290B">
            <w:pPr>
              <w:pStyle w:val="Akapitzlist"/>
            </w:pPr>
            <w:r w:rsidRPr="006764EF">
              <w:t>wymienić przepisy prawa dotyczące zobowiązań podatkowych</w:t>
            </w:r>
          </w:p>
          <w:p w:rsidR="0030290B" w:rsidRPr="006764EF" w:rsidRDefault="0030290B">
            <w:pPr>
              <w:pStyle w:val="Akapitzlist"/>
            </w:pPr>
            <w:r w:rsidRPr="006764EF">
              <w:t>określić rodzaje zobowiązań wobec ZUS i Urzędu Skarbowego</w:t>
            </w:r>
          </w:p>
          <w:p w:rsidR="0030290B" w:rsidRPr="006764EF" w:rsidRDefault="0030290B">
            <w:pPr>
              <w:pStyle w:val="Akapitzlist"/>
            </w:pPr>
            <w:r w:rsidRPr="006764EF">
              <w:t xml:space="preserve">ustalić zobowiązania wobec instytucji </w:t>
            </w:r>
            <w:r w:rsidRPr="006764EF">
              <w:lastRenderedPageBreak/>
              <w:t>publiczno-prawnych</w:t>
            </w:r>
          </w:p>
          <w:p w:rsidR="0030290B" w:rsidRPr="006764EF" w:rsidRDefault="0030290B">
            <w:pPr>
              <w:pStyle w:val="Akapitzlist"/>
            </w:pPr>
            <w:r w:rsidRPr="006764EF">
              <w:t>obliczyć wysokość zobowiązań podatkowych wobec instytucji publiczno-prawnych</w:t>
            </w:r>
          </w:p>
        </w:tc>
        <w:tc>
          <w:tcPr>
            <w:tcW w:w="4151" w:type="dxa"/>
          </w:tcPr>
          <w:p w:rsidR="0030290B" w:rsidRPr="006764EF" w:rsidRDefault="0030290B">
            <w:pPr>
              <w:pStyle w:val="Akapitzlist"/>
            </w:pPr>
            <w:r w:rsidRPr="006764EF">
              <w:lastRenderedPageBreak/>
              <w:t>dokonać analizy przepisów prawa w zakresie systemu podatkowego</w:t>
            </w:r>
          </w:p>
          <w:p w:rsidR="0030290B" w:rsidRPr="006764EF" w:rsidRDefault="0030290B">
            <w:pPr>
              <w:pStyle w:val="Akapitzlist"/>
            </w:pPr>
            <w:r w:rsidRPr="006764EF">
              <w:t>dobrać rodzaj zobowiązania do formy organizacyjnej przedsiębiorstwa</w:t>
            </w:r>
          </w:p>
          <w:p w:rsidR="0030290B" w:rsidRPr="006764EF" w:rsidRDefault="0030290B">
            <w:pPr>
              <w:ind w:left="183"/>
              <w:rPr>
                <w:rFonts w:ascii="Arial" w:hAnsi="Arial" w:cs="Arial"/>
              </w:rPr>
            </w:pPr>
          </w:p>
        </w:tc>
        <w:tc>
          <w:tcPr>
            <w:tcW w:w="1122" w:type="dxa"/>
          </w:tcPr>
          <w:p w:rsidR="0030290B" w:rsidRPr="006764EF" w:rsidRDefault="0030290B">
            <w:pPr>
              <w:rPr>
                <w:rFonts w:ascii="Arial" w:hAnsi="Arial" w:cs="Arial"/>
                <w:sz w:val="20"/>
                <w:szCs w:val="20"/>
              </w:rPr>
            </w:pPr>
            <w:r w:rsidRPr="006764EF">
              <w:rPr>
                <w:rFonts w:ascii="Arial" w:hAnsi="Arial" w:cs="Arial"/>
                <w:sz w:val="20"/>
                <w:szCs w:val="20"/>
              </w:rPr>
              <w:lastRenderedPageBreak/>
              <w:t xml:space="preserve">Klasa </w:t>
            </w:r>
            <w:r w:rsidR="00D66F56">
              <w:rPr>
                <w:rFonts w:ascii="Arial" w:hAnsi="Arial" w:cs="Arial"/>
                <w:sz w:val="20"/>
                <w:szCs w:val="20"/>
              </w:rPr>
              <w:t>I</w:t>
            </w:r>
            <w:r w:rsidRPr="006764EF">
              <w:rPr>
                <w:rFonts w:ascii="Arial" w:hAnsi="Arial" w:cs="Arial"/>
                <w:sz w:val="20"/>
                <w:szCs w:val="20"/>
              </w:rPr>
              <w:t xml:space="preserve">V </w:t>
            </w:r>
          </w:p>
        </w:tc>
      </w:tr>
      <w:tr w:rsidR="0030290B" w:rsidRPr="006764EF" w:rsidTr="00B31402">
        <w:tc>
          <w:tcPr>
            <w:tcW w:w="1956" w:type="dxa"/>
            <w:vMerge/>
          </w:tcPr>
          <w:p w:rsidR="0030290B" w:rsidRPr="006764EF" w:rsidRDefault="0030290B">
            <w:pPr>
              <w:rPr>
                <w:rFonts w:ascii="Arial" w:hAnsi="Arial" w:cs="Arial"/>
                <w:sz w:val="20"/>
                <w:szCs w:val="20"/>
              </w:rPr>
            </w:pPr>
          </w:p>
        </w:tc>
        <w:tc>
          <w:tcPr>
            <w:tcW w:w="1843" w:type="dxa"/>
          </w:tcPr>
          <w:p w:rsidR="0030290B" w:rsidRPr="006764EF" w:rsidRDefault="0030290B">
            <w:pPr>
              <w:rPr>
                <w:rFonts w:ascii="Arial" w:hAnsi="Arial" w:cs="Arial"/>
                <w:sz w:val="20"/>
                <w:szCs w:val="20"/>
              </w:rPr>
            </w:pPr>
            <w:r w:rsidRPr="006764EF">
              <w:rPr>
                <w:rFonts w:ascii="Arial" w:hAnsi="Arial" w:cs="Arial"/>
                <w:sz w:val="20"/>
                <w:szCs w:val="20"/>
              </w:rPr>
              <w:t>2. Dokumentacja dotycząca rozrachunków</w:t>
            </w:r>
          </w:p>
        </w:tc>
        <w:tc>
          <w:tcPr>
            <w:tcW w:w="992" w:type="dxa"/>
          </w:tcPr>
          <w:p w:rsidR="0030290B" w:rsidRPr="006764EF" w:rsidRDefault="0030290B">
            <w:pPr>
              <w:jc w:val="center"/>
              <w:rPr>
                <w:rFonts w:ascii="Arial" w:hAnsi="Arial" w:cs="Arial"/>
                <w:sz w:val="20"/>
                <w:szCs w:val="20"/>
              </w:rPr>
            </w:pPr>
          </w:p>
        </w:tc>
        <w:tc>
          <w:tcPr>
            <w:tcW w:w="4111" w:type="dxa"/>
          </w:tcPr>
          <w:p w:rsidR="0030290B" w:rsidRPr="006764EF" w:rsidRDefault="0030290B">
            <w:pPr>
              <w:pStyle w:val="Akapitzlist"/>
            </w:pPr>
            <w:r w:rsidRPr="006764EF">
              <w:t>dobrać dokumenty dotyczące rozliczeń finansowych do zdarzeń gospodarczych</w:t>
            </w:r>
          </w:p>
          <w:p w:rsidR="0030290B" w:rsidRPr="006764EF" w:rsidRDefault="0030290B">
            <w:pPr>
              <w:pStyle w:val="Akapitzlist"/>
            </w:pPr>
            <w:r w:rsidRPr="006764EF">
              <w:t>wypełnić formularze rozliczeń podatkowych i z tytułu wynagrodzeń</w:t>
            </w:r>
          </w:p>
          <w:p w:rsidR="0030290B" w:rsidRPr="006764EF" w:rsidRDefault="0030290B">
            <w:pPr>
              <w:pStyle w:val="Akapitzlist"/>
            </w:pPr>
            <w:r w:rsidRPr="006764EF">
              <w:t>sporządzić dokumenty dotyczące rozliczeń finansowych, rozrachunków z pracownikami i kontrahentami oraz instytucjami publicznoprawnymi</w:t>
            </w:r>
          </w:p>
        </w:tc>
        <w:tc>
          <w:tcPr>
            <w:tcW w:w="4151" w:type="dxa"/>
          </w:tcPr>
          <w:p w:rsidR="0030290B" w:rsidRPr="006764EF" w:rsidRDefault="0030290B">
            <w:pPr>
              <w:pStyle w:val="Akapitzlist"/>
            </w:pPr>
            <w:r w:rsidRPr="006764EF">
              <w:t>wskazać błędy w dokumentach dotyczących rozliczeń finansowych z kontrahentami oraz instytucjami publicznoprawnymi</w:t>
            </w:r>
          </w:p>
          <w:p w:rsidR="0030290B" w:rsidRPr="006764EF" w:rsidRDefault="0030290B">
            <w:pPr>
              <w:ind w:left="183"/>
              <w:rPr>
                <w:rFonts w:ascii="Arial" w:hAnsi="Arial" w:cs="Arial"/>
              </w:rPr>
            </w:pPr>
          </w:p>
        </w:tc>
        <w:tc>
          <w:tcPr>
            <w:tcW w:w="1122" w:type="dxa"/>
          </w:tcPr>
          <w:p w:rsidR="0030290B" w:rsidRPr="006764EF" w:rsidRDefault="0030290B">
            <w:pPr>
              <w:rPr>
                <w:rFonts w:ascii="Arial" w:hAnsi="Arial" w:cs="Arial"/>
                <w:sz w:val="20"/>
                <w:szCs w:val="20"/>
              </w:rPr>
            </w:pPr>
            <w:r w:rsidRPr="006764EF">
              <w:rPr>
                <w:rFonts w:ascii="Arial" w:hAnsi="Arial" w:cs="Arial"/>
                <w:sz w:val="20"/>
                <w:szCs w:val="20"/>
              </w:rPr>
              <w:t xml:space="preserve">Klasa </w:t>
            </w:r>
            <w:r w:rsidR="00D66F56">
              <w:rPr>
                <w:rFonts w:ascii="Arial" w:hAnsi="Arial" w:cs="Arial"/>
                <w:sz w:val="20"/>
                <w:szCs w:val="20"/>
              </w:rPr>
              <w:t>I</w:t>
            </w:r>
            <w:r w:rsidRPr="006764EF">
              <w:rPr>
                <w:rFonts w:ascii="Arial" w:hAnsi="Arial" w:cs="Arial"/>
                <w:sz w:val="20"/>
                <w:szCs w:val="20"/>
              </w:rPr>
              <w:t xml:space="preserve">V </w:t>
            </w:r>
          </w:p>
        </w:tc>
      </w:tr>
      <w:tr w:rsidR="0030290B" w:rsidRPr="006764EF" w:rsidTr="00B31402">
        <w:tc>
          <w:tcPr>
            <w:tcW w:w="1956" w:type="dxa"/>
          </w:tcPr>
          <w:p w:rsidR="0030290B" w:rsidRPr="006764EF" w:rsidRDefault="0030290B" w:rsidP="00200A92">
            <w:pPr>
              <w:rPr>
                <w:rFonts w:ascii="Arial" w:hAnsi="Arial" w:cs="Arial"/>
                <w:sz w:val="20"/>
                <w:szCs w:val="20"/>
              </w:rPr>
            </w:pPr>
          </w:p>
        </w:tc>
        <w:tc>
          <w:tcPr>
            <w:tcW w:w="1843" w:type="dxa"/>
          </w:tcPr>
          <w:p w:rsidR="0030290B" w:rsidRPr="006764EF" w:rsidRDefault="0030290B">
            <w:pPr>
              <w:rPr>
                <w:rFonts w:ascii="Arial" w:hAnsi="Arial" w:cs="Arial"/>
                <w:sz w:val="20"/>
                <w:szCs w:val="20"/>
              </w:rPr>
            </w:pPr>
          </w:p>
        </w:tc>
        <w:tc>
          <w:tcPr>
            <w:tcW w:w="992" w:type="dxa"/>
          </w:tcPr>
          <w:p w:rsidR="0030290B" w:rsidRPr="006764EF" w:rsidRDefault="0030290B">
            <w:pPr>
              <w:jc w:val="center"/>
              <w:rPr>
                <w:rFonts w:ascii="Arial" w:hAnsi="Arial" w:cs="Arial"/>
                <w:sz w:val="20"/>
                <w:szCs w:val="20"/>
              </w:rPr>
            </w:pPr>
          </w:p>
        </w:tc>
        <w:tc>
          <w:tcPr>
            <w:tcW w:w="4111" w:type="dxa"/>
          </w:tcPr>
          <w:p w:rsidR="0030290B" w:rsidRPr="006764EF" w:rsidRDefault="0030290B">
            <w:pPr>
              <w:ind w:left="-36"/>
              <w:rPr>
                <w:rFonts w:ascii="Arial" w:hAnsi="Arial" w:cs="Arial"/>
              </w:rPr>
            </w:pPr>
          </w:p>
        </w:tc>
        <w:tc>
          <w:tcPr>
            <w:tcW w:w="4151" w:type="dxa"/>
          </w:tcPr>
          <w:p w:rsidR="0030290B" w:rsidRPr="006764EF" w:rsidRDefault="0030290B">
            <w:pPr>
              <w:ind w:left="-36"/>
              <w:rPr>
                <w:rFonts w:ascii="Arial" w:hAnsi="Arial" w:cs="Arial"/>
              </w:rPr>
            </w:pPr>
          </w:p>
        </w:tc>
        <w:tc>
          <w:tcPr>
            <w:tcW w:w="1122" w:type="dxa"/>
          </w:tcPr>
          <w:p w:rsidR="0030290B" w:rsidRPr="006764EF" w:rsidRDefault="0030290B">
            <w:pPr>
              <w:rPr>
                <w:rFonts w:ascii="Arial" w:hAnsi="Arial" w:cs="Arial"/>
                <w:sz w:val="20"/>
                <w:szCs w:val="20"/>
              </w:rPr>
            </w:pPr>
          </w:p>
        </w:tc>
      </w:tr>
    </w:tbl>
    <w:p w:rsidR="0030290B" w:rsidRPr="006764EF" w:rsidRDefault="0030290B" w:rsidP="0030290B">
      <w:pPr>
        <w:rPr>
          <w:rFonts w:ascii="Arial" w:hAnsi="Arial" w:cs="Arial"/>
          <w:color w:val="auto"/>
          <w:sz w:val="20"/>
          <w:szCs w:val="20"/>
        </w:rPr>
      </w:pPr>
    </w:p>
    <w:p w:rsidR="0030290B" w:rsidRDefault="0030290B" w:rsidP="0030290B">
      <w:pPr>
        <w:spacing w:line="360" w:lineRule="auto"/>
        <w:rPr>
          <w:rFonts w:ascii="Arial" w:hAnsi="Arial" w:cs="Arial"/>
          <w:color w:val="auto"/>
          <w:sz w:val="20"/>
          <w:szCs w:val="20"/>
        </w:rPr>
      </w:pP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6764EF">
        <w:rPr>
          <w:rFonts w:ascii="Arial" w:hAnsi="Arial" w:cs="Arial"/>
          <w:b/>
          <w:color w:val="auto"/>
          <w:sz w:val="20"/>
          <w:szCs w:val="20"/>
        </w:rPr>
        <w:t>PROCEDURY OSIĄGANIA CELÓW KSZTAŁCENIA PRZEDMIOTU</w:t>
      </w:r>
    </w:p>
    <w:p w:rsidR="0030290B" w:rsidRPr="006764EF" w:rsidRDefault="0030290B" w:rsidP="0030290B">
      <w:pPr>
        <w:pStyle w:val="Bezodstpw"/>
      </w:pPr>
      <w:r w:rsidRPr="006764EF">
        <w:t xml:space="preserve">Realizacja poszczególnych treści w przedmiocie </w:t>
      </w:r>
      <w:r w:rsidR="00906D39" w:rsidRPr="006764EF">
        <w:t>„</w:t>
      </w:r>
      <w:r w:rsidRPr="006764EF">
        <w:t>Rachunkowość handlowa</w:t>
      </w:r>
      <w:r w:rsidR="00906D39" w:rsidRPr="006764EF">
        <w:t>”</w:t>
      </w:r>
      <w:r w:rsidRPr="006764EF">
        <w:t xml:space="preserve"> powinna być prowadzona w ścisłej korelacji z innymi przedmiotami kształcenia zawodowego oraz drugą praktyką zawodową.</w:t>
      </w:r>
    </w:p>
    <w:p w:rsidR="0030290B" w:rsidRPr="006764EF" w:rsidRDefault="0030290B" w:rsidP="0030290B">
      <w:pPr>
        <w:pStyle w:val="Default"/>
        <w:spacing w:line="360" w:lineRule="auto"/>
        <w:rPr>
          <w:rFonts w:ascii="Arial" w:hAnsi="Arial" w:cs="Arial"/>
          <w:b/>
          <w:bCs/>
          <w:color w:val="auto"/>
          <w:sz w:val="20"/>
          <w:szCs w:val="20"/>
        </w:rPr>
      </w:pPr>
    </w:p>
    <w:p w:rsidR="0030290B" w:rsidRPr="006764EF" w:rsidRDefault="0030290B" w:rsidP="0030290B">
      <w:pPr>
        <w:pStyle w:val="Default"/>
        <w:spacing w:line="360" w:lineRule="auto"/>
        <w:rPr>
          <w:rFonts w:ascii="Arial" w:hAnsi="Arial" w:cs="Arial"/>
          <w:color w:val="auto"/>
          <w:sz w:val="20"/>
          <w:szCs w:val="20"/>
        </w:rPr>
      </w:pPr>
      <w:r w:rsidRPr="006764EF">
        <w:rPr>
          <w:rFonts w:ascii="Arial" w:hAnsi="Arial" w:cs="Arial"/>
          <w:b/>
          <w:bCs/>
          <w:color w:val="auto"/>
          <w:sz w:val="20"/>
          <w:szCs w:val="20"/>
        </w:rPr>
        <w:t xml:space="preserve">Formy organizacyjne </w:t>
      </w:r>
    </w:p>
    <w:p w:rsidR="0030290B" w:rsidRPr="006764EF" w:rsidRDefault="0030290B" w:rsidP="0030290B">
      <w:pPr>
        <w:pStyle w:val="Default"/>
        <w:spacing w:line="360" w:lineRule="auto"/>
        <w:rPr>
          <w:rFonts w:ascii="Arial" w:hAnsi="Arial" w:cs="Arial"/>
          <w:color w:val="auto"/>
          <w:sz w:val="20"/>
          <w:szCs w:val="20"/>
        </w:rPr>
      </w:pPr>
      <w:r w:rsidRPr="006764EF">
        <w:rPr>
          <w:rFonts w:ascii="Arial" w:hAnsi="Arial" w:cs="Arial"/>
          <w:color w:val="auto"/>
          <w:sz w:val="20"/>
          <w:szCs w:val="20"/>
        </w:rPr>
        <w:t xml:space="preserve">Zajęcia powinny być prowadzone w grupach do 15 osób. Dominująca forma organizacyjna pracy uczniów: indywidualna zróżnicowana. </w:t>
      </w:r>
    </w:p>
    <w:p w:rsidR="0030290B" w:rsidRPr="006764EF" w:rsidRDefault="0030290B" w:rsidP="0030290B">
      <w:pPr>
        <w:pStyle w:val="Default"/>
        <w:spacing w:line="360" w:lineRule="auto"/>
        <w:rPr>
          <w:rFonts w:ascii="Arial" w:hAnsi="Arial" w:cs="Arial"/>
          <w:color w:val="auto"/>
          <w:sz w:val="20"/>
          <w:szCs w:val="20"/>
        </w:rPr>
      </w:pPr>
      <w:r w:rsidRPr="006764EF">
        <w:rPr>
          <w:rFonts w:ascii="Arial" w:hAnsi="Arial" w:cs="Arial"/>
          <w:color w:val="auto"/>
          <w:sz w:val="20"/>
          <w:szCs w:val="20"/>
        </w:rPr>
        <w:t>Dla prawidłowej realizacji programu nauczania p</w:t>
      </w:r>
      <w:r w:rsidRPr="006764EF">
        <w:rPr>
          <w:rFonts w:ascii="Arial" w:hAnsi="Arial" w:cs="Arial"/>
          <w:bCs/>
          <w:color w:val="auto"/>
          <w:sz w:val="20"/>
          <w:szCs w:val="20"/>
        </w:rPr>
        <w:t>racownia</w:t>
      </w:r>
      <w:r w:rsidRPr="006764EF">
        <w:rPr>
          <w:rFonts w:ascii="Arial" w:hAnsi="Arial" w:cs="Arial"/>
          <w:color w:val="auto"/>
          <w:sz w:val="20"/>
          <w:szCs w:val="20"/>
        </w:rPr>
        <w:t xml:space="preserve"> ekonomiki i rachunkowości handlowej posiada:</w:t>
      </w:r>
    </w:p>
    <w:p w:rsidR="0030290B" w:rsidRPr="006764EF" w:rsidRDefault="0030290B" w:rsidP="0030290B">
      <w:pPr>
        <w:pStyle w:val="Default"/>
        <w:numPr>
          <w:ilvl w:val="0"/>
          <w:numId w:val="34"/>
        </w:numPr>
        <w:spacing w:line="360" w:lineRule="auto"/>
        <w:jc w:val="both"/>
        <w:rPr>
          <w:rFonts w:ascii="Arial" w:hAnsi="Arial" w:cs="Arial"/>
          <w:color w:val="auto"/>
          <w:sz w:val="20"/>
          <w:szCs w:val="20"/>
        </w:rPr>
      </w:pPr>
      <w:r w:rsidRPr="006764EF">
        <w:rPr>
          <w:rFonts w:ascii="Arial" w:hAnsi="Arial" w:cs="Arial"/>
          <w:color w:val="auto"/>
          <w:sz w:val="20"/>
          <w:szCs w:val="20"/>
        </w:rPr>
        <w:t xml:space="preserve">stanowisko komputerowe dla nauczyciela podłączone do sieci lokalnej z dostępem do </w:t>
      </w:r>
      <w:proofErr w:type="spellStart"/>
      <w:r w:rsidR="00645D09" w:rsidRPr="006764EF">
        <w:rPr>
          <w:rFonts w:ascii="Arial" w:hAnsi="Arial" w:cs="Arial"/>
          <w:color w:val="auto"/>
          <w:sz w:val="20"/>
          <w:szCs w:val="20"/>
        </w:rPr>
        <w:t>i</w:t>
      </w:r>
      <w:r w:rsidRPr="006764EF">
        <w:rPr>
          <w:rFonts w:ascii="Arial" w:hAnsi="Arial" w:cs="Arial"/>
          <w:color w:val="auto"/>
          <w:sz w:val="20"/>
          <w:szCs w:val="20"/>
        </w:rPr>
        <w:t>nternetu</w:t>
      </w:r>
      <w:proofErr w:type="spellEnd"/>
      <w:r w:rsidR="00CA5552" w:rsidRPr="006764EF">
        <w:rPr>
          <w:rFonts w:ascii="Arial" w:hAnsi="Arial" w:cs="Arial"/>
          <w:color w:val="auto"/>
          <w:sz w:val="20"/>
          <w:szCs w:val="20"/>
        </w:rPr>
        <w:t>,</w:t>
      </w:r>
      <w:r w:rsidRPr="006764EF">
        <w:rPr>
          <w:rFonts w:ascii="Arial" w:hAnsi="Arial" w:cs="Arial"/>
          <w:color w:val="auto"/>
          <w:sz w:val="20"/>
          <w:szCs w:val="20"/>
        </w:rPr>
        <w:t xml:space="preserve"> z drukarką, skanerem lub urządzeniem wielofunkcyjnym oraz z projektorem multimedialnym lub tablicą interaktywną lub monitorem interaktywnym; </w:t>
      </w:r>
    </w:p>
    <w:p w:rsidR="0030290B" w:rsidRPr="006764EF" w:rsidRDefault="0030290B" w:rsidP="0030290B">
      <w:pPr>
        <w:pStyle w:val="Default"/>
        <w:numPr>
          <w:ilvl w:val="0"/>
          <w:numId w:val="34"/>
        </w:numPr>
        <w:spacing w:line="360" w:lineRule="auto"/>
        <w:jc w:val="both"/>
        <w:rPr>
          <w:rFonts w:ascii="Arial" w:hAnsi="Arial" w:cs="Arial"/>
          <w:color w:val="auto"/>
          <w:sz w:val="20"/>
          <w:szCs w:val="20"/>
        </w:rPr>
      </w:pPr>
      <w:r w:rsidRPr="006764EF">
        <w:rPr>
          <w:rFonts w:ascii="Arial" w:hAnsi="Arial" w:cs="Arial"/>
          <w:color w:val="auto"/>
          <w:sz w:val="20"/>
          <w:szCs w:val="20"/>
        </w:rPr>
        <w:t xml:space="preserve">stanowiska komputerowe dla uczniów (jedno stanowisko dla jednego ucznia), wszystkie komputery podłączone do sieci lokalnej z dostępem do </w:t>
      </w:r>
      <w:proofErr w:type="spellStart"/>
      <w:r w:rsidR="00645D09" w:rsidRPr="006764EF">
        <w:rPr>
          <w:rFonts w:ascii="Arial" w:hAnsi="Arial" w:cs="Arial"/>
          <w:color w:val="auto"/>
          <w:sz w:val="20"/>
          <w:szCs w:val="20"/>
        </w:rPr>
        <w:t>i</w:t>
      </w:r>
      <w:r w:rsidRPr="006764EF">
        <w:rPr>
          <w:rFonts w:ascii="Arial" w:hAnsi="Arial" w:cs="Arial"/>
          <w:color w:val="auto"/>
          <w:sz w:val="20"/>
          <w:szCs w:val="20"/>
        </w:rPr>
        <w:t>nternetu</w:t>
      </w:r>
      <w:proofErr w:type="spellEnd"/>
      <w:r w:rsidRPr="006764EF">
        <w:rPr>
          <w:rFonts w:ascii="Arial" w:hAnsi="Arial" w:cs="Arial"/>
          <w:color w:val="auto"/>
          <w:sz w:val="20"/>
          <w:szCs w:val="20"/>
        </w:rPr>
        <w:t xml:space="preserve"> i z podłączeniem do drukarki sieciowej</w:t>
      </w:r>
      <w:r w:rsidR="00906D39" w:rsidRPr="006764EF">
        <w:rPr>
          <w:rFonts w:ascii="Arial" w:hAnsi="Arial" w:cs="Arial"/>
          <w:color w:val="auto"/>
          <w:sz w:val="20"/>
          <w:szCs w:val="20"/>
        </w:rPr>
        <w:t>,</w:t>
      </w:r>
      <w:r w:rsidRPr="006764EF">
        <w:rPr>
          <w:rFonts w:ascii="Arial" w:hAnsi="Arial" w:cs="Arial"/>
          <w:color w:val="auto"/>
          <w:sz w:val="20"/>
          <w:szCs w:val="20"/>
        </w:rPr>
        <w:t xml:space="preserve"> z pakietem programów biurowych, programem do tworzenia prezentacji i grafiki, pakietami oprogramowania do wspomagania operacji finansowo-księgowych, kadrowo-płacowych, obsługi sprzedaży i gospodarki magazynowej, prowadzenia księgi przychodów i rozchodów, obliczania podatków, sporządzania sprawozdań statystycznych, obsługi zobowiązań wobec Zakładu Ubezpieczeń Społecznych (ZUS) oraz innymi programami aktualnie stosowanymi w działalności handlowej;</w:t>
      </w:r>
      <w:r w:rsidR="004F6EDD" w:rsidRPr="006764EF">
        <w:rPr>
          <w:rFonts w:ascii="Arial" w:hAnsi="Arial" w:cs="Arial"/>
          <w:color w:val="auto"/>
          <w:sz w:val="20"/>
          <w:szCs w:val="20"/>
        </w:rPr>
        <w:t xml:space="preserve"> </w:t>
      </w:r>
    </w:p>
    <w:p w:rsidR="0030290B" w:rsidRPr="006764EF" w:rsidRDefault="0030290B" w:rsidP="0030290B">
      <w:pPr>
        <w:pStyle w:val="Default"/>
        <w:numPr>
          <w:ilvl w:val="0"/>
          <w:numId w:val="34"/>
        </w:numPr>
        <w:spacing w:line="360" w:lineRule="auto"/>
        <w:jc w:val="both"/>
        <w:rPr>
          <w:rFonts w:ascii="Arial" w:hAnsi="Arial" w:cs="Arial"/>
          <w:color w:val="auto"/>
          <w:sz w:val="20"/>
          <w:szCs w:val="20"/>
        </w:rPr>
      </w:pPr>
      <w:r w:rsidRPr="006764EF">
        <w:rPr>
          <w:rFonts w:ascii="Arial" w:hAnsi="Arial" w:cs="Arial"/>
          <w:color w:val="auto"/>
          <w:sz w:val="20"/>
          <w:szCs w:val="20"/>
        </w:rPr>
        <w:lastRenderedPageBreak/>
        <w:t>druki formularzy stosowanych w prowadzeniu działalności handlowej, w tym dotycząc</w:t>
      </w:r>
      <w:r w:rsidR="00322743" w:rsidRPr="006764EF">
        <w:rPr>
          <w:rFonts w:ascii="Arial" w:hAnsi="Arial" w:cs="Arial"/>
          <w:color w:val="auto"/>
          <w:sz w:val="20"/>
          <w:szCs w:val="20"/>
        </w:rPr>
        <w:t>ych</w:t>
      </w:r>
      <w:r w:rsidRPr="006764EF">
        <w:rPr>
          <w:rFonts w:ascii="Arial" w:hAnsi="Arial" w:cs="Arial"/>
          <w:color w:val="auto"/>
          <w:sz w:val="20"/>
          <w:szCs w:val="20"/>
        </w:rPr>
        <w:t xml:space="preserve"> zatrudnienia i płac, formularze dokumentów księgowych oraz sprawozdań statystycznych, formularze jednostkowego sprawozdania finansowego, zestaw przepisów prawa dotyczących rachunkowości i prowadzenia działalności handlowej, dostępn</w:t>
      </w:r>
      <w:r w:rsidR="00AB3644" w:rsidRPr="006764EF">
        <w:rPr>
          <w:rFonts w:ascii="Arial" w:hAnsi="Arial" w:cs="Arial"/>
          <w:color w:val="auto"/>
          <w:sz w:val="20"/>
          <w:szCs w:val="20"/>
        </w:rPr>
        <w:t>y</w:t>
      </w:r>
      <w:r w:rsidRPr="006764EF">
        <w:rPr>
          <w:rFonts w:ascii="Arial" w:hAnsi="Arial" w:cs="Arial"/>
          <w:color w:val="auto"/>
          <w:sz w:val="20"/>
          <w:szCs w:val="20"/>
        </w:rPr>
        <w:t xml:space="preserve"> w formie drukowanej lub elektronicznej, wzorcowy plan kont, podręczniki, literaturę zawodową, słownik i encyklopedie ekonomiczne, prawne oraz dotyczące rachunkowości handlowej;</w:t>
      </w:r>
    </w:p>
    <w:p w:rsidR="0030290B" w:rsidRPr="006764EF" w:rsidRDefault="0030290B" w:rsidP="0030290B">
      <w:pPr>
        <w:pStyle w:val="Default"/>
        <w:numPr>
          <w:ilvl w:val="0"/>
          <w:numId w:val="34"/>
        </w:numPr>
        <w:spacing w:line="360" w:lineRule="auto"/>
        <w:jc w:val="both"/>
        <w:rPr>
          <w:rFonts w:ascii="Arial" w:hAnsi="Arial" w:cs="Arial"/>
          <w:color w:val="auto"/>
          <w:sz w:val="20"/>
          <w:szCs w:val="20"/>
        </w:rPr>
      </w:pPr>
      <w:r w:rsidRPr="006764EF">
        <w:rPr>
          <w:rFonts w:ascii="Arial" w:hAnsi="Arial" w:cs="Arial"/>
          <w:color w:val="auto"/>
          <w:sz w:val="20"/>
          <w:szCs w:val="20"/>
        </w:rPr>
        <w:t>zestawy ćwiczeń, instrukcje do ćwiczeń, przepisy dotyczące finansów i rachunkowości handlowej, wzory sprawozdań finansowych dotyczących jednostek organizacyjnych w handlu;</w:t>
      </w:r>
    </w:p>
    <w:p w:rsidR="0030290B" w:rsidRPr="006764EF" w:rsidRDefault="0030290B" w:rsidP="0030290B">
      <w:pPr>
        <w:pStyle w:val="Akapitzlist"/>
        <w:numPr>
          <w:ilvl w:val="0"/>
          <w:numId w:val="34"/>
        </w:numPr>
        <w:spacing w:line="360" w:lineRule="auto"/>
      </w:pPr>
      <w:r w:rsidRPr="006764EF">
        <w:t>tablice, plansze przedstawiające klasyfikację aktywów i pasywów, podział przychodów i kosztów ich uzyskania;</w:t>
      </w:r>
    </w:p>
    <w:p w:rsidR="0030290B" w:rsidRPr="006764EF" w:rsidRDefault="0030290B" w:rsidP="0030290B">
      <w:pPr>
        <w:pStyle w:val="Akapitzlist"/>
        <w:numPr>
          <w:ilvl w:val="0"/>
          <w:numId w:val="34"/>
        </w:numPr>
        <w:spacing w:line="360" w:lineRule="auto"/>
      </w:pPr>
      <w:r w:rsidRPr="006764EF">
        <w:t>plansze i prezentacje przedstawiające schematy księgowań operacji gospodarczych związanych ze środkami pieniężnymi, rozrachunkami, papierami wartościowymi, aktywami trwałymi, rzeczowymi składnikami aktywów obrotowych, kapitałów (funduszy) własnych i specjalnych oraz przychodów i kosztów ich uzyskania.</w:t>
      </w:r>
    </w:p>
    <w:p w:rsidR="0030290B" w:rsidRPr="006764EF" w:rsidRDefault="0030290B" w:rsidP="0030290B">
      <w:pPr>
        <w:pStyle w:val="Bezodstpw"/>
      </w:pPr>
      <w:r w:rsidRPr="006764EF">
        <w:t>Pracownia powinna być zasilana napięciem 230</w:t>
      </w:r>
      <w:r w:rsidR="00EA65F0">
        <w:t xml:space="preserve"> </w:t>
      </w:r>
      <w:r w:rsidRPr="006764EF">
        <w:t>V prądu przemiennego, zabezpieczona ochroną przeciwporażeniową, wyposażona w wyłączniki awaryjne i wyłącznik awaryjny centralny, a także w pojemniki do selektywnej zbiórki odpadów.</w:t>
      </w:r>
    </w:p>
    <w:p w:rsidR="0030290B" w:rsidRPr="006764EF" w:rsidRDefault="0030290B" w:rsidP="0030290B">
      <w:pPr>
        <w:spacing w:line="360" w:lineRule="auto"/>
        <w:jc w:val="both"/>
        <w:rPr>
          <w:rFonts w:ascii="Arial" w:hAnsi="Arial" w:cs="Arial"/>
          <w:color w:val="auto"/>
          <w:sz w:val="20"/>
          <w:szCs w:val="20"/>
        </w:rPr>
      </w:pPr>
      <w:r w:rsidRPr="006764EF">
        <w:rPr>
          <w:rFonts w:ascii="Arial" w:hAnsi="Arial" w:cs="Arial"/>
          <w:color w:val="auto"/>
          <w:sz w:val="20"/>
          <w:szCs w:val="20"/>
        </w:rPr>
        <w:t>W dziale programowym „Zasoby majątkowe i źródła ich pochodzenia” powinny być kształtowane umiejętności rozróżniania aktywów, pasywów i kategorii wynikowych, zrozumienia celu przeprowadzenia inwentaryzacji majątku oraz planowania przeprowadzenia analizy finansowej.</w:t>
      </w:r>
    </w:p>
    <w:p w:rsidR="0030290B" w:rsidRPr="006764EF" w:rsidRDefault="0030290B" w:rsidP="0030290B">
      <w:pPr>
        <w:pStyle w:val="Default"/>
        <w:spacing w:line="360" w:lineRule="auto"/>
        <w:rPr>
          <w:rFonts w:ascii="Arial" w:hAnsi="Arial" w:cs="Arial"/>
          <w:b/>
          <w:bCs/>
          <w:color w:val="auto"/>
          <w:sz w:val="20"/>
          <w:szCs w:val="20"/>
        </w:rPr>
      </w:pPr>
    </w:p>
    <w:p w:rsidR="0030290B" w:rsidRPr="006764EF" w:rsidRDefault="0030290B" w:rsidP="0030290B">
      <w:pPr>
        <w:pStyle w:val="Default"/>
        <w:spacing w:line="360" w:lineRule="auto"/>
        <w:rPr>
          <w:rFonts w:ascii="Arial" w:hAnsi="Arial" w:cs="Arial"/>
          <w:b/>
          <w:bCs/>
          <w:color w:val="auto"/>
          <w:sz w:val="20"/>
          <w:szCs w:val="20"/>
        </w:rPr>
      </w:pPr>
      <w:r w:rsidRPr="006764EF">
        <w:rPr>
          <w:rFonts w:ascii="Arial" w:hAnsi="Arial" w:cs="Arial"/>
          <w:b/>
          <w:bCs/>
          <w:color w:val="auto"/>
          <w:sz w:val="20"/>
          <w:szCs w:val="20"/>
        </w:rPr>
        <w:t>Metody nauczania</w:t>
      </w:r>
    </w:p>
    <w:p w:rsidR="0030290B" w:rsidRPr="006764EF" w:rsidRDefault="0030290B" w:rsidP="0030290B">
      <w:pPr>
        <w:pStyle w:val="Bezodstpw"/>
      </w:pPr>
      <w:r w:rsidRPr="006764EF">
        <w:t>Dominującą metodą będą ćwiczenia poprzedzone wykładem informacyjnym. Uczniowie będą otrzymywać zróżnicowane pomoce dydaktyczne do ćwiczenia umiejętności klasyfikowania zasobów majątkowych i źródeł ich finansowania, rozróżniania kategorii wynikowych i sporządzania bilansu jednostki organizacyjnej.</w:t>
      </w:r>
    </w:p>
    <w:p w:rsidR="0030290B" w:rsidRPr="00B24D7A" w:rsidRDefault="0030290B" w:rsidP="0030290B">
      <w:pPr>
        <w:pStyle w:val="Default"/>
        <w:spacing w:line="360" w:lineRule="auto"/>
        <w:rPr>
          <w:rFonts w:ascii="Arial" w:hAnsi="Arial" w:cs="Arial"/>
          <w:b/>
          <w:bCs/>
          <w:color w:val="auto"/>
          <w:sz w:val="14"/>
          <w:szCs w:val="20"/>
        </w:rPr>
      </w:pPr>
    </w:p>
    <w:p w:rsidR="00B24D7A" w:rsidRPr="00B24D7A" w:rsidRDefault="00B24D7A"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14"/>
          <w:szCs w:val="20"/>
        </w:rPr>
      </w:pPr>
    </w:p>
    <w:p w:rsidR="0030290B" w:rsidRPr="006764EF" w:rsidRDefault="0030290B" w:rsidP="00F4394A">
      <w:pPr>
        <w:spacing w:line="360" w:lineRule="auto"/>
        <w:rPr>
          <w:rFonts w:ascii="Arial" w:hAnsi="Arial" w:cs="Arial"/>
          <w:b/>
          <w:color w:val="auto"/>
          <w:sz w:val="20"/>
        </w:rPr>
      </w:pPr>
      <w:r w:rsidRPr="006764EF">
        <w:rPr>
          <w:rFonts w:ascii="Arial" w:hAnsi="Arial" w:cs="Arial"/>
          <w:b/>
          <w:color w:val="auto"/>
          <w:sz w:val="20"/>
        </w:rPr>
        <w:t>PROPONOWANE METODY SPRAWDZANIA OSIĄGNIĘĆ EDUKACYJNYCH UCZNIA</w:t>
      </w:r>
    </w:p>
    <w:p w:rsidR="0030290B" w:rsidRPr="006764EF" w:rsidRDefault="0030290B" w:rsidP="0030290B">
      <w:pPr>
        <w:pStyle w:val="Bezodstpw"/>
        <w:rPr>
          <w:bCs/>
        </w:rPr>
      </w:pPr>
      <w:r w:rsidRPr="006764EF">
        <w:t xml:space="preserve">W procesie oceniania osiągnięć uczniów należy wykorzystać różne metody sprawdzania efektów kształcenia oraz zaangażowania ucznia w proces uczenia się. Należy zwrócić uwagę na sposób pracy uczniów na zajęciach, w tym szczególnie na umiejętność pracy samodzielnej oraz grupowej, na sposób komunikowania się, współdziałania, odpowiedzialne podejście do zadania oraz sposób przygotowania i zaprezentowania efektów pracy. </w:t>
      </w:r>
      <w:r w:rsidRPr="006764EF">
        <w:rPr>
          <w:bCs/>
        </w:rPr>
        <w:t>Kryteria oceny powinny uwzględniać prawidłowe posługiwanie się terminologią ekonomiczną i nabytą wiedzą w zakresie funkcjonowania kont księgowych, stosowani</w:t>
      </w:r>
      <w:r w:rsidR="00DB5334" w:rsidRPr="006764EF">
        <w:rPr>
          <w:bCs/>
        </w:rPr>
        <w:t>e</w:t>
      </w:r>
      <w:r w:rsidRPr="006764EF">
        <w:rPr>
          <w:bCs/>
        </w:rPr>
        <w:t xml:space="preserve"> zasad księgowania operacji bilansowych i wynikowych na kontach syntetycznych i analitycznych oraz interpretowani</w:t>
      </w:r>
      <w:r w:rsidR="00DB5334" w:rsidRPr="006764EF">
        <w:rPr>
          <w:bCs/>
        </w:rPr>
        <w:t>e</w:t>
      </w:r>
      <w:r w:rsidRPr="006764EF">
        <w:rPr>
          <w:bCs/>
        </w:rPr>
        <w:t xml:space="preserve"> zapisów księgowych.</w:t>
      </w:r>
    </w:p>
    <w:p w:rsidR="0030290B" w:rsidRPr="006764EF" w:rsidRDefault="0030290B" w:rsidP="0030290B">
      <w:pPr>
        <w:pStyle w:val="Bezodstpw"/>
      </w:pPr>
      <w:r w:rsidRPr="006764EF">
        <w:lastRenderedPageBreak/>
        <w:t>Zaleca się systematyczne ocenianie rezultatów pracy ucznia, nabywania kompetencji zawodowych, w tym kompetencji społecznych.</w:t>
      </w:r>
    </w:p>
    <w:p w:rsidR="0030290B" w:rsidRPr="006764EF" w:rsidRDefault="0030290B" w:rsidP="0030290B">
      <w:pPr>
        <w:pStyle w:val="Bezodstpw"/>
      </w:pPr>
      <w:r w:rsidRPr="006764EF">
        <w:t>Sprawdzanie efektów kształcenia będzie przeprowadzone na podstawie prezentacji wykonanego zadania oraz sporządzonych dokumentów, np. pracowniczych. W ocenie należy uwzględnić następujące kryteria ogólne: zawartość merytoryczn</w:t>
      </w:r>
      <w:r w:rsidR="00CB1F5F" w:rsidRPr="006764EF">
        <w:t>ą</w:t>
      </w:r>
      <w:r w:rsidRPr="006764EF">
        <w:t xml:space="preserve"> (np. struktura i kompletność akt osobowych, stosowanie właściwych przepisów prawa, poprawność segregacji dokumentów pracowniczych lub uszeregowanie aktywów i pasywów według określonych kryteriów, zastosowanie zasad przy sporządzaniu bilansu, dobór form i terminów przeprowadzenia inwentaryzacji do składników majątku jednostki oraz dobór metod wykonania analizy finansowej do danych wynikających ze sporządzonego bilansu), sposób prezentacji (układ, czytelność, czas), wydruk dokumentacji (układ, bezbłędn</w:t>
      </w:r>
      <w:r w:rsidR="00731AFB" w:rsidRPr="006764EF">
        <w:t>ość</w:t>
      </w:r>
      <w:r w:rsidRPr="006764EF">
        <w:t xml:space="preserve"> edyc</w:t>
      </w:r>
      <w:r w:rsidR="00731AFB" w:rsidRPr="006764EF">
        <w:t>ji</w:t>
      </w:r>
      <w:r w:rsidRPr="006764EF">
        <w:t>).</w:t>
      </w:r>
    </w:p>
    <w:p w:rsidR="0030290B" w:rsidRPr="006764EF" w:rsidRDefault="0030290B" w:rsidP="0030290B">
      <w:pPr>
        <w:pStyle w:val="Bezodstpw"/>
      </w:pPr>
      <w:r w:rsidRPr="006764EF">
        <w:t>Ponadto do oceny osiągnięć edukacyjnych uczących się proponuje się przeprowadzenie testu pisemnego z zadaniami zamkniętymi: wyboru wielokrotnego i na dobieranie, testu pisemnego z zadaniami otwartymi: z luką, krótkiej odpowiedzi i rozszerzonej odpowiedzi, sprawdzianu ustnego przeprowadzonego w formie pytań i dyskusji oraz obserwacj</w:t>
      </w:r>
      <w:r w:rsidR="00731AFB" w:rsidRPr="006764EF">
        <w:t>i</w:t>
      </w:r>
      <w:r w:rsidRPr="006764EF">
        <w:t xml:space="preserve"> pracy wykonywanej przez uczniów podczas ćwiczeń ze zwróceniem uwagi na umiejętność analizy struktury aktywów i pasywów oraz struktury kosztów i przychodów, prawidłowoś</w:t>
      </w:r>
      <w:r w:rsidR="00731AFB" w:rsidRPr="006764EF">
        <w:t>ć</w:t>
      </w:r>
      <w:r w:rsidRPr="006764EF">
        <w:t xml:space="preserve"> dokumentowania operacji rachunkowych w handlu.</w:t>
      </w: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30290B" w:rsidRPr="006764EF" w:rsidRDefault="0030290B" w:rsidP="0030290B">
      <w:pPr>
        <w:rPr>
          <w:rFonts w:ascii="Arial" w:hAnsi="Arial" w:cs="Arial"/>
          <w:b/>
          <w:color w:val="auto"/>
          <w:sz w:val="20"/>
        </w:rPr>
      </w:pPr>
      <w:r w:rsidRPr="006764EF">
        <w:rPr>
          <w:rFonts w:ascii="Arial" w:hAnsi="Arial" w:cs="Arial"/>
          <w:b/>
          <w:color w:val="auto"/>
          <w:sz w:val="20"/>
        </w:rPr>
        <w:t>PROPONOWANE M</w:t>
      </w:r>
      <w:r w:rsidR="004410EF" w:rsidRPr="006764EF">
        <w:rPr>
          <w:rFonts w:ascii="Arial" w:hAnsi="Arial" w:cs="Arial"/>
          <w:b/>
          <w:color w:val="auto"/>
          <w:sz w:val="20"/>
        </w:rPr>
        <w:t>E</w:t>
      </w:r>
      <w:r w:rsidRPr="006764EF">
        <w:rPr>
          <w:rFonts w:ascii="Arial" w:hAnsi="Arial" w:cs="Arial"/>
          <w:b/>
          <w:color w:val="auto"/>
          <w:sz w:val="20"/>
        </w:rPr>
        <w:t>TODY EWALUACJI PRZEDMIOTU</w:t>
      </w:r>
    </w:p>
    <w:p w:rsidR="00F4394A" w:rsidRDefault="00F4394A" w:rsidP="0030290B">
      <w:pPr>
        <w:pStyle w:val="Nagwek"/>
        <w:tabs>
          <w:tab w:val="clear" w:pos="4536"/>
          <w:tab w:val="clear" w:pos="9072"/>
        </w:tabs>
        <w:spacing w:line="360" w:lineRule="auto"/>
        <w:rPr>
          <w:rFonts w:ascii="Arial" w:hAnsi="Arial" w:cs="Arial"/>
          <w:b/>
          <w:sz w:val="20"/>
          <w:szCs w:val="20"/>
        </w:rPr>
      </w:pPr>
    </w:p>
    <w:p w:rsidR="0030290B" w:rsidRPr="006764EF" w:rsidRDefault="0030290B" w:rsidP="0030290B">
      <w:pPr>
        <w:pStyle w:val="Nagwek"/>
        <w:tabs>
          <w:tab w:val="clear" w:pos="4536"/>
          <w:tab w:val="clear" w:pos="9072"/>
        </w:tabs>
        <w:spacing w:line="360" w:lineRule="auto"/>
        <w:rPr>
          <w:rFonts w:ascii="Arial" w:hAnsi="Arial" w:cs="Arial"/>
          <w:b/>
          <w:sz w:val="20"/>
          <w:szCs w:val="20"/>
        </w:rPr>
      </w:pPr>
      <w:r w:rsidRPr="006764EF">
        <w:rPr>
          <w:rFonts w:ascii="Arial" w:hAnsi="Arial" w:cs="Arial"/>
          <w:b/>
          <w:sz w:val="20"/>
          <w:szCs w:val="20"/>
        </w:rPr>
        <w:t>Wzór 1 ankiety dla ucznia:</w:t>
      </w:r>
    </w:p>
    <w:p w:rsidR="0030290B" w:rsidRPr="006764EF" w:rsidRDefault="0030290B" w:rsidP="0030290B">
      <w:pPr>
        <w:pStyle w:val="Nagwek"/>
        <w:tabs>
          <w:tab w:val="clear" w:pos="4536"/>
          <w:tab w:val="clear" w:pos="9072"/>
        </w:tabs>
        <w:spacing w:line="360" w:lineRule="auto"/>
        <w:rPr>
          <w:rFonts w:ascii="Arial" w:hAnsi="Arial" w:cs="Arial"/>
          <w:sz w:val="20"/>
          <w:szCs w:val="20"/>
        </w:rPr>
      </w:pPr>
    </w:p>
    <w:p w:rsidR="0030290B" w:rsidRPr="006764EF" w:rsidRDefault="0030290B" w:rsidP="0030290B">
      <w:pPr>
        <w:pStyle w:val="Nagwek"/>
        <w:tabs>
          <w:tab w:val="clear" w:pos="4536"/>
          <w:tab w:val="clear" w:pos="9072"/>
        </w:tabs>
        <w:spacing w:line="360" w:lineRule="auto"/>
        <w:rPr>
          <w:rFonts w:ascii="Arial" w:hAnsi="Arial" w:cs="Arial"/>
          <w:i/>
          <w:sz w:val="20"/>
          <w:szCs w:val="20"/>
        </w:rPr>
      </w:pPr>
      <w:r w:rsidRPr="006764EF">
        <w:rPr>
          <w:rFonts w:ascii="Arial" w:hAnsi="Arial" w:cs="Arial"/>
          <w:i/>
          <w:sz w:val="20"/>
          <w:szCs w:val="20"/>
        </w:rPr>
        <w:t>Drogi uczniu,</w:t>
      </w:r>
    </w:p>
    <w:p w:rsidR="0030290B" w:rsidRPr="006764EF" w:rsidRDefault="00D9294D" w:rsidP="0030290B">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b/>
          <w:color w:val="auto"/>
          <w:sz w:val="20"/>
          <w:szCs w:val="20"/>
        </w:rPr>
      </w:pPr>
      <w:r w:rsidRPr="006764EF">
        <w:rPr>
          <w:rFonts w:ascii="Arial" w:hAnsi="Arial" w:cs="Arial"/>
          <w:i/>
          <w:color w:val="auto"/>
          <w:sz w:val="20"/>
          <w:szCs w:val="20"/>
        </w:rPr>
        <w:t>i</w:t>
      </w:r>
      <w:r w:rsidR="0030290B" w:rsidRPr="006764EF">
        <w:rPr>
          <w:rFonts w:ascii="Arial" w:hAnsi="Arial" w:cs="Arial"/>
          <w:i/>
          <w:color w:val="auto"/>
          <w:sz w:val="20"/>
          <w:szCs w:val="20"/>
        </w:rPr>
        <w:t xml:space="preserve">nteresują mnie Twoje uwagi o prowadzonych przeze mnie lekcjach w ramach przedmiotu </w:t>
      </w:r>
      <w:r w:rsidRPr="006764EF">
        <w:rPr>
          <w:rFonts w:ascii="Arial" w:hAnsi="Arial" w:cs="Arial"/>
          <w:i/>
          <w:color w:val="auto"/>
          <w:sz w:val="20"/>
          <w:szCs w:val="20"/>
        </w:rPr>
        <w:t>„R</w:t>
      </w:r>
      <w:r w:rsidR="0030290B" w:rsidRPr="006764EF">
        <w:rPr>
          <w:rFonts w:ascii="Arial" w:hAnsi="Arial" w:cs="Arial"/>
          <w:i/>
          <w:color w:val="auto"/>
          <w:sz w:val="20"/>
          <w:szCs w:val="20"/>
        </w:rPr>
        <w:t>achunkowość handlowa</w:t>
      </w:r>
      <w:r w:rsidRPr="006764EF">
        <w:rPr>
          <w:rFonts w:ascii="Arial" w:hAnsi="Arial" w:cs="Arial"/>
          <w:i/>
          <w:color w:val="auto"/>
          <w:sz w:val="20"/>
          <w:szCs w:val="20"/>
        </w:rPr>
        <w:t>”</w:t>
      </w:r>
      <w:r w:rsidR="0030290B" w:rsidRPr="006764EF">
        <w:rPr>
          <w:rFonts w:ascii="Arial" w:hAnsi="Arial" w:cs="Arial"/>
          <w:i/>
          <w:color w:val="auto"/>
          <w:sz w:val="20"/>
          <w:szCs w:val="20"/>
        </w:rPr>
        <w:t>. Twoja opinia będzie dla mnie drogowskazem do dalszej pracy. Proszę o szczere odpowiedzi. Dziękuję</w:t>
      </w:r>
      <w:r w:rsidRPr="006764EF">
        <w:rPr>
          <w:rFonts w:ascii="Arial" w:hAnsi="Arial" w:cs="Arial"/>
          <w:i/>
          <w:color w:val="auto"/>
          <w:sz w:val="20"/>
          <w:szCs w:val="20"/>
        </w:rPr>
        <w:t>.</w:t>
      </w:r>
    </w:p>
    <w:p w:rsidR="0030290B" w:rsidRPr="006764EF" w:rsidRDefault="0030290B" w:rsidP="0030290B">
      <w:pPr>
        <w:pStyle w:val="Nagwek"/>
        <w:tabs>
          <w:tab w:val="clear" w:pos="4536"/>
          <w:tab w:val="clear" w:pos="9072"/>
        </w:tabs>
        <w:spacing w:line="360" w:lineRule="auto"/>
        <w:rPr>
          <w:rFonts w:ascii="Arial" w:hAnsi="Arial" w:cs="Arial"/>
          <w:sz w:val="20"/>
          <w:szCs w:val="20"/>
        </w:rPr>
      </w:pPr>
    </w:p>
    <w:p w:rsidR="0030290B" w:rsidRPr="006764EF" w:rsidRDefault="0030290B" w:rsidP="0030290B">
      <w:pPr>
        <w:pStyle w:val="Nagwek"/>
        <w:tabs>
          <w:tab w:val="clear" w:pos="4536"/>
          <w:tab w:val="clear" w:pos="9072"/>
        </w:tabs>
        <w:spacing w:line="360" w:lineRule="auto"/>
        <w:rPr>
          <w:rFonts w:ascii="Arial" w:hAnsi="Arial" w:cs="Arial"/>
          <w:sz w:val="20"/>
          <w:szCs w:val="20"/>
        </w:rPr>
      </w:pPr>
      <w:r w:rsidRPr="006764EF">
        <w:rPr>
          <w:rFonts w:ascii="Arial" w:hAnsi="Arial" w:cs="Arial"/>
          <w:sz w:val="20"/>
          <w:szCs w:val="20"/>
        </w:rPr>
        <w:t>Podkreśl wybraną odpowiedź</w:t>
      </w:r>
      <w:r w:rsidR="00DB5334" w:rsidRPr="006764EF">
        <w:rPr>
          <w:rFonts w:ascii="Arial" w:hAnsi="Arial" w:cs="Arial"/>
          <w:sz w:val="20"/>
          <w:szCs w:val="20"/>
        </w:rPr>
        <w:t>:</w:t>
      </w:r>
    </w:p>
    <w:p w:rsidR="0030290B" w:rsidRPr="006764EF" w:rsidRDefault="0030290B" w:rsidP="0030290B">
      <w:pPr>
        <w:pStyle w:val="Nagwek"/>
        <w:tabs>
          <w:tab w:val="clear" w:pos="4536"/>
          <w:tab w:val="clear" w:pos="9072"/>
        </w:tabs>
        <w:spacing w:line="360" w:lineRule="auto"/>
        <w:rPr>
          <w:rFonts w:ascii="Arial" w:hAnsi="Arial" w:cs="Arial"/>
          <w:sz w:val="20"/>
          <w:szCs w:val="20"/>
        </w:rPr>
      </w:pPr>
      <w:r w:rsidRPr="006764EF">
        <w:rPr>
          <w:rFonts w:ascii="Arial" w:hAnsi="Arial" w:cs="Arial"/>
          <w:sz w:val="20"/>
          <w:szCs w:val="20"/>
        </w:rPr>
        <w:t>1. Czy prowadzone lekcje były:</w:t>
      </w:r>
    </w:p>
    <w:p w:rsidR="0030290B" w:rsidRPr="006764EF" w:rsidRDefault="0030290B" w:rsidP="0030290B">
      <w:pPr>
        <w:pStyle w:val="Nagwek"/>
        <w:tabs>
          <w:tab w:val="clear" w:pos="4536"/>
          <w:tab w:val="clear" w:pos="9072"/>
          <w:tab w:val="left" w:pos="1260"/>
          <w:tab w:val="left" w:pos="3060"/>
          <w:tab w:val="left" w:pos="6300"/>
        </w:tabs>
        <w:spacing w:line="360" w:lineRule="auto"/>
        <w:ind w:left="1080"/>
        <w:rPr>
          <w:rFonts w:ascii="Arial" w:hAnsi="Arial" w:cs="Arial"/>
          <w:sz w:val="20"/>
          <w:szCs w:val="20"/>
        </w:rPr>
      </w:pPr>
      <w:r w:rsidRPr="006764EF">
        <w:rPr>
          <w:rFonts w:ascii="Arial" w:hAnsi="Arial" w:cs="Arial"/>
          <w:sz w:val="20"/>
          <w:szCs w:val="20"/>
        </w:rPr>
        <w:t>a) ciekawe</w:t>
      </w:r>
      <w:r w:rsidR="004F6EDD" w:rsidRPr="006764EF">
        <w:rPr>
          <w:rFonts w:ascii="Arial" w:hAnsi="Arial" w:cs="Arial"/>
          <w:sz w:val="20"/>
          <w:szCs w:val="20"/>
        </w:rPr>
        <w:t xml:space="preserve"> </w:t>
      </w:r>
      <w:r w:rsidRPr="006764EF">
        <w:rPr>
          <w:rFonts w:ascii="Arial" w:hAnsi="Arial" w:cs="Arial"/>
          <w:sz w:val="20"/>
          <w:szCs w:val="20"/>
        </w:rPr>
        <w:t>b) nudne</w:t>
      </w:r>
      <w:r w:rsidR="004F6EDD" w:rsidRPr="006764EF">
        <w:rPr>
          <w:rFonts w:ascii="Arial" w:hAnsi="Arial" w:cs="Arial"/>
          <w:sz w:val="20"/>
          <w:szCs w:val="20"/>
        </w:rPr>
        <w:t xml:space="preserve"> </w:t>
      </w:r>
      <w:r w:rsidRPr="006764EF">
        <w:rPr>
          <w:rFonts w:ascii="Arial" w:hAnsi="Arial" w:cs="Arial"/>
          <w:sz w:val="20"/>
          <w:szCs w:val="20"/>
        </w:rPr>
        <w:t>c) takie sobie</w:t>
      </w:r>
    </w:p>
    <w:p w:rsidR="0030290B" w:rsidRPr="006764EF" w:rsidRDefault="0030290B" w:rsidP="0030290B">
      <w:pPr>
        <w:pStyle w:val="Nagwek"/>
        <w:tabs>
          <w:tab w:val="clear" w:pos="4536"/>
          <w:tab w:val="clear" w:pos="9072"/>
        </w:tabs>
        <w:spacing w:before="120" w:line="360" w:lineRule="auto"/>
        <w:rPr>
          <w:rFonts w:ascii="Arial" w:hAnsi="Arial" w:cs="Arial"/>
          <w:sz w:val="20"/>
          <w:szCs w:val="20"/>
        </w:rPr>
      </w:pPr>
      <w:r w:rsidRPr="006764EF">
        <w:rPr>
          <w:rFonts w:ascii="Arial" w:hAnsi="Arial" w:cs="Arial"/>
          <w:sz w:val="20"/>
          <w:szCs w:val="20"/>
        </w:rPr>
        <w:t xml:space="preserve">2. Czy sposób przedstawienia treści programowych był: </w:t>
      </w:r>
    </w:p>
    <w:p w:rsidR="0030290B" w:rsidRPr="006764EF" w:rsidRDefault="0030290B" w:rsidP="0030290B">
      <w:pPr>
        <w:pStyle w:val="Nagwek"/>
        <w:tabs>
          <w:tab w:val="clear" w:pos="4536"/>
          <w:tab w:val="clear" w:pos="9072"/>
        </w:tabs>
        <w:spacing w:line="360" w:lineRule="auto"/>
        <w:ind w:left="1080"/>
        <w:rPr>
          <w:rFonts w:ascii="Arial" w:hAnsi="Arial" w:cs="Arial"/>
          <w:sz w:val="20"/>
          <w:szCs w:val="20"/>
        </w:rPr>
      </w:pPr>
      <w:r w:rsidRPr="006764EF">
        <w:rPr>
          <w:rFonts w:ascii="Arial" w:hAnsi="Arial" w:cs="Arial"/>
          <w:sz w:val="20"/>
          <w:szCs w:val="20"/>
        </w:rPr>
        <w:t>a) przystępny</w:t>
      </w:r>
      <w:r w:rsidR="004F6EDD" w:rsidRPr="006764EF">
        <w:rPr>
          <w:rFonts w:ascii="Arial" w:hAnsi="Arial" w:cs="Arial"/>
          <w:sz w:val="20"/>
          <w:szCs w:val="20"/>
        </w:rPr>
        <w:t xml:space="preserve"> </w:t>
      </w:r>
      <w:r w:rsidRPr="006764EF">
        <w:rPr>
          <w:rFonts w:ascii="Arial" w:hAnsi="Arial" w:cs="Arial"/>
          <w:sz w:val="20"/>
          <w:szCs w:val="20"/>
        </w:rPr>
        <w:t>b) nie zawsze zrozumiały</w:t>
      </w:r>
      <w:r w:rsidR="004F6EDD" w:rsidRPr="006764EF">
        <w:rPr>
          <w:rFonts w:ascii="Arial" w:hAnsi="Arial" w:cs="Arial"/>
          <w:sz w:val="20"/>
          <w:szCs w:val="20"/>
        </w:rPr>
        <w:t xml:space="preserve"> </w:t>
      </w:r>
      <w:r w:rsidRPr="006764EF">
        <w:rPr>
          <w:rFonts w:ascii="Arial" w:hAnsi="Arial" w:cs="Arial"/>
          <w:sz w:val="20"/>
          <w:szCs w:val="20"/>
        </w:rPr>
        <w:t>c) zupełnie niezrozumiały</w:t>
      </w:r>
    </w:p>
    <w:p w:rsidR="0030290B" w:rsidRPr="006764EF" w:rsidRDefault="0030290B" w:rsidP="0030290B">
      <w:pPr>
        <w:pStyle w:val="Nagwek"/>
        <w:tabs>
          <w:tab w:val="clear" w:pos="4536"/>
          <w:tab w:val="clear" w:pos="9072"/>
        </w:tabs>
        <w:spacing w:line="360" w:lineRule="auto"/>
        <w:rPr>
          <w:rFonts w:ascii="Arial" w:hAnsi="Arial" w:cs="Arial"/>
          <w:sz w:val="20"/>
          <w:szCs w:val="20"/>
        </w:rPr>
      </w:pPr>
      <w:r w:rsidRPr="006764EF">
        <w:rPr>
          <w:rFonts w:ascii="Arial" w:hAnsi="Arial" w:cs="Arial"/>
          <w:sz w:val="20"/>
          <w:szCs w:val="20"/>
        </w:rPr>
        <w:t xml:space="preserve">3. Czy ćwiczenia, zadania, przykłady były trafnie dobrane i pozwoliły Ci lepiej zrozumieć omawiane zagadnienia: </w:t>
      </w:r>
    </w:p>
    <w:p w:rsidR="0030290B" w:rsidRPr="006764EF" w:rsidRDefault="004F6EDD" w:rsidP="0030290B">
      <w:pPr>
        <w:pStyle w:val="Nagwek"/>
        <w:tabs>
          <w:tab w:val="clear" w:pos="4536"/>
          <w:tab w:val="clear" w:pos="9072"/>
          <w:tab w:val="left" w:pos="2880"/>
          <w:tab w:val="left" w:pos="6300"/>
        </w:tabs>
        <w:spacing w:line="360" w:lineRule="auto"/>
        <w:ind w:left="360"/>
        <w:rPr>
          <w:rFonts w:ascii="Arial" w:hAnsi="Arial" w:cs="Arial"/>
          <w:sz w:val="20"/>
          <w:szCs w:val="20"/>
        </w:rPr>
      </w:pPr>
      <w:r w:rsidRPr="006764EF">
        <w:rPr>
          <w:rFonts w:ascii="Arial" w:hAnsi="Arial" w:cs="Arial"/>
          <w:sz w:val="20"/>
          <w:szCs w:val="20"/>
        </w:rPr>
        <w:lastRenderedPageBreak/>
        <w:t xml:space="preserve"> </w:t>
      </w:r>
      <w:r w:rsidR="0030290B" w:rsidRPr="006764EF">
        <w:rPr>
          <w:rFonts w:ascii="Arial" w:hAnsi="Arial" w:cs="Arial"/>
          <w:sz w:val="20"/>
          <w:szCs w:val="20"/>
        </w:rPr>
        <w:t>a) tak</w:t>
      </w:r>
      <w:r w:rsidRPr="006764EF">
        <w:rPr>
          <w:rFonts w:ascii="Arial" w:hAnsi="Arial" w:cs="Arial"/>
          <w:sz w:val="20"/>
          <w:szCs w:val="20"/>
        </w:rPr>
        <w:t xml:space="preserve"> </w:t>
      </w:r>
      <w:r w:rsidR="0030290B" w:rsidRPr="006764EF">
        <w:rPr>
          <w:rFonts w:ascii="Arial" w:hAnsi="Arial" w:cs="Arial"/>
          <w:sz w:val="20"/>
          <w:szCs w:val="20"/>
        </w:rPr>
        <w:t>b) nie</w:t>
      </w:r>
      <w:r w:rsidRPr="006764EF">
        <w:rPr>
          <w:rFonts w:ascii="Arial" w:hAnsi="Arial" w:cs="Arial"/>
          <w:sz w:val="20"/>
          <w:szCs w:val="20"/>
        </w:rPr>
        <w:t xml:space="preserve"> </w:t>
      </w:r>
      <w:r w:rsidR="0030290B" w:rsidRPr="006764EF">
        <w:rPr>
          <w:rFonts w:ascii="Arial" w:hAnsi="Arial" w:cs="Arial"/>
          <w:sz w:val="20"/>
          <w:szCs w:val="20"/>
        </w:rPr>
        <w:t>c) nie wszystkie</w:t>
      </w:r>
    </w:p>
    <w:p w:rsidR="0030290B" w:rsidRPr="006764EF" w:rsidRDefault="0030290B" w:rsidP="0030290B">
      <w:pPr>
        <w:pStyle w:val="Nagwek"/>
        <w:tabs>
          <w:tab w:val="clear" w:pos="4536"/>
          <w:tab w:val="clear" w:pos="9072"/>
        </w:tabs>
        <w:spacing w:line="360" w:lineRule="auto"/>
        <w:rPr>
          <w:rFonts w:ascii="Arial" w:hAnsi="Arial" w:cs="Arial"/>
          <w:sz w:val="20"/>
          <w:szCs w:val="20"/>
        </w:rPr>
      </w:pPr>
      <w:r w:rsidRPr="006764EF">
        <w:rPr>
          <w:rFonts w:ascii="Arial" w:hAnsi="Arial" w:cs="Arial"/>
          <w:sz w:val="20"/>
          <w:szCs w:val="20"/>
        </w:rPr>
        <w:t>4. Czy liczba ćwiczeń, zadań, przykładów była wystarczająca:</w:t>
      </w:r>
      <w:r w:rsidR="004F6EDD" w:rsidRPr="006764EF">
        <w:rPr>
          <w:rFonts w:ascii="Arial" w:hAnsi="Arial" w:cs="Arial"/>
          <w:sz w:val="20"/>
          <w:szCs w:val="20"/>
        </w:rPr>
        <w:t xml:space="preserve"> </w:t>
      </w:r>
    </w:p>
    <w:p w:rsidR="0030290B" w:rsidRPr="006764EF" w:rsidRDefault="0030290B" w:rsidP="0030290B">
      <w:pPr>
        <w:pStyle w:val="Nagwek"/>
        <w:tabs>
          <w:tab w:val="clear" w:pos="4536"/>
          <w:tab w:val="clear" w:pos="9072"/>
        </w:tabs>
        <w:spacing w:line="360" w:lineRule="auto"/>
        <w:ind w:left="993"/>
        <w:rPr>
          <w:rFonts w:ascii="Arial" w:hAnsi="Arial" w:cs="Arial"/>
          <w:sz w:val="20"/>
          <w:szCs w:val="20"/>
        </w:rPr>
      </w:pPr>
      <w:r w:rsidRPr="006764EF">
        <w:rPr>
          <w:rFonts w:ascii="Arial" w:hAnsi="Arial" w:cs="Arial"/>
          <w:sz w:val="20"/>
          <w:szCs w:val="20"/>
        </w:rPr>
        <w:t>a) tak</w:t>
      </w:r>
      <w:r w:rsidR="004F6EDD" w:rsidRPr="006764EF">
        <w:rPr>
          <w:rFonts w:ascii="Arial" w:hAnsi="Arial" w:cs="Arial"/>
          <w:sz w:val="20"/>
          <w:szCs w:val="20"/>
        </w:rPr>
        <w:t xml:space="preserve"> </w:t>
      </w:r>
      <w:r w:rsidRPr="006764EF">
        <w:rPr>
          <w:rFonts w:ascii="Arial" w:hAnsi="Arial" w:cs="Arial"/>
          <w:sz w:val="20"/>
          <w:szCs w:val="20"/>
        </w:rPr>
        <w:tab/>
      </w:r>
      <w:r w:rsidRPr="006764EF">
        <w:rPr>
          <w:rFonts w:ascii="Arial" w:hAnsi="Arial" w:cs="Arial"/>
          <w:sz w:val="20"/>
          <w:szCs w:val="20"/>
        </w:rPr>
        <w:tab/>
        <w:t>b) nie</w:t>
      </w:r>
    </w:p>
    <w:p w:rsidR="0030290B" w:rsidRPr="006764EF" w:rsidRDefault="0030290B" w:rsidP="0030290B">
      <w:pPr>
        <w:pStyle w:val="Nagwek"/>
        <w:tabs>
          <w:tab w:val="clear" w:pos="4536"/>
          <w:tab w:val="clear" w:pos="9072"/>
        </w:tabs>
        <w:spacing w:line="360" w:lineRule="auto"/>
        <w:rPr>
          <w:rFonts w:ascii="Arial" w:hAnsi="Arial" w:cs="Arial"/>
          <w:sz w:val="20"/>
          <w:szCs w:val="20"/>
        </w:rPr>
      </w:pPr>
      <w:r w:rsidRPr="006764EF">
        <w:rPr>
          <w:rFonts w:ascii="Arial" w:hAnsi="Arial" w:cs="Arial"/>
          <w:sz w:val="20"/>
          <w:szCs w:val="20"/>
        </w:rPr>
        <w:t>5. Jak oceniasz atmosferę panująca na lekcjach (w skali od 1 do 6)</w:t>
      </w:r>
      <w:r w:rsidR="00D9294D" w:rsidRPr="006764EF">
        <w:rPr>
          <w:rFonts w:ascii="Arial" w:hAnsi="Arial" w:cs="Arial"/>
          <w:sz w:val="20"/>
          <w:szCs w:val="20"/>
        </w:rPr>
        <w:t>?</w:t>
      </w:r>
      <w:r w:rsidRPr="006764EF">
        <w:rPr>
          <w:rFonts w:ascii="Arial" w:hAnsi="Arial" w:cs="Arial"/>
          <w:sz w:val="20"/>
          <w:szCs w:val="20"/>
        </w:rPr>
        <w:t xml:space="preserve"> </w:t>
      </w:r>
    </w:p>
    <w:p w:rsidR="0030290B" w:rsidRPr="006764EF" w:rsidRDefault="0030290B" w:rsidP="0030290B">
      <w:pPr>
        <w:pStyle w:val="Nagwek"/>
        <w:tabs>
          <w:tab w:val="clear" w:pos="4536"/>
          <w:tab w:val="clear" w:pos="9072"/>
        </w:tabs>
        <w:spacing w:line="360" w:lineRule="auto"/>
        <w:ind w:left="2127"/>
        <w:rPr>
          <w:rFonts w:ascii="Arial" w:hAnsi="Arial" w:cs="Arial"/>
          <w:sz w:val="20"/>
          <w:szCs w:val="20"/>
        </w:rPr>
      </w:pPr>
      <w:r w:rsidRPr="006764EF">
        <w:rPr>
          <w:rFonts w:ascii="Arial" w:hAnsi="Arial" w:cs="Arial"/>
          <w:sz w:val="20"/>
          <w:szCs w:val="20"/>
        </w:rPr>
        <w:t>……………………… (wpisz ocenę)</w:t>
      </w:r>
    </w:p>
    <w:p w:rsidR="0030290B" w:rsidRPr="006764EF" w:rsidRDefault="0030290B" w:rsidP="0030290B">
      <w:pPr>
        <w:pStyle w:val="Nagwek"/>
        <w:tabs>
          <w:tab w:val="clear" w:pos="4536"/>
          <w:tab w:val="clear" w:pos="9072"/>
        </w:tabs>
        <w:spacing w:line="360" w:lineRule="auto"/>
        <w:rPr>
          <w:rFonts w:ascii="Arial" w:hAnsi="Arial" w:cs="Arial"/>
          <w:sz w:val="20"/>
          <w:szCs w:val="20"/>
        </w:rPr>
      </w:pPr>
      <w:r w:rsidRPr="006764EF">
        <w:rPr>
          <w:rFonts w:ascii="Arial" w:hAnsi="Arial" w:cs="Arial"/>
          <w:sz w:val="20"/>
          <w:szCs w:val="20"/>
        </w:rPr>
        <w:t xml:space="preserve">6. Twoja ogólna ocena wystawiona mi za lekcje w skali od 1 do 6 </w:t>
      </w:r>
    </w:p>
    <w:p w:rsidR="0030290B" w:rsidRPr="006764EF" w:rsidRDefault="0030290B" w:rsidP="0030290B">
      <w:pPr>
        <w:pStyle w:val="Nagwek"/>
        <w:tabs>
          <w:tab w:val="clear" w:pos="4536"/>
          <w:tab w:val="clear" w:pos="9072"/>
        </w:tabs>
        <w:spacing w:line="360" w:lineRule="auto"/>
        <w:ind w:left="2127"/>
        <w:rPr>
          <w:rFonts w:ascii="Arial" w:hAnsi="Arial" w:cs="Arial"/>
          <w:sz w:val="20"/>
          <w:szCs w:val="20"/>
        </w:rPr>
      </w:pPr>
      <w:r w:rsidRPr="006764EF">
        <w:rPr>
          <w:rFonts w:ascii="Arial" w:hAnsi="Arial" w:cs="Arial"/>
          <w:sz w:val="20"/>
          <w:szCs w:val="20"/>
        </w:rPr>
        <w:t>……………………… (wpisz ocenę)</w:t>
      </w:r>
    </w:p>
    <w:p w:rsidR="0030290B" w:rsidRPr="006764EF" w:rsidRDefault="0030290B" w:rsidP="0030290B">
      <w:pPr>
        <w:pStyle w:val="Nagwek"/>
        <w:tabs>
          <w:tab w:val="clear" w:pos="4536"/>
          <w:tab w:val="clear" w:pos="9072"/>
        </w:tabs>
        <w:spacing w:line="360" w:lineRule="auto"/>
        <w:rPr>
          <w:rFonts w:ascii="Arial" w:hAnsi="Arial" w:cs="Arial"/>
          <w:sz w:val="20"/>
          <w:szCs w:val="20"/>
        </w:rPr>
      </w:pPr>
      <w:r w:rsidRPr="006764EF">
        <w:rPr>
          <w:rFonts w:ascii="Arial" w:hAnsi="Arial" w:cs="Arial"/>
          <w:sz w:val="20"/>
          <w:szCs w:val="20"/>
        </w:rPr>
        <w:t>7. Twoje dodatkowe uwagi</w:t>
      </w:r>
    </w:p>
    <w:p w:rsidR="0030290B" w:rsidRPr="006764EF" w:rsidRDefault="0030290B" w:rsidP="0030290B">
      <w:pPr>
        <w:rPr>
          <w:rFonts w:ascii="Arial" w:hAnsi="Arial" w:cs="Arial"/>
          <w:color w:val="auto"/>
          <w:sz w:val="20"/>
          <w:szCs w:val="20"/>
        </w:rPr>
      </w:pPr>
      <w:r w:rsidRPr="006764EF">
        <w:rPr>
          <w:rFonts w:ascii="Arial" w:hAnsi="Arial" w:cs="Arial"/>
          <w:color w:val="auto"/>
          <w:sz w:val="20"/>
          <w:szCs w:val="20"/>
        </w:rPr>
        <w:t>........................................................................................................................................</w:t>
      </w:r>
    </w:p>
    <w:p w:rsidR="0030290B" w:rsidRPr="006764EF" w:rsidRDefault="0030290B" w:rsidP="0030290B">
      <w:pPr>
        <w:rPr>
          <w:rFonts w:ascii="Arial" w:hAnsi="Arial" w:cs="Arial"/>
          <w:color w:val="auto"/>
          <w:sz w:val="20"/>
          <w:szCs w:val="20"/>
        </w:rPr>
      </w:pPr>
    </w:p>
    <w:p w:rsidR="0030290B" w:rsidRPr="00B24D7A" w:rsidRDefault="0030290B" w:rsidP="0030290B">
      <w:pPr>
        <w:rPr>
          <w:rFonts w:ascii="Arial" w:hAnsi="Arial" w:cs="Arial"/>
          <w:b/>
          <w:i/>
          <w:color w:val="auto"/>
          <w:sz w:val="16"/>
          <w:szCs w:val="20"/>
        </w:rPr>
      </w:pPr>
    </w:p>
    <w:p w:rsidR="0030290B" w:rsidRPr="006764EF" w:rsidRDefault="0030290B" w:rsidP="0030290B">
      <w:pPr>
        <w:rPr>
          <w:rFonts w:ascii="Arial" w:hAnsi="Arial" w:cs="Arial"/>
          <w:b/>
          <w:i/>
          <w:color w:val="auto"/>
          <w:sz w:val="20"/>
          <w:szCs w:val="20"/>
        </w:rPr>
      </w:pPr>
      <w:r w:rsidRPr="006764EF">
        <w:rPr>
          <w:rFonts w:ascii="Arial" w:hAnsi="Arial" w:cs="Arial"/>
          <w:b/>
          <w:i/>
          <w:color w:val="auto"/>
          <w:sz w:val="20"/>
          <w:szCs w:val="20"/>
        </w:rPr>
        <w:t>Wzór 2 ankiety dla ucznia:</w:t>
      </w:r>
    </w:p>
    <w:p w:rsidR="0030290B" w:rsidRPr="006764EF" w:rsidRDefault="0030290B" w:rsidP="0030290B">
      <w:pPr>
        <w:rPr>
          <w:rFonts w:ascii="Arial" w:hAnsi="Arial" w:cs="Arial"/>
          <w:b/>
          <w:i/>
          <w:color w:val="auto"/>
          <w:sz w:val="20"/>
          <w:szCs w:val="20"/>
        </w:rPr>
      </w:pPr>
    </w:p>
    <w:p w:rsidR="0030290B" w:rsidRPr="006764EF" w:rsidRDefault="0030290B" w:rsidP="0030290B">
      <w:pPr>
        <w:pStyle w:val="Tekstpodstawowy"/>
        <w:jc w:val="center"/>
        <w:rPr>
          <w:rFonts w:cs="Arial"/>
          <w:sz w:val="20"/>
        </w:rPr>
      </w:pPr>
      <w:r w:rsidRPr="006764EF">
        <w:rPr>
          <w:rFonts w:cs="Arial"/>
          <w:sz w:val="20"/>
        </w:rPr>
        <w:t xml:space="preserve">Zaznacz na skali Twoją opinię o przeprowadzonej lekcji z przedmiotu </w:t>
      </w:r>
    </w:p>
    <w:p w:rsidR="0030290B" w:rsidRPr="006764EF" w:rsidRDefault="00D9294D" w:rsidP="0030290B">
      <w:pPr>
        <w:pStyle w:val="Tekstpodstawowy"/>
        <w:jc w:val="center"/>
        <w:rPr>
          <w:rFonts w:cs="Arial"/>
          <w:b/>
          <w:sz w:val="20"/>
        </w:rPr>
      </w:pPr>
      <w:r w:rsidRPr="006764EF">
        <w:rPr>
          <w:rFonts w:cs="Arial"/>
          <w:b/>
          <w:sz w:val="20"/>
        </w:rPr>
        <w:t>„</w:t>
      </w:r>
      <w:r w:rsidR="0030290B" w:rsidRPr="006764EF">
        <w:rPr>
          <w:rFonts w:cs="Arial"/>
          <w:b/>
          <w:sz w:val="20"/>
        </w:rPr>
        <w:t>RACHUNKOWOŚĆ HANDLOWA</w:t>
      </w:r>
      <w:r w:rsidRPr="006764EF">
        <w:rPr>
          <w:rFonts w:cs="Arial"/>
          <w:b/>
          <w:sz w:val="20"/>
        </w:rPr>
        <w:t>”</w:t>
      </w:r>
    </w:p>
    <w:p w:rsidR="0030290B" w:rsidRPr="006764EF" w:rsidRDefault="0030290B" w:rsidP="0030290B">
      <w:pPr>
        <w:pStyle w:val="Tekstpodstawowy"/>
        <w:jc w:val="center"/>
        <w:rPr>
          <w:rFonts w:cs="Arial"/>
          <w:sz w:val="20"/>
        </w:rPr>
      </w:pPr>
    </w:p>
    <w:p w:rsidR="0030290B" w:rsidRPr="006764EF" w:rsidRDefault="0030290B" w:rsidP="0030290B">
      <w:pPr>
        <w:pStyle w:val="Tekstpodstawowy"/>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49"/>
        <w:gridCol w:w="3092"/>
        <w:gridCol w:w="2784"/>
      </w:tblGrid>
      <w:tr w:rsidR="0030290B" w:rsidRPr="006764EF" w:rsidTr="00AE62F0">
        <w:trPr>
          <w:trHeight w:val="573"/>
        </w:trPr>
        <w:tc>
          <w:tcPr>
            <w:tcW w:w="3049" w:type="dxa"/>
            <w:tcBorders>
              <w:left w:val="nil"/>
              <w:bottom w:val="nil"/>
            </w:tcBorders>
          </w:tcPr>
          <w:p w:rsidR="0030290B" w:rsidRPr="006764EF" w:rsidRDefault="004F6EDD" w:rsidP="00AE62F0">
            <w:pPr>
              <w:spacing w:line="360" w:lineRule="auto"/>
              <w:rPr>
                <w:rFonts w:ascii="Arial" w:hAnsi="Arial" w:cs="Arial"/>
                <w:color w:val="auto"/>
                <w:sz w:val="20"/>
                <w:szCs w:val="20"/>
              </w:rPr>
            </w:pPr>
            <w:r w:rsidRPr="006764EF">
              <w:rPr>
                <w:rFonts w:ascii="Arial" w:hAnsi="Arial" w:cs="Arial"/>
                <w:color w:val="auto"/>
                <w:sz w:val="20"/>
                <w:szCs w:val="20"/>
              </w:rPr>
              <w:t xml:space="preserve"> </w:t>
            </w:r>
            <w:r w:rsidR="0030290B" w:rsidRPr="006764EF">
              <w:rPr>
                <w:rFonts w:ascii="Arial" w:hAnsi="Arial" w:cs="Arial"/>
                <w:color w:val="auto"/>
                <w:sz w:val="20"/>
                <w:szCs w:val="20"/>
              </w:rPr>
              <w:t>szybko</w:t>
            </w:r>
            <w:r w:rsidRPr="006764EF">
              <w:rPr>
                <w:rFonts w:ascii="Arial" w:hAnsi="Arial" w:cs="Arial"/>
                <w:color w:val="auto"/>
                <w:sz w:val="20"/>
                <w:szCs w:val="20"/>
              </w:rPr>
              <w:t xml:space="preserve"> </w:t>
            </w:r>
          </w:p>
          <w:p w:rsidR="0030290B" w:rsidRPr="006764EF" w:rsidRDefault="0030290B" w:rsidP="00AE62F0">
            <w:pPr>
              <w:spacing w:line="360" w:lineRule="auto"/>
              <w:jc w:val="right"/>
              <w:rPr>
                <w:rFonts w:ascii="Arial" w:hAnsi="Arial" w:cs="Arial"/>
                <w:color w:val="auto"/>
                <w:sz w:val="20"/>
                <w:szCs w:val="20"/>
              </w:rPr>
            </w:pPr>
            <w:r w:rsidRPr="006764EF">
              <w:rPr>
                <w:rFonts w:ascii="Arial" w:hAnsi="Arial" w:cs="Arial"/>
                <w:color w:val="auto"/>
                <w:sz w:val="20"/>
                <w:szCs w:val="20"/>
              </w:rPr>
              <w:t>spokojnie</w:t>
            </w:r>
          </w:p>
          <w:p w:rsidR="0030290B" w:rsidRPr="006764EF" w:rsidRDefault="004F6EDD" w:rsidP="00AE62F0">
            <w:pPr>
              <w:spacing w:line="360" w:lineRule="auto"/>
              <w:jc w:val="right"/>
              <w:rPr>
                <w:rFonts w:ascii="Arial" w:hAnsi="Arial" w:cs="Arial"/>
                <w:color w:val="auto"/>
                <w:sz w:val="20"/>
                <w:szCs w:val="20"/>
              </w:rPr>
            </w:pPr>
            <w:r w:rsidRPr="006764EF">
              <w:rPr>
                <w:rFonts w:ascii="Arial" w:hAnsi="Arial" w:cs="Arial"/>
                <w:color w:val="auto"/>
                <w:sz w:val="20"/>
                <w:szCs w:val="20"/>
              </w:rPr>
              <w:t xml:space="preserve"> </w:t>
            </w:r>
            <w:r w:rsidR="0030290B" w:rsidRPr="006764EF">
              <w:rPr>
                <w:rFonts w:ascii="Arial" w:hAnsi="Arial" w:cs="Arial"/>
                <w:color w:val="auto"/>
                <w:sz w:val="20"/>
                <w:szCs w:val="20"/>
              </w:rPr>
              <w:t>z przyjemnością</w:t>
            </w:r>
          </w:p>
          <w:p w:rsidR="0030290B" w:rsidRPr="006764EF" w:rsidRDefault="004F6EDD" w:rsidP="00AE62F0">
            <w:pPr>
              <w:spacing w:line="360" w:lineRule="auto"/>
              <w:jc w:val="right"/>
              <w:rPr>
                <w:rFonts w:ascii="Arial" w:hAnsi="Arial" w:cs="Arial"/>
                <w:color w:val="auto"/>
                <w:sz w:val="20"/>
                <w:szCs w:val="20"/>
              </w:rPr>
            </w:pPr>
            <w:r w:rsidRPr="006764EF">
              <w:rPr>
                <w:rFonts w:ascii="Arial" w:hAnsi="Arial" w:cs="Arial"/>
                <w:color w:val="auto"/>
                <w:sz w:val="20"/>
                <w:szCs w:val="20"/>
              </w:rPr>
              <w:t xml:space="preserve"> </w:t>
            </w:r>
            <w:r w:rsidR="0030290B" w:rsidRPr="006764EF">
              <w:rPr>
                <w:rFonts w:ascii="Arial" w:hAnsi="Arial" w:cs="Arial"/>
                <w:color w:val="auto"/>
                <w:sz w:val="20"/>
                <w:szCs w:val="20"/>
              </w:rPr>
              <w:t>aktywnie</w:t>
            </w:r>
          </w:p>
          <w:p w:rsidR="0030290B" w:rsidRPr="006764EF" w:rsidRDefault="004F6EDD" w:rsidP="00AE62F0">
            <w:pPr>
              <w:spacing w:line="360" w:lineRule="auto"/>
              <w:jc w:val="right"/>
              <w:rPr>
                <w:rFonts w:ascii="Arial" w:hAnsi="Arial" w:cs="Arial"/>
                <w:color w:val="auto"/>
                <w:sz w:val="20"/>
                <w:szCs w:val="20"/>
              </w:rPr>
            </w:pPr>
            <w:r w:rsidRPr="006764EF">
              <w:rPr>
                <w:rFonts w:ascii="Arial" w:hAnsi="Arial" w:cs="Arial"/>
                <w:color w:val="auto"/>
                <w:sz w:val="20"/>
                <w:szCs w:val="20"/>
              </w:rPr>
              <w:t xml:space="preserve"> </w:t>
            </w:r>
            <w:r w:rsidR="0030290B" w:rsidRPr="006764EF">
              <w:rPr>
                <w:rFonts w:ascii="Arial" w:hAnsi="Arial" w:cs="Arial"/>
                <w:color w:val="auto"/>
                <w:sz w:val="20"/>
                <w:szCs w:val="20"/>
              </w:rPr>
              <w:t>samodzielnie</w:t>
            </w:r>
            <w:r w:rsidRPr="006764EF">
              <w:rPr>
                <w:rFonts w:ascii="Arial" w:hAnsi="Arial" w:cs="Arial"/>
                <w:color w:val="auto"/>
                <w:sz w:val="20"/>
                <w:szCs w:val="20"/>
              </w:rPr>
              <w:t xml:space="preserve"> </w:t>
            </w:r>
            <w:r w:rsidR="0030290B" w:rsidRPr="006764EF">
              <w:rPr>
                <w:rFonts w:ascii="Arial" w:hAnsi="Arial" w:cs="Arial"/>
                <w:color w:val="auto"/>
                <w:sz w:val="20"/>
                <w:szCs w:val="20"/>
              </w:rPr>
              <w:t>dobrze przedstawiony temat</w:t>
            </w:r>
          </w:p>
          <w:p w:rsidR="0030290B" w:rsidRPr="006764EF" w:rsidRDefault="004F6EDD" w:rsidP="00AE62F0">
            <w:pPr>
              <w:spacing w:line="360" w:lineRule="auto"/>
              <w:rPr>
                <w:rFonts w:ascii="Arial" w:hAnsi="Arial" w:cs="Arial"/>
                <w:color w:val="auto"/>
                <w:sz w:val="20"/>
                <w:szCs w:val="20"/>
              </w:rPr>
            </w:pPr>
            <w:r w:rsidRPr="006764EF">
              <w:rPr>
                <w:rFonts w:ascii="Arial" w:hAnsi="Arial" w:cs="Arial"/>
                <w:color w:val="auto"/>
                <w:sz w:val="20"/>
                <w:szCs w:val="20"/>
              </w:rPr>
              <w:t xml:space="preserve"> </w:t>
            </w:r>
            <w:r w:rsidR="0030290B" w:rsidRPr="006764EF">
              <w:rPr>
                <w:rFonts w:ascii="Arial" w:hAnsi="Arial" w:cs="Arial"/>
                <w:color w:val="auto"/>
                <w:sz w:val="20"/>
                <w:szCs w:val="20"/>
              </w:rPr>
              <w:t>mało wiadomości</w:t>
            </w:r>
          </w:p>
        </w:tc>
        <w:tc>
          <w:tcPr>
            <w:tcW w:w="3092" w:type="dxa"/>
            <w:tcBorders>
              <w:bottom w:val="nil"/>
            </w:tcBorders>
          </w:tcPr>
          <w:p w:rsidR="0030290B" w:rsidRPr="006764EF" w:rsidRDefault="0030290B" w:rsidP="00AE62F0">
            <w:pPr>
              <w:spacing w:line="360" w:lineRule="auto"/>
              <w:jc w:val="center"/>
              <w:rPr>
                <w:rFonts w:ascii="Arial" w:hAnsi="Arial" w:cs="Arial"/>
                <w:color w:val="auto"/>
                <w:sz w:val="20"/>
                <w:szCs w:val="20"/>
              </w:rPr>
            </w:pP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p>
          <w:p w:rsidR="0030290B" w:rsidRPr="006764EF" w:rsidRDefault="0030290B" w:rsidP="00AE62F0">
            <w:pPr>
              <w:spacing w:line="360" w:lineRule="auto"/>
              <w:jc w:val="center"/>
              <w:rPr>
                <w:rFonts w:ascii="Arial" w:hAnsi="Arial" w:cs="Arial"/>
                <w:color w:val="auto"/>
                <w:sz w:val="20"/>
                <w:szCs w:val="20"/>
              </w:rPr>
            </w:pP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p>
          <w:p w:rsidR="0030290B" w:rsidRPr="006764EF" w:rsidRDefault="0030290B" w:rsidP="00AE62F0">
            <w:pPr>
              <w:spacing w:line="360" w:lineRule="auto"/>
              <w:jc w:val="center"/>
              <w:rPr>
                <w:rFonts w:ascii="Arial" w:hAnsi="Arial" w:cs="Arial"/>
                <w:color w:val="auto"/>
                <w:sz w:val="20"/>
                <w:szCs w:val="20"/>
              </w:rPr>
            </w:pP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p>
          <w:p w:rsidR="0030290B" w:rsidRPr="006764EF" w:rsidRDefault="0030290B" w:rsidP="00AE62F0">
            <w:pPr>
              <w:spacing w:line="360" w:lineRule="auto"/>
              <w:jc w:val="center"/>
              <w:rPr>
                <w:rFonts w:ascii="Arial" w:hAnsi="Arial" w:cs="Arial"/>
                <w:color w:val="auto"/>
                <w:sz w:val="20"/>
                <w:szCs w:val="20"/>
              </w:rPr>
            </w:pP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p>
          <w:p w:rsidR="0030290B" w:rsidRPr="006764EF" w:rsidRDefault="0030290B" w:rsidP="00AE62F0">
            <w:pPr>
              <w:spacing w:line="360" w:lineRule="auto"/>
              <w:jc w:val="center"/>
              <w:rPr>
                <w:rFonts w:ascii="Arial" w:hAnsi="Arial" w:cs="Arial"/>
                <w:color w:val="auto"/>
                <w:sz w:val="20"/>
                <w:szCs w:val="20"/>
              </w:rPr>
            </w:pP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p>
          <w:p w:rsidR="0030290B" w:rsidRPr="006764EF" w:rsidRDefault="0030290B" w:rsidP="00AE62F0">
            <w:pPr>
              <w:spacing w:line="360" w:lineRule="auto"/>
              <w:jc w:val="center"/>
              <w:rPr>
                <w:rFonts w:ascii="Arial" w:hAnsi="Arial" w:cs="Arial"/>
                <w:color w:val="auto"/>
                <w:sz w:val="20"/>
                <w:szCs w:val="20"/>
              </w:rPr>
            </w:pP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p>
          <w:p w:rsidR="0030290B" w:rsidRPr="006764EF" w:rsidRDefault="0030290B" w:rsidP="00AE62F0">
            <w:pPr>
              <w:spacing w:line="360" w:lineRule="auto"/>
              <w:jc w:val="center"/>
              <w:rPr>
                <w:rFonts w:ascii="Arial" w:hAnsi="Arial" w:cs="Arial"/>
                <w:color w:val="auto"/>
                <w:sz w:val="20"/>
                <w:szCs w:val="20"/>
              </w:rPr>
            </w:pP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r w:rsidRPr="006764EF">
              <w:rPr>
                <w:rFonts w:ascii="Arial" w:hAnsi="Arial" w:cs="Arial"/>
                <w:color w:val="auto"/>
                <w:sz w:val="20"/>
                <w:szCs w:val="20"/>
              </w:rPr>
              <w:sym w:font="Wingdings 2" w:char="F0BE"/>
            </w:r>
          </w:p>
        </w:tc>
        <w:tc>
          <w:tcPr>
            <w:tcW w:w="2784" w:type="dxa"/>
            <w:tcBorders>
              <w:bottom w:val="nil"/>
              <w:right w:val="nil"/>
            </w:tcBorders>
          </w:tcPr>
          <w:p w:rsidR="0030290B" w:rsidRPr="006764EF" w:rsidRDefault="0030290B" w:rsidP="00AE62F0">
            <w:pPr>
              <w:spacing w:line="360" w:lineRule="auto"/>
              <w:rPr>
                <w:rFonts w:ascii="Arial" w:hAnsi="Arial" w:cs="Arial"/>
                <w:color w:val="auto"/>
                <w:sz w:val="20"/>
                <w:szCs w:val="20"/>
              </w:rPr>
            </w:pPr>
            <w:r w:rsidRPr="006764EF">
              <w:rPr>
                <w:rFonts w:ascii="Arial" w:hAnsi="Arial" w:cs="Arial"/>
                <w:color w:val="auto"/>
                <w:sz w:val="20"/>
                <w:szCs w:val="20"/>
              </w:rPr>
              <w:t>wolno</w:t>
            </w:r>
          </w:p>
          <w:p w:rsidR="0030290B" w:rsidRPr="006764EF" w:rsidRDefault="0030290B" w:rsidP="00AE62F0">
            <w:pPr>
              <w:spacing w:line="360" w:lineRule="auto"/>
              <w:rPr>
                <w:rFonts w:ascii="Arial" w:hAnsi="Arial" w:cs="Arial"/>
                <w:color w:val="auto"/>
                <w:sz w:val="20"/>
                <w:szCs w:val="20"/>
              </w:rPr>
            </w:pPr>
            <w:r w:rsidRPr="006764EF">
              <w:rPr>
                <w:rFonts w:ascii="Arial" w:hAnsi="Arial" w:cs="Arial"/>
                <w:color w:val="auto"/>
                <w:sz w:val="20"/>
                <w:szCs w:val="20"/>
              </w:rPr>
              <w:t>nerwowo</w:t>
            </w:r>
          </w:p>
          <w:p w:rsidR="0030290B" w:rsidRPr="006764EF" w:rsidRDefault="0030290B" w:rsidP="00AE62F0">
            <w:pPr>
              <w:spacing w:line="360" w:lineRule="auto"/>
              <w:rPr>
                <w:rFonts w:ascii="Arial" w:hAnsi="Arial" w:cs="Arial"/>
                <w:color w:val="auto"/>
                <w:sz w:val="20"/>
                <w:szCs w:val="20"/>
              </w:rPr>
            </w:pPr>
            <w:r w:rsidRPr="006764EF">
              <w:rPr>
                <w:rFonts w:ascii="Arial" w:hAnsi="Arial" w:cs="Arial"/>
                <w:color w:val="auto"/>
                <w:sz w:val="20"/>
                <w:szCs w:val="20"/>
              </w:rPr>
              <w:t>bez przyjemności</w:t>
            </w:r>
          </w:p>
          <w:p w:rsidR="0030290B" w:rsidRPr="006764EF" w:rsidRDefault="0030290B" w:rsidP="00AE62F0">
            <w:pPr>
              <w:spacing w:line="360" w:lineRule="auto"/>
              <w:rPr>
                <w:rFonts w:ascii="Arial" w:hAnsi="Arial" w:cs="Arial"/>
                <w:color w:val="auto"/>
                <w:sz w:val="20"/>
                <w:szCs w:val="20"/>
              </w:rPr>
            </w:pPr>
            <w:r w:rsidRPr="006764EF">
              <w:rPr>
                <w:rFonts w:ascii="Arial" w:hAnsi="Arial" w:cs="Arial"/>
                <w:color w:val="auto"/>
                <w:sz w:val="20"/>
                <w:szCs w:val="20"/>
              </w:rPr>
              <w:t>biernie</w:t>
            </w:r>
          </w:p>
          <w:p w:rsidR="0030290B" w:rsidRPr="006764EF" w:rsidRDefault="0030290B" w:rsidP="00AE62F0">
            <w:pPr>
              <w:spacing w:line="360" w:lineRule="auto"/>
              <w:rPr>
                <w:rFonts w:ascii="Arial" w:hAnsi="Arial" w:cs="Arial"/>
                <w:color w:val="auto"/>
                <w:sz w:val="20"/>
                <w:szCs w:val="20"/>
              </w:rPr>
            </w:pPr>
            <w:r w:rsidRPr="006764EF">
              <w:rPr>
                <w:rFonts w:ascii="Arial" w:hAnsi="Arial" w:cs="Arial"/>
                <w:color w:val="auto"/>
                <w:sz w:val="20"/>
                <w:szCs w:val="20"/>
              </w:rPr>
              <w:t>niesamodzielnie</w:t>
            </w:r>
          </w:p>
          <w:p w:rsidR="0030290B" w:rsidRPr="006764EF" w:rsidRDefault="0030290B" w:rsidP="00AE62F0">
            <w:pPr>
              <w:spacing w:line="360" w:lineRule="auto"/>
              <w:rPr>
                <w:rFonts w:ascii="Arial" w:hAnsi="Arial" w:cs="Arial"/>
                <w:color w:val="auto"/>
                <w:sz w:val="20"/>
                <w:szCs w:val="20"/>
              </w:rPr>
            </w:pPr>
            <w:r w:rsidRPr="006764EF">
              <w:rPr>
                <w:rFonts w:ascii="Arial" w:hAnsi="Arial" w:cs="Arial"/>
                <w:color w:val="auto"/>
                <w:sz w:val="20"/>
                <w:szCs w:val="20"/>
              </w:rPr>
              <w:t>źle przedstawiony temat</w:t>
            </w:r>
          </w:p>
          <w:p w:rsidR="0030290B" w:rsidRPr="006764EF" w:rsidRDefault="0030290B" w:rsidP="00AE62F0">
            <w:pPr>
              <w:spacing w:line="360" w:lineRule="auto"/>
              <w:rPr>
                <w:rFonts w:ascii="Arial" w:hAnsi="Arial" w:cs="Arial"/>
                <w:color w:val="auto"/>
                <w:sz w:val="20"/>
                <w:szCs w:val="20"/>
              </w:rPr>
            </w:pPr>
            <w:r w:rsidRPr="006764EF">
              <w:rPr>
                <w:rFonts w:ascii="Arial" w:hAnsi="Arial" w:cs="Arial"/>
                <w:color w:val="auto"/>
                <w:sz w:val="20"/>
                <w:szCs w:val="20"/>
              </w:rPr>
              <w:t>dużo wiadomości</w:t>
            </w:r>
          </w:p>
        </w:tc>
      </w:tr>
    </w:tbl>
    <w:p w:rsidR="0030290B" w:rsidRPr="006764EF" w:rsidRDefault="0030290B" w:rsidP="0030290B">
      <w:pPr>
        <w:spacing w:line="360" w:lineRule="auto"/>
        <w:jc w:val="both"/>
        <w:rPr>
          <w:rFonts w:ascii="Arial" w:hAnsi="Arial" w:cs="Arial"/>
          <w:b/>
          <w:color w:val="auto"/>
          <w:sz w:val="22"/>
          <w:szCs w:val="20"/>
        </w:rPr>
      </w:pPr>
      <w:r w:rsidRPr="006764EF">
        <w:rPr>
          <w:rFonts w:ascii="Arial" w:hAnsi="Arial" w:cs="Arial"/>
          <w:b/>
          <w:color w:val="auto"/>
          <w:sz w:val="20"/>
          <w:szCs w:val="20"/>
        </w:rPr>
        <w:br w:type="page"/>
      </w:r>
      <w:r w:rsidRPr="006764EF">
        <w:rPr>
          <w:rFonts w:ascii="Arial" w:hAnsi="Arial" w:cs="Arial"/>
          <w:b/>
          <w:color w:val="auto"/>
          <w:sz w:val="22"/>
          <w:szCs w:val="20"/>
        </w:rPr>
        <w:lastRenderedPageBreak/>
        <w:t>PRZEDMIOTY W KSZTAŁCENIU ZAWODOWYM PRAKTYCZNYM</w:t>
      </w: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b/>
          <w:color w:val="auto"/>
          <w:sz w:val="20"/>
          <w:szCs w:val="20"/>
        </w:rPr>
      </w:pP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 xml:space="preserve">NAZWA PRZEDMIOTU: Pracownia sprzedaży </w:t>
      </w: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 xml:space="preserve">Cele ogólne </w:t>
      </w:r>
    </w:p>
    <w:p w:rsidR="0030290B" w:rsidRPr="006764EF" w:rsidRDefault="0030290B" w:rsidP="00EC4623">
      <w:pPr>
        <w:pStyle w:val="ORECeleOgolne"/>
        <w:numPr>
          <w:ilvl w:val="0"/>
          <w:numId w:val="128"/>
        </w:numPr>
      </w:pPr>
      <w:r w:rsidRPr="006764EF">
        <w:t>Doskonalenie w praktyce umiejętności przygotowania, prowadzenia i dokumentowania sprzedaży towarów zgodnie z zasadami</w:t>
      </w:r>
      <w:r w:rsidR="00DC1259" w:rsidRPr="006764EF">
        <w:t>.</w:t>
      </w:r>
    </w:p>
    <w:p w:rsidR="0030290B" w:rsidRPr="006764EF" w:rsidRDefault="0030290B" w:rsidP="00EC4623">
      <w:pPr>
        <w:pStyle w:val="ORECeleOgolne"/>
        <w:numPr>
          <w:ilvl w:val="0"/>
          <w:numId w:val="87"/>
        </w:numPr>
      </w:pPr>
      <w:r w:rsidRPr="006764EF">
        <w:t>Gospodarowanie zapasami towarowymi i opakowaniami w celu zapewnienia ciągłości i efektywności działania placówki handlowej.</w:t>
      </w: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Cele operacyjne</w:t>
      </w: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Uczeń potrafi:</w:t>
      </w:r>
    </w:p>
    <w:p w:rsidR="0030290B" w:rsidRPr="006764EF" w:rsidRDefault="0030290B" w:rsidP="00EC4623">
      <w:pPr>
        <w:pStyle w:val="ORECeleOperac"/>
        <w:numPr>
          <w:ilvl w:val="0"/>
          <w:numId w:val="129"/>
        </w:numPr>
      </w:pPr>
      <w:r w:rsidRPr="006764EF">
        <w:t>organizować zaopatrzenie zgodnie z zapotrzebowaniem,</w:t>
      </w:r>
    </w:p>
    <w:p w:rsidR="0030290B" w:rsidRPr="006764EF" w:rsidRDefault="0030290B" w:rsidP="00EC4623">
      <w:pPr>
        <w:pStyle w:val="ORECeleOperac"/>
        <w:numPr>
          <w:ilvl w:val="0"/>
          <w:numId w:val="86"/>
        </w:numPr>
      </w:pPr>
      <w:r w:rsidRPr="006764EF">
        <w:t>zamówić towary z wykorzystaniem różnych kanałów komunikacji,</w:t>
      </w:r>
    </w:p>
    <w:p w:rsidR="0030290B" w:rsidRPr="006764EF" w:rsidRDefault="0030290B" w:rsidP="00EC4623">
      <w:pPr>
        <w:pStyle w:val="ORECeleOperac"/>
        <w:numPr>
          <w:ilvl w:val="0"/>
          <w:numId w:val="86"/>
        </w:numPr>
      </w:pPr>
      <w:r w:rsidRPr="006764EF">
        <w:t>przyjąć towary zgodnie z obowiązującymi zasadami,</w:t>
      </w:r>
    </w:p>
    <w:p w:rsidR="0030290B" w:rsidRPr="006764EF" w:rsidRDefault="0030290B" w:rsidP="00EC4623">
      <w:pPr>
        <w:pStyle w:val="ORECeleOperac"/>
        <w:numPr>
          <w:ilvl w:val="0"/>
          <w:numId w:val="86"/>
        </w:numPr>
      </w:pPr>
      <w:r w:rsidRPr="006764EF">
        <w:t>przygotować towary do sprzedaży,</w:t>
      </w:r>
    </w:p>
    <w:p w:rsidR="0030290B" w:rsidRPr="006764EF" w:rsidRDefault="0030290B" w:rsidP="00EC4623">
      <w:pPr>
        <w:pStyle w:val="ORECeleOperac"/>
        <w:numPr>
          <w:ilvl w:val="0"/>
          <w:numId w:val="86"/>
        </w:numPr>
      </w:pPr>
      <w:r w:rsidRPr="006764EF">
        <w:t>bezpiecznie przechowywać towary,</w:t>
      </w:r>
    </w:p>
    <w:p w:rsidR="0030290B" w:rsidRPr="006764EF" w:rsidRDefault="0030290B" w:rsidP="00EC4623">
      <w:pPr>
        <w:pStyle w:val="ORECeleOperac"/>
        <w:numPr>
          <w:ilvl w:val="0"/>
          <w:numId w:val="86"/>
        </w:numPr>
      </w:pPr>
      <w:r w:rsidRPr="006764EF">
        <w:t>przeprowadzić profesjonalną obsługę klienta zgodnie z zasadami obowiązującymi w przedsiębiorstwie handlowym,</w:t>
      </w:r>
    </w:p>
    <w:p w:rsidR="0030290B" w:rsidRPr="006764EF" w:rsidRDefault="0030290B" w:rsidP="00EC4623">
      <w:pPr>
        <w:pStyle w:val="ORECeleOperac"/>
        <w:numPr>
          <w:ilvl w:val="0"/>
          <w:numId w:val="86"/>
        </w:numPr>
      </w:pPr>
      <w:r w:rsidRPr="006764EF">
        <w:t>informować nabywców o walorach sprzedawanych produktów,</w:t>
      </w:r>
    </w:p>
    <w:p w:rsidR="0030290B" w:rsidRPr="006764EF" w:rsidRDefault="0030290B" w:rsidP="00EC4623">
      <w:pPr>
        <w:pStyle w:val="ORECeleOperac"/>
        <w:numPr>
          <w:ilvl w:val="0"/>
          <w:numId w:val="86"/>
        </w:numPr>
      </w:pPr>
      <w:r w:rsidRPr="006764EF">
        <w:t>realizować zamówienia składane w różnej formie,</w:t>
      </w:r>
    </w:p>
    <w:p w:rsidR="0030290B" w:rsidRPr="006764EF" w:rsidRDefault="0030290B" w:rsidP="00EC4623">
      <w:pPr>
        <w:pStyle w:val="ORECeleOperac"/>
        <w:numPr>
          <w:ilvl w:val="0"/>
          <w:numId w:val="86"/>
        </w:numPr>
      </w:pPr>
      <w:r w:rsidRPr="006764EF">
        <w:t>wydać zakupione przez klientów towary po odpowiednim ich opakowaniu,</w:t>
      </w:r>
    </w:p>
    <w:p w:rsidR="0030290B" w:rsidRPr="006764EF" w:rsidRDefault="0030290B" w:rsidP="00EC4623">
      <w:pPr>
        <w:pStyle w:val="ORECeleOperac"/>
        <w:numPr>
          <w:ilvl w:val="0"/>
          <w:numId w:val="86"/>
        </w:numPr>
      </w:pPr>
      <w:r w:rsidRPr="006764EF">
        <w:t>inkasować należności za sprzedane produkty w formie gotówkowej i bezgotówkowej,</w:t>
      </w:r>
    </w:p>
    <w:p w:rsidR="0030290B" w:rsidRPr="006764EF" w:rsidRDefault="0030290B" w:rsidP="00EC4623">
      <w:pPr>
        <w:pStyle w:val="ORECeleOperac"/>
        <w:numPr>
          <w:ilvl w:val="0"/>
          <w:numId w:val="86"/>
        </w:numPr>
      </w:pPr>
      <w:r w:rsidRPr="006764EF">
        <w:t>przygotować ofertę sprzedaży,</w:t>
      </w:r>
    </w:p>
    <w:p w:rsidR="0030290B" w:rsidRPr="006764EF" w:rsidRDefault="0030290B" w:rsidP="00EC4623">
      <w:pPr>
        <w:pStyle w:val="ORECeleOperac"/>
        <w:numPr>
          <w:ilvl w:val="0"/>
          <w:numId w:val="86"/>
        </w:numPr>
      </w:pPr>
      <w:r w:rsidRPr="006764EF">
        <w:t>korzystać z wyposażenia oraz urządzeń sklepowych i magazynowych, sprzętów biurowych,</w:t>
      </w:r>
    </w:p>
    <w:p w:rsidR="0030290B" w:rsidRPr="006764EF" w:rsidRDefault="0030290B" w:rsidP="00EC4623">
      <w:pPr>
        <w:pStyle w:val="ORECeleOperac"/>
        <w:numPr>
          <w:ilvl w:val="0"/>
          <w:numId w:val="86"/>
        </w:numPr>
        <w:rPr>
          <w:rStyle w:val="Pogrubienie"/>
          <w:b w:val="0"/>
        </w:rPr>
      </w:pPr>
      <w:r w:rsidRPr="006764EF">
        <w:t>stosować oprogramowanie specjalistyczne do rejestrowania obrotu towarowego i dokumentowania sprzedaży.</w:t>
      </w: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b/>
          <w:color w:val="auto"/>
          <w:sz w:val="20"/>
          <w:szCs w:val="20"/>
        </w:rPr>
      </w:pP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b/>
          <w:color w:val="auto"/>
          <w:sz w:val="20"/>
          <w:szCs w:val="20"/>
        </w:rPr>
      </w:pP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b/>
          <w:color w:val="auto"/>
          <w:sz w:val="20"/>
          <w:szCs w:val="20"/>
        </w:rPr>
      </w:pP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lastRenderedPageBreak/>
        <w:t xml:space="preserve">MATERIAŁ NAUCZANIA </w:t>
      </w:r>
    </w:p>
    <w:tbl>
      <w:tblPr>
        <w:tblStyle w:val="Tabela-Siatka"/>
        <w:tblW w:w="14029" w:type="dxa"/>
        <w:tblLayout w:type="fixed"/>
        <w:tblLook w:val="04A0" w:firstRow="1" w:lastRow="0" w:firstColumn="1" w:lastColumn="0" w:noHBand="0" w:noVBand="1"/>
      </w:tblPr>
      <w:tblGrid>
        <w:gridCol w:w="2093"/>
        <w:gridCol w:w="1984"/>
        <w:gridCol w:w="993"/>
        <w:gridCol w:w="4110"/>
        <w:gridCol w:w="3737"/>
        <w:gridCol w:w="1112"/>
      </w:tblGrid>
      <w:tr w:rsidR="0030290B" w:rsidRPr="006764EF" w:rsidTr="00B31402">
        <w:tc>
          <w:tcPr>
            <w:tcW w:w="2093" w:type="dxa"/>
            <w:vMerge w:val="restart"/>
            <w:tcBorders>
              <w:top w:val="single" w:sz="4" w:space="0" w:color="auto"/>
              <w:left w:val="single" w:sz="4" w:space="0" w:color="auto"/>
              <w:bottom w:val="single" w:sz="4" w:space="0" w:color="auto"/>
              <w:right w:val="single" w:sz="4" w:space="0" w:color="auto"/>
            </w:tcBorders>
            <w:vAlign w:val="center"/>
            <w:hideMark/>
          </w:tcPr>
          <w:p w:rsidR="0030290B" w:rsidRPr="006764EF" w:rsidRDefault="0030290B" w:rsidP="00200A92">
            <w:pPr>
              <w:jc w:val="center"/>
              <w:rPr>
                <w:rFonts w:ascii="Arial" w:hAnsi="Arial" w:cs="Arial"/>
                <w:b/>
                <w:sz w:val="20"/>
                <w:szCs w:val="20"/>
              </w:rPr>
            </w:pPr>
            <w:r w:rsidRPr="006764EF">
              <w:rPr>
                <w:rFonts w:ascii="Arial" w:hAnsi="Arial" w:cs="Arial"/>
                <w:b/>
                <w:sz w:val="20"/>
                <w:szCs w:val="20"/>
              </w:rPr>
              <w:t>Dział programowy</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30290B" w:rsidRPr="006764EF" w:rsidRDefault="0030290B">
            <w:pPr>
              <w:jc w:val="center"/>
              <w:rPr>
                <w:rFonts w:ascii="Arial" w:hAnsi="Arial" w:cs="Arial"/>
                <w:b/>
                <w:sz w:val="20"/>
                <w:szCs w:val="20"/>
              </w:rPr>
            </w:pPr>
            <w:r w:rsidRPr="006764EF">
              <w:rPr>
                <w:rFonts w:ascii="Arial" w:hAnsi="Arial" w:cs="Arial"/>
                <w:b/>
                <w:sz w:val="20"/>
                <w:szCs w:val="20"/>
              </w:rPr>
              <w:t>Tematy jednostek metodycznych</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30290B" w:rsidRPr="006764EF" w:rsidRDefault="0030290B">
            <w:pPr>
              <w:ind w:left="-106" w:right="-189"/>
              <w:jc w:val="center"/>
              <w:rPr>
                <w:rFonts w:ascii="Arial" w:hAnsi="Arial" w:cs="Arial"/>
                <w:b/>
                <w:sz w:val="20"/>
                <w:szCs w:val="20"/>
              </w:rPr>
            </w:pPr>
            <w:r w:rsidRPr="006764EF">
              <w:rPr>
                <w:rFonts w:ascii="Arial" w:hAnsi="Arial" w:cs="Arial"/>
                <w:b/>
                <w:sz w:val="20"/>
                <w:szCs w:val="20"/>
              </w:rPr>
              <w:t>Liczba godzin</w:t>
            </w:r>
          </w:p>
        </w:tc>
        <w:tc>
          <w:tcPr>
            <w:tcW w:w="7847" w:type="dxa"/>
            <w:gridSpan w:val="2"/>
            <w:tcBorders>
              <w:top w:val="single" w:sz="4" w:space="0" w:color="auto"/>
              <w:left w:val="single" w:sz="4" w:space="0" w:color="auto"/>
              <w:bottom w:val="single" w:sz="4" w:space="0" w:color="auto"/>
              <w:right w:val="single" w:sz="4" w:space="0" w:color="auto"/>
            </w:tcBorders>
            <w:vAlign w:val="center"/>
            <w:hideMark/>
          </w:tcPr>
          <w:p w:rsidR="0030290B" w:rsidRPr="006764EF" w:rsidRDefault="0030290B">
            <w:pPr>
              <w:jc w:val="center"/>
              <w:rPr>
                <w:rFonts w:ascii="Arial" w:hAnsi="Arial" w:cs="Arial"/>
                <w:b/>
                <w:sz w:val="20"/>
                <w:szCs w:val="20"/>
              </w:rPr>
            </w:pPr>
            <w:r w:rsidRPr="006764EF">
              <w:rPr>
                <w:rFonts w:ascii="Arial" w:hAnsi="Arial" w:cs="Arial"/>
                <w:b/>
                <w:sz w:val="20"/>
                <w:szCs w:val="20"/>
              </w:rPr>
              <w:t>Wymagania programowe</w:t>
            </w:r>
          </w:p>
        </w:tc>
        <w:tc>
          <w:tcPr>
            <w:tcW w:w="1112" w:type="dxa"/>
            <w:tcBorders>
              <w:top w:val="single" w:sz="4" w:space="0" w:color="auto"/>
              <w:left w:val="single" w:sz="4" w:space="0" w:color="auto"/>
              <w:bottom w:val="single" w:sz="4" w:space="0" w:color="auto"/>
              <w:right w:val="single" w:sz="4" w:space="0" w:color="auto"/>
            </w:tcBorders>
            <w:vAlign w:val="center"/>
          </w:tcPr>
          <w:p w:rsidR="0030290B" w:rsidRPr="006764EF" w:rsidRDefault="0030290B">
            <w:pPr>
              <w:jc w:val="center"/>
              <w:rPr>
                <w:rFonts w:ascii="Arial" w:hAnsi="Arial" w:cs="Arial"/>
                <w:b/>
                <w:sz w:val="20"/>
                <w:szCs w:val="20"/>
              </w:rPr>
            </w:pPr>
            <w:r w:rsidRPr="006764EF">
              <w:rPr>
                <w:rFonts w:ascii="Arial" w:hAnsi="Arial" w:cs="Arial"/>
                <w:b/>
                <w:sz w:val="20"/>
                <w:szCs w:val="20"/>
              </w:rPr>
              <w:t>Uwagi o realizacji</w:t>
            </w:r>
          </w:p>
        </w:tc>
      </w:tr>
      <w:tr w:rsidR="0030290B" w:rsidRPr="006764EF" w:rsidTr="00F4394A">
        <w:tc>
          <w:tcPr>
            <w:tcW w:w="2093" w:type="dxa"/>
            <w:vMerge/>
            <w:tcBorders>
              <w:top w:val="single" w:sz="4" w:space="0" w:color="auto"/>
              <w:left w:val="single" w:sz="4" w:space="0" w:color="auto"/>
              <w:bottom w:val="single" w:sz="4" w:space="0" w:color="auto"/>
              <w:right w:val="single" w:sz="4" w:space="0" w:color="auto"/>
            </w:tcBorders>
            <w:vAlign w:val="center"/>
            <w:hideMark/>
          </w:tcPr>
          <w:p w:rsidR="0030290B" w:rsidRPr="006764EF" w:rsidRDefault="0030290B">
            <w:pPr>
              <w:jc w:val="center"/>
              <w:rPr>
                <w:rFonts w:ascii="Arial" w:hAnsi="Arial" w:cs="Arial"/>
                <w:b/>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30290B" w:rsidRPr="006764EF" w:rsidRDefault="0030290B">
            <w:pPr>
              <w:jc w:val="center"/>
              <w:rPr>
                <w:rFonts w:ascii="Arial" w:hAnsi="Arial" w:cs="Arial"/>
                <w:b/>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0290B" w:rsidRPr="006764EF" w:rsidRDefault="0030290B">
            <w:pPr>
              <w:jc w:val="center"/>
              <w:rPr>
                <w:rFonts w:ascii="Arial" w:hAnsi="Arial" w:cs="Arial"/>
                <w:b/>
                <w:sz w:val="20"/>
                <w:szCs w:val="20"/>
              </w:rPr>
            </w:pPr>
          </w:p>
        </w:tc>
        <w:tc>
          <w:tcPr>
            <w:tcW w:w="4110" w:type="dxa"/>
            <w:tcBorders>
              <w:top w:val="single" w:sz="4" w:space="0" w:color="auto"/>
              <w:left w:val="single" w:sz="4" w:space="0" w:color="auto"/>
              <w:bottom w:val="single" w:sz="4" w:space="0" w:color="auto"/>
              <w:right w:val="single" w:sz="4" w:space="0" w:color="auto"/>
            </w:tcBorders>
            <w:vAlign w:val="center"/>
            <w:hideMark/>
          </w:tcPr>
          <w:p w:rsidR="0030290B" w:rsidRPr="006764EF" w:rsidRDefault="0030290B">
            <w:pPr>
              <w:jc w:val="center"/>
              <w:rPr>
                <w:rFonts w:ascii="Arial" w:hAnsi="Arial" w:cs="Arial"/>
                <w:b/>
                <w:sz w:val="20"/>
                <w:szCs w:val="20"/>
              </w:rPr>
            </w:pPr>
            <w:r w:rsidRPr="006764EF">
              <w:rPr>
                <w:rFonts w:ascii="Arial" w:hAnsi="Arial" w:cs="Arial"/>
                <w:b/>
                <w:sz w:val="20"/>
                <w:szCs w:val="20"/>
              </w:rPr>
              <w:t>Podstawowe</w:t>
            </w:r>
          </w:p>
          <w:p w:rsidR="0030290B" w:rsidRPr="006764EF" w:rsidRDefault="00465691">
            <w:pPr>
              <w:jc w:val="center"/>
              <w:rPr>
                <w:rFonts w:ascii="Arial" w:hAnsi="Arial" w:cs="Arial"/>
                <w:b/>
                <w:sz w:val="20"/>
                <w:szCs w:val="20"/>
              </w:rPr>
            </w:pPr>
            <w:r w:rsidRPr="006764EF">
              <w:rPr>
                <w:rFonts w:ascii="Arial" w:hAnsi="Arial" w:cs="Arial"/>
                <w:b/>
                <w:sz w:val="20"/>
                <w:szCs w:val="20"/>
              </w:rPr>
              <w:t>U</w:t>
            </w:r>
            <w:r w:rsidR="0030290B" w:rsidRPr="006764EF">
              <w:rPr>
                <w:rFonts w:ascii="Arial" w:hAnsi="Arial" w:cs="Arial"/>
                <w:b/>
                <w:sz w:val="20"/>
                <w:szCs w:val="20"/>
              </w:rPr>
              <w:t>czeń potrafi:</w:t>
            </w:r>
          </w:p>
        </w:tc>
        <w:tc>
          <w:tcPr>
            <w:tcW w:w="3737" w:type="dxa"/>
            <w:tcBorders>
              <w:top w:val="single" w:sz="4" w:space="0" w:color="auto"/>
              <w:left w:val="single" w:sz="4" w:space="0" w:color="auto"/>
              <w:bottom w:val="single" w:sz="4" w:space="0" w:color="auto"/>
              <w:right w:val="single" w:sz="4" w:space="0" w:color="auto"/>
            </w:tcBorders>
            <w:vAlign w:val="center"/>
            <w:hideMark/>
          </w:tcPr>
          <w:p w:rsidR="00E57D92" w:rsidRPr="006764EF" w:rsidRDefault="0030290B">
            <w:pPr>
              <w:jc w:val="center"/>
              <w:rPr>
                <w:rFonts w:ascii="Arial" w:hAnsi="Arial" w:cs="Arial"/>
                <w:b/>
                <w:sz w:val="20"/>
                <w:szCs w:val="20"/>
              </w:rPr>
            </w:pPr>
            <w:r w:rsidRPr="006764EF">
              <w:rPr>
                <w:rFonts w:ascii="Arial" w:hAnsi="Arial" w:cs="Arial"/>
                <w:b/>
                <w:sz w:val="20"/>
                <w:szCs w:val="20"/>
              </w:rPr>
              <w:t>Ponadpodstawowe</w:t>
            </w:r>
          </w:p>
          <w:p w:rsidR="0030290B" w:rsidRPr="006764EF" w:rsidRDefault="00465691">
            <w:pPr>
              <w:jc w:val="center"/>
              <w:rPr>
                <w:rFonts w:ascii="Arial" w:hAnsi="Arial" w:cs="Arial"/>
                <w:b/>
                <w:sz w:val="20"/>
                <w:szCs w:val="20"/>
              </w:rPr>
            </w:pPr>
            <w:r w:rsidRPr="006764EF">
              <w:rPr>
                <w:rFonts w:ascii="Arial" w:hAnsi="Arial" w:cs="Arial"/>
                <w:b/>
                <w:sz w:val="20"/>
                <w:szCs w:val="20"/>
              </w:rPr>
              <w:t>U</w:t>
            </w:r>
            <w:r w:rsidR="0030290B" w:rsidRPr="006764EF">
              <w:rPr>
                <w:rFonts w:ascii="Arial" w:hAnsi="Arial" w:cs="Arial"/>
                <w:b/>
                <w:sz w:val="20"/>
                <w:szCs w:val="20"/>
              </w:rPr>
              <w:t>czeń potrafi:</w:t>
            </w:r>
          </w:p>
        </w:tc>
        <w:tc>
          <w:tcPr>
            <w:tcW w:w="1112" w:type="dxa"/>
            <w:tcBorders>
              <w:top w:val="single" w:sz="4" w:space="0" w:color="auto"/>
              <w:left w:val="single" w:sz="4" w:space="0" w:color="auto"/>
              <w:bottom w:val="single" w:sz="4" w:space="0" w:color="auto"/>
              <w:right w:val="single" w:sz="4" w:space="0" w:color="auto"/>
            </w:tcBorders>
            <w:vAlign w:val="center"/>
          </w:tcPr>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Etap realizacji</w:t>
            </w:r>
          </w:p>
        </w:tc>
      </w:tr>
      <w:tr w:rsidR="0030290B" w:rsidRPr="006764EF" w:rsidTr="00F4394A">
        <w:tc>
          <w:tcPr>
            <w:tcW w:w="2093" w:type="dxa"/>
            <w:vMerge w:val="restart"/>
            <w:tcBorders>
              <w:top w:val="single" w:sz="4" w:space="0" w:color="auto"/>
              <w:left w:val="single" w:sz="4" w:space="0" w:color="auto"/>
              <w:right w:val="single" w:sz="4" w:space="0" w:color="auto"/>
            </w:tcBorders>
          </w:tcPr>
          <w:p w:rsidR="0030290B" w:rsidRPr="006764EF" w:rsidRDefault="0030290B" w:rsidP="00200A92">
            <w:pPr>
              <w:rPr>
                <w:rStyle w:val="Tytuksiki"/>
                <w:rFonts w:cs="Arial"/>
              </w:rPr>
            </w:pPr>
            <w:r w:rsidRPr="006764EF">
              <w:rPr>
                <w:rStyle w:val="Tytuksiki"/>
                <w:rFonts w:cs="Arial"/>
              </w:rPr>
              <w:t xml:space="preserve">I. Zasady </w:t>
            </w:r>
            <w:r w:rsidR="004811DA" w:rsidRPr="006764EF">
              <w:rPr>
                <w:rStyle w:val="Tytuksiki"/>
                <w:rFonts w:cs="Arial"/>
              </w:rPr>
              <w:t xml:space="preserve">bhp </w:t>
            </w:r>
            <w:r w:rsidRPr="006764EF">
              <w:rPr>
                <w:rStyle w:val="Tytuksiki"/>
                <w:rFonts w:cs="Arial"/>
              </w:rPr>
              <w:t>dotyczące sprzedaży towarów</w:t>
            </w:r>
          </w:p>
          <w:p w:rsidR="0030290B" w:rsidRPr="006764EF" w:rsidRDefault="0030290B">
            <w:pPr>
              <w:ind w:left="313" w:right="-62" w:hanging="143"/>
              <w:rPr>
                <w:rFonts w:ascii="Arial" w:hAnsi="Arial" w:cs="Arial"/>
                <w:b/>
                <w:sz w:val="20"/>
                <w:szCs w:val="20"/>
              </w:rPr>
            </w:pPr>
          </w:p>
          <w:p w:rsidR="0030290B" w:rsidRPr="006764EF" w:rsidRDefault="0030290B">
            <w:pPr>
              <w:ind w:left="313" w:right="-62" w:hanging="143"/>
              <w:rPr>
                <w:rFonts w:ascii="Arial" w:hAnsi="Arial" w:cs="Arial"/>
                <w:b/>
                <w:sz w:val="20"/>
                <w:szCs w:val="20"/>
              </w:rPr>
            </w:pPr>
          </w:p>
          <w:p w:rsidR="0030290B" w:rsidRPr="006764EF" w:rsidRDefault="0030290B">
            <w:pPr>
              <w:ind w:left="313" w:right="-62" w:hanging="143"/>
              <w:rPr>
                <w:rFonts w:ascii="Arial" w:hAnsi="Arial" w:cs="Arial"/>
                <w:b/>
                <w:sz w:val="20"/>
                <w:szCs w:val="20"/>
              </w:rPr>
            </w:pPr>
          </w:p>
        </w:tc>
        <w:tc>
          <w:tcPr>
            <w:tcW w:w="1984" w:type="dxa"/>
            <w:tcBorders>
              <w:top w:val="single" w:sz="4" w:space="0" w:color="auto"/>
              <w:left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1. Zasady bezpieczeństwa i higieny pracy oraz ochrony przeciwpożarowej na stanowisku sprzedawcy</w:t>
            </w:r>
          </w:p>
        </w:tc>
        <w:tc>
          <w:tcPr>
            <w:tcW w:w="993" w:type="dxa"/>
            <w:tcBorders>
              <w:top w:val="single" w:sz="4" w:space="0" w:color="auto"/>
              <w:left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right w:val="single" w:sz="4" w:space="0" w:color="auto"/>
            </w:tcBorders>
          </w:tcPr>
          <w:p w:rsidR="0030290B" w:rsidRPr="006764EF" w:rsidRDefault="0030290B">
            <w:pPr>
              <w:pStyle w:val="Akapitzlist"/>
            </w:pPr>
            <w:r w:rsidRPr="006764EF">
              <w:t>realizować zadania zawodowe na stanowisku sprzedaży zgodnie z zasadami bezpieczeństwa i higieny pracy</w:t>
            </w:r>
          </w:p>
          <w:p w:rsidR="0030290B" w:rsidRPr="006764EF" w:rsidRDefault="0030290B">
            <w:pPr>
              <w:pStyle w:val="Akapitzlist"/>
            </w:pPr>
            <w:r w:rsidRPr="006764EF">
              <w:t>stosować zasady ochrony przeciwpożarowej w przedsiębiorstwie handlowym</w:t>
            </w:r>
          </w:p>
          <w:p w:rsidR="0030290B" w:rsidRPr="006764EF" w:rsidRDefault="0030290B">
            <w:pPr>
              <w:pStyle w:val="Akapitzlist"/>
            </w:pPr>
            <w:r w:rsidRPr="006764EF">
              <w:t>rozróżniać znaki informacyjne związane z przepisami ochrony przeciwpożarowej</w:t>
            </w:r>
          </w:p>
          <w:p w:rsidR="0030290B" w:rsidRPr="006764EF" w:rsidRDefault="0030290B">
            <w:pPr>
              <w:pStyle w:val="Akapitzlist"/>
            </w:pPr>
            <w:r w:rsidRPr="006764EF">
              <w:t>utylizować materiały pomocnicze zgodnie z zasadami recyklingu</w:t>
            </w:r>
          </w:p>
          <w:p w:rsidR="0030290B" w:rsidRPr="006764EF" w:rsidRDefault="0030290B">
            <w:pPr>
              <w:pStyle w:val="Akapitzlist"/>
            </w:pPr>
            <w:r w:rsidRPr="006764EF">
              <w:t>dobrać środki ochrony stosowane podczas wykonywania zadań zawodowych w handlu</w:t>
            </w:r>
          </w:p>
          <w:p w:rsidR="0030290B" w:rsidRPr="006764EF" w:rsidRDefault="0030290B" w:rsidP="00B31402">
            <w:pPr>
              <w:pStyle w:val="Akapitzlist"/>
              <w:rPr>
                <w:rFonts w:eastAsia="Times New Roman"/>
              </w:rPr>
            </w:pPr>
            <w:r w:rsidRPr="006764EF">
              <w:t>dobrać środki ochrony indywidualnej i zbiorowej do rodzaju wykonywanych prac</w:t>
            </w:r>
          </w:p>
        </w:tc>
        <w:tc>
          <w:tcPr>
            <w:tcW w:w="3737" w:type="dxa"/>
            <w:tcBorders>
              <w:top w:val="single" w:sz="4" w:space="0" w:color="auto"/>
              <w:left w:val="single" w:sz="4" w:space="0" w:color="auto"/>
              <w:right w:val="single" w:sz="4" w:space="0" w:color="auto"/>
            </w:tcBorders>
          </w:tcPr>
          <w:p w:rsidR="0030290B" w:rsidRPr="006764EF" w:rsidRDefault="0030290B">
            <w:pPr>
              <w:pStyle w:val="Akapitzlist"/>
            </w:pPr>
            <w:r w:rsidRPr="006764EF">
              <w:t>wyjaśnić zasady prowadzenia gospodarki odpadami, gospodarki wodno-ściekowej oraz w zakresie ochrony powietrza w przedsiębiorstwie handlowym</w:t>
            </w:r>
          </w:p>
          <w:p w:rsidR="0030290B" w:rsidRPr="006764EF" w:rsidRDefault="0030290B">
            <w:pPr>
              <w:pStyle w:val="Akapitzlist"/>
            </w:pPr>
            <w:r w:rsidRPr="006764EF">
              <w:t>opisać przeznaczenie różnych rodzajów środków gaśniczych</w:t>
            </w:r>
          </w:p>
          <w:p w:rsidR="0030290B" w:rsidRPr="006764EF" w:rsidRDefault="0030290B">
            <w:pPr>
              <w:rPr>
                <w:rFonts w:ascii="Arial" w:hAnsi="Arial" w:cs="Arial"/>
                <w:sz w:val="20"/>
                <w:szCs w:val="20"/>
              </w:rPr>
            </w:pPr>
          </w:p>
        </w:tc>
        <w:tc>
          <w:tcPr>
            <w:tcW w:w="1112" w:type="dxa"/>
            <w:tcBorders>
              <w:top w:val="single" w:sz="4" w:space="0" w:color="auto"/>
              <w:left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Klasa I </w:t>
            </w:r>
          </w:p>
        </w:tc>
      </w:tr>
      <w:tr w:rsidR="0030290B" w:rsidRPr="006764EF" w:rsidTr="00F4394A">
        <w:tc>
          <w:tcPr>
            <w:tcW w:w="2093" w:type="dxa"/>
            <w:vMerge/>
            <w:tcBorders>
              <w:left w:val="single" w:sz="4" w:space="0" w:color="auto"/>
              <w:bottom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2. Zasady udzielania pierwszej pomocy w stanach zagrożenia życia i zdrowia</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określić stopień zagrożenia zdrowia i życia na podstawie typowych objawów</w:t>
            </w:r>
          </w:p>
          <w:p w:rsidR="0030290B" w:rsidRPr="006764EF" w:rsidRDefault="0030290B">
            <w:pPr>
              <w:pStyle w:val="Akapitzlist"/>
            </w:pPr>
            <w:r w:rsidRPr="006764EF">
              <w:t>udzielić pierwszej pomocy przedmedycznej</w:t>
            </w:r>
          </w:p>
          <w:p w:rsidR="0030290B" w:rsidRPr="006764EF" w:rsidRDefault="0030290B">
            <w:pPr>
              <w:pStyle w:val="Akapitzlist"/>
            </w:pPr>
            <w:r w:rsidRPr="006764EF">
              <w:t>zastosować procedurę postępowania w sytuacji zagrożenia życia lub zdrowia</w:t>
            </w:r>
          </w:p>
          <w:p w:rsidR="0030290B" w:rsidRPr="006764EF" w:rsidRDefault="0030290B">
            <w:pPr>
              <w:pStyle w:val="Akapitzlist"/>
              <w:rPr>
                <w:lang w:eastAsia="en-US"/>
              </w:rPr>
            </w:pPr>
            <w:r w:rsidRPr="006764EF">
              <w:rPr>
                <w:lang w:eastAsia="en-US"/>
              </w:rPr>
              <w:t>wyjaśnić sposoby postępowania w stanach zagrożenia zdrowia i życia</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opisać system powiadamiania pomocy medycznej w przypadku sytuacji stanowiącej zagrożenie zdrowia i życia przy wykonywaniu zadań zawodowych sprzedawcy</w:t>
            </w: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Klasa I </w:t>
            </w:r>
          </w:p>
        </w:tc>
      </w:tr>
      <w:tr w:rsidR="0030290B" w:rsidRPr="006764EF" w:rsidTr="00F4394A">
        <w:tc>
          <w:tcPr>
            <w:tcW w:w="2093" w:type="dxa"/>
            <w:vMerge w:val="restart"/>
            <w:tcBorders>
              <w:top w:val="single" w:sz="4" w:space="0" w:color="auto"/>
              <w:left w:val="single" w:sz="4" w:space="0" w:color="auto"/>
              <w:right w:val="single" w:sz="4" w:space="0" w:color="auto"/>
            </w:tcBorders>
          </w:tcPr>
          <w:p w:rsidR="0030290B" w:rsidRPr="006764EF" w:rsidRDefault="0030290B" w:rsidP="00200A92">
            <w:pPr>
              <w:rPr>
                <w:rStyle w:val="Tytuksiki"/>
                <w:rFonts w:cs="Arial"/>
              </w:rPr>
            </w:pPr>
            <w:r w:rsidRPr="006764EF">
              <w:rPr>
                <w:rStyle w:val="Tytuksiki"/>
                <w:rFonts w:cs="Arial"/>
              </w:rPr>
              <w:t>II. Ergonomia w kształtowaniu warunków pracy</w:t>
            </w:r>
          </w:p>
          <w:p w:rsidR="0030290B" w:rsidRPr="006764EF" w:rsidRDefault="0030290B">
            <w:pPr>
              <w:ind w:left="313" w:right="-62" w:hanging="143"/>
              <w:rPr>
                <w:rFonts w:ascii="Arial" w:hAnsi="Arial" w:cs="Arial"/>
                <w:b/>
                <w:sz w:val="20"/>
                <w:szCs w:val="20"/>
              </w:rPr>
            </w:pPr>
          </w:p>
        </w:tc>
        <w:tc>
          <w:tcPr>
            <w:tcW w:w="1984" w:type="dxa"/>
            <w:tcBorders>
              <w:top w:val="single" w:sz="4" w:space="0" w:color="auto"/>
              <w:left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1. Organizacja stanowiska pracy zgodnie z zasadami ergonomii</w:t>
            </w:r>
          </w:p>
        </w:tc>
        <w:tc>
          <w:tcPr>
            <w:tcW w:w="993" w:type="dxa"/>
            <w:tcBorders>
              <w:top w:val="single" w:sz="4" w:space="0" w:color="auto"/>
              <w:left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right w:val="single" w:sz="4" w:space="0" w:color="auto"/>
            </w:tcBorders>
          </w:tcPr>
          <w:p w:rsidR="0030290B" w:rsidRPr="006764EF" w:rsidRDefault="0030290B">
            <w:pPr>
              <w:pStyle w:val="Akapitzlist"/>
            </w:pPr>
            <w:r w:rsidRPr="006764EF">
              <w:t>zaplanować organizację stanowisk pracy w przedsiębiorstwie handlowym zgodnie z zasadami ergonomii</w:t>
            </w:r>
          </w:p>
          <w:p w:rsidR="0030290B" w:rsidRPr="006764EF" w:rsidRDefault="0030290B">
            <w:pPr>
              <w:pStyle w:val="Akapitzlist"/>
            </w:pPr>
            <w:r w:rsidRPr="006764EF">
              <w:t xml:space="preserve">dostosować stanowisko pracy do możliwości pracownika </w:t>
            </w:r>
          </w:p>
          <w:p w:rsidR="0030290B" w:rsidRPr="006764EF" w:rsidRDefault="0030290B">
            <w:pPr>
              <w:pStyle w:val="Akapitzlist"/>
            </w:pPr>
            <w:r w:rsidRPr="006764EF">
              <w:t xml:space="preserve">dostosować stanowisko pracy </w:t>
            </w:r>
            <w:r w:rsidRPr="006764EF">
              <w:lastRenderedPageBreak/>
              <w:t>sprzedawcy i handlowca do rodzaju wykonywanych zadań</w:t>
            </w:r>
          </w:p>
          <w:p w:rsidR="0030290B" w:rsidRPr="006764EF" w:rsidRDefault="0030290B" w:rsidP="00B31402">
            <w:pPr>
              <w:pStyle w:val="Akapitzlist"/>
            </w:pPr>
            <w:r w:rsidRPr="006764EF">
              <w:t>zorganizować stanowiska pracy przy komputerze zgodnie z wymaganiami ergonomii</w:t>
            </w:r>
          </w:p>
        </w:tc>
        <w:tc>
          <w:tcPr>
            <w:tcW w:w="3737" w:type="dxa"/>
            <w:tcBorders>
              <w:top w:val="single" w:sz="4" w:space="0" w:color="auto"/>
              <w:left w:val="single" w:sz="4" w:space="0" w:color="auto"/>
              <w:right w:val="single" w:sz="4" w:space="0" w:color="auto"/>
            </w:tcBorders>
          </w:tcPr>
          <w:p w:rsidR="0030290B" w:rsidRPr="006764EF" w:rsidRDefault="0030290B">
            <w:pPr>
              <w:pStyle w:val="Akapitzlist"/>
            </w:pPr>
            <w:r w:rsidRPr="006764EF">
              <w:lastRenderedPageBreak/>
              <w:t>omówić cele ergonomii</w:t>
            </w:r>
          </w:p>
          <w:p w:rsidR="0030290B" w:rsidRPr="006764EF" w:rsidRDefault="0030290B">
            <w:pPr>
              <w:pStyle w:val="Akapitzlist"/>
            </w:pPr>
            <w:r w:rsidRPr="006764EF">
              <w:t>wyjaśnić wpływ pozycji przyjmowanej podczas pracy na obciążenie kręgosłupa</w:t>
            </w:r>
          </w:p>
          <w:p w:rsidR="0030290B" w:rsidRPr="006764EF" w:rsidRDefault="0030290B">
            <w:pPr>
              <w:pStyle w:val="Akapitzlist"/>
            </w:pPr>
            <w:r w:rsidRPr="006764EF">
              <w:t>opisać korzyści wynikające z przestrzegania zasad ergonomii</w:t>
            </w:r>
          </w:p>
        </w:tc>
        <w:tc>
          <w:tcPr>
            <w:tcW w:w="1112" w:type="dxa"/>
            <w:tcBorders>
              <w:top w:val="single" w:sz="4" w:space="0" w:color="auto"/>
              <w:left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Klasa I </w:t>
            </w:r>
          </w:p>
        </w:tc>
      </w:tr>
      <w:tr w:rsidR="0030290B" w:rsidRPr="006764EF" w:rsidTr="00F4394A">
        <w:tc>
          <w:tcPr>
            <w:tcW w:w="2093" w:type="dxa"/>
            <w:vMerge/>
            <w:tcBorders>
              <w:left w:val="single" w:sz="4" w:space="0" w:color="auto"/>
              <w:bottom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2. Ręczne prace transportowe</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stosować przepisy odnośnie dopuszczalnej masy przemieszczanych przedmiotów</w:t>
            </w:r>
          </w:p>
          <w:p w:rsidR="0030290B" w:rsidRPr="006764EF" w:rsidRDefault="0030290B">
            <w:pPr>
              <w:pStyle w:val="Akapitzlist"/>
            </w:pPr>
            <w:r w:rsidRPr="006764EF">
              <w:t>stosować zasady właściwego podnoszenia i przenoszenia przedmiotów</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opisać wymagania ergonomii przy organizacji ręcznych prac transportowych pracownika handlu</w:t>
            </w: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Klasa I </w:t>
            </w:r>
          </w:p>
        </w:tc>
      </w:tr>
      <w:tr w:rsidR="0030290B" w:rsidRPr="006764EF" w:rsidTr="00F4394A">
        <w:tc>
          <w:tcPr>
            <w:tcW w:w="2093" w:type="dxa"/>
            <w:vMerge w:val="restart"/>
            <w:tcBorders>
              <w:top w:val="single" w:sz="4" w:space="0" w:color="auto"/>
              <w:left w:val="single" w:sz="4" w:space="0" w:color="auto"/>
              <w:right w:val="single" w:sz="4" w:space="0" w:color="auto"/>
            </w:tcBorders>
          </w:tcPr>
          <w:p w:rsidR="0030290B" w:rsidRPr="006764EF" w:rsidRDefault="0030290B" w:rsidP="00200A92">
            <w:pPr>
              <w:rPr>
                <w:rStyle w:val="Tytuksiki"/>
                <w:rFonts w:cs="Arial"/>
              </w:rPr>
            </w:pPr>
            <w:r w:rsidRPr="006764EF">
              <w:rPr>
                <w:rStyle w:val="Tytuksiki"/>
                <w:rFonts w:cs="Arial"/>
              </w:rPr>
              <w:t xml:space="preserve">III. Dokumentacja związana ze sprzedażą </w:t>
            </w:r>
          </w:p>
          <w:p w:rsidR="0030290B" w:rsidRPr="006764EF" w:rsidRDefault="0030290B">
            <w:pPr>
              <w:ind w:left="313" w:right="-62" w:hanging="143"/>
              <w:rPr>
                <w:rFonts w:ascii="Arial" w:hAnsi="Arial" w:cs="Arial"/>
                <w:b/>
                <w:sz w:val="20"/>
                <w:szCs w:val="20"/>
              </w:rPr>
            </w:pPr>
          </w:p>
          <w:p w:rsidR="0030290B" w:rsidRPr="006764EF" w:rsidRDefault="0030290B">
            <w:pPr>
              <w:ind w:left="313" w:right="-62" w:hanging="143"/>
              <w:rPr>
                <w:rFonts w:ascii="Arial" w:hAnsi="Arial" w:cs="Arial"/>
                <w:b/>
                <w:sz w:val="20"/>
                <w:szCs w:val="20"/>
              </w:r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1. Opracowanie oferty handlowej</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opracować ofertę handlową w związku z zapytaniem klienta</w:t>
            </w:r>
          </w:p>
          <w:p w:rsidR="0030290B" w:rsidRPr="006764EF" w:rsidRDefault="0030290B">
            <w:pPr>
              <w:pStyle w:val="Akapitzlist"/>
            </w:pPr>
            <w:r w:rsidRPr="006764EF">
              <w:t xml:space="preserve">dobrać techniki do sporządzania dokumentów handlowych </w:t>
            </w:r>
          </w:p>
          <w:p w:rsidR="0030290B" w:rsidRPr="006764EF" w:rsidRDefault="0030290B">
            <w:pPr>
              <w:pStyle w:val="Akapitzlist"/>
            </w:pPr>
            <w:r w:rsidRPr="006764EF">
              <w:t xml:space="preserve">opisać znaczenie dokumentów handlowych </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wyjaśnić konsekwencje złożenia oferty</w:t>
            </w:r>
          </w:p>
          <w:p w:rsidR="0030290B" w:rsidRPr="006764EF" w:rsidRDefault="0030290B">
            <w:pPr>
              <w:pStyle w:val="Akapitzlist"/>
            </w:pPr>
            <w:r w:rsidRPr="006764EF">
              <w:t>przygotować ofertę ogólną i indywidualną w związku z przyjętym planem marketingowym</w:t>
            </w: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Klasa I </w:t>
            </w:r>
          </w:p>
        </w:tc>
      </w:tr>
      <w:tr w:rsidR="0030290B" w:rsidRPr="006764EF" w:rsidTr="00F4394A">
        <w:tc>
          <w:tcPr>
            <w:tcW w:w="2093" w:type="dxa"/>
            <w:vMerge/>
            <w:tcBorders>
              <w:left w:val="single" w:sz="4" w:space="0" w:color="auto"/>
              <w:bottom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2. Sporządzanie dokumentacji dotyczącej rejestracji sprzedaży</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zarejestrować sprzedaż zgodnie z ustalonymi w przedsiębiorstwie zasadami</w:t>
            </w:r>
          </w:p>
          <w:p w:rsidR="0030290B" w:rsidRPr="006764EF" w:rsidRDefault="0030290B">
            <w:pPr>
              <w:pStyle w:val="Akapitzlist"/>
            </w:pPr>
            <w:r w:rsidRPr="006764EF">
              <w:t>zastosować urządzenia i oprogramowanie do rejestrowania sprzedaży</w:t>
            </w:r>
            <w:r w:rsidR="002A4205" w:rsidRPr="006764EF">
              <w:t>,</w:t>
            </w:r>
            <w:r w:rsidRPr="006764EF">
              <w:t xml:space="preserve"> </w:t>
            </w:r>
            <w:r w:rsidRPr="006764EF">
              <w:rPr>
                <w:rStyle w:val="Odwoaniedokomentarza"/>
                <w:sz w:val="20"/>
                <w:szCs w:val="20"/>
              </w:rPr>
              <w:t>n</w:t>
            </w:r>
            <w:r w:rsidRPr="006764EF">
              <w:t>p. kasa fiskalna, program komputerowy itp.</w:t>
            </w:r>
          </w:p>
          <w:p w:rsidR="0030290B" w:rsidRPr="006764EF" w:rsidRDefault="0030290B">
            <w:pPr>
              <w:pStyle w:val="Akapitzlist"/>
            </w:pPr>
            <w:r w:rsidRPr="006764EF">
              <w:t>sporządzić lub wygenerować dokument sprzedaży</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opracować zasady obiegu dokumentacji w przedsiębiorstwie handlowym</w:t>
            </w:r>
          </w:p>
          <w:p w:rsidR="00C20D1E" w:rsidRPr="006764EF" w:rsidRDefault="00C20D1E">
            <w:pPr>
              <w:pStyle w:val="Akapitzlist"/>
            </w:pPr>
            <w:r w:rsidRPr="006764EF">
              <w:t>przygotować standardowe formy korespondencji służbowej</w:t>
            </w: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Klasa I</w:t>
            </w:r>
          </w:p>
        </w:tc>
      </w:tr>
      <w:tr w:rsidR="0030290B" w:rsidRPr="006764EF" w:rsidTr="00F4394A">
        <w:tc>
          <w:tcPr>
            <w:tcW w:w="2093" w:type="dxa"/>
            <w:vMerge w:val="restart"/>
            <w:tcBorders>
              <w:top w:val="single" w:sz="4" w:space="0" w:color="auto"/>
              <w:left w:val="single" w:sz="4" w:space="0" w:color="auto"/>
              <w:right w:val="single" w:sz="4" w:space="0" w:color="auto"/>
            </w:tcBorders>
          </w:tcPr>
          <w:p w:rsidR="0030290B" w:rsidRPr="006764EF" w:rsidRDefault="0030290B" w:rsidP="00200A92">
            <w:pPr>
              <w:rPr>
                <w:rStyle w:val="Tytuksiki"/>
                <w:rFonts w:cs="Arial"/>
              </w:rPr>
            </w:pPr>
            <w:r w:rsidRPr="006764EF">
              <w:rPr>
                <w:rStyle w:val="Tytuksiki"/>
                <w:rFonts w:cs="Arial"/>
              </w:rPr>
              <w:t>IV. Urządzenia techniczne i systemy informatyczne w placówce handlowej</w:t>
            </w:r>
          </w:p>
          <w:p w:rsidR="0030290B" w:rsidRPr="006764EF" w:rsidRDefault="0030290B">
            <w:pPr>
              <w:ind w:left="602" w:right="-62" w:hanging="142"/>
              <w:rPr>
                <w:rFonts w:ascii="Arial" w:hAnsi="Arial" w:cs="Arial"/>
                <w:b/>
                <w:sz w:val="20"/>
                <w:szCs w:val="20"/>
              </w:r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1. Informatyczne systemy sprzedaży </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dobrać programy do sporządzania dokumentów handlowych</w:t>
            </w:r>
          </w:p>
          <w:p w:rsidR="0030290B" w:rsidRPr="006764EF" w:rsidRDefault="0030290B">
            <w:pPr>
              <w:pStyle w:val="Akapitzlist"/>
            </w:pPr>
            <w:r w:rsidRPr="006764EF">
              <w:t>obsługiwać system sprzedaży zgodnie z instrukcją obsługi</w:t>
            </w:r>
          </w:p>
          <w:p w:rsidR="0030290B" w:rsidRPr="006764EF" w:rsidRDefault="0030290B">
            <w:pPr>
              <w:ind w:left="181"/>
              <w:rPr>
                <w:rFonts w:ascii="Arial" w:hAnsi="Arial" w:cs="Arial"/>
              </w:rPr>
            </w:pP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 xml:space="preserve">dobrać system sprzedaży do rodzaju placówki handlowej </w:t>
            </w:r>
          </w:p>
          <w:p w:rsidR="0030290B" w:rsidRPr="006764EF" w:rsidRDefault="0030290B">
            <w:pPr>
              <w:pStyle w:val="Akapitzlist"/>
            </w:pPr>
            <w:r w:rsidRPr="006764EF">
              <w:t>dobrać system sprzedaży do sposobu prowadzonej działalności gospodarczej</w:t>
            </w:r>
          </w:p>
          <w:p w:rsidR="0030290B" w:rsidRPr="006764EF" w:rsidRDefault="0030290B" w:rsidP="00B31402">
            <w:pPr>
              <w:pStyle w:val="Akapitzlist"/>
              <w:rPr>
                <w:rFonts w:eastAsia="Times New Roman"/>
              </w:rPr>
            </w:pPr>
            <w:r w:rsidRPr="006764EF">
              <w:t>opisać systemy informatyczne stosowane w handlu</w:t>
            </w: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Klasa I </w:t>
            </w:r>
          </w:p>
        </w:tc>
      </w:tr>
      <w:tr w:rsidR="0030290B" w:rsidRPr="006764EF" w:rsidTr="00F4394A">
        <w:tc>
          <w:tcPr>
            <w:tcW w:w="2093" w:type="dxa"/>
            <w:vMerge/>
            <w:tcBorders>
              <w:left w:val="single" w:sz="4" w:space="0" w:color="auto"/>
              <w:bottom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2. Urządzenia sklepowe i magazynowe</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stosować urządzenia sklepowe wykorzystywane przy przechowywaniu towarów</w:t>
            </w:r>
          </w:p>
          <w:p w:rsidR="0030290B" w:rsidRPr="006764EF" w:rsidRDefault="0030290B">
            <w:pPr>
              <w:pStyle w:val="Akapitzlist"/>
            </w:pPr>
            <w:r w:rsidRPr="006764EF">
              <w:t>obsługiwać urządzenia sklepowe przy sprzedaży towarów</w:t>
            </w:r>
          </w:p>
          <w:p w:rsidR="0030290B" w:rsidRPr="006764EF" w:rsidRDefault="0030290B">
            <w:pPr>
              <w:pStyle w:val="Akapitzlist"/>
            </w:pPr>
            <w:r w:rsidRPr="006764EF">
              <w:lastRenderedPageBreak/>
              <w:t xml:space="preserve">identyfikować urządzenia wykorzystywane w magazynach </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lastRenderedPageBreak/>
              <w:t>zaprogramować proste urządzenia wykorzystywane przy przechowywaniu i sprzedaży towarów</w:t>
            </w: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Klasa I </w:t>
            </w:r>
          </w:p>
        </w:tc>
      </w:tr>
      <w:tr w:rsidR="0030290B" w:rsidRPr="006764EF" w:rsidTr="00F4394A">
        <w:tc>
          <w:tcPr>
            <w:tcW w:w="2093" w:type="dxa"/>
            <w:vMerge w:val="restart"/>
            <w:tcBorders>
              <w:top w:val="single" w:sz="4" w:space="0" w:color="auto"/>
              <w:left w:val="single" w:sz="4" w:space="0" w:color="auto"/>
              <w:right w:val="single" w:sz="4" w:space="0" w:color="auto"/>
            </w:tcBorders>
          </w:tcPr>
          <w:p w:rsidR="0030290B" w:rsidRPr="006764EF" w:rsidRDefault="0030290B" w:rsidP="00200A92">
            <w:pPr>
              <w:rPr>
                <w:rStyle w:val="Tytuksiki"/>
                <w:rFonts w:cs="Arial"/>
              </w:rPr>
            </w:pPr>
            <w:r w:rsidRPr="006764EF">
              <w:rPr>
                <w:rStyle w:val="Tytuksiki"/>
                <w:rFonts w:cs="Arial"/>
              </w:rPr>
              <w:lastRenderedPageBreak/>
              <w:t>V. Klasyfikacja towarów</w:t>
            </w:r>
          </w:p>
          <w:p w:rsidR="0030290B" w:rsidRPr="006764EF" w:rsidRDefault="0030290B">
            <w:pPr>
              <w:ind w:left="460" w:right="-62"/>
              <w:rPr>
                <w:rStyle w:val="Tytuksiki"/>
                <w:rFonts w:cs="Arial"/>
              </w:rPr>
            </w:pPr>
          </w:p>
          <w:p w:rsidR="0030290B" w:rsidRPr="006764EF" w:rsidRDefault="0030290B">
            <w:pPr>
              <w:pStyle w:val="Default"/>
              <w:tabs>
                <w:tab w:val="left" w:pos="284"/>
              </w:tabs>
              <w:ind w:left="460" w:right="-62"/>
              <w:rPr>
                <w:rStyle w:val="Tytuksiki"/>
                <w:rFonts w:cs="Arial"/>
              </w:r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1. Definicja i podział towarów</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rozpoznać na podstawie charakterystyki towaroznawczej wybrane grupy towarowe (żywnościowe i nieżywnościowe)</w:t>
            </w:r>
          </w:p>
          <w:p w:rsidR="0030290B" w:rsidRPr="006764EF" w:rsidRDefault="0030290B">
            <w:pPr>
              <w:pStyle w:val="Akapitzlist"/>
            </w:pPr>
            <w:r w:rsidRPr="006764EF">
              <w:t xml:space="preserve">kwalifikować towary do odpowiedniej grupy asortymentowej </w:t>
            </w:r>
          </w:p>
          <w:p w:rsidR="0030290B" w:rsidRPr="006764EF" w:rsidRDefault="0030290B">
            <w:pPr>
              <w:pStyle w:val="Akapitzlist"/>
            </w:pPr>
            <w:r w:rsidRPr="006764EF">
              <w:t xml:space="preserve">zdefiniować podstawowe pojęcia z zakresu towaroznawstwa </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pStyle w:val="Akapitzlist"/>
              <w:numPr>
                <w:ilvl w:val="0"/>
                <w:numId w:val="0"/>
              </w:numPr>
              <w:ind w:left="360"/>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Klasa I </w:t>
            </w:r>
          </w:p>
        </w:tc>
      </w:tr>
      <w:tr w:rsidR="0030290B" w:rsidRPr="006764EF" w:rsidTr="00F4394A">
        <w:tc>
          <w:tcPr>
            <w:tcW w:w="2093" w:type="dxa"/>
            <w:vMerge/>
            <w:tcBorders>
              <w:left w:val="single" w:sz="4" w:space="0" w:color="auto"/>
              <w:right w:val="single" w:sz="4" w:space="0" w:color="auto"/>
            </w:tcBorders>
          </w:tcPr>
          <w:p w:rsidR="0030290B" w:rsidRPr="006764EF" w:rsidRDefault="0030290B">
            <w:pPr>
              <w:pStyle w:val="Default"/>
              <w:tabs>
                <w:tab w:val="left" w:pos="284"/>
              </w:tabs>
              <w:ind w:left="460" w:right="-62"/>
              <w:rPr>
                <w:rStyle w:val="Tytuksiki"/>
                <w:rFonts w:cs="Arial"/>
              </w:rPr>
            </w:pPr>
          </w:p>
        </w:tc>
        <w:tc>
          <w:tcPr>
            <w:tcW w:w="1984" w:type="dxa"/>
            <w:tcBorders>
              <w:top w:val="single" w:sz="4" w:space="0" w:color="auto"/>
              <w:left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2. Zamówienie i odbiór towarów od dostawców</w:t>
            </w:r>
          </w:p>
        </w:tc>
        <w:tc>
          <w:tcPr>
            <w:tcW w:w="993" w:type="dxa"/>
            <w:tcBorders>
              <w:top w:val="single" w:sz="4" w:space="0" w:color="auto"/>
              <w:left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right w:val="single" w:sz="4" w:space="0" w:color="auto"/>
            </w:tcBorders>
          </w:tcPr>
          <w:p w:rsidR="0030290B" w:rsidRPr="006764EF" w:rsidRDefault="0030290B">
            <w:pPr>
              <w:pStyle w:val="Akapitzlist"/>
            </w:pPr>
            <w:r w:rsidRPr="006764EF">
              <w:t>ustalić rezerwowy i minimalny poziom zapasów</w:t>
            </w:r>
          </w:p>
          <w:p w:rsidR="0030290B" w:rsidRPr="006764EF" w:rsidRDefault="0030290B">
            <w:pPr>
              <w:pStyle w:val="Akapitzlist"/>
            </w:pPr>
            <w:r w:rsidRPr="006764EF">
              <w:t>przygotować dane do złożenia zamówienia u dostawcy towarów</w:t>
            </w:r>
          </w:p>
          <w:p w:rsidR="0030290B" w:rsidRPr="006764EF" w:rsidRDefault="0030290B">
            <w:pPr>
              <w:pStyle w:val="Akapitzlist"/>
            </w:pPr>
            <w:r w:rsidRPr="006764EF">
              <w:t>złożyć zamówienie u dostawcy za pośrednictwem różnych sposobów komunikacji</w:t>
            </w:r>
          </w:p>
          <w:p w:rsidR="0030290B" w:rsidRPr="006764EF" w:rsidRDefault="0030290B">
            <w:pPr>
              <w:pStyle w:val="Akapitzlist"/>
            </w:pPr>
            <w:r w:rsidRPr="006764EF">
              <w:t xml:space="preserve">przeprowadzić odbiór ilościowy i jakościowy towarów w przedsiębiorstwie handlowym </w:t>
            </w:r>
          </w:p>
          <w:p w:rsidR="0030290B" w:rsidRPr="006764EF" w:rsidRDefault="0030290B">
            <w:pPr>
              <w:pStyle w:val="Akapitzlist"/>
            </w:pPr>
            <w:r w:rsidRPr="006764EF">
              <w:t>ustalić różnice pomiędzy towarem zamówionym a dostarczonym</w:t>
            </w:r>
          </w:p>
          <w:p w:rsidR="0030290B" w:rsidRPr="006764EF" w:rsidRDefault="0030290B">
            <w:pPr>
              <w:pStyle w:val="Akapitzlist"/>
            </w:pPr>
            <w:r w:rsidRPr="006764EF">
              <w:t xml:space="preserve">przechowywać towary zgodnie z informacjami zamieszczonymi na opakowaniach towarów </w:t>
            </w:r>
          </w:p>
        </w:tc>
        <w:tc>
          <w:tcPr>
            <w:tcW w:w="3737" w:type="dxa"/>
            <w:tcBorders>
              <w:top w:val="single" w:sz="4" w:space="0" w:color="auto"/>
              <w:left w:val="single" w:sz="4" w:space="0" w:color="auto"/>
              <w:right w:val="single" w:sz="4" w:space="0" w:color="auto"/>
            </w:tcBorders>
          </w:tcPr>
          <w:p w:rsidR="0030290B" w:rsidRPr="006764EF" w:rsidRDefault="0030290B">
            <w:pPr>
              <w:pStyle w:val="Akapitzlist"/>
            </w:pPr>
            <w:r w:rsidRPr="006764EF">
              <w:t>opracować kryteria wyboru dostawców towarów</w:t>
            </w:r>
          </w:p>
          <w:p w:rsidR="0030290B" w:rsidRPr="006764EF" w:rsidRDefault="0030290B">
            <w:pPr>
              <w:pStyle w:val="Akapitzlist"/>
            </w:pPr>
            <w:r w:rsidRPr="006764EF">
              <w:t>dokonać wyboru dostawców zgodnie z obowiązującą procedurą</w:t>
            </w:r>
            <w:r w:rsidR="004F6EDD" w:rsidRPr="006764EF">
              <w:t xml:space="preserve"> </w:t>
            </w:r>
          </w:p>
          <w:p w:rsidR="0030290B" w:rsidRPr="006764EF" w:rsidRDefault="0030290B">
            <w:pPr>
              <w:pStyle w:val="Akapitzlist"/>
            </w:pPr>
            <w:r w:rsidRPr="006764EF">
              <w:t>opracować kryteria wyboru sposobu zamawiania towarów</w:t>
            </w:r>
          </w:p>
          <w:p w:rsidR="0030290B" w:rsidRPr="006764EF" w:rsidRDefault="0030290B">
            <w:pPr>
              <w:pStyle w:val="Akapitzlist"/>
            </w:pPr>
            <w:r w:rsidRPr="006764EF">
              <w:t xml:space="preserve">opracować algorytm postępowania przy odbiorze ilościowym i jakościowym towarów </w:t>
            </w:r>
          </w:p>
          <w:p w:rsidR="0030290B" w:rsidRPr="006764EF" w:rsidRDefault="0030290B">
            <w:pPr>
              <w:pStyle w:val="Akapitzlist"/>
            </w:pPr>
            <w:r w:rsidRPr="006764EF">
              <w:t xml:space="preserve">nadzorować prace związane z ilościowym i jakościowym odbiorem towarów </w:t>
            </w:r>
          </w:p>
          <w:p w:rsidR="0030290B" w:rsidRPr="006764EF" w:rsidRDefault="0030290B">
            <w:pPr>
              <w:pStyle w:val="Akapitzlist"/>
            </w:pPr>
            <w:r w:rsidRPr="006764EF">
              <w:t>określić sposoby postępowania z towarem niepełnowartościowym</w:t>
            </w:r>
          </w:p>
        </w:tc>
        <w:tc>
          <w:tcPr>
            <w:tcW w:w="1112" w:type="dxa"/>
            <w:tcBorders>
              <w:top w:val="single" w:sz="4" w:space="0" w:color="auto"/>
              <w:left w:val="single" w:sz="4" w:space="0" w:color="auto"/>
              <w:right w:val="single" w:sz="4" w:space="0" w:color="auto"/>
            </w:tcBorders>
          </w:tcPr>
          <w:p w:rsidR="0030290B" w:rsidRPr="006764EF" w:rsidRDefault="0030290B">
            <w:pPr>
              <w:pStyle w:val="Default"/>
              <w:rPr>
                <w:rFonts w:ascii="Arial" w:hAnsi="Arial" w:cs="Arial"/>
                <w:sz w:val="20"/>
                <w:szCs w:val="20"/>
              </w:rPr>
            </w:pPr>
            <w:r w:rsidRPr="006764EF">
              <w:rPr>
                <w:rFonts w:ascii="Arial" w:hAnsi="Arial" w:cs="Arial"/>
                <w:sz w:val="20"/>
                <w:szCs w:val="20"/>
              </w:rPr>
              <w:t>Klasa I</w:t>
            </w:r>
          </w:p>
        </w:tc>
      </w:tr>
      <w:tr w:rsidR="0030290B" w:rsidRPr="006764EF" w:rsidTr="00F4394A">
        <w:tc>
          <w:tcPr>
            <w:tcW w:w="2093" w:type="dxa"/>
            <w:vMerge/>
            <w:tcBorders>
              <w:left w:val="single" w:sz="4" w:space="0" w:color="auto"/>
              <w:right w:val="single" w:sz="4" w:space="0" w:color="auto"/>
            </w:tcBorders>
          </w:tcPr>
          <w:p w:rsidR="0030290B" w:rsidRPr="006764EF" w:rsidRDefault="0030290B" w:rsidP="00EC4623">
            <w:pPr>
              <w:pStyle w:val="Default"/>
              <w:numPr>
                <w:ilvl w:val="0"/>
                <w:numId w:val="60"/>
              </w:numPr>
              <w:tabs>
                <w:tab w:val="left" w:pos="284"/>
              </w:tabs>
              <w:ind w:left="602" w:right="-62" w:hanging="142"/>
              <w:rPr>
                <w:rFonts w:ascii="Arial" w:hAnsi="Arial" w:cs="Arial"/>
                <w:b/>
                <w:sz w:val="20"/>
                <w:szCs w:val="20"/>
              </w:r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3. Magazynowanie towarów</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 xml:space="preserve">wymienić zasady gospodarki magazynowej towarów </w:t>
            </w:r>
          </w:p>
          <w:p w:rsidR="0030290B" w:rsidRPr="006764EF" w:rsidRDefault="0030290B">
            <w:pPr>
              <w:pStyle w:val="Akapitzlist"/>
            </w:pPr>
            <w:r w:rsidRPr="006764EF">
              <w:t xml:space="preserve">określić metody badania poziomu zapasów </w:t>
            </w:r>
          </w:p>
          <w:p w:rsidR="0030290B" w:rsidRPr="006764EF" w:rsidRDefault="0030290B">
            <w:pPr>
              <w:pStyle w:val="Akapitzlist"/>
            </w:pPr>
            <w:r w:rsidRPr="006764EF">
              <w:t>dobrać infrastrukturę magazynową do rodzaju przechowywanych towarów</w:t>
            </w:r>
          </w:p>
          <w:p w:rsidR="0030290B" w:rsidRPr="006764EF" w:rsidRDefault="0030290B">
            <w:pPr>
              <w:pStyle w:val="Akapitzlist"/>
            </w:pPr>
            <w:r w:rsidRPr="006764EF">
              <w:t>określić warunki racjonalnego przechowywania i magazynowania towarów i wyrobów</w:t>
            </w:r>
          </w:p>
          <w:p w:rsidR="0030290B" w:rsidRPr="006764EF" w:rsidRDefault="0030290B">
            <w:pPr>
              <w:pStyle w:val="Akapitzlist"/>
            </w:pPr>
            <w:r w:rsidRPr="006764EF">
              <w:t>dobrać systemy zabezpieczające magazyny i towary przed kradzieżą, zaginięciem i zniszczeniem</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opracować procedurę przechowywania, magazynowania, transportowania towarów</w:t>
            </w:r>
          </w:p>
          <w:p w:rsidR="0030290B" w:rsidRPr="006764EF" w:rsidRDefault="0030290B">
            <w:pPr>
              <w:pStyle w:val="Akapitzlist"/>
            </w:pPr>
            <w:r w:rsidRPr="006764EF">
              <w:t>zinterpretować obliczone wskaźniki magazynowe</w:t>
            </w:r>
          </w:p>
          <w:p w:rsidR="0030290B" w:rsidRPr="006764EF" w:rsidRDefault="0030290B">
            <w:pPr>
              <w:ind w:left="181"/>
              <w:rPr>
                <w:rFonts w:ascii="Arial" w:hAnsi="Arial" w:cs="Arial"/>
              </w:rPr>
            </w:pPr>
          </w:p>
          <w:p w:rsidR="0030290B" w:rsidRPr="006764EF" w:rsidRDefault="0030290B">
            <w:pPr>
              <w:rPr>
                <w:rFonts w:ascii="Arial" w:hAnsi="Arial" w:cs="Arial"/>
                <w:sz w:val="20"/>
                <w:szCs w:val="20"/>
              </w:rPr>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pStyle w:val="Default"/>
              <w:rPr>
                <w:rFonts w:ascii="Arial" w:hAnsi="Arial" w:cs="Arial"/>
                <w:sz w:val="20"/>
                <w:szCs w:val="20"/>
              </w:rPr>
            </w:pPr>
            <w:r w:rsidRPr="006764EF">
              <w:rPr>
                <w:rFonts w:ascii="Arial" w:hAnsi="Arial" w:cs="Arial"/>
                <w:sz w:val="20"/>
                <w:szCs w:val="20"/>
              </w:rPr>
              <w:t xml:space="preserve">Klasa I </w:t>
            </w:r>
          </w:p>
        </w:tc>
      </w:tr>
      <w:tr w:rsidR="0030290B" w:rsidRPr="006764EF" w:rsidTr="00F4394A">
        <w:tc>
          <w:tcPr>
            <w:tcW w:w="2093" w:type="dxa"/>
            <w:vMerge/>
            <w:tcBorders>
              <w:left w:val="single" w:sz="4" w:space="0" w:color="auto"/>
              <w:right w:val="single" w:sz="4" w:space="0" w:color="auto"/>
            </w:tcBorders>
          </w:tcPr>
          <w:p w:rsidR="0030290B" w:rsidRPr="006764EF" w:rsidRDefault="0030290B" w:rsidP="00EC4623">
            <w:pPr>
              <w:pStyle w:val="Default"/>
              <w:numPr>
                <w:ilvl w:val="0"/>
                <w:numId w:val="60"/>
              </w:numPr>
              <w:tabs>
                <w:tab w:val="left" w:pos="284"/>
              </w:tabs>
              <w:ind w:left="602" w:right="-62" w:hanging="142"/>
              <w:rPr>
                <w:rFonts w:ascii="Arial" w:hAnsi="Arial" w:cs="Arial"/>
                <w:b/>
                <w:sz w:val="20"/>
                <w:szCs w:val="20"/>
              </w:r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4. Gospodarka </w:t>
            </w:r>
            <w:r w:rsidRPr="006764EF">
              <w:rPr>
                <w:rFonts w:ascii="Arial" w:hAnsi="Arial" w:cs="Arial"/>
                <w:sz w:val="20"/>
                <w:szCs w:val="20"/>
              </w:rPr>
              <w:lastRenderedPageBreak/>
              <w:t>opakowaniami</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wskazać funkcje opakowań towarów</w:t>
            </w:r>
          </w:p>
          <w:p w:rsidR="0030290B" w:rsidRPr="006764EF" w:rsidRDefault="0030290B">
            <w:pPr>
              <w:pStyle w:val="Akapitzlist"/>
            </w:pPr>
            <w:r w:rsidRPr="006764EF">
              <w:lastRenderedPageBreak/>
              <w:t>złożyć zapotrzebowanie na ilość oraz rodzaj opakowań zgodnie z potrzebami placówki handlowej</w:t>
            </w:r>
          </w:p>
          <w:p w:rsidR="0030290B" w:rsidRPr="006764EF" w:rsidRDefault="0030290B">
            <w:pPr>
              <w:pStyle w:val="Akapitzlist"/>
            </w:pPr>
            <w:r w:rsidRPr="006764EF">
              <w:t>segregować opakowania zgodnie z obowiązującymi przepisami</w:t>
            </w:r>
          </w:p>
          <w:p w:rsidR="0030290B" w:rsidRPr="006764EF" w:rsidRDefault="0030290B">
            <w:pPr>
              <w:pStyle w:val="Akapitzlist"/>
            </w:pPr>
            <w:r w:rsidRPr="006764EF">
              <w:t>ewidencjonować opakowania zgodnie z zasadami stosowanymi w przedsiębiorstwie handlowym</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lastRenderedPageBreak/>
              <w:t xml:space="preserve">opisać zasady gospodarki </w:t>
            </w:r>
            <w:r w:rsidRPr="006764EF">
              <w:lastRenderedPageBreak/>
              <w:t>opakowaniami w przedsiębiorstwie handlowym</w:t>
            </w:r>
          </w:p>
          <w:p w:rsidR="0030290B" w:rsidRPr="006764EF" w:rsidRDefault="0030290B">
            <w:pPr>
              <w:rPr>
                <w:rFonts w:ascii="Arial" w:hAnsi="Arial" w:cs="Arial"/>
                <w:sz w:val="20"/>
                <w:szCs w:val="20"/>
              </w:rPr>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lastRenderedPageBreak/>
              <w:t>Klasa I</w:t>
            </w:r>
          </w:p>
        </w:tc>
      </w:tr>
      <w:tr w:rsidR="0030290B" w:rsidRPr="006764EF" w:rsidTr="00F4394A">
        <w:tc>
          <w:tcPr>
            <w:tcW w:w="2093" w:type="dxa"/>
            <w:vMerge/>
            <w:tcBorders>
              <w:left w:val="single" w:sz="4" w:space="0" w:color="auto"/>
              <w:right w:val="single" w:sz="4" w:space="0" w:color="auto"/>
            </w:tcBorders>
          </w:tcPr>
          <w:p w:rsidR="0030290B" w:rsidRPr="006764EF" w:rsidRDefault="0030290B" w:rsidP="00EC4623">
            <w:pPr>
              <w:pStyle w:val="Default"/>
              <w:numPr>
                <w:ilvl w:val="0"/>
                <w:numId w:val="60"/>
              </w:numPr>
              <w:tabs>
                <w:tab w:val="left" w:pos="284"/>
              </w:tabs>
              <w:ind w:left="602" w:right="-62" w:hanging="142"/>
              <w:rPr>
                <w:rFonts w:ascii="Arial" w:hAnsi="Arial" w:cs="Arial"/>
                <w:b/>
                <w:sz w:val="20"/>
                <w:szCs w:val="20"/>
              </w:r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5. Przygotowanie towarów do sprzedaży</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dokonać ilościowej i jakościowej kontroli towarów przeznaczonych do sprzedaży</w:t>
            </w:r>
          </w:p>
          <w:p w:rsidR="0030290B" w:rsidRPr="006764EF" w:rsidRDefault="0030290B">
            <w:pPr>
              <w:pStyle w:val="Akapitzlist"/>
            </w:pPr>
            <w:r w:rsidRPr="006764EF">
              <w:t>oznaczyć towary zgodnie z zasadami ustalonymi w handlu</w:t>
            </w:r>
          </w:p>
          <w:p w:rsidR="0030290B" w:rsidRPr="006764EF" w:rsidRDefault="0030290B">
            <w:pPr>
              <w:pStyle w:val="Akapitzlist"/>
            </w:pPr>
            <w:r w:rsidRPr="006764EF">
              <w:t>przygotować towary do sprzedaży odpowiednio do asortymentu i formy sprzedaży</w:t>
            </w:r>
          </w:p>
          <w:p w:rsidR="00F90E3C" w:rsidRPr="006764EF" w:rsidRDefault="00F90E3C">
            <w:pPr>
              <w:pStyle w:val="Akapitzlist"/>
            </w:pPr>
            <w:r w:rsidRPr="006764EF">
              <w:t>prowadzić promocję sprzedaży</w:t>
            </w:r>
          </w:p>
          <w:p w:rsidR="0030290B" w:rsidRPr="006764EF" w:rsidRDefault="0030290B">
            <w:pPr>
              <w:pStyle w:val="Akapitzlist"/>
            </w:pPr>
            <w:r w:rsidRPr="006764EF">
              <w:t xml:space="preserve">dobrać opakowanie do rodzaju towaru i formy sprzedaży </w:t>
            </w:r>
          </w:p>
          <w:p w:rsidR="00F90E3C" w:rsidRPr="006764EF" w:rsidRDefault="0030290B" w:rsidP="00B24D7A">
            <w:pPr>
              <w:pStyle w:val="Akapitzlist"/>
            </w:pPr>
            <w:r w:rsidRPr="006764EF">
              <w:t>przedstawić znaczenie znaków jakości</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pStyle w:val="Akapitzlist"/>
              <w:numPr>
                <w:ilvl w:val="0"/>
                <w:numId w:val="0"/>
              </w:numPr>
              <w:ind w:left="360"/>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Klasa I</w:t>
            </w:r>
          </w:p>
        </w:tc>
      </w:tr>
      <w:tr w:rsidR="0030290B" w:rsidRPr="006764EF" w:rsidTr="00F4394A">
        <w:tc>
          <w:tcPr>
            <w:tcW w:w="2093" w:type="dxa"/>
            <w:vMerge/>
            <w:tcBorders>
              <w:left w:val="single" w:sz="4" w:space="0" w:color="auto"/>
              <w:bottom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6. Ekspozycja towarów</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dobrać sposób rozmieszczania towarów w sali sprzedażowej ze względu na stosowaną metodę sprzedaży</w:t>
            </w:r>
          </w:p>
          <w:p w:rsidR="0030290B" w:rsidRPr="006764EF" w:rsidRDefault="0030290B">
            <w:pPr>
              <w:pStyle w:val="Akapitzlist"/>
            </w:pPr>
            <w:r w:rsidRPr="006764EF">
              <w:t xml:space="preserve">stosować zasady </w:t>
            </w:r>
            <w:proofErr w:type="spellStart"/>
            <w:r w:rsidRPr="006764EF">
              <w:t>merchandisingu</w:t>
            </w:r>
            <w:proofErr w:type="spellEnd"/>
            <w:r w:rsidRPr="006764EF">
              <w:t xml:space="preserve"> </w:t>
            </w:r>
          </w:p>
          <w:p w:rsidR="0030290B" w:rsidRPr="006764EF" w:rsidRDefault="0030290B">
            <w:pPr>
              <w:pStyle w:val="Akapitzlist"/>
            </w:pPr>
            <w:r w:rsidRPr="006764EF">
              <w:t xml:space="preserve">przygotować ekspozycję towarów do sprzedaży </w:t>
            </w:r>
          </w:p>
          <w:p w:rsidR="0030290B" w:rsidRPr="006764EF" w:rsidRDefault="0030290B">
            <w:pPr>
              <w:pStyle w:val="Akapitzlist"/>
            </w:pPr>
            <w:r w:rsidRPr="006764EF">
              <w:t>stosować podstawowe narzędzia marketingu mix w rozmieszczaniu towarów na sali sprzedażowej</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wskazać elementy wyróżniające placówkę handlową w otoczeniu ze względu na sposób ekspozycji towarów</w:t>
            </w:r>
          </w:p>
          <w:p w:rsidR="0030290B" w:rsidRPr="006764EF" w:rsidRDefault="0030290B">
            <w:pPr>
              <w:pStyle w:val="Akapitzlist"/>
            </w:pPr>
            <w:r w:rsidRPr="006764EF">
              <w:t xml:space="preserve">zaprezentować projekt zagospodarowania placówki handlowej zgodny z nowymi trendami w </w:t>
            </w:r>
            <w:proofErr w:type="spellStart"/>
            <w:r w:rsidRPr="006764EF">
              <w:t>merchandisingu</w:t>
            </w:r>
            <w:proofErr w:type="spellEnd"/>
          </w:p>
          <w:p w:rsidR="0030290B" w:rsidRPr="006764EF" w:rsidRDefault="0030290B" w:rsidP="00B31402">
            <w:pPr>
              <w:pStyle w:val="Akapitzlist"/>
              <w:numPr>
                <w:ilvl w:val="0"/>
                <w:numId w:val="0"/>
              </w:numPr>
              <w:ind w:left="360"/>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Klasa I</w:t>
            </w:r>
          </w:p>
        </w:tc>
      </w:tr>
      <w:tr w:rsidR="0030290B" w:rsidRPr="006764EF" w:rsidTr="00F4394A">
        <w:tc>
          <w:tcPr>
            <w:tcW w:w="2093" w:type="dxa"/>
            <w:vMerge w:val="restart"/>
            <w:tcBorders>
              <w:top w:val="single" w:sz="4" w:space="0" w:color="auto"/>
              <w:left w:val="single" w:sz="4" w:space="0" w:color="auto"/>
              <w:right w:val="single" w:sz="4" w:space="0" w:color="auto"/>
            </w:tcBorders>
          </w:tcPr>
          <w:p w:rsidR="0030290B" w:rsidRPr="006764EF" w:rsidRDefault="0030290B" w:rsidP="00200A92">
            <w:pPr>
              <w:rPr>
                <w:rStyle w:val="Tytuksiki"/>
                <w:rFonts w:cs="Arial"/>
              </w:rPr>
            </w:pPr>
            <w:r w:rsidRPr="006764EF">
              <w:rPr>
                <w:rStyle w:val="Tytuksiki"/>
                <w:rFonts w:cs="Arial"/>
              </w:rPr>
              <w:t>VI. Ustalanie cen na oferowane towary</w:t>
            </w:r>
          </w:p>
          <w:p w:rsidR="0030290B" w:rsidRPr="006764EF" w:rsidRDefault="0030290B">
            <w:pPr>
              <w:ind w:left="602" w:right="-62" w:hanging="142"/>
              <w:rPr>
                <w:rFonts w:ascii="Arial" w:hAnsi="Arial" w:cs="Arial"/>
                <w:b/>
                <w:sz w:val="20"/>
                <w:szCs w:val="20"/>
                <w:highlight w:val="yellow"/>
              </w:rPr>
            </w:pPr>
          </w:p>
          <w:p w:rsidR="0030290B" w:rsidRPr="006764EF" w:rsidRDefault="0030290B">
            <w:pPr>
              <w:ind w:left="602" w:right="-62" w:hanging="142"/>
              <w:rPr>
                <w:rFonts w:ascii="Arial" w:hAnsi="Arial" w:cs="Arial"/>
                <w:b/>
                <w:sz w:val="20"/>
                <w:szCs w:val="20"/>
              </w:r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1. Metody kalkulacji cen sprzedaży</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 xml:space="preserve">skalkulować cenę sprzedaży </w:t>
            </w:r>
          </w:p>
          <w:p w:rsidR="0030290B" w:rsidRPr="006764EF" w:rsidRDefault="0030290B">
            <w:pPr>
              <w:pStyle w:val="Akapitzlist"/>
            </w:pPr>
            <w:r w:rsidRPr="006764EF">
              <w:t xml:space="preserve">obliczyć cenę sprzedaży towaru zgodnie z zasadami stosowanymi w przedsiębiorstwie handlowym </w:t>
            </w:r>
          </w:p>
          <w:p w:rsidR="0030290B" w:rsidRPr="006764EF" w:rsidRDefault="0030290B">
            <w:pPr>
              <w:pStyle w:val="Akapitzlist"/>
            </w:pPr>
            <w:r w:rsidRPr="006764EF">
              <w:t>obliczyć cenę sprzedaży netto i brutto</w:t>
            </w:r>
          </w:p>
          <w:p w:rsidR="0030290B" w:rsidRPr="006764EF" w:rsidRDefault="0030290B">
            <w:pPr>
              <w:pStyle w:val="Akapitzlist"/>
            </w:pPr>
            <w:r w:rsidRPr="006764EF">
              <w:rPr>
                <w:rFonts w:eastAsia="Calibri"/>
              </w:rPr>
              <w:t>obliczyć marżę sprzedaży towaru różnymi metodami</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wyliczyć jednostkowy koszt zakupu towaru</w:t>
            </w:r>
          </w:p>
          <w:p w:rsidR="0030290B" w:rsidRPr="006764EF" w:rsidRDefault="0030290B">
            <w:pPr>
              <w:pStyle w:val="Akapitzlist"/>
            </w:pPr>
            <w:r w:rsidRPr="006764EF">
              <w:t>przeanalizować elementy składowe ceny sprzedaży</w:t>
            </w:r>
          </w:p>
          <w:p w:rsidR="0030290B" w:rsidRPr="006764EF" w:rsidRDefault="0030290B">
            <w:pPr>
              <w:pStyle w:val="Akapitzlist"/>
            </w:pPr>
            <w:r w:rsidRPr="006764EF">
              <w:t>obliczyć ilościowy i wartościowy próg rentowności sprzedaży</w:t>
            </w:r>
          </w:p>
          <w:p w:rsidR="0030290B" w:rsidRPr="006764EF" w:rsidRDefault="0030290B">
            <w:pPr>
              <w:rPr>
                <w:rFonts w:ascii="Arial" w:hAnsi="Arial" w:cs="Arial"/>
                <w:sz w:val="20"/>
                <w:szCs w:val="20"/>
              </w:rPr>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Klasa I</w:t>
            </w:r>
            <w:r w:rsidR="00317B8F" w:rsidRPr="006764EF">
              <w:rPr>
                <w:rFonts w:ascii="Arial" w:hAnsi="Arial" w:cs="Arial"/>
                <w:sz w:val="20"/>
                <w:szCs w:val="20"/>
              </w:rPr>
              <w:t>I</w:t>
            </w:r>
          </w:p>
        </w:tc>
      </w:tr>
      <w:tr w:rsidR="0030290B" w:rsidRPr="006764EF" w:rsidTr="00F4394A">
        <w:tc>
          <w:tcPr>
            <w:tcW w:w="2093" w:type="dxa"/>
            <w:vMerge/>
            <w:tcBorders>
              <w:left w:val="single" w:sz="4" w:space="0" w:color="auto"/>
              <w:bottom w:val="single" w:sz="4" w:space="0" w:color="auto"/>
              <w:right w:val="single" w:sz="4" w:space="0" w:color="auto"/>
            </w:tcBorders>
          </w:tcPr>
          <w:p w:rsidR="0030290B" w:rsidRPr="006764EF" w:rsidRDefault="0030290B" w:rsidP="00EC4623">
            <w:pPr>
              <w:pStyle w:val="Akapitzlist"/>
              <w:numPr>
                <w:ilvl w:val="0"/>
                <w:numId w:val="60"/>
              </w:numPr>
              <w:rPr>
                <w:highlight w:val="yellow"/>
              </w:r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pStyle w:val="Default"/>
              <w:rPr>
                <w:rFonts w:ascii="Arial" w:hAnsi="Arial" w:cs="Arial"/>
                <w:sz w:val="20"/>
                <w:szCs w:val="20"/>
              </w:rPr>
            </w:pPr>
            <w:r w:rsidRPr="006764EF">
              <w:rPr>
                <w:rFonts w:ascii="Arial" w:hAnsi="Arial" w:cs="Arial"/>
                <w:sz w:val="20"/>
                <w:szCs w:val="20"/>
              </w:rPr>
              <w:t xml:space="preserve">2. Strategie cenowe </w:t>
            </w:r>
            <w:r w:rsidRPr="006764EF">
              <w:rPr>
                <w:rFonts w:ascii="Arial" w:hAnsi="Arial" w:cs="Arial"/>
                <w:sz w:val="20"/>
                <w:szCs w:val="20"/>
              </w:rPr>
              <w:lastRenderedPageBreak/>
              <w:t>stosowane w handlu</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pStyle w:val="Akapitzlist"/>
              <w:rPr>
                <w:rFonts w:eastAsia="Times New Roman"/>
              </w:rPr>
            </w:pPr>
            <w:r w:rsidRPr="006764EF">
              <w:t xml:space="preserve">stosować ustaloną w przedsiębiorstwie </w:t>
            </w:r>
            <w:r w:rsidRPr="006764EF">
              <w:lastRenderedPageBreak/>
              <w:t>handlowym strategię cenową</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rPr>
                <w:rFonts w:eastAsia="Calibri"/>
              </w:rPr>
            </w:pPr>
            <w:r w:rsidRPr="006764EF">
              <w:lastRenderedPageBreak/>
              <w:t xml:space="preserve">rozróżnić strategie ustalania cen </w:t>
            </w:r>
            <w:r w:rsidRPr="006764EF">
              <w:lastRenderedPageBreak/>
              <w:t>sprzedaży w przedsiębiorstwach handlowych</w:t>
            </w: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eastAsia="Calibri" w:hAnsi="Arial" w:cs="Arial"/>
                <w:sz w:val="20"/>
              </w:rPr>
            </w:pPr>
            <w:r w:rsidRPr="006764EF">
              <w:rPr>
                <w:rFonts w:ascii="Arial" w:hAnsi="Arial" w:cs="Arial"/>
                <w:sz w:val="20"/>
              </w:rPr>
              <w:lastRenderedPageBreak/>
              <w:t xml:space="preserve">Klasa </w:t>
            </w:r>
            <w:r w:rsidR="00317B8F" w:rsidRPr="006764EF">
              <w:rPr>
                <w:rFonts w:ascii="Arial" w:hAnsi="Arial" w:cs="Arial"/>
                <w:sz w:val="20"/>
              </w:rPr>
              <w:t>I</w:t>
            </w:r>
            <w:r w:rsidRPr="006764EF">
              <w:rPr>
                <w:rFonts w:ascii="Arial" w:hAnsi="Arial" w:cs="Arial"/>
                <w:sz w:val="20"/>
              </w:rPr>
              <w:t>I</w:t>
            </w:r>
          </w:p>
        </w:tc>
      </w:tr>
      <w:tr w:rsidR="0030290B" w:rsidRPr="006764EF" w:rsidTr="00F4394A">
        <w:tc>
          <w:tcPr>
            <w:tcW w:w="2093" w:type="dxa"/>
            <w:vMerge w:val="restart"/>
            <w:tcBorders>
              <w:top w:val="single" w:sz="4" w:space="0" w:color="auto"/>
              <w:left w:val="single" w:sz="4" w:space="0" w:color="auto"/>
              <w:right w:val="single" w:sz="4" w:space="0" w:color="auto"/>
            </w:tcBorders>
          </w:tcPr>
          <w:p w:rsidR="0030290B" w:rsidRPr="006764EF" w:rsidRDefault="0030290B" w:rsidP="00200A92">
            <w:pPr>
              <w:rPr>
                <w:rStyle w:val="Tytuksiki"/>
                <w:rFonts w:cs="Arial"/>
              </w:rPr>
            </w:pPr>
            <w:r w:rsidRPr="006764EF">
              <w:rPr>
                <w:rStyle w:val="Tytuksiki"/>
                <w:rFonts w:cs="Arial"/>
              </w:rPr>
              <w:lastRenderedPageBreak/>
              <w:t>VII. Sprzedaż towarów</w:t>
            </w:r>
          </w:p>
          <w:p w:rsidR="0030290B" w:rsidRPr="006764EF" w:rsidRDefault="0030290B">
            <w:pPr>
              <w:ind w:left="602" w:right="-62" w:hanging="142"/>
              <w:rPr>
                <w:rFonts w:ascii="Arial" w:hAnsi="Arial" w:cs="Arial"/>
                <w:b/>
                <w:sz w:val="20"/>
                <w:szCs w:val="20"/>
              </w:rPr>
            </w:pPr>
          </w:p>
          <w:p w:rsidR="0030290B" w:rsidRPr="006764EF" w:rsidRDefault="0030290B">
            <w:pPr>
              <w:ind w:left="602" w:right="-62" w:hanging="142"/>
              <w:rPr>
                <w:rFonts w:ascii="Arial" w:hAnsi="Arial" w:cs="Arial"/>
                <w:b/>
                <w:sz w:val="20"/>
                <w:szCs w:val="20"/>
              </w:rPr>
            </w:pPr>
          </w:p>
          <w:p w:rsidR="0030290B" w:rsidRPr="006764EF" w:rsidRDefault="0030290B">
            <w:pPr>
              <w:ind w:left="602" w:right="-62" w:hanging="142"/>
              <w:rPr>
                <w:rFonts w:ascii="Arial" w:hAnsi="Arial" w:cs="Arial"/>
                <w:b/>
                <w:sz w:val="20"/>
                <w:szCs w:val="20"/>
              </w:r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1. Formy sprzedaży towarów</w:t>
            </w:r>
          </w:p>
          <w:p w:rsidR="0030290B" w:rsidRPr="006764EF" w:rsidRDefault="0030290B">
            <w:pPr>
              <w:rPr>
                <w:rFonts w:ascii="Arial" w:hAnsi="Arial" w:cs="Arial"/>
                <w:sz w:val="20"/>
                <w:szCs w:val="20"/>
              </w:rPr>
            </w:pPr>
          </w:p>
          <w:p w:rsidR="0030290B" w:rsidRPr="006764EF" w:rsidRDefault="0030290B">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dobrać formę sprzedaży do rodzaju asortymentu, rodzaju placówki handlowej itp.</w:t>
            </w:r>
          </w:p>
          <w:p w:rsidR="0030290B" w:rsidRPr="006764EF" w:rsidRDefault="0030290B" w:rsidP="00B31402">
            <w:pPr>
              <w:pStyle w:val="Akapitzlist"/>
              <w:rPr>
                <w:rFonts w:eastAsia="Times New Roman"/>
              </w:rPr>
            </w:pPr>
            <w:r w:rsidRPr="006764EF">
              <w:t>dobrać technikę sprzedaży do oferowanego asortymentu, rodzaju placówki handlowej, potrzeb klientów itp.</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uzasadnić wybór formy sprzedaży towarów w placówce handlowej</w:t>
            </w:r>
          </w:p>
          <w:p w:rsidR="0030290B" w:rsidRPr="006764EF" w:rsidRDefault="0030290B">
            <w:pPr>
              <w:rPr>
                <w:rFonts w:ascii="Arial" w:hAnsi="Arial" w:cs="Arial"/>
              </w:rPr>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Klasa II</w:t>
            </w:r>
          </w:p>
        </w:tc>
      </w:tr>
      <w:tr w:rsidR="0030290B" w:rsidRPr="006764EF" w:rsidTr="00F4394A">
        <w:tc>
          <w:tcPr>
            <w:tcW w:w="2093" w:type="dxa"/>
            <w:vMerge/>
            <w:tcBorders>
              <w:left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2. Proces sprzedaży towarów</w:t>
            </w:r>
          </w:p>
        </w:tc>
        <w:tc>
          <w:tcPr>
            <w:tcW w:w="993" w:type="dxa"/>
            <w:tcBorders>
              <w:top w:val="single" w:sz="4" w:space="0" w:color="auto"/>
              <w:left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right w:val="single" w:sz="4" w:space="0" w:color="auto"/>
            </w:tcBorders>
          </w:tcPr>
          <w:p w:rsidR="0030290B" w:rsidRPr="006764EF" w:rsidRDefault="0030290B">
            <w:pPr>
              <w:pStyle w:val="Akapitzlist"/>
            </w:pPr>
            <w:r w:rsidRPr="006764EF">
              <w:t>dostosować proces sprzedaży towarów do rodzaju obsługiwanego klienta</w:t>
            </w:r>
          </w:p>
          <w:p w:rsidR="0030290B" w:rsidRPr="006764EF" w:rsidRDefault="0030290B">
            <w:pPr>
              <w:pStyle w:val="Akapitzlist"/>
            </w:pPr>
            <w:r w:rsidRPr="006764EF">
              <w:t>poinformować klienta o warunkach sprzedaży</w:t>
            </w:r>
          </w:p>
          <w:p w:rsidR="0030290B" w:rsidRPr="006764EF" w:rsidRDefault="0030290B">
            <w:pPr>
              <w:pStyle w:val="Akapitzlist"/>
            </w:pPr>
            <w:r w:rsidRPr="006764EF">
              <w:t xml:space="preserve">zaprezentować klientowi walory użytkowe sprzedawanego towaru </w:t>
            </w:r>
          </w:p>
          <w:p w:rsidR="0030290B" w:rsidRPr="006764EF" w:rsidRDefault="0030290B" w:rsidP="00B31402">
            <w:pPr>
              <w:pStyle w:val="Akapitzlist"/>
              <w:rPr>
                <w:rFonts w:eastAsia="Times New Roman"/>
              </w:rPr>
            </w:pPr>
            <w:r w:rsidRPr="006764EF">
              <w:t>przekazać klientowi informacje o sposobach użytkowania i przechowywania kupowanych towarów</w:t>
            </w:r>
          </w:p>
        </w:tc>
        <w:tc>
          <w:tcPr>
            <w:tcW w:w="3737" w:type="dxa"/>
            <w:tcBorders>
              <w:top w:val="single" w:sz="4" w:space="0" w:color="auto"/>
              <w:left w:val="single" w:sz="4" w:space="0" w:color="auto"/>
              <w:right w:val="single" w:sz="4" w:space="0" w:color="auto"/>
            </w:tcBorders>
          </w:tcPr>
          <w:p w:rsidR="0030290B" w:rsidRPr="006764EF" w:rsidRDefault="0030290B">
            <w:pPr>
              <w:pStyle w:val="Akapitzlist"/>
            </w:pPr>
            <w:r w:rsidRPr="006764EF">
              <w:t xml:space="preserve">opisać motywy zachowań klientów w procesie sprzedaży </w:t>
            </w:r>
          </w:p>
          <w:p w:rsidR="0030290B" w:rsidRPr="006764EF" w:rsidRDefault="0030290B">
            <w:pPr>
              <w:pStyle w:val="Akapitzlist"/>
            </w:pPr>
            <w:r w:rsidRPr="006764EF">
              <w:t>wykorzystać różne źródła informacji, w tym pocztę elektroniczną i zasoby internetowe</w:t>
            </w:r>
            <w:r w:rsidR="000336D5" w:rsidRPr="006764EF">
              <w:t>,</w:t>
            </w:r>
            <w:r w:rsidRPr="006764EF">
              <w:t xml:space="preserve"> do pozyskiwania i gromadzenia informacji o oferowanych towarach </w:t>
            </w:r>
          </w:p>
          <w:p w:rsidR="0030290B" w:rsidRPr="006764EF" w:rsidRDefault="0030290B">
            <w:pPr>
              <w:ind w:left="181"/>
              <w:rPr>
                <w:rFonts w:ascii="Arial" w:hAnsi="Arial" w:cs="Arial"/>
              </w:rPr>
            </w:pPr>
          </w:p>
        </w:tc>
        <w:tc>
          <w:tcPr>
            <w:tcW w:w="1112" w:type="dxa"/>
            <w:tcBorders>
              <w:top w:val="single" w:sz="4" w:space="0" w:color="auto"/>
              <w:left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Klasa II </w:t>
            </w:r>
          </w:p>
        </w:tc>
      </w:tr>
      <w:tr w:rsidR="0030290B" w:rsidRPr="006764EF" w:rsidTr="00F4394A">
        <w:tc>
          <w:tcPr>
            <w:tcW w:w="2093" w:type="dxa"/>
            <w:vMerge/>
            <w:tcBorders>
              <w:left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3. Zasady prowadzenia rozmowy sprzedażowej</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rPr>
                <w:lang w:eastAsia="en-US"/>
              </w:rPr>
            </w:pPr>
            <w:r w:rsidRPr="006764EF">
              <w:rPr>
                <w:lang w:eastAsia="en-US"/>
              </w:rPr>
              <w:t>stosować komunikację werbalną i niewerbalną podczas prowadzenia rozmowy sprzedażowej</w:t>
            </w:r>
          </w:p>
          <w:p w:rsidR="0030290B" w:rsidRPr="006764EF" w:rsidRDefault="0030290B">
            <w:pPr>
              <w:pStyle w:val="Akapitzlist"/>
              <w:rPr>
                <w:lang w:eastAsia="en-US"/>
              </w:rPr>
            </w:pPr>
            <w:r w:rsidRPr="006764EF">
              <w:t>prowadzić rozmowę sprzedażową dostosowaną do typu klienta oraz formy i techniki sprzedaży</w:t>
            </w:r>
          </w:p>
          <w:p w:rsidR="0030290B" w:rsidRPr="006764EF" w:rsidRDefault="0030290B">
            <w:pPr>
              <w:pStyle w:val="Akapitzlist"/>
              <w:rPr>
                <w:lang w:eastAsia="en-US"/>
              </w:rPr>
            </w:pPr>
            <w:r w:rsidRPr="006764EF">
              <w:t xml:space="preserve">stosować zasady prowadzenia rozmów sprzedażowych </w:t>
            </w:r>
          </w:p>
          <w:p w:rsidR="0030290B" w:rsidRPr="006764EF" w:rsidRDefault="0030290B">
            <w:pPr>
              <w:pStyle w:val="Akapitzlist"/>
              <w:rPr>
                <w:lang w:eastAsia="en-US"/>
              </w:rPr>
            </w:pPr>
            <w:r w:rsidRPr="006764EF">
              <w:rPr>
                <w:lang w:eastAsia="en-US"/>
              </w:rPr>
              <w:t>komunikować się zgodnie z zasadami sprawnej komunikacji i kultury</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wykazać znaczenie komunikacji niewerbalnej w procesie sprzedaży</w:t>
            </w:r>
          </w:p>
          <w:p w:rsidR="0030290B" w:rsidRPr="006764EF" w:rsidRDefault="0030290B">
            <w:pPr>
              <w:rPr>
                <w:rFonts w:ascii="Arial" w:hAnsi="Arial" w:cs="Arial"/>
              </w:rPr>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Klasa II</w:t>
            </w:r>
          </w:p>
        </w:tc>
      </w:tr>
      <w:tr w:rsidR="0030290B" w:rsidRPr="006764EF" w:rsidTr="00F4394A">
        <w:tc>
          <w:tcPr>
            <w:tcW w:w="2093" w:type="dxa"/>
            <w:vMerge/>
            <w:tcBorders>
              <w:left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4. Realizacja zamówienia klienta</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udzielić wyjaśnień na zapytanie klienta dotyczące składanego zamówienia</w:t>
            </w:r>
          </w:p>
          <w:p w:rsidR="0030290B" w:rsidRPr="006764EF" w:rsidRDefault="0030290B">
            <w:pPr>
              <w:pStyle w:val="Akapitzlist"/>
            </w:pPr>
            <w:r w:rsidRPr="006764EF">
              <w:t>poinformować klienta o organizacji i warunkach odbioru towaru</w:t>
            </w:r>
          </w:p>
          <w:p w:rsidR="0030290B" w:rsidRPr="006764EF" w:rsidRDefault="0030290B">
            <w:pPr>
              <w:pStyle w:val="Akapitzlist"/>
            </w:pPr>
            <w:r w:rsidRPr="006764EF">
              <w:t>sporządzić dokumentację związaną z obrotem towarowym</w:t>
            </w:r>
          </w:p>
          <w:p w:rsidR="0030290B" w:rsidRPr="006764EF" w:rsidRDefault="0030290B">
            <w:pPr>
              <w:pStyle w:val="Akapitzlist"/>
            </w:pPr>
            <w:r w:rsidRPr="006764EF">
              <w:t>ustalić kwotę należności za sprzedawany towar</w:t>
            </w:r>
          </w:p>
          <w:p w:rsidR="0030290B" w:rsidRPr="006764EF" w:rsidRDefault="0030290B">
            <w:pPr>
              <w:pStyle w:val="Akapitzlist"/>
            </w:pPr>
            <w:r w:rsidRPr="006764EF">
              <w:t xml:space="preserve">przyjąć zapłatę w formie gotówkowej </w:t>
            </w:r>
            <w:r w:rsidRPr="006764EF">
              <w:lastRenderedPageBreak/>
              <w:t>lub bezgotówkowej</w:t>
            </w:r>
          </w:p>
          <w:p w:rsidR="0030290B" w:rsidRPr="006764EF" w:rsidRDefault="0030290B">
            <w:pPr>
              <w:pStyle w:val="Akapitzlist"/>
            </w:pPr>
            <w:r w:rsidRPr="006764EF">
              <w:t>udokumentować sprzedaż</w:t>
            </w:r>
          </w:p>
          <w:p w:rsidR="0030290B" w:rsidRPr="006764EF" w:rsidRDefault="0030290B">
            <w:pPr>
              <w:pStyle w:val="Akapitzlist"/>
            </w:pPr>
            <w:r w:rsidRPr="006764EF">
              <w:t>wydać towar zabezpieczony zgodnie z zasadami i zleceniem/poleceniem klienta</w:t>
            </w:r>
          </w:p>
          <w:p w:rsidR="0030290B" w:rsidRPr="006764EF" w:rsidRDefault="0030290B">
            <w:pPr>
              <w:pStyle w:val="Akapitzlist"/>
            </w:pPr>
            <w:r w:rsidRPr="006764EF">
              <w:t>zapakować towar w zależności od jego rodzaju i oczekiwań klienta</w:t>
            </w:r>
          </w:p>
          <w:p w:rsidR="0030290B" w:rsidRPr="006764EF" w:rsidRDefault="0030290B">
            <w:pPr>
              <w:pStyle w:val="Akapitzlist"/>
            </w:pPr>
            <w:r w:rsidRPr="006764EF">
              <w:t>zorganizować dostawę towaru zgodnie z życzeniem klienta</w:t>
            </w:r>
          </w:p>
          <w:p w:rsidR="0030290B" w:rsidRPr="006764EF" w:rsidRDefault="0030290B">
            <w:pPr>
              <w:pStyle w:val="Akapitzlist"/>
            </w:pPr>
            <w:r w:rsidRPr="006764EF">
              <w:t>zorganizować montaż, serwis zgodnie z życzeniem klienta</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lastRenderedPageBreak/>
              <w:t>wyjaśnić uprawnienia klienta wynikające z zawarcia umowy kupna</w:t>
            </w:r>
            <w:r w:rsidR="009B1C31" w:rsidRPr="006764EF">
              <w:t>-</w:t>
            </w:r>
            <w:r w:rsidRPr="006764EF">
              <w:t>sprzedaży</w:t>
            </w:r>
            <w:r w:rsidRPr="006764EF">
              <w:rPr>
                <w:rStyle w:val="Odwoaniedokomentarza"/>
                <w:sz w:val="20"/>
                <w:szCs w:val="20"/>
              </w:rPr>
              <w:t>, n</w:t>
            </w:r>
            <w:r w:rsidRPr="006764EF">
              <w:t>p.: prawo do zwrotu towaru, gwarancji</w:t>
            </w:r>
          </w:p>
          <w:p w:rsidR="0030290B" w:rsidRPr="006764EF" w:rsidRDefault="0030290B">
            <w:pPr>
              <w:rPr>
                <w:rFonts w:ascii="Arial" w:hAnsi="Arial" w:cs="Arial"/>
                <w:sz w:val="20"/>
                <w:szCs w:val="20"/>
              </w:rPr>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Klasa II</w:t>
            </w:r>
          </w:p>
        </w:tc>
      </w:tr>
      <w:tr w:rsidR="0030290B" w:rsidRPr="006764EF" w:rsidTr="00F4394A">
        <w:tc>
          <w:tcPr>
            <w:tcW w:w="2093" w:type="dxa"/>
            <w:vMerge/>
            <w:tcBorders>
              <w:left w:val="single" w:sz="4" w:space="0" w:color="auto"/>
              <w:bottom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5. Obsługa stanowiska kasowego</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rPr>
                <w:rStyle w:val="Wyrnieniedelikatne"/>
                <w:rFonts w:ascii="Times New Roman" w:hAnsi="Times New Roman" w:cs="Times New Roman"/>
                <w:i w:val="0"/>
                <w:iCs w:val="0"/>
                <w:color w:val="auto"/>
                <w:sz w:val="24"/>
                <w:szCs w:val="24"/>
              </w:rPr>
            </w:pPr>
            <w:r w:rsidRPr="006764EF">
              <w:rPr>
                <w:rStyle w:val="Wyrnieniedelikatne"/>
                <w:i w:val="0"/>
                <w:iCs w:val="0"/>
                <w:color w:val="auto"/>
              </w:rPr>
              <w:t>obsługiwać kasę fiskalną zgodnie z instrukcją obsługi</w:t>
            </w:r>
          </w:p>
          <w:p w:rsidR="0030290B" w:rsidRPr="006764EF" w:rsidRDefault="0030290B">
            <w:pPr>
              <w:pStyle w:val="Akapitzlist"/>
              <w:rPr>
                <w:rStyle w:val="Wyrnieniedelikatne"/>
                <w:i w:val="0"/>
                <w:iCs w:val="0"/>
                <w:color w:val="auto"/>
              </w:rPr>
            </w:pPr>
            <w:r w:rsidRPr="006764EF">
              <w:rPr>
                <w:rStyle w:val="Wyrnieniedelikatne"/>
                <w:i w:val="0"/>
                <w:iCs w:val="0"/>
                <w:color w:val="auto"/>
              </w:rPr>
              <w:t>sporządzić dokumenty kasowe zgodnie z przyjętymi zasadami</w:t>
            </w:r>
          </w:p>
          <w:p w:rsidR="0030290B" w:rsidRPr="006764EF" w:rsidRDefault="0030290B">
            <w:pPr>
              <w:pStyle w:val="Akapitzlist"/>
              <w:rPr>
                <w:rStyle w:val="Wyrnieniedelikatne"/>
                <w:i w:val="0"/>
                <w:iCs w:val="0"/>
                <w:color w:val="auto"/>
              </w:rPr>
            </w:pPr>
            <w:r w:rsidRPr="006764EF">
              <w:rPr>
                <w:rStyle w:val="Wyrnieniedelikatne"/>
                <w:i w:val="0"/>
                <w:iCs w:val="0"/>
                <w:color w:val="auto"/>
              </w:rPr>
              <w:t>przyjąć zapłatę w formie gotówkowej</w:t>
            </w:r>
          </w:p>
          <w:p w:rsidR="0030290B" w:rsidRPr="006764EF" w:rsidRDefault="0030290B">
            <w:pPr>
              <w:pStyle w:val="Akapitzlist"/>
              <w:rPr>
                <w:rStyle w:val="Wyrnieniedelikatne"/>
                <w:i w:val="0"/>
                <w:iCs w:val="0"/>
                <w:color w:val="auto"/>
              </w:rPr>
            </w:pPr>
            <w:r w:rsidRPr="006764EF">
              <w:rPr>
                <w:rStyle w:val="Wyrnieniedelikatne"/>
                <w:i w:val="0"/>
                <w:iCs w:val="0"/>
                <w:color w:val="auto"/>
              </w:rPr>
              <w:t xml:space="preserve">stosować urządzenia do rozliczeń bezgotówkowych </w:t>
            </w:r>
          </w:p>
          <w:p w:rsidR="0030290B" w:rsidRPr="006764EF" w:rsidRDefault="0030290B">
            <w:pPr>
              <w:pStyle w:val="Akapitzlist"/>
            </w:pPr>
            <w:r w:rsidRPr="006764EF">
              <w:rPr>
                <w:rStyle w:val="Wyrnieniedelikatne"/>
                <w:i w:val="0"/>
                <w:iCs w:val="0"/>
                <w:color w:val="auto"/>
              </w:rPr>
              <w:t>rozliczyć utarg</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pStyle w:val="Akapitzlist"/>
              <w:numPr>
                <w:ilvl w:val="0"/>
                <w:numId w:val="0"/>
              </w:numPr>
              <w:ind w:left="360"/>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Klasa II</w:t>
            </w:r>
            <w:r w:rsidR="00317B8F" w:rsidRPr="006764EF">
              <w:rPr>
                <w:rFonts w:ascii="Arial" w:hAnsi="Arial" w:cs="Arial"/>
                <w:sz w:val="20"/>
                <w:szCs w:val="20"/>
              </w:rPr>
              <w:t>I</w:t>
            </w:r>
          </w:p>
        </w:tc>
      </w:tr>
      <w:tr w:rsidR="0030290B" w:rsidRPr="006764EF" w:rsidTr="00F4394A">
        <w:tc>
          <w:tcPr>
            <w:tcW w:w="2093" w:type="dxa"/>
            <w:vMerge w:val="restart"/>
            <w:tcBorders>
              <w:top w:val="single" w:sz="4" w:space="0" w:color="auto"/>
              <w:left w:val="single" w:sz="4" w:space="0" w:color="auto"/>
              <w:right w:val="single" w:sz="4" w:space="0" w:color="auto"/>
            </w:tcBorders>
          </w:tcPr>
          <w:p w:rsidR="0030290B" w:rsidRPr="006764EF" w:rsidRDefault="0030290B" w:rsidP="00B31402">
            <w:pPr>
              <w:pStyle w:val="Bezodstpw"/>
              <w:spacing w:line="240" w:lineRule="auto"/>
              <w:jc w:val="left"/>
            </w:pPr>
            <w:r w:rsidRPr="006764EF">
              <w:rPr>
                <w:rStyle w:val="Tytuksiki"/>
              </w:rPr>
              <w:t>VIII. Obsługa</w:t>
            </w:r>
            <w:r w:rsidRPr="006764EF">
              <w:t xml:space="preserve"> </w:t>
            </w:r>
            <w:r w:rsidRPr="006764EF">
              <w:rPr>
                <w:rStyle w:val="Tytuksiki"/>
              </w:rPr>
              <w:t>posprzedażowa</w:t>
            </w:r>
          </w:p>
          <w:p w:rsidR="0030290B" w:rsidRPr="006764EF" w:rsidRDefault="0030290B" w:rsidP="00200A92">
            <w:pPr>
              <w:ind w:left="602" w:right="-62" w:hanging="142"/>
              <w:rPr>
                <w:rFonts w:ascii="Arial" w:hAnsi="Arial" w:cs="Arial"/>
                <w:b/>
                <w:sz w:val="20"/>
                <w:szCs w:val="20"/>
              </w:r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b/>
                <w:sz w:val="20"/>
                <w:szCs w:val="20"/>
              </w:rPr>
            </w:pPr>
            <w:r w:rsidRPr="006764EF">
              <w:rPr>
                <w:rFonts w:ascii="Arial" w:hAnsi="Arial" w:cs="Arial"/>
                <w:sz w:val="20"/>
                <w:szCs w:val="20"/>
              </w:rPr>
              <w:t>1. Postępowanie reklamacyjne</w:t>
            </w:r>
          </w:p>
          <w:p w:rsidR="0030290B" w:rsidRPr="006764EF" w:rsidRDefault="0030290B">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wyjaśnić zasady przyjmowania i rozpatrywania reklamacji</w:t>
            </w:r>
          </w:p>
          <w:p w:rsidR="0030290B" w:rsidRPr="006764EF" w:rsidRDefault="0030290B">
            <w:pPr>
              <w:pStyle w:val="Akapitzlist"/>
            </w:pPr>
            <w:r w:rsidRPr="006764EF">
              <w:t xml:space="preserve">objaśnić sposoby postępowania reklamacyjnego w zależności od rodzaju zgłaszanej reklamacji </w:t>
            </w:r>
          </w:p>
          <w:p w:rsidR="0030290B" w:rsidRPr="006764EF" w:rsidRDefault="0030290B">
            <w:pPr>
              <w:pStyle w:val="Akapitzlist"/>
            </w:pPr>
            <w:r w:rsidRPr="006764EF">
              <w:t>poinformować klienta o przysługujących mu prawach wynikających z rękojmi i z gwarancji</w:t>
            </w:r>
          </w:p>
          <w:p w:rsidR="0030290B" w:rsidRPr="006764EF" w:rsidRDefault="0030290B">
            <w:pPr>
              <w:pStyle w:val="Akapitzlist"/>
            </w:pPr>
            <w:r w:rsidRPr="006764EF">
              <w:t>poinformować klienta o procedurach reklamacyjnych i uprawnieniach klienta</w:t>
            </w:r>
          </w:p>
          <w:p w:rsidR="0030290B" w:rsidRPr="006764EF" w:rsidRDefault="0030290B">
            <w:pPr>
              <w:pStyle w:val="Akapitzlist"/>
            </w:pPr>
            <w:r w:rsidRPr="006764EF">
              <w:t>wypełnić dokumenty związane z reklamacją towarów</w:t>
            </w:r>
          </w:p>
          <w:p w:rsidR="0030290B" w:rsidRPr="006764EF" w:rsidRDefault="0030290B" w:rsidP="00B31402">
            <w:pPr>
              <w:pStyle w:val="Akapitzlist"/>
              <w:rPr>
                <w:rFonts w:eastAsia="Times New Roman"/>
              </w:rPr>
            </w:pPr>
            <w:r w:rsidRPr="006764EF">
              <w:t>zorganizować rozpatrzenie reklamacji u dostawcy towaru</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rsidP="00EC4623">
            <w:pPr>
              <w:pStyle w:val="Tekstkomentarza"/>
              <w:numPr>
                <w:ilvl w:val="0"/>
                <w:numId w:val="51"/>
              </w:numPr>
              <w:ind w:left="175" w:hanging="219"/>
              <w:rPr>
                <w:rFonts w:ascii="Arial" w:hAnsi="Arial" w:cs="Arial"/>
              </w:rPr>
            </w:pPr>
            <w:r w:rsidRPr="006764EF">
              <w:rPr>
                <w:rFonts w:ascii="Arial" w:hAnsi="Arial" w:cs="Arial"/>
              </w:rPr>
              <w:t>wskazać przepisy prawa regulujące odpowiedzialność sprzedawcy za jakość sprzedanych towarów oraz określając</w:t>
            </w:r>
            <w:r w:rsidR="009B1C31" w:rsidRPr="006764EF">
              <w:rPr>
                <w:rFonts w:ascii="Arial" w:hAnsi="Arial" w:cs="Arial"/>
              </w:rPr>
              <w:t>e</w:t>
            </w:r>
            <w:r w:rsidRPr="006764EF">
              <w:rPr>
                <w:rFonts w:ascii="Arial" w:hAnsi="Arial" w:cs="Arial"/>
              </w:rPr>
              <w:t xml:space="preserve"> uprawni</w:t>
            </w:r>
            <w:r w:rsidR="009B1C31" w:rsidRPr="006764EF">
              <w:rPr>
                <w:rFonts w:ascii="Arial" w:hAnsi="Arial" w:cs="Arial"/>
              </w:rPr>
              <w:t>enia</w:t>
            </w:r>
            <w:r w:rsidRPr="006764EF">
              <w:rPr>
                <w:rFonts w:ascii="Arial" w:hAnsi="Arial" w:cs="Arial"/>
              </w:rPr>
              <w:t xml:space="preserve"> kupującego wynikające z zawartej umowy kupna-sprzedaży</w:t>
            </w:r>
          </w:p>
          <w:p w:rsidR="0030290B" w:rsidRPr="006764EF" w:rsidRDefault="0030290B">
            <w:pPr>
              <w:rPr>
                <w:rFonts w:ascii="Arial" w:hAnsi="Arial" w:cs="Arial"/>
                <w:sz w:val="20"/>
                <w:szCs w:val="20"/>
              </w:rPr>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Klasa I</w:t>
            </w:r>
            <w:r w:rsidR="00317B8F" w:rsidRPr="006764EF">
              <w:rPr>
                <w:rFonts w:ascii="Arial" w:hAnsi="Arial" w:cs="Arial"/>
                <w:sz w:val="20"/>
                <w:szCs w:val="20"/>
              </w:rPr>
              <w:t>I</w:t>
            </w:r>
            <w:r w:rsidRPr="006764EF">
              <w:rPr>
                <w:rFonts w:ascii="Arial" w:hAnsi="Arial" w:cs="Arial"/>
                <w:sz w:val="20"/>
                <w:szCs w:val="20"/>
              </w:rPr>
              <w:t>I</w:t>
            </w:r>
          </w:p>
        </w:tc>
      </w:tr>
      <w:tr w:rsidR="0030290B" w:rsidRPr="006764EF" w:rsidTr="00F4394A">
        <w:tc>
          <w:tcPr>
            <w:tcW w:w="2093" w:type="dxa"/>
            <w:vMerge/>
            <w:tcBorders>
              <w:left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2. Realizacja prawa klienta do zwrotu towaru</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opisać zasady przyjmowania zwracanych przez klientów towarów</w:t>
            </w:r>
          </w:p>
          <w:p w:rsidR="0030290B" w:rsidRPr="006764EF" w:rsidRDefault="0030290B">
            <w:pPr>
              <w:pStyle w:val="Akapitzlist"/>
            </w:pPr>
            <w:r w:rsidRPr="006764EF">
              <w:t>poinformować klienta o okolicznościach uprawniających do zwrotu towarów</w:t>
            </w:r>
          </w:p>
          <w:p w:rsidR="0030290B" w:rsidRPr="006764EF" w:rsidRDefault="0030290B">
            <w:pPr>
              <w:pStyle w:val="Akapitzlist"/>
            </w:pPr>
            <w:r w:rsidRPr="006764EF">
              <w:lastRenderedPageBreak/>
              <w:t>przyjąć zwracane towary</w:t>
            </w:r>
          </w:p>
          <w:p w:rsidR="0030290B" w:rsidRPr="006764EF" w:rsidRDefault="0030290B" w:rsidP="00B31402">
            <w:pPr>
              <w:pStyle w:val="Akapitzlist"/>
              <w:rPr>
                <w:rFonts w:eastAsia="Times New Roman"/>
              </w:rPr>
            </w:pPr>
            <w:r w:rsidRPr="006764EF">
              <w:t>dokonać stosownych rozliczeń z tytułu zwracanych towarów</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pStyle w:val="Akapitzlist"/>
              <w:numPr>
                <w:ilvl w:val="0"/>
                <w:numId w:val="0"/>
              </w:numPr>
              <w:ind w:left="360"/>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Klasa I</w:t>
            </w:r>
            <w:r w:rsidR="00317B8F" w:rsidRPr="006764EF">
              <w:rPr>
                <w:rFonts w:ascii="Arial" w:hAnsi="Arial" w:cs="Arial"/>
                <w:sz w:val="20"/>
                <w:szCs w:val="20"/>
              </w:rPr>
              <w:t>I</w:t>
            </w:r>
            <w:r w:rsidRPr="006764EF">
              <w:rPr>
                <w:rFonts w:ascii="Arial" w:hAnsi="Arial" w:cs="Arial"/>
                <w:sz w:val="20"/>
                <w:szCs w:val="20"/>
              </w:rPr>
              <w:t xml:space="preserve">I </w:t>
            </w:r>
          </w:p>
        </w:tc>
      </w:tr>
      <w:tr w:rsidR="0030290B" w:rsidRPr="006764EF" w:rsidTr="00F4394A">
        <w:tc>
          <w:tcPr>
            <w:tcW w:w="2093" w:type="dxa"/>
            <w:vMerge/>
            <w:tcBorders>
              <w:left w:val="single" w:sz="4" w:space="0" w:color="auto"/>
              <w:right w:val="single" w:sz="4" w:space="0" w:color="auto"/>
            </w:tcBorders>
          </w:tcPr>
          <w:p w:rsidR="0030290B" w:rsidRPr="006764EF" w:rsidRDefault="0030290B">
            <w:pPr>
              <w:rPr>
                <w:rStyle w:val="Tytuksiki"/>
                <w:rFonts w:cs="Arial"/>
              </w:rPr>
            </w:pPr>
          </w:p>
        </w:tc>
        <w:tc>
          <w:tcPr>
            <w:tcW w:w="1984" w:type="dxa"/>
            <w:tcBorders>
              <w:top w:val="single" w:sz="4" w:space="0" w:color="auto"/>
              <w:left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3. Podtrzymanie kontaktu z klientem</w:t>
            </w:r>
          </w:p>
        </w:tc>
        <w:tc>
          <w:tcPr>
            <w:tcW w:w="993" w:type="dxa"/>
            <w:tcBorders>
              <w:top w:val="single" w:sz="4" w:space="0" w:color="auto"/>
              <w:left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right w:val="single" w:sz="4" w:space="0" w:color="auto"/>
            </w:tcBorders>
          </w:tcPr>
          <w:p w:rsidR="0030290B" w:rsidRPr="006764EF" w:rsidRDefault="0030290B">
            <w:pPr>
              <w:pStyle w:val="Akapitzlist"/>
            </w:pPr>
            <w:r w:rsidRPr="006764EF">
              <w:t>nawiązać kontakt z klientem celem zebrania opinii dotyczącej satysfakcji z zakupu</w:t>
            </w:r>
          </w:p>
          <w:p w:rsidR="0030290B" w:rsidRPr="006764EF" w:rsidRDefault="0030290B">
            <w:pPr>
              <w:pStyle w:val="Akapitzlist"/>
            </w:pPr>
            <w:r w:rsidRPr="006764EF">
              <w:t>zachęcić klienta do udziału w programie lojalnościowym</w:t>
            </w:r>
          </w:p>
          <w:p w:rsidR="0030290B" w:rsidRPr="006764EF" w:rsidRDefault="0030290B">
            <w:pPr>
              <w:pStyle w:val="Akapitzlist"/>
            </w:pPr>
            <w:r w:rsidRPr="006764EF">
              <w:t>przekazać ofertę promocyjną dotyczącą kolejnego zakupu bądź produktów/usług komplementarnych</w:t>
            </w:r>
          </w:p>
        </w:tc>
        <w:tc>
          <w:tcPr>
            <w:tcW w:w="3737" w:type="dxa"/>
            <w:tcBorders>
              <w:top w:val="single" w:sz="4" w:space="0" w:color="auto"/>
              <w:left w:val="single" w:sz="4" w:space="0" w:color="auto"/>
              <w:right w:val="single" w:sz="4" w:space="0" w:color="auto"/>
            </w:tcBorders>
          </w:tcPr>
          <w:p w:rsidR="0030290B" w:rsidRPr="006764EF" w:rsidRDefault="0030290B">
            <w:pPr>
              <w:pStyle w:val="Akapitzlist"/>
            </w:pPr>
            <w:r w:rsidRPr="006764EF">
              <w:t>opracować plan utrzymania kontaktu z klientem</w:t>
            </w:r>
          </w:p>
          <w:p w:rsidR="0030290B" w:rsidRPr="006764EF" w:rsidRDefault="0030290B">
            <w:pPr>
              <w:pStyle w:val="Akapitzlist"/>
            </w:pPr>
            <w:r w:rsidRPr="006764EF">
              <w:t>opracować zasady programu lojalnościowego</w:t>
            </w:r>
          </w:p>
          <w:p w:rsidR="0030290B" w:rsidRPr="006764EF" w:rsidRDefault="0030290B">
            <w:pPr>
              <w:pStyle w:val="Akapitzlist"/>
            </w:pPr>
            <w:r w:rsidRPr="006764EF">
              <w:t xml:space="preserve">przedstawić we właściwym czasie ofertę produktów/usług nowszej generacji względem zakupionych przez klienta, unikając wywołania zjawiska dysonansu </w:t>
            </w:r>
            <w:proofErr w:type="spellStart"/>
            <w:r w:rsidRPr="006764EF">
              <w:t>pozakupowego</w:t>
            </w:r>
            <w:proofErr w:type="spellEnd"/>
          </w:p>
        </w:tc>
        <w:tc>
          <w:tcPr>
            <w:tcW w:w="1112" w:type="dxa"/>
            <w:tcBorders>
              <w:top w:val="single" w:sz="4" w:space="0" w:color="auto"/>
              <w:left w:val="single" w:sz="4" w:space="0" w:color="auto"/>
              <w:right w:val="single" w:sz="4" w:space="0" w:color="auto"/>
            </w:tcBorders>
          </w:tcPr>
          <w:p w:rsidR="0030290B" w:rsidRPr="006764EF" w:rsidRDefault="0030290B">
            <w:pPr>
              <w:rPr>
                <w:rFonts w:ascii="Arial" w:hAnsi="Arial" w:cs="Arial"/>
                <w:sz w:val="20"/>
                <w:szCs w:val="20"/>
              </w:rPr>
            </w:pPr>
          </w:p>
        </w:tc>
      </w:tr>
      <w:tr w:rsidR="0030290B" w:rsidRPr="006764EF" w:rsidTr="00F4394A">
        <w:tc>
          <w:tcPr>
            <w:tcW w:w="2093" w:type="dxa"/>
            <w:vMerge w:val="restart"/>
            <w:tcBorders>
              <w:top w:val="single" w:sz="4" w:space="0" w:color="auto"/>
              <w:left w:val="single" w:sz="4" w:space="0" w:color="auto"/>
              <w:right w:val="single" w:sz="4" w:space="0" w:color="auto"/>
            </w:tcBorders>
          </w:tcPr>
          <w:p w:rsidR="0030290B" w:rsidRPr="006764EF" w:rsidRDefault="0030290B" w:rsidP="00200A92">
            <w:pPr>
              <w:rPr>
                <w:rStyle w:val="Tytuksiki"/>
                <w:rFonts w:cs="Arial"/>
              </w:rPr>
            </w:pPr>
            <w:r w:rsidRPr="006764EF">
              <w:rPr>
                <w:rStyle w:val="Tytuksiki"/>
                <w:rFonts w:cs="Arial"/>
              </w:rPr>
              <w:t>IX. Kultura i etyka w handlu</w:t>
            </w:r>
          </w:p>
          <w:p w:rsidR="0030290B" w:rsidRPr="006764EF" w:rsidRDefault="0030290B">
            <w:pPr>
              <w:ind w:left="602" w:right="-62" w:hanging="142"/>
              <w:rPr>
                <w:rFonts w:ascii="Arial" w:hAnsi="Arial" w:cs="Arial"/>
                <w:b/>
                <w:sz w:val="20"/>
                <w:szCs w:val="20"/>
              </w:rPr>
            </w:pPr>
          </w:p>
        </w:tc>
        <w:tc>
          <w:tcPr>
            <w:tcW w:w="1984" w:type="dxa"/>
            <w:tcBorders>
              <w:top w:val="single" w:sz="4" w:space="0" w:color="auto"/>
              <w:left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1. Etyka w życiu gospodarczym</w:t>
            </w:r>
          </w:p>
          <w:p w:rsidR="0030290B" w:rsidRPr="006764EF" w:rsidRDefault="0030290B">
            <w:pPr>
              <w:rPr>
                <w:rFonts w:ascii="Arial" w:hAnsi="Arial" w:cs="Arial"/>
                <w:b/>
                <w:sz w:val="20"/>
                <w:szCs w:val="20"/>
              </w:rPr>
            </w:pPr>
          </w:p>
          <w:p w:rsidR="0030290B" w:rsidRPr="006764EF" w:rsidRDefault="0030290B">
            <w:pPr>
              <w:rPr>
                <w:rFonts w:ascii="Arial" w:hAnsi="Arial" w:cs="Arial"/>
                <w:sz w:val="20"/>
                <w:szCs w:val="20"/>
              </w:rPr>
            </w:pPr>
            <w:r w:rsidRPr="006764EF">
              <w:rPr>
                <w:rFonts w:ascii="Arial" w:hAnsi="Arial" w:cs="Arial"/>
                <w:sz w:val="20"/>
                <w:szCs w:val="20"/>
              </w:rPr>
              <w:t xml:space="preserve"> </w:t>
            </w:r>
          </w:p>
          <w:p w:rsidR="0030290B" w:rsidRPr="006764EF" w:rsidRDefault="0030290B">
            <w:pPr>
              <w:rPr>
                <w:rFonts w:ascii="Arial" w:hAnsi="Arial" w:cs="Arial"/>
                <w:sz w:val="20"/>
                <w:szCs w:val="20"/>
              </w:rPr>
            </w:pPr>
          </w:p>
        </w:tc>
        <w:tc>
          <w:tcPr>
            <w:tcW w:w="993" w:type="dxa"/>
            <w:tcBorders>
              <w:top w:val="single" w:sz="4" w:space="0" w:color="auto"/>
              <w:left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right w:val="single" w:sz="4" w:space="0" w:color="auto"/>
            </w:tcBorders>
          </w:tcPr>
          <w:p w:rsidR="0030290B" w:rsidRPr="006764EF" w:rsidRDefault="0030290B">
            <w:pPr>
              <w:pStyle w:val="Akapitzlist"/>
            </w:pPr>
            <w:r w:rsidRPr="006764EF">
              <w:t xml:space="preserve">stosować reguły i procedury obowiązujące w środowisku pracy </w:t>
            </w:r>
          </w:p>
          <w:p w:rsidR="0030290B" w:rsidRPr="006764EF" w:rsidRDefault="0030290B">
            <w:pPr>
              <w:pStyle w:val="Akapitzlist"/>
            </w:pPr>
            <w:r w:rsidRPr="006764EF">
              <w:t>stosować zasady kultury osobistej podczas wykonywania zadań zawodowych</w:t>
            </w:r>
          </w:p>
          <w:p w:rsidR="0030290B" w:rsidRPr="006764EF" w:rsidRDefault="0030290B">
            <w:pPr>
              <w:pStyle w:val="Akapitzlist"/>
            </w:pPr>
            <w:r w:rsidRPr="006764EF">
              <w:t>rozpoznać przypadki naruszania zasad etyki</w:t>
            </w:r>
          </w:p>
          <w:p w:rsidR="0030290B" w:rsidRPr="006764EF" w:rsidRDefault="0030290B">
            <w:pPr>
              <w:pStyle w:val="Akapitzlist"/>
            </w:pPr>
            <w:r w:rsidRPr="006764EF">
              <w:t>identyfikować zasady etyczne i prawne związane z ochroną własności intelektualnej</w:t>
            </w:r>
          </w:p>
        </w:tc>
        <w:tc>
          <w:tcPr>
            <w:tcW w:w="3737" w:type="dxa"/>
            <w:tcBorders>
              <w:top w:val="single" w:sz="4" w:space="0" w:color="auto"/>
              <w:left w:val="single" w:sz="4" w:space="0" w:color="auto"/>
              <w:right w:val="single" w:sz="4" w:space="0" w:color="auto"/>
            </w:tcBorders>
          </w:tcPr>
          <w:p w:rsidR="0030290B" w:rsidRPr="006764EF" w:rsidRDefault="0030290B">
            <w:pPr>
              <w:pStyle w:val="Akapitzlist"/>
            </w:pPr>
            <w:r w:rsidRPr="006764EF">
              <w:t>wymienić korzyści wynikające z etycznego sposobu postępowania</w:t>
            </w:r>
          </w:p>
        </w:tc>
        <w:tc>
          <w:tcPr>
            <w:tcW w:w="1112" w:type="dxa"/>
            <w:tcBorders>
              <w:top w:val="single" w:sz="4" w:space="0" w:color="auto"/>
              <w:left w:val="single" w:sz="4" w:space="0" w:color="auto"/>
              <w:right w:val="single" w:sz="4" w:space="0" w:color="auto"/>
            </w:tcBorders>
          </w:tcPr>
          <w:p w:rsidR="0030290B" w:rsidRPr="006764EF" w:rsidRDefault="0030290B">
            <w:pPr>
              <w:rPr>
                <w:rFonts w:ascii="Arial" w:hAnsi="Arial" w:cs="Arial"/>
                <w:b/>
                <w:sz w:val="20"/>
                <w:szCs w:val="20"/>
              </w:rPr>
            </w:pPr>
            <w:r w:rsidRPr="006764EF">
              <w:rPr>
                <w:rFonts w:ascii="Arial" w:hAnsi="Arial" w:cs="Arial"/>
                <w:sz w:val="20"/>
                <w:szCs w:val="20"/>
              </w:rPr>
              <w:t>Klasa I</w:t>
            </w:r>
            <w:r w:rsidR="00317B8F" w:rsidRPr="006764EF">
              <w:rPr>
                <w:rFonts w:ascii="Arial" w:hAnsi="Arial" w:cs="Arial"/>
                <w:sz w:val="20"/>
                <w:szCs w:val="20"/>
              </w:rPr>
              <w:t>I</w:t>
            </w:r>
            <w:r w:rsidRPr="006764EF">
              <w:rPr>
                <w:rFonts w:ascii="Arial" w:hAnsi="Arial" w:cs="Arial"/>
                <w:sz w:val="20"/>
                <w:szCs w:val="20"/>
              </w:rPr>
              <w:t>I</w:t>
            </w:r>
          </w:p>
        </w:tc>
      </w:tr>
      <w:tr w:rsidR="0030290B" w:rsidRPr="006764EF" w:rsidTr="00F4394A">
        <w:tc>
          <w:tcPr>
            <w:tcW w:w="2093" w:type="dxa"/>
            <w:vMerge/>
            <w:tcBorders>
              <w:left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2. Odpowiedzialność społeczna przedsiębiorstw handlowych</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podać przykłady zachowań przedsiębiorstw społecznie odpowiedzialnych</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opracować katalog zasad postępowania na rynku przedsiębiorstwa handlowego odpowiedzialnego społecznie</w:t>
            </w: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Klasa I</w:t>
            </w:r>
            <w:r w:rsidR="00317B8F" w:rsidRPr="006764EF">
              <w:rPr>
                <w:rFonts w:ascii="Arial" w:hAnsi="Arial" w:cs="Arial"/>
                <w:sz w:val="20"/>
                <w:szCs w:val="20"/>
              </w:rPr>
              <w:t>I</w:t>
            </w:r>
            <w:r w:rsidRPr="006764EF">
              <w:rPr>
                <w:rFonts w:ascii="Arial" w:hAnsi="Arial" w:cs="Arial"/>
                <w:sz w:val="20"/>
                <w:szCs w:val="20"/>
              </w:rPr>
              <w:t xml:space="preserve">I </w:t>
            </w:r>
          </w:p>
        </w:tc>
      </w:tr>
      <w:tr w:rsidR="0030290B" w:rsidRPr="006764EF" w:rsidTr="00F4394A">
        <w:tc>
          <w:tcPr>
            <w:tcW w:w="2093" w:type="dxa"/>
            <w:vMerge/>
            <w:tcBorders>
              <w:left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3. Kultura w środowisku pracy</w:t>
            </w:r>
          </w:p>
          <w:p w:rsidR="0030290B" w:rsidRPr="006764EF" w:rsidRDefault="0030290B">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przestrzegać zasad współżycia społecznego w środowisku pracy</w:t>
            </w:r>
          </w:p>
          <w:p w:rsidR="0030290B" w:rsidRPr="006764EF" w:rsidRDefault="0030290B">
            <w:pPr>
              <w:pStyle w:val="Akapitzlist"/>
            </w:pPr>
            <w:r w:rsidRPr="006764EF">
              <w:t>stosować odpowiednie formy grzecznościowe w zależności od typu kontaktów w środowisku pracy</w:t>
            </w:r>
          </w:p>
          <w:p w:rsidR="0030290B" w:rsidRPr="006764EF" w:rsidRDefault="0030290B">
            <w:pPr>
              <w:rPr>
                <w:rFonts w:ascii="Arial" w:hAnsi="Arial" w:cs="Arial"/>
                <w:sz w:val="20"/>
                <w:szCs w:val="20"/>
              </w:rPr>
            </w:pP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pStyle w:val="Akapitzlist"/>
              <w:rPr>
                <w:rFonts w:eastAsia="Times New Roman"/>
              </w:rPr>
            </w:pPr>
            <w:r w:rsidRPr="006764EF">
              <w:t>wyjaśnić wpływ kultury materialnej, duchowej, społecznej, osobistej, zbiorowej, zawodu na zachowanie człowieka, sposób funkcjonowania w środowisku i gospodarce oraz na podejmowane decyzje zakupowe</w:t>
            </w: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pStyle w:val="Tekstpodstawowy"/>
              <w:rPr>
                <w:rFonts w:cs="Arial"/>
                <w:sz w:val="20"/>
              </w:rPr>
            </w:pPr>
            <w:r w:rsidRPr="006764EF">
              <w:rPr>
                <w:rFonts w:cs="Arial"/>
                <w:sz w:val="20"/>
              </w:rPr>
              <w:t>Klasa II</w:t>
            </w:r>
            <w:r w:rsidR="00317B8F" w:rsidRPr="006764EF">
              <w:rPr>
                <w:rFonts w:cs="Arial"/>
                <w:sz w:val="20"/>
              </w:rPr>
              <w:t>I</w:t>
            </w:r>
          </w:p>
        </w:tc>
      </w:tr>
      <w:tr w:rsidR="0030290B" w:rsidRPr="006764EF" w:rsidTr="00F4394A">
        <w:tc>
          <w:tcPr>
            <w:tcW w:w="2093" w:type="dxa"/>
            <w:vMerge/>
            <w:tcBorders>
              <w:left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4. Standard sprzedaży i obsługi klienta</w:t>
            </w:r>
          </w:p>
          <w:p w:rsidR="0030290B" w:rsidRPr="006764EF" w:rsidRDefault="0030290B">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przestrzegać ustalonych w przedsiębiorstwie handlowym standardów w kontaktach z klientami</w:t>
            </w:r>
          </w:p>
          <w:p w:rsidR="0030290B" w:rsidRPr="006764EF" w:rsidRDefault="0030290B">
            <w:pPr>
              <w:pStyle w:val="Akapitzlist"/>
            </w:pPr>
            <w:r w:rsidRPr="006764EF">
              <w:t xml:space="preserve">stosować ustalone w przedsiębiorstwie </w:t>
            </w:r>
            <w:r w:rsidRPr="006764EF">
              <w:lastRenderedPageBreak/>
              <w:t>handlowym zasady bezpośredniej obsługi klientów</w:t>
            </w:r>
          </w:p>
          <w:p w:rsidR="0030290B" w:rsidRPr="006764EF" w:rsidRDefault="0030290B">
            <w:pPr>
              <w:pStyle w:val="Akapitzlist"/>
            </w:pPr>
            <w:r w:rsidRPr="006764EF">
              <w:t xml:space="preserve">stosować zasady </w:t>
            </w:r>
            <w:proofErr w:type="spellStart"/>
            <w:r w:rsidRPr="006764EF">
              <w:rPr>
                <w:i/>
              </w:rPr>
              <w:t>dress</w:t>
            </w:r>
            <w:proofErr w:type="spellEnd"/>
            <w:r w:rsidRPr="006764EF">
              <w:rPr>
                <w:i/>
              </w:rPr>
              <w:t xml:space="preserve"> </w:t>
            </w:r>
            <w:proofErr w:type="spellStart"/>
            <w:r w:rsidRPr="006764EF">
              <w:rPr>
                <w:i/>
              </w:rPr>
              <w:t>code</w:t>
            </w:r>
            <w:proofErr w:type="spellEnd"/>
            <w:r w:rsidRPr="006764EF">
              <w:t xml:space="preserve"> przy doborze ubioru na stanowisku sprzedawcy i handlowca</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lastRenderedPageBreak/>
              <w:t>wyjaśnić znaczenie funkcjonowania standardów obsługi klienta w przedsiębiorstwie</w:t>
            </w:r>
          </w:p>
          <w:p w:rsidR="0030290B" w:rsidRPr="006764EF" w:rsidRDefault="0030290B">
            <w:pPr>
              <w:pStyle w:val="Akapitzlist"/>
            </w:pPr>
            <w:r w:rsidRPr="006764EF">
              <w:t xml:space="preserve">opracować standard sprzedaży i </w:t>
            </w:r>
            <w:r w:rsidRPr="006764EF">
              <w:lastRenderedPageBreak/>
              <w:t>obsługi klienta w przedsiębiorstwie handlowym</w:t>
            </w:r>
          </w:p>
          <w:p w:rsidR="0030290B" w:rsidRPr="006764EF" w:rsidRDefault="0030290B">
            <w:pPr>
              <w:pStyle w:val="Akapitzlist"/>
            </w:pPr>
            <w:r w:rsidRPr="006764EF">
              <w:t>wyjaśnić potrzebę stosowania stroju służbowego w przedsiębiorstwie handlowym</w:t>
            </w: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lastRenderedPageBreak/>
              <w:t>Klasa I</w:t>
            </w:r>
            <w:r w:rsidR="00317B8F" w:rsidRPr="006764EF">
              <w:rPr>
                <w:rFonts w:ascii="Arial" w:hAnsi="Arial" w:cs="Arial"/>
                <w:sz w:val="20"/>
                <w:szCs w:val="20"/>
              </w:rPr>
              <w:t>I</w:t>
            </w:r>
            <w:r w:rsidRPr="006764EF">
              <w:rPr>
                <w:rFonts w:ascii="Arial" w:hAnsi="Arial" w:cs="Arial"/>
                <w:sz w:val="20"/>
                <w:szCs w:val="20"/>
              </w:rPr>
              <w:t xml:space="preserve">I </w:t>
            </w:r>
          </w:p>
        </w:tc>
      </w:tr>
      <w:tr w:rsidR="0030290B" w:rsidRPr="006764EF" w:rsidTr="00F4394A">
        <w:tc>
          <w:tcPr>
            <w:tcW w:w="2093" w:type="dxa"/>
            <w:vMerge/>
            <w:tcBorders>
              <w:left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5. Zasady prowadzenia korespondencji służbowej</w:t>
            </w:r>
          </w:p>
          <w:p w:rsidR="0030290B" w:rsidRPr="006764EF" w:rsidRDefault="0030290B">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stosować ustalone zasady obiegu korespondencji obowiązujące w przedsiębiorstwie handlowym</w:t>
            </w:r>
          </w:p>
          <w:p w:rsidR="0030290B" w:rsidRPr="006764EF" w:rsidRDefault="0030290B" w:rsidP="00B31402">
            <w:pPr>
              <w:pStyle w:val="Akapitzlist"/>
              <w:rPr>
                <w:rFonts w:eastAsia="Times New Roman"/>
              </w:rPr>
            </w:pPr>
            <w:r w:rsidRPr="006764EF">
              <w:t xml:space="preserve">prowadzić korespondencję służbową zgodnie z zasadami przyjętymi w przedsiębiorstwie handlowym </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Klasa I</w:t>
            </w:r>
            <w:r w:rsidR="00317B8F" w:rsidRPr="006764EF">
              <w:rPr>
                <w:rFonts w:ascii="Arial" w:hAnsi="Arial" w:cs="Arial"/>
                <w:sz w:val="20"/>
                <w:szCs w:val="20"/>
              </w:rPr>
              <w:t>I</w:t>
            </w:r>
            <w:r w:rsidRPr="006764EF">
              <w:rPr>
                <w:rFonts w:ascii="Arial" w:hAnsi="Arial" w:cs="Arial"/>
                <w:sz w:val="20"/>
                <w:szCs w:val="20"/>
              </w:rPr>
              <w:t xml:space="preserve">I </w:t>
            </w:r>
          </w:p>
        </w:tc>
      </w:tr>
      <w:tr w:rsidR="0030290B" w:rsidRPr="006764EF" w:rsidTr="00F4394A">
        <w:tc>
          <w:tcPr>
            <w:tcW w:w="2093" w:type="dxa"/>
            <w:vMerge/>
            <w:tcBorders>
              <w:left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6. Prawna ochrona własności intelektualnej i danych osobowych</w:t>
            </w:r>
          </w:p>
          <w:p w:rsidR="0030290B" w:rsidRPr="006764EF" w:rsidRDefault="0030290B">
            <w:pPr>
              <w:rPr>
                <w:rFonts w:ascii="Arial" w:hAnsi="Arial" w:cs="Arial"/>
                <w:sz w:val="20"/>
                <w:szCs w:val="20"/>
              </w:rPr>
            </w:pPr>
          </w:p>
        </w:tc>
        <w:tc>
          <w:tcPr>
            <w:tcW w:w="993" w:type="dxa"/>
            <w:tcBorders>
              <w:top w:val="single" w:sz="4" w:space="0" w:color="auto"/>
              <w:left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right w:val="single" w:sz="4" w:space="0" w:color="auto"/>
            </w:tcBorders>
          </w:tcPr>
          <w:p w:rsidR="0030290B" w:rsidRPr="006764EF" w:rsidRDefault="0030290B">
            <w:pPr>
              <w:pStyle w:val="Akapitzlist"/>
            </w:pPr>
            <w:r w:rsidRPr="006764EF">
              <w:t xml:space="preserve">wskazać przypadki naruszeń prawa w zakresie ochrony własności intelektualnej </w:t>
            </w:r>
          </w:p>
          <w:p w:rsidR="0030290B" w:rsidRPr="006764EF" w:rsidRDefault="0030290B">
            <w:pPr>
              <w:pStyle w:val="Akapitzlist"/>
            </w:pPr>
            <w:r w:rsidRPr="006764EF">
              <w:t>pozyskiwać dane osobowe zgodnie z obowiązującymi przepisami</w:t>
            </w:r>
          </w:p>
          <w:p w:rsidR="0030290B" w:rsidRPr="006764EF" w:rsidRDefault="0030290B">
            <w:pPr>
              <w:pStyle w:val="Akapitzlist"/>
            </w:pPr>
            <w:r w:rsidRPr="006764EF">
              <w:t xml:space="preserve">zabezpieczać dane osobowe przed nieuprawnionym dostępem </w:t>
            </w:r>
          </w:p>
          <w:p w:rsidR="0030290B" w:rsidRPr="006764EF" w:rsidRDefault="0030290B">
            <w:pPr>
              <w:pStyle w:val="Akapitzlist"/>
            </w:pPr>
            <w:r w:rsidRPr="006764EF">
              <w:t>wymienić zasady etyczne i prawne, związane z ochroną własności intelektualnej i ochroną danych osobowych</w:t>
            </w:r>
          </w:p>
        </w:tc>
        <w:tc>
          <w:tcPr>
            <w:tcW w:w="3737" w:type="dxa"/>
            <w:tcBorders>
              <w:top w:val="single" w:sz="4" w:space="0" w:color="auto"/>
              <w:left w:val="single" w:sz="4" w:space="0" w:color="auto"/>
              <w:right w:val="single" w:sz="4" w:space="0" w:color="auto"/>
            </w:tcBorders>
          </w:tcPr>
          <w:p w:rsidR="0030290B" w:rsidRPr="006764EF" w:rsidRDefault="0030290B">
            <w:pPr>
              <w:pStyle w:val="Akapitzlist"/>
            </w:pPr>
            <w:r w:rsidRPr="006764EF">
              <w:t>wskazać przepisy prawne związane z ochroną własności intelektualnej i ochroną danych</w:t>
            </w:r>
          </w:p>
          <w:p w:rsidR="0030290B" w:rsidRPr="006764EF" w:rsidRDefault="0030290B" w:rsidP="00B31402">
            <w:pPr>
              <w:pStyle w:val="Akapitzlist"/>
              <w:numPr>
                <w:ilvl w:val="0"/>
                <w:numId w:val="0"/>
              </w:numPr>
              <w:ind w:left="360"/>
            </w:pPr>
          </w:p>
        </w:tc>
        <w:tc>
          <w:tcPr>
            <w:tcW w:w="1112" w:type="dxa"/>
            <w:tcBorders>
              <w:top w:val="single" w:sz="4" w:space="0" w:color="auto"/>
              <w:left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Klasa I</w:t>
            </w:r>
            <w:r w:rsidR="00317B8F" w:rsidRPr="006764EF">
              <w:rPr>
                <w:rFonts w:ascii="Arial" w:hAnsi="Arial" w:cs="Arial"/>
                <w:sz w:val="20"/>
                <w:szCs w:val="20"/>
              </w:rPr>
              <w:t>I</w:t>
            </w:r>
            <w:r w:rsidRPr="006764EF">
              <w:rPr>
                <w:rFonts w:ascii="Arial" w:hAnsi="Arial" w:cs="Arial"/>
                <w:sz w:val="20"/>
                <w:szCs w:val="20"/>
              </w:rPr>
              <w:t xml:space="preserve">I </w:t>
            </w:r>
          </w:p>
        </w:tc>
      </w:tr>
      <w:tr w:rsidR="0030290B" w:rsidRPr="006764EF" w:rsidTr="00F4394A">
        <w:tc>
          <w:tcPr>
            <w:tcW w:w="2093" w:type="dxa"/>
            <w:vMerge w:val="restart"/>
            <w:tcBorders>
              <w:top w:val="single" w:sz="4" w:space="0" w:color="auto"/>
              <w:left w:val="single" w:sz="4" w:space="0" w:color="auto"/>
              <w:right w:val="single" w:sz="4" w:space="0" w:color="auto"/>
            </w:tcBorders>
          </w:tcPr>
          <w:p w:rsidR="0030290B" w:rsidRPr="006764EF" w:rsidRDefault="0030290B" w:rsidP="00200A92">
            <w:pPr>
              <w:rPr>
                <w:rStyle w:val="Tytuksiki"/>
                <w:rFonts w:cs="Arial"/>
              </w:rPr>
            </w:pPr>
            <w:r w:rsidRPr="006764EF">
              <w:rPr>
                <w:rStyle w:val="Tytuksiki"/>
                <w:rFonts w:cs="Arial"/>
              </w:rPr>
              <w:t>X. Rozwój osobisty</w:t>
            </w:r>
          </w:p>
          <w:p w:rsidR="0030290B" w:rsidRPr="006764EF" w:rsidRDefault="0030290B">
            <w:pPr>
              <w:ind w:left="602" w:right="-62" w:hanging="142"/>
              <w:rPr>
                <w:rFonts w:ascii="Arial" w:hAnsi="Arial" w:cs="Arial"/>
                <w:b/>
                <w:sz w:val="20"/>
                <w:szCs w:val="20"/>
              </w:r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1. Źródła sukcesu zawodowego</w:t>
            </w:r>
          </w:p>
          <w:p w:rsidR="0030290B" w:rsidRPr="006764EF" w:rsidRDefault="0030290B">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rPr>
                <w:shd w:val="clear" w:color="auto" w:fill="FFFFFF"/>
              </w:rPr>
            </w:pPr>
            <w:r w:rsidRPr="006764EF">
              <w:t xml:space="preserve">wskazać </w:t>
            </w:r>
            <w:r w:rsidRPr="006764EF">
              <w:rPr>
                <w:shd w:val="clear" w:color="auto" w:fill="FFFFFF"/>
              </w:rPr>
              <w:t>najbardziej pożądane przez pracodawców kompetencje i kwalifikacje zawodowe w handlu</w:t>
            </w:r>
          </w:p>
          <w:p w:rsidR="0030290B" w:rsidRPr="006764EF" w:rsidRDefault="0030290B">
            <w:pPr>
              <w:pStyle w:val="Akapitzlist"/>
            </w:pPr>
            <w:r w:rsidRPr="006764EF">
              <w:t xml:space="preserve">ustalić czynniki wpływające na odniesienie sukcesu zawodowego </w:t>
            </w:r>
          </w:p>
          <w:p w:rsidR="0030290B" w:rsidRPr="006764EF" w:rsidRDefault="0030290B">
            <w:pPr>
              <w:pStyle w:val="Akapitzlist"/>
            </w:pPr>
            <w:r w:rsidRPr="006764EF">
              <w:t>wyznaczyć cele rozwojowe</w:t>
            </w:r>
          </w:p>
          <w:p w:rsidR="0030290B" w:rsidRPr="006764EF" w:rsidRDefault="0030290B" w:rsidP="00B31402">
            <w:pPr>
              <w:pStyle w:val="Akapitzlist"/>
              <w:rPr>
                <w:rFonts w:eastAsia="Times New Roman"/>
              </w:rPr>
            </w:pPr>
            <w:r w:rsidRPr="006764EF">
              <w:t xml:space="preserve">opracować sposoby i terminy realizacji celów rozwojowych </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rPr>
                <w:shd w:val="clear" w:color="auto" w:fill="FFFFFF"/>
              </w:rPr>
              <w:t xml:space="preserve">wyjaśnić </w:t>
            </w:r>
            <w:r w:rsidRPr="006764EF">
              <w:t>strukturę i hierarchię potrzeb wg A.H. Maslowa</w:t>
            </w: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Klasa I</w:t>
            </w:r>
            <w:r w:rsidR="00317B8F" w:rsidRPr="006764EF">
              <w:rPr>
                <w:rFonts w:ascii="Arial" w:hAnsi="Arial" w:cs="Arial"/>
                <w:sz w:val="20"/>
                <w:szCs w:val="20"/>
              </w:rPr>
              <w:t>I</w:t>
            </w:r>
            <w:r w:rsidRPr="006764EF">
              <w:rPr>
                <w:rFonts w:ascii="Arial" w:hAnsi="Arial" w:cs="Arial"/>
                <w:sz w:val="20"/>
                <w:szCs w:val="20"/>
              </w:rPr>
              <w:t xml:space="preserve">I </w:t>
            </w:r>
          </w:p>
        </w:tc>
      </w:tr>
      <w:tr w:rsidR="0030290B" w:rsidRPr="006764EF" w:rsidTr="00F4394A">
        <w:tc>
          <w:tcPr>
            <w:tcW w:w="2093" w:type="dxa"/>
            <w:vMerge/>
            <w:tcBorders>
              <w:left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2. Podniesienie efektywności własnego działania</w:t>
            </w:r>
          </w:p>
          <w:p w:rsidR="0030290B" w:rsidRPr="006764EF" w:rsidRDefault="0030290B">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wskazać mocne i słabe strony swojej osobowości</w:t>
            </w:r>
          </w:p>
          <w:p w:rsidR="0030290B" w:rsidRPr="006764EF" w:rsidRDefault="0030290B">
            <w:pPr>
              <w:pStyle w:val="Akapitzlist"/>
            </w:pPr>
            <w:r w:rsidRPr="006764EF">
              <w:t>określić obszary do zwiększenia efektywności własnego działania</w:t>
            </w:r>
          </w:p>
          <w:p w:rsidR="0030290B" w:rsidRPr="006764EF" w:rsidRDefault="0030290B">
            <w:pPr>
              <w:pStyle w:val="Akapitzlist"/>
            </w:pPr>
            <w:r w:rsidRPr="006764EF">
              <w:t>zidentyfikować możliwości podniesienia efektywności własnego działania</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opracować profil kompetencji zawodowych na wybrane stanowisko pracy w handlu</w:t>
            </w:r>
          </w:p>
          <w:p w:rsidR="0030290B" w:rsidRPr="006764EF" w:rsidRDefault="0030290B" w:rsidP="00B31402">
            <w:pPr>
              <w:pStyle w:val="Akapitzlist"/>
              <w:numPr>
                <w:ilvl w:val="0"/>
                <w:numId w:val="0"/>
              </w:numPr>
              <w:ind w:left="360"/>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Klasa II</w:t>
            </w:r>
            <w:r w:rsidR="00317B8F" w:rsidRPr="006764EF">
              <w:rPr>
                <w:rFonts w:ascii="Arial" w:hAnsi="Arial" w:cs="Arial"/>
                <w:sz w:val="20"/>
                <w:szCs w:val="20"/>
              </w:rPr>
              <w:t>I</w:t>
            </w:r>
            <w:r w:rsidRPr="006764EF">
              <w:rPr>
                <w:rFonts w:ascii="Arial" w:hAnsi="Arial" w:cs="Arial"/>
                <w:sz w:val="20"/>
                <w:szCs w:val="20"/>
              </w:rPr>
              <w:t xml:space="preserve"> </w:t>
            </w:r>
          </w:p>
        </w:tc>
      </w:tr>
      <w:tr w:rsidR="0030290B" w:rsidRPr="006764EF" w:rsidTr="00F4394A">
        <w:tc>
          <w:tcPr>
            <w:tcW w:w="2093" w:type="dxa"/>
            <w:vMerge/>
            <w:tcBorders>
              <w:left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3. Formy doskonalenia </w:t>
            </w:r>
            <w:r w:rsidRPr="006764EF">
              <w:rPr>
                <w:rFonts w:ascii="Arial" w:hAnsi="Arial" w:cs="Arial"/>
                <w:sz w:val="20"/>
                <w:szCs w:val="20"/>
              </w:rPr>
              <w:lastRenderedPageBreak/>
              <w:t>zawodowego handlowca</w:t>
            </w:r>
          </w:p>
          <w:p w:rsidR="0030290B" w:rsidRPr="006764EF" w:rsidRDefault="0030290B">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rozróżnić formy i metody doskonalenia zawodowego</w:t>
            </w:r>
          </w:p>
          <w:p w:rsidR="0030290B" w:rsidRPr="006764EF" w:rsidRDefault="0030290B" w:rsidP="00B31402">
            <w:pPr>
              <w:pStyle w:val="Akapitzlist"/>
              <w:rPr>
                <w:rFonts w:eastAsia="Times New Roman"/>
              </w:rPr>
            </w:pPr>
            <w:r w:rsidRPr="006764EF">
              <w:lastRenderedPageBreak/>
              <w:t>dobrać formy i metody doskonalenia zawodowego dla wybranego stanowiska pracy w handlu</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lastRenderedPageBreak/>
              <w:t>zaplanować własną ścieżkę rozwoju zawodowego</w:t>
            </w:r>
          </w:p>
          <w:p w:rsidR="0030290B" w:rsidRPr="006764EF" w:rsidRDefault="0030290B">
            <w:pPr>
              <w:rPr>
                <w:rFonts w:ascii="Arial" w:hAnsi="Arial" w:cs="Arial"/>
                <w:sz w:val="20"/>
                <w:szCs w:val="20"/>
              </w:rPr>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lastRenderedPageBreak/>
              <w:t>Klasa I</w:t>
            </w:r>
            <w:r w:rsidR="00317B8F" w:rsidRPr="006764EF">
              <w:rPr>
                <w:rFonts w:ascii="Arial" w:hAnsi="Arial" w:cs="Arial"/>
                <w:sz w:val="20"/>
                <w:szCs w:val="20"/>
              </w:rPr>
              <w:t>I</w:t>
            </w:r>
            <w:r w:rsidRPr="006764EF">
              <w:rPr>
                <w:rFonts w:ascii="Arial" w:hAnsi="Arial" w:cs="Arial"/>
                <w:sz w:val="20"/>
                <w:szCs w:val="20"/>
              </w:rPr>
              <w:t xml:space="preserve">I </w:t>
            </w:r>
          </w:p>
        </w:tc>
      </w:tr>
      <w:tr w:rsidR="0030290B" w:rsidRPr="006764EF" w:rsidTr="00F4394A">
        <w:tc>
          <w:tcPr>
            <w:tcW w:w="2093" w:type="dxa"/>
            <w:vMerge/>
            <w:tcBorders>
              <w:left w:val="single" w:sz="4" w:space="0" w:color="auto"/>
              <w:bottom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4. Znaczenie zmian w handlu</w:t>
            </w:r>
          </w:p>
          <w:p w:rsidR="0030290B" w:rsidRPr="006764EF" w:rsidRDefault="0030290B">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 xml:space="preserve">wprowadzić w życie zaplanowane zmiany w zakresie doskonalenia zawodowego </w:t>
            </w:r>
          </w:p>
          <w:p w:rsidR="0030290B" w:rsidRPr="006764EF" w:rsidRDefault="0030290B">
            <w:pPr>
              <w:pStyle w:val="Akapitzlist"/>
            </w:pPr>
            <w:r w:rsidRPr="006764EF">
              <w:t>ocenić skutki wprowadzonych zmian</w:t>
            </w:r>
          </w:p>
          <w:p w:rsidR="0030290B" w:rsidRPr="006764EF" w:rsidRDefault="0030290B">
            <w:pPr>
              <w:rPr>
                <w:rFonts w:ascii="Arial" w:hAnsi="Arial" w:cs="Arial"/>
                <w:sz w:val="20"/>
                <w:szCs w:val="20"/>
              </w:rPr>
            </w:pPr>
          </w:p>
          <w:p w:rsidR="0030290B" w:rsidRPr="006764EF" w:rsidRDefault="0030290B">
            <w:pPr>
              <w:rPr>
                <w:rFonts w:ascii="Arial" w:hAnsi="Arial" w:cs="Arial"/>
                <w:sz w:val="20"/>
                <w:szCs w:val="20"/>
              </w:rPr>
            </w:pP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zaplanować proste zmiany usprawniające funkcjonowanie przedsiębiorstwa handlowego w zakresie kompetencji personelu</w:t>
            </w:r>
          </w:p>
          <w:p w:rsidR="0030290B" w:rsidRPr="006764EF" w:rsidRDefault="0030290B">
            <w:pPr>
              <w:pStyle w:val="Akapitzlist"/>
            </w:pPr>
            <w:r w:rsidRPr="006764EF">
              <w:t>zidentyfikować przyczyny oporu wobec zmian w środowisku pracy</w:t>
            </w:r>
          </w:p>
          <w:p w:rsidR="0030290B" w:rsidRPr="006764EF" w:rsidRDefault="0030290B" w:rsidP="00B31402">
            <w:pPr>
              <w:pStyle w:val="Akapitzlist"/>
              <w:rPr>
                <w:b/>
              </w:rPr>
            </w:pPr>
            <w:r w:rsidRPr="006764EF">
              <w:t>uzasadnić potrzebę zmian w handlu</w:t>
            </w: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Klasa II</w:t>
            </w:r>
            <w:r w:rsidR="00317B8F" w:rsidRPr="006764EF">
              <w:rPr>
                <w:rFonts w:ascii="Arial" w:hAnsi="Arial" w:cs="Arial"/>
                <w:sz w:val="20"/>
                <w:szCs w:val="20"/>
              </w:rPr>
              <w:t>I</w:t>
            </w:r>
            <w:r w:rsidRPr="006764EF">
              <w:rPr>
                <w:rFonts w:ascii="Arial" w:hAnsi="Arial" w:cs="Arial"/>
                <w:sz w:val="20"/>
                <w:szCs w:val="20"/>
              </w:rPr>
              <w:t xml:space="preserve"> </w:t>
            </w:r>
          </w:p>
        </w:tc>
      </w:tr>
      <w:tr w:rsidR="0030290B" w:rsidRPr="006764EF" w:rsidTr="00F4394A">
        <w:tc>
          <w:tcPr>
            <w:tcW w:w="2093" w:type="dxa"/>
            <w:vMerge w:val="restart"/>
            <w:tcBorders>
              <w:top w:val="single" w:sz="4" w:space="0" w:color="auto"/>
              <w:left w:val="single" w:sz="4" w:space="0" w:color="auto"/>
              <w:right w:val="single" w:sz="4" w:space="0" w:color="auto"/>
            </w:tcBorders>
          </w:tcPr>
          <w:p w:rsidR="0030290B" w:rsidRPr="006764EF" w:rsidRDefault="0030290B" w:rsidP="00200A92">
            <w:pPr>
              <w:rPr>
                <w:rStyle w:val="Tytuksiki"/>
                <w:rFonts w:cs="Arial"/>
              </w:rPr>
            </w:pPr>
            <w:r w:rsidRPr="006764EF">
              <w:rPr>
                <w:rStyle w:val="Tytuksiki"/>
                <w:rFonts w:cs="Arial"/>
              </w:rPr>
              <w:t>XI. Planowanie pracy własnej</w:t>
            </w: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1. Etapy planowania</w:t>
            </w:r>
          </w:p>
          <w:p w:rsidR="0030290B" w:rsidRPr="006764EF" w:rsidRDefault="0030290B">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zaplanować pracę własną z uwzględnieniem etapów planowania</w:t>
            </w:r>
          </w:p>
          <w:p w:rsidR="0030290B" w:rsidRPr="006764EF" w:rsidRDefault="0030290B">
            <w:pPr>
              <w:pStyle w:val="Akapitzlist"/>
            </w:pPr>
            <w:r w:rsidRPr="006764EF">
              <w:t>określić niezbędne zasoby do realizacji zadania</w:t>
            </w:r>
          </w:p>
          <w:p w:rsidR="0030290B" w:rsidRPr="006764EF" w:rsidRDefault="0030290B" w:rsidP="00B31402">
            <w:pPr>
              <w:pStyle w:val="Akapitzlist"/>
              <w:rPr>
                <w:rFonts w:eastAsia="Times New Roman"/>
              </w:rPr>
            </w:pPr>
            <w:r w:rsidRPr="006764EF">
              <w:t>ocenić skutki planowanych i podejmowanych działań</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pStyle w:val="Akapitzlist"/>
              <w:numPr>
                <w:ilvl w:val="0"/>
                <w:numId w:val="0"/>
              </w:numPr>
              <w:ind w:left="360"/>
              <w:rPr>
                <w:b/>
              </w:rPr>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Klasa </w:t>
            </w:r>
            <w:r w:rsidR="00317B8F" w:rsidRPr="006764EF">
              <w:rPr>
                <w:rFonts w:ascii="Arial" w:hAnsi="Arial" w:cs="Arial"/>
                <w:sz w:val="20"/>
                <w:szCs w:val="20"/>
              </w:rPr>
              <w:t>I</w:t>
            </w:r>
            <w:r w:rsidRPr="006764EF">
              <w:rPr>
                <w:rFonts w:ascii="Arial" w:hAnsi="Arial" w:cs="Arial"/>
                <w:sz w:val="20"/>
                <w:szCs w:val="20"/>
              </w:rPr>
              <w:t xml:space="preserve">II </w:t>
            </w:r>
          </w:p>
        </w:tc>
      </w:tr>
      <w:tr w:rsidR="0030290B" w:rsidRPr="006764EF" w:rsidTr="00F4394A">
        <w:tc>
          <w:tcPr>
            <w:tcW w:w="2093" w:type="dxa"/>
            <w:vMerge/>
            <w:tcBorders>
              <w:left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2. Zasady ustalania celów</w:t>
            </w:r>
          </w:p>
          <w:p w:rsidR="0030290B" w:rsidRPr="006764EF" w:rsidRDefault="0030290B">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 xml:space="preserve">ustalić cel zgodnie z zasadą SMART </w:t>
            </w:r>
          </w:p>
          <w:p w:rsidR="0030290B" w:rsidRPr="006764EF" w:rsidRDefault="0030290B">
            <w:pPr>
              <w:pStyle w:val="Akapitzlist"/>
            </w:pPr>
            <w:r w:rsidRPr="006764EF">
              <w:t>wyjaśnić znaczenie zaangażowania członków zespołu w ustalenie celu wspólnego</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pStyle w:val="Akapitzlist"/>
              <w:numPr>
                <w:ilvl w:val="0"/>
                <w:numId w:val="0"/>
              </w:numPr>
              <w:ind w:left="360"/>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Klasa I</w:t>
            </w:r>
            <w:r w:rsidR="00317B8F" w:rsidRPr="006764EF">
              <w:rPr>
                <w:rFonts w:ascii="Arial" w:hAnsi="Arial" w:cs="Arial"/>
                <w:sz w:val="20"/>
                <w:szCs w:val="20"/>
              </w:rPr>
              <w:t>I</w:t>
            </w:r>
            <w:r w:rsidRPr="006764EF">
              <w:rPr>
                <w:rFonts w:ascii="Arial" w:hAnsi="Arial" w:cs="Arial"/>
                <w:sz w:val="20"/>
                <w:szCs w:val="20"/>
              </w:rPr>
              <w:t xml:space="preserve">I </w:t>
            </w:r>
          </w:p>
        </w:tc>
      </w:tr>
      <w:tr w:rsidR="0030290B" w:rsidRPr="006764EF" w:rsidTr="00F4394A">
        <w:tc>
          <w:tcPr>
            <w:tcW w:w="2093" w:type="dxa"/>
            <w:vMerge/>
            <w:tcBorders>
              <w:left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3. Zarządzanie czasem</w:t>
            </w:r>
          </w:p>
          <w:p w:rsidR="0030290B" w:rsidRPr="006764EF" w:rsidRDefault="0030290B">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sporządzić listę kontrolną czynności niezbędnych do wykonania zadania</w:t>
            </w:r>
          </w:p>
          <w:p w:rsidR="0030290B" w:rsidRPr="006764EF" w:rsidRDefault="0030290B">
            <w:pPr>
              <w:pStyle w:val="Akapitzlist"/>
            </w:pPr>
            <w:r w:rsidRPr="006764EF">
              <w:t xml:space="preserve">ustalić terminy wykonania zadań i rezerwy czasowe </w:t>
            </w:r>
          </w:p>
          <w:p w:rsidR="0030290B" w:rsidRPr="006764EF" w:rsidRDefault="0030290B">
            <w:pPr>
              <w:pStyle w:val="Akapitzlist"/>
            </w:pPr>
            <w:r w:rsidRPr="006764EF">
              <w:t>scharakteryzować</w:t>
            </w:r>
            <w:r w:rsidR="004811DA" w:rsidRPr="006764EF">
              <w:t>,</w:t>
            </w:r>
            <w:r w:rsidRPr="006764EF">
              <w:t xml:space="preserve"> na czym polega dobre gospodarowanie czasem</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pStyle w:val="Akapitzlist"/>
              <w:numPr>
                <w:ilvl w:val="0"/>
                <w:numId w:val="0"/>
              </w:numPr>
              <w:ind w:left="360"/>
            </w:pPr>
          </w:p>
          <w:p w:rsidR="0030290B" w:rsidRPr="006764EF" w:rsidRDefault="0030290B">
            <w:pPr>
              <w:rPr>
                <w:rFonts w:ascii="Arial" w:hAnsi="Arial" w:cs="Arial"/>
                <w:sz w:val="20"/>
                <w:szCs w:val="20"/>
              </w:rPr>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Klasa I</w:t>
            </w:r>
            <w:r w:rsidR="00317B8F" w:rsidRPr="006764EF">
              <w:rPr>
                <w:rFonts w:ascii="Arial" w:hAnsi="Arial" w:cs="Arial"/>
                <w:sz w:val="20"/>
                <w:szCs w:val="20"/>
              </w:rPr>
              <w:t>I</w:t>
            </w:r>
            <w:r w:rsidRPr="006764EF">
              <w:rPr>
                <w:rFonts w:ascii="Arial" w:hAnsi="Arial" w:cs="Arial"/>
                <w:sz w:val="20"/>
                <w:szCs w:val="20"/>
              </w:rPr>
              <w:t xml:space="preserve">I </w:t>
            </w:r>
          </w:p>
        </w:tc>
      </w:tr>
      <w:tr w:rsidR="0030290B" w:rsidRPr="006764EF" w:rsidTr="00F4394A">
        <w:tc>
          <w:tcPr>
            <w:tcW w:w="2093" w:type="dxa"/>
            <w:vMerge/>
            <w:tcBorders>
              <w:left w:val="single" w:sz="4" w:space="0" w:color="auto"/>
              <w:bottom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4. Sprawy ważne a sprawy pilne – co jest priorytetem</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210D30">
            <w:pPr>
              <w:jc w:val="center"/>
              <w:rPr>
                <w:rFonts w:ascii="Arial" w:hAnsi="Arial" w:cs="Arial"/>
                <w:sz w:val="20"/>
                <w:szCs w:val="20"/>
              </w:rPr>
            </w:pPr>
            <w:r w:rsidRPr="006764EF">
              <w:rPr>
                <w:rFonts w:ascii="Arial" w:hAnsi="Arial" w:cs="Arial"/>
                <w:sz w:val="20"/>
                <w:szCs w:val="20"/>
              </w:rPr>
              <w:t>1</w:t>
            </w: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pogrupować zadania według kryterium ważności i pilności</w:t>
            </w:r>
          </w:p>
          <w:p w:rsidR="0030290B" w:rsidRPr="006764EF" w:rsidRDefault="0030290B">
            <w:pPr>
              <w:pStyle w:val="Akapitzlist"/>
            </w:pPr>
            <w:r w:rsidRPr="006764EF">
              <w:t>ustalić kolejność realizacji zadań</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 xml:space="preserve">ustalić kryteria systematyki spraw do załatwienia </w:t>
            </w: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Klasa II</w:t>
            </w:r>
            <w:r w:rsidR="00317B8F" w:rsidRPr="006764EF">
              <w:rPr>
                <w:rFonts w:ascii="Arial" w:hAnsi="Arial" w:cs="Arial"/>
                <w:sz w:val="20"/>
                <w:szCs w:val="20"/>
              </w:rPr>
              <w:t>I</w:t>
            </w:r>
            <w:r w:rsidRPr="006764EF">
              <w:rPr>
                <w:rFonts w:ascii="Arial" w:hAnsi="Arial" w:cs="Arial"/>
                <w:sz w:val="20"/>
                <w:szCs w:val="20"/>
              </w:rPr>
              <w:t xml:space="preserve"> </w:t>
            </w:r>
          </w:p>
        </w:tc>
      </w:tr>
      <w:tr w:rsidR="0030290B" w:rsidRPr="006764EF" w:rsidTr="00F4394A">
        <w:tc>
          <w:tcPr>
            <w:tcW w:w="2093" w:type="dxa"/>
            <w:vMerge w:val="restart"/>
            <w:tcBorders>
              <w:top w:val="single" w:sz="4" w:space="0" w:color="auto"/>
              <w:left w:val="single" w:sz="4" w:space="0" w:color="auto"/>
              <w:right w:val="single" w:sz="4" w:space="0" w:color="auto"/>
            </w:tcBorders>
          </w:tcPr>
          <w:p w:rsidR="0030290B" w:rsidRPr="006764EF" w:rsidRDefault="0030290B" w:rsidP="00200A92">
            <w:pPr>
              <w:rPr>
                <w:rStyle w:val="Tytuksiki"/>
                <w:rFonts w:cs="Arial"/>
              </w:rPr>
            </w:pPr>
            <w:r w:rsidRPr="006764EF">
              <w:rPr>
                <w:rStyle w:val="Tytuksiki"/>
                <w:rFonts w:cs="Arial"/>
              </w:rPr>
              <w:t>XII. Odpowiedzialność zawodowa</w:t>
            </w:r>
          </w:p>
          <w:p w:rsidR="0030290B" w:rsidRPr="006764EF" w:rsidRDefault="0030290B">
            <w:pPr>
              <w:ind w:left="460" w:right="-62"/>
              <w:rPr>
                <w:rStyle w:val="Tytuksiki"/>
                <w:rFonts w:cs="Arial"/>
              </w:r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1. Rodzaje odpowiedzialności prawnej związanej z wykonywaniem zawodu handlowca</w:t>
            </w:r>
          </w:p>
          <w:p w:rsidR="0030290B" w:rsidRPr="006764EF" w:rsidRDefault="0030290B">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 xml:space="preserve">wyjaśnić pojęcie odpowiedzialności cywilnej, karnej i służbowej </w:t>
            </w:r>
          </w:p>
          <w:p w:rsidR="0030290B" w:rsidRPr="006764EF" w:rsidRDefault="0030290B">
            <w:pPr>
              <w:pStyle w:val="Akapitzlist"/>
            </w:pPr>
            <w:r w:rsidRPr="006764EF">
              <w:t>rozpoznać przypadki naruszania norm i procedur stosowanych w handlu</w:t>
            </w:r>
          </w:p>
          <w:p w:rsidR="0030290B" w:rsidRPr="006764EF" w:rsidRDefault="0030290B">
            <w:pPr>
              <w:pStyle w:val="Akapitzlist"/>
            </w:pPr>
            <w:r w:rsidRPr="006764EF">
              <w:t>wskazać obszary odpowiedzialności prawnej za podejmowane działania</w:t>
            </w:r>
          </w:p>
          <w:p w:rsidR="0030290B" w:rsidRPr="006764EF" w:rsidRDefault="0030290B">
            <w:pPr>
              <w:pStyle w:val="Akapitzlist"/>
            </w:pPr>
            <w:r w:rsidRPr="006764EF">
              <w:t xml:space="preserve">wymienić konsekwencje nieprzestrzegania przepisów prawa w </w:t>
            </w:r>
            <w:r w:rsidRPr="006764EF">
              <w:lastRenderedPageBreak/>
              <w:t>zakresie odpowiedzialności w związku z wykonywaną pracą sprzedawcy i handlowca</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pStyle w:val="Akapitzlist"/>
              <w:numPr>
                <w:ilvl w:val="0"/>
                <w:numId w:val="0"/>
              </w:numPr>
              <w:ind w:left="360"/>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Klasa I</w:t>
            </w:r>
            <w:r w:rsidR="00317B8F" w:rsidRPr="006764EF">
              <w:rPr>
                <w:rFonts w:ascii="Arial" w:hAnsi="Arial" w:cs="Arial"/>
                <w:sz w:val="20"/>
                <w:szCs w:val="20"/>
              </w:rPr>
              <w:t>I</w:t>
            </w:r>
            <w:r w:rsidRPr="006764EF">
              <w:rPr>
                <w:rFonts w:ascii="Arial" w:hAnsi="Arial" w:cs="Arial"/>
                <w:sz w:val="20"/>
                <w:szCs w:val="20"/>
              </w:rPr>
              <w:t xml:space="preserve">I </w:t>
            </w:r>
          </w:p>
        </w:tc>
      </w:tr>
      <w:tr w:rsidR="0030290B" w:rsidRPr="006764EF" w:rsidTr="00F4394A">
        <w:tc>
          <w:tcPr>
            <w:tcW w:w="2093" w:type="dxa"/>
            <w:vMerge/>
            <w:tcBorders>
              <w:left w:val="single" w:sz="4" w:space="0" w:color="auto"/>
              <w:bottom w:val="single" w:sz="4" w:space="0" w:color="auto"/>
              <w:right w:val="single" w:sz="4" w:space="0" w:color="auto"/>
            </w:tcBorders>
          </w:tcPr>
          <w:p w:rsidR="0030290B" w:rsidRPr="006764EF" w:rsidRDefault="0030290B">
            <w:pPr>
              <w:pStyle w:val="Default"/>
              <w:tabs>
                <w:tab w:val="left" w:pos="284"/>
              </w:tabs>
              <w:ind w:left="460" w:right="-62"/>
              <w:rPr>
                <w:rStyle w:val="Tytuksiki"/>
                <w:rFonts w:cs="Arial"/>
              </w:r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2. Odpowiedzialność materialna pracownika za powierzone mienie</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określić podstawy prawne zastosowania odpowiedzialności materialnej</w:t>
            </w:r>
          </w:p>
          <w:p w:rsidR="0030290B" w:rsidRPr="006764EF" w:rsidRDefault="0030290B">
            <w:pPr>
              <w:pStyle w:val="Akapitzlist"/>
            </w:pPr>
            <w:r w:rsidRPr="006764EF">
              <w:t>określić zakres odpowiedzialności materialnej w oparciu o wyniki inwentaryzacji</w:t>
            </w:r>
          </w:p>
          <w:p w:rsidR="0030290B" w:rsidRPr="006764EF" w:rsidRDefault="0030290B">
            <w:pPr>
              <w:pStyle w:val="Akapitzlist"/>
            </w:pPr>
            <w:r w:rsidRPr="006764EF">
              <w:t xml:space="preserve">określić zakres odpowiedzialności pracownika za szkodę wyrządzoną pracodawcy </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wyjaśnić zasady zastosowania różnej granicy odpowiedzialności materialnej pracownika w zależności od rodzaju powierzenia majątku przedsiębiorstwa handlowego</w:t>
            </w: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Klasa I</w:t>
            </w:r>
            <w:r w:rsidR="00317B8F" w:rsidRPr="006764EF">
              <w:rPr>
                <w:rFonts w:ascii="Arial" w:hAnsi="Arial" w:cs="Arial"/>
                <w:sz w:val="20"/>
                <w:szCs w:val="20"/>
              </w:rPr>
              <w:t>I</w:t>
            </w:r>
            <w:r w:rsidRPr="006764EF">
              <w:rPr>
                <w:rFonts w:ascii="Arial" w:hAnsi="Arial" w:cs="Arial"/>
                <w:sz w:val="20"/>
                <w:szCs w:val="20"/>
              </w:rPr>
              <w:t xml:space="preserve">I </w:t>
            </w:r>
          </w:p>
        </w:tc>
      </w:tr>
      <w:tr w:rsidR="0030290B" w:rsidRPr="006764EF" w:rsidTr="00F4394A">
        <w:tc>
          <w:tcPr>
            <w:tcW w:w="2093" w:type="dxa"/>
            <w:vMerge w:val="restart"/>
            <w:tcBorders>
              <w:top w:val="single" w:sz="4" w:space="0" w:color="auto"/>
              <w:left w:val="single" w:sz="4" w:space="0" w:color="auto"/>
              <w:right w:val="single" w:sz="4" w:space="0" w:color="auto"/>
            </w:tcBorders>
          </w:tcPr>
          <w:p w:rsidR="0030290B" w:rsidRPr="006764EF" w:rsidRDefault="0030290B" w:rsidP="00200A92">
            <w:pPr>
              <w:rPr>
                <w:rStyle w:val="Tytuksiki"/>
                <w:rFonts w:cs="Arial"/>
              </w:rPr>
            </w:pPr>
            <w:r w:rsidRPr="006764EF">
              <w:rPr>
                <w:rStyle w:val="Tytuksiki"/>
                <w:rFonts w:cs="Arial"/>
              </w:rPr>
              <w:t>XIII. Radzenie sobie ze stresem</w:t>
            </w:r>
          </w:p>
          <w:p w:rsidR="0030290B" w:rsidRPr="006764EF" w:rsidRDefault="0030290B">
            <w:pPr>
              <w:ind w:left="460" w:right="-62"/>
              <w:rPr>
                <w:rStyle w:val="Tytuksiki"/>
                <w:rFonts w:cs="Arial"/>
              </w:rPr>
            </w:pPr>
          </w:p>
          <w:p w:rsidR="0030290B" w:rsidRPr="006764EF" w:rsidRDefault="0030290B">
            <w:pPr>
              <w:ind w:left="460" w:right="-62"/>
              <w:rPr>
                <w:rStyle w:val="Tytuksiki"/>
                <w:rFonts w:cs="Arial"/>
              </w:r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1. Identyfikacja źródeł sytuacji stresowych</w:t>
            </w:r>
          </w:p>
          <w:p w:rsidR="0030290B" w:rsidRPr="006764EF" w:rsidRDefault="0030290B">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 xml:space="preserve">zidentyfikować sytuacje wywołujące stres </w:t>
            </w:r>
          </w:p>
          <w:p w:rsidR="0030290B" w:rsidRPr="006764EF" w:rsidRDefault="0030290B" w:rsidP="00B31402">
            <w:pPr>
              <w:pStyle w:val="Akapitzlist"/>
              <w:rPr>
                <w:rFonts w:eastAsia="Times New Roman"/>
              </w:rPr>
            </w:pPr>
            <w:r w:rsidRPr="006764EF">
              <w:t>wskazać przyczyny sytuacji stresowych w pracy zawodowej</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rPr>
                <w:b/>
              </w:rPr>
            </w:pPr>
            <w:r w:rsidRPr="006764EF">
              <w:t>wskazać działania niezbędne dla uniknięcia sytuacji stresowej</w:t>
            </w: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Klasa III </w:t>
            </w:r>
          </w:p>
        </w:tc>
      </w:tr>
      <w:tr w:rsidR="0030290B" w:rsidRPr="006764EF" w:rsidTr="00F4394A">
        <w:tc>
          <w:tcPr>
            <w:tcW w:w="2093" w:type="dxa"/>
            <w:vMerge/>
            <w:tcBorders>
              <w:left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2. Skutki wywołane sytuacją stresową</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 xml:space="preserve">zidentyfikować objawy stresu </w:t>
            </w:r>
          </w:p>
          <w:p w:rsidR="0030290B" w:rsidRPr="006764EF" w:rsidRDefault="0030290B" w:rsidP="00B31402">
            <w:pPr>
              <w:pStyle w:val="Akapitzlist"/>
              <w:rPr>
                <w:rFonts w:eastAsia="Times New Roman"/>
              </w:rPr>
            </w:pPr>
            <w:r w:rsidRPr="006764EF">
              <w:t>wymienić skutki stresu</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rPr>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Klasa III </w:t>
            </w:r>
          </w:p>
        </w:tc>
      </w:tr>
      <w:tr w:rsidR="0030290B" w:rsidRPr="006764EF" w:rsidTr="00F4394A">
        <w:tc>
          <w:tcPr>
            <w:tcW w:w="2093" w:type="dxa"/>
            <w:vMerge/>
            <w:tcBorders>
              <w:left w:val="single" w:sz="4" w:space="0" w:color="auto"/>
              <w:bottom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3. Sposoby radzenia sobie ze stresem</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opisać sposoby pokonania stresu</w:t>
            </w:r>
          </w:p>
          <w:p w:rsidR="0030290B" w:rsidRPr="006764EF" w:rsidRDefault="0030290B">
            <w:pPr>
              <w:pStyle w:val="Akapitzlist"/>
            </w:pPr>
            <w:r w:rsidRPr="006764EF">
              <w:t>zastosować techniki relaksacji</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scharakteryzować metody pracy nad emocjami</w:t>
            </w: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Klasa III </w:t>
            </w:r>
          </w:p>
        </w:tc>
      </w:tr>
      <w:tr w:rsidR="0030290B" w:rsidRPr="006764EF" w:rsidTr="00F4394A">
        <w:tc>
          <w:tcPr>
            <w:tcW w:w="2093" w:type="dxa"/>
            <w:vMerge w:val="restart"/>
            <w:tcBorders>
              <w:top w:val="single" w:sz="4" w:space="0" w:color="auto"/>
              <w:left w:val="single" w:sz="4" w:space="0" w:color="auto"/>
              <w:right w:val="single" w:sz="4" w:space="0" w:color="auto"/>
            </w:tcBorders>
          </w:tcPr>
          <w:p w:rsidR="0030290B" w:rsidRPr="006764EF" w:rsidRDefault="0030290B" w:rsidP="00200A92">
            <w:pPr>
              <w:rPr>
                <w:rStyle w:val="Tytuksiki"/>
                <w:rFonts w:cs="Arial"/>
              </w:rPr>
            </w:pPr>
            <w:r w:rsidRPr="006764EF">
              <w:rPr>
                <w:rStyle w:val="Tytuksiki"/>
                <w:rFonts w:cs="Arial"/>
              </w:rPr>
              <w:t>XIV. Ochrona danych osobowych i tajemnicy przedsiębiorstwa</w:t>
            </w:r>
          </w:p>
          <w:p w:rsidR="0030290B" w:rsidRPr="006764EF" w:rsidRDefault="0030290B">
            <w:pPr>
              <w:ind w:left="602" w:right="-62" w:hanging="142"/>
              <w:rPr>
                <w:rFonts w:ascii="Arial" w:hAnsi="Arial" w:cs="Arial"/>
                <w:b/>
                <w:sz w:val="20"/>
                <w:szCs w:val="20"/>
              </w:rPr>
            </w:pPr>
          </w:p>
          <w:p w:rsidR="0030290B" w:rsidRPr="006764EF" w:rsidRDefault="0030290B">
            <w:pPr>
              <w:ind w:left="602" w:right="-62" w:hanging="142"/>
              <w:rPr>
                <w:rFonts w:ascii="Arial" w:hAnsi="Arial" w:cs="Arial"/>
                <w:b/>
                <w:sz w:val="20"/>
                <w:szCs w:val="20"/>
              </w:r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1. Podstawy prawne ochrony danych osobowych (RODO)</w:t>
            </w:r>
          </w:p>
          <w:p w:rsidR="0030290B" w:rsidRPr="006764EF" w:rsidRDefault="0030290B">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określić</w:t>
            </w:r>
            <w:r w:rsidR="004410EF" w:rsidRPr="006764EF">
              <w:t>,</w:t>
            </w:r>
            <w:r w:rsidRPr="006764EF">
              <w:t xml:space="preserve"> jakie dane są objęte ochroną oraz te, które ochronie nie podlegają</w:t>
            </w:r>
          </w:p>
          <w:p w:rsidR="0030290B" w:rsidRPr="006764EF" w:rsidRDefault="0030290B">
            <w:pPr>
              <w:pStyle w:val="Akapitzlist"/>
            </w:pPr>
            <w:r w:rsidRPr="006764EF">
              <w:t>pozyskać dane osobowe zgodnie z przepisami prawa</w:t>
            </w:r>
          </w:p>
          <w:p w:rsidR="0030290B" w:rsidRPr="006764EF" w:rsidRDefault="0030290B">
            <w:pPr>
              <w:pStyle w:val="Akapitzlist"/>
            </w:pPr>
            <w:r w:rsidRPr="006764EF">
              <w:t>przechowywać dane osobowe klientów zgodnie z przepisami prawa</w:t>
            </w:r>
          </w:p>
          <w:p w:rsidR="0030290B" w:rsidRPr="006764EF" w:rsidRDefault="0030290B">
            <w:pPr>
              <w:pStyle w:val="Akapitzlist"/>
            </w:pPr>
            <w:r w:rsidRPr="006764EF">
              <w:t>przetwarzać dane osobowe w zakresie dopuszczonym zgodą udostępniającego</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rPr>
                <w:b/>
              </w:rPr>
            </w:pPr>
            <w:r w:rsidRPr="006764EF">
              <w:t xml:space="preserve">wskazać podstawy prawne ochrony danych osobowych (RODO) </w:t>
            </w:r>
          </w:p>
          <w:p w:rsidR="0030290B" w:rsidRPr="006764EF" w:rsidRDefault="0030290B">
            <w:pPr>
              <w:rPr>
                <w:rFonts w:ascii="Arial" w:hAnsi="Arial" w:cs="Arial"/>
              </w:rPr>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b/>
                <w:sz w:val="20"/>
                <w:szCs w:val="20"/>
              </w:rPr>
            </w:pPr>
            <w:r w:rsidRPr="006764EF">
              <w:rPr>
                <w:rFonts w:ascii="Arial" w:hAnsi="Arial" w:cs="Arial"/>
                <w:sz w:val="20"/>
                <w:szCs w:val="20"/>
              </w:rPr>
              <w:t xml:space="preserve">Klasa III </w:t>
            </w:r>
          </w:p>
        </w:tc>
      </w:tr>
      <w:tr w:rsidR="0030290B" w:rsidRPr="006764EF" w:rsidTr="00F4394A">
        <w:tc>
          <w:tcPr>
            <w:tcW w:w="2093" w:type="dxa"/>
            <w:vMerge/>
            <w:tcBorders>
              <w:left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2. Realizowanie zadań handlowca z poszanowaniem tajemnicy zawodowej i tajemnicy przedsiębiorstwa </w:t>
            </w:r>
          </w:p>
          <w:p w:rsidR="0030290B" w:rsidRPr="006764EF" w:rsidRDefault="0030290B">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 xml:space="preserve">zdefiniować pojęcie tajemnicy zawodowej i tajemnicy przedsiębiorstwa </w:t>
            </w:r>
          </w:p>
          <w:p w:rsidR="0030290B" w:rsidRPr="006764EF" w:rsidRDefault="0030290B">
            <w:pPr>
              <w:pStyle w:val="Akapitzlist"/>
            </w:pPr>
            <w:r w:rsidRPr="006764EF">
              <w:t>ustalić zakres danych wchodzących w zakres tajemnicy zawodowej i tajemnicy przedsiębiorstwa</w:t>
            </w:r>
          </w:p>
          <w:p w:rsidR="0030290B" w:rsidRPr="006764EF" w:rsidRDefault="0030290B">
            <w:pPr>
              <w:pStyle w:val="Akapitzlist"/>
            </w:pPr>
            <w:r w:rsidRPr="006764EF">
              <w:t xml:space="preserve">przestrzegać zasad bezpieczeństwa w przetwarzaniu i przesyłaniu danych </w:t>
            </w:r>
            <w:r w:rsidRPr="006764EF">
              <w:lastRenderedPageBreak/>
              <w:t>objętych tajemnicą zawodową i tajemnicą przedsiębiorstwa</w:t>
            </w:r>
            <w:r w:rsidR="004F6EDD" w:rsidRPr="006764EF">
              <w:t xml:space="preserve"> </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lastRenderedPageBreak/>
              <w:t>wskazać przepisy prawne dotyczące tajemnicy zawodowej</w:t>
            </w:r>
          </w:p>
          <w:p w:rsidR="0030290B" w:rsidRPr="006764EF" w:rsidRDefault="0030290B" w:rsidP="00B31402">
            <w:pPr>
              <w:pStyle w:val="Akapitzlist"/>
              <w:numPr>
                <w:ilvl w:val="0"/>
                <w:numId w:val="0"/>
              </w:numPr>
              <w:ind w:left="360"/>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Klasa III </w:t>
            </w:r>
          </w:p>
        </w:tc>
      </w:tr>
      <w:tr w:rsidR="0030290B" w:rsidRPr="006764EF" w:rsidTr="00F4394A">
        <w:tc>
          <w:tcPr>
            <w:tcW w:w="2093" w:type="dxa"/>
            <w:vMerge/>
            <w:tcBorders>
              <w:left w:val="single" w:sz="4" w:space="0" w:color="auto"/>
              <w:bottom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3. Obowiązek przestrzegania tajemnicy i ochrony danych </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scharakteryzować elementy</w:t>
            </w:r>
            <w:r w:rsidR="004410EF" w:rsidRPr="006764EF">
              <w:t>,</w:t>
            </w:r>
            <w:r w:rsidRPr="006764EF">
              <w:t xml:space="preserve"> jakie powinny być objęte tajemnicą przedsiębiorstwa handlowego </w:t>
            </w:r>
          </w:p>
          <w:p w:rsidR="0030290B" w:rsidRPr="006764EF" w:rsidRDefault="0030290B">
            <w:pPr>
              <w:pStyle w:val="Akapitzlist"/>
            </w:pPr>
            <w:r w:rsidRPr="006764EF">
              <w:t>wymienić konsekwencje nieprzestrzegania obowiązku zachowania tajemnicy i ochrony danych osobowych</w:t>
            </w:r>
          </w:p>
          <w:p w:rsidR="0030290B" w:rsidRPr="006764EF" w:rsidRDefault="0030290B">
            <w:pPr>
              <w:pStyle w:val="Akapitzlist"/>
            </w:pPr>
            <w:r w:rsidRPr="006764EF">
              <w:t>określić potencjalne skutki dla przedsiębiorstwa handlowego wynikające z nieprzestrzegania tajemnicy przedsiębiorstwa</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pStyle w:val="Akapitzlist"/>
              <w:numPr>
                <w:ilvl w:val="0"/>
                <w:numId w:val="0"/>
              </w:numPr>
              <w:ind w:left="360"/>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Klasa III </w:t>
            </w:r>
          </w:p>
        </w:tc>
      </w:tr>
      <w:tr w:rsidR="0030290B" w:rsidRPr="006764EF" w:rsidTr="00F4394A">
        <w:tc>
          <w:tcPr>
            <w:tcW w:w="2093" w:type="dxa"/>
            <w:vMerge w:val="restart"/>
            <w:tcBorders>
              <w:top w:val="single" w:sz="4" w:space="0" w:color="auto"/>
              <w:left w:val="single" w:sz="4" w:space="0" w:color="auto"/>
              <w:right w:val="single" w:sz="4" w:space="0" w:color="auto"/>
            </w:tcBorders>
          </w:tcPr>
          <w:p w:rsidR="0030290B" w:rsidRPr="006764EF" w:rsidRDefault="0030290B" w:rsidP="00200A92">
            <w:pPr>
              <w:rPr>
                <w:rStyle w:val="Tytuksiki"/>
                <w:rFonts w:cs="Arial"/>
              </w:rPr>
            </w:pPr>
            <w:r w:rsidRPr="006764EF">
              <w:rPr>
                <w:rStyle w:val="Tytuksiki"/>
                <w:rFonts w:cs="Arial"/>
              </w:rPr>
              <w:t>XV. Negocjacje</w:t>
            </w:r>
          </w:p>
          <w:p w:rsidR="0030290B" w:rsidRPr="006764EF" w:rsidRDefault="0030290B">
            <w:pPr>
              <w:ind w:left="602" w:right="-62" w:hanging="142"/>
              <w:rPr>
                <w:rFonts w:ascii="Arial" w:hAnsi="Arial" w:cs="Arial"/>
                <w:b/>
                <w:sz w:val="20"/>
                <w:szCs w:val="20"/>
              </w:r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1. Style negocjacyjne</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rozpoznać różne style negocjacji handlowych</w:t>
            </w:r>
          </w:p>
          <w:p w:rsidR="0030290B" w:rsidRPr="006764EF" w:rsidRDefault="0030290B">
            <w:pPr>
              <w:pStyle w:val="Akapitzlist"/>
            </w:pPr>
            <w:r w:rsidRPr="006764EF">
              <w:t>dostosować styl negocjacji do przedmiotu negocjacji</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rPr>
                <w:b/>
              </w:rPr>
            </w:pPr>
            <w:r w:rsidRPr="006764EF">
              <w:t>rozpoznawać rodzaje negocjacji ze względu na ich styl</w:t>
            </w:r>
          </w:p>
          <w:p w:rsidR="0030290B" w:rsidRPr="006764EF" w:rsidRDefault="0030290B">
            <w:pPr>
              <w:rPr>
                <w:rFonts w:ascii="Arial" w:hAnsi="Arial" w:cs="Arial"/>
                <w:b/>
              </w:rPr>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Klasa III </w:t>
            </w:r>
          </w:p>
        </w:tc>
      </w:tr>
      <w:tr w:rsidR="0030290B" w:rsidRPr="006764EF" w:rsidTr="00F4394A">
        <w:tc>
          <w:tcPr>
            <w:tcW w:w="2093" w:type="dxa"/>
            <w:vMerge/>
            <w:tcBorders>
              <w:left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2. Techniki negocjacji handlowych</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dobrać techniki negocjowania do warunków negocjacji</w:t>
            </w:r>
          </w:p>
          <w:p w:rsidR="0030290B" w:rsidRPr="006764EF" w:rsidRDefault="0030290B">
            <w:pPr>
              <w:pStyle w:val="Akapitzlist"/>
            </w:pPr>
            <w:r w:rsidRPr="006764EF">
              <w:t>zastosować wybrane techniki negocjacyjne</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scharakteryzować nieetyczne metody negocjacji</w:t>
            </w: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Klasa III </w:t>
            </w:r>
          </w:p>
        </w:tc>
      </w:tr>
      <w:tr w:rsidR="0030290B" w:rsidRPr="006764EF" w:rsidTr="00F4394A">
        <w:tc>
          <w:tcPr>
            <w:tcW w:w="2093" w:type="dxa"/>
            <w:vMerge/>
            <w:tcBorders>
              <w:left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3. Etapy procesu negocjacyjnego</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 xml:space="preserve">omówić przygotowanie i przebieg poszczególnych etapów negocjacji </w:t>
            </w:r>
          </w:p>
          <w:p w:rsidR="0030290B" w:rsidRPr="006764EF" w:rsidRDefault="0030290B">
            <w:pPr>
              <w:pStyle w:val="Akapitzlist"/>
            </w:pPr>
            <w:r w:rsidRPr="006764EF">
              <w:t>zidentyfikować etapy negocjacji</w:t>
            </w:r>
          </w:p>
          <w:p w:rsidR="0030290B" w:rsidRPr="006764EF" w:rsidRDefault="0030290B">
            <w:pPr>
              <w:pStyle w:val="Akapitzlist"/>
            </w:pPr>
            <w:r w:rsidRPr="006764EF">
              <w:t xml:space="preserve">wskazać znaczenie poszczególnych etapów negocjacji </w:t>
            </w:r>
          </w:p>
          <w:p w:rsidR="0030290B" w:rsidRPr="006764EF" w:rsidRDefault="0030290B">
            <w:pPr>
              <w:pStyle w:val="Akapitzlist"/>
            </w:pPr>
            <w:r w:rsidRPr="006764EF">
              <w:t>zidentyfikować moment właściwy do „zamknięcia” negocjacji</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rsidP="00B31402">
            <w:pPr>
              <w:pStyle w:val="Akapitzlist"/>
              <w:numPr>
                <w:ilvl w:val="0"/>
                <w:numId w:val="0"/>
              </w:numPr>
              <w:ind w:left="360"/>
              <w:rPr>
                <w:b/>
              </w:rPr>
            </w:pPr>
          </w:p>
          <w:p w:rsidR="0030290B" w:rsidRPr="006764EF" w:rsidRDefault="0030290B">
            <w:pPr>
              <w:ind w:left="181"/>
              <w:rPr>
                <w:rFonts w:ascii="Arial" w:hAnsi="Arial" w:cs="Arial"/>
              </w:rPr>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Klasa III </w:t>
            </w:r>
          </w:p>
        </w:tc>
      </w:tr>
      <w:tr w:rsidR="0030290B" w:rsidRPr="006764EF" w:rsidTr="00F4394A">
        <w:tc>
          <w:tcPr>
            <w:tcW w:w="2093" w:type="dxa"/>
            <w:vMerge/>
            <w:tcBorders>
              <w:left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4. Czynniki wpływające na przebieg i rezultat negocjacji</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 xml:space="preserve">wymienić czynniki wpływające na przebieg i wynik negocjacji </w:t>
            </w:r>
          </w:p>
          <w:p w:rsidR="0030290B" w:rsidRPr="006764EF" w:rsidRDefault="0030290B" w:rsidP="00B31402">
            <w:pPr>
              <w:pStyle w:val="Akapitzlist"/>
              <w:rPr>
                <w:rFonts w:eastAsia="Times New Roman"/>
              </w:rPr>
            </w:pPr>
            <w:r w:rsidRPr="006764EF">
              <w:t>określić skutki podejmowanych działań w procesie negocjacji na ich dalszy przebieg</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rPr>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Klasa III </w:t>
            </w:r>
          </w:p>
        </w:tc>
      </w:tr>
      <w:tr w:rsidR="0030290B" w:rsidRPr="006764EF" w:rsidTr="00F4394A">
        <w:tc>
          <w:tcPr>
            <w:tcW w:w="2093" w:type="dxa"/>
            <w:vMerge/>
            <w:tcBorders>
              <w:left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5. Zasady prezentacji oferty i znaczenie ustępstw w negocjacjach</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wskazać zasady prezentacji oferty</w:t>
            </w:r>
          </w:p>
          <w:p w:rsidR="0030290B" w:rsidRPr="006764EF" w:rsidRDefault="0030290B">
            <w:pPr>
              <w:pStyle w:val="Akapitzlist"/>
            </w:pPr>
            <w:r w:rsidRPr="006764EF">
              <w:t>osiągać korzyści w trakcie negocjacji w zamian za ustępstwa</w:t>
            </w:r>
          </w:p>
          <w:p w:rsidR="0030290B" w:rsidRPr="006764EF" w:rsidRDefault="0030290B">
            <w:pPr>
              <w:pStyle w:val="Akapitzlist"/>
            </w:pPr>
            <w:r w:rsidRPr="006764EF">
              <w:t>ustalić BATNA w procesie negocjacji</w:t>
            </w:r>
          </w:p>
          <w:p w:rsidR="0030290B" w:rsidRPr="006764EF" w:rsidRDefault="0030290B">
            <w:pPr>
              <w:pStyle w:val="Akapitzlist"/>
            </w:pPr>
            <w:r w:rsidRPr="006764EF">
              <w:t xml:space="preserve">przekonująco argumentować </w:t>
            </w:r>
            <w:r w:rsidRPr="006764EF">
              <w:lastRenderedPageBreak/>
              <w:t>przedstawione stanowisko</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rPr>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Klasa III </w:t>
            </w:r>
          </w:p>
        </w:tc>
      </w:tr>
      <w:tr w:rsidR="0030290B" w:rsidRPr="006764EF" w:rsidTr="00F4394A">
        <w:tc>
          <w:tcPr>
            <w:tcW w:w="2093" w:type="dxa"/>
            <w:vMerge/>
            <w:tcBorders>
              <w:left w:val="single" w:sz="4" w:space="0" w:color="auto"/>
              <w:bottom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6. Cechy dobrego negocjatora</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wymienić cechy wytrawnego negocjatora</w:t>
            </w:r>
          </w:p>
          <w:p w:rsidR="0030290B" w:rsidRPr="006764EF" w:rsidRDefault="0030290B" w:rsidP="00B31402">
            <w:pPr>
              <w:pStyle w:val="Akapitzlist"/>
              <w:rPr>
                <w:rFonts w:eastAsia="Times New Roman"/>
              </w:rPr>
            </w:pPr>
            <w:r w:rsidRPr="006764EF">
              <w:t>wskazać przykłady zachowań negocjatora mające negatywny wpływ na rezultat negocjacji handlowych</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ind w:left="181"/>
              <w:rPr>
                <w:rFonts w:ascii="Arial" w:hAnsi="Arial" w:cs="Arial"/>
              </w:rPr>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Klasa III </w:t>
            </w:r>
          </w:p>
        </w:tc>
      </w:tr>
      <w:tr w:rsidR="0030290B" w:rsidRPr="006764EF" w:rsidTr="00F4394A">
        <w:tc>
          <w:tcPr>
            <w:tcW w:w="2093" w:type="dxa"/>
            <w:vMerge w:val="restart"/>
            <w:tcBorders>
              <w:top w:val="single" w:sz="4" w:space="0" w:color="auto"/>
              <w:left w:val="single" w:sz="4" w:space="0" w:color="auto"/>
              <w:right w:val="single" w:sz="4" w:space="0" w:color="auto"/>
            </w:tcBorders>
          </w:tcPr>
          <w:p w:rsidR="0030290B" w:rsidRPr="006764EF" w:rsidRDefault="0030290B" w:rsidP="00200A92">
            <w:pPr>
              <w:rPr>
                <w:rStyle w:val="Tytuksiki"/>
                <w:rFonts w:cs="Arial"/>
              </w:rPr>
            </w:pPr>
            <w:r w:rsidRPr="006764EF">
              <w:rPr>
                <w:rStyle w:val="Tytuksiki"/>
                <w:rFonts w:cs="Arial"/>
              </w:rPr>
              <w:t>XVI. Komunikacja interpersonalna</w:t>
            </w:r>
          </w:p>
          <w:p w:rsidR="0030290B" w:rsidRPr="006764EF" w:rsidRDefault="0030290B">
            <w:pPr>
              <w:ind w:left="602" w:right="-62" w:hanging="142"/>
              <w:rPr>
                <w:rFonts w:ascii="Arial" w:hAnsi="Arial" w:cs="Arial"/>
                <w:b/>
                <w:sz w:val="20"/>
                <w:szCs w:val="20"/>
              </w:r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1. Zasady skutecznej komunikacji interpersonalnej</w:t>
            </w:r>
          </w:p>
          <w:p w:rsidR="0030290B" w:rsidRPr="006764EF" w:rsidRDefault="0030290B">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wskazać ogólne zasady komunikacji interpersonalnej</w:t>
            </w:r>
          </w:p>
          <w:p w:rsidR="0030290B" w:rsidRPr="006764EF" w:rsidRDefault="0030290B">
            <w:pPr>
              <w:pStyle w:val="Akapitzlist"/>
            </w:pPr>
            <w:r w:rsidRPr="006764EF">
              <w:t>zidentyfikować elementy procesu komunikacji interpersonalnej</w:t>
            </w:r>
          </w:p>
          <w:p w:rsidR="0030290B" w:rsidRPr="006764EF" w:rsidRDefault="0030290B">
            <w:pPr>
              <w:pStyle w:val="Akapitzlist"/>
            </w:pPr>
            <w:r w:rsidRPr="006764EF">
              <w:t>wymienić bariery komunikacyjne</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wyjaśnić cechy efektywnego przekazu</w:t>
            </w:r>
          </w:p>
          <w:p w:rsidR="0030290B" w:rsidRPr="006764EF" w:rsidRDefault="0030290B">
            <w:pPr>
              <w:pStyle w:val="Akapitzlist"/>
              <w:rPr>
                <w:b/>
              </w:rPr>
            </w:pPr>
            <w:r w:rsidRPr="006764EF">
              <w:t>wyjaśnić sposoby eliminowania barier powstałych w procesie komunikacji</w:t>
            </w: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Klasa III </w:t>
            </w:r>
          </w:p>
        </w:tc>
      </w:tr>
      <w:tr w:rsidR="0030290B" w:rsidRPr="006764EF" w:rsidTr="00F4394A">
        <w:tc>
          <w:tcPr>
            <w:tcW w:w="2093" w:type="dxa"/>
            <w:vMerge/>
            <w:tcBorders>
              <w:left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2. Komunikacja werbalna i niewerbalna</w:t>
            </w:r>
          </w:p>
          <w:p w:rsidR="0030290B" w:rsidRPr="006764EF" w:rsidRDefault="0030290B">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stosować komunikację niewerbalną dla wzmocnienia wypowiedzi</w:t>
            </w:r>
          </w:p>
          <w:p w:rsidR="0030290B" w:rsidRPr="006764EF" w:rsidRDefault="0030290B">
            <w:pPr>
              <w:pStyle w:val="Akapitzlist"/>
            </w:pPr>
            <w:r w:rsidRPr="006764EF">
              <w:t xml:space="preserve">wykorzystać w komunikacji „mowę ciała” </w:t>
            </w:r>
          </w:p>
          <w:p w:rsidR="0030290B" w:rsidRPr="006764EF" w:rsidRDefault="0030290B">
            <w:pPr>
              <w:pStyle w:val="Akapitzlist"/>
            </w:pPr>
            <w:r w:rsidRPr="006764EF">
              <w:t>scharakteryzować rodzaje komunikacji społecznej</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 xml:space="preserve">rozpoznać niespójność komunikatów werbalnych i niewerbalnych </w:t>
            </w:r>
          </w:p>
          <w:p w:rsidR="0030290B" w:rsidRPr="006764EF" w:rsidRDefault="0030290B" w:rsidP="00B31402">
            <w:pPr>
              <w:pStyle w:val="Akapitzlist"/>
              <w:numPr>
                <w:ilvl w:val="0"/>
                <w:numId w:val="0"/>
              </w:numPr>
              <w:ind w:left="360"/>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Klasa III </w:t>
            </w:r>
          </w:p>
        </w:tc>
      </w:tr>
      <w:tr w:rsidR="0030290B" w:rsidRPr="006764EF" w:rsidTr="00F4394A">
        <w:tc>
          <w:tcPr>
            <w:tcW w:w="2093" w:type="dxa"/>
            <w:vMerge/>
            <w:tcBorders>
              <w:left w:val="single" w:sz="4" w:space="0" w:color="auto"/>
              <w:bottom w:val="single" w:sz="4" w:space="0" w:color="auto"/>
              <w:right w:val="single" w:sz="4" w:space="0" w:color="auto"/>
            </w:tcBorders>
          </w:tcPr>
          <w:p w:rsidR="0030290B" w:rsidRPr="006764EF" w:rsidRDefault="0030290B" w:rsidP="00EC4623">
            <w:pPr>
              <w:pStyle w:val="Akapitzlist"/>
              <w:numPr>
                <w:ilvl w:val="0"/>
                <w:numId w:val="60"/>
              </w:num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3. Asertywność w życiu zawodowym i codziennym</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sformułować wypowiedź w sposób nienaruszający dóbr innych osób</w:t>
            </w:r>
          </w:p>
          <w:p w:rsidR="0030290B" w:rsidRPr="006764EF" w:rsidRDefault="0030290B">
            <w:pPr>
              <w:pStyle w:val="Akapitzlist"/>
            </w:pPr>
            <w:r w:rsidRPr="006764EF">
              <w:t>wyrazić krytyczną opinię</w:t>
            </w:r>
            <w:r w:rsidR="00E65275" w:rsidRPr="006764EF">
              <w:t>,</w:t>
            </w:r>
            <w:r w:rsidRPr="006764EF">
              <w:t xml:space="preserve"> uwzględniając uczucia rozmówcy</w:t>
            </w:r>
          </w:p>
          <w:p w:rsidR="0030290B" w:rsidRPr="006764EF" w:rsidRDefault="0030290B">
            <w:pPr>
              <w:pStyle w:val="Akapitzlist"/>
            </w:pPr>
            <w:r w:rsidRPr="006764EF">
              <w:t>podać przykłady asertywnego zachowania</w:t>
            </w:r>
          </w:p>
          <w:p w:rsidR="0030290B" w:rsidRPr="006764EF" w:rsidRDefault="0030290B">
            <w:pPr>
              <w:pStyle w:val="Akapitzlist"/>
            </w:pPr>
            <w:r w:rsidRPr="006764EF">
              <w:t>wymienić cechy zachowania nieasertywnego</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zaplanować rozwój własnej asertywności na podstawie samoobserwacji</w:t>
            </w: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Klasa III </w:t>
            </w:r>
          </w:p>
        </w:tc>
      </w:tr>
      <w:tr w:rsidR="0030290B" w:rsidRPr="006764EF" w:rsidTr="00F4394A">
        <w:tc>
          <w:tcPr>
            <w:tcW w:w="2093" w:type="dxa"/>
            <w:vMerge w:val="restart"/>
            <w:tcBorders>
              <w:top w:val="single" w:sz="4" w:space="0" w:color="auto"/>
              <w:left w:val="single" w:sz="4" w:space="0" w:color="auto"/>
              <w:right w:val="single" w:sz="4" w:space="0" w:color="auto"/>
            </w:tcBorders>
          </w:tcPr>
          <w:p w:rsidR="0030290B" w:rsidRPr="006764EF" w:rsidRDefault="0030290B" w:rsidP="00200A92">
            <w:pPr>
              <w:rPr>
                <w:rStyle w:val="Tytuksiki"/>
                <w:rFonts w:cs="Arial"/>
              </w:rPr>
            </w:pPr>
            <w:r w:rsidRPr="006764EF">
              <w:rPr>
                <w:rStyle w:val="Tytuksiki"/>
                <w:rFonts w:cs="Arial"/>
              </w:rPr>
              <w:t>XVII. Praca zespołowa</w:t>
            </w:r>
          </w:p>
          <w:p w:rsidR="0030290B" w:rsidRPr="006764EF" w:rsidRDefault="0030290B">
            <w:pPr>
              <w:ind w:left="602" w:right="-62" w:hanging="142"/>
              <w:rPr>
                <w:rFonts w:ascii="Arial" w:hAnsi="Arial" w:cs="Arial"/>
                <w:b/>
                <w:sz w:val="20"/>
                <w:szCs w:val="20"/>
              </w:r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1. Znaczenie pracy zespołowej w działalności handlowej</w:t>
            </w:r>
          </w:p>
          <w:p w:rsidR="0030290B" w:rsidRPr="006764EF" w:rsidRDefault="0030290B">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wskazać zalety pracy zespołowej w działalności handlowej w porównaniu do pracy indywidualnej</w:t>
            </w:r>
          </w:p>
          <w:p w:rsidR="0030290B" w:rsidRPr="006764EF" w:rsidRDefault="0030290B">
            <w:pPr>
              <w:pStyle w:val="Akapitzlist"/>
            </w:pPr>
            <w:r w:rsidRPr="006764EF">
              <w:t>wymienić warunki współpracy w zespole</w:t>
            </w:r>
          </w:p>
          <w:p w:rsidR="0030290B" w:rsidRPr="006764EF" w:rsidRDefault="0030290B">
            <w:pPr>
              <w:pStyle w:val="Akapitzlist"/>
            </w:pPr>
            <w:r w:rsidRPr="006764EF">
              <w:t>wymienić rodzaje więzi powstające w zespole</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rozpoznać zachowania destrukcyjne hamujące współpracę w zespole</w:t>
            </w:r>
          </w:p>
          <w:p w:rsidR="0030290B" w:rsidRPr="006764EF" w:rsidRDefault="0030290B">
            <w:pPr>
              <w:pStyle w:val="Akapitzlist"/>
            </w:pPr>
            <w:r w:rsidRPr="006764EF">
              <w:t>zidentyfikować metody rozwiązywania konfliktów w zespole</w:t>
            </w:r>
          </w:p>
          <w:p w:rsidR="0030290B" w:rsidRPr="006764EF" w:rsidRDefault="0030290B">
            <w:pPr>
              <w:pStyle w:val="Akapitzlist"/>
              <w:rPr>
                <w:b/>
              </w:rPr>
            </w:pPr>
            <w:r w:rsidRPr="006764EF">
              <w:t>omówić wpływ struktur nieformalnych na pozycję pracownika i rezultaty jego pracy</w:t>
            </w: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 xml:space="preserve">Klasa III </w:t>
            </w:r>
          </w:p>
        </w:tc>
      </w:tr>
      <w:tr w:rsidR="0030290B" w:rsidRPr="006764EF" w:rsidTr="00F4394A">
        <w:tc>
          <w:tcPr>
            <w:tcW w:w="2093" w:type="dxa"/>
            <w:vMerge/>
            <w:tcBorders>
              <w:left w:val="single" w:sz="4" w:space="0" w:color="auto"/>
              <w:right w:val="single" w:sz="4" w:space="0" w:color="auto"/>
            </w:tcBorders>
          </w:tcPr>
          <w:p w:rsidR="0030290B" w:rsidRPr="006764EF" w:rsidRDefault="0030290B">
            <w:pPr>
              <w:ind w:left="58"/>
              <w:rPr>
                <w:rFonts w:ascii="Arial" w:hAnsi="Arial" w:cs="Arial"/>
                <w:b/>
                <w:sz w:val="20"/>
                <w:szCs w:val="20"/>
              </w:r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2. Zasady podziału zadań i odpowiedzialności w zespole</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rozpoznać kluczowe role członków zespołu</w:t>
            </w:r>
          </w:p>
          <w:p w:rsidR="0030290B" w:rsidRPr="006764EF" w:rsidRDefault="0030290B">
            <w:pPr>
              <w:pStyle w:val="Akapitzlist"/>
            </w:pPr>
            <w:r w:rsidRPr="006764EF">
              <w:t xml:space="preserve">rozpoznać kompetencje i umiejętności osób pracujących w zespole </w:t>
            </w:r>
            <w:r w:rsidRPr="006764EF">
              <w:lastRenderedPageBreak/>
              <w:t>przedsiębiorstwa handlowego</w:t>
            </w:r>
          </w:p>
          <w:p w:rsidR="0030290B" w:rsidRPr="006764EF" w:rsidRDefault="0030290B">
            <w:pPr>
              <w:pStyle w:val="Akapitzlist"/>
            </w:pPr>
            <w:r w:rsidRPr="006764EF">
              <w:t xml:space="preserve">rozdzielać zadania do wykonania według umiejętności i kompetencji członków zespołu </w:t>
            </w:r>
          </w:p>
          <w:p w:rsidR="0030290B" w:rsidRPr="006764EF" w:rsidRDefault="0030290B">
            <w:pPr>
              <w:pStyle w:val="Akapitzlist"/>
            </w:pPr>
            <w:r w:rsidRPr="006764EF">
              <w:t>wyjaśnić pojęcie integracji i dezintegracji grup pracowniczych</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lastRenderedPageBreak/>
              <w:t>wyjaśnić znaczenie konieczności współdziałania pracowników w przedsiębiorstwie</w:t>
            </w:r>
          </w:p>
          <w:p w:rsidR="0030290B" w:rsidRPr="006764EF" w:rsidRDefault="0030290B"/>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pStyle w:val="Tekstpodstawowy"/>
              <w:rPr>
                <w:rFonts w:cs="Arial"/>
                <w:sz w:val="20"/>
              </w:rPr>
            </w:pPr>
            <w:r w:rsidRPr="006764EF">
              <w:rPr>
                <w:rFonts w:cs="Arial"/>
                <w:sz w:val="20"/>
              </w:rPr>
              <w:lastRenderedPageBreak/>
              <w:t>Klasa III</w:t>
            </w:r>
          </w:p>
        </w:tc>
      </w:tr>
      <w:tr w:rsidR="0030290B" w:rsidRPr="006764EF" w:rsidTr="00F4394A">
        <w:tc>
          <w:tcPr>
            <w:tcW w:w="2093" w:type="dxa"/>
            <w:vMerge/>
            <w:tcBorders>
              <w:left w:val="single" w:sz="4" w:space="0" w:color="auto"/>
              <w:right w:val="single" w:sz="4" w:space="0" w:color="auto"/>
            </w:tcBorders>
          </w:tcPr>
          <w:p w:rsidR="0030290B" w:rsidRPr="006764EF" w:rsidRDefault="0030290B">
            <w:pPr>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3. Kierowanie zespołem</w:t>
            </w:r>
          </w:p>
        </w:tc>
        <w:tc>
          <w:tcPr>
            <w:tcW w:w="993" w:type="dxa"/>
            <w:tcBorders>
              <w:top w:val="single" w:sz="4" w:space="0" w:color="auto"/>
              <w:left w:val="single" w:sz="4" w:space="0" w:color="auto"/>
              <w:bottom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 xml:space="preserve">sporządzać wykaz zadań do wykonania przez pracowników </w:t>
            </w:r>
          </w:p>
          <w:p w:rsidR="0030290B" w:rsidRPr="006764EF" w:rsidRDefault="0030290B">
            <w:pPr>
              <w:pStyle w:val="Akapitzlist"/>
            </w:pPr>
            <w:r w:rsidRPr="006764EF">
              <w:t>rozdzielać zadania do wykonania według predyspozycji członków zespołu</w:t>
            </w:r>
          </w:p>
          <w:p w:rsidR="0030290B" w:rsidRPr="006764EF" w:rsidRDefault="0030290B">
            <w:pPr>
              <w:pStyle w:val="Akapitzlist"/>
            </w:pPr>
            <w:r w:rsidRPr="006764EF">
              <w:t xml:space="preserve">dobierać techniki komunikowania się do zespołu </w:t>
            </w:r>
          </w:p>
          <w:p w:rsidR="0030290B" w:rsidRPr="006764EF" w:rsidRDefault="0030290B">
            <w:pPr>
              <w:pStyle w:val="Akapitzlist"/>
            </w:pPr>
            <w:r w:rsidRPr="006764EF">
              <w:t>monitorować przebieg prac zespołu</w:t>
            </w:r>
          </w:p>
          <w:p w:rsidR="0030290B" w:rsidRPr="006764EF" w:rsidRDefault="0030290B">
            <w:pPr>
              <w:pStyle w:val="Akapitzlist"/>
            </w:pPr>
            <w:r w:rsidRPr="006764EF">
              <w:t>stosować techniki motywacyjne</w:t>
            </w:r>
          </w:p>
          <w:p w:rsidR="0030290B" w:rsidRPr="006764EF" w:rsidRDefault="0030290B">
            <w:pPr>
              <w:pStyle w:val="Akapitzlist"/>
            </w:pPr>
            <w:r w:rsidRPr="006764EF">
              <w:t xml:space="preserve">oceniać jakość i terminowość wykonywanych zadań zawodowych </w:t>
            </w:r>
          </w:p>
          <w:p w:rsidR="0030290B" w:rsidRPr="006764EF" w:rsidRDefault="0030290B">
            <w:pPr>
              <w:pStyle w:val="Akapitzlist"/>
            </w:pPr>
            <w:r w:rsidRPr="006764EF">
              <w:t xml:space="preserve">udzielać informacji zwrotnej członkom zespołu w zakresie wykonywanych przez nich zadań zawodowych </w:t>
            </w:r>
          </w:p>
        </w:tc>
        <w:tc>
          <w:tcPr>
            <w:tcW w:w="3737" w:type="dxa"/>
            <w:tcBorders>
              <w:top w:val="single" w:sz="4" w:space="0" w:color="auto"/>
              <w:left w:val="single" w:sz="4" w:space="0" w:color="auto"/>
              <w:bottom w:val="single" w:sz="4" w:space="0" w:color="auto"/>
              <w:right w:val="single" w:sz="4" w:space="0" w:color="auto"/>
            </w:tcBorders>
          </w:tcPr>
          <w:p w:rsidR="0030290B" w:rsidRPr="006764EF" w:rsidRDefault="0030290B">
            <w:pPr>
              <w:pStyle w:val="Akapitzlist"/>
            </w:pPr>
            <w:r w:rsidRPr="006764EF">
              <w:t xml:space="preserve">proponować rozwiązania organizacyjne poprawiające jakość pracy </w:t>
            </w:r>
          </w:p>
          <w:p w:rsidR="0030290B" w:rsidRPr="006764EF" w:rsidRDefault="0030290B">
            <w:pPr>
              <w:pStyle w:val="Akapitzlist"/>
            </w:pPr>
            <w:r w:rsidRPr="006764EF">
              <w:t>wskazywać rozwiązania techniczne poprawiające warunki pracy pracowników w przedsiębiorstwie handlowym</w:t>
            </w:r>
          </w:p>
          <w:p w:rsidR="0030290B" w:rsidRPr="006764EF" w:rsidRDefault="0030290B">
            <w:pPr>
              <w:rPr>
                <w:rFonts w:ascii="Arial" w:hAnsi="Arial" w:cs="Arial"/>
              </w:rPr>
            </w:pPr>
          </w:p>
        </w:tc>
        <w:tc>
          <w:tcPr>
            <w:tcW w:w="1112" w:type="dxa"/>
            <w:tcBorders>
              <w:top w:val="single" w:sz="4" w:space="0" w:color="auto"/>
              <w:left w:val="single" w:sz="4" w:space="0" w:color="auto"/>
              <w:bottom w:val="single" w:sz="4" w:space="0" w:color="auto"/>
              <w:right w:val="single" w:sz="4" w:space="0" w:color="auto"/>
            </w:tcBorders>
          </w:tcPr>
          <w:p w:rsidR="0030290B" w:rsidRPr="006764EF" w:rsidRDefault="0030290B">
            <w:pPr>
              <w:rPr>
                <w:rFonts w:ascii="Arial" w:hAnsi="Arial" w:cs="Arial"/>
                <w:sz w:val="20"/>
                <w:szCs w:val="20"/>
              </w:rPr>
            </w:pPr>
            <w:r w:rsidRPr="006764EF">
              <w:rPr>
                <w:rFonts w:ascii="Arial" w:hAnsi="Arial" w:cs="Arial"/>
                <w:sz w:val="20"/>
                <w:szCs w:val="20"/>
              </w:rPr>
              <w:t>Klasa III</w:t>
            </w:r>
          </w:p>
        </w:tc>
      </w:tr>
      <w:tr w:rsidR="0030290B" w:rsidRPr="006764EF" w:rsidTr="00F4394A">
        <w:tc>
          <w:tcPr>
            <w:tcW w:w="2093" w:type="dxa"/>
            <w:tcBorders>
              <w:left w:val="single" w:sz="4" w:space="0" w:color="auto"/>
              <w:right w:val="single" w:sz="4" w:space="0" w:color="auto"/>
            </w:tcBorders>
          </w:tcPr>
          <w:p w:rsidR="0030290B" w:rsidRPr="006764EF" w:rsidRDefault="0030290B" w:rsidP="00200A92">
            <w:pPr>
              <w:rPr>
                <w:rFonts w:ascii="Arial" w:hAnsi="Arial" w:cs="Arial"/>
                <w:sz w:val="20"/>
                <w:szCs w:val="20"/>
              </w:rPr>
            </w:pPr>
          </w:p>
        </w:tc>
        <w:tc>
          <w:tcPr>
            <w:tcW w:w="1984" w:type="dxa"/>
            <w:tcBorders>
              <w:top w:val="single" w:sz="4" w:space="0" w:color="auto"/>
              <w:left w:val="single" w:sz="4" w:space="0" w:color="auto"/>
              <w:right w:val="single" w:sz="4" w:space="0" w:color="auto"/>
            </w:tcBorders>
          </w:tcPr>
          <w:p w:rsidR="0030290B" w:rsidRPr="006764EF" w:rsidRDefault="0030290B">
            <w:pPr>
              <w:rPr>
                <w:rFonts w:ascii="Arial" w:hAnsi="Arial" w:cs="Arial"/>
                <w:sz w:val="20"/>
                <w:szCs w:val="20"/>
              </w:rPr>
            </w:pPr>
          </w:p>
        </w:tc>
        <w:tc>
          <w:tcPr>
            <w:tcW w:w="993" w:type="dxa"/>
            <w:tcBorders>
              <w:top w:val="single" w:sz="4" w:space="0" w:color="auto"/>
              <w:left w:val="single" w:sz="4" w:space="0" w:color="auto"/>
              <w:right w:val="single" w:sz="4" w:space="0" w:color="auto"/>
            </w:tcBorders>
          </w:tcPr>
          <w:p w:rsidR="0030290B" w:rsidRPr="006764EF" w:rsidRDefault="0030290B">
            <w:pPr>
              <w:jc w:val="center"/>
              <w:rPr>
                <w:rFonts w:ascii="Arial" w:hAnsi="Arial" w:cs="Arial"/>
                <w:sz w:val="20"/>
                <w:szCs w:val="20"/>
              </w:rPr>
            </w:pPr>
          </w:p>
        </w:tc>
        <w:tc>
          <w:tcPr>
            <w:tcW w:w="4110" w:type="dxa"/>
            <w:tcBorders>
              <w:top w:val="single" w:sz="4" w:space="0" w:color="auto"/>
              <w:left w:val="single" w:sz="4" w:space="0" w:color="auto"/>
              <w:right w:val="single" w:sz="4" w:space="0" w:color="auto"/>
            </w:tcBorders>
          </w:tcPr>
          <w:p w:rsidR="0030290B" w:rsidRPr="006764EF" w:rsidRDefault="0030290B">
            <w:pPr>
              <w:rPr>
                <w:rFonts w:ascii="Arial" w:hAnsi="Arial" w:cs="Arial"/>
              </w:rPr>
            </w:pPr>
          </w:p>
        </w:tc>
        <w:tc>
          <w:tcPr>
            <w:tcW w:w="3737" w:type="dxa"/>
            <w:tcBorders>
              <w:top w:val="single" w:sz="4" w:space="0" w:color="auto"/>
              <w:left w:val="single" w:sz="4" w:space="0" w:color="auto"/>
              <w:right w:val="single" w:sz="4" w:space="0" w:color="auto"/>
            </w:tcBorders>
          </w:tcPr>
          <w:p w:rsidR="0030290B" w:rsidRPr="006764EF" w:rsidRDefault="0030290B">
            <w:pPr>
              <w:rPr>
                <w:rFonts w:ascii="Arial" w:hAnsi="Arial" w:cs="Arial"/>
              </w:rPr>
            </w:pPr>
          </w:p>
        </w:tc>
        <w:tc>
          <w:tcPr>
            <w:tcW w:w="1112" w:type="dxa"/>
            <w:tcBorders>
              <w:top w:val="single" w:sz="4" w:space="0" w:color="auto"/>
              <w:left w:val="single" w:sz="4" w:space="0" w:color="auto"/>
              <w:right w:val="single" w:sz="4" w:space="0" w:color="auto"/>
            </w:tcBorders>
          </w:tcPr>
          <w:p w:rsidR="0030290B" w:rsidRPr="006764EF" w:rsidRDefault="0030290B">
            <w:pPr>
              <w:rPr>
                <w:rFonts w:ascii="Arial" w:hAnsi="Arial" w:cs="Arial"/>
                <w:sz w:val="20"/>
                <w:szCs w:val="20"/>
              </w:rPr>
            </w:pPr>
          </w:p>
        </w:tc>
      </w:tr>
    </w:tbl>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b/>
          <w:color w:val="auto"/>
          <w:sz w:val="20"/>
          <w:szCs w:val="20"/>
        </w:rPr>
      </w:pP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b/>
          <w:color w:val="auto"/>
          <w:sz w:val="20"/>
          <w:szCs w:val="20"/>
        </w:rPr>
        <w:t>PROCEDURY OSIĄGANIA CELÓW KSZTAŁCENIA PRZEDMIOTU</w:t>
      </w:r>
    </w:p>
    <w:p w:rsidR="0030290B" w:rsidRPr="006764EF" w:rsidRDefault="0030290B" w:rsidP="000962B4">
      <w:pPr>
        <w:pStyle w:val="Bezodstpw"/>
      </w:pPr>
      <w:r w:rsidRPr="006764EF">
        <w:t xml:space="preserve">Realizacja poszczególnych treści w przedmiocie </w:t>
      </w:r>
      <w:r w:rsidR="00475893" w:rsidRPr="006764EF">
        <w:t>„</w:t>
      </w:r>
      <w:r w:rsidRPr="006764EF">
        <w:t>Pracownia sprzedaży</w:t>
      </w:r>
      <w:r w:rsidR="00475893" w:rsidRPr="006764EF">
        <w:t>”</w:t>
      </w:r>
      <w:r w:rsidRPr="006764EF">
        <w:t xml:space="preserve"> powinna być prowadzona w ścisłej korelacji z innymi przedmiotami kształcenia zawodowego oraz pierwszą praktyką zawodową.</w:t>
      </w:r>
    </w:p>
    <w:p w:rsidR="00D85C93" w:rsidRPr="006764EF" w:rsidRDefault="00D85C93">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6764EF">
        <w:rPr>
          <w:rFonts w:ascii="Arial" w:hAnsi="Arial" w:cs="Arial"/>
          <w:b/>
          <w:color w:val="auto"/>
          <w:sz w:val="20"/>
          <w:szCs w:val="20"/>
        </w:rPr>
        <w:t>Formy organizacyjne</w:t>
      </w:r>
    </w:p>
    <w:p w:rsidR="0030290B" w:rsidRPr="006764EF" w:rsidRDefault="0030290B">
      <w:pPr>
        <w:pStyle w:val="Bezodstpw"/>
      </w:pPr>
      <w:r w:rsidRPr="006764EF">
        <w:t>Zajęcia powinny być prowadzone z wykorzystaniem zróżnicowanych form pracy uczniów: indywidualnie lub grupowo. Zajęcia należy prowadzić w oddziałach klasowych w systemie klasowo-lekcyjnym, w grupach nie większych niż 16 osób. Dominująca forma organizacyjna pracy uczniów: indywidualna zróżnicowana.</w:t>
      </w:r>
    </w:p>
    <w:p w:rsidR="0030290B" w:rsidRPr="006764EF" w:rsidRDefault="0030290B">
      <w:pPr>
        <w:pStyle w:val="Default"/>
        <w:spacing w:line="360" w:lineRule="auto"/>
        <w:jc w:val="both"/>
        <w:rPr>
          <w:rFonts w:ascii="Arial" w:hAnsi="Arial" w:cs="Arial"/>
          <w:color w:val="auto"/>
          <w:sz w:val="20"/>
          <w:szCs w:val="20"/>
        </w:rPr>
      </w:pPr>
      <w:r w:rsidRPr="006764EF">
        <w:rPr>
          <w:rFonts w:ascii="Arial" w:hAnsi="Arial" w:cs="Arial"/>
          <w:color w:val="auto"/>
          <w:sz w:val="20"/>
          <w:szCs w:val="20"/>
        </w:rPr>
        <w:t xml:space="preserve">Dla prawidłowej realizacji programu nauczania </w:t>
      </w:r>
      <w:r w:rsidRPr="006764EF">
        <w:rPr>
          <w:rFonts w:ascii="Arial" w:hAnsi="Arial" w:cs="Arial"/>
          <w:bCs/>
          <w:color w:val="auto"/>
          <w:sz w:val="20"/>
          <w:szCs w:val="20"/>
        </w:rPr>
        <w:t xml:space="preserve">pracownia </w:t>
      </w:r>
      <w:r w:rsidRPr="006764EF">
        <w:rPr>
          <w:rFonts w:ascii="Arial" w:hAnsi="Arial" w:cs="Arial"/>
          <w:color w:val="auto"/>
          <w:sz w:val="20"/>
          <w:szCs w:val="20"/>
        </w:rPr>
        <w:t>organizowania i prowadzenia sprzedaży posiada:</w:t>
      </w:r>
    </w:p>
    <w:p w:rsidR="0030290B" w:rsidRPr="006764EF" w:rsidRDefault="0030290B" w:rsidP="00B31402">
      <w:pPr>
        <w:pStyle w:val="Default"/>
        <w:numPr>
          <w:ilvl w:val="0"/>
          <w:numId w:val="36"/>
        </w:numPr>
        <w:spacing w:line="360" w:lineRule="auto"/>
        <w:ind w:left="426"/>
        <w:jc w:val="both"/>
        <w:rPr>
          <w:rFonts w:ascii="Arial" w:hAnsi="Arial" w:cs="Arial"/>
          <w:color w:val="auto"/>
          <w:sz w:val="20"/>
          <w:szCs w:val="20"/>
        </w:rPr>
      </w:pPr>
      <w:r w:rsidRPr="006764EF">
        <w:rPr>
          <w:rFonts w:ascii="Arial" w:hAnsi="Arial" w:cs="Arial"/>
          <w:color w:val="auto"/>
          <w:sz w:val="20"/>
          <w:szCs w:val="20"/>
        </w:rPr>
        <w:t xml:space="preserve">stanowisko komputerowe dla nauczyciela podłączone do sieci lokalnej z dostępem do </w:t>
      </w:r>
      <w:proofErr w:type="spellStart"/>
      <w:r w:rsidR="00645D09" w:rsidRPr="006764EF">
        <w:rPr>
          <w:rFonts w:ascii="Arial" w:hAnsi="Arial" w:cs="Arial"/>
          <w:color w:val="auto"/>
          <w:sz w:val="20"/>
          <w:szCs w:val="20"/>
        </w:rPr>
        <w:t>i</w:t>
      </w:r>
      <w:r w:rsidRPr="006764EF">
        <w:rPr>
          <w:rFonts w:ascii="Arial" w:hAnsi="Arial" w:cs="Arial"/>
          <w:color w:val="auto"/>
          <w:sz w:val="20"/>
          <w:szCs w:val="20"/>
        </w:rPr>
        <w:t>nternetu</w:t>
      </w:r>
      <w:proofErr w:type="spellEnd"/>
      <w:r w:rsidR="00CA5552" w:rsidRPr="006764EF">
        <w:rPr>
          <w:rFonts w:ascii="Arial" w:hAnsi="Arial" w:cs="Arial"/>
          <w:color w:val="auto"/>
          <w:sz w:val="20"/>
          <w:szCs w:val="20"/>
        </w:rPr>
        <w:t>,</w:t>
      </w:r>
      <w:r w:rsidRPr="006764EF">
        <w:rPr>
          <w:rFonts w:ascii="Arial" w:hAnsi="Arial" w:cs="Arial"/>
          <w:color w:val="auto"/>
          <w:sz w:val="20"/>
          <w:szCs w:val="20"/>
        </w:rPr>
        <w:t xml:space="preserve"> z drukarką, skanerem lub urządzeniem wielofunkcyjnym oraz z projektorem multimedialnym i/lub tablicą interaktywną lub monitorem interaktywnym;</w:t>
      </w:r>
    </w:p>
    <w:p w:rsidR="0030290B" w:rsidRPr="006764EF" w:rsidRDefault="0030290B" w:rsidP="00B31402">
      <w:pPr>
        <w:pStyle w:val="Default"/>
        <w:numPr>
          <w:ilvl w:val="0"/>
          <w:numId w:val="36"/>
        </w:numPr>
        <w:spacing w:line="360" w:lineRule="auto"/>
        <w:ind w:left="426"/>
        <w:jc w:val="both"/>
        <w:rPr>
          <w:rFonts w:ascii="Arial" w:hAnsi="Arial" w:cs="Arial"/>
          <w:color w:val="auto"/>
          <w:sz w:val="20"/>
          <w:szCs w:val="20"/>
        </w:rPr>
      </w:pPr>
      <w:r w:rsidRPr="006764EF">
        <w:rPr>
          <w:rFonts w:ascii="Arial" w:hAnsi="Arial" w:cs="Arial"/>
          <w:color w:val="auto"/>
          <w:sz w:val="20"/>
          <w:szCs w:val="20"/>
        </w:rPr>
        <w:lastRenderedPageBreak/>
        <w:t>pakiet programów biurowych, oprogramowanie do obsługi sprzedaży i gospodarki magazynowej;</w:t>
      </w:r>
    </w:p>
    <w:p w:rsidR="0030290B" w:rsidRPr="006764EF" w:rsidRDefault="0030290B" w:rsidP="00B31402">
      <w:pPr>
        <w:pStyle w:val="Default"/>
        <w:numPr>
          <w:ilvl w:val="0"/>
          <w:numId w:val="36"/>
        </w:numPr>
        <w:spacing w:line="360" w:lineRule="auto"/>
        <w:ind w:left="426"/>
        <w:jc w:val="both"/>
        <w:rPr>
          <w:rFonts w:ascii="Arial" w:hAnsi="Arial" w:cs="Arial"/>
          <w:color w:val="auto"/>
          <w:sz w:val="20"/>
          <w:szCs w:val="20"/>
        </w:rPr>
      </w:pPr>
      <w:r w:rsidRPr="006764EF">
        <w:rPr>
          <w:rFonts w:ascii="Arial" w:hAnsi="Arial" w:cs="Arial"/>
          <w:color w:val="auto"/>
          <w:sz w:val="20"/>
          <w:szCs w:val="20"/>
        </w:rPr>
        <w:t>stanowiska komputerowe dla uczniów (jedno stanowisko dla jednego ucznia)</w:t>
      </w:r>
      <w:r w:rsidR="00153B7E" w:rsidRPr="006764EF">
        <w:rPr>
          <w:rFonts w:ascii="Arial" w:hAnsi="Arial" w:cs="Arial"/>
          <w:color w:val="auto"/>
          <w:sz w:val="20"/>
          <w:szCs w:val="20"/>
        </w:rPr>
        <w:t>,</w:t>
      </w:r>
      <w:r w:rsidRPr="006764EF">
        <w:rPr>
          <w:rFonts w:ascii="Arial" w:hAnsi="Arial" w:cs="Arial"/>
          <w:color w:val="auto"/>
          <w:sz w:val="20"/>
          <w:szCs w:val="20"/>
        </w:rPr>
        <w:t xml:space="preserve"> stanowiska prowadzenia sprzedaży (jedno stanowisko dla dwóch uczniów);</w:t>
      </w:r>
    </w:p>
    <w:p w:rsidR="0030290B" w:rsidRPr="006764EF" w:rsidRDefault="0030290B" w:rsidP="00B31402">
      <w:pPr>
        <w:pStyle w:val="Default"/>
        <w:numPr>
          <w:ilvl w:val="0"/>
          <w:numId w:val="36"/>
        </w:numPr>
        <w:spacing w:line="360" w:lineRule="auto"/>
        <w:ind w:left="426"/>
        <w:jc w:val="both"/>
        <w:rPr>
          <w:rFonts w:ascii="Arial" w:hAnsi="Arial" w:cs="Arial"/>
          <w:color w:val="auto"/>
          <w:sz w:val="20"/>
          <w:szCs w:val="20"/>
        </w:rPr>
      </w:pPr>
      <w:r w:rsidRPr="006764EF">
        <w:rPr>
          <w:rFonts w:ascii="Arial" w:hAnsi="Arial" w:cs="Arial"/>
          <w:color w:val="auto"/>
          <w:sz w:val="20"/>
          <w:szCs w:val="20"/>
        </w:rPr>
        <w:t>urządzenia do rejestrowania sprzedaży, urządzenia do przechowywania, eksponowania, transportu i znakowania towarów, atrapy towarów, materiały do pakowania towarów, przyrządy do kontroli jakości i warunków przechowywania towarów oraz do określania masy i wielkości towarów;</w:t>
      </w:r>
    </w:p>
    <w:p w:rsidR="0030290B" w:rsidRPr="006764EF" w:rsidRDefault="0030290B" w:rsidP="00B31402">
      <w:pPr>
        <w:pStyle w:val="Default"/>
        <w:numPr>
          <w:ilvl w:val="0"/>
          <w:numId w:val="36"/>
        </w:numPr>
        <w:spacing w:line="360" w:lineRule="auto"/>
        <w:ind w:left="426"/>
        <w:jc w:val="both"/>
        <w:rPr>
          <w:rFonts w:ascii="Arial" w:hAnsi="Arial" w:cs="Arial"/>
          <w:color w:val="auto"/>
          <w:sz w:val="20"/>
          <w:szCs w:val="20"/>
        </w:rPr>
      </w:pPr>
      <w:r w:rsidRPr="006764EF">
        <w:rPr>
          <w:rFonts w:ascii="Arial" w:hAnsi="Arial" w:cs="Arial"/>
          <w:color w:val="auto"/>
          <w:sz w:val="20"/>
          <w:szCs w:val="20"/>
        </w:rPr>
        <w:t>druki dokumentów dotyczących organizacji i prowadzenia sprzedaży, instrukcje obsługi urządzeń.</w:t>
      </w:r>
    </w:p>
    <w:p w:rsidR="0030290B" w:rsidRPr="006764EF" w:rsidRDefault="0030290B" w:rsidP="000962B4">
      <w:pPr>
        <w:pStyle w:val="Bezodstpw"/>
      </w:pPr>
      <w:r w:rsidRPr="006764EF">
        <w:t>Pracownia powinna być zasilana napięciem 230V prądu przemiennego, zabezpieczona ochroną przeciwporażeniową, wyposażona w wyłączniki awaryjne i wyłącznik awaryjny centralny, a także w pojemniki do selektywnej zbiórki odpadów.</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Zajęcia częściowo mogą być prowadzone w pracowni techniki biurowej.</w:t>
      </w:r>
    </w:p>
    <w:p w:rsidR="0030290B" w:rsidRPr="006764EF" w:rsidRDefault="0030290B">
      <w:pPr>
        <w:pStyle w:val="Default"/>
        <w:spacing w:line="360" w:lineRule="auto"/>
        <w:jc w:val="both"/>
        <w:rPr>
          <w:rFonts w:ascii="Arial" w:hAnsi="Arial" w:cs="Arial"/>
          <w:color w:val="auto"/>
          <w:sz w:val="20"/>
          <w:szCs w:val="20"/>
        </w:rPr>
      </w:pPr>
      <w:r w:rsidRPr="006764EF">
        <w:rPr>
          <w:rFonts w:ascii="Arial" w:hAnsi="Arial" w:cs="Arial"/>
          <w:color w:val="auto"/>
          <w:sz w:val="20"/>
          <w:szCs w:val="20"/>
        </w:rPr>
        <w:t xml:space="preserve">Dla prawidłowej realizacji programu nauczania </w:t>
      </w:r>
      <w:r w:rsidRPr="006764EF">
        <w:rPr>
          <w:rFonts w:ascii="Arial" w:hAnsi="Arial" w:cs="Arial"/>
          <w:bCs/>
          <w:color w:val="auto"/>
          <w:sz w:val="20"/>
          <w:szCs w:val="20"/>
        </w:rPr>
        <w:t xml:space="preserve">pracownia </w:t>
      </w:r>
      <w:r w:rsidRPr="006764EF">
        <w:rPr>
          <w:rFonts w:ascii="Arial" w:hAnsi="Arial" w:cs="Arial"/>
          <w:color w:val="auto"/>
          <w:sz w:val="20"/>
          <w:szCs w:val="20"/>
        </w:rPr>
        <w:t>techniki biurowej posiada:</w:t>
      </w:r>
    </w:p>
    <w:p w:rsidR="0030290B" w:rsidRPr="006764EF" w:rsidRDefault="0030290B" w:rsidP="00B31402">
      <w:pPr>
        <w:pStyle w:val="Default"/>
        <w:numPr>
          <w:ilvl w:val="0"/>
          <w:numId w:val="35"/>
        </w:numPr>
        <w:spacing w:line="360" w:lineRule="auto"/>
        <w:ind w:left="426"/>
        <w:jc w:val="both"/>
        <w:rPr>
          <w:rFonts w:ascii="Arial" w:hAnsi="Arial" w:cs="Arial"/>
          <w:color w:val="auto"/>
          <w:sz w:val="20"/>
          <w:szCs w:val="20"/>
        </w:rPr>
      </w:pPr>
      <w:r w:rsidRPr="006764EF">
        <w:rPr>
          <w:rFonts w:ascii="Arial" w:hAnsi="Arial" w:cs="Arial"/>
          <w:color w:val="auto"/>
          <w:sz w:val="20"/>
          <w:szCs w:val="20"/>
        </w:rPr>
        <w:t xml:space="preserve">stanowisko komputerowe dla nauczyciela podłączone do sieci lokalnej z dostępem do </w:t>
      </w:r>
      <w:proofErr w:type="spellStart"/>
      <w:r w:rsidR="00645D09" w:rsidRPr="006764EF">
        <w:rPr>
          <w:rFonts w:ascii="Arial" w:hAnsi="Arial" w:cs="Arial"/>
          <w:color w:val="auto"/>
          <w:sz w:val="20"/>
          <w:szCs w:val="20"/>
        </w:rPr>
        <w:t>i</w:t>
      </w:r>
      <w:r w:rsidRPr="006764EF">
        <w:rPr>
          <w:rFonts w:ascii="Arial" w:hAnsi="Arial" w:cs="Arial"/>
          <w:color w:val="auto"/>
          <w:sz w:val="20"/>
          <w:szCs w:val="20"/>
        </w:rPr>
        <w:t>nternetu</w:t>
      </w:r>
      <w:proofErr w:type="spellEnd"/>
      <w:r w:rsidR="00CA5552" w:rsidRPr="006764EF">
        <w:rPr>
          <w:rFonts w:ascii="Arial" w:hAnsi="Arial" w:cs="Arial"/>
          <w:color w:val="auto"/>
          <w:sz w:val="20"/>
          <w:szCs w:val="20"/>
        </w:rPr>
        <w:t>,</w:t>
      </w:r>
      <w:r w:rsidRPr="006764EF">
        <w:rPr>
          <w:rFonts w:ascii="Arial" w:hAnsi="Arial" w:cs="Arial"/>
          <w:color w:val="auto"/>
          <w:sz w:val="20"/>
          <w:szCs w:val="20"/>
        </w:rPr>
        <w:t xml:space="preserve"> z drukarką, skanerem lub urządzeniem wielofunkcyjnym oraz z projektorem multimedialnym lub tablicą interaktywną lub monitorem interaktywnym;</w:t>
      </w:r>
    </w:p>
    <w:p w:rsidR="0030290B" w:rsidRPr="006764EF" w:rsidRDefault="0030290B" w:rsidP="00B31402">
      <w:pPr>
        <w:pStyle w:val="Default"/>
        <w:numPr>
          <w:ilvl w:val="0"/>
          <w:numId w:val="35"/>
        </w:numPr>
        <w:spacing w:line="360" w:lineRule="auto"/>
        <w:ind w:left="426"/>
        <w:jc w:val="both"/>
        <w:rPr>
          <w:rFonts w:ascii="Arial" w:hAnsi="Arial" w:cs="Arial"/>
          <w:color w:val="auto"/>
          <w:sz w:val="20"/>
          <w:szCs w:val="20"/>
        </w:rPr>
      </w:pPr>
      <w:r w:rsidRPr="006764EF">
        <w:rPr>
          <w:rFonts w:ascii="Arial" w:hAnsi="Arial" w:cs="Arial"/>
          <w:color w:val="auto"/>
          <w:sz w:val="20"/>
          <w:szCs w:val="20"/>
        </w:rPr>
        <w:t>stanowiska komputerowe dla uczniów (jedno stanowisko dla jednego ucznia), drukarki (po jednej na cztery stanowiska komputerowe);</w:t>
      </w:r>
    </w:p>
    <w:p w:rsidR="0030290B" w:rsidRPr="006764EF" w:rsidRDefault="0030290B" w:rsidP="00B31402">
      <w:pPr>
        <w:pStyle w:val="Default"/>
        <w:numPr>
          <w:ilvl w:val="0"/>
          <w:numId w:val="35"/>
        </w:numPr>
        <w:spacing w:line="360" w:lineRule="auto"/>
        <w:ind w:left="426"/>
        <w:jc w:val="both"/>
        <w:rPr>
          <w:rFonts w:ascii="Arial" w:hAnsi="Arial" w:cs="Arial"/>
          <w:color w:val="auto"/>
          <w:sz w:val="20"/>
          <w:szCs w:val="20"/>
        </w:rPr>
      </w:pPr>
      <w:r w:rsidRPr="006764EF">
        <w:rPr>
          <w:rFonts w:ascii="Arial" w:hAnsi="Arial" w:cs="Arial"/>
          <w:color w:val="auto"/>
          <w:sz w:val="20"/>
          <w:szCs w:val="20"/>
        </w:rPr>
        <w:t>pakiet programów biurowych i użytkowych do prowadzenia dokumentacji, ewidencji i rozliczeń;</w:t>
      </w:r>
    </w:p>
    <w:p w:rsidR="0030290B" w:rsidRPr="006764EF" w:rsidRDefault="0030290B" w:rsidP="00B31402">
      <w:pPr>
        <w:pStyle w:val="Default"/>
        <w:numPr>
          <w:ilvl w:val="0"/>
          <w:numId w:val="35"/>
        </w:numPr>
        <w:spacing w:line="360" w:lineRule="auto"/>
        <w:ind w:left="426"/>
        <w:jc w:val="both"/>
        <w:rPr>
          <w:rFonts w:ascii="Arial" w:hAnsi="Arial" w:cs="Arial"/>
          <w:color w:val="auto"/>
          <w:sz w:val="20"/>
          <w:szCs w:val="20"/>
        </w:rPr>
      </w:pPr>
      <w:r w:rsidRPr="006764EF">
        <w:rPr>
          <w:rFonts w:ascii="Arial" w:hAnsi="Arial" w:cs="Arial"/>
          <w:color w:val="auto"/>
          <w:sz w:val="20"/>
          <w:szCs w:val="20"/>
        </w:rPr>
        <w:t xml:space="preserve">urządzenia techniki biurowej, w szczególności takie, jak: telefon z automatyczną sekretarką i faksem, skaner, kserokopiarka, dyktafon, niszczarka, </w:t>
      </w:r>
      <w:proofErr w:type="spellStart"/>
      <w:r w:rsidRPr="006764EF">
        <w:rPr>
          <w:rFonts w:ascii="Arial" w:hAnsi="Arial" w:cs="Arial"/>
          <w:color w:val="auto"/>
          <w:sz w:val="20"/>
          <w:szCs w:val="20"/>
        </w:rPr>
        <w:t>bindownica</w:t>
      </w:r>
      <w:proofErr w:type="spellEnd"/>
      <w:r w:rsidRPr="006764EF">
        <w:rPr>
          <w:rFonts w:ascii="Arial" w:hAnsi="Arial" w:cs="Arial"/>
          <w:color w:val="auto"/>
          <w:sz w:val="20"/>
          <w:szCs w:val="20"/>
        </w:rPr>
        <w:t>, urządzenia techniki korespondencyjnej do otwierania kopert, składania pism, kopertowania, frankowania, instrukcje obsługi urządzeń, materiały biurowe, druki formularzy i blankietów stosowanych w prowadzeniu działalności handlowej, w tym dotycząc</w:t>
      </w:r>
      <w:r w:rsidR="00322743" w:rsidRPr="006764EF">
        <w:rPr>
          <w:rFonts w:ascii="Arial" w:hAnsi="Arial" w:cs="Arial"/>
          <w:color w:val="auto"/>
          <w:sz w:val="20"/>
          <w:szCs w:val="20"/>
        </w:rPr>
        <w:t>ych</w:t>
      </w:r>
      <w:r w:rsidRPr="006764EF">
        <w:rPr>
          <w:rFonts w:ascii="Arial" w:hAnsi="Arial" w:cs="Arial"/>
          <w:color w:val="auto"/>
          <w:sz w:val="20"/>
          <w:szCs w:val="20"/>
        </w:rPr>
        <w:t xml:space="preserve"> zatrudnienia, płac i podatków;</w:t>
      </w:r>
    </w:p>
    <w:p w:rsidR="0030290B" w:rsidRPr="006764EF" w:rsidRDefault="0030290B" w:rsidP="00B31402">
      <w:pPr>
        <w:pStyle w:val="Default"/>
        <w:numPr>
          <w:ilvl w:val="0"/>
          <w:numId w:val="35"/>
        </w:numPr>
        <w:spacing w:line="360" w:lineRule="auto"/>
        <w:ind w:left="426"/>
        <w:jc w:val="both"/>
        <w:rPr>
          <w:rFonts w:ascii="Arial" w:hAnsi="Arial" w:cs="Arial"/>
          <w:color w:val="auto"/>
          <w:sz w:val="20"/>
          <w:szCs w:val="20"/>
        </w:rPr>
      </w:pPr>
      <w:r w:rsidRPr="006764EF">
        <w:rPr>
          <w:rFonts w:ascii="Arial" w:hAnsi="Arial" w:cs="Arial"/>
          <w:color w:val="auto"/>
          <w:sz w:val="20"/>
          <w:szCs w:val="20"/>
        </w:rPr>
        <w:t>zestaw przepisów prawa dotyczących prowadzenia działalności handlowej, dostępn</w:t>
      </w:r>
      <w:r w:rsidR="00AB3644" w:rsidRPr="006764EF">
        <w:rPr>
          <w:rFonts w:ascii="Arial" w:hAnsi="Arial" w:cs="Arial"/>
          <w:color w:val="auto"/>
          <w:sz w:val="20"/>
          <w:szCs w:val="20"/>
        </w:rPr>
        <w:t>y</w:t>
      </w:r>
      <w:r w:rsidRPr="006764EF">
        <w:rPr>
          <w:rFonts w:ascii="Arial" w:hAnsi="Arial" w:cs="Arial"/>
          <w:color w:val="auto"/>
          <w:sz w:val="20"/>
          <w:szCs w:val="20"/>
        </w:rPr>
        <w:t xml:space="preserve"> w formie drukowanej lub elektronicznej, jednolity rzeczowy wykaz akt, instrukcje kancelaryjne, dziennik podawczy, wzory pism i graficznych układów tekstów, w tym wzory pism handlowych w języku polskim i języku obcym, podręczniki, słowniki i encyklopedie dotyczące działalności handlowej, słowniki języka polskiego oraz języków obcych, których nauczanie jest prowadzone w szkole. </w:t>
      </w:r>
    </w:p>
    <w:p w:rsidR="0030290B" w:rsidRPr="006764EF" w:rsidRDefault="0030290B" w:rsidP="000962B4">
      <w:pPr>
        <w:pStyle w:val="Bezodstpw"/>
        <w:rPr>
          <w:b/>
          <w:bCs/>
        </w:rPr>
      </w:pPr>
      <w:r w:rsidRPr="006764EF">
        <w:t>Pracownia powinna być zasilana napięciem 230V prądu przemiennego, zabezpieczona ochroną przeciwporażeniową, wyposażona w wyłączniki awaryjne i wyłącznik awaryjny centralny, a także w pojemniki do selektywnej zbiórki odpadów.</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Metody nauczania:</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 metoda projektu</w:t>
      </w:r>
      <w:r w:rsidR="00285975" w:rsidRPr="006764EF">
        <w:rPr>
          <w:rFonts w:ascii="Arial" w:hAnsi="Arial" w:cs="Arial"/>
          <w:color w:val="auto"/>
          <w:sz w:val="20"/>
          <w:szCs w:val="20"/>
        </w:rPr>
        <w:t>;</w:t>
      </w:r>
    </w:p>
    <w:p w:rsidR="0030290B" w:rsidRPr="006764EF" w:rsidRDefault="0030290B">
      <w:pPr>
        <w:pStyle w:val="Default"/>
        <w:spacing w:line="360" w:lineRule="auto"/>
        <w:jc w:val="both"/>
        <w:rPr>
          <w:rFonts w:ascii="Arial" w:eastAsia="Times New Roman" w:hAnsi="Arial" w:cs="Arial"/>
          <w:bCs/>
          <w:iCs/>
          <w:color w:val="auto"/>
          <w:sz w:val="20"/>
          <w:szCs w:val="20"/>
        </w:rPr>
      </w:pPr>
      <w:r w:rsidRPr="006764EF">
        <w:rPr>
          <w:rFonts w:ascii="Arial" w:eastAsia="Times New Roman" w:hAnsi="Arial" w:cs="Arial"/>
          <w:bCs/>
          <w:iCs/>
          <w:color w:val="auto"/>
          <w:sz w:val="20"/>
          <w:szCs w:val="20"/>
        </w:rPr>
        <w:t xml:space="preserve">- </w:t>
      </w:r>
      <w:proofErr w:type="spellStart"/>
      <w:r w:rsidRPr="006764EF">
        <w:rPr>
          <w:rFonts w:ascii="Arial" w:eastAsia="Times New Roman" w:hAnsi="Arial" w:cs="Arial"/>
          <w:bCs/>
          <w:iCs/>
          <w:color w:val="auto"/>
          <w:sz w:val="20"/>
          <w:szCs w:val="20"/>
        </w:rPr>
        <w:t>WebQuest</w:t>
      </w:r>
      <w:proofErr w:type="spellEnd"/>
      <w:r w:rsidR="00285975" w:rsidRPr="006764EF">
        <w:rPr>
          <w:rFonts w:ascii="Arial" w:eastAsia="Times New Roman" w:hAnsi="Arial" w:cs="Arial"/>
          <w:bCs/>
          <w:iCs/>
          <w:color w:val="auto"/>
          <w:sz w:val="20"/>
          <w:szCs w:val="20"/>
        </w:rPr>
        <w:t>;</w:t>
      </w:r>
    </w:p>
    <w:p w:rsidR="0030290B" w:rsidRPr="006764EF" w:rsidRDefault="0030290B">
      <w:pPr>
        <w:autoSpaceDE w:val="0"/>
        <w:autoSpaceDN w:val="0"/>
        <w:adjustRightInd w:val="0"/>
        <w:spacing w:line="360" w:lineRule="auto"/>
        <w:jc w:val="both"/>
        <w:rPr>
          <w:rFonts w:ascii="Arial" w:hAnsi="Arial" w:cs="Arial"/>
          <w:color w:val="auto"/>
          <w:sz w:val="20"/>
          <w:szCs w:val="20"/>
        </w:rPr>
      </w:pPr>
      <w:r w:rsidRPr="006764EF">
        <w:rPr>
          <w:rFonts w:ascii="Arial" w:hAnsi="Arial" w:cs="Arial"/>
          <w:bCs/>
          <w:iCs/>
          <w:color w:val="auto"/>
          <w:sz w:val="20"/>
          <w:szCs w:val="20"/>
        </w:rPr>
        <w:lastRenderedPageBreak/>
        <w:t>- rybi szkielet/burza mózgów.</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B31402">
      <w:pPr>
        <w:spacing w:line="360" w:lineRule="auto"/>
        <w:rPr>
          <w:rFonts w:ascii="Arial" w:hAnsi="Arial" w:cs="Arial"/>
          <w:b/>
          <w:color w:val="auto"/>
          <w:sz w:val="20"/>
          <w:szCs w:val="20"/>
        </w:rPr>
      </w:pPr>
      <w:r w:rsidRPr="006764EF">
        <w:rPr>
          <w:rFonts w:ascii="Arial" w:hAnsi="Arial" w:cs="Arial"/>
          <w:b/>
          <w:color w:val="auto"/>
          <w:sz w:val="20"/>
          <w:szCs w:val="20"/>
        </w:rPr>
        <w:t>PROPONOWANE METODY SPRAWDZANIA OSIĄGNIĘĆ EDUKACYJNYCH UCZNIA</w:t>
      </w:r>
    </w:p>
    <w:p w:rsidR="0030290B" w:rsidRPr="006764EF" w:rsidRDefault="0030290B" w:rsidP="000962B4">
      <w:pPr>
        <w:pStyle w:val="Bezodstpw"/>
      </w:pPr>
      <w:r w:rsidRPr="006764EF">
        <w:t>W procesie oceniania osiągnięć uczniów należy wykorzystać różne metody sprawdzania efektów kształcenia oraz zaangażowania ucznia w proces uczenia się. Należy zwrócić uwagę na sposób pracy uczniów na zajęciach, w tym szczególnie na umiejętność pracy samodzielnej oraz grupowej, na sposób komunikowania się, współdziałania, odpowiedzialne podejście do zadania oraz sposób przygotowania i zaprezentowania efektów pracy. Zaleca się systematyczne ocenianie rezultatów pracy ucznia, nabywania kompetencji zawodowych, w tym kompetencji społecznych.</w:t>
      </w:r>
    </w:p>
    <w:p w:rsidR="0030290B" w:rsidRPr="006764EF" w:rsidRDefault="0030290B">
      <w:pPr>
        <w:pStyle w:val="nag3"/>
        <w:spacing w:line="360" w:lineRule="auto"/>
        <w:jc w:val="both"/>
        <w:rPr>
          <w:b w:val="0"/>
          <w:sz w:val="20"/>
          <w:szCs w:val="20"/>
        </w:rPr>
      </w:pP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B31402">
      <w:pPr>
        <w:spacing w:line="360" w:lineRule="auto"/>
        <w:rPr>
          <w:rFonts w:ascii="Arial" w:hAnsi="Arial" w:cs="Arial"/>
          <w:b/>
          <w:color w:val="auto"/>
          <w:sz w:val="20"/>
          <w:szCs w:val="20"/>
        </w:rPr>
      </w:pPr>
      <w:r w:rsidRPr="006764EF">
        <w:rPr>
          <w:rFonts w:ascii="Arial" w:hAnsi="Arial" w:cs="Arial"/>
          <w:b/>
          <w:color w:val="auto"/>
          <w:sz w:val="20"/>
          <w:szCs w:val="20"/>
        </w:rPr>
        <w:t>PROPONOWANE METODY EWALUACJI PRZEDMIOTU</w:t>
      </w:r>
    </w:p>
    <w:p w:rsidR="0030290B" w:rsidRPr="006764EF" w:rsidRDefault="0030290B" w:rsidP="000962B4">
      <w:pPr>
        <w:pStyle w:val="Bezodstpw"/>
      </w:pPr>
      <w:r w:rsidRPr="006764EF">
        <w:t>Proponowany jest model CIPP.</w:t>
      </w:r>
    </w:p>
    <w:p w:rsidR="0030290B" w:rsidRPr="006764EF" w:rsidRDefault="0030290B">
      <w:pPr>
        <w:pStyle w:val="Bezodstpw"/>
        <w:rPr>
          <w:b/>
        </w:rPr>
      </w:pPr>
      <w:r w:rsidRPr="006764EF">
        <w:t>Model ten w praktyce nauczycielskiej okazuje się przydatny wówczas, gdy potrzebne jest ukierunkowanie na proces sterowania programem nauczania. Przedmiot stanowi podbudowę do uzyskania kompetencji technika handlowca zgodnie z celami kształcenia w drugiej kwalifikacji.</w:t>
      </w:r>
      <w:r w:rsidRPr="006764EF">
        <w:rPr>
          <w:b/>
        </w:rPr>
        <w:t xml:space="preserve"> </w:t>
      </w:r>
      <w:r w:rsidRPr="006764EF">
        <w:rPr>
          <w:rStyle w:val="ORECeleOperacZnak"/>
        </w:rPr>
        <w:t xml:space="preserve">Model CIPP dotyczy zarówno przebiegu procesu nauczania i uczenia się, jak i jego rezultatów. </w:t>
      </w:r>
      <w:r w:rsidRPr="006764EF">
        <w:t xml:space="preserve">Jego nazwa wiąże się z angielskimi wyrazami określającymi charakterystyczne cechy modelu związane z procesami sterowania programem nauczania w praktyce oświatowej, tj. </w:t>
      </w:r>
      <w:proofErr w:type="spellStart"/>
      <w:r w:rsidRPr="006764EF">
        <w:rPr>
          <w:i/>
          <w:iCs/>
        </w:rPr>
        <w:t>C</w:t>
      </w:r>
      <w:r w:rsidR="00D463F3" w:rsidRPr="006764EF">
        <w:rPr>
          <w:i/>
          <w:iCs/>
        </w:rPr>
        <w:t>o</w:t>
      </w:r>
      <w:r w:rsidRPr="006764EF">
        <w:rPr>
          <w:i/>
          <w:iCs/>
        </w:rPr>
        <w:t>ntext</w:t>
      </w:r>
      <w:proofErr w:type="spellEnd"/>
      <w:r w:rsidRPr="006764EF">
        <w:rPr>
          <w:i/>
          <w:iCs/>
        </w:rPr>
        <w:t xml:space="preserve"> </w:t>
      </w:r>
      <w:r w:rsidRPr="006764EF">
        <w:t xml:space="preserve">(C), </w:t>
      </w:r>
      <w:r w:rsidRPr="006764EF">
        <w:rPr>
          <w:i/>
          <w:iCs/>
        </w:rPr>
        <w:t xml:space="preserve">Input </w:t>
      </w:r>
      <w:r w:rsidRPr="006764EF">
        <w:t xml:space="preserve">(I), </w:t>
      </w:r>
      <w:proofErr w:type="spellStart"/>
      <w:r w:rsidRPr="006764EF">
        <w:rPr>
          <w:i/>
          <w:iCs/>
        </w:rPr>
        <w:t>Process</w:t>
      </w:r>
      <w:proofErr w:type="spellEnd"/>
      <w:r w:rsidRPr="006764EF">
        <w:rPr>
          <w:i/>
          <w:iCs/>
        </w:rPr>
        <w:t xml:space="preserve"> </w:t>
      </w:r>
      <w:r w:rsidRPr="006764EF">
        <w:t xml:space="preserve">(P), </w:t>
      </w:r>
      <w:r w:rsidRPr="006764EF">
        <w:rPr>
          <w:i/>
          <w:iCs/>
        </w:rPr>
        <w:t xml:space="preserve">Product </w:t>
      </w:r>
      <w:r w:rsidRPr="006764EF">
        <w:t>(P). Odnoszą się one do takich aspektów, jak: kontekst funkcjonowania programu, wyposażenie stanowiące podstawę realizacji programu, proces realizacji programu, uzyskiwany efekt.</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6764EF">
        <w:rPr>
          <w:rFonts w:ascii="Arial" w:hAnsi="Arial" w:cs="Arial"/>
          <w:color w:val="auto"/>
          <w:sz w:val="20"/>
          <w:szCs w:val="20"/>
        </w:rPr>
        <w:t xml:space="preserve">Cały model dotyczy procesu podejmowania w toku realizacji programu takich decyzji, które pozwolą uzyskać możliwie najlepszą efektywność nauczania. Główne działania </w:t>
      </w:r>
      <w:proofErr w:type="spellStart"/>
      <w:r w:rsidRPr="006764EF">
        <w:rPr>
          <w:rFonts w:ascii="Arial" w:hAnsi="Arial" w:cs="Arial"/>
          <w:color w:val="auto"/>
          <w:sz w:val="20"/>
          <w:szCs w:val="20"/>
        </w:rPr>
        <w:t>ewaluatora</w:t>
      </w:r>
      <w:proofErr w:type="spellEnd"/>
      <w:r w:rsidRPr="006764EF">
        <w:rPr>
          <w:rFonts w:ascii="Arial" w:hAnsi="Arial" w:cs="Arial"/>
          <w:color w:val="auto"/>
          <w:sz w:val="20"/>
          <w:szCs w:val="20"/>
        </w:rPr>
        <w:t xml:space="preserve"> sprowadzają się do:</w:t>
      </w:r>
    </w:p>
    <w:p w:rsidR="0030290B" w:rsidRPr="006764EF" w:rsidRDefault="0030290B" w:rsidP="00B31402">
      <w:pPr>
        <w:pStyle w:val="Akapitzlist"/>
        <w:numPr>
          <w:ilvl w:val="0"/>
          <w:numId w:val="37"/>
        </w:numPr>
        <w:spacing w:line="360" w:lineRule="auto"/>
        <w:ind w:left="426"/>
      </w:pPr>
      <w:r w:rsidRPr="006764EF">
        <w:t>opisu podejmowanych decyzji;</w:t>
      </w:r>
    </w:p>
    <w:p w:rsidR="0030290B" w:rsidRPr="006764EF" w:rsidRDefault="0030290B" w:rsidP="00B31402">
      <w:pPr>
        <w:pStyle w:val="Akapitzlist"/>
        <w:numPr>
          <w:ilvl w:val="0"/>
          <w:numId w:val="37"/>
        </w:numPr>
        <w:spacing w:line="360" w:lineRule="auto"/>
        <w:ind w:left="426"/>
      </w:pPr>
      <w:r w:rsidRPr="006764EF">
        <w:t>określenia innych możliwości, jakie pojawiały się w sytuacjach podejmowania decyzji;</w:t>
      </w:r>
    </w:p>
    <w:p w:rsidR="0030290B" w:rsidRPr="006764EF" w:rsidRDefault="0030290B" w:rsidP="00B31402">
      <w:pPr>
        <w:pStyle w:val="Akapitzlist"/>
        <w:numPr>
          <w:ilvl w:val="0"/>
          <w:numId w:val="37"/>
        </w:numPr>
        <w:spacing w:line="360" w:lineRule="auto"/>
        <w:ind w:left="426"/>
      </w:pPr>
      <w:r w:rsidRPr="006764EF">
        <w:t>sformułowania wniosków na przyszłość</w:t>
      </w:r>
      <w:r w:rsidRPr="006764EF">
        <w:rPr>
          <w:rStyle w:val="Odwoanieprzypisudolnego"/>
        </w:rPr>
        <w:footnoteReference w:id="3"/>
      </w:r>
      <w:r w:rsidR="003F1112" w:rsidRPr="006764EF">
        <w:t>.</w:t>
      </w:r>
    </w:p>
    <w:p w:rsidR="0030290B" w:rsidRPr="006764EF" w:rsidRDefault="0030290B" w:rsidP="000962B4">
      <w:pPr>
        <w:spacing w:line="360" w:lineRule="auto"/>
        <w:jc w:val="both"/>
        <w:rPr>
          <w:rFonts w:ascii="Arial" w:hAnsi="Arial" w:cs="Arial"/>
          <w:b/>
          <w:color w:val="auto"/>
          <w:sz w:val="20"/>
          <w:szCs w:val="20"/>
        </w:rPr>
      </w:pPr>
      <w:r w:rsidRPr="006764EF">
        <w:rPr>
          <w:rFonts w:ascii="Arial" w:hAnsi="Arial" w:cs="Arial"/>
          <w:b/>
          <w:color w:val="auto"/>
          <w:sz w:val="20"/>
          <w:szCs w:val="20"/>
        </w:rPr>
        <w:br w:type="page"/>
      </w: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6764EF">
        <w:rPr>
          <w:rFonts w:ascii="Arial" w:hAnsi="Arial" w:cs="Arial"/>
          <w:b/>
          <w:color w:val="auto"/>
          <w:sz w:val="20"/>
          <w:szCs w:val="20"/>
        </w:rPr>
        <w:lastRenderedPageBreak/>
        <w:t xml:space="preserve">NAZWA PRZEDMIOTU: Pracownia marketingu </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 xml:space="preserve">Cele ogólne </w:t>
      </w:r>
    </w:p>
    <w:p w:rsidR="0030290B" w:rsidRPr="006764EF" w:rsidRDefault="0030290B" w:rsidP="00EC4623">
      <w:pPr>
        <w:pStyle w:val="ORECeleOgolne"/>
        <w:numPr>
          <w:ilvl w:val="0"/>
          <w:numId w:val="130"/>
        </w:numPr>
      </w:pPr>
      <w:r w:rsidRPr="006764EF">
        <w:t>Stosowanie narzędzi marketingowych w działalności przedsiębiorstwa handlowego</w:t>
      </w:r>
      <w:r w:rsidR="00DC1259" w:rsidRPr="006764EF">
        <w:t>.</w:t>
      </w:r>
    </w:p>
    <w:p w:rsidR="0030290B" w:rsidRPr="006764EF" w:rsidRDefault="0030290B" w:rsidP="00EC4623">
      <w:pPr>
        <w:pStyle w:val="ORECeleOgolne"/>
        <w:numPr>
          <w:ilvl w:val="0"/>
          <w:numId w:val="87"/>
        </w:numPr>
      </w:pPr>
      <w:r w:rsidRPr="006764EF">
        <w:t>Opracowanie prognozy sprzedaży na podstawie przeprowadzonych badań rynkowych</w:t>
      </w:r>
      <w:r w:rsidR="00DC1259" w:rsidRPr="006764EF">
        <w:t>.</w:t>
      </w:r>
    </w:p>
    <w:p w:rsidR="0030290B" w:rsidRPr="006764EF" w:rsidRDefault="0030290B" w:rsidP="00EC4623">
      <w:pPr>
        <w:pStyle w:val="ORECeleOgolne"/>
        <w:numPr>
          <w:ilvl w:val="0"/>
          <w:numId w:val="87"/>
        </w:numPr>
      </w:pPr>
      <w:r w:rsidRPr="006764EF">
        <w:t>Opracowanie planu działań promocyjnych przedsiębiorstwa handlowego</w:t>
      </w:r>
      <w:r w:rsidR="00DC1259" w:rsidRPr="006764EF">
        <w:t>.</w:t>
      </w:r>
    </w:p>
    <w:p w:rsidR="0030290B" w:rsidRPr="006764EF" w:rsidRDefault="0030290B" w:rsidP="00EC4623">
      <w:pPr>
        <w:pStyle w:val="ORECeleOgolne"/>
        <w:numPr>
          <w:ilvl w:val="0"/>
          <w:numId w:val="87"/>
        </w:numPr>
      </w:pPr>
      <w:r w:rsidRPr="006764EF">
        <w:t>Realizowanie działań reklamowych na podstawie założonego budżetu.</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Cele operacyjne</w:t>
      </w:r>
    </w:p>
    <w:p w:rsidR="0030290B" w:rsidRPr="006764EF" w:rsidRDefault="0030290B" w:rsidP="00EC4623">
      <w:pPr>
        <w:pStyle w:val="ORECeleOperac"/>
        <w:numPr>
          <w:ilvl w:val="0"/>
          <w:numId w:val="131"/>
        </w:numPr>
      </w:pPr>
      <w:r w:rsidRPr="006764EF">
        <w:t>zaplanować kampanię promocyjną określonych produktów,</w:t>
      </w:r>
    </w:p>
    <w:p w:rsidR="0030290B" w:rsidRPr="006764EF" w:rsidRDefault="0030290B" w:rsidP="00EC4623">
      <w:pPr>
        <w:pStyle w:val="ORECeleOperac"/>
        <w:numPr>
          <w:ilvl w:val="0"/>
          <w:numId w:val="86"/>
        </w:numPr>
      </w:pPr>
      <w:r w:rsidRPr="006764EF">
        <w:t>wybrać kanał dystrybucji z uwzględnieniem czynników wpływających na dostarczanie towarów,</w:t>
      </w:r>
    </w:p>
    <w:p w:rsidR="0030290B" w:rsidRPr="006764EF" w:rsidRDefault="0030290B" w:rsidP="00EC4623">
      <w:pPr>
        <w:pStyle w:val="ORECeleOperac"/>
        <w:numPr>
          <w:ilvl w:val="0"/>
          <w:numId w:val="86"/>
        </w:numPr>
      </w:pPr>
      <w:r w:rsidRPr="006764EF">
        <w:t>zaprezentować sposób użytkowania towaru z zastosowaniem technik marketingowych,</w:t>
      </w:r>
    </w:p>
    <w:p w:rsidR="0030290B" w:rsidRPr="006764EF" w:rsidRDefault="0030290B" w:rsidP="00EC4623">
      <w:pPr>
        <w:pStyle w:val="ORECeleOperac"/>
        <w:numPr>
          <w:ilvl w:val="0"/>
          <w:numId w:val="86"/>
        </w:numPr>
      </w:pPr>
      <w:r w:rsidRPr="006764EF">
        <w:t>ocenić skuteczność stosowanych środków reklamy,</w:t>
      </w:r>
    </w:p>
    <w:p w:rsidR="0030290B" w:rsidRPr="006764EF" w:rsidRDefault="0030290B" w:rsidP="00EC4623">
      <w:pPr>
        <w:pStyle w:val="ORECeleOperac"/>
        <w:numPr>
          <w:ilvl w:val="0"/>
          <w:numId w:val="86"/>
        </w:numPr>
      </w:pPr>
      <w:r w:rsidRPr="006764EF">
        <w:t>prowadzić badania marketingowe,</w:t>
      </w:r>
    </w:p>
    <w:p w:rsidR="0030290B" w:rsidRPr="006764EF" w:rsidRDefault="0030290B" w:rsidP="00EC4623">
      <w:pPr>
        <w:pStyle w:val="ORECeleOperac"/>
        <w:numPr>
          <w:ilvl w:val="0"/>
          <w:numId w:val="86"/>
        </w:numPr>
      </w:pPr>
      <w:r w:rsidRPr="006764EF">
        <w:t>organizować działania reklamowe i marketingowe z wykorzystaniem różnych źródeł informacji o rynku,</w:t>
      </w:r>
    </w:p>
    <w:p w:rsidR="0030290B" w:rsidRPr="006764EF" w:rsidRDefault="0030290B" w:rsidP="00EC4623">
      <w:pPr>
        <w:pStyle w:val="ORECeleOperac"/>
        <w:numPr>
          <w:ilvl w:val="0"/>
          <w:numId w:val="86"/>
        </w:numPr>
      </w:pPr>
      <w:r w:rsidRPr="006764EF">
        <w:t>przeprowadzić analizę oczekiwań, potrzeb i zachowań rynkowych klientów,</w:t>
      </w:r>
    </w:p>
    <w:p w:rsidR="0030290B" w:rsidRPr="006764EF" w:rsidRDefault="0030290B" w:rsidP="00EC4623">
      <w:pPr>
        <w:pStyle w:val="ORECeleOperac"/>
        <w:numPr>
          <w:ilvl w:val="0"/>
          <w:numId w:val="86"/>
        </w:numPr>
      </w:pPr>
      <w:r w:rsidRPr="006764EF">
        <w:t>stosować dobrane do oferty handlowej narzędzia promocji,</w:t>
      </w:r>
    </w:p>
    <w:p w:rsidR="0030290B" w:rsidRPr="006764EF" w:rsidRDefault="0030290B" w:rsidP="00EC4623">
      <w:pPr>
        <w:pStyle w:val="ORECeleOperac"/>
        <w:numPr>
          <w:ilvl w:val="0"/>
          <w:numId w:val="86"/>
        </w:numPr>
      </w:pPr>
      <w:r w:rsidRPr="006764EF">
        <w:t>współpracować z różnymi podmiotami w badaniu sytuacji rynkowej i określaniu potrzeb rynku.</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b/>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b/>
          <w:color w:val="auto"/>
          <w:sz w:val="20"/>
          <w:szCs w:val="20"/>
        </w:rPr>
      </w:pPr>
    </w:p>
    <w:p w:rsidR="00200A92" w:rsidRPr="006764EF" w:rsidRDefault="00200A92">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b/>
          <w:color w:val="auto"/>
          <w:sz w:val="20"/>
          <w:szCs w:val="20"/>
        </w:rPr>
      </w:pPr>
    </w:p>
    <w:p w:rsidR="00200A92" w:rsidRPr="006764EF" w:rsidRDefault="00200A92">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b/>
          <w:color w:val="auto"/>
          <w:sz w:val="20"/>
          <w:szCs w:val="20"/>
        </w:rPr>
      </w:pPr>
    </w:p>
    <w:p w:rsidR="00200A92" w:rsidRPr="006764EF" w:rsidRDefault="00200A92">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b/>
          <w:color w:val="auto"/>
          <w:sz w:val="20"/>
          <w:szCs w:val="20"/>
        </w:rPr>
      </w:pPr>
    </w:p>
    <w:p w:rsidR="00D85C93" w:rsidRPr="006764EF" w:rsidRDefault="00D85C93">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b/>
          <w:color w:val="auto"/>
          <w:sz w:val="20"/>
          <w:szCs w:val="20"/>
        </w:rPr>
      </w:pPr>
    </w:p>
    <w:p w:rsidR="00200A92" w:rsidRPr="006764EF" w:rsidRDefault="00200A92">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b/>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b/>
          <w:color w:val="auto"/>
          <w:sz w:val="20"/>
          <w:szCs w:val="20"/>
        </w:rPr>
        <w:lastRenderedPageBreak/>
        <w:t xml:space="preserve">MATERIAŁ NAUCZANIA </w:t>
      </w:r>
    </w:p>
    <w:tbl>
      <w:tblPr>
        <w:tblStyle w:val="Tabela-Siatka"/>
        <w:tblW w:w="14034" w:type="dxa"/>
        <w:tblInd w:w="-5" w:type="dxa"/>
        <w:tblLayout w:type="fixed"/>
        <w:tblLook w:val="04A0" w:firstRow="1" w:lastRow="0" w:firstColumn="1" w:lastColumn="0" w:noHBand="0" w:noVBand="1"/>
      </w:tblPr>
      <w:tblGrid>
        <w:gridCol w:w="2098"/>
        <w:gridCol w:w="1843"/>
        <w:gridCol w:w="992"/>
        <w:gridCol w:w="3666"/>
        <w:gridCol w:w="4312"/>
        <w:gridCol w:w="1123"/>
      </w:tblGrid>
      <w:tr w:rsidR="0030290B" w:rsidRPr="006764EF" w:rsidTr="00B06191">
        <w:trPr>
          <w:trHeight w:val="217"/>
        </w:trPr>
        <w:tc>
          <w:tcPr>
            <w:tcW w:w="2098" w:type="dxa"/>
            <w:vMerge w:val="restart"/>
          </w:tcPr>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Dział programowy</w:t>
            </w:r>
          </w:p>
        </w:tc>
        <w:tc>
          <w:tcPr>
            <w:tcW w:w="1843" w:type="dxa"/>
            <w:vMerge w:val="restart"/>
          </w:tcPr>
          <w:p w:rsidR="0030290B" w:rsidRPr="006764EF" w:rsidRDefault="0030290B" w:rsidP="00B31402">
            <w:pPr>
              <w:jc w:val="center"/>
              <w:rPr>
                <w:rFonts w:ascii="Arial" w:eastAsia="Times New Roman" w:hAnsi="Arial" w:cs="Arial"/>
                <w:sz w:val="20"/>
                <w:szCs w:val="20"/>
              </w:rPr>
            </w:pPr>
            <w:r w:rsidRPr="006764EF">
              <w:rPr>
                <w:rFonts w:ascii="Arial" w:hAnsi="Arial" w:cs="Arial"/>
                <w:b/>
                <w:sz w:val="20"/>
                <w:szCs w:val="20"/>
              </w:rPr>
              <w:t>Tematy jednostek metodycznych</w:t>
            </w:r>
          </w:p>
        </w:tc>
        <w:tc>
          <w:tcPr>
            <w:tcW w:w="992" w:type="dxa"/>
            <w:vMerge w:val="restart"/>
          </w:tcPr>
          <w:p w:rsidR="0030290B" w:rsidRPr="006764EF" w:rsidRDefault="0030290B" w:rsidP="00B31402">
            <w:pPr>
              <w:ind w:left="-104" w:right="-111"/>
              <w:jc w:val="center"/>
              <w:rPr>
                <w:rFonts w:ascii="Arial" w:eastAsia="Times New Roman" w:hAnsi="Arial" w:cs="Arial"/>
                <w:b/>
                <w:sz w:val="20"/>
                <w:szCs w:val="20"/>
              </w:rPr>
            </w:pPr>
            <w:r w:rsidRPr="006764EF">
              <w:rPr>
                <w:rFonts w:ascii="Arial" w:hAnsi="Arial" w:cs="Arial"/>
                <w:b/>
                <w:sz w:val="20"/>
                <w:szCs w:val="20"/>
              </w:rPr>
              <w:t>Liczba godzin</w:t>
            </w:r>
          </w:p>
        </w:tc>
        <w:tc>
          <w:tcPr>
            <w:tcW w:w="7978" w:type="dxa"/>
            <w:gridSpan w:val="2"/>
          </w:tcPr>
          <w:p w:rsidR="0030290B" w:rsidRPr="006764EF" w:rsidRDefault="0030290B" w:rsidP="00B31402">
            <w:pPr>
              <w:jc w:val="center"/>
              <w:rPr>
                <w:rFonts w:ascii="Arial" w:eastAsia="Times New Roman" w:hAnsi="Arial" w:cs="Arial"/>
                <w:sz w:val="20"/>
                <w:szCs w:val="20"/>
              </w:rPr>
            </w:pPr>
            <w:r w:rsidRPr="006764EF">
              <w:rPr>
                <w:rFonts w:ascii="Arial" w:hAnsi="Arial" w:cs="Arial"/>
                <w:b/>
                <w:sz w:val="20"/>
                <w:szCs w:val="20"/>
              </w:rPr>
              <w:t>Wymagania programowe</w:t>
            </w:r>
          </w:p>
        </w:tc>
        <w:tc>
          <w:tcPr>
            <w:tcW w:w="1123" w:type="dxa"/>
          </w:tcPr>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Uwagi o realizacji</w:t>
            </w:r>
          </w:p>
        </w:tc>
      </w:tr>
      <w:tr w:rsidR="0030290B" w:rsidRPr="006764EF" w:rsidTr="00B06191">
        <w:trPr>
          <w:trHeight w:val="450"/>
        </w:trPr>
        <w:tc>
          <w:tcPr>
            <w:tcW w:w="2098" w:type="dxa"/>
            <w:vMerge/>
          </w:tcPr>
          <w:p w:rsidR="0030290B" w:rsidRPr="006764EF" w:rsidRDefault="0030290B" w:rsidP="00B31402">
            <w:pPr>
              <w:rPr>
                <w:rFonts w:ascii="Arial" w:eastAsia="Times New Roman" w:hAnsi="Arial" w:cs="Arial"/>
                <w:b/>
                <w:sz w:val="20"/>
                <w:szCs w:val="20"/>
              </w:rPr>
            </w:pPr>
          </w:p>
        </w:tc>
        <w:tc>
          <w:tcPr>
            <w:tcW w:w="1843" w:type="dxa"/>
            <w:vMerge/>
          </w:tcPr>
          <w:p w:rsidR="0030290B" w:rsidRPr="006764EF" w:rsidRDefault="0030290B" w:rsidP="00B31402">
            <w:pPr>
              <w:rPr>
                <w:rFonts w:ascii="Arial" w:eastAsia="Times New Roman" w:hAnsi="Arial" w:cs="Arial"/>
                <w:sz w:val="20"/>
                <w:szCs w:val="20"/>
              </w:rPr>
            </w:pPr>
          </w:p>
        </w:tc>
        <w:tc>
          <w:tcPr>
            <w:tcW w:w="992" w:type="dxa"/>
            <w:vMerge/>
          </w:tcPr>
          <w:p w:rsidR="0030290B" w:rsidRPr="006764EF" w:rsidRDefault="0030290B" w:rsidP="00B31402">
            <w:pPr>
              <w:rPr>
                <w:rFonts w:ascii="Arial" w:eastAsia="Times New Roman" w:hAnsi="Arial" w:cs="Arial"/>
                <w:bCs/>
                <w:sz w:val="20"/>
                <w:szCs w:val="20"/>
              </w:rPr>
            </w:pPr>
          </w:p>
        </w:tc>
        <w:tc>
          <w:tcPr>
            <w:tcW w:w="3666" w:type="dxa"/>
          </w:tcPr>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 xml:space="preserve">Podstawowe </w:t>
            </w:r>
          </w:p>
          <w:p w:rsidR="0030290B" w:rsidRPr="006764EF" w:rsidRDefault="00465691" w:rsidP="00B31402">
            <w:pPr>
              <w:jc w:val="center"/>
              <w:rPr>
                <w:rFonts w:ascii="Arial" w:eastAsia="Times New Roman" w:hAnsi="Arial" w:cs="Arial"/>
                <w:sz w:val="20"/>
                <w:szCs w:val="20"/>
              </w:rPr>
            </w:pPr>
            <w:r w:rsidRPr="006764EF">
              <w:rPr>
                <w:rFonts w:ascii="Arial" w:hAnsi="Arial" w:cs="Arial"/>
                <w:b/>
                <w:sz w:val="20"/>
                <w:szCs w:val="20"/>
              </w:rPr>
              <w:t>U</w:t>
            </w:r>
            <w:r w:rsidR="0030290B" w:rsidRPr="006764EF">
              <w:rPr>
                <w:rFonts w:ascii="Arial" w:hAnsi="Arial" w:cs="Arial"/>
                <w:b/>
                <w:sz w:val="20"/>
                <w:szCs w:val="20"/>
              </w:rPr>
              <w:t>czeń potrafi:</w:t>
            </w:r>
          </w:p>
        </w:tc>
        <w:tc>
          <w:tcPr>
            <w:tcW w:w="4312" w:type="dxa"/>
          </w:tcPr>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 xml:space="preserve">Ponadpodstawowe </w:t>
            </w:r>
          </w:p>
          <w:p w:rsidR="0030290B" w:rsidRPr="006764EF" w:rsidRDefault="00465691" w:rsidP="00B31402">
            <w:pPr>
              <w:jc w:val="center"/>
              <w:rPr>
                <w:rFonts w:ascii="Arial" w:eastAsia="Times New Roman" w:hAnsi="Arial" w:cs="Arial"/>
                <w:sz w:val="20"/>
                <w:szCs w:val="20"/>
              </w:rPr>
            </w:pPr>
            <w:r w:rsidRPr="006764EF">
              <w:rPr>
                <w:rFonts w:ascii="Arial" w:hAnsi="Arial" w:cs="Arial"/>
                <w:b/>
                <w:sz w:val="20"/>
                <w:szCs w:val="20"/>
              </w:rPr>
              <w:t>U</w:t>
            </w:r>
            <w:r w:rsidR="0030290B" w:rsidRPr="006764EF">
              <w:rPr>
                <w:rFonts w:ascii="Arial" w:hAnsi="Arial" w:cs="Arial"/>
                <w:b/>
                <w:sz w:val="20"/>
                <w:szCs w:val="20"/>
              </w:rPr>
              <w:t>czeń potrafi:</w:t>
            </w:r>
          </w:p>
        </w:tc>
        <w:tc>
          <w:tcPr>
            <w:tcW w:w="1123" w:type="dxa"/>
          </w:tcPr>
          <w:p w:rsidR="0030290B" w:rsidRPr="006764EF" w:rsidRDefault="0030290B" w:rsidP="00B31402">
            <w:pPr>
              <w:jc w:val="center"/>
              <w:rPr>
                <w:rFonts w:ascii="Arial" w:eastAsia="Times New Roman" w:hAnsi="Arial" w:cs="Arial"/>
                <w:b/>
                <w:sz w:val="20"/>
                <w:szCs w:val="20"/>
              </w:rPr>
            </w:pPr>
            <w:r w:rsidRPr="006764EF">
              <w:rPr>
                <w:rFonts w:ascii="Arial" w:hAnsi="Arial" w:cs="Arial"/>
                <w:b/>
                <w:sz w:val="20"/>
                <w:szCs w:val="20"/>
              </w:rPr>
              <w:t>Etap realizacji</w:t>
            </w:r>
          </w:p>
        </w:tc>
      </w:tr>
      <w:tr w:rsidR="00023886" w:rsidRPr="006764EF" w:rsidTr="00B06191">
        <w:tc>
          <w:tcPr>
            <w:tcW w:w="2098" w:type="dxa"/>
            <w:vMerge w:val="restart"/>
          </w:tcPr>
          <w:p w:rsidR="00023886" w:rsidRPr="006764EF" w:rsidRDefault="00023886" w:rsidP="002B0656">
            <w:pPr>
              <w:rPr>
                <w:rFonts w:ascii="Arial" w:eastAsia="Times New Roman" w:hAnsi="Arial" w:cs="Arial"/>
                <w:b/>
                <w:sz w:val="20"/>
                <w:szCs w:val="20"/>
              </w:rPr>
            </w:pPr>
            <w:r w:rsidRPr="006764EF">
              <w:rPr>
                <w:rFonts w:ascii="Arial" w:hAnsi="Arial" w:cs="Arial"/>
                <w:b/>
                <w:sz w:val="20"/>
                <w:szCs w:val="20"/>
              </w:rPr>
              <w:t xml:space="preserve">I. Sprzedaż towarów z zastosowaniem działań marketingowych </w:t>
            </w:r>
          </w:p>
          <w:p w:rsidR="00023886" w:rsidRPr="006764EF" w:rsidRDefault="00023886" w:rsidP="002B0656">
            <w:pPr>
              <w:rPr>
                <w:rFonts w:ascii="Arial" w:eastAsia="Times New Roman" w:hAnsi="Arial" w:cs="Arial"/>
                <w:b/>
                <w:sz w:val="20"/>
                <w:szCs w:val="20"/>
                <w:highlight w:val="yellow"/>
              </w:rPr>
            </w:pPr>
          </w:p>
          <w:p w:rsidR="00023886" w:rsidRPr="006764EF" w:rsidRDefault="00023886" w:rsidP="002B0656">
            <w:pPr>
              <w:rPr>
                <w:rFonts w:ascii="Arial" w:eastAsia="Times New Roman" w:hAnsi="Arial" w:cs="Arial"/>
                <w:b/>
                <w:sz w:val="20"/>
                <w:szCs w:val="20"/>
                <w:highlight w:val="yellow"/>
              </w:rPr>
            </w:pPr>
          </w:p>
          <w:p w:rsidR="00023886" w:rsidRPr="006764EF" w:rsidRDefault="00023886" w:rsidP="002B0656">
            <w:pPr>
              <w:rPr>
                <w:rFonts w:ascii="Arial" w:eastAsia="Times New Roman" w:hAnsi="Arial" w:cs="Arial"/>
                <w:b/>
                <w:sz w:val="20"/>
                <w:szCs w:val="20"/>
              </w:rPr>
            </w:pPr>
          </w:p>
        </w:tc>
        <w:tc>
          <w:tcPr>
            <w:tcW w:w="1843" w:type="dxa"/>
          </w:tcPr>
          <w:p w:rsidR="00023886" w:rsidRPr="006764EF" w:rsidRDefault="00023886" w:rsidP="002B0656">
            <w:pPr>
              <w:rPr>
                <w:rFonts w:ascii="Arial" w:eastAsia="Times New Roman" w:hAnsi="Arial" w:cs="Arial"/>
                <w:sz w:val="20"/>
                <w:szCs w:val="20"/>
              </w:rPr>
            </w:pPr>
            <w:r w:rsidRPr="006764EF">
              <w:rPr>
                <w:rFonts w:ascii="Arial" w:hAnsi="Arial" w:cs="Arial"/>
                <w:sz w:val="20"/>
                <w:szCs w:val="20"/>
              </w:rPr>
              <w:t>1. Formy i techniki sprzedaży towarów</w:t>
            </w:r>
          </w:p>
        </w:tc>
        <w:tc>
          <w:tcPr>
            <w:tcW w:w="992" w:type="dxa"/>
          </w:tcPr>
          <w:p w:rsidR="00023886" w:rsidRPr="006764EF" w:rsidRDefault="00023886" w:rsidP="002B0656">
            <w:pPr>
              <w:jc w:val="center"/>
              <w:rPr>
                <w:rFonts w:ascii="Arial" w:eastAsia="Times New Roman" w:hAnsi="Arial" w:cs="Arial"/>
                <w:bCs/>
                <w:sz w:val="20"/>
                <w:szCs w:val="20"/>
              </w:rPr>
            </w:pPr>
          </w:p>
        </w:tc>
        <w:tc>
          <w:tcPr>
            <w:tcW w:w="3666" w:type="dxa"/>
          </w:tcPr>
          <w:p w:rsidR="00023886" w:rsidRPr="006764EF" w:rsidRDefault="00023886" w:rsidP="002B0656">
            <w:pPr>
              <w:pStyle w:val="Akapitzlist"/>
              <w:rPr>
                <w:bCs/>
              </w:rPr>
            </w:pPr>
            <w:r w:rsidRPr="006764EF">
              <w:t>prowadzić sprzedaż, dobierając formę sprzedaży do obranej strategii marketingowej, rodzaju asortymentu, rodzaju placówki handlowej itp.</w:t>
            </w:r>
          </w:p>
          <w:p w:rsidR="00023886" w:rsidRPr="006764EF" w:rsidRDefault="00023886" w:rsidP="002B0656">
            <w:pPr>
              <w:pStyle w:val="Akapitzlist"/>
            </w:pPr>
            <w:r w:rsidRPr="006764EF">
              <w:t>prowadzić sprzedaż, dobierając technikę sprzedaży do posiadanego asortymentu i potrzeb klientów</w:t>
            </w:r>
          </w:p>
          <w:p w:rsidR="00023886" w:rsidRPr="006764EF" w:rsidRDefault="00023886" w:rsidP="002B0656">
            <w:pPr>
              <w:pStyle w:val="Akapitzlist"/>
            </w:pPr>
            <w:r w:rsidRPr="006764EF">
              <w:t>dokonać podziału asortymentu na grupy towarowe</w:t>
            </w:r>
          </w:p>
        </w:tc>
        <w:tc>
          <w:tcPr>
            <w:tcW w:w="4312" w:type="dxa"/>
          </w:tcPr>
          <w:p w:rsidR="00023886" w:rsidRPr="006764EF" w:rsidRDefault="00023886" w:rsidP="002B0656">
            <w:pPr>
              <w:pStyle w:val="Akapitzlist"/>
              <w:rPr>
                <w:rFonts w:eastAsia="Times New Roman"/>
                <w:b/>
                <w:i/>
              </w:rPr>
            </w:pPr>
            <w:r w:rsidRPr="006764EF">
              <w:t>objaśnić niezbędne elementy pisemnej umowy sprzedaży</w:t>
            </w:r>
            <w:r w:rsidRPr="006764EF">
              <w:rPr>
                <w:rFonts w:eastAsia="Times New Roman"/>
                <w:b/>
                <w:i/>
              </w:rPr>
              <w:t xml:space="preserve"> </w:t>
            </w:r>
          </w:p>
        </w:tc>
        <w:tc>
          <w:tcPr>
            <w:tcW w:w="1123" w:type="dxa"/>
          </w:tcPr>
          <w:p w:rsidR="00023886" w:rsidRPr="006764EF" w:rsidRDefault="00023886" w:rsidP="002B0656">
            <w:pPr>
              <w:rPr>
                <w:rFonts w:ascii="Arial" w:eastAsia="Times New Roman" w:hAnsi="Arial" w:cs="Arial"/>
                <w:b/>
                <w:i/>
                <w:sz w:val="20"/>
                <w:szCs w:val="20"/>
              </w:rPr>
            </w:pPr>
            <w:r w:rsidRPr="006764EF">
              <w:rPr>
                <w:rFonts w:ascii="Arial" w:hAnsi="Arial" w:cs="Arial"/>
                <w:sz w:val="20"/>
                <w:szCs w:val="20"/>
              </w:rPr>
              <w:t>Klasa II</w:t>
            </w:r>
          </w:p>
        </w:tc>
      </w:tr>
      <w:tr w:rsidR="00023886" w:rsidRPr="006764EF" w:rsidTr="00B06191">
        <w:tc>
          <w:tcPr>
            <w:tcW w:w="2098" w:type="dxa"/>
            <w:vMerge/>
          </w:tcPr>
          <w:p w:rsidR="00023886" w:rsidRPr="006764EF" w:rsidRDefault="00023886" w:rsidP="002B0656">
            <w:pPr>
              <w:rPr>
                <w:rFonts w:ascii="Arial" w:eastAsia="Times New Roman" w:hAnsi="Arial" w:cs="Arial"/>
                <w:b/>
                <w:sz w:val="20"/>
                <w:szCs w:val="20"/>
              </w:rPr>
            </w:pPr>
          </w:p>
        </w:tc>
        <w:tc>
          <w:tcPr>
            <w:tcW w:w="1843" w:type="dxa"/>
          </w:tcPr>
          <w:p w:rsidR="00023886" w:rsidRPr="006764EF" w:rsidRDefault="00023886" w:rsidP="002B0656">
            <w:pPr>
              <w:rPr>
                <w:rFonts w:ascii="Arial" w:eastAsia="Times New Roman" w:hAnsi="Arial" w:cs="Arial"/>
                <w:sz w:val="20"/>
                <w:szCs w:val="20"/>
              </w:rPr>
            </w:pPr>
            <w:r w:rsidRPr="006764EF">
              <w:rPr>
                <w:rFonts w:ascii="Arial" w:hAnsi="Arial" w:cs="Arial"/>
                <w:sz w:val="20"/>
                <w:szCs w:val="20"/>
              </w:rPr>
              <w:t xml:space="preserve">2. Obsługa klienta </w:t>
            </w:r>
          </w:p>
        </w:tc>
        <w:tc>
          <w:tcPr>
            <w:tcW w:w="992" w:type="dxa"/>
          </w:tcPr>
          <w:p w:rsidR="00023886" w:rsidRPr="006764EF" w:rsidRDefault="00023886" w:rsidP="002B0656">
            <w:pPr>
              <w:jc w:val="center"/>
              <w:rPr>
                <w:rFonts w:ascii="Arial" w:eastAsia="Times New Roman" w:hAnsi="Arial" w:cs="Arial"/>
                <w:bCs/>
                <w:sz w:val="20"/>
                <w:szCs w:val="20"/>
              </w:rPr>
            </w:pPr>
          </w:p>
        </w:tc>
        <w:tc>
          <w:tcPr>
            <w:tcW w:w="3666" w:type="dxa"/>
          </w:tcPr>
          <w:p w:rsidR="00023886" w:rsidRPr="006764EF" w:rsidRDefault="00023886" w:rsidP="002B0656">
            <w:pPr>
              <w:pStyle w:val="Akapitzlist"/>
            </w:pPr>
            <w:r w:rsidRPr="006764EF">
              <w:t>informować klienta o sposobach użytkowania i przechowywania kupowanych towarów</w:t>
            </w:r>
          </w:p>
          <w:p w:rsidR="00023886" w:rsidRPr="006764EF" w:rsidRDefault="00023886" w:rsidP="002B0656">
            <w:pPr>
              <w:pStyle w:val="Akapitzlist"/>
            </w:pPr>
            <w:r w:rsidRPr="006764EF">
              <w:t>przedstawić klientowi walory użytkowe sprzedawanego towaru</w:t>
            </w:r>
          </w:p>
          <w:p w:rsidR="00023886" w:rsidRPr="006764EF" w:rsidRDefault="00023886" w:rsidP="002B0656">
            <w:pPr>
              <w:pStyle w:val="Akapitzlist"/>
            </w:pPr>
            <w:r w:rsidRPr="006764EF">
              <w:t>używać komunikacji werbalnej i niewerbalnej</w:t>
            </w:r>
          </w:p>
          <w:p w:rsidR="00023886" w:rsidRPr="006764EF" w:rsidRDefault="00023886" w:rsidP="002B0656">
            <w:pPr>
              <w:pStyle w:val="Akapitzlist"/>
            </w:pPr>
            <w:r w:rsidRPr="006764EF">
              <w:t>prowadzić rozmowę sprzedażową zgodnie z zasadami</w:t>
            </w:r>
          </w:p>
          <w:p w:rsidR="00023886" w:rsidRPr="006764EF" w:rsidRDefault="00023886" w:rsidP="002B0656">
            <w:pPr>
              <w:pStyle w:val="Akapitzlist"/>
            </w:pPr>
            <w:r w:rsidRPr="006764EF">
              <w:t>prowadzić rozmowę sprzedażową, dostosowując technikę sprzedaży do typu klienta</w:t>
            </w:r>
          </w:p>
          <w:p w:rsidR="00023886" w:rsidRPr="006764EF" w:rsidRDefault="00023886" w:rsidP="002B0656">
            <w:pPr>
              <w:pStyle w:val="Akapitzlist"/>
            </w:pPr>
            <w:r w:rsidRPr="006764EF">
              <w:t>obsłużyć urządzenia sklepowe i magazynowe, takie jak: waga, metkownica, krajalnica, urządzenia chłodnicze</w:t>
            </w:r>
          </w:p>
          <w:p w:rsidR="00023886" w:rsidRPr="006764EF" w:rsidRDefault="00023886" w:rsidP="002B0656">
            <w:pPr>
              <w:pStyle w:val="Akapitzlist"/>
            </w:pPr>
            <w:r w:rsidRPr="006764EF">
              <w:t>prowadzić rozmowę sprzedażową w języku obcym nowożytnym</w:t>
            </w:r>
          </w:p>
        </w:tc>
        <w:tc>
          <w:tcPr>
            <w:tcW w:w="4312" w:type="dxa"/>
          </w:tcPr>
          <w:p w:rsidR="00023886" w:rsidRPr="006764EF" w:rsidRDefault="00023886" w:rsidP="002B0656">
            <w:pPr>
              <w:pStyle w:val="Akapitzlist"/>
            </w:pPr>
            <w:r w:rsidRPr="006764EF">
              <w:t>wykorzystać pocztę elektroniczną do przekazywania i pozyskiwania informacji handlowych</w:t>
            </w:r>
          </w:p>
          <w:p w:rsidR="00023886" w:rsidRPr="006764EF" w:rsidRDefault="00023886" w:rsidP="002B0656">
            <w:pPr>
              <w:rPr>
                <w:rFonts w:ascii="Arial" w:eastAsia="Times New Roman" w:hAnsi="Arial" w:cs="Arial"/>
                <w:b/>
                <w:i/>
                <w:sz w:val="20"/>
                <w:szCs w:val="20"/>
              </w:rPr>
            </w:pPr>
          </w:p>
        </w:tc>
        <w:tc>
          <w:tcPr>
            <w:tcW w:w="1123" w:type="dxa"/>
          </w:tcPr>
          <w:p w:rsidR="00023886" w:rsidRPr="006764EF" w:rsidRDefault="00023886" w:rsidP="002B0656">
            <w:pPr>
              <w:rPr>
                <w:rFonts w:ascii="Arial" w:eastAsia="Times New Roman" w:hAnsi="Arial" w:cs="Arial"/>
                <w:b/>
                <w:i/>
                <w:sz w:val="20"/>
                <w:szCs w:val="20"/>
              </w:rPr>
            </w:pPr>
            <w:r w:rsidRPr="006764EF">
              <w:rPr>
                <w:rFonts w:ascii="Arial" w:hAnsi="Arial" w:cs="Arial"/>
                <w:sz w:val="20"/>
                <w:szCs w:val="20"/>
              </w:rPr>
              <w:t>Klasa II</w:t>
            </w:r>
          </w:p>
        </w:tc>
      </w:tr>
      <w:tr w:rsidR="00023886" w:rsidRPr="006764EF" w:rsidTr="00B06191">
        <w:tc>
          <w:tcPr>
            <w:tcW w:w="2098" w:type="dxa"/>
            <w:vMerge w:val="restart"/>
          </w:tcPr>
          <w:p w:rsidR="00023886" w:rsidRPr="006764EF" w:rsidRDefault="00023886" w:rsidP="002B0656">
            <w:pPr>
              <w:rPr>
                <w:rFonts w:ascii="Arial" w:eastAsia="Times New Roman" w:hAnsi="Arial" w:cs="Arial"/>
                <w:b/>
                <w:sz w:val="20"/>
                <w:szCs w:val="20"/>
              </w:rPr>
            </w:pPr>
            <w:r>
              <w:rPr>
                <w:rFonts w:ascii="Arial" w:hAnsi="Arial" w:cs="Arial"/>
                <w:b/>
                <w:sz w:val="20"/>
                <w:szCs w:val="20"/>
              </w:rPr>
              <w:t>II</w:t>
            </w:r>
            <w:r w:rsidRPr="006764EF">
              <w:rPr>
                <w:rFonts w:ascii="Arial" w:hAnsi="Arial" w:cs="Arial"/>
                <w:b/>
                <w:sz w:val="20"/>
                <w:szCs w:val="20"/>
              </w:rPr>
              <w:t>. Analiza rynku i konkurencji</w:t>
            </w:r>
          </w:p>
          <w:p w:rsidR="00023886" w:rsidRPr="006764EF" w:rsidRDefault="00023886" w:rsidP="002B0656">
            <w:pPr>
              <w:rPr>
                <w:rFonts w:ascii="Arial" w:eastAsia="Times New Roman" w:hAnsi="Arial" w:cs="Arial"/>
                <w:b/>
                <w:sz w:val="20"/>
                <w:szCs w:val="20"/>
              </w:rPr>
            </w:pPr>
          </w:p>
        </w:tc>
        <w:tc>
          <w:tcPr>
            <w:tcW w:w="1843" w:type="dxa"/>
          </w:tcPr>
          <w:p w:rsidR="00023886" w:rsidRPr="006764EF" w:rsidRDefault="00023886" w:rsidP="002B0656">
            <w:pPr>
              <w:rPr>
                <w:rFonts w:ascii="Arial" w:eastAsia="Times New Roman" w:hAnsi="Arial" w:cs="Arial"/>
                <w:sz w:val="20"/>
                <w:szCs w:val="20"/>
              </w:rPr>
            </w:pPr>
            <w:r w:rsidRPr="006764EF">
              <w:rPr>
                <w:rFonts w:ascii="Arial" w:hAnsi="Arial" w:cs="Arial"/>
                <w:sz w:val="20"/>
                <w:szCs w:val="20"/>
              </w:rPr>
              <w:t>1.Otoczenie zewnętrzne i wewnętrzne</w:t>
            </w:r>
          </w:p>
          <w:p w:rsidR="00023886" w:rsidRPr="006764EF" w:rsidRDefault="00023886" w:rsidP="002B0656">
            <w:pPr>
              <w:rPr>
                <w:rFonts w:ascii="Arial" w:eastAsia="Times New Roman" w:hAnsi="Arial" w:cs="Arial"/>
                <w:sz w:val="20"/>
                <w:szCs w:val="20"/>
              </w:rPr>
            </w:pPr>
          </w:p>
        </w:tc>
        <w:tc>
          <w:tcPr>
            <w:tcW w:w="992" w:type="dxa"/>
          </w:tcPr>
          <w:p w:rsidR="00023886" w:rsidRPr="006764EF" w:rsidRDefault="00023886" w:rsidP="002B0656">
            <w:pPr>
              <w:jc w:val="center"/>
              <w:rPr>
                <w:rFonts w:ascii="Arial" w:eastAsia="Times New Roman" w:hAnsi="Arial" w:cs="Arial"/>
                <w:bCs/>
                <w:sz w:val="20"/>
                <w:szCs w:val="20"/>
              </w:rPr>
            </w:pPr>
          </w:p>
        </w:tc>
        <w:tc>
          <w:tcPr>
            <w:tcW w:w="3666" w:type="dxa"/>
          </w:tcPr>
          <w:p w:rsidR="00023886" w:rsidRPr="006764EF" w:rsidRDefault="00023886" w:rsidP="002B0656">
            <w:pPr>
              <w:pStyle w:val="Akapitzlist"/>
            </w:pPr>
            <w:r w:rsidRPr="006764EF">
              <w:t xml:space="preserve">skorzystać ze źródła informacji o rynku dla potrzeb biznesowych przedsiębiorstwa handlowego </w:t>
            </w:r>
          </w:p>
          <w:p w:rsidR="00023886" w:rsidRPr="006764EF" w:rsidRDefault="00023886" w:rsidP="002B0656">
            <w:pPr>
              <w:pStyle w:val="Akapitzlist"/>
            </w:pPr>
            <w:r w:rsidRPr="006764EF">
              <w:lastRenderedPageBreak/>
              <w:t>sporządzić analizę SWOT dla przedsiębiorstwa handlowego lub wybranego przedsięwzięcia na podstawie pozyskanych i posiadanych informacji</w:t>
            </w:r>
          </w:p>
          <w:p w:rsidR="00023886" w:rsidRPr="006764EF" w:rsidRDefault="00023886" w:rsidP="002B0656">
            <w:pPr>
              <w:pStyle w:val="Akapitzlist"/>
            </w:pPr>
            <w:r w:rsidRPr="006764EF">
              <w:t>dokonać segmentacji rynku według określonych kryteriów w celu wyznaczenia rynku docelowego, wskazania niszy rynkowej i określenia atrakcyjności danego segmentu rynku</w:t>
            </w:r>
          </w:p>
          <w:p w:rsidR="00023886" w:rsidRPr="006764EF" w:rsidRDefault="00023886" w:rsidP="002B0656">
            <w:pPr>
              <w:pStyle w:val="Akapitzlist"/>
              <w:rPr>
                <w:spacing w:val="1"/>
              </w:rPr>
            </w:pPr>
            <w:r w:rsidRPr="006764EF">
              <w:t>rozróżnić typy klientów przedsiębiorstwa handlowego</w:t>
            </w:r>
          </w:p>
        </w:tc>
        <w:tc>
          <w:tcPr>
            <w:tcW w:w="4312" w:type="dxa"/>
          </w:tcPr>
          <w:p w:rsidR="00023886" w:rsidRPr="006764EF" w:rsidRDefault="00023886" w:rsidP="002B0656">
            <w:pPr>
              <w:pStyle w:val="Akapitzlist"/>
            </w:pPr>
            <w:r w:rsidRPr="006764EF">
              <w:lastRenderedPageBreak/>
              <w:t>określić potrzeby klientów na podstawie przeprowadzonych badań i analiz</w:t>
            </w:r>
          </w:p>
          <w:p w:rsidR="00023886" w:rsidRPr="006764EF" w:rsidRDefault="00023886" w:rsidP="002B0656">
            <w:pPr>
              <w:pStyle w:val="Akapitzlist"/>
              <w:rPr>
                <w:spacing w:val="1"/>
              </w:rPr>
            </w:pPr>
            <w:r w:rsidRPr="006764EF">
              <w:t xml:space="preserve">wskazać oczekiwania i potrzeby klientów </w:t>
            </w:r>
            <w:r w:rsidRPr="006764EF">
              <w:lastRenderedPageBreak/>
              <w:t>przedsiębiorstwa handlowego</w:t>
            </w:r>
          </w:p>
          <w:p w:rsidR="00023886" w:rsidRPr="006764EF" w:rsidRDefault="00023886" w:rsidP="002B0656">
            <w:pPr>
              <w:pStyle w:val="Akapitzlist"/>
              <w:rPr>
                <w:b/>
                <w:i/>
              </w:rPr>
            </w:pPr>
            <w:r w:rsidRPr="006764EF">
              <w:t>określić potrzeby klientów w odniesieniu do prowadzonej działalności handlowej</w:t>
            </w:r>
          </w:p>
        </w:tc>
        <w:tc>
          <w:tcPr>
            <w:tcW w:w="1123" w:type="dxa"/>
          </w:tcPr>
          <w:p w:rsidR="00023886" w:rsidRPr="006764EF" w:rsidRDefault="00023886" w:rsidP="002B0656">
            <w:pPr>
              <w:rPr>
                <w:rFonts w:ascii="Arial" w:eastAsia="Times New Roman" w:hAnsi="Arial" w:cs="Arial"/>
                <w:b/>
                <w:i/>
                <w:sz w:val="20"/>
                <w:szCs w:val="20"/>
              </w:rPr>
            </w:pPr>
            <w:r w:rsidRPr="006764EF">
              <w:rPr>
                <w:rFonts w:ascii="Arial" w:hAnsi="Arial" w:cs="Arial"/>
                <w:sz w:val="20"/>
                <w:szCs w:val="20"/>
              </w:rPr>
              <w:lastRenderedPageBreak/>
              <w:t>Klasa II</w:t>
            </w:r>
          </w:p>
        </w:tc>
      </w:tr>
      <w:tr w:rsidR="00023886" w:rsidRPr="006764EF" w:rsidTr="00B06191">
        <w:tc>
          <w:tcPr>
            <w:tcW w:w="2098" w:type="dxa"/>
            <w:vMerge/>
          </w:tcPr>
          <w:p w:rsidR="00023886" w:rsidRPr="006764EF" w:rsidRDefault="00023886" w:rsidP="002B0656">
            <w:pPr>
              <w:rPr>
                <w:rFonts w:ascii="Arial" w:eastAsia="Times New Roman" w:hAnsi="Arial" w:cs="Arial"/>
                <w:b/>
                <w:sz w:val="20"/>
                <w:szCs w:val="20"/>
                <w:highlight w:val="yellow"/>
              </w:rPr>
            </w:pPr>
          </w:p>
        </w:tc>
        <w:tc>
          <w:tcPr>
            <w:tcW w:w="1843" w:type="dxa"/>
          </w:tcPr>
          <w:p w:rsidR="00023886" w:rsidRPr="006764EF" w:rsidRDefault="00023886" w:rsidP="002B0656">
            <w:pPr>
              <w:ind w:left="230" w:hanging="230"/>
              <w:rPr>
                <w:rFonts w:ascii="Arial" w:eastAsia="Times New Roman" w:hAnsi="Arial" w:cs="Arial"/>
                <w:sz w:val="20"/>
                <w:szCs w:val="20"/>
              </w:rPr>
            </w:pPr>
            <w:r w:rsidRPr="006764EF">
              <w:rPr>
                <w:rFonts w:ascii="Arial" w:hAnsi="Arial" w:cs="Arial"/>
                <w:sz w:val="20"/>
                <w:szCs w:val="20"/>
              </w:rPr>
              <w:t>2. Badania marketingowe</w:t>
            </w:r>
          </w:p>
        </w:tc>
        <w:tc>
          <w:tcPr>
            <w:tcW w:w="992" w:type="dxa"/>
          </w:tcPr>
          <w:p w:rsidR="00023886" w:rsidRPr="006764EF" w:rsidRDefault="00023886" w:rsidP="002B0656">
            <w:pPr>
              <w:jc w:val="center"/>
              <w:rPr>
                <w:rFonts w:ascii="Arial" w:eastAsia="Times New Roman" w:hAnsi="Arial" w:cs="Arial"/>
                <w:bCs/>
                <w:sz w:val="20"/>
                <w:szCs w:val="20"/>
              </w:rPr>
            </w:pPr>
          </w:p>
        </w:tc>
        <w:tc>
          <w:tcPr>
            <w:tcW w:w="3666" w:type="dxa"/>
          </w:tcPr>
          <w:p w:rsidR="00023886" w:rsidRPr="006764EF" w:rsidRDefault="00023886" w:rsidP="002B0656">
            <w:pPr>
              <w:pStyle w:val="Akapitzlist"/>
            </w:pPr>
            <w:r w:rsidRPr="006764EF">
              <w:t>ustalić cel prowadzonych badań marketingowych</w:t>
            </w:r>
          </w:p>
          <w:p w:rsidR="00023886" w:rsidRPr="006764EF" w:rsidRDefault="00023886" w:rsidP="002B0656">
            <w:pPr>
              <w:pStyle w:val="Akapitzlist"/>
            </w:pPr>
            <w:r w:rsidRPr="006764EF">
              <w:t>dobrać metody do celu i zakresu badań marketingowych</w:t>
            </w:r>
          </w:p>
          <w:p w:rsidR="00023886" w:rsidRPr="006764EF" w:rsidRDefault="00023886" w:rsidP="002B0656">
            <w:pPr>
              <w:pStyle w:val="Akapitzlist"/>
            </w:pPr>
            <w:r w:rsidRPr="006764EF">
              <w:t>zaprojektować narzędzia do badań marketingowych</w:t>
            </w:r>
          </w:p>
          <w:p w:rsidR="00023886" w:rsidRPr="006764EF" w:rsidRDefault="00023886" w:rsidP="002B0656">
            <w:pPr>
              <w:pStyle w:val="Akapitzlist"/>
            </w:pPr>
            <w:r w:rsidRPr="006764EF">
              <w:t xml:space="preserve">przeprowadzić badanie marketingowe </w:t>
            </w:r>
          </w:p>
          <w:p w:rsidR="00023886" w:rsidRPr="006764EF" w:rsidRDefault="00023886" w:rsidP="002B0656">
            <w:pPr>
              <w:pStyle w:val="Akapitzlist"/>
            </w:pPr>
            <w:r w:rsidRPr="006764EF">
              <w:t>przedstawić wyniki badań marketingowych</w:t>
            </w:r>
          </w:p>
        </w:tc>
        <w:tc>
          <w:tcPr>
            <w:tcW w:w="4312" w:type="dxa"/>
          </w:tcPr>
          <w:p w:rsidR="00023886" w:rsidRPr="006764EF" w:rsidRDefault="00023886" w:rsidP="002B0656">
            <w:pPr>
              <w:pStyle w:val="Akapitzlist"/>
            </w:pPr>
            <w:r w:rsidRPr="006764EF">
              <w:t xml:space="preserve">wnioskować na podstawie wyników badań marketingowych </w:t>
            </w:r>
          </w:p>
          <w:p w:rsidR="00023886" w:rsidRPr="006764EF" w:rsidRDefault="00023886" w:rsidP="002B0656">
            <w:pPr>
              <w:pStyle w:val="Akapitzlist"/>
            </w:pPr>
            <w:r w:rsidRPr="006764EF">
              <w:t>oszacować prognozę sprzedaży na podstawie danych uzyskanych w wyniku badań</w:t>
            </w:r>
          </w:p>
        </w:tc>
        <w:tc>
          <w:tcPr>
            <w:tcW w:w="1123" w:type="dxa"/>
          </w:tcPr>
          <w:p w:rsidR="00023886" w:rsidRPr="006764EF" w:rsidRDefault="00023886" w:rsidP="002B0656">
            <w:pPr>
              <w:rPr>
                <w:rFonts w:ascii="Arial" w:eastAsia="Times New Roman" w:hAnsi="Arial" w:cs="Arial"/>
                <w:b/>
                <w:i/>
                <w:sz w:val="20"/>
                <w:szCs w:val="20"/>
              </w:rPr>
            </w:pPr>
            <w:r w:rsidRPr="006764EF">
              <w:rPr>
                <w:rFonts w:ascii="Arial" w:hAnsi="Arial" w:cs="Arial"/>
                <w:sz w:val="20"/>
                <w:szCs w:val="20"/>
              </w:rPr>
              <w:t xml:space="preserve">Klasa II </w:t>
            </w:r>
          </w:p>
        </w:tc>
      </w:tr>
      <w:tr w:rsidR="00023886" w:rsidRPr="006764EF" w:rsidTr="00B06191">
        <w:tc>
          <w:tcPr>
            <w:tcW w:w="2098" w:type="dxa"/>
            <w:vMerge w:val="restart"/>
          </w:tcPr>
          <w:p w:rsidR="00023886" w:rsidRPr="006764EF" w:rsidRDefault="00B06191" w:rsidP="002B0656">
            <w:pPr>
              <w:rPr>
                <w:rFonts w:ascii="Arial" w:eastAsia="Times New Roman" w:hAnsi="Arial" w:cs="Arial"/>
                <w:b/>
                <w:sz w:val="20"/>
                <w:szCs w:val="20"/>
              </w:rPr>
            </w:pPr>
            <w:r>
              <w:rPr>
                <w:rFonts w:ascii="Arial" w:hAnsi="Arial" w:cs="Arial"/>
                <w:b/>
                <w:sz w:val="20"/>
                <w:szCs w:val="20"/>
              </w:rPr>
              <w:t>III</w:t>
            </w:r>
            <w:r w:rsidR="00023886" w:rsidRPr="006764EF">
              <w:rPr>
                <w:rFonts w:ascii="Arial" w:hAnsi="Arial" w:cs="Arial"/>
                <w:b/>
                <w:sz w:val="20"/>
                <w:szCs w:val="20"/>
              </w:rPr>
              <w:t>. Plan marketingowy</w:t>
            </w:r>
          </w:p>
        </w:tc>
        <w:tc>
          <w:tcPr>
            <w:tcW w:w="1843" w:type="dxa"/>
          </w:tcPr>
          <w:p w:rsidR="00023886" w:rsidRPr="006764EF" w:rsidRDefault="00023886" w:rsidP="002B0656">
            <w:pPr>
              <w:rPr>
                <w:rFonts w:ascii="Arial" w:eastAsia="Times New Roman" w:hAnsi="Arial" w:cs="Arial"/>
                <w:sz w:val="20"/>
                <w:szCs w:val="20"/>
              </w:rPr>
            </w:pPr>
            <w:r w:rsidRPr="006764EF">
              <w:rPr>
                <w:rFonts w:ascii="Arial" w:hAnsi="Arial" w:cs="Arial"/>
                <w:sz w:val="20"/>
                <w:szCs w:val="20"/>
              </w:rPr>
              <w:t>1. Planowanie marketingowe</w:t>
            </w:r>
          </w:p>
        </w:tc>
        <w:tc>
          <w:tcPr>
            <w:tcW w:w="992" w:type="dxa"/>
          </w:tcPr>
          <w:p w:rsidR="00023886" w:rsidRPr="006764EF" w:rsidRDefault="00023886" w:rsidP="002B0656">
            <w:pPr>
              <w:jc w:val="center"/>
              <w:rPr>
                <w:rFonts w:ascii="Arial" w:eastAsia="Times New Roman" w:hAnsi="Arial" w:cs="Arial"/>
                <w:bCs/>
                <w:sz w:val="20"/>
                <w:szCs w:val="20"/>
              </w:rPr>
            </w:pPr>
          </w:p>
        </w:tc>
        <w:tc>
          <w:tcPr>
            <w:tcW w:w="3666" w:type="dxa"/>
          </w:tcPr>
          <w:p w:rsidR="00023886" w:rsidRPr="006764EF" w:rsidRDefault="00023886" w:rsidP="002B0656">
            <w:pPr>
              <w:pStyle w:val="Akapitzlist"/>
            </w:pPr>
            <w:r w:rsidRPr="006764EF">
              <w:t>wyznaczyć cele planu marketingowego</w:t>
            </w:r>
          </w:p>
          <w:p w:rsidR="00023886" w:rsidRPr="006764EF" w:rsidRDefault="00023886" w:rsidP="002B0656">
            <w:pPr>
              <w:pStyle w:val="Akapitzlist"/>
            </w:pPr>
            <w:r w:rsidRPr="006764EF">
              <w:t>rozróżniać elementy planu marketingowego</w:t>
            </w:r>
          </w:p>
        </w:tc>
        <w:tc>
          <w:tcPr>
            <w:tcW w:w="4312" w:type="dxa"/>
          </w:tcPr>
          <w:p w:rsidR="00023886" w:rsidRPr="006764EF" w:rsidRDefault="00023886" w:rsidP="002B0656">
            <w:pPr>
              <w:rPr>
                <w:rFonts w:ascii="Arial" w:eastAsia="Times New Roman" w:hAnsi="Arial" w:cs="Arial"/>
                <w:b/>
                <w:i/>
                <w:sz w:val="20"/>
                <w:szCs w:val="20"/>
              </w:rPr>
            </w:pPr>
          </w:p>
        </w:tc>
        <w:tc>
          <w:tcPr>
            <w:tcW w:w="1123" w:type="dxa"/>
          </w:tcPr>
          <w:p w:rsidR="00023886" w:rsidRPr="006764EF" w:rsidRDefault="00023886" w:rsidP="002B0656">
            <w:pPr>
              <w:rPr>
                <w:rFonts w:ascii="Arial" w:eastAsia="Times New Roman" w:hAnsi="Arial" w:cs="Arial"/>
                <w:b/>
                <w:i/>
                <w:sz w:val="20"/>
                <w:szCs w:val="20"/>
              </w:rPr>
            </w:pPr>
            <w:r w:rsidRPr="006764EF">
              <w:rPr>
                <w:rFonts w:ascii="Arial" w:hAnsi="Arial" w:cs="Arial"/>
                <w:sz w:val="20"/>
                <w:szCs w:val="20"/>
              </w:rPr>
              <w:t>Klasa II</w:t>
            </w:r>
          </w:p>
        </w:tc>
      </w:tr>
      <w:tr w:rsidR="00023886" w:rsidRPr="006764EF" w:rsidTr="00B06191">
        <w:tc>
          <w:tcPr>
            <w:tcW w:w="2098" w:type="dxa"/>
            <w:vMerge/>
          </w:tcPr>
          <w:p w:rsidR="00023886" w:rsidRPr="006764EF" w:rsidRDefault="00023886" w:rsidP="002B0656">
            <w:pPr>
              <w:rPr>
                <w:rFonts w:ascii="Arial" w:eastAsia="Times New Roman" w:hAnsi="Arial" w:cs="Arial"/>
                <w:b/>
                <w:sz w:val="20"/>
                <w:szCs w:val="20"/>
                <w:highlight w:val="yellow"/>
              </w:rPr>
            </w:pPr>
          </w:p>
        </w:tc>
        <w:tc>
          <w:tcPr>
            <w:tcW w:w="1843" w:type="dxa"/>
          </w:tcPr>
          <w:p w:rsidR="00023886" w:rsidRPr="006764EF" w:rsidRDefault="00023886" w:rsidP="002B0656">
            <w:pPr>
              <w:rPr>
                <w:rFonts w:ascii="Arial" w:eastAsia="Times New Roman" w:hAnsi="Arial" w:cs="Arial"/>
                <w:sz w:val="20"/>
                <w:szCs w:val="20"/>
              </w:rPr>
            </w:pPr>
            <w:r w:rsidRPr="006764EF">
              <w:rPr>
                <w:rFonts w:ascii="Arial" w:hAnsi="Arial" w:cs="Arial"/>
                <w:sz w:val="20"/>
                <w:szCs w:val="20"/>
              </w:rPr>
              <w:t>2. Etapy tworzenia planu marketingowego</w:t>
            </w:r>
          </w:p>
        </w:tc>
        <w:tc>
          <w:tcPr>
            <w:tcW w:w="992" w:type="dxa"/>
          </w:tcPr>
          <w:p w:rsidR="00023886" w:rsidRPr="006764EF" w:rsidRDefault="00023886" w:rsidP="002B0656">
            <w:pPr>
              <w:jc w:val="center"/>
              <w:rPr>
                <w:rFonts w:ascii="Arial" w:eastAsia="Times New Roman" w:hAnsi="Arial" w:cs="Arial"/>
                <w:bCs/>
                <w:sz w:val="20"/>
                <w:szCs w:val="20"/>
              </w:rPr>
            </w:pPr>
          </w:p>
        </w:tc>
        <w:tc>
          <w:tcPr>
            <w:tcW w:w="3666" w:type="dxa"/>
          </w:tcPr>
          <w:p w:rsidR="00023886" w:rsidRPr="006764EF" w:rsidRDefault="00023886" w:rsidP="002B0656">
            <w:pPr>
              <w:pStyle w:val="Akapitzlist"/>
            </w:pPr>
            <w:r w:rsidRPr="006764EF">
              <w:t>identyfikować elementy planu marketingowego</w:t>
            </w:r>
          </w:p>
          <w:p w:rsidR="00023886" w:rsidRPr="006764EF" w:rsidRDefault="00023886" w:rsidP="002B0656">
            <w:pPr>
              <w:pStyle w:val="Akapitzlist"/>
            </w:pPr>
            <w:r w:rsidRPr="006764EF">
              <w:t>określić znaczenie poszczególnych elementów planu marketingowego</w:t>
            </w:r>
          </w:p>
        </w:tc>
        <w:tc>
          <w:tcPr>
            <w:tcW w:w="4312" w:type="dxa"/>
          </w:tcPr>
          <w:p w:rsidR="00023886" w:rsidRPr="006764EF" w:rsidRDefault="00023886" w:rsidP="002B0656">
            <w:pPr>
              <w:pStyle w:val="Akapitzlist"/>
            </w:pPr>
            <w:r w:rsidRPr="006764EF">
              <w:t>sporządzić plan marketingowy przedsiębiorstwa handlowego</w:t>
            </w:r>
          </w:p>
          <w:p w:rsidR="00023886" w:rsidRPr="006764EF" w:rsidRDefault="00023886" w:rsidP="002B0656">
            <w:pPr>
              <w:rPr>
                <w:rFonts w:ascii="Arial" w:eastAsia="Times New Roman" w:hAnsi="Arial" w:cs="Arial"/>
                <w:b/>
                <w:i/>
                <w:sz w:val="20"/>
                <w:szCs w:val="20"/>
              </w:rPr>
            </w:pPr>
          </w:p>
        </w:tc>
        <w:tc>
          <w:tcPr>
            <w:tcW w:w="1123" w:type="dxa"/>
          </w:tcPr>
          <w:p w:rsidR="00023886" w:rsidRPr="006764EF" w:rsidRDefault="00023886" w:rsidP="002B0656">
            <w:pPr>
              <w:rPr>
                <w:rFonts w:ascii="Arial" w:eastAsia="Times New Roman" w:hAnsi="Arial" w:cs="Arial"/>
                <w:b/>
                <w:i/>
                <w:sz w:val="20"/>
                <w:szCs w:val="20"/>
              </w:rPr>
            </w:pPr>
            <w:r w:rsidRPr="006764EF">
              <w:rPr>
                <w:rFonts w:ascii="Arial" w:hAnsi="Arial" w:cs="Arial"/>
                <w:sz w:val="20"/>
                <w:szCs w:val="20"/>
              </w:rPr>
              <w:t>Klasa II</w:t>
            </w:r>
          </w:p>
        </w:tc>
      </w:tr>
      <w:tr w:rsidR="00B06191" w:rsidRPr="006764EF" w:rsidTr="00B06191">
        <w:tc>
          <w:tcPr>
            <w:tcW w:w="2098" w:type="dxa"/>
          </w:tcPr>
          <w:p w:rsidR="00B06191" w:rsidRPr="006764EF" w:rsidRDefault="00B06191" w:rsidP="002B0656">
            <w:pPr>
              <w:rPr>
                <w:rFonts w:ascii="Arial" w:eastAsia="Times New Roman" w:hAnsi="Arial" w:cs="Arial"/>
                <w:b/>
                <w:sz w:val="20"/>
                <w:szCs w:val="20"/>
              </w:rPr>
            </w:pPr>
            <w:r w:rsidRPr="006764EF">
              <w:rPr>
                <w:rFonts w:ascii="Arial" w:hAnsi="Arial" w:cs="Arial"/>
                <w:b/>
                <w:sz w:val="20"/>
                <w:szCs w:val="20"/>
              </w:rPr>
              <w:t>I</w:t>
            </w:r>
            <w:r>
              <w:rPr>
                <w:rFonts w:ascii="Arial" w:hAnsi="Arial" w:cs="Arial"/>
                <w:b/>
                <w:sz w:val="20"/>
                <w:szCs w:val="20"/>
              </w:rPr>
              <w:t>V</w:t>
            </w:r>
            <w:r w:rsidRPr="006764EF">
              <w:rPr>
                <w:rFonts w:ascii="Arial" w:hAnsi="Arial" w:cs="Arial"/>
                <w:b/>
                <w:sz w:val="20"/>
                <w:szCs w:val="20"/>
              </w:rPr>
              <w:t>. Bezpieczeństwo i higiena pracy w działalności marketingowej</w:t>
            </w:r>
          </w:p>
          <w:p w:rsidR="00B06191" w:rsidRPr="006764EF" w:rsidRDefault="00B06191" w:rsidP="002B0656">
            <w:pPr>
              <w:rPr>
                <w:rFonts w:ascii="Arial" w:eastAsia="Times New Roman" w:hAnsi="Arial" w:cs="Arial"/>
                <w:sz w:val="20"/>
                <w:szCs w:val="20"/>
              </w:rPr>
            </w:pPr>
          </w:p>
          <w:p w:rsidR="00B06191" w:rsidRPr="006764EF" w:rsidRDefault="00B06191" w:rsidP="002B0656">
            <w:pPr>
              <w:rPr>
                <w:rFonts w:ascii="Arial" w:eastAsia="Times New Roman" w:hAnsi="Arial" w:cs="Arial"/>
                <w:sz w:val="20"/>
                <w:szCs w:val="20"/>
              </w:rPr>
            </w:pPr>
          </w:p>
          <w:p w:rsidR="00B06191" w:rsidRPr="006764EF" w:rsidRDefault="00B06191" w:rsidP="002B0656">
            <w:pPr>
              <w:rPr>
                <w:rFonts w:ascii="Arial" w:eastAsia="Times New Roman" w:hAnsi="Arial" w:cs="Arial"/>
                <w:b/>
                <w:sz w:val="20"/>
                <w:szCs w:val="20"/>
                <w:highlight w:val="yellow"/>
              </w:rPr>
            </w:pPr>
          </w:p>
        </w:tc>
        <w:tc>
          <w:tcPr>
            <w:tcW w:w="1843" w:type="dxa"/>
          </w:tcPr>
          <w:p w:rsidR="00B06191" w:rsidRPr="006764EF" w:rsidRDefault="00B06191" w:rsidP="002B0656">
            <w:pPr>
              <w:rPr>
                <w:rFonts w:ascii="Arial" w:eastAsia="Times New Roman" w:hAnsi="Arial" w:cs="Arial"/>
                <w:sz w:val="20"/>
                <w:szCs w:val="20"/>
              </w:rPr>
            </w:pPr>
            <w:r w:rsidRPr="006764EF">
              <w:rPr>
                <w:rFonts w:ascii="Arial" w:hAnsi="Arial" w:cs="Arial"/>
                <w:sz w:val="20"/>
                <w:szCs w:val="20"/>
              </w:rPr>
              <w:lastRenderedPageBreak/>
              <w:t xml:space="preserve">1. Zasady bezpieczeństwa i higieny pracy oraz ochrony przeciwpożarowej </w:t>
            </w:r>
          </w:p>
          <w:p w:rsidR="00B06191" w:rsidRPr="006764EF" w:rsidRDefault="00B06191" w:rsidP="002B0656">
            <w:pPr>
              <w:rPr>
                <w:rFonts w:ascii="Arial" w:eastAsia="Times New Roman" w:hAnsi="Arial" w:cs="Arial"/>
                <w:sz w:val="20"/>
                <w:szCs w:val="20"/>
              </w:rPr>
            </w:pPr>
          </w:p>
        </w:tc>
        <w:tc>
          <w:tcPr>
            <w:tcW w:w="992" w:type="dxa"/>
          </w:tcPr>
          <w:p w:rsidR="00B06191" w:rsidRPr="006764EF" w:rsidRDefault="00B06191" w:rsidP="002B0656">
            <w:pPr>
              <w:jc w:val="center"/>
              <w:rPr>
                <w:rFonts w:ascii="Arial" w:eastAsia="Times New Roman" w:hAnsi="Arial" w:cs="Arial"/>
                <w:bCs/>
                <w:sz w:val="20"/>
                <w:szCs w:val="20"/>
              </w:rPr>
            </w:pPr>
          </w:p>
        </w:tc>
        <w:tc>
          <w:tcPr>
            <w:tcW w:w="3666" w:type="dxa"/>
          </w:tcPr>
          <w:p w:rsidR="00B06191" w:rsidRPr="006764EF" w:rsidRDefault="00B06191" w:rsidP="002B0656">
            <w:pPr>
              <w:pStyle w:val="Akapitzlist"/>
            </w:pPr>
            <w:r w:rsidRPr="006764EF">
              <w:t>dobierać środki ochrony indywidualnej i zbiorowej do rodzaju wykonywanych prac</w:t>
            </w:r>
          </w:p>
          <w:p w:rsidR="00B06191" w:rsidRPr="006764EF" w:rsidRDefault="00B06191" w:rsidP="002B0656">
            <w:pPr>
              <w:pStyle w:val="Akapitzlist"/>
            </w:pPr>
            <w:r w:rsidRPr="006764EF">
              <w:t xml:space="preserve">przestrzegać bezpiecznych i higienicznych warunków pracy w działalności marketingowej </w:t>
            </w:r>
          </w:p>
          <w:p w:rsidR="00B06191" w:rsidRPr="006764EF" w:rsidRDefault="00B06191" w:rsidP="002B0656">
            <w:pPr>
              <w:pStyle w:val="Akapitzlist"/>
            </w:pPr>
            <w:r w:rsidRPr="006764EF">
              <w:lastRenderedPageBreak/>
              <w:t>zastosować zasady ochrony przeciwpożarowej w działalności marketingowej</w:t>
            </w:r>
          </w:p>
          <w:p w:rsidR="00B06191" w:rsidRPr="006764EF" w:rsidRDefault="00B06191" w:rsidP="002B0656">
            <w:pPr>
              <w:pStyle w:val="Akapitzlist"/>
            </w:pPr>
            <w:r w:rsidRPr="006764EF">
              <w:t>rozróżniać znaki informacyjne związane z przepisami ochrony przeciwpożarowej</w:t>
            </w:r>
          </w:p>
          <w:p w:rsidR="00B06191" w:rsidRPr="006764EF" w:rsidRDefault="00B06191" w:rsidP="002B0656">
            <w:pPr>
              <w:pStyle w:val="Akapitzlist"/>
            </w:pPr>
            <w:r w:rsidRPr="006764EF">
              <w:t>zastosować różne rodzaje środków gaśniczych</w:t>
            </w:r>
          </w:p>
          <w:p w:rsidR="00B06191" w:rsidRPr="006764EF" w:rsidRDefault="00B06191" w:rsidP="002B0656">
            <w:pPr>
              <w:pStyle w:val="Akapitzlist"/>
            </w:pPr>
            <w:r w:rsidRPr="006764EF">
              <w:t>zastosować zasady recyklingu zużytych materiałów pomocniczych</w:t>
            </w:r>
          </w:p>
          <w:p w:rsidR="00B06191" w:rsidRPr="006764EF" w:rsidRDefault="00B06191" w:rsidP="002B0656">
            <w:pPr>
              <w:pStyle w:val="Akapitzlist"/>
            </w:pPr>
            <w:r w:rsidRPr="006764EF">
              <w:t>zastosować zasady zachowania przy prowadzeniu działalności marketingowej z urządzeniami podłączonymi do sieci elektrycznej</w:t>
            </w:r>
          </w:p>
          <w:p w:rsidR="00B06191" w:rsidRPr="006764EF" w:rsidRDefault="00B06191" w:rsidP="002B0656">
            <w:pPr>
              <w:pStyle w:val="Akapitzlist"/>
            </w:pPr>
            <w:r w:rsidRPr="006764EF">
              <w:t>wskazać rodzaj zagrożenia życia na podstawie typowych objawów</w:t>
            </w:r>
          </w:p>
          <w:p w:rsidR="00B06191" w:rsidRPr="006764EF" w:rsidRDefault="00B06191" w:rsidP="002B0656">
            <w:pPr>
              <w:pStyle w:val="Akapitzlist"/>
            </w:pPr>
            <w:r w:rsidRPr="006764EF">
              <w:t>postępować zgodnie z określonymi sposobami w stanach zagrożenia zdrowia i życia.</w:t>
            </w:r>
          </w:p>
          <w:p w:rsidR="00B06191" w:rsidRPr="006764EF" w:rsidRDefault="00B06191" w:rsidP="002B0656">
            <w:pPr>
              <w:pStyle w:val="Akapitzlist"/>
            </w:pPr>
            <w:r w:rsidRPr="006764EF">
              <w:t>udzielić pomocy przedmedycznej w zależności od przyczyny i rodzaju zagrożenia życia.</w:t>
            </w:r>
          </w:p>
        </w:tc>
        <w:tc>
          <w:tcPr>
            <w:tcW w:w="4312" w:type="dxa"/>
          </w:tcPr>
          <w:p w:rsidR="00B06191" w:rsidRPr="006764EF" w:rsidRDefault="00B06191" w:rsidP="002B0656">
            <w:pPr>
              <w:pStyle w:val="Akapitzlist"/>
            </w:pPr>
            <w:r w:rsidRPr="006764EF">
              <w:lastRenderedPageBreak/>
              <w:t>wyjaśnić zasady prowadzenia gospodarki odpadami w prowadzeniu działalności marketingowej</w:t>
            </w:r>
          </w:p>
          <w:p w:rsidR="00B06191" w:rsidRPr="006764EF" w:rsidRDefault="00B06191" w:rsidP="002B0656">
            <w:pPr>
              <w:pStyle w:val="Akapitzlist"/>
            </w:pPr>
            <w:r w:rsidRPr="006764EF">
              <w:t xml:space="preserve">przedstawić system powiadamiania pomocy medycznej w przypadku sytuacji stanowiącej zagrożenie zdrowia i życia </w:t>
            </w:r>
            <w:r w:rsidRPr="006764EF">
              <w:lastRenderedPageBreak/>
              <w:t>przy realizacji działań marketingowych</w:t>
            </w:r>
          </w:p>
        </w:tc>
        <w:tc>
          <w:tcPr>
            <w:tcW w:w="1123" w:type="dxa"/>
          </w:tcPr>
          <w:p w:rsidR="00B06191" w:rsidRPr="006764EF" w:rsidRDefault="00B06191" w:rsidP="002B0656">
            <w:pPr>
              <w:rPr>
                <w:rFonts w:ascii="Arial" w:eastAsia="Times New Roman" w:hAnsi="Arial" w:cs="Arial"/>
                <w:sz w:val="20"/>
                <w:szCs w:val="20"/>
              </w:rPr>
            </w:pPr>
            <w:r w:rsidRPr="006764EF">
              <w:rPr>
                <w:rFonts w:ascii="Arial" w:hAnsi="Arial" w:cs="Arial"/>
                <w:sz w:val="20"/>
                <w:szCs w:val="20"/>
              </w:rPr>
              <w:lastRenderedPageBreak/>
              <w:t>Klasa II</w:t>
            </w:r>
            <w:r w:rsidR="00E7104D">
              <w:rPr>
                <w:rFonts w:ascii="Arial" w:hAnsi="Arial" w:cs="Arial"/>
                <w:sz w:val="20"/>
                <w:szCs w:val="20"/>
              </w:rPr>
              <w:t>I</w:t>
            </w:r>
          </w:p>
          <w:p w:rsidR="00B06191" w:rsidRPr="006764EF" w:rsidRDefault="00B06191" w:rsidP="002B0656">
            <w:pPr>
              <w:rPr>
                <w:rFonts w:ascii="Arial" w:eastAsia="Times New Roman" w:hAnsi="Arial" w:cs="Arial"/>
                <w:sz w:val="20"/>
                <w:szCs w:val="20"/>
              </w:rPr>
            </w:pPr>
          </w:p>
        </w:tc>
      </w:tr>
      <w:tr w:rsidR="00B06191" w:rsidRPr="006764EF" w:rsidTr="00B06191">
        <w:tc>
          <w:tcPr>
            <w:tcW w:w="2098" w:type="dxa"/>
          </w:tcPr>
          <w:p w:rsidR="00B06191" w:rsidRPr="006764EF" w:rsidRDefault="00B06191" w:rsidP="002B0656">
            <w:pPr>
              <w:rPr>
                <w:rFonts w:ascii="Arial" w:hAnsi="Arial" w:cs="Arial"/>
                <w:b/>
                <w:sz w:val="20"/>
                <w:szCs w:val="20"/>
              </w:rPr>
            </w:pPr>
          </w:p>
        </w:tc>
        <w:tc>
          <w:tcPr>
            <w:tcW w:w="1843" w:type="dxa"/>
          </w:tcPr>
          <w:p w:rsidR="00B06191" w:rsidRPr="006764EF" w:rsidRDefault="00B06191" w:rsidP="002B0656">
            <w:pPr>
              <w:rPr>
                <w:rFonts w:ascii="Arial" w:eastAsia="Times New Roman" w:hAnsi="Arial" w:cs="Arial"/>
                <w:sz w:val="20"/>
                <w:szCs w:val="20"/>
              </w:rPr>
            </w:pPr>
            <w:r w:rsidRPr="006764EF">
              <w:rPr>
                <w:rFonts w:ascii="Arial" w:hAnsi="Arial" w:cs="Arial"/>
                <w:sz w:val="20"/>
                <w:szCs w:val="20"/>
              </w:rPr>
              <w:t>2. Ergonomia podczas pracy</w:t>
            </w:r>
          </w:p>
          <w:p w:rsidR="00B06191" w:rsidRPr="006764EF" w:rsidRDefault="00B06191" w:rsidP="002B0656">
            <w:pPr>
              <w:rPr>
                <w:rFonts w:ascii="Arial" w:eastAsia="Times New Roman" w:hAnsi="Arial" w:cs="Arial"/>
                <w:sz w:val="20"/>
                <w:szCs w:val="20"/>
              </w:rPr>
            </w:pPr>
          </w:p>
        </w:tc>
        <w:tc>
          <w:tcPr>
            <w:tcW w:w="992" w:type="dxa"/>
          </w:tcPr>
          <w:p w:rsidR="00B06191" w:rsidRPr="006764EF" w:rsidRDefault="00B06191" w:rsidP="002B0656">
            <w:pPr>
              <w:jc w:val="center"/>
              <w:rPr>
                <w:rFonts w:ascii="Arial" w:eastAsia="Times New Roman" w:hAnsi="Arial" w:cs="Arial"/>
                <w:bCs/>
                <w:sz w:val="20"/>
                <w:szCs w:val="20"/>
              </w:rPr>
            </w:pPr>
          </w:p>
        </w:tc>
        <w:tc>
          <w:tcPr>
            <w:tcW w:w="3666" w:type="dxa"/>
          </w:tcPr>
          <w:p w:rsidR="00B06191" w:rsidRPr="006764EF" w:rsidRDefault="00B06191" w:rsidP="002B0656">
            <w:pPr>
              <w:pStyle w:val="Akapitzlist"/>
            </w:pPr>
            <w:r w:rsidRPr="006764EF">
              <w:t>wskazać różnice pomiędzy pracą dynamiczną a statyczną</w:t>
            </w:r>
          </w:p>
          <w:p w:rsidR="00B06191" w:rsidRPr="006764EF" w:rsidRDefault="00B06191" w:rsidP="002B0656">
            <w:pPr>
              <w:pStyle w:val="Akapitzlist"/>
            </w:pPr>
            <w:r w:rsidRPr="006764EF">
              <w:t>zastosować wymagania ergonomiczne podczas pracy przy komputerze</w:t>
            </w:r>
          </w:p>
          <w:p w:rsidR="00B06191" w:rsidRPr="006764EF" w:rsidRDefault="00B06191" w:rsidP="002B0656">
            <w:pPr>
              <w:pStyle w:val="Akapitzlist"/>
            </w:pPr>
            <w:r w:rsidRPr="006764EF">
              <w:t>wskazać korzyści i zagrożenia wynikające z przyjmowania pozycji stojącej oraz siedzącej w pracy</w:t>
            </w:r>
          </w:p>
          <w:p w:rsidR="00B06191" w:rsidRPr="006764EF" w:rsidRDefault="00B06191" w:rsidP="002B0656">
            <w:pPr>
              <w:pStyle w:val="Akapitzlist"/>
            </w:pPr>
            <w:r w:rsidRPr="006764EF">
              <w:t>wskazać korzyści wynikające z przestrzegania zasad ergonomii</w:t>
            </w:r>
          </w:p>
        </w:tc>
        <w:tc>
          <w:tcPr>
            <w:tcW w:w="4312" w:type="dxa"/>
          </w:tcPr>
          <w:p w:rsidR="00B06191" w:rsidRPr="006764EF" w:rsidRDefault="00B06191" w:rsidP="002B0656">
            <w:pPr>
              <w:pStyle w:val="Akapitzlist"/>
            </w:pPr>
            <w:r w:rsidRPr="006764EF">
              <w:t>wskazać cele ergonomii w działalności zawodowej</w:t>
            </w:r>
          </w:p>
          <w:p w:rsidR="00B06191" w:rsidRPr="006764EF" w:rsidRDefault="00B06191" w:rsidP="002B0656">
            <w:pPr>
              <w:pStyle w:val="Akapitzlist"/>
            </w:pPr>
            <w:r w:rsidRPr="006764EF">
              <w:t>wyjaśnić wpływ pozycji przyjmowanej podczas pracy na obciążenie kręgosłupa</w:t>
            </w:r>
          </w:p>
        </w:tc>
        <w:tc>
          <w:tcPr>
            <w:tcW w:w="1123" w:type="dxa"/>
          </w:tcPr>
          <w:p w:rsidR="00B06191" w:rsidRPr="006764EF" w:rsidRDefault="00B06191" w:rsidP="002B0656">
            <w:pPr>
              <w:rPr>
                <w:rFonts w:ascii="Arial" w:eastAsia="Times New Roman" w:hAnsi="Arial" w:cs="Arial"/>
                <w:sz w:val="20"/>
                <w:szCs w:val="20"/>
              </w:rPr>
            </w:pPr>
            <w:r w:rsidRPr="006764EF">
              <w:rPr>
                <w:rFonts w:ascii="Arial" w:hAnsi="Arial" w:cs="Arial"/>
                <w:sz w:val="20"/>
                <w:szCs w:val="20"/>
              </w:rPr>
              <w:t>Klasa II</w:t>
            </w:r>
            <w:r w:rsidR="00E7104D">
              <w:rPr>
                <w:rFonts w:ascii="Arial" w:hAnsi="Arial" w:cs="Arial"/>
                <w:sz w:val="20"/>
                <w:szCs w:val="20"/>
              </w:rPr>
              <w:t>I</w:t>
            </w:r>
          </w:p>
        </w:tc>
      </w:tr>
      <w:tr w:rsidR="00023886" w:rsidRPr="006764EF" w:rsidTr="00023886">
        <w:tc>
          <w:tcPr>
            <w:tcW w:w="2098" w:type="dxa"/>
            <w:vMerge w:val="restart"/>
          </w:tcPr>
          <w:p w:rsidR="00023886" w:rsidRPr="006764EF" w:rsidRDefault="00023886" w:rsidP="002B0656">
            <w:pPr>
              <w:rPr>
                <w:rFonts w:ascii="Arial" w:eastAsia="Times New Roman" w:hAnsi="Arial" w:cs="Arial"/>
                <w:b/>
                <w:sz w:val="20"/>
                <w:szCs w:val="20"/>
              </w:rPr>
            </w:pPr>
            <w:r w:rsidRPr="006764EF">
              <w:rPr>
                <w:rFonts w:ascii="Arial" w:hAnsi="Arial" w:cs="Arial"/>
                <w:b/>
                <w:sz w:val="20"/>
                <w:szCs w:val="20"/>
              </w:rPr>
              <w:t>V. Prowadzenie działań promocyjnych w handlu</w:t>
            </w:r>
          </w:p>
        </w:tc>
        <w:tc>
          <w:tcPr>
            <w:tcW w:w="1843" w:type="dxa"/>
          </w:tcPr>
          <w:p w:rsidR="00023886" w:rsidRPr="006764EF" w:rsidRDefault="00023886" w:rsidP="002B0656">
            <w:pPr>
              <w:rPr>
                <w:rFonts w:ascii="Arial" w:eastAsia="Times New Roman" w:hAnsi="Arial" w:cs="Arial"/>
                <w:sz w:val="20"/>
                <w:szCs w:val="20"/>
              </w:rPr>
            </w:pPr>
            <w:r w:rsidRPr="006764EF">
              <w:rPr>
                <w:rFonts w:ascii="Arial" w:hAnsi="Arial" w:cs="Arial"/>
                <w:sz w:val="20"/>
                <w:szCs w:val="20"/>
              </w:rPr>
              <w:t>1. Narzędzia promocji</w:t>
            </w:r>
          </w:p>
        </w:tc>
        <w:tc>
          <w:tcPr>
            <w:tcW w:w="992" w:type="dxa"/>
          </w:tcPr>
          <w:p w:rsidR="00023886" w:rsidRPr="006764EF" w:rsidRDefault="00023886" w:rsidP="002B0656">
            <w:pPr>
              <w:jc w:val="center"/>
              <w:rPr>
                <w:rFonts w:ascii="Arial" w:eastAsia="Times New Roman" w:hAnsi="Arial" w:cs="Arial"/>
                <w:bCs/>
                <w:sz w:val="20"/>
                <w:szCs w:val="20"/>
              </w:rPr>
            </w:pPr>
          </w:p>
        </w:tc>
        <w:tc>
          <w:tcPr>
            <w:tcW w:w="3666" w:type="dxa"/>
          </w:tcPr>
          <w:p w:rsidR="00023886" w:rsidRPr="006764EF" w:rsidRDefault="00023886" w:rsidP="002B0656">
            <w:pPr>
              <w:pStyle w:val="Akapitzlist"/>
            </w:pPr>
            <w:r w:rsidRPr="006764EF">
              <w:t>przedstawić znaczenie promocji w działaniach marketingowych przedsiębiorstwa</w:t>
            </w:r>
          </w:p>
          <w:p w:rsidR="00023886" w:rsidRPr="006764EF" w:rsidRDefault="00023886" w:rsidP="002B0656">
            <w:pPr>
              <w:pStyle w:val="Akapitzlist"/>
            </w:pPr>
            <w:r w:rsidRPr="006764EF">
              <w:t xml:space="preserve">zastosować narzędzia promocji zgodnie ze strategią </w:t>
            </w:r>
            <w:r w:rsidRPr="006764EF">
              <w:lastRenderedPageBreak/>
              <w:t>przedsiębiorstwa handlowego</w:t>
            </w:r>
          </w:p>
        </w:tc>
        <w:tc>
          <w:tcPr>
            <w:tcW w:w="4312" w:type="dxa"/>
          </w:tcPr>
          <w:p w:rsidR="00023886" w:rsidRPr="006764EF" w:rsidRDefault="00023886" w:rsidP="002B0656">
            <w:pPr>
              <w:pStyle w:val="Akapitzlist"/>
              <w:rPr>
                <w:b/>
                <w:i/>
              </w:rPr>
            </w:pPr>
            <w:r w:rsidRPr="006764EF">
              <w:lastRenderedPageBreak/>
              <w:t>dostosować narzędzia promocji do oferty handlowej przedsiębiorstwa</w:t>
            </w:r>
          </w:p>
        </w:tc>
        <w:tc>
          <w:tcPr>
            <w:tcW w:w="1123" w:type="dxa"/>
          </w:tcPr>
          <w:p w:rsidR="00023886" w:rsidRPr="006764EF" w:rsidRDefault="00023886" w:rsidP="002B0656">
            <w:pPr>
              <w:rPr>
                <w:rFonts w:ascii="Arial" w:eastAsia="Times New Roman" w:hAnsi="Arial" w:cs="Arial"/>
                <w:b/>
                <w:i/>
                <w:sz w:val="20"/>
                <w:szCs w:val="20"/>
              </w:rPr>
            </w:pPr>
            <w:r w:rsidRPr="006764EF">
              <w:rPr>
                <w:rFonts w:ascii="Arial" w:hAnsi="Arial" w:cs="Arial"/>
                <w:sz w:val="20"/>
                <w:szCs w:val="20"/>
              </w:rPr>
              <w:t>Klasa I</w:t>
            </w:r>
            <w:r>
              <w:rPr>
                <w:rFonts w:ascii="Arial" w:hAnsi="Arial" w:cs="Arial"/>
                <w:sz w:val="20"/>
                <w:szCs w:val="20"/>
              </w:rPr>
              <w:t>II</w:t>
            </w:r>
            <w:r w:rsidRPr="006764EF">
              <w:rPr>
                <w:rFonts w:ascii="Arial" w:hAnsi="Arial" w:cs="Arial"/>
                <w:sz w:val="20"/>
                <w:szCs w:val="20"/>
              </w:rPr>
              <w:t xml:space="preserve"> </w:t>
            </w:r>
          </w:p>
        </w:tc>
      </w:tr>
      <w:tr w:rsidR="00023886" w:rsidRPr="006764EF" w:rsidTr="00023886">
        <w:tc>
          <w:tcPr>
            <w:tcW w:w="2098" w:type="dxa"/>
            <w:vMerge/>
          </w:tcPr>
          <w:p w:rsidR="00023886" w:rsidRPr="006764EF" w:rsidRDefault="00023886" w:rsidP="002B0656">
            <w:pPr>
              <w:rPr>
                <w:rFonts w:ascii="Arial" w:eastAsia="Times New Roman" w:hAnsi="Arial" w:cs="Arial"/>
                <w:b/>
                <w:sz w:val="20"/>
                <w:szCs w:val="20"/>
              </w:rPr>
            </w:pPr>
          </w:p>
        </w:tc>
        <w:tc>
          <w:tcPr>
            <w:tcW w:w="1843" w:type="dxa"/>
          </w:tcPr>
          <w:p w:rsidR="00023886" w:rsidRPr="006764EF" w:rsidRDefault="00023886" w:rsidP="002B0656">
            <w:pPr>
              <w:rPr>
                <w:rFonts w:ascii="Arial" w:eastAsia="Times New Roman" w:hAnsi="Arial" w:cs="Arial"/>
                <w:sz w:val="20"/>
                <w:szCs w:val="20"/>
              </w:rPr>
            </w:pPr>
            <w:r w:rsidRPr="006764EF">
              <w:rPr>
                <w:rFonts w:ascii="Arial" w:hAnsi="Arial" w:cs="Arial"/>
                <w:sz w:val="20"/>
                <w:szCs w:val="20"/>
              </w:rPr>
              <w:t xml:space="preserve">2. Plan działań promocyjnych </w:t>
            </w:r>
          </w:p>
        </w:tc>
        <w:tc>
          <w:tcPr>
            <w:tcW w:w="992" w:type="dxa"/>
          </w:tcPr>
          <w:p w:rsidR="00023886" w:rsidRPr="006764EF" w:rsidRDefault="00023886" w:rsidP="002B0656">
            <w:pPr>
              <w:jc w:val="center"/>
              <w:rPr>
                <w:rFonts w:ascii="Arial" w:eastAsia="Times New Roman" w:hAnsi="Arial" w:cs="Arial"/>
                <w:bCs/>
                <w:sz w:val="20"/>
                <w:szCs w:val="20"/>
              </w:rPr>
            </w:pPr>
          </w:p>
        </w:tc>
        <w:tc>
          <w:tcPr>
            <w:tcW w:w="3666" w:type="dxa"/>
          </w:tcPr>
          <w:p w:rsidR="00023886" w:rsidRPr="006764EF" w:rsidRDefault="00023886" w:rsidP="002B0656">
            <w:pPr>
              <w:pStyle w:val="Akapitzlist"/>
            </w:pPr>
            <w:r w:rsidRPr="006764EF">
              <w:t xml:space="preserve">opracować plan działań promocyjnych na podstawie zgromadzanych przez przedsiębiorstwo handlowe informacji w trakcie badań marketingowych </w:t>
            </w:r>
          </w:p>
          <w:p w:rsidR="00023886" w:rsidRPr="006764EF" w:rsidRDefault="00023886" w:rsidP="002B0656">
            <w:pPr>
              <w:pStyle w:val="Akapitzlist"/>
            </w:pPr>
            <w:r w:rsidRPr="006764EF">
              <w:t>realizować plan działań promocyjnych</w:t>
            </w:r>
          </w:p>
        </w:tc>
        <w:tc>
          <w:tcPr>
            <w:tcW w:w="4312" w:type="dxa"/>
          </w:tcPr>
          <w:p w:rsidR="00023886" w:rsidRPr="006764EF" w:rsidRDefault="00023886" w:rsidP="002B0656">
            <w:pPr>
              <w:rPr>
                <w:rFonts w:ascii="Arial" w:eastAsia="Times New Roman" w:hAnsi="Arial" w:cs="Arial"/>
                <w:b/>
                <w:i/>
                <w:sz w:val="20"/>
                <w:szCs w:val="20"/>
              </w:rPr>
            </w:pPr>
          </w:p>
        </w:tc>
        <w:tc>
          <w:tcPr>
            <w:tcW w:w="1123" w:type="dxa"/>
          </w:tcPr>
          <w:p w:rsidR="00023886" w:rsidRPr="006764EF" w:rsidRDefault="00023886" w:rsidP="002B0656">
            <w:pPr>
              <w:rPr>
                <w:rFonts w:ascii="Arial" w:eastAsia="Times New Roman" w:hAnsi="Arial" w:cs="Arial"/>
                <w:b/>
                <w:i/>
                <w:sz w:val="20"/>
                <w:szCs w:val="20"/>
              </w:rPr>
            </w:pPr>
            <w:r w:rsidRPr="006764EF">
              <w:rPr>
                <w:rFonts w:ascii="Arial" w:hAnsi="Arial" w:cs="Arial"/>
                <w:sz w:val="20"/>
                <w:szCs w:val="20"/>
              </w:rPr>
              <w:t xml:space="preserve">Klasa III </w:t>
            </w:r>
          </w:p>
        </w:tc>
      </w:tr>
      <w:tr w:rsidR="00023886" w:rsidRPr="006764EF" w:rsidTr="00023886">
        <w:tc>
          <w:tcPr>
            <w:tcW w:w="2098" w:type="dxa"/>
            <w:vMerge w:val="restart"/>
          </w:tcPr>
          <w:p w:rsidR="00023886" w:rsidRPr="006764EF" w:rsidRDefault="00023886" w:rsidP="002B0656">
            <w:pPr>
              <w:rPr>
                <w:rFonts w:ascii="Arial" w:eastAsia="Times New Roman" w:hAnsi="Arial" w:cs="Arial"/>
                <w:b/>
                <w:sz w:val="20"/>
                <w:szCs w:val="20"/>
              </w:rPr>
            </w:pPr>
            <w:r w:rsidRPr="006764EF">
              <w:rPr>
                <w:rFonts w:ascii="Arial" w:hAnsi="Arial" w:cs="Arial"/>
                <w:b/>
                <w:sz w:val="20"/>
                <w:szCs w:val="20"/>
              </w:rPr>
              <w:t>VI. Prowadzenie działań reklamowych w handlu</w:t>
            </w:r>
          </w:p>
        </w:tc>
        <w:tc>
          <w:tcPr>
            <w:tcW w:w="1843" w:type="dxa"/>
          </w:tcPr>
          <w:p w:rsidR="00023886" w:rsidRPr="006764EF" w:rsidRDefault="00023886" w:rsidP="002B0656">
            <w:pPr>
              <w:rPr>
                <w:rFonts w:ascii="Arial" w:eastAsia="Times New Roman" w:hAnsi="Arial" w:cs="Arial"/>
                <w:sz w:val="20"/>
                <w:szCs w:val="20"/>
              </w:rPr>
            </w:pPr>
            <w:r w:rsidRPr="006764EF">
              <w:rPr>
                <w:rFonts w:ascii="Arial" w:hAnsi="Arial" w:cs="Arial"/>
                <w:sz w:val="20"/>
                <w:szCs w:val="20"/>
              </w:rPr>
              <w:t>1. Reklama jako narzędzie promocji</w:t>
            </w:r>
          </w:p>
        </w:tc>
        <w:tc>
          <w:tcPr>
            <w:tcW w:w="992" w:type="dxa"/>
          </w:tcPr>
          <w:p w:rsidR="00023886" w:rsidRPr="006764EF" w:rsidRDefault="00023886" w:rsidP="002B0656">
            <w:pPr>
              <w:jc w:val="center"/>
              <w:rPr>
                <w:rFonts w:ascii="Arial" w:eastAsia="Times New Roman" w:hAnsi="Arial" w:cs="Arial"/>
                <w:bCs/>
                <w:sz w:val="20"/>
                <w:szCs w:val="20"/>
              </w:rPr>
            </w:pPr>
          </w:p>
        </w:tc>
        <w:tc>
          <w:tcPr>
            <w:tcW w:w="3666" w:type="dxa"/>
          </w:tcPr>
          <w:p w:rsidR="00023886" w:rsidRPr="006764EF" w:rsidRDefault="00023886" w:rsidP="002B0656">
            <w:pPr>
              <w:pStyle w:val="Akapitzlist"/>
            </w:pPr>
            <w:r w:rsidRPr="006764EF">
              <w:t>przygotować krótki przekaz reklamowy zgodnie z obowiązującymi zasadami i przepisami prawa</w:t>
            </w:r>
          </w:p>
          <w:p w:rsidR="00023886" w:rsidRPr="006764EF" w:rsidRDefault="00023886" w:rsidP="002B0656">
            <w:pPr>
              <w:pStyle w:val="Akapitzlist"/>
            </w:pPr>
            <w:r w:rsidRPr="006764EF">
              <w:t>podać przykłady działań reklamowych prowadzonych przez firmy handlowe</w:t>
            </w:r>
          </w:p>
          <w:p w:rsidR="00023886" w:rsidRPr="006764EF" w:rsidRDefault="00023886" w:rsidP="002B0656">
            <w:pPr>
              <w:pStyle w:val="Akapitzlist"/>
            </w:pPr>
            <w:r w:rsidRPr="006764EF">
              <w:t>wyjaśnić, na czym polega reklama nieuczciwa i jakie są konsekwencje prawne jej prowadzenia</w:t>
            </w:r>
          </w:p>
        </w:tc>
        <w:tc>
          <w:tcPr>
            <w:tcW w:w="4312" w:type="dxa"/>
          </w:tcPr>
          <w:p w:rsidR="00023886" w:rsidRPr="006764EF" w:rsidRDefault="00023886" w:rsidP="002B0656">
            <w:pPr>
              <w:pStyle w:val="Akapitzlist"/>
            </w:pPr>
            <w:r w:rsidRPr="006764EF">
              <w:t>ocenić reklamę pod względem jakości przekazu, estetyki i zgodności z obowiązującym prawem</w:t>
            </w:r>
          </w:p>
          <w:p w:rsidR="00023886" w:rsidRPr="00E7104D" w:rsidRDefault="00023886" w:rsidP="00E7104D">
            <w:pPr>
              <w:tabs>
                <w:tab w:val="left" w:pos="1125"/>
              </w:tabs>
              <w:rPr>
                <w:rFonts w:ascii="Arial" w:hAnsi="Arial" w:cs="Arial"/>
                <w:sz w:val="20"/>
                <w:szCs w:val="20"/>
              </w:rPr>
            </w:pPr>
          </w:p>
        </w:tc>
        <w:tc>
          <w:tcPr>
            <w:tcW w:w="1123" w:type="dxa"/>
          </w:tcPr>
          <w:p w:rsidR="00023886" w:rsidRPr="006764EF" w:rsidRDefault="00023886" w:rsidP="002B0656">
            <w:pPr>
              <w:rPr>
                <w:rFonts w:ascii="Arial" w:eastAsia="Times New Roman" w:hAnsi="Arial" w:cs="Arial"/>
                <w:b/>
                <w:i/>
                <w:sz w:val="20"/>
                <w:szCs w:val="20"/>
              </w:rPr>
            </w:pPr>
            <w:r w:rsidRPr="006764EF">
              <w:rPr>
                <w:rFonts w:ascii="Arial" w:hAnsi="Arial" w:cs="Arial"/>
                <w:sz w:val="20"/>
                <w:szCs w:val="20"/>
              </w:rPr>
              <w:t>Klasa III</w:t>
            </w:r>
          </w:p>
        </w:tc>
      </w:tr>
      <w:tr w:rsidR="00023886" w:rsidRPr="006764EF" w:rsidTr="00023886">
        <w:tc>
          <w:tcPr>
            <w:tcW w:w="2098" w:type="dxa"/>
            <w:vMerge/>
          </w:tcPr>
          <w:p w:rsidR="00023886" w:rsidRPr="006764EF" w:rsidRDefault="00023886" w:rsidP="002B0656">
            <w:pPr>
              <w:rPr>
                <w:rFonts w:ascii="Arial" w:eastAsia="Times New Roman" w:hAnsi="Arial" w:cs="Arial"/>
                <w:b/>
                <w:sz w:val="20"/>
                <w:szCs w:val="20"/>
                <w:highlight w:val="yellow"/>
              </w:rPr>
            </w:pPr>
          </w:p>
        </w:tc>
        <w:tc>
          <w:tcPr>
            <w:tcW w:w="1843" w:type="dxa"/>
          </w:tcPr>
          <w:p w:rsidR="00023886" w:rsidRPr="006764EF" w:rsidRDefault="00023886" w:rsidP="002B0656">
            <w:pPr>
              <w:rPr>
                <w:rFonts w:ascii="Arial" w:eastAsia="Times New Roman" w:hAnsi="Arial" w:cs="Arial"/>
                <w:sz w:val="20"/>
                <w:szCs w:val="20"/>
              </w:rPr>
            </w:pPr>
            <w:r w:rsidRPr="006764EF">
              <w:rPr>
                <w:rFonts w:ascii="Arial" w:hAnsi="Arial" w:cs="Arial"/>
                <w:sz w:val="20"/>
                <w:szCs w:val="20"/>
              </w:rPr>
              <w:t>2. Działania reklamowe</w:t>
            </w:r>
          </w:p>
        </w:tc>
        <w:tc>
          <w:tcPr>
            <w:tcW w:w="992" w:type="dxa"/>
          </w:tcPr>
          <w:p w:rsidR="00023886" w:rsidRPr="00A25AB1" w:rsidRDefault="00023886" w:rsidP="00A25AB1">
            <w:pPr>
              <w:jc w:val="center"/>
              <w:rPr>
                <w:rFonts w:ascii="Arial" w:eastAsia="Times New Roman" w:hAnsi="Arial" w:cs="Arial"/>
                <w:bCs/>
                <w:sz w:val="20"/>
                <w:szCs w:val="20"/>
              </w:rPr>
            </w:pPr>
          </w:p>
        </w:tc>
        <w:tc>
          <w:tcPr>
            <w:tcW w:w="3666" w:type="dxa"/>
          </w:tcPr>
          <w:p w:rsidR="00023886" w:rsidRPr="006764EF" w:rsidRDefault="00023886" w:rsidP="002B0656">
            <w:pPr>
              <w:pStyle w:val="Akapitzlist"/>
            </w:pPr>
            <w:r w:rsidRPr="006764EF">
              <w:t>wykorzystać harmonogram działań reklamowych przy tworzeniu przekazów na nośnikach reklamy</w:t>
            </w:r>
          </w:p>
          <w:p w:rsidR="00023886" w:rsidRPr="006764EF" w:rsidRDefault="00023886" w:rsidP="002B0656">
            <w:pPr>
              <w:pStyle w:val="Akapitzlist"/>
            </w:pPr>
            <w:r w:rsidRPr="006764EF">
              <w:t>sporządzić prezentację na nośnikach reklamy, dobierając zakres informacji i formę prezentacji do oczekiwanych efektów</w:t>
            </w:r>
          </w:p>
        </w:tc>
        <w:tc>
          <w:tcPr>
            <w:tcW w:w="4312" w:type="dxa"/>
          </w:tcPr>
          <w:p w:rsidR="00023886" w:rsidRPr="006764EF" w:rsidRDefault="00023886" w:rsidP="002B0656">
            <w:pPr>
              <w:rPr>
                <w:rFonts w:ascii="Arial" w:hAnsi="Arial" w:cs="Arial"/>
                <w:b/>
                <w:i/>
                <w:sz w:val="20"/>
                <w:szCs w:val="20"/>
              </w:rPr>
            </w:pPr>
          </w:p>
        </w:tc>
        <w:tc>
          <w:tcPr>
            <w:tcW w:w="1123" w:type="dxa"/>
          </w:tcPr>
          <w:p w:rsidR="00023886" w:rsidRPr="006764EF" w:rsidRDefault="00023886" w:rsidP="00E7104D">
            <w:pPr>
              <w:rPr>
                <w:rFonts w:ascii="Arial" w:eastAsia="Times New Roman" w:hAnsi="Arial" w:cs="Arial"/>
                <w:b/>
                <w:i/>
                <w:sz w:val="20"/>
                <w:szCs w:val="20"/>
              </w:rPr>
            </w:pPr>
            <w:r w:rsidRPr="006764EF">
              <w:rPr>
                <w:rFonts w:ascii="Arial" w:hAnsi="Arial" w:cs="Arial"/>
                <w:sz w:val="20"/>
                <w:szCs w:val="20"/>
              </w:rPr>
              <w:t>Klasa I</w:t>
            </w:r>
            <w:r w:rsidR="00E7104D">
              <w:rPr>
                <w:rFonts w:ascii="Arial" w:hAnsi="Arial" w:cs="Arial"/>
                <w:sz w:val="20"/>
                <w:szCs w:val="20"/>
              </w:rPr>
              <w:t>V</w:t>
            </w:r>
            <w:r w:rsidRPr="006764EF">
              <w:rPr>
                <w:rFonts w:ascii="Arial" w:hAnsi="Arial" w:cs="Arial"/>
                <w:sz w:val="20"/>
                <w:szCs w:val="20"/>
              </w:rPr>
              <w:t xml:space="preserve"> </w:t>
            </w:r>
          </w:p>
        </w:tc>
      </w:tr>
      <w:tr w:rsidR="00023886" w:rsidRPr="006764EF" w:rsidTr="00023886">
        <w:tc>
          <w:tcPr>
            <w:tcW w:w="2098" w:type="dxa"/>
            <w:vMerge w:val="restart"/>
          </w:tcPr>
          <w:p w:rsidR="00023886" w:rsidRPr="006764EF" w:rsidRDefault="00023886" w:rsidP="002B0656">
            <w:pPr>
              <w:rPr>
                <w:rFonts w:ascii="Arial" w:eastAsia="Times New Roman" w:hAnsi="Arial" w:cs="Arial"/>
                <w:b/>
                <w:sz w:val="20"/>
                <w:szCs w:val="20"/>
              </w:rPr>
            </w:pPr>
            <w:r w:rsidRPr="006764EF">
              <w:rPr>
                <w:rFonts w:ascii="Arial" w:hAnsi="Arial" w:cs="Arial"/>
                <w:b/>
                <w:sz w:val="20"/>
                <w:szCs w:val="20"/>
              </w:rPr>
              <w:t xml:space="preserve">VII. Prawo w działalności marketingowej </w:t>
            </w:r>
          </w:p>
        </w:tc>
        <w:tc>
          <w:tcPr>
            <w:tcW w:w="1843" w:type="dxa"/>
          </w:tcPr>
          <w:p w:rsidR="00023886" w:rsidRPr="006764EF" w:rsidRDefault="00023886" w:rsidP="002B0656">
            <w:pPr>
              <w:rPr>
                <w:rFonts w:ascii="Arial" w:eastAsia="Times New Roman" w:hAnsi="Arial" w:cs="Arial"/>
                <w:sz w:val="20"/>
                <w:szCs w:val="20"/>
              </w:rPr>
            </w:pPr>
            <w:r w:rsidRPr="006764EF">
              <w:rPr>
                <w:rFonts w:ascii="Arial" w:hAnsi="Arial" w:cs="Arial"/>
                <w:sz w:val="20"/>
                <w:szCs w:val="20"/>
              </w:rPr>
              <w:t>1. Przepisy prawne regulujące działalność marketingową</w:t>
            </w:r>
          </w:p>
        </w:tc>
        <w:tc>
          <w:tcPr>
            <w:tcW w:w="992" w:type="dxa"/>
          </w:tcPr>
          <w:p w:rsidR="00023886" w:rsidRPr="006764EF" w:rsidRDefault="00023886" w:rsidP="002B0656">
            <w:pPr>
              <w:jc w:val="center"/>
              <w:rPr>
                <w:rFonts w:ascii="Arial" w:eastAsia="Times New Roman" w:hAnsi="Arial" w:cs="Arial"/>
                <w:bCs/>
                <w:sz w:val="20"/>
                <w:szCs w:val="20"/>
              </w:rPr>
            </w:pPr>
          </w:p>
        </w:tc>
        <w:tc>
          <w:tcPr>
            <w:tcW w:w="3666" w:type="dxa"/>
          </w:tcPr>
          <w:p w:rsidR="00023886" w:rsidRPr="006764EF" w:rsidRDefault="00023886" w:rsidP="002B0656">
            <w:pPr>
              <w:pStyle w:val="Akapitzlist"/>
            </w:pPr>
            <w:r w:rsidRPr="006764EF">
              <w:t>posługiwać się aktami prawnymi dotyczącymi działalności marketingowej</w:t>
            </w:r>
          </w:p>
          <w:p w:rsidR="00023886" w:rsidRPr="006764EF" w:rsidRDefault="00023886" w:rsidP="002B0656">
            <w:pPr>
              <w:pStyle w:val="Akapitzlist"/>
            </w:pPr>
            <w:r w:rsidRPr="006764EF">
              <w:t>wskazać działania marketingowe prowadzone niezgodnie z przepisami prawa</w:t>
            </w:r>
          </w:p>
        </w:tc>
        <w:tc>
          <w:tcPr>
            <w:tcW w:w="4312" w:type="dxa"/>
          </w:tcPr>
          <w:p w:rsidR="00023886" w:rsidRPr="006764EF" w:rsidRDefault="00023886" w:rsidP="002B0656">
            <w:pPr>
              <w:pStyle w:val="Akapitzlist"/>
            </w:pPr>
            <w:r w:rsidRPr="006764EF">
              <w:t>wyjaśnić znaczenie przestrzegania prawa w prowadzeniu działalności marketingowej</w:t>
            </w:r>
          </w:p>
        </w:tc>
        <w:tc>
          <w:tcPr>
            <w:tcW w:w="1123" w:type="dxa"/>
          </w:tcPr>
          <w:p w:rsidR="00023886" w:rsidRPr="006764EF" w:rsidRDefault="00023886" w:rsidP="00E7104D">
            <w:pPr>
              <w:rPr>
                <w:rFonts w:ascii="Arial" w:eastAsia="Times New Roman" w:hAnsi="Arial" w:cs="Arial"/>
                <w:sz w:val="20"/>
                <w:szCs w:val="20"/>
              </w:rPr>
            </w:pPr>
            <w:r w:rsidRPr="006764EF">
              <w:rPr>
                <w:rFonts w:ascii="Arial" w:hAnsi="Arial" w:cs="Arial"/>
                <w:sz w:val="20"/>
                <w:szCs w:val="20"/>
              </w:rPr>
              <w:t>Klasa I</w:t>
            </w:r>
            <w:r w:rsidR="00E7104D">
              <w:rPr>
                <w:rFonts w:ascii="Arial" w:hAnsi="Arial" w:cs="Arial"/>
                <w:sz w:val="20"/>
                <w:szCs w:val="20"/>
              </w:rPr>
              <w:t>V</w:t>
            </w:r>
          </w:p>
        </w:tc>
      </w:tr>
      <w:tr w:rsidR="00023886" w:rsidRPr="006764EF" w:rsidTr="00023886">
        <w:tc>
          <w:tcPr>
            <w:tcW w:w="2098" w:type="dxa"/>
            <w:vMerge/>
          </w:tcPr>
          <w:p w:rsidR="00023886" w:rsidRPr="006764EF" w:rsidRDefault="00023886" w:rsidP="002B0656">
            <w:pPr>
              <w:rPr>
                <w:rFonts w:ascii="Arial" w:eastAsia="Times New Roman" w:hAnsi="Arial" w:cs="Arial"/>
                <w:b/>
                <w:sz w:val="20"/>
                <w:szCs w:val="20"/>
                <w:highlight w:val="yellow"/>
              </w:rPr>
            </w:pPr>
          </w:p>
        </w:tc>
        <w:tc>
          <w:tcPr>
            <w:tcW w:w="1843" w:type="dxa"/>
          </w:tcPr>
          <w:p w:rsidR="00023886" w:rsidRPr="006764EF" w:rsidRDefault="00023886" w:rsidP="002B0656">
            <w:pPr>
              <w:rPr>
                <w:rFonts w:ascii="Arial" w:eastAsia="Times New Roman" w:hAnsi="Arial" w:cs="Arial"/>
                <w:sz w:val="20"/>
                <w:szCs w:val="20"/>
              </w:rPr>
            </w:pPr>
            <w:r w:rsidRPr="006764EF">
              <w:rPr>
                <w:rFonts w:ascii="Arial" w:hAnsi="Arial" w:cs="Arial"/>
                <w:sz w:val="20"/>
                <w:szCs w:val="20"/>
              </w:rPr>
              <w:t>2. Tajemnica przedsiębiorstwa handlowego</w:t>
            </w:r>
          </w:p>
        </w:tc>
        <w:tc>
          <w:tcPr>
            <w:tcW w:w="992" w:type="dxa"/>
          </w:tcPr>
          <w:p w:rsidR="00023886" w:rsidRPr="006764EF" w:rsidRDefault="00023886" w:rsidP="002B0656">
            <w:pPr>
              <w:jc w:val="center"/>
              <w:rPr>
                <w:rFonts w:ascii="Arial" w:eastAsia="Times New Roman" w:hAnsi="Arial" w:cs="Arial"/>
                <w:bCs/>
                <w:sz w:val="20"/>
                <w:szCs w:val="20"/>
              </w:rPr>
            </w:pPr>
          </w:p>
        </w:tc>
        <w:tc>
          <w:tcPr>
            <w:tcW w:w="3666" w:type="dxa"/>
          </w:tcPr>
          <w:p w:rsidR="00023886" w:rsidRPr="006764EF" w:rsidRDefault="00023886" w:rsidP="002B0656">
            <w:pPr>
              <w:pStyle w:val="Akapitzlist"/>
            </w:pPr>
            <w:r w:rsidRPr="006764EF">
              <w:t>pozyskać dane osobowe zgodnie z przepisami prawa</w:t>
            </w:r>
          </w:p>
          <w:p w:rsidR="00023886" w:rsidRPr="006764EF" w:rsidRDefault="00023886" w:rsidP="002B0656">
            <w:pPr>
              <w:pStyle w:val="Akapitzlist"/>
            </w:pPr>
            <w:r w:rsidRPr="006764EF">
              <w:t xml:space="preserve">przestrzegać zasad bezpieczeństwa w przetwarzaniu i </w:t>
            </w:r>
            <w:r w:rsidRPr="006764EF">
              <w:lastRenderedPageBreak/>
              <w:t>przesyłaniu danych</w:t>
            </w:r>
          </w:p>
          <w:p w:rsidR="00023886" w:rsidRPr="006764EF" w:rsidRDefault="00023886" w:rsidP="002B0656">
            <w:pPr>
              <w:pStyle w:val="Akapitzlist"/>
            </w:pPr>
            <w:r w:rsidRPr="006764EF">
              <w:t>przechować dane osobowe klientów zgodnie z przepisami prawa</w:t>
            </w:r>
          </w:p>
        </w:tc>
        <w:tc>
          <w:tcPr>
            <w:tcW w:w="4312" w:type="dxa"/>
          </w:tcPr>
          <w:p w:rsidR="00023886" w:rsidRPr="006764EF" w:rsidRDefault="00023886" w:rsidP="002B0656">
            <w:pPr>
              <w:pStyle w:val="Akapitzlist"/>
            </w:pPr>
            <w:r w:rsidRPr="006764EF">
              <w:lastRenderedPageBreak/>
              <w:t>wymienić przepisy prawne dotyczące tajemnicy zawodowej</w:t>
            </w:r>
          </w:p>
          <w:p w:rsidR="00023886" w:rsidRPr="006764EF" w:rsidRDefault="00023886" w:rsidP="002B0656">
            <w:pPr>
              <w:pStyle w:val="Akapitzlist"/>
            </w:pPr>
            <w:r w:rsidRPr="006764EF">
              <w:t>przedstawić konsekwencje nieprzestrzegania tajemnicy zawodowej</w:t>
            </w:r>
          </w:p>
        </w:tc>
        <w:tc>
          <w:tcPr>
            <w:tcW w:w="1123" w:type="dxa"/>
          </w:tcPr>
          <w:p w:rsidR="00023886" w:rsidRPr="006764EF" w:rsidRDefault="00023886" w:rsidP="00E7104D">
            <w:pPr>
              <w:rPr>
                <w:rFonts w:ascii="Arial" w:eastAsia="Times New Roman" w:hAnsi="Arial" w:cs="Arial"/>
                <w:sz w:val="20"/>
                <w:szCs w:val="20"/>
              </w:rPr>
            </w:pPr>
            <w:r w:rsidRPr="006764EF">
              <w:rPr>
                <w:rFonts w:ascii="Arial" w:hAnsi="Arial" w:cs="Arial"/>
                <w:sz w:val="20"/>
                <w:szCs w:val="20"/>
              </w:rPr>
              <w:t>Klasa I</w:t>
            </w:r>
            <w:r w:rsidR="00E7104D">
              <w:rPr>
                <w:rFonts w:ascii="Arial" w:hAnsi="Arial" w:cs="Arial"/>
                <w:sz w:val="20"/>
                <w:szCs w:val="20"/>
              </w:rPr>
              <w:t>V</w:t>
            </w:r>
          </w:p>
        </w:tc>
      </w:tr>
      <w:tr w:rsidR="00023886" w:rsidRPr="006764EF" w:rsidTr="00023886">
        <w:tc>
          <w:tcPr>
            <w:tcW w:w="2098" w:type="dxa"/>
            <w:vMerge w:val="restart"/>
          </w:tcPr>
          <w:p w:rsidR="00023886" w:rsidRPr="006764EF" w:rsidRDefault="00023886" w:rsidP="002B0656">
            <w:pPr>
              <w:rPr>
                <w:rFonts w:ascii="Arial" w:eastAsia="Times New Roman" w:hAnsi="Arial" w:cs="Arial"/>
                <w:b/>
                <w:sz w:val="20"/>
                <w:szCs w:val="20"/>
              </w:rPr>
            </w:pPr>
            <w:r w:rsidRPr="006764EF">
              <w:rPr>
                <w:rFonts w:ascii="Arial" w:hAnsi="Arial" w:cs="Arial"/>
                <w:b/>
                <w:sz w:val="20"/>
                <w:szCs w:val="20"/>
              </w:rPr>
              <w:lastRenderedPageBreak/>
              <w:t xml:space="preserve">VIII. Zachowanie w środowisku pracy </w:t>
            </w:r>
          </w:p>
          <w:p w:rsidR="00023886" w:rsidRPr="006764EF" w:rsidRDefault="00023886" w:rsidP="002B0656">
            <w:pPr>
              <w:rPr>
                <w:rFonts w:ascii="Arial" w:eastAsia="Times New Roman" w:hAnsi="Arial" w:cs="Arial"/>
                <w:b/>
                <w:sz w:val="20"/>
                <w:szCs w:val="20"/>
              </w:rPr>
            </w:pPr>
          </w:p>
        </w:tc>
        <w:tc>
          <w:tcPr>
            <w:tcW w:w="1843" w:type="dxa"/>
          </w:tcPr>
          <w:p w:rsidR="00023886" w:rsidRPr="006764EF" w:rsidRDefault="00023886" w:rsidP="002B0656">
            <w:pPr>
              <w:rPr>
                <w:rFonts w:ascii="Arial" w:eastAsia="Times New Roman" w:hAnsi="Arial" w:cs="Arial"/>
                <w:sz w:val="20"/>
                <w:szCs w:val="20"/>
              </w:rPr>
            </w:pPr>
            <w:r w:rsidRPr="006764EF">
              <w:rPr>
                <w:rFonts w:ascii="Arial" w:hAnsi="Arial" w:cs="Arial"/>
                <w:sz w:val="20"/>
                <w:szCs w:val="20"/>
              </w:rPr>
              <w:t>1. Kultura i etyka w środowisku pracy</w:t>
            </w:r>
          </w:p>
        </w:tc>
        <w:tc>
          <w:tcPr>
            <w:tcW w:w="992" w:type="dxa"/>
          </w:tcPr>
          <w:p w:rsidR="00023886" w:rsidRPr="006764EF" w:rsidRDefault="00023886" w:rsidP="002B0656">
            <w:pPr>
              <w:jc w:val="center"/>
              <w:rPr>
                <w:rFonts w:ascii="Arial" w:eastAsia="Times New Roman" w:hAnsi="Arial" w:cs="Arial"/>
                <w:bCs/>
                <w:sz w:val="20"/>
                <w:szCs w:val="20"/>
              </w:rPr>
            </w:pPr>
          </w:p>
        </w:tc>
        <w:tc>
          <w:tcPr>
            <w:tcW w:w="3666" w:type="dxa"/>
          </w:tcPr>
          <w:p w:rsidR="00023886" w:rsidRPr="006764EF" w:rsidRDefault="00023886" w:rsidP="002B0656">
            <w:pPr>
              <w:pStyle w:val="Akapitzlist"/>
            </w:pPr>
            <w:r w:rsidRPr="006764EF">
              <w:t>stosować reguły i procedury obowiązujące w środowisku pracy w handlu</w:t>
            </w:r>
          </w:p>
          <w:p w:rsidR="00023886" w:rsidRPr="006764EF" w:rsidRDefault="00023886" w:rsidP="002B0656">
            <w:pPr>
              <w:pStyle w:val="Akapitzlist"/>
            </w:pPr>
            <w:r w:rsidRPr="006764EF">
              <w:t>stosować uniwersalne zasady kultury i etyki</w:t>
            </w:r>
          </w:p>
          <w:p w:rsidR="00023886" w:rsidRPr="006764EF" w:rsidRDefault="00023886" w:rsidP="002B0656">
            <w:pPr>
              <w:pStyle w:val="Akapitzlist"/>
            </w:pPr>
            <w:r w:rsidRPr="006764EF">
              <w:t>rozpoznawać przypadki naruszania zasad etyki</w:t>
            </w:r>
          </w:p>
          <w:p w:rsidR="00023886" w:rsidRPr="006764EF" w:rsidRDefault="00023886" w:rsidP="002B0656">
            <w:pPr>
              <w:pStyle w:val="Akapitzlist"/>
            </w:pPr>
            <w:r w:rsidRPr="006764EF">
              <w:t>używać form grzecznościowych w komunikacji pisemnej i ustnej</w:t>
            </w:r>
          </w:p>
        </w:tc>
        <w:tc>
          <w:tcPr>
            <w:tcW w:w="4312" w:type="dxa"/>
          </w:tcPr>
          <w:p w:rsidR="00023886" w:rsidRPr="006764EF" w:rsidRDefault="00023886" w:rsidP="002B0656">
            <w:pPr>
              <w:rPr>
                <w:rFonts w:ascii="Arial" w:eastAsia="Times New Roman" w:hAnsi="Arial" w:cs="Arial"/>
                <w:b/>
                <w:i/>
                <w:sz w:val="20"/>
                <w:szCs w:val="20"/>
              </w:rPr>
            </w:pPr>
          </w:p>
        </w:tc>
        <w:tc>
          <w:tcPr>
            <w:tcW w:w="1123" w:type="dxa"/>
          </w:tcPr>
          <w:p w:rsidR="00023886" w:rsidRPr="006764EF" w:rsidRDefault="00023886" w:rsidP="002B0656">
            <w:pPr>
              <w:rPr>
                <w:rFonts w:ascii="Arial" w:eastAsia="Times New Roman" w:hAnsi="Arial" w:cs="Arial"/>
                <w:b/>
                <w:i/>
                <w:sz w:val="20"/>
                <w:szCs w:val="20"/>
              </w:rPr>
            </w:pPr>
            <w:r w:rsidRPr="006764EF">
              <w:rPr>
                <w:rFonts w:ascii="Arial" w:hAnsi="Arial" w:cs="Arial"/>
                <w:sz w:val="20"/>
                <w:szCs w:val="20"/>
              </w:rPr>
              <w:t xml:space="preserve">Klasa </w:t>
            </w:r>
            <w:r w:rsidR="00A25AB1">
              <w:rPr>
                <w:rFonts w:ascii="Arial" w:hAnsi="Arial" w:cs="Arial"/>
                <w:sz w:val="20"/>
                <w:szCs w:val="20"/>
              </w:rPr>
              <w:t>II-</w:t>
            </w:r>
            <w:r w:rsidRPr="006764EF">
              <w:rPr>
                <w:rFonts w:ascii="Arial" w:hAnsi="Arial" w:cs="Arial"/>
                <w:sz w:val="20"/>
                <w:szCs w:val="20"/>
              </w:rPr>
              <w:t>IV</w:t>
            </w:r>
          </w:p>
        </w:tc>
      </w:tr>
      <w:tr w:rsidR="00023886" w:rsidRPr="006764EF" w:rsidTr="00023886">
        <w:tc>
          <w:tcPr>
            <w:tcW w:w="2098" w:type="dxa"/>
            <w:vMerge/>
          </w:tcPr>
          <w:p w:rsidR="00023886" w:rsidRPr="006764EF" w:rsidRDefault="00023886" w:rsidP="002B0656">
            <w:pPr>
              <w:rPr>
                <w:rFonts w:ascii="Arial" w:eastAsia="Times New Roman" w:hAnsi="Arial" w:cs="Arial"/>
                <w:sz w:val="20"/>
                <w:szCs w:val="20"/>
              </w:rPr>
            </w:pPr>
          </w:p>
        </w:tc>
        <w:tc>
          <w:tcPr>
            <w:tcW w:w="1843" w:type="dxa"/>
          </w:tcPr>
          <w:p w:rsidR="00023886" w:rsidRPr="006764EF" w:rsidRDefault="00023886" w:rsidP="002B0656">
            <w:pPr>
              <w:rPr>
                <w:rFonts w:ascii="Arial" w:eastAsia="Times New Roman" w:hAnsi="Arial" w:cs="Arial"/>
                <w:sz w:val="20"/>
                <w:szCs w:val="20"/>
              </w:rPr>
            </w:pPr>
            <w:r w:rsidRPr="006764EF">
              <w:rPr>
                <w:rFonts w:ascii="Arial" w:hAnsi="Arial" w:cs="Arial"/>
                <w:sz w:val="20"/>
                <w:szCs w:val="20"/>
              </w:rPr>
              <w:t>2. Własność intelektualna i ochrona danych osobowych</w:t>
            </w:r>
          </w:p>
        </w:tc>
        <w:tc>
          <w:tcPr>
            <w:tcW w:w="992" w:type="dxa"/>
          </w:tcPr>
          <w:p w:rsidR="00023886" w:rsidRPr="006764EF" w:rsidRDefault="00023886" w:rsidP="002B0656">
            <w:pPr>
              <w:jc w:val="center"/>
              <w:rPr>
                <w:rFonts w:ascii="Arial" w:eastAsia="Times New Roman" w:hAnsi="Arial" w:cs="Arial"/>
                <w:bCs/>
                <w:sz w:val="20"/>
                <w:szCs w:val="20"/>
              </w:rPr>
            </w:pPr>
          </w:p>
        </w:tc>
        <w:tc>
          <w:tcPr>
            <w:tcW w:w="3666" w:type="dxa"/>
          </w:tcPr>
          <w:p w:rsidR="00023886" w:rsidRPr="006764EF" w:rsidRDefault="00023886" w:rsidP="002B0656">
            <w:pPr>
              <w:pStyle w:val="Akapitzlist"/>
            </w:pPr>
            <w:r w:rsidRPr="006764EF">
              <w:t>stosować zasady etyczne i prawne, związane z ochroną własności intelektualnej i ochroną danych</w:t>
            </w:r>
          </w:p>
        </w:tc>
        <w:tc>
          <w:tcPr>
            <w:tcW w:w="4312" w:type="dxa"/>
          </w:tcPr>
          <w:p w:rsidR="00023886" w:rsidRPr="006764EF" w:rsidRDefault="00023886" w:rsidP="002B0656">
            <w:pPr>
              <w:pStyle w:val="Akapitzlist"/>
            </w:pPr>
            <w:r w:rsidRPr="006764EF">
              <w:t>wskazywać przepisy prawne związane z ochroną własności intelektualnej i ochroną danych</w:t>
            </w:r>
          </w:p>
        </w:tc>
        <w:tc>
          <w:tcPr>
            <w:tcW w:w="1123" w:type="dxa"/>
          </w:tcPr>
          <w:p w:rsidR="00023886" w:rsidRPr="006764EF" w:rsidRDefault="00023886" w:rsidP="002B0656">
            <w:pPr>
              <w:rPr>
                <w:rFonts w:ascii="Arial" w:eastAsia="Times New Roman" w:hAnsi="Arial" w:cs="Arial"/>
                <w:sz w:val="20"/>
                <w:szCs w:val="20"/>
              </w:rPr>
            </w:pPr>
            <w:r w:rsidRPr="006764EF">
              <w:rPr>
                <w:rFonts w:ascii="Arial" w:hAnsi="Arial" w:cs="Arial"/>
                <w:sz w:val="20"/>
                <w:szCs w:val="20"/>
              </w:rPr>
              <w:t xml:space="preserve">Klasa </w:t>
            </w:r>
            <w:r w:rsidR="00A25AB1">
              <w:rPr>
                <w:rFonts w:ascii="Arial" w:hAnsi="Arial" w:cs="Arial"/>
                <w:sz w:val="20"/>
                <w:szCs w:val="20"/>
              </w:rPr>
              <w:t>II-</w:t>
            </w:r>
            <w:r w:rsidRPr="006764EF">
              <w:rPr>
                <w:rFonts w:ascii="Arial" w:hAnsi="Arial" w:cs="Arial"/>
                <w:sz w:val="20"/>
                <w:szCs w:val="20"/>
              </w:rPr>
              <w:t xml:space="preserve">IV </w:t>
            </w:r>
          </w:p>
        </w:tc>
      </w:tr>
      <w:tr w:rsidR="00023886" w:rsidRPr="006764EF" w:rsidTr="00023886">
        <w:tc>
          <w:tcPr>
            <w:tcW w:w="2098" w:type="dxa"/>
            <w:vMerge/>
          </w:tcPr>
          <w:p w:rsidR="00023886" w:rsidRPr="006764EF" w:rsidRDefault="00023886" w:rsidP="002B0656">
            <w:pPr>
              <w:rPr>
                <w:rFonts w:ascii="Arial" w:eastAsia="Times New Roman" w:hAnsi="Arial" w:cs="Arial"/>
                <w:b/>
                <w:sz w:val="20"/>
                <w:szCs w:val="20"/>
                <w:highlight w:val="yellow"/>
              </w:rPr>
            </w:pPr>
          </w:p>
        </w:tc>
        <w:tc>
          <w:tcPr>
            <w:tcW w:w="1843" w:type="dxa"/>
          </w:tcPr>
          <w:p w:rsidR="00023886" w:rsidRPr="006764EF" w:rsidRDefault="00023886" w:rsidP="002B0656">
            <w:pPr>
              <w:rPr>
                <w:rFonts w:ascii="Arial" w:eastAsia="Times New Roman" w:hAnsi="Arial" w:cs="Arial"/>
                <w:sz w:val="20"/>
                <w:szCs w:val="20"/>
              </w:rPr>
            </w:pPr>
            <w:r w:rsidRPr="006764EF">
              <w:rPr>
                <w:rFonts w:ascii="Arial" w:hAnsi="Arial" w:cs="Arial"/>
                <w:sz w:val="20"/>
                <w:szCs w:val="20"/>
              </w:rPr>
              <w:t xml:space="preserve">3. Kreatywność i otwartość na zmiany </w:t>
            </w:r>
          </w:p>
        </w:tc>
        <w:tc>
          <w:tcPr>
            <w:tcW w:w="992" w:type="dxa"/>
          </w:tcPr>
          <w:p w:rsidR="00023886" w:rsidRPr="006764EF" w:rsidRDefault="00023886" w:rsidP="002B0656">
            <w:pPr>
              <w:jc w:val="center"/>
              <w:rPr>
                <w:rFonts w:ascii="Arial" w:eastAsia="Times New Roman" w:hAnsi="Arial" w:cs="Arial"/>
                <w:bCs/>
                <w:sz w:val="20"/>
                <w:szCs w:val="20"/>
              </w:rPr>
            </w:pPr>
          </w:p>
        </w:tc>
        <w:tc>
          <w:tcPr>
            <w:tcW w:w="3666" w:type="dxa"/>
          </w:tcPr>
          <w:p w:rsidR="00023886" w:rsidRPr="006764EF" w:rsidRDefault="00023886" w:rsidP="002B0656">
            <w:pPr>
              <w:pStyle w:val="Akapitzlist"/>
            </w:pPr>
            <w:r w:rsidRPr="006764EF">
              <w:t>przedstawić propozycje rozwiązania problemu</w:t>
            </w:r>
          </w:p>
          <w:p w:rsidR="00023886" w:rsidRPr="006764EF" w:rsidRDefault="00023886" w:rsidP="002B0656">
            <w:pPr>
              <w:pStyle w:val="Akapitzlist"/>
            </w:pPr>
            <w:r w:rsidRPr="006764EF">
              <w:t>przedstawić pomysł rozwiązania zadania</w:t>
            </w:r>
          </w:p>
          <w:p w:rsidR="00023886" w:rsidRPr="006764EF" w:rsidRDefault="00023886" w:rsidP="002B0656">
            <w:pPr>
              <w:pStyle w:val="Akapitzlist"/>
            </w:pPr>
            <w:r w:rsidRPr="006764EF">
              <w:t>szukać nowych rozwiązań</w:t>
            </w:r>
          </w:p>
          <w:p w:rsidR="00023886" w:rsidRPr="006764EF" w:rsidRDefault="00023886" w:rsidP="002B0656">
            <w:pPr>
              <w:pStyle w:val="Akapitzlist"/>
            </w:pPr>
            <w:r w:rsidRPr="006764EF">
              <w:t>wyjaśnić znaczenie zmiany w życiu człowieka</w:t>
            </w:r>
          </w:p>
          <w:p w:rsidR="00023886" w:rsidRPr="006764EF" w:rsidRDefault="00023886" w:rsidP="002B0656">
            <w:pPr>
              <w:pStyle w:val="Akapitzlist"/>
            </w:pPr>
            <w:r w:rsidRPr="006764EF">
              <w:t>identyfikować przyczyny oporu wobec zmian w środowisku pracy</w:t>
            </w:r>
          </w:p>
          <w:p w:rsidR="00023886" w:rsidRPr="006764EF" w:rsidRDefault="00023886" w:rsidP="002B0656">
            <w:pPr>
              <w:pStyle w:val="Akapitzlist"/>
            </w:pPr>
            <w:r w:rsidRPr="006764EF">
              <w:t>przedstawić potrzebę zmian w handlu i oczekiwane rezultaty</w:t>
            </w:r>
          </w:p>
          <w:p w:rsidR="00023886" w:rsidRPr="006764EF" w:rsidRDefault="00023886" w:rsidP="002B0656">
            <w:pPr>
              <w:pStyle w:val="Akapitzlist"/>
            </w:pPr>
            <w:r w:rsidRPr="006764EF">
              <w:t>wskazać zmianę i sposób jej wdrożenia</w:t>
            </w:r>
          </w:p>
          <w:p w:rsidR="00023886" w:rsidRPr="006764EF" w:rsidRDefault="00023886" w:rsidP="002B0656">
            <w:pPr>
              <w:pStyle w:val="Akapitzlist"/>
            </w:pPr>
            <w:r w:rsidRPr="006764EF">
              <w:t>wyznaczyć etapy wprowadzenia zmian w życiu osobistym i w pracy</w:t>
            </w:r>
          </w:p>
          <w:p w:rsidR="00023886" w:rsidRPr="006764EF" w:rsidRDefault="00023886" w:rsidP="002B0656">
            <w:pPr>
              <w:pStyle w:val="Akapitzlist"/>
            </w:pPr>
            <w:r w:rsidRPr="006764EF">
              <w:t>zaprojektować wskaźniki osiągnięcia celu</w:t>
            </w:r>
          </w:p>
          <w:p w:rsidR="00023886" w:rsidRPr="006764EF" w:rsidRDefault="00023886" w:rsidP="002B0656">
            <w:pPr>
              <w:pStyle w:val="Akapitzlist"/>
            </w:pPr>
            <w:r w:rsidRPr="006764EF">
              <w:t>zaprojektować narzędzia monitorowania procesu wdrażania zmiany</w:t>
            </w:r>
          </w:p>
          <w:p w:rsidR="00023886" w:rsidRPr="006764EF" w:rsidRDefault="00023886" w:rsidP="002B0656">
            <w:pPr>
              <w:pStyle w:val="Akapitzlist"/>
            </w:pPr>
            <w:r w:rsidRPr="006764EF">
              <w:t xml:space="preserve">dokonać analizy efektów </w:t>
            </w:r>
            <w:r w:rsidRPr="006764EF">
              <w:lastRenderedPageBreak/>
              <w:t>wprowadzonej zmiany</w:t>
            </w:r>
          </w:p>
        </w:tc>
        <w:tc>
          <w:tcPr>
            <w:tcW w:w="4312" w:type="dxa"/>
          </w:tcPr>
          <w:p w:rsidR="00023886" w:rsidRPr="006764EF" w:rsidRDefault="00023886" w:rsidP="002B0656">
            <w:pPr>
              <w:pStyle w:val="Akapitzlist"/>
            </w:pPr>
            <w:r w:rsidRPr="006764EF">
              <w:lastRenderedPageBreak/>
              <w:t>opisać etapy cyklu życia organizacji</w:t>
            </w:r>
          </w:p>
          <w:p w:rsidR="00023886" w:rsidRPr="006764EF" w:rsidRDefault="00023886" w:rsidP="002B0656">
            <w:pPr>
              <w:pStyle w:val="Akapitzlist"/>
            </w:pPr>
            <w:r w:rsidRPr="006764EF">
              <w:t>wymienić źródła zmian organizacyjnych</w:t>
            </w:r>
          </w:p>
          <w:p w:rsidR="00023886" w:rsidRPr="006764EF" w:rsidRDefault="00023886" w:rsidP="002B0656">
            <w:pPr>
              <w:pStyle w:val="Akapitzlist"/>
            </w:pPr>
            <w:r w:rsidRPr="006764EF">
              <w:t>wymienić etapy wprowadzania zmiany</w:t>
            </w:r>
          </w:p>
        </w:tc>
        <w:tc>
          <w:tcPr>
            <w:tcW w:w="1123" w:type="dxa"/>
          </w:tcPr>
          <w:p w:rsidR="00023886" w:rsidRPr="006764EF" w:rsidRDefault="00023886" w:rsidP="002B0656">
            <w:pPr>
              <w:rPr>
                <w:rFonts w:ascii="Arial" w:eastAsia="Times New Roman" w:hAnsi="Arial" w:cs="Arial"/>
                <w:sz w:val="20"/>
                <w:szCs w:val="20"/>
              </w:rPr>
            </w:pPr>
            <w:r w:rsidRPr="006764EF">
              <w:rPr>
                <w:rFonts w:ascii="Arial" w:hAnsi="Arial" w:cs="Arial"/>
                <w:sz w:val="20"/>
                <w:szCs w:val="20"/>
              </w:rPr>
              <w:t xml:space="preserve">Klasa </w:t>
            </w:r>
            <w:r w:rsidR="00A25AB1">
              <w:rPr>
                <w:rFonts w:ascii="Arial" w:hAnsi="Arial" w:cs="Arial"/>
                <w:sz w:val="20"/>
                <w:szCs w:val="20"/>
              </w:rPr>
              <w:t>II-</w:t>
            </w:r>
            <w:r w:rsidRPr="006764EF">
              <w:rPr>
                <w:rFonts w:ascii="Arial" w:hAnsi="Arial" w:cs="Arial"/>
                <w:sz w:val="20"/>
                <w:szCs w:val="20"/>
              </w:rPr>
              <w:t xml:space="preserve">IV </w:t>
            </w:r>
          </w:p>
        </w:tc>
      </w:tr>
      <w:tr w:rsidR="00023886" w:rsidRPr="006764EF" w:rsidTr="00023886">
        <w:tc>
          <w:tcPr>
            <w:tcW w:w="2098" w:type="dxa"/>
            <w:vMerge/>
          </w:tcPr>
          <w:p w:rsidR="00023886" w:rsidRPr="006764EF" w:rsidRDefault="00023886" w:rsidP="002B0656">
            <w:pPr>
              <w:rPr>
                <w:rFonts w:ascii="Arial" w:eastAsia="Times New Roman" w:hAnsi="Arial" w:cs="Arial"/>
                <w:b/>
                <w:sz w:val="20"/>
                <w:szCs w:val="20"/>
                <w:highlight w:val="yellow"/>
              </w:rPr>
            </w:pPr>
          </w:p>
        </w:tc>
        <w:tc>
          <w:tcPr>
            <w:tcW w:w="1843" w:type="dxa"/>
          </w:tcPr>
          <w:p w:rsidR="00023886" w:rsidRPr="006764EF" w:rsidRDefault="00023886" w:rsidP="002B0656">
            <w:pPr>
              <w:rPr>
                <w:rFonts w:ascii="Arial" w:eastAsia="Times New Roman" w:hAnsi="Arial" w:cs="Arial"/>
                <w:sz w:val="20"/>
                <w:szCs w:val="20"/>
              </w:rPr>
            </w:pPr>
            <w:r w:rsidRPr="006764EF">
              <w:rPr>
                <w:rFonts w:ascii="Arial" w:hAnsi="Arial" w:cs="Arial"/>
                <w:sz w:val="20"/>
                <w:szCs w:val="20"/>
              </w:rPr>
              <w:t xml:space="preserve">4. Techniki radzenia sobie ze stresem </w:t>
            </w:r>
          </w:p>
        </w:tc>
        <w:tc>
          <w:tcPr>
            <w:tcW w:w="992" w:type="dxa"/>
          </w:tcPr>
          <w:p w:rsidR="00023886" w:rsidRPr="006764EF" w:rsidRDefault="00023886" w:rsidP="002B0656">
            <w:pPr>
              <w:jc w:val="center"/>
              <w:rPr>
                <w:rFonts w:ascii="Arial" w:eastAsia="Times New Roman" w:hAnsi="Arial" w:cs="Arial"/>
                <w:bCs/>
                <w:sz w:val="20"/>
                <w:szCs w:val="20"/>
              </w:rPr>
            </w:pPr>
          </w:p>
        </w:tc>
        <w:tc>
          <w:tcPr>
            <w:tcW w:w="3666" w:type="dxa"/>
          </w:tcPr>
          <w:p w:rsidR="00023886" w:rsidRPr="006764EF" w:rsidRDefault="00023886" w:rsidP="002B0656">
            <w:pPr>
              <w:pStyle w:val="Akapitzlist"/>
            </w:pPr>
            <w:r w:rsidRPr="006764EF">
              <w:t>wskazać sytuacje wywołujące stres</w:t>
            </w:r>
          </w:p>
          <w:p w:rsidR="00023886" w:rsidRPr="006764EF" w:rsidRDefault="00023886" w:rsidP="002B0656">
            <w:pPr>
              <w:pStyle w:val="Akapitzlist"/>
            </w:pPr>
            <w:r w:rsidRPr="006764EF">
              <w:t>określić skutki stresu</w:t>
            </w:r>
          </w:p>
          <w:p w:rsidR="00023886" w:rsidRPr="006764EF" w:rsidRDefault="00023886" w:rsidP="002B0656">
            <w:pPr>
              <w:pStyle w:val="Akapitzlist"/>
            </w:pPr>
            <w:r w:rsidRPr="006764EF">
              <w:t>zastosować techniki relaksacji</w:t>
            </w:r>
          </w:p>
        </w:tc>
        <w:tc>
          <w:tcPr>
            <w:tcW w:w="4312" w:type="dxa"/>
          </w:tcPr>
          <w:p w:rsidR="00023886" w:rsidRPr="006764EF" w:rsidRDefault="00023886" w:rsidP="002B0656">
            <w:pPr>
              <w:pStyle w:val="Akapitzlist"/>
            </w:pPr>
            <w:r w:rsidRPr="006764EF">
              <w:t>wskazywać przyczyny sytuacji stresowych w pracy zawodowej</w:t>
            </w:r>
          </w:p>
          <w:p w:rsidR="00023886" w:rsidRPr="006764EF" w:rsidRDefault="00023886" w:rsidP="002B0656">
            <w:pPr>
              <w:pStyle w:val="Akapitzlist"/>
            </w:pPr>
            <w:r w:rsidRPr="006764EF">
              <w:t>identyfikować objawy stresu</w:t>
            </w:r>
          </w:p>
          <w:p w:rsidR="00023886" w:rsidRPr="006764EF" w:rsidRDefault="00023886" w:rsidP="002B0656">
            <w:pPr>
              <w:pStyle w:val="Akapitzlist"/>
            </w:pPr>
            <w:r w:rsidRPr="006764EF">
              <w:t>wskazywać sposoby pokonania stresu</w:t>
            </w:r>
          </w:p>
          <w:p w:rsidR="00023886" w:rsidRPr="006764EF" w:rsidRDefault="00023886" w:rsidP="002B0656">
            <w:pPr>
              <w:pStyle w:val="Akapitzlist"/>
            </w:pPr>
            <w:r w:rsidRPr="006764EF">
              <w:t>scharakteryzować metody pracy nad emocjami</w:t>
            </w:r>
          </w:p>
        </w:tc>
        <w:tc>
          <w:tcPr>
            <w:tcW w:w="1123" w:type="dxa"/>
          </w:tcPr>
          <w:p w:rsidR="00023886" w:rsidRPr="006764EF" w:rsidRDefault="00023886" w:rsidP="002B0656">
            <w:pPr>
              <w:rPr>
                <w:rFonts w:ascii="Arial" w:eastAsia="Times New Roman" w:hAnsi="Arial" w:cs="Arial"/>
                <w:sz w:val="20"/>
                <w:szCs w:val="20"/>
              </w:rPr>
            </w:pPr>
            <w:r w:rsidRPr="006764EF">
              <w:rPr>
                <w:rFonts w:ascii="Arial" w:hAnsi="Arial" w:cs="Arial"/>
                <w:sz w:val="20"/>
                <w:szCs w:val="20"/>
              </w:rPr>
              <w:t xml:space="preserve">Klasa </w:t>
            </w:r>
            <w:r w:rsidR="00E7104D">
              <w:rPr>
                <w:rFonts w:ascii="Arial" w:hAnsi="Arial" w:cs="Arial"/>
                <w:sz w:val="20"/>
                <w:szCs w:val="20"/>
              </w:rPr>
              <w:t>II-</w:t>
            </w:r>
            <w:r w:rsidRPr="006764EF">
              <w:rPr>
                <w:rFonts w:ascii="Arial" w:hAnsi="Arial" w:cs="Arial"/>
                <w:sz w:val="20"/>
                <w:szCs w:val="20"/>
              </w:rPr>
              <w:t xml:space="preserve">IV </w:t>
            </w:r>
          </w:p>
        </w:tc>
      </w:tr>
      <w:tr w:rsidR="00023886" w:rsidRPr="006764EF" w:rsidTr="00023886">
        <w:tc>
          <w:tcPr>
            <w:tcW w:w="2098" w:type="dxa"/>
            <w:vMerge/>
          </w:tcPr>
          <w:p w:rsidR="00023886" w:rsidRPr="006764EF" w:rsidRDefault="00023886" w:rsidP="002B0656">
            <w:pPr>
              <w:rPr>
                <w:rFonts w:ascii="Arial" w:eastAsia="Times New Roman" w:hAnsi="Arial" w:cs="Arial"/>
                <w:b/>
                <w:sz w:val="20"/>
                <w:szCs w:val="20"/>
                <w:highlight w:val="yellow"/>
              </w:rPr>
            </w:pPr>
          </w:p>
        </w:tc>
        <w:tc>
          <w:tcPr>
            <w:tcW w:w="1843" w:type="dxa"/>
          </w:tcPr>
          <w:p w:rsidR="00023886" w:rsidRPr="006764EF" w:rsidRDefault="00023886" w:rsidP="002B0656">
            <w:pPr>
              <w:rPr>
                <w:rFonts w:ascii="Arial" w:eastAsia="Times New Roman" w:hAnsi="Arial" w:cs="Arial"/>
                <w:sz w:val="20"/>
                <w:szCs w:val="20"/>
              </w:rPr>
            </w:pPr>
            <w:r w:rsidRPr="006764EF">
              <w:rPr>
                <w:rFonts w:ascii="Arial" w:hAnsi="Arial" w:cs="Arial"/>
                <w:sz w:val="20"/>
                <w:szCs w:val="20"/>
              </w:rPr>
              <w:t>5. Kwalifikacje i kompetencje zawodowe</w:t>
            </w:r>
          </w:p>
        </w:tc>
        <w:tc>
          <w:tcPr>
            <w:tcW w:w="992" w:type="dxa"/>
          </w:tcPr>
          <w:p w:rsidR="00023886" w:rsidRPr="006764EF" w:rsidRDefault="00023886" w:rsidP="002B0656">
            <w:pPr>
              <w:jc w:val="center"/>
              <w:rPr>
                <w:rFonts w:ascii="Arial" w:eastAsia="Times New Roman" w:hAnsi="Arial" w:cs="Arial"/>
                <w:bCs/>
                <w:sz w:val="20"/>
                <w:szCs w:val="20"/>
              </w:rPr>
            </w:pPr>
          </w:p>
        </w:tc>
        <w:tc>
          <w:tcPr>
            <w:tcW w:w="3666" w:type="dxa"/>
          </w:tcPr>
          <w:p w:rsidR="00023886" w:rsidRPr="006764EF" w:rsidRDefault="00023886" w:rsidP="002B0656">
            <w:pPr>
              <w:pStyle w:val="Akapitzlist"/>
            </w:pPr>
            <w:r w:rsidRPr="006764EF">
              <w:t>realizować cele rozwojowe wybranymi sposobami i w wyznaczonych terminach</w:t>
            </w:r>
          </w:p>
          <w:p w:rsidR="00023886" w:rsidRPr="006764EF" w:rsidRDefault="00023886" w:rsidP="002B0656">
            <w:pPr>
              <w:pStyle w:val="Akapitzlist"/>
            </w:pPr>
            <w:r w:rsidRPr="006764EF">
              <w:t>wskazywać kategorie kompetencji zawodowych</w:t>
            </w:r>
          </w:p>
        </w:tc>
        <w:tc>
          <w:tcPr>
            <w:tcW w:w="4312" w:type="dxa"/>
          </w:tcPr>
          <w:p w:rsidR="00023886" w:rsidRPr="006764EF" w:rsidRDefault="00023886" w:rsidP="002B0656">
            <w:pPr>
              <w:pStyle w:val="Akapitzlist"/>
            </w:pPr>
            <w:r w:rsidRPr="006764EF">
              <w:t>rozróżniać formy i metody doskonalenia zawodowego</w:t>
            </w:r>
          </w:p>
          <w:p w:rsidR="00023886" w:rsidRPr="006764EF" w:rsidRDefault="00023886" w:rsidP="002B0656">
            <w:pPr>
              <w:pStyle w:val="Akapitzlist"/>
            </w:pPr>
            <w:r w:rsidRPr="006764EF">
              <w:t>planować własną ścieżkę rozwoju zawodowego</w:t>
            </w:r>
          </w:p>
        </w:tc>
        <w:tc>
          <w:tcPr>
            <w:tcW w:w="1123" w:type="dxa"/>
          </w:tcPr>
          <w:p w:rsidR="00023886" w:rsidRPr="006764EF" w:rsidRDefault="00023886" w:rsidP="00E7104D">
            <w:pPr>
              <w:rPr>
                <w:rFonts w:ascii="Arial" w:eastAsia="Times New Roman" w:hAnsi="Arial" w:cs="Arial"/>
                <w:sz w:val="20"/>
                <w:szCs w:val="20"/>
              </w:rPr>
            </w:pPr>
            <w:r w:rsidRPr="006764EF">
              <w:rPr>
                <w:rFonts w:ascii="Arial" w:hAnsi="Arial" w:cs="Arial"/>
                <w:sz w:val="20"/>
                <w:szCs w:val="20"/>
              </w:rPr>
              <w:t>Klasa</w:t>
            </w:r>
            <w:r w:rsidR="00E7104D">
              <w:rPr>
                <w:rFonts w:ascii="Arial" w:hAnsi="Arial" w:cs="Arial"/>
                <w:sz w:val="20"/>
                <w:szCs w:val="20"/>
              </w:rPr>
              <w:t xml:space="preserve"> II-</w:t>
            </w:r>
            <w:r w:rsidRPr="006764EF">
              <w:rPr>
                <w:rFonts w:ascii="Arial" w:hAnsi="Arial" w:cs="Arial"/>
                <w:sz w:val="20"/>
                <w:szCs w:val="20"/>
              </w:rPr>
              <w:t xml:space="preserve">IV </w:t>
            </w:r>
          </w:p>
        </w:tc>
      </w:tr>
      <w:tr w:rsidR="00023886" w:rsidRPr="006764EF" w:rsidTr="00023886">
        <w:tc>
          <w:tcPr>
            <w:tcW w:w="2098" w:type="dxa"/>
            <w:vMerge/>
          </w:tcPr>
          <w:p w:rsidR="00023886" w:rsidRPr="006764EF" w:rsidRDefault="00023886" w:rsidP="002B0656">
            <w:pPr>
              <w:rPr>
                <w:rFonts w:ascii="Arial" w:eastAsia="Times New Roman" w:hAnsi="Arial" w:cs="Arial"/>
                <w:b/>
                <w:sz w:val="20"/>
                <w:szCs w:val="20"/>
                <w:highlight w:val="yellow"/>
              </w:rPr>
            </w:pPr>
          </w:p>
        </w:tc>
        <w:tc>
          <w:tcPr>
            <w:tcW w:w="1843" w:type="dxa"/>
          </w:tcPr>
          <w:p w:rsidR="00023886" w:rsidRPr="006764EF" w:rsidRDefault="00023886" w:rsidP="002B0656">
            <w:pPr>
              <w:rPr>
                <w:rFonts w:ascii="Arial" w:hAnsi="Arial" w:cs="Arial"/>
                <w:sz w:val="20"/>
                <w:szCs w:val="20"/>
              </w:rPr>
            </w:pPr>
            <w:r w:rsidRPr="006764EF">
              <w:rPr>
                <w:rFonts w:ascii="Arial" w:hAnsi="Arial" w:cs="Arial"/>
                <w:sz w:val="20"/>
                <w:szCs w:val="20"/>
              </w:rPr>
              <w:t>6. Komunikacja społeczna</w:t>
            </w:r>
          </w:p>
          <w:p w:rsidR="00023886" w:rsidRPr="006764EF" w:rsidRDefault="00023886" w:rsidP="002B0656">
            <w:pPr>
              <w:rPr>
                <w:rFonts w:ascii="Arial" w:eastAsia="Times New Roman" w:hAnsi="Arial" w:cs="Arial"/>
                <w:sz w:val="20"/>
                <w:szCs w:val="20"/>
              </w:rPr>
            </w:pPr>
          </w:p>
        </w:tc>
        <w:tc>
          <w:tcPr>
            <w:tcW w:w="992" w:type="dxa"/>
          </w:tcPr>
          <w:p w:rsidR="00023886" w:rsidRPr="006764EF" w:rsidRDefault="00023886" w:rsidP="002B0656">
            <w:pPr>
              <w:jc w:val="center"/>
              <w:rPr>
                <w:rFonts w:ascii="Arial" w:eastAsia="Times New Roman" w:hAnsi="Arial" w:cs="Arial"/>
                <w:bCs/>
                <w:sz w:val="20"/>
                <w:szCs w:val="20"/>
              </w:rPr>
            </w:pPr>
          </w:p>
        </w:tc>
        <w:tc>
          <w:tcPr>
            <w:tcW w:w="3666" w:type="dxa"/>
          </w:tcPr>
          <w:p w:rsidR="00023886" w:rsidRPr="006764EF" w:rsidRDefault="00023886" w:rsidP="002B0656">
            <w:pPr>
              <w:pStyle w:val="Akapitzlist"/>
            </w:pPr>
            <w:r w:rsidRPr="006764EF">
              <w:t xml:space="preserve">zastosować różne style komunikowania się </w:t>
            </w:r>
          </w:p>
          <w:p w:rsidR="00023886" w:rsidRPr="006764EF" w:rsidRDefault="00023886" w:rsidP="002B0656">
            <w:pPr>
              <w:pStyle w:val="Akapitzlist"/>
            </w:pPr>
            <w:r w:rsidRPr="006764EF">
              <w:t>przekazać komunikat z zastosowaniem zasad komunikacji werbalnej i niewerbalnej</w:t>
            </w:r>
          </w:p>
          <w:p w:rsidR="00023886" w:rsidRPr="006764EF" w:rsidRDefault="00023886" w:rsidP="002B0656">
            <w:pPr>
              <w:pStyle w:val="Akapitzlist"/>
            </w:pPr>
            <w:r w:rsidRPr="006764EF">
              <w:t>określić bariery komunikacyjne</w:t>
            </w:r>
          </w:p>
        </w:tc>
        <w:tc>
          <w:tcPr>
            <w:tcW w:w="4312" w:type="dxa"/>
          </w:tcPr>
          <w:p w:rsidR="00023886" w:rsidRPr="006764EF" w:rsidRDefault="00023886" w:rsidP="002B0656">
            <w:pPr>
              <w:pStyle w:val="Akapitzlist"/>
            </w:pPr>
            <w:r w:rsidRPr="006764EF">
              <w:t>wskazać sposoby eliminowania barier powstałych w procesie komunikacji</w:t>
            </w:r>
          </w:p>
          <w:p w:rsidR="00023886" w:rsidRPr="006764EF" w:rsidRDefault="00023886" w:rsidP="002B0656">
            <w:pPr>
              <w:pStyle w:val="Akapitzlist"/>
              <w:rPr>
                <w:b/>
                <w:i/>
              </w:rPr>
            </w:pPr>
            <w:r w:rsidRPr="006764EF">
              <w:t>wyjaśnić cechy efektywnego przekazu</w:t>
            </w:r>
          </w:p>
        </w:tc>
        <w:tc>
          <w:tcPr>
            <w:tcW w:w="1123" w:type="dxa"/>
          </w:tcPr>
          <w:p w:rsidR="00023886" w:rsidRPr="006764EF" w:rsidRDefault="00023886" w:rsidP="002B0656">
            <w:pPr>
              <w:rPr>
                <w:rFonts w:ascii="Arial" w:eastAsia="Times New Roman" w:hAnsi="Arial" w:cs="Arial"/>
                <w:sz w:val="20"/>
                <w:szCs w:val="20"/>
              </w:rPr>
            </w:pPr>
            <w:r w:rsidRPr="006764EF">
              <w:rPr>
                <w:rFonts w:ascii="Arial" w:hAnsi="Arial" w:cs="Arial"/>
                <w:sz w:val="20"/>
                <w:szCs w:val="20"/>
              </w:rPr>
              <w:t xml:space="preserve">Klasa </w:t>
            </w:r>
            <w:r w:rsidR="00E7104D">
              <w:rPr>
                <w:rFonts w:ascii="Arial" w:hAnsi="Arial" w:cs="Arial"/>
                <w:sz w:val="20"/>
                <w:szCs w:val="20"/>
              </w:rPr>
              <w:t>II-</w:t>
            </w:r>
            <w:r w:rsidRPr="006764EF">
              <w:rPr>
                <w:rFonts w:ascii="Arial" w:hAnsi="Arial" w:cs="Arial"/>
                <w:sz w:val="20"/>
                <w:szCs w:val="20"/>
              </w:rPr>
              <w:t xml:space="preserve">IV </w:t>
            </w:r>
          </w:p>
        </w:tc>
      </w:tr>
      <w:tr w:rsidR="00023886" w:rsidRPr="006764EF" w:rsidTr="00023886">
        <w:tc>
          <w:tcPr>
            <w:tcW w:w="2098" w:type="dxa"/>
            <w:vMerge/>
          </w:tcPr>
          <w:p w:rsidR="00023886" w:rsidRPr="006764EF" w:rsidRDefault="00023886" w:rsidP="002B0656">
            <w:pPr>
              <w:rPr>
                <w:rFonts w:ascii="Arial" w:hAnsi="Arial" w:cs="Arial"/>
                <w:b/>
                <w:sz w:val="20"/>
                <w:szCs w:val="20"/>
              </w:rPr>
            </w:pPr>
          </w:p>
        </w:tc>
        <w:tc>
          <w:tcPr>
            <w:tcW w:w="1843" w:type="dxa"/>
          </w:tcPr>
          <w:p w:rsidR="00023886" w:rsidRPr="006764EF" w:rsidRDefault="00023886" w:rsidP="002B0656">
            <w:pPr>
              <w:rPr>
                <w:rFonts w:ascii="Arial" w:hAnsi="Arial" w:cs="Arial"/>
                <w:sz w:val="20"/>
                <w:szCs w:val="20"/>
              </w:rPr>
            </w:pPr>
            <w:r w:rsidRPr="006764EF">
              <w:rPr>
                <w:rFonts w:ascii="Arial" w:hAnsi="Arial" w:cs="Arial"/>
                <w:sz w:val="20"/>
                <w:szCs w:val="20"/>
              </w:rPr>
              <w:t>7. Komunikacja w języku obcym</w:t>
            </w:r>
          </w:p>
        </w:tc>
        <w:tc>
          <w:tcPr>
            <w:tcW w:w="992" w:type="dxa"/>
          </w:tcPr>
          <w:p w:rsidR="00023886" w:rsidRPr="006764EF" w:rsidRDefault="00023886" w:rsidP="002B0656">
            <w:pPr>
              <w:jc w:val="center"/>
              <w:rPr>
                <w:rFonts w:ascii="Arial" w:hAnsi="Arial" w:cs="Arial"/>
                <w:bCs/>
                <w:sz w:val="20"/>
                <w:szCs w:val="20"/>
              </w:rPr>
            </w:pPr>
          </w:p>
        </w:tc>
        <w:tc>
          <w:tcPr>
            <w:tcW w:w="3666" w:type="dxa"/>
          </w:tcPr>
          <w:p w:rsidR="00023886" w:rsidRPr="006764EF" w:rsidRDefault="00023886" w:rsidP="002B0656">
            <w:pPr>
              <w:pStyle w:val="Akapitzlist"/>
            </w:pPr>
            <w:r w:rsidRPr="006764EF">
              <w:rPr>
                <w:lang w:eastAsia="en-US"/>
              </w:rPr>
              <w:t>rozumieć informacje w języku obcym nowożytnym umieszczone na opakowaniach produktów zagranicznych</w:t>
            </w:r>
            <w:r w:rsidRPr="006764EF">
              <w:t xml:space="preserve"> </w:t>
            </w:r>
          </w:p>
          <w:p w:rsidR="00023886" w:rsidRPr="006764EF" w:rsidRDefault="00023886" w:rsidP="002B0656">
            <w:pPr>
              <w:pStyle w:val="Akapitzlist"/>
            </w:pPr>
            <w:r w:rsidRPr="006764EF">
              <w:t>przetłumaczyć z języka obcego nowożytnego informacje handlowe prezentowane w ulotkach informacyjnych produktów</w:t>
            </w:r>
          </w:p>
          <w:p w:rsidR="00023886" w:rsidRPr="006764EF" w:rsidRDefault="00023886" w:rsidP="002B0656">
            <w:pPr>
              <w:pStyle w:val="Akapitzlist"/>
            </w:pPr>
            <w:r w:rsidRPr="006764EF">
              <w:t>przygotować krótką notatkę w języku obcym dotyczącą oferowanych towarów</w:t>
            </w:r>
          </w:p>
          <w:p w:rsidR="00023886" w:rsidRPr="006764EF" w:rsidRDefault="00023886" w:rsidP="002B0656">
            <w:pPr>
              <w:pStyle w:val="Akapitzlist"/>
              <w:numPr>
                <w:ilvl w:val="0"/>
                <w:numId w:val="0"/>
              </w:numPr>
              <w:ind w:left="360"/>
            </w:pPr>
          </w:p>
        </w:tc>
        <w:tc>
          <w:tcPr>
            <w:tcW w:w="4312" w:type="dxa"/>
          </w:tcPr>
          <w:p w:rsidR="00023886" w:rsidRPr="006764EF" w:rsidRDefault="00023886" w:rsidP="002B0656">
            <w:pPr>
              <w:pStyle w:val="Akapitzlist"/>
            </w:pPr>
            <w:r w:rsidRPr="006764EF">
              <w:t>Prowadzić rozmowę sprzedażową w języku obcym nowożytnym</w:t>
            </w:r>
          </w:p>
          <w:p w:rsidR="00023886" w:rsidRPr="006764EF" w:rsidRDefault="00023886" w:rsidP="002B0656">
            <w:pPr>
              <w:pStyle w:val="Akapitzlist"/>
            </w:pPr>
            <w:r w:rsidRPr="006764EF">
              <w:t>Prowadzić negocjacje handlowe w języku obcym nowożytnym</w:t>
            </w:r>
          </w:p>
          <w:p w:rsidR="00023886" w:rsidRPr="006764EF" w:rsidRDefault="00023886" w:rsidP="002B0656">
            <w:pPr>
              <w:pStyle w:val="Akapitzlist"/>
            </w:pPr>
            <w:r w:rsidRPr="006764EF">
              <w:t>Przygotować ofertę handlową w języku obcym nowożytnym</w:t>
            </w:r>
          </w:p>
        </w:tc>
        <w:tc>
          <w:tcPr>
            <w:tcW w:w="1123" w:type="dxa"/>
          </w:tcPr>
          <w:p w:rsidR="00023886" w:rsidRPr="006764EF" w:rsidRDefault="00023886" w:rsidP="002B0656">
            <w:pPr>
              <w:rPr>
                <w:rFonts w:ascii="Arial" w:hAnsi="Arial" w:cs="Arial"/>
                <w:sz w:val="20"/>
                <w:szCs w:val="20"/>
              </w:rPr>
            </w:pPr>
            <w:r w:rsidRPr="006764EF">
              <w:rPr>
                <w:rFonts w:ascii="Arial" w:hAnsi="Arial" w:cs="Arial"/>
                <w:sz w:val="20"/>
                <w:szCs w:val="20"/>
              </w:rPr>
              <w:t xml:space="preserve">Klasa </w:t>
            </w:r>
            <w:r w:rsidR="00E7104D">
              <w:rPr>
                <w:rFonts w:ascii="Arial" w:hAnsi="Arial" w:cs="Arial"/>
                <w:sz w:val="20"/>
                <w:szCs w:val="20"/>
              </w:rPr>
              <w:t>II-</w:t>
            </w:r>
            <w:r w:rsidRPr="006764EF">
              <w:rPr>
                <w:rFonts w:ascii="Arial" w:hAnsi="Arial" w:cs="Arial"/>
                <w:sz w:val="20"/>
                <w:szCs w:val="20"/>
              </w:rPr>
              <w:t>IV</w:t>
            </w:r>
          </w:p>
        </w:tc>
      </w:tr>
      <w:tr w:rsidR="00023886" w:rsidRPr="006764EF" w:rsidTr="00023886">
        <w:tc>
          <w:tcPr>
            <w:tcW w:w="2098" w:type="dxa"/>
            <w:vMerge w:val="restart"/>
          </w:tcPr>
          <w:p w:rsidR="00023886" w:rsidRPr="006764EF" w:rsidRDefault="00023886" w:rsidP="002B0656">
            <w:pPr>
              <w:rPr>
                <w:rFonts w:ascii="Arial" w:eastAsia="Times New Roman" w:hAnsi="Arial" w:cs="Arial"/>
                <w:b/>
                <w:sz w:val="20"/>
                <w:szCs w:val="20"/>
              </w:rPr>
            </w:pPr>
            <w:r w:rsidRPr="006764EF">
              <w:rPr>
                <w:rFonts w:ascii="Arial" w:hAnsi="Arial" w:cs="Arial"/>
                <w:b/>
                <w:sz w:val="20"/>
                <w:szCs w:val="20"/>
              </w:rPr>
              <w:t xml:space="preserve">IX. Organizacja pracy w zespole </w:t>
            </w:r>
          </w:p>
        </w:tc>
        <w:tc>
          <w:tcPr>
            <w:tcW w:w="1843" w:type="dxa"/>
          </w:tcPr>
          <w:p w:rsidR="00023886" w:rsidRPr="006764EF" w:rsidRDefault="00023886" w:rsidP="002B0656">
            <w:pPr>
              <w:rPr>
                <w:rFonts w:ascii="Arial" w:eastAsia="Times New Roman" w:hAnsi="Arial" w:cs="Arial"/>
                <w:sz w:val="20"/>
                <w:szCs w:val="20"/>
              </w:rPr>
            </w:pPr>
            <w:r w:rsidRPr="006764EF">
              <w:rPr>
                <w:rFonts w:ascii="Arial" w:hAnsi="Arial" w:cs="Arial"/>
                <w:sz w:val="20"/>
                <w:szCs w:val="20"/>
              </w:rPr>
              <w:t xml:space="preserve">1. Planowanie pracy w zespole </w:t>
            </w:r>
          </w:p>
        </w:tc>
        <w:tc>
          <w:tcPr>
            <w:tcW w:w="992" w:type="dxa"/>
          </w:tcPr>
          <w:p w:rsidR="00023886" w:rsidRPr="006764EF" w:rsidRDefault="00023886" w:rsidP="002B0656">
            <w:pPr>
              <w:jc w:val="center"/>
              <w:rPr>
                <w:rFonts w:ascii="Arial" w:eastAsia="Times New Roman" w:hAnsi="Arial" w:cs="Arial"/>
                <w:bCs/>
                <w:sz w:val="20"/>
                <w:szCs w:val="20"/>
              </w:rPr>
            </w:pPr>
          </w:p>
        </w:tc>
        <w:tc>
          <w:tcPr>
            <w:tcW w:w="3666" w:type="dxa"/>
          </w:tcPr>
          <w:p w:rsidR="00023886" w:rsidRPr="006764EF" w:rsidRDefault="00023886" w:rsidP="002B0656">
            <w:pPr>
              <w:pStyle w:val="Akapitzlist"/>
            </w:pPr>
            <w:r w:rsidRPr="006764EF">
              <w:t xml:space="preserve">opisać zakres obowiązków na stanowisku pracy </w:t>
            </w:r>
          </w:p>
          <w:p w:rsidR="00023886" w:rsidRPr="006764EF" w:rsidRDefault="00023886" w:rsidP="002B0656">
            <w:pPr>
              <w:pStyle w:val="Akapitzlist"/>
            </w:pPr>
            <w:r w:rsidRPr="006764EF">
              <w:t>sporządzić ocenę wykonania zadania zawodowego</w:t>
            </w:r>
          </w:p>
          <w:p w:rsidR="00023886" w:rsidRPr="006764EF" w:rsidRDefault="00023886" w:rsidP="002B0656">
            <w:pPr>
              <w:pStyle w:val="Akapitzlist"/>
            </w:pPr>
            <w:r w:rsidRPr="006764EF">
              <w:t xml:space="preserve">sporządzić wykaz zadań i czynności do wykonania przez zespół zadaniowy </w:t>
            </w:r>
          </w:p>
          <w:p w:rsidR="00023886" w:rsidRPr="006764EF" w:rsidRDefault="00023886" w:rsidP="002B0656">
            <w:pPr>
              <w:pStyle w:val="Akapitzlist"/>
            </w:pPr>
            <w:r w:rsidRPr="006764EF">
              <w:t xml:space="preserve">opracować harmonogram pracy </w:t>
            </w:r>
            <w:r w:rsidRPr="006764EF">
              <w:lastRenderedPageBreak/>
              <w:t>zespołu</w:t>
            </w:r>
          </w:p>
        </w:tc>
        <w:tc>
          <w:tcPr>
            <w:tcW w:w="4312" w:type="dxa"/>
          </w:tcPr>
          <w:p w:rsidR="00023886" w:rsidRPr="006764EF" w:rsidRDefault="00023886" w:rsidP="002B0656">
            <w:pPr>
              <w:pStyle w:val="Akapitzlist"/>
              <w:rPr>
                <w:b/>
                <w:i/>
              </w:rPr>
            </w:pPr>
            <w:r w:rsidRPr="006764EF">
              <w:lastRenderedPageBreak/>
              <w:t>rozdzielić zadania pomiędzy członków zespołu zgodnie z ich kompetencjami</w:t>
            </w:r>
          </w:p>
        </w:tc>
        <w:tc>
          <w:tcPr>
            <w:tcW w:w="1123" w:type="dxa"/>
          </w:tcPr>
          <w:p w:rsidR="00023886" w:rsidRPr="006764EF" w:rsidRDefault="00023886" w:rsidP="002B0656">
            <w:pPr>
              <w:rPr>
                <w:rFonts w:ascii="Arial" w:eastAsia="Times New Roman" w:hAnsi="Arial" w:cs="Arial"/>
                <w:sz w:val="20"/>
                <w:szCs w:val="20"/>
              </w:rPr>
            </w:pPr>
            <w:r w:rsidRPr="006764EF">
              <w:rPr>
                <w:rFonts w:ascii="Arial" w:hAnsi="Arial" w:cs="Arial"/>
                <w:sz w:val="20"/>
                <w:szCs w:val="20"/>
              </w:rPr>
              <w:t xml:space="preserve">Klasa </w:t>
            </w:r>
            <w:r w:rsidR="00E7104D">
              <w:rPr>
                <w:rFonts w:ascii="Arial" w:hAnsi="Arial" w:cs="Arial"/>
                <w:sz w:val="20"/>
                <w:szCs w:val="20"/>
              </w:rPr>
              <w:t>I</w:t>
            </w:r>
            <w:r w:rsidR="00A25AB1">
              <w:rPr>
                <w:rFonts w:ascii="Arial" w:hAnsi="Arial" w:cs="Arial"/>
                <w:sz w:val="20"/>
                <w:szCs w:val="20"/>
              </w:rPr>
              <w:t>I</w:t>
            </w:r>
            <w:r w:rsidR="00E7104D">
              <w:rPr>
                <w:rFonts w:ascii="Arial" w:hAnsi="Arial" w:cs="Arial"/>
                <w:sz w:val="20"/>
                <w:szCs w:val="20"/>
              </w:rPr>
              <w:t>I-</w:t>
            </w:r>
            <w:r w:rsidRPr="006764EF">
              <w:rPr>
                <w:rFonts w:ascii="Arial" w:hAnsi="Arial" w:cs="Arial"/>
                <w:sz w:val="20"/>
                <w:szCs w:val="20"/>
              </w:rPr>
              <w:t xml:space="preserve">IV </w:t>
            </w:r>
          </w:p>
        </w:tc>
      </w:tr>
      <w:tr w:rsidR="00023886" w:rsidRPr="006764EF" w:rsidTr="00023886">
        <w:tc>
          <w:tcPr>
            <w:tcW w:w="2098" w:type="dxa"/>
            <w:vMerge/>
          </w:tcPr>
          <w:p w:rsidR="00023886" w:rsidRPr="006764EF" w:rsidRDefault="00023886" w:rsidP="002B0656">
            <w:pPr>
              <w:rPr>
                <w:rFonts w:ascii="Arial" w:eastAsia="Times New Roman" w:hAnsi="Arial" w:cs="Arial"/>
                <w:b/>
                <w:sz w:val="20"/>
                <w:szCs w:val="20"/>
                <w:highlight w:val="yellow"/>
              </w:rPr>
            </w:pPr>
          </w:p>
        </w:tc>
        <w:tc>
          <w:tcPr>
            <w:tcW w:w="1843" w:type="dxa"/>
          </w:tcPr>
          <w:p w:rsidR="00023886" w:rsidRPr="006764EF" w:rsidRDefault="00023886" w:rsidP="002B0656">
            <w:pPr>
              <w:rPr>
                <w:rFonts w:ascii="Arial" w:eastAsia="Times New Roman" w:hAnsi="Arial" w:cs="Arial"/>
                <w:sz w:val="20"/>
                <w:szCs w:val="20"/>
              </w:rPr>
            </w:pPr>
            <w:r w:rsidRPr="006764EF">
              <w:rPr>
                <w:rFonts w:ascii="Arial" w:hAnsi="Arial" w:cs="Arial"/>
                <w:sz w:val="20"/>
                <w:szCs w:val="20"/>
              </w:rPr>
              <w:t xml:space="preserve">2. Kierowanie i monitorowanie </w:t>
            </w:r>
          </w:p>
        </w:tc>
        <w:tc>
          <w:tcPr>
            <w:tcW w:w="992" w:type="dxa"/>
          </w:tcPr>
          <w:p w:rsidR="00023886" w:rsidRPr="006764EF" w:rsidRDefault="00023886" w:rsidP="002B0656">
            <w:pPr>
              <w:jc w:val="center"/>
              <w:rPr>
                <w:rFonts w:ascii="Arial" w:eastAsia="Times New Roman" w:hAnsi="Arial" w:cs="Arial"/>
                <w:bCs/>
                <w:sz w:val="20"/>
                <w:szCs w:val="20"/>
              </w:rPr>
            </w:pPr>
          </w:p>
        </w:tc>
        <w:tc>
          <w:tcPr>
            <w:tcW w:w="3666" w:type="dxa"/>
          </w:tcPr>
          <w:p w:rsidR="00023886" w:rsidRPr="006764EF" w:rsidRDefault="00023886" w:rsidP="002B0656">
            <w:pPr>
              <w:pStyle w:val="Akapitzlist"/>
            </w:pPr>
            <w:r w:rsidRPr="006764EF">
              <w:t>przygotować harmonogram i kryteria oceny pracy</w:t>
            </w:r>
          </w:p>
          <w:p w:rsidR="00023886" w:rsidRPr="006764EF" w:rsidRDefault="00023886" w:rsidP="002B0656">
            <w:pPr>
              <w:pStyle w:val="Akapitzlist"/>
            </w:pPr>
            <w:r w:rsidRPr="006764EF">
              <w:t>zastosować różne techniki motywowania zespołu</w:t>
            </w:r>
          </w:p>
          <w:p w:rsidR="00023886" w:rsidRPr="006764EF" w:rsidRDefault="00023886" w:rsidP="002B0656">
            <w:pPr>
              <w:pStyle w:val="Akapitzlist"/>
            </w:pPr>
            <w:r w:rsidRPr="006764EF">
              <w:t>stosować różne formy i kanały komunikowania się z zespołem</w:t>
            </w:r>
          </w:p>
          <w:p w:rsidR="00023886" w:rsidRPr="006764EF" w:rsidRDefault="00023886" w:rsidP="002B0656">
            <w:pPr>
              <w:pStyle w:val="Akapitzlist"/>
            </w:pPr>
            <w:r w:rsidRPr="006764EF">
              <w:t>monitorować pracę zespołu</w:t>
            </w:r>
          </w:p>
          <w:p w:rsidR="00023886" w:rsidRPr="006764EF" w:rsidRDefault="00023886" w:rsidP="002B0656">
            <w:pPr>
              <w:pStyle w:val="Akapitzlist"/>
            </w:pPr>
            <w:r w:rsidRPr="006764EF">
              <w:t>kontrolować pracę zespołu</w:t>
            </w:r>
          </w:p>
          <w:p w:rsidR="00023886" w:rsidRPr="006764EF" w:rsidRDefault="00023886" w:rsidP="002B0656">
            <w:pPr>
              <w:pStyle w:val="Akapitzlist"/>
            </w:pPr>
            <w:r w:rsidRPr="006764EF">
              <w:t>ocenić pracę poszczególnych członków i całego zespołu zadaniowego</w:t>
            </w:r>
          </w:p>
          <w:p w:rsidR="00023886" w:rsidRPr="006764EF" w:rsidRDefault="00023886" w:rsidP="002B0656">
            <w:pPr>
              <w:pStyle w:val="Akapitzlist"/>
            </w:pPr>
            <w:r w:rsidRPr="006764EF">
              <w:t>zaprezentować wnioski z analizy dotyczącej wykonania zadania oraz pracy zespołu i jego poszczególnych członków</w:t>
            </w:r>
          </w:p>
        </w:tc>
        <w:tc>
          <w:tcPr>
            <w:tcW w:w="4312" w:type="dxa"/>
          </w:tcPr>
          <w:p w:rsidR="00023886" w:rsidRPr="006764EF" w:rsidRDefault="00023886" w:rsidP="002B0656">
            <w:pPr>
              <w:pStyle w:val="Akapitzlist"/>
            </w:pPr>
            <w:r w:rsidRPr="006764EF">
              <w:t xml:space="preserve">zastosować rozwiązania organizacyjne poprawiające jakość pracy </w:t>
            </w:r>
          </w:p>
          <w:p w:rsidR="00023886" w:rsidRPr="006764EF" w:rsidRDefault="00023886" w:rsidP="002B0656">
            <w:pPr>
              <w:pStyle w:val="Akapitzlist"/>
            </w:pPr>
            <w:r w:rsidRPr="006764EF">
              <w:t>zastosować rozwiązania techniczne poprawiające warunki pracy pracowników w przedsiębiorstwie handlowym</w:t>
            </w:r>
          </w:p>
          <w:p w:rsidR="00023886" w:rsidRPr="006764EF" w:rsidRDefault="00023886" w:rsidP="002B0656">
            <w:pPr>
              <w:rPr>
                <w:rFonts w:ascii="Arial" w:hAnsi="Arial" w:cs="Arial"/>
                <w:b/>
                <w:i/>
                <w:sz w:val="20"/>
                <w:szCs w:val="20"/>
              </w:rPr>
            </w:pPr>
          </w:p>
        </w:tc>
        <w:tc>
          <w:tcPr>
            <w:tcW w:w="1123" w:type="dxa"/>
          </w:tcPr>
          <w:p w:rsidR="00023886" w:rsidRPr="006764EF" w:rsidRDefault="00023886" w:rsidP="002B0656">
            <w:pPr>
              <w:rPr>
                <w:rFonts w:ascii="Arial" w:eastAsia="Times New Roman" w:hAnsi="Arial" w:cs="Arial"/>
                <w:sz w:val="20"/>
                <w:szCs w:val="20"/>
              </w:rPr>
            </w:pPr>
            <w:r w:rsidRPr="006764EF">
              <w:rPr>
                <w:rFonts w:ascii="Arial" w:hAnsi="Arial" w:cs="Arial"/>
                <w:sz w:val="20"/>
                <w:szCs w:val="20"/>
              </w:rPr>
              <w:t xml:space="preserve">Klasa </w:t>
            </w:r>
            <w:r w:rsidR="00A25AB1">
              <w:rPr>
                <w:rFonts w:ascii="Arial" w:hAnsi="Arial" w:cs="Arial"/>
                <w:sz w:val="20"/>
                <w:szCs w:val="20"/>
              </w:rPr>
              <w:t>III-</w:t>
            </w:r>
            <w:r w:rsidRPr="006764EF">
              <w:rPr>
                <w:rFonts w:ascii="Arial" w:hAnsi="Arial" w:cs="Arial"/>
                <w:sz w:val="20"/>
                <w:szCs w:val="20"/>
              </w:rPr>
              <w:t xml:space="preserve">IV </w:t>
            </w:r>
          </w:p>
        </w:tc>
      </w:tr>
      <w:tr w:rsidR="00023886" w:rsidRPr="006764EF" w:rsidTr="00023886">
        <w:tc>
          <w:tcPr>
            <w:tcW w:w="2098" w:type="dxa"/>
            <w:vMerge w:val="restart"/>
          </w:tcPr>
          <w:p w:rsidR="00023886" w:rsidRPr="006764EF" w:rsidRDefault="00023886" w:rsidP="002B0656">
            <w:pPr>
              <w:rPr>
                <w:rFonts w:ascii="Arial" w:eastAsia="Times New Roman" w:hAnsi="Arial" w:cs="Arial"/>
                <w:sz w:val="20"/>
                <w:szCs w:val="20"/>
              </w:rPr>
            </w:pPr>
            <w:r w:rsidRPr="006764EF">
              <w:rPr>
                <w:rFonts w:ascii="Arial" w:hAnsi="Arial" w:cs="Arial"/>
                <w:b/>
                <w:sz w:val="20"/>
                <w:szCs w:val="20"/>
              </w:rPr>
              <w:t>X. Negocjacje w handlu</w:t>
            </w:r>
          </w:p>
          <w:p w:rsidR="00023886" w:rsidRPr="006764EF" w:rsidRDefault="00023886" w:rsidP="002B0656">
            <w:pPr>
              <w:rPr>
                <w:rFonts w:ascii="Arial" w:eastAsia="Times New Roman" w:hAnsi="Arial" w:cs="Arial"/>
                <w:sz w:val="20"/>
                <w:szCs w:val="20"/>
              </w:rPr>
            </w:pPr>
          </w:p>
          <w:p w:rsidR="00023886" w:rsidRPr="006764EF" w:rsidRDefault="00023886" w:rsidP="002B0656">
            <w:pPr>
              <w:rPr>
                <w:rFonts w:ascii="Arial" w:eastAsia="Times New Roman" w:hAnsi="Arial" w:cs="Arial"/>
                <w:sz w:val="20"/>
                <w:szCs w:val="20"/>
              </w:rPr>
            </w:pPr>
          </w:p>
        </w:tc>
        <w:tc>
          <w:tcPr>
            <w:tcW w:w="1843" w:type="dxa"/>
          </w:tcPr>
          <w:p w:rsidR="00023886" w:rsidRPr="006764EF" w:rsidRDefault="00023886" w:rsidP="002B0656">
            <w:pPr>
              <w:rPr>
                <w:rFonts w:ascii="Arial" w:eastAsia="Times New Roman" w:hAnsi="Arial" w:cs="Arial"/>
                <w:sz w:val="20"/>
                <w:szCs w:val="20"/>
              </w:rPr>
            </w:pPr>
            <w:r w:rsidRPr="006764EF">
              <w:rPr>
                <w:rFonts w:ascii="Arial" w:hAnsi="Arial" w:cs="Arial"/>
                <w:sz w:val="20"/>
                <w:szCs w:val="20"/>
              </w:rPr>
              <w:t>1. Prowadzenie negocjacji</w:t>
            </w:r>
          </w:p>
        </w:tc>
        <w:tc>
          <w:tcPr>
            <w:tcW w:w="992" w:type="dxa"/>
          </w:tcPr>
          <w:p w:rsidR="00023886" w:rsidRPr="006764EF" w:rsidRDefault="00023886" w:rsidP="002B0656">
            <w:pPr>
              <w:jc w:val="center"/>
              <w:rPr>
                <w:rFonts w:ascii="Arial" w:eastAsia="Times New Roman" w:hAnsi="Arial" w:cs="Arial"/>
                <w:bCs/>
                <w:sz w:val="20"/>
                <w:szCs w:val="20"/>
              </w:rPr>
            </w:pPr>
          </w:p>
        </w:tc>
        <w:tc>
          <w:tcPr>
            <w:tcW w:w="3666" w:type="dxa"/>
          </w:tcPr>
          <w:p w:rsidR="00023886" w:rsidRPr="006764EF" w:rsidRDefault="00023886" w:rsidP="002B0656">
            <w:pPr>
              <w:pStyle w:val="Akapitzlist"/>
              <w:rPr>
                <w:rStyle w:val="Tytuksiki"/>
                <w:b w:val="0"/>
              </w:rPr>
            </w:pPr>
            <w:r w:rsidRPr="006764EF">
              <w:rPr>
                <w:rStyle w:val="Tytuksiki"/>
                <w:b w:val="0"/>
              </w:rPr>
              <w:t>określić czynniki wpływające na przebieg i wynik negocjacji</w:t>
            </w:r>
          </w:p>
          <w:p w:rsidR="00023886" w:rsidRPr="006764EF" w:rsidRDefault="00023886" w:rsidP="002B0656">
            <w:pPr>
              <w:pStyle w:val="Akapitzlist"/>
              <w:rPr>
                <w:rStyle w:val="Tytuksiki"/>
                <w:b w:val="0"/>
              </w:rPr>
            </w:pPr>
            <w:r w:rsidRPr="006764EF">
              <w:rPr>
                <w:rStyle w:val="Tytuksiki"/>
                <w:b w:val="0"/>
              </w:rPr>
              <w:t>zastosować w procesie negocjacji czynniki wpływające na jej wynik</w:t>
            </w:r>
          </w:p>
          <w:p w:rsidR="00023886" w:rsidRPr="006764EF" w:rsidRDefault="00023886" w:rsidP="002B0656">
            <w:pPr>
              <w:pStyle w:val="Akapitzlist"/>
              <w:rPr>
                <w:rStyle w:val="Tytuksiki"/>
                <w:b w:val="0"/>
              </w:rPr>
            </w:pPr>
            <w:r w:rsidRPr="006764EF">
              <w:rPr>
                <w:rStyle w:val="Tytuksiki"/>
                <w:b w:val="0"/>
              </w:rPr>
              <w:t>zastosować style negocjacji</w:t>
            </w:r>
          </w:p>
          <w:p w:rsidR="00023886" w:rsidRPr="006764EF" w:rsidRDefault="00023886" w:rsidP="002B0656">
            <w:pPr>
              <w:pStyle w:val="Akapitzlist"/>
              <w:rPr>
                <w:rStyle w:val="Tytuksiki"/>
                <w:b w:val="0"/>
              </w:rPr>
            </w:pPr>
            <w:r w:rsidRPr="006764EF">
              <w:rPr>
                <w:rStyle w:val="Tytuksiki"/>
                <w:b w:val="0"/>
              </w:rPr>
              <w:t>przeprowadzić negocjację z zastosowaniem wszystkich etapów wyodrębnionych w procesie negocjacji</w:t>
            </w:r>
          </w:p>
          <w:p w:rsidR="00023886" w:rsidRPr="006764EF" w:rsidRDefault="00023886" w:rsidP="002B0656">
            <w:pPr>
              <w:pStyle w:val="Akapitzlist"/>
              <w:rPr>
                <w:rStyle w:val="Tytuksiki"/>
                <w:b w:val="0"/>
              </w:rPr>
            </w:pPr>
            <w:r w:rsidRPr="006764EF">
              <w:rPr>
                <w:rStyle w:val="Tytuksiki"/>
                <w:b w:val="0"/>
              </w:rPr>
              <w:t>zaprezentować ofertę z uwzględnieniem priorytetów sprzedaży</w:t>
            </w:r>
          </w:p>
          <w:p w:rsidR="00023886" w:rsidRPr="006764EF" w:rsidRDefault="00023886" w:rsidP="002B0656">
            <w:pPr>
              <w:pStyle w:val="Akapitzlist"/>
              <w:rPr>
                <w:rStyle w:val="Tytuksiki"/>
                <w:b w:val="0"/>
              </w:rPr>
            </w:pPr>
            <w:r w:rsidRPr="006764EF">
              <w:rPr>
                <w:rStyle w:val="Tytuksiki"/>
                <w:b w:val="0"/>
              </w:rPr>
              <w:t xml:space="preserve">zidentyfikować osoby decyzyjne po stronie firmy kupującego </w:t>
            </w:r>
          </w:p>
        </w:tc>
        <w:tc>
          <w:tcPr>
            <w:tcW w:w="4312" w:type="dxa"/>
          </w:tcPr>
          <w:p w:rsidR="00023886" w:rsidRPr="006764EF" w:rsidRDefault="00023886" w:rsidP="002B0656">
            <w:pPr>
              <w:pStyle w:val="Akapitzlist"/>
              <w:rPr>
                <w:rStyle w:val="Tytuksiki"/>
                <w:rFonts w:cs="Times New Roman"/>
                <w:b w:val="0"/>
              </w:rPr>
            </w:pPr>
            <w:r w:rsidRPr="006764EF">
              <w:rPr>
                <w:rStyle w:val="Tytuksiki"/>
                <w:b w:val="0"/>
              </w:rPr>
              <w:t>dobrać techniki negocjowania do warunków negocjacji</w:t>
            </w:r>
          </w:p>
        </w:tc>
        <w:tc>
          <w:tcPr>
            <w:tcW w:w="1123" w:type="dxa"/>
          </w:tcPr>
          <w:p w:rsidR="00023886" w:rsidRPr="006764EF" w:rsidRDefault="00023886" w:rsidP="002B0656">
            <w:pPr>
              <w:rPr>
                <w:rFonts w:ascii="Arial" w:eastAsia="Times New Roman" w:hAnsi="Arial" w:cs="Arial"/>
                <w:sz w:val="20"/>
                <w:szCs w:val="20"/>
              </w:rPr>
            </w:pPr>
            <w:r w:rsidRPr="006764EF">
              <w:rPr>
                <w:rFonts w:ascii="Arial" w:hAnsi="Arial" w:cs="Arial"/>
                <w:sz w:val="20"/>
                <w:szCs w:val="20"/>
              </w:rPr>
              <w:t xml:space="preserve">Klasa </w:t>
            </w:r>
            <w:r w:rsidR="00A25AB1">
              <w:rPr>
                <w:rFonts w:ascii="Arial" w:hAnsi="Arial" w:cs="Arial"/>
                <w:sz w:val="20"/>
                <w:szCs w:val="20"/>
              </w:rPr>
              <w:t>III-</w:t>
            </w:r>
            <w:r w:rsidRPr="006764EF">
              <w:rPr>
                <w:rFonts w:ascii="Arial" w:hAnsi="Arial" w:cs="Arial"/>
                <w:sz w:val="20"/>
                <w:szCs w:val="20"/>
              </w:rPr>
              <w:t xml:space="preserve">IV </w:t>
            </w:r>
          </w:p>
        </w:tc>
      </w:tr>
      <w:tr w:rsidR="00023886" w:rsidRPr="006764EF" w:rsidTr="00023886">
        <w:tc>
          <w:tcPr>
            <w:tcW w:w="2098" w:type="dxa"/>
            <w:vMerge/>
          </w:tcPr>
          <w:p w:rsidR="00023886" w:rsidRPr="006764EF" w:rsidRDefault="00023886" w:rsidP="002B0656">
            <w:pPr>
              <w:rPr>
                <w:rFonts w:ascii="Arial" w:eastAsia="Times New Roman" w:hAnsi="Arial" w:cs="Arial"/>
                <w:b/>
                <w:sz w:val="20"/>
                <w:szCs w:val="20"/>
                <w:highlight w:val="yellow"/>
              </w:rPr>
            </w:pPr>
          </w:p>
        </w:tc>
        <w:tc>
          <w:tcPr>
            <w:tcW w:w="1843" w:type="dxa"/>
          </w:tcPr>
          <w:p w:rsidR="00023886" w:rsidRPr="006764EF" w:rsidRDefault="00023886" w:rsidP="002B0656">
            <w:pPr>
              <w:rPr>
                <w:rFonts w:ascii="Arial" w:eastAsia="Times New Roman" w:hAnsi="Arial" w:cs="Arial"/>
                <w:sz w:val="20"/>
                <w:szCs w:val="20"/>
              </w:rPr>
            </w:pPr>
            <w:r w:rsidRPr="006764EF">
              <w:rPr>
                <w:rFonts w:ascii="Arial" w:hAnsi="Arial" w:cs="Arial"/>
                <w:sz w:val="20"/>
                <w:szCs w:val="20"/>
              </w:rPr>
              <w:t>2. Wyniki negocjacji</w:t>
            </w:r>
          </w:p>
        </w:tc>
        <w:tc>
          <w:tcPr>
            <w:tcW w:w="992" w:type="dxa"/>
          </w:tcPr>
          <w:p w:rsidR="00023886" w:rsidRPr="006764EF" w:rsidRDefault="00023886" w:rsidP="002B0656">
            <w:pPr>
              <w:jc w:val="center"/>
              <w:rPr>
                <w:rFonts w:ascii="Arial" w:eastAsia="Times New Roman" w:hAnsi="Arial" w:cs="Arial"/>
                <w:bCs/>
                <w:sz w:val="20"/>
                <w:szCs w:val="20"/>
              </w:rPr>
            </w:pPr>
          </w:p>
        </w:tc>
        <w:tc>
          <w:tcPr>
            <w:tcW w:w="3666" w:type="dxa"/>
          </w:tcPr>
          <w:p w:rsidR="00023886" w:rsidRPr="006764EF" w:rsidRDefault="00023886" w:rsidP="002B0656">
            <w:pPr>
              <w:pStyle w:val="Akapitzlist"/>
            </w:pPr>
            <w:r w:rsidRPr="006764EF">
              <w:t>wskazać skutki podejmowanych działań</w:t>
            </w:r>
          </w:p>
          <w:p w:rsidR="00023886" w:rsidRPr="006764EF" w:rsidRDefault="00023886" w:rsidP="002B0656">
            <w:pPr>
              <w:pStyle w:val="Akapitzlist"/>
            </w:pPr>
            <w:r w:rsidRPr="006764EF">
              <w:t>scharakteryzować wynik negocjacji</w:t>
            </w:r>
          </w:p>
          <w:p w:rsidR="00023886" w:rsidRPr="006764EF" w:rsidRDefault="00023886" w:rsidP="002B0656">
            <w:pPr>
              <w:pStyle w:val="Akapitzlist"/>
            </w:pPr>
            <w:r w:rsidRPr="006764EF">
              <w:t>nawiązać długoterminowy kontakt z klientem</w:t>
            </w:r>
          </w:p>
        </w:tc>
        <w:tc>
          <w:tcPr>
            <w:tcW w:w="4312" w:type="dxa"/>
          </w:tcPr>
          <w:p w:rsidR="00023886" w:rsidRPr="006764EF" w:rsidRDefault="00023886" w:rsidP="002B0656">
            <w:pPr>
              <w:rPr>
                <w:rFonts w:ascii="Arial" w:hAnsi="Arial" w:cs="Arial"/>
                <w:b/>
                <w:i/>
                <w:sz w:val="20"/>
                <w:szCs w:val="20"/>
              </w:rPr>
            </w:pPr>
          </w:p>
        </w:tc>
        <w:tc>
          <w:tcPr>
            <w:tcW w:w="1123" w:type="dxa"/>
          </w:tcPr>
          <w:p w:rsidR="00023886" w:rsidRPr="006764EF" w:rsidRDefault="00023886" w:rsidP="00A25AB1">
            <w:pPr>
              <w:rPr>
                <w:rFonts w:ascii="Arial" w:eastAsia="Times New Roman" w:hAnsi="Arial" w:cs="Arial"/>
                <w:b/>
                <w:i/>
                <w:sz w:val="20"/>
                <w:szCs w:val="20"/>
              </w:rPr>
            </w:pPr>
            <w:r w:rsidRPr="006764EF">
              <w:rPr>
                <w:rFonts w:ascii="Arial" w:hAnsi="Arial" w:cs="Arial"/>
                <w:sz w:val="20"/>
                <w:szCs w:val="20"/>
              </w:rPr>
              <w:t>Klasa</w:t>
            </w:r>
            <w:r w:rsidR="00A25AB1">
              <w:rPr>
                <w:rFonts w:ascii="Arial" w:hAnsi="Arial" w:cs="Arial"/>
                <w:sz w:val="20"/>
                <w:szCs w:val="20"/>
              </w:rPr>
              <w:t xml:space="preserve"> III-</w:t>
            </w:r>
            <w:r w:rsidRPr="006764EF">
              <w:rPr>
                <w:rFonts w:ascii="Arial" w:hAnsi="Arial" w:cs="Arial"/>
                <w:sz w:val="20"/>
                <w:szCs w:val="20"/>
              </w:rPr>
              <w:t xml:space="preserve">IV </w:t>
            </w:r>
          </w:p>
        </w:tc>
      </w:tr>
      <w:tr w:rsidR="0030290B" w:rsidRPr="006764EF" w:rsidTr="00B31402">
        <w:tc>
          <w:tcPr>
            <w:tcW w:w="2098" w:type="dxa"/>
          </w:tcPr>
          <w:p w:rsidR="0030290B" w:rsidRPr="006764EF" w:rsidRDefault="00A25AB1" w:rsidP="00B31402">
            <w:pPr>
              <w:rPr>
                <w:rFonts w:ascii="Arial" w:eastAsia="Times New Roman" w:hAnsi="Arial" w:cs="Arial"/>
                <w:b/>
                <w:sz w:val="20"/>
                <w:szCs w:val="20"/>
                <w:highlight w:val="yellow"/>
              </w:rPr>
            </w:pPr>
            <w:r w:rsidRPr="00A25AB1">
              <w:rPr>
                <w:rFonts w:ascii="Arial" w:eastAsia="Times New Roman" w:hAnsi="Arial" w:cs="Arial"/>
                <w:b/>
                <w:sz w:val="20"/>
                <w:szCs w:val="20"/>
              </w:rPr>
              <w:t>Razem</w:t>
            </w:r>
          </w:p>
        </w:tc>
        <w:tc>
          <w:tcPr>
            <w:tcW w:w="1843" w:type="dxa"/>
          </w:tcPr>
          <w:p w:rsidR="0030290B" w:rsidRPr="006764EF" w:rsidRDefault="0030290B" w:rsidP="00B31402">
            <w:pPr>
              <w:rPr>
                <w:rFonts w:ascii="Arial" w:eastAsia="Times New Roman" w:hAnsi="Arial" w:cs="Arial"/>
                <w:sz w:val="20"/>
                <w:szCs w:val="20"/>
              </w:rPr>
            </w:pPr>
          </w:p>
        </w:tc>
        <w:tc>
          <w:tcPr>
            <w:tcW w:w="992" w:type="dxa"/>
          </w:tcPr>
          <w:p w:rsidR="0030290B" w:rsidRPr="006764EF" w:rsidRDefault="0030290B" w:rsidP="00B31402">
            <w:pPr>
              <w:jc w:val="center"/>
              <w:rPr>
                <w:rFonts w:ascii="Arial" w:eastAsia="Times New Roman" w:hAnsi="Arial" w:cs="Arial"/>
                <w:bCs/>
                <w:sz w:val="20"/>
                <w:szCs w:val="20"/>
              </w:rPr>
            </w:pPr>
          </w:p>
        </w:tc>
        <w:tc>
          <w:tcPr>
            <w:tcW w:w="3666" w:type="dxa"/>
          </w:tcPr>
          <w:p w:rsidR="0030290B" w:rsidRPr="006764EF" w:rsidRDefault="0030290B" w:rsidP="000962B4">
            <w:pPr>
              <w:pBdr>
                <w:top w:val="nil"/>
                <w:left w:val="nil"/>
                <w:bottom w:val="nil"/>
                <w:right w:val="nil"/>
                <w:between w:val="nil"/>
              </w:pBdr>
              <w:rPr>
                <w:rFonts w:ascii="Arial" w:hAnsi="Arial" w:cs="Arial"/>
                <w:sz w:val="20"/>
                <w:szCs w:val="20"/>
              </w:rPr>
            </w:pPr>
          </w:p>
        </w:tc>
        <w:tc>
          <w:tcPr>
            <w:tcW w:w="4312" w:type="dxa"/>
          </w:tcPr>
          <w:p w:rsidR="0030290B" w:rsidRPr="006764EF" w:rsidRDefault="0030290B" w:rsidP="00B31402">
            <w:pPr>
              <w:rPr>
                <w:rFonts w:ascii="Arial" w:hAnsi="Arial" w:cs="Arial"/>
                <w:b/>
                <w:i/>
                <w:sz w:val="20"/>
                <w:szCs w:val="20"/>
              </w:rPr>
            </w:pPr>
          </w:p>
        </w:tc>
        <w:tc>
          <w:tcPr>
            <w:tcW w:w="1123" w:type="dxa"/>
          </w:tcPr>
          <w:p w:rsidR="0030290B" w:rsidRPr="006764EF" w:rsidRDefault="0030290B" w:rsidP="00B31402">
            <w:pPr>
              <w:rPr>
                <w:rFonts w:ascii="Arial" w:eastAsia="Times New Roman" w:hAnsi="Arial" w:cs="Arial"/>
                <w:sz w:val="20"/>
                <w:szCs w:val="20"/>
              </w:rPr>
            </w:pPr>
          </w:p>
        </w:tc>
      </w:tr>
    </w:tbl>
    <w:p w:rsidR="0030290B" w:rsidRPr="006764EF" w:rsidRDefault="0030290B" w:rsidP="000962B4">
      <w:pPr>
        <w:spacing w:line="360" w:lineRule="auto"/>
        <w:rPr>
          <w:rFonts w:ascii="Arial" w:hAnsi="Arial" w:cs="Arial"/>
          <w:color w:val="auto"/>
          <w:sz w:val="20"/>
          <w:szCs w:val="20"/>
        </w:rPr>
      </w:pPr>
    </w:p>
    <w:p w:rsidR="0030290B" w:rsidRPr="006764EF" w:rsidRDefault="0030290B">
      <w:pPr>
        <w:spacing w:line="360" w:lineRule="auto"/>
        <w:rPr>
          <w:rFonts w:ascii="Arial" w:hAnsi="Arial" w:cs="Arial"/>
          <w:color w:val="auto"/>
          <w:sz w:val="20"/>
          <w:szCs w:val="20"/>
        </w:rPr>
      </w:pP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PROCEDURY OSIĄGANIA CELÓW KSZTAŁCENIA PRZEDMIOTU</w:t>
      </w:r>
    </w:p>
    <w:p w:rsidR="0030290B" w:rsidRPr="006764EF" w:rsidRDefault="0030290B" w:rsidP="000962B4">
      <w:pPr>
        <w:pStyle w:val="Bezodstpw"/>
      </w:pPr>
      <w:r w:rsidRPr="006764EF">
        <w:t xml:space="preserve">Realizacja poszczególnych treści w przedmiocie </w:t>
      </w:r>
      <w:r w:rsidR="008C5302" w:rsidRPr="006764EF">
        <w:t>„</w:t>
      </w:r>
      <w:r w:rsidRPr="006764EF">
        <w:t>Pracownia marketingu</w:t>
      </w:r>
      <w:r w:rsidR="008C5302" w:rsidRPr="006764EF">
        <w:t>”</w:t>
      </w:r>
      <w:r w:rsidRPr="006764EF">
        <w:t xml:space="preserve"> powinna być prowadzona w ścisłej korelacji z innymi przedmiotami kształcenia zawodowego oraz pierwszą praktyką zawodową.</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6764EF">
        <w:rPr>
          <w:rFonts w:ascii="Arial" w:hAnsi="Arial" w:cs="Arial"/>
          <w:b/>
          <w:color w:val="auto"/>
          <w:sz w:val="20"/>
          <w:szCs w:val="20"/>
        </w:rPr>
        <w:t>Formy organizacyjne</w:t>
      </w:r>
    </w:p>
    <w:p w:rsidR="0030290B" w:rsidRPr="006764EF" w:rsidRDefault="0030290B">
      <w:pPr>
        <w:pStyle w:val="Bezodstpw"/>
      </w:pPr>
      <w:r w:rsidRPr="006764EF">
        <w:t>Zajęcia powinny być prowadzone z wykorzystaniem zróżnicowanych form pracy uczniów: indywidualnie lub grupowo. Najczęściej stosowaną formą pracy powinna być praca w grupach. Zajęcia należy prowadzić w oddziałach klasowych w systemie klasowo-lekcyjnym, w grupach nie większych niż 16 osób.</w:t>
      </w:r>
    </w:p>
    <w:p w:rsidR="0030290B" w:rsidRPr="006764EF" w:rsidRDefault="0030290B">
      <w:pPr>
        <w:pStyle w:val="Tytu"/>
        <w:spacing w:line="360" w:lineRule="auto"/>
        <w:jc w:val="left"/>
        <w:rPr>
          <w:rFonts w:ascii="Arial" w:hAnsi="Arial" w:cs="Arial"/>
          <w:b w:val="0"/>
          <w:color w:val="auto"/>
          <w:sz w:val="20"/>
          <w:szCs w:val="20"/>
        </w:rPr>
      </w:pPr>
    </w:p>
    <w:p w:rsidR="0030290B" w:rsidRPr="006764EF" w:rsidRDefault="0030290B">
      <w:pPr>
        <w:pStyle w:val="Tytu"/>
        <w:spacing w:line="360" w:lineRule="auto"/>
        <w:jc w:val="left"/>
        <w:rPr>
          <w:rFonts w:ascii="Arial" w:hAnsi="Arial" w:cs="Arial"/>
          <w:color w:val="auto"/>
          <w:sz w:val="20"/>
          <w:szCs w:val="20"/>
        </w:rPr>
      </w:pPr>
      <w:r w:rsidRPr="006764EF">
        <w:rPr>
          <w:rFonts w:ascii="Arial" w:hAnsi="Arial" w:cs="Arial"/>
          <w:color w:val="auto"/>
          <w:sz w:val="20"/>
          <w:szCs w:val="20"/>
        </w:rPr>
        <w:t>Metody nauczania</w:t>
      </w:r>
    </w:p>
    <w:p w:rsidR="0030290B" w:rsidRPr="006764EF" w:rsidRDefault="0030290B">
      <w:pPr>
        <w:pStyle w:val="Bezodstpw"/>
      </w:pPr>
      <w:r w:rsidRPr="006764EF">
        <w:t xml:space="preserve">Na zajęciach </w:t>
      </w:r>
      <w:r w:rsidR="008C5302" w:rsidRPr="006764EF">
        <w:t>„P</w:t>
      </w:r>
      <w:r w:rsidRPr="006764EF">
        <w:t>racownia marketingu</w:t>
      </w:r>
      <w:r w:rsidR="008C5302" w:rsidRPr="006764EF">
        <w:t>”</w:t>
      </w:r>
      <w:r w:rsidRPr="006764EF">
        <w:t xml:space="preserve"> należy stosować jak najwięcej metod praktycznych. Zaleca się stosować następujące metody pracy:</w:t>
      </w:r>
    </w:p>
    <w:p w:rsidR="0030290B" w:rsidRPr="006764EF" w:rsidRDefault="0030290B" w:rsidP="00B31402">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6764EF">
        <w:rPr>
          <w:rFonts w:ascii="Arial" w:hAnsi="Arial" w:cs="Arial"/>
          <w:color w:val="auto"/>
          <w:sz w:val="20"/>
          <w:szCs w:val="20"/>
        </w:rPr>
        <w:t>metod</w:t>
      </w:r>
      <w:r w:rsidR="00B0106A" w:rsidRPr="006764EF">
        <w:rPr>
          <w:rFonts w:ascii="Arial" w:hAnsi="Arial" w:cs="Arial"/>
          <w:color w:val="auto"/>
          <w:sz w:val="20"/>
          <w:szCs w:val="20"/>
        </w:rPr>
        <w:t>ę</w:t>
      </w:r>
      <w:r w:rsidRPr="006764EF">
        <w:rPr>
          <w:rFonts w:ascii="Arial" w:hAnsi="Arial" w:cs="Arial"/>
          <w:color w:val="auto"/>
          <w:sz w:val="20"/>
          <w:szCs w:val="20"/>
        </w:rPr>
        <w:t xml:space="preserve"> ćwiczeń praktycznych – stosowan</w:t>
      </w:r>
      <w:r w:rsidR="00B0106A" w:rsidRPr="006764EF">
        <w:rPr>
          <w:rFonts w:ascii="Arial" w:hAnsi="Arial" w:cs="Arial"/>
          <w:color w:val="auto"/>
          <w:sz w:val="20"/>
          <w:szCs w:val="20"/>
        </w:rPr>
        <w:t>ą</w:t>
      </w:r>
      <w:r w:rsidRPr="006764EF">
        <w:rPr>
          <w:rFonts w:ascii="Arial" w:hAnsi="Arial" w:cs="Arial"/>
          <w:color w:val="auto"/>
          <w:sz w:val="20"/>
          <w:szCs w:val="20"/>
        </w:rPr>
        <w:t xml:space="preserve"> najczęściej na lekcjach podczas omawiania poszczególnych zagadnień;</w:t>
      </w:r>
    </w:p>
    <w:p w:rsidR="0030290B" w:rsidRPr="006764EF" w:rsidRDefault="0030290B" w:rsidP="00B31402">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6764EF">
        <w:rPr>
          <w:rFonts w:ascii="Arial" w:hAnsi="Arial" w:cs="Arial"/>
          <w:color w:val="auto"/>
          <w:sz w:val="20"/>
          <w:szCs w:val="20"/>
        </w:rPr>
        <w:t>metod</w:t>
      </w:r>
      <w:r w:rsidR="00B0106A" w:rsidRPr="006764EF">
        <w:rPr>
          <w:rFonts w:ascii="Arial" w:hAnsi="Arial" w:cs="Arial"/>
          <w:color w:val="auto"/>
          <w:sz w:val="20"/>
          <w:szCs w:val="20"/>
        </w:rPr>
        <w:t>ę</w:t>
      </w:r>
      <w:r w:rsidRPr="006764EF">
        <w:rPr>
          <w:rFonts w:ascii="Arial" w:hAnsi="Arial" w:cs="Arial"/>
          <w:color w:val="auto"/>
          <w:sz w:val="20"/>
          <w:szCs w:val="20"/>
        </w:rPr>
        <w:t xml:space="preserve"> eksponując</w:t>
      </w:r>
      <w:r w:rsidR="00B0106A" w:rsidRPr="006764EF">
        <w:rPr>
          <w:rFonts w:ascii="Arial" w:hAnsi="Arial" w:cs="Arial"/>
          <w:color w:val="auto"/>
          <w:sz w:val="20"/>
          <w:szCs w:val="20"/>
        </w:rPr>
        <w:t>ą</w:t>
      </w:r>
      <w:r w:rsidRPr="006764EF">
        <w:rPr>
          <w:rFonts w:ascii="Arial" w:hAnsi="Arial" w:cs="Arial"/>
          <w:color w:val="auto"/>
          <w:sz w:val="20"/>
          <w:szCs w:val="20"/>
        </w:rPr>
        <w:t xml:space="preserve"> </w:t>
      </w:r>
      <w:r w:rsidR="00385A4A" w:rsidRPr="006764EF">
        <w:rPr>
          <w:rFonts w:ascii="Arial" w:hAnsi="Arial" w:cs="Arial"/>
          <w:color w:val="auto"/>
          <w:sz w:val="20"/>
          <w:szCs w:val="20"/>
        </w:rPr>
        <w:t xml:space="preserve">– </w:t>
      </w:r>
      <w:r w:rsidRPr="006764EF">
        <w:rPr>
          <w:rFonts w:ascii="Arial" w:hAnsi="Arial" w:cs="Arial"/>
          <w:color w:val="auto"/>
          <w:sz w:val="20"/>
          <w:szCs w:val="20"/>
        </w:rPr>
        <w:t>ma</w:t>
      </w:r>
      <w:r w:rsidR="00B0106A" w:rsidRPr="006764EF">
        <w:rPr>
          <w:rFonts w:ascii="Arial" w:hAnsi="Arial" w:cs="Arial"/>
          <w:color w:val="auto"/>
          <w:sz w:val="20"/>
          <w:szCs w:val="20"/>
        </w:rPr>
        <w:t>jącą</w:t>
      </w:r>
      <w:r w:rsidRPr="006764EF">
        <w:rPr>
          <w:rFonts w:ascii="Arial" w:hAnsi="Arial" w:cs="Arial"/>
          <w:color w:val="auto"/>
          <w:sz w:val="20"/>
          <w:szCs w:val="20"/>
        </w:rPr>
        <w:t xml:space="preserve"> zastosowanie na zajęciach, podczas których za pomocą komputera wykonuje się pokaz czynności, programów, zjawisk, przebiegu procesów;</w:t>
      </w:r>
    </w:p>
    <w:p w:rsidR="0030290B" w:rsidRPr="006764EF" w:rsidRDefault="0030290B" w:rsidP="00B31402">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6764EF">
        <w:rPr>
          <w:rFonts w:ascii="Arial" w:hAnsi="Arial" w:cs="Arial"/>
          <w:color w:val="auto"/>
          <w:sz w:val="20"/>
          <w:szCs w:val="20"/>
        </w:rPr>
        <w:t>metod</w:t>
      </w:r>
      <w:r w:rsidR="00B0106A" w:rsidRPr="006764EF">
        <w:rPr>
          <w:rFonts w:ascii="Arial" w:hAnsi="Arial" w:cs="Arial"/>
          <w:color w:val="auto"/>
          <w:sz w:val="20"/>
          <w:szCs w:val="20"/>
        </w:rPr>
        <w:t>ę</w:t>
      </w:r>
      <w:r w:rsidRPr="006764EF">
        <w:rPr>
          <w:rFonts w:ascii="Arial" w:hAnsi="Arial" w:cs="Arial"/>
          <w:color w:val="auto"/>
          <w:sz w:val="20"/>
          <w:szCs w:val="20"/>
        </w:rPr>
        <w:t xml:space="preserve"> projektu </w:t>
      </w:r>
      <w:r w:rsidR="00385A4A" w:rsidRPr="006764EF">
        <w:rPr>
          <w:rFonts w:ascii="Arial" w:hAnsi="Arial" w:cs="Arial"/>
          <w:color w:val="auto"/>
          <w:sz w:val="20"/>
          <w:szCs w:val="20"/>
        </w:rPr>
        <w:t xml:space="preserve">– </w:t>
      </w:r>
      <w:r w:rsidRPr="006764EF">
        <w:rPr>
          <w:rFonts w:ascii="Arial" w:hAnsi="Arial" w:cs="Arial"/>
          <w:color w:val="auto"/>
          <w:sz w:val="20"/>
          <w:szCs w:val="20"/>
        </w:rPr>
        <w:t>ma</w:t>
      </w:r>
      <w:r w:rsidR="00B0106A" w:rsidRPr="006764EF">
        <w:rPr>
          <w:rFonts w:ascii="Arial" w:hAnsi="Arial" w:cs="Arial"/>
          <w:color w:val="auto"/>
          <w:sz w:val="20"/>
          <w:szCs w:val="20"/>
        </w:rPr>
        <w:t>jącą</w:t>
      </w:r>
      <w:r w:rsidRPr="006764EF">
        <w:rPr>
          <w:rFonts w:ascii="Arial" w:hAnsi="Arial" w:cs="Arial"/>
          <w:color w:val="auto"/>
          <w:sz w:val="20"/>
          <w:szCs w:val="20"/>
        </w:rPr>
        <w:t xml:space="preserve"> za zadanie pobudzać do aktywności i zaangażowania;</w:t>
      </w:r>
    </w:p>
    <w:p w:rsidR="0030290B" w:rsidRPr="006764EF" w:rsidRDefault="0030290B" w:rsidP="00B31402">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6764EF">
        <w:rPr>
          <w:rFonts w:ascii="Arial" w:hAnsi="Arial" w:cs="Arial"/>
          <w:color w:val="auto"/>
          <w:sz w:val="20"/>
          <w:szCs w:val="20"/>
        </w:rPr>
        <w:t>metod</w:t>
      </w:r>
      <w:r w:rsidR="00B0106A" w:rsidRPr="006764EF">
        <w:rPr>
          <w:rFonts w:ascii="Arial" w:hAnsi="Arial" w:cs="Arial"/>
          <w:color w:val="auto"/>
          <w:sz w:val="20"/>
          <w:szCs w:val="20"/>
        </w:rPr>
        <w:t>ę</w:t>
      </w:r>
      <w:r w:rsidRPr="006764EF">
        <w:rPr>
          <w:rFonts w:ascii="Arial" w:hAnsi="Arial" w:cs="Arial"/>
          <w:color w:val="auto"/>
          <w:sz w:val="20"/>
          <w:szCs w:val="20"/>
        </w:rPr>
        <w:t xml:space="preserve"> debaty </w:t>
      </w:r>
      <w:r w:rsidR="00385A4A" w:rsidRPr="006764EF">
        <w:rPr>
          <w:rFonts w:ascii="Arial" w:hAnsi="Arial" w:cs="Arial"/>
          <w:color w:val="auto"/>
          <w:sz w:val="20"/>
          <w:szCs w:val="20"/>
        </w:rPr>
        <w:t xml:space="preserve">– </w:t>
      </w:r>
      <w:r w:rsidRPr="006764EF">
        <w:rPr>
          <w:rFonts w:ascii="Arial" w:hAnsi="Arial" w:cs="Arial"/>
          <w:color w:val="auto"/>
          <w:sz w:val="20"/>
          <w:szCs w:val="20"/>
        </w:rPr>
        <w:t>wywiązuj</w:t>
      </w:r>
      <w:r w:rsidR="00B0106A" w:rsidRPr="006764EF">
        <w:rPr>
          <w:rFonts w:ascii="Arial" w:hAnsi="Arial" w:cs="Arial"/>
          <w:color w:val="auto"/>
          <w:sz w:val="20"/>
          <w:szCs w:val="20"/>
        </w:rPr>
        <w:t>ącą</w:t>
      </w:r>
      <w:r w:rsidRPr="006764EF">
        <w:rPr>
          <w:rFonts w:ascii="Arial" w:hAnsi="Arial" w:cs="Arial"/>
          <w:color w:val="auto"/>
          <w:sz w:val="20"/>
          <w:szCs w:val="20"/>
        </w:rPr>
        <w:t xml:space="preserve"> dyskusję, prezentowanie.</w:t>
      </w:r>
    </w:p>
    <w:p w:rsidR="0030290B" w:rsidRPr="006764EF" w:rsidRDefault="0030290B" w:rsidP="000962B4">
      <w:pPr>
        <w:pStyle w:val="Bezodstpw"/>
      </w:pPr>
      <w:r w:rsidRPr="006764EF">
        <w:t>Dla potrzeb określania celu podejmowanych działań wskazane jest zastosowanie modelu SMART.</w:t>
      </w:r>
    </w:p>
    <w:p w:rsidR="0030290B" w:rsidRPr="006764EF" w:rsidRDefault="0030290B">
      <w:pPr>
        <w:autoSpaceDE w:val="0"/>
        <w:autoSpaceDN w:val="0"/>
        <w:adjustRightInd w:val="0"/>
        <w:spacing w:line="360" w:lineRule="auto"/>
        <w:jc w:val="both"/>
        <w:rPr>
          <w:rFonts w:ascii="Arial" w:hAnsi="Arial" w:cs="Arial"/>
          <w:color w:val="auto"/>
          <w:sz w:val="20"/>
          <w:szCs w:val="20"/>
        </w:rPr>
      </w:pPr>
      <w:r w:rsidRPr="006764EF">
        <w:rPr>
          <w:rFonts w:ascii="Arial" w:hAnsi="Arial" w:cs="Arial"/>
          <w:color w:val="auto"/>
          <w:sz w:val="20"/>
          <w:szCs w:val="20"/>
        </w:rPr>
        <w:t xml:space="preserve">W sytuacji uzyskania korzystnego wyniku diagnozy uczniów i możliwości środowiska pracy co do konieczności ambitnej realizacji celów kształcenia (młodzieży zdolnej) wskazane jest zastosowanie metody Design </w:t>
      </w:r>
      <w:proofErr w:type="spellStart"/>
      <w:r w:rsidRPr="006764EF">
        <w:rPr>
          <w:rFonts w:ascii="Arial" w:hAnsi="Arial" w:cs="Arial"/>
          <w:color w:val="auto"/>
          <w:sz w:val="20"/>
          <w:szCs w:val="20"/>
        </w:rPr>
        <w:t>Thinking</w:t>
      </w:r>
      <w:proofErr w:type="spellEnd"/>
      <w:r w:rsidRPr="006764EF">
        <w:rPr>
          <w:rFonts w:ascii="Arial" w:hAnsi="Arial" w:cs="Arial"/>
          <w:color w:val="auto"/>
          <w:sz w:val="20"/>
          <w:szCs w:val="20"/>
        </w:rPr>
        <w:t xml:space="preserve"> jako metody zalecanej w zakresie współpracy z klientem</w:t>
      </w:r>
      <w:r w:rsidR="00551334" w:rsidRPr="006764EF">
        <w:rPr>
          <w:rFonts w:ascii="Arial" w:hAnsi="Arial" w:cs="Arial"/>
          <w:color w:val="auto"/>
          <w:sz w:val="20"/>
          <w:szCs w:val="20"/>
        </w:rPr>
        <w:t>,</w:t>
      </w:r>
      <w:r w:rsidRPr="006764EF">
        <w:rPr>
          <w:rFonts w:ascii="Arial" w:hAnsi="Arial" w:cs="Arial"/>
          <w:color w:val="auto"/>
          <w:sz w:val="20"/>
          <w:szCs w:val="20"/>
        </w:rPr>
        <w:t xml:space="preserve"> wywodzącej się z branży kreatywnej. Z powodzeniem znajdą również zastosowanie inne kreatywne techniki rozwiązywania problemów, np.:</w:t>
      </w:r>
    </w:p>
    <w:p w:rsidR="0030290B" w:rsidRPr="006764EF" w:rsidRDefault="0030290B" w:rsidP="00B31402">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6764EF">
        <w:rPr>
          <w:rFonts w:ascii="Arial" w:hAnsi="Arial" w:cs="Arial"/>
          <w:color w:val="auto"/>
          <w:sz w:val="20"/>
          <w:szCs w:val="20"/>
        </w:rPr>
        <w:t xml:space="preserve">mapa myśli (ang. </w:t>
      </w:r>
      <w:proofErr w:type="spellStart"/>
      <w:r w:rsidRPr="006764EF">
        <w:rPr>
          <w:rFonts w:ascii="Arial" w:hAnsi="Arial" w:cs="Arial"/>
          <w:color w:val="auto"/>
          <w:sz w:val="20"/>
          <w:szCs w:val="20"/>
        </w:rPr>
        <w:t>Mind</w:t>
      </w:r>
      <w:proofErr w:type="spellEnd"/>
      <w:r w:rsidRPr="006764EF">
        <w:rPr>
          <w:rFonts w:ascii="Arial" w:hAnsi="Arial" w:cs="Arial"/>
          <w:color w:val="auto"/>
          <w:sz w:val="20"/>
          <w:szCs w:val="20"/>
        </w:rPr>
        <w:t xml:space="preserve"> Map),</w:t>
      </w:r>
    </w:p>
    <w:p w:rsidR="0030290B" w:rsidRPr="006764EF" w:rsidRDefault="0030290B" w:rsidP="00B31402">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6764EF">
        <w:rPr>
          <w:rFonts w:ascii="Arial" w:hAnsi="Arial" w:cs="Arial"/>
          <w:color w:val="auto"/>
          <w:sz w:val="20"/>
          <w:szCs w:val="20"/>
        </w:rPr>
        <w:t xml:space="preserve">diagram </w:t>
      </w:r>
      <w:proofErr w:type="spellStart"/>
      <w:r w:rsidRPr="006764EF">
        <w:rPr>
          <w:rFonts w:ascii="Arial" w:hAnsi="Arial" w:cs="Arial"/>
          <w:color w:val="auto"/>
          <w:sz w:val="20"/>
          <w:szCs w:val="20"/>
        </w:rPr>
        <w:t>przyczynowo-skutkowy</w:t>
      </w:r>
      <w:proofErr w:type="spellEnd"/>
      <w:r w:rsidRPr="006764EF">
        <w:rPr>
          <w:rFonts w:ascii="Arial" w:hAnsi="Arial" w:cs="Arial"/>
          <w:color w:val="auto"/>
          <w:sz w:val="20"/>
          <w:szCs w:val="20"/>
        </w:rPr>
        <w:t xml:space="preserve"> </w:t>
      </w:r>
      <w:proofErr w:type="spellStart"/>
      <w:r w:rsidRPr="006764EF">
        <w:rPr>
          <w:rFonts w:ascii="Arial" w:hAnsi="Arial" w:cs="Arial"/>
          <w:color w:val="auto"/>
          <w:sz w:val="20"/>
          <w:szCs w:val="20"/>
        </w:rPr>
        <w:t>Ishikawy</w:t>
      </w:r>
      <w:proofErr w:type="spellEnd"/>
      <w:r w:rsidRPr="006764EF">
        <w:rPr>
          <w:rFonts w:ascii="Arial" w:hAnsi="Arial" w:cs="Arial"/>
          <w:color w:val="auto"/>
          <w:sz w:val="20"/>
          <w:szCs w:val="20"/>
        </w:rPr>
        <w:t>,</w:t>
      </w:r>
    </w:p>
    <w:p w:rsidR="0030290B" w:rsidRPr="006764EF" w:rsidRDefault="0030290B" w:rsidP="00B31402">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6764EF">
        <w:rPr>
          <w:rFonts w:ascii="Arial" w:hAnsi="Arial" w:cs="Arial"/>
          <w:color w:val="auto"/>
          <w:sz w:val="20"/>
          <w:szCs w:val="20"/>
        </w:rPr>
        <w:t>burza mózgów,</w:t>
      </w:r>
    </w:p>
    <w:p w:rsidR="0030290B" w:rsidRPr="006764EF" w:rsidRDefault="0030290B" w:rsidP="00B31402">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6764EF">
        <w:rPr>
          <w:rFonts w:ascii="Arial" w:hAnsi="Arial" w:cs="Arial"/>
          <w:color w:val="auto"/>
          <w:sz w:val="20"/>
          <w:szCs w:val="20"/>
        </w:rPr>
        <w:t xml:space="preserve">6 </w:t>
      </w:r>
      <w:r w:rsidR="00AE4474" w:rsidRPr="006764EF">
        <w:rPr>
          <w:rFonts w:ascii="Arial" w:hAnsi="Arial" w:cs="Arial"/>
          <w:color w:val="auto"/>
          <w:sz w:val="20"/>
          <w:szCs w:val="20"/>
        </w:rPr>
        <w:t>k</w:t>
      </w:r>
      <w:r w:rsidRPr="006764EF">
        <w:rPr>
          <w:rFonts w:ascii="Arial" w:hAnsi="Arial" w:cs="Arial"/>
          <w:color w:val="auto"/>
          <w:sz w:val="20"/>
          <w:szCs w:val="20"/>
        </w:rPr>
        <w:t>apeluszy myślowych de Bono,</w:t>
      </w:r>
    </w:p>
    <w:p w:rsidR="0030290B" w:rsidRPr="006764EF" w:rsidRDefault="00AE4474" w:rsidP="00B31402">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6764EF">
        <w:rPr>
          <w:rFonts w:ascii="Arial" w:hAnsi="Arial" w:cs="Arial"/>
          <w:color w:val="auto"/>
          <w:sz w:val="20"/>
          <w:szCs w:val="20"/>
        </w:rPr>
        <w:t>m</w:t>
      </w:r>
      <w:r w:rsidR="0030290B" w:rsidRPr="006764EF">
        <w:rPr>
          <w:rFonts w:ascii="Arial" w:hAnsi="Arial" w:cs="Arial"/>
          <w:color w:val="auto"/>
          <w:sz w:val="20"/>
          <w:szCs w:val="20"/>
        </w:rPr>
        <w:t>etoda Walta Disneya.</w:t>
      </w: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jc w:val="both"/>
        <w:rPr>
          <w:rFonts w:ascii="Arial" w:hAnsi="Arial" w:cs="Arial"/>
          <w:color w:val="auto"/>
          <w:sz w:val="20"/>
          <w:szCs w:val="20"/>
        </w:rPr>
      </w:pPr>
    </w:p>
    <w:p w:rsidR="0030290B" w:rsidRPr="006764EF" w:rsidRDefault="0030290B">
      <w:pPr>
        <w:autoSpaceDE w:val="0"/>
        <w:autoSpaceDN w:val="0"/>
        <w:adjustRightInd w:val="0"/>
        <w:spacing w:line="360" w:lineRule="auto"/>
        <w:jc w:val="both"/>
        <w:rPr>
          <w:rFonts w:ascii="Arial" w:hAnsi="Arial" w:cs="Arial"/>
          <w:color w:val="auto"/>
          <w:sz w:val="20"/>
          <w:szCs w:val="20"/>
        </w:rPr>
      </w:pPr>
      <w:r w:rsidRPr="006764EF">
        <w:rPr>
          <w:rFonts w:ascii="Arial" w:hAnsi="Arial" w:cs="Arial"/>
          <w:bCs/>
          <w:color w:val="auto"/>
          <w:sz w:val="20"/>
          <w:szCs w:val="20"/>
        </w:rPr>
        <w:lastRenderedPageBreak/>
        <w:t>Inn</w:t>
      </w:r>
      <w:r w:rsidR="00551334" w:rsidRPr="006764EF">
        <w:rPr>
          <w:rFonts w:ascii="Arial" w:hAnsi="Arial" w:cs="Arial"/>
          <w:bCs/>
          <w:color w:val="auto"/>
          <w:sz w:val="20"/>
          <w:szCs w:val="20"/>
        </w:rPr>
        <w:t>a</w:t>
      </w:r>
      <w:r w:rsidRPr="006764EF">
        <w:rPr>
          <w:rFonts w:ascii="Arial" w:hAnsi="Arial" w:cs="Arial"/>
          <w:bCs/>
          <w:color w:val="auto"/>
          <w:sz w:val="20"/>
          <w:szCs w:val="20"/>
        </w:rPr>
        <w:t xml:space="preserve"> metod</w:t>
      </w:r>
      <w:r w:rsidR="00551334" w:rsidRPr="006764EF">
        <w:rPr>
          <w:rFonts w:ascii="Arial" w:hAnsi="Arial" w:cs="Arial"/>
          <w:bCs/>
          <w:color w:val="auto"/>
          <w:sz w:val="20"/>
          <w:szCs w:val="20"/>
        </w:rPr>
        <w:t>a</w:t>
      </w:r>
      <w:r w:rsidRPr="006764EF">
        <w:rPr>
          <w:rFonts w:ascii="Arial" w:hAnsi="Arial" w:cs="Arial"/>
          <w:bCs/>
          <w:color w:val="auto"/>
          <w:sz w:val="20"/>
          <w:szCs w:val="20"/>
        </w:rPr>
        <w:t xml:space="preserve">, którą należy traktować jako </w:t>
      </w:r>
      <w:r w:rsidRPr="006764EF">
        <w:rPr>
          <w:rFonts w:ascii="Arial" w:hAnsi="Arial" w:cs="Arial"/>
          <w:color w:val="auto"/>
          <w:sz w:val="20"/>
          <w:szCs w:val="20"/>
        </w:rPr>
        <w:t xml:space="preserve">odmianę dyskusji polegającej na umożliwieniu uczniom szybkiego zgromadzenia wielu konkurencyjnych lub uzupełniających hipotez rozwiązania problemu, nazywana jest </w:t>
      </w:r>
      <w:r w:rsidRPr="006764EF">
        <w:rPr>
          <w:rFonts w:ascii="Arial" w:hAnsi="Arial" w:cs="Arial"/>
          <w:bCs/>
          <w:color w:val="auto"/>
          <w:sz w:val="20"/>
          <w:szCs w:val="20"/>
        </w:rPr>
        <w:t>„burzą mózgów” (giełd</w:t>
      </w:r>
      <w:r w:rsidR="00551334" w:rsidRPr="006764EF">
        <w:rPr>
          <w:rFonts w:ascii="Arial" w:hAnsi="Arial" w:cs="Arial"/>
          <w:bCs/>
          <w:color w:val="auto"/>
          <w:sz w:val="20"/>
          <w:szCs w:val="20"/>
        </w:rPr>
        <w:t>ą</w:t>
      </w:r>
      <w:r w:rsidRPr="006764EF">
        <w:rPr>
          <w:rFonts w:ascii="Arial" w:hAnsi="Arial" w:cs="Arial"/>
          <w:bCs/>
          <w:color w:val="auto"/>
          <w:sz w:val="20"/>
          <w:szCs w:val="20"/>
        </w:rPr>
        <w:t xml:space="preserve"> pomysłów, jarmark</w:t>
      </w:r>
      <w:r w:rsidR="00551334" w:rsidRPr="006764EF">
        <w:rPr>
          <w:rFonts w:ascii="Arial" w:hAnsi="Arial" w:cs="Arial"/>
          <w:bCs/>
          <w:color w:val="auto"/>
          <w:sz w:val="20"/>
          <w:szCs w:val="20"/>
        </w:rPr>
        <w:t>iem</w:t>
      </w:r>
      <w:r w:rsidRPr="006764EF">
        <w:rPr>
          <w:rFonts w:ascii="Arial" w:hAnsi="Arial" w:cs="Arial"/>
          <w:bCs/>
          <w:color w:val="auto"/>
          <w:sz w:val="20"/>
          <w:szCs w:val="20"/>
        </w:rPr>
        <w:t xml:space="preserve"> pomysłów, metod</w:t>
      </w:r>
      <w:r w:rsidR="00551334" w:rsidRPr="006764EF">
        <w:rPr>
          <w:rFonts w:ascii="Arial" w:hAnsi="Arial" w:cs="Arial"/>
          <w:bCs/>
          <w:color w:val="auto"/>
          <w:sz w:val="20"/>
          <w:szCs w:val="20"/>
        </w:rPr>
        <w:t>ą</w:t>
      </w:r>
      <w:r w:rsidRPr="006764EF">
        <w:rPr>
          <w:rFonts w:ascii="Arial" w:hAnsi="Arial" w:cs="Arial"/>
          <w:bCs/>
          <w:color w:val="auto"/>
          <w:sz w:val="20"/>
          <w:szCs w:val="20"/>
        </w:rPr>
        <w:t xml:space="preserve"> </w:t>
      </w:r>
      <w:proofErr w:type="spellStart"/>
      <w:r w:rsidRPr="006764EF">
        <w:rPr>
          <w:rFonts w:ascii="Arial" w:hAnsi="Arial" w:cs="Arial"/>
          <w:bCs/>
          <w:color w:val="auto"/>
          <w:sz w:val="20"/>
          <w:szCs w:val="20"/>
        </w:rPr>
        <w:t>Osborna</w:t>
      </w:r>
      <w:proofErr w:type="spellEnd"/>
      <w:r w:rsidRPr="006764EF">
        <w:rPr>
          <w:rFonts w:ascii="Arial" w:hAnsi="Arial" w:cs="Arial"/>
          <w:bCs/>
          <w:color w:val="auto"/>
          <w:sz w:val="20"/>
          <w:szCs w:val="20"/>
        </w:rPr>
        <w:t xml:space="preserve"> itd.)</w:t>
      </w:r>
      <w:r w:rsidRPr="006764EF">
        <w:rPr>
          <w:rFonts w:ascii="Arial" w:hAnsi="Arial" w:cs="Arial"/>
          <w:color w:val="auto"/>
          <w:sz w:val="20"/>
          <w:szCs w:val="20"/>
        </w:rPr>
        <w:t>. Można zgłaszać wszystkie najbardziej śmiałe lub niedorzeczne pomysły, rozwiązania, choćby nietypowe, ryzykowne i nierealne, w obojętnej formie, żeby nawet chwila namysłu nad poprawnością językową nie zmniejszała pomysłowości. Cała konstrukcja burzy mózgów powinna być tak przemyślana, aby przerwać komunikację między fazą produkcji pomysłów i ocenianiem.</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B31402">
      <w:pPr>
        <w:spacing w:line="360" w:lineRule="auto"/>
        <w:rPr>
          <w:rFonts w:ascii="Arial" w:hAnsi="Arial" w:cs="Arial"/>
          <w:b/>
          <w:color w:val="auto"/>
          <w:sz w:val="20"/>
        </w:rPr>
      </w:pPr>
      <w:r w:rsidRPr="006764EF">
        <w:rPr>
          <w:rFonts w:ascii="Arial" w:hAnsi="Arial" w:cs="Arial"/>
          <w:b/>
          <w:color w:val="auto"/>
          <w:sz w:val="20"/>
        </w:rPr>
        <w:t>PROPONOWANE METODY SPRAWDZANIA OSIĄGNIĘĆ EDUKACYJNYCH UCZNIA</w:t>
      </w:r>
    </w:p>
    <w:p w:rsidR="0030290B" w:rsidRPr="006764EF" w:rsidRDefault="0030290B" w:rsidP="000962B4">
      <w:pPr>
        <w:pStyle w:val="Bezodstpw"/>
      </w:pPr>
      <w:r w:rsidRPr="006764EF">
        <w:t>W procesie oceniania osiągnięć uczniów należy wykorzystać różne metody sprawdzania efektów kształcenia oraz zaangażowania ucznia w proces uczenia się. Należy zwrócić uwagę na sposób pracy uczniów na zajęciach, w tym szczególnie na umiejętność pracy samodzielnej oraz grupowej, na sposób komunikowania się, współdziałania, odpowiedzialne podejście do zadania oraz sposób przygotowania i zaprezentowania efektów pracy. Zaleca się systematyczne ocenianie rezultatów pracy ucznia, nabywania kompetencji zawodowych, w tym kompetencji społecznych.</w:t>
      </w:r>
    </w:p>
    <w:p w:rsidR="0030290B" w:rsidRPr="006764EF" w:rsidRDefault="00385A4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W metodzie projektu</w:t>
      </w:r>
      <w:r w:rsidR="004F6EDD" w:rsidRPr="006764EF">
        <w:rPr>
          <w:rFonts w:ascii="Arial" w:hAnsi="Arial" w:cs="Arial"/>
          <w:color w:val="auto"/>
          <w:sz w:val="20"/>
          <w:szCs w:val="20"/>
        </w:rPr>
        <w:t xml:space="preserve"> </w:t>
      </w:r>
      <w:r w:rsidR="0030290B" w:rsidRPr="006764EF">
        <w:rPr>
          <w:rFonts w:ascii="Arial" w:hAnsi="Arial" w:cs="Arial"/>
          <w:color w:val="auto"/>
          <w:sz w:val="20"/>
          <w:szCs w:val="20"/>
        </w:rPr>
        <w:t>na ocenę będą miały wpływ</w:t>
      </w:r>
      <w:r w:rsidRPr="006764EF">
        <w:rPr>
          <w:rFonts w:ascii="Arial" w:hAnsi="Arial" w:cs="Arial"/>
          <w:color w:val="auto"/>
          <w:sz w:val="20"/>
          <w:szCs w:val="20"/>
        </w:rPr>
        <w:t>, np.</w:t>
      </w:r>
      <w:r w:rsidR="0030290B" w:rsidRPr="006764EF">
        <w:rPr>
          <w:rFonts w:ascii="Arial" w:hAnsi="Arial" w:cs="Arial"/>
          <w:color w:val="auto"/>
          <w:sz w:val="20"/>
          <w:szCs w:val="20"/>
        </w:rPr>
        <w:t>:</w:t>
      </w:r>
    </w:p>
    <w:p w:rsidR="0030290B" w:rsidRPr="006764EF" w:rsidRDefault="0030290B" w:rsidP="00B31402">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6764EF">
        <w:rPr>
          <w:rFonts w:ascii="Arial" w:hAnsi="Arial" w:cs="Arial"/>
          <w:color w:val="auto"/>
          <w:sz w:val="20"/>
          <w:szCs w:val="20"/>
        </w:rPr>
        <w:t>wywiązywanie się uczniów z podjętych zadań,</w:t>
      </w:r>
    </w:p>
    <w:p w:rsidR="0030290B" w:rsidRPr="006764EF" w:rsidRDefault="0030290B" w:rsidP="00B31402">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6764EF">
        <w:rPr>
          <w:rFonts w:ascii="Arial" w:hAnsi="Arial" w:cs="Arial"/>
          <w:color w:val="auto"/>
          <w:sz w:val="20"/>
          <w:szCs w:val="20"/>
        </w:rPr>
        <w:t>współpraca w zespole,</w:t>
      </w:r>
    </w:p>
    <w:p w:rsidR="0030290B" w:rsidRPr="006764EF" w:rsidRDefault="0030290B" w:rsidP="00B31402">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6764EF">
        <w:rPr>
          <w:rFonts w:ascii="Arial" w:hAnsi="Arial" w:cs="Arial"/>
          <w:color w:val="auto"/>
          <w:sz w:val="20"/>
          <w:szCs w:val="20"/>
        </w:rPr>
        <w:t>inicjatywa i oryginalność,</w:t>
      </w:r>
    </w:p>
    <w:p w:rsidR="0030290B" w:rsidRPr="006764EF" w:rsidRDefault="0030290B" w:rsidP="00B31402">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6764EF">
        <w:rPr>
          <w:rFonts w:ascii="Arial" w:hAnsi="Arial" w:cs="Arial"/>
          <w:color w:val="auto"/>
          <w:sz w:val="20"/>
          <w:szCs w:val="20"/>
        </w:rPr>
        <w:t>różnorodność wykorzystanych źródeł informacji,</w:t>
      </w:r>
    </w:p>
    <w:p w:rsidR="0030290B" w:rsidRPr="006764EF" w:rsidRDefault="0030290B" w:rsidP="00B31402">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6764EF">
        <w:rPr>
          <w:rFonts w:ascii="Arial" w:hAnsi="Arial" w:cs="Arial"/>
          <w:color w:val="auto"/>
          <w:sz w:val="20"/>
          <w:szCs w:val="20"/>
        </w:rPr>
        <w:t>sposób prezentacji wykonanego projektu,</w:t>
      </w:r>
    </w:p>
    <w:p w:rsidR="0030290B" w:rsidRPr="006764EF" w:rsidRDefault="0030290B" w:rsidP="00B31402">
      <w:pPr>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6764EF">
        <w:rPr>
          <w:rFonts w:ascii="Arial" w:hAnsi="Arial" w:cs="Arial"/>
          <w:color w:val="auto"/>
          <w:sz w:val="20"/>
          <w:szCs w:val="20"/>
        </w:rPr>
        <w:t>zgodność wykonanych zadań z tematem projektu i przyjętymi założeniami.</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B31402">
      <w:pPr>
        <w:spacing w:line="360" w:lineRule="auto"/>
        <w:rPr>
          <w:rFonts w:ascii="Arial" w:hAnsi="Arial" w:cs="Arial"/>
          <w:b/>
          <w:color w:val="auto"/>
          <w:sz w:val="20"/>
        </w:rPr>
      </w:pPr>
      <w:r w:rsidRPr="006764EF">
        <w:rPr>
          <w:rFonts w:ascii="Arial" w:hAnsi="Arial" w:cs="Arial"/>
          <w:b/>
          <w:color w:val="auto"/>
          <w:sz w:val="20"/>
        </w:rPr>
        <w:t>PROPONOWANE METODY EWALUACJI PRZEDMIOTU</w:t>
      </w: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W jednym z przedmiotów ewaluacji warto poddać stosowanie metod nauczania, np. metody projektu.</w:t>
      </w:r>
    </w:p>
    <w:p w:rsidR="00D85C93" w:rsidRPr="006764EF" w:rsidRDefault="00D85C9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Przykład ankiety:</w:t>
      </w:r>
    </w:p>
    <w:p w:rsidR="0030290B" w:rsidRPr="006764EF" w:rsidRDefault="0030290B" w:rsidP="00B31402">
      <w:pPr>
        <w:spacing w:line="360" w:lineRule="auto"/>
        <w:rPr>
          <w:rFonts w:ascii="Arial" w:hAnsi="Arial" w:cs="Arial"/>
          <w:color w:val="auto"/>
          <w:sz w:val="20"/>
          <w:szCs w:val="20"/>
        </w:rPr>
      </w:pPr>
      <w:r w:rsidRPr="006764EF">
        <w:rPr>
          <w:rFonts w:ascii="Arial" w:hAnsi="Arial" w:cs="Arial"/>
          <w:color w:val="auto"/>
          <w:sz w:val="20"/>
          <w:szCs w:val="20"/>
        </w:rPr>
        <w:t>Odpowiedz szczegółowo na poniższe pytania. Twoje odpowiedzi pozwolą mi skrupulatnie ocenić pracę nad projektem:</w:t>
      </w:r>
    </w:p>
    <w:p w:rsidR="0030290B" w:rsidRPr="006764EF" w:rsidRDefault="0030290B" w:rsidP="00B31402">
      <w:pPr>
        <w:spacing w:line="360" w:lineRule="auto"/>
        <w:rPr>
          <w:rFonts w:ascii="Arial" w:hAnsi="Arial" w:cs="Arial"/>
          <w:color w:val="auto"/>
          <w:sz w:val="20"/>
          <w:szCs w:val="20"/>
        </w:rPr>
      </w:pPr>
      <w:r w:rsidRPr="006764EF">
        <w:rPr>
          <w:rFonts w:ascii="Arial" w:hAnsi="Arial" w:cs="Arial"/>
          <w:color w:val="auto"/>
          <w:sz w:val="20"/>
          <w:szCs w:val="20"/>
        </w:rPr>
        <w:lastRenderedPageBreak/>
        <w:t>1.</w:t>
      </w:r>
      <w:r w:rsidR="004F6EDD" w:rsidRPr="006764EF">
        <w:rPr>
          <w:rFonts w:ascii="Arial" w:hAnsi="Arial" w:cs="Arial"/>
          <w:color w:val="auto"/>
          <w:sz w:val="20"/>
          <w:szCs w:val="20"/>
        </w:rPr>
        <w:t xml:space="preserve"> </w:t>
      </w:r>
      <w:r w:rsidRPr="006764EF">
        <w:rPr>
          <w:rFonts w:ascii="Arial" w:hAnsi="Arial" w:cs="Arial"/>
          <w:color w:val="auto"/>
          <w:sz w:val="20"/>
          <w:szCs w:val="20"/>
        </w:rPr>
        <w:t xml:space="preserve">Czy podobał Ci się temat projektu, nad którym </w:t>
      </w:r>
      <w:proofErr w:type="spellStart"/>
      <w:r w:rsidRPr="006764EF">
        <w:rPr>
          <w:rFonts w:ascii="Arial" w:hAnsi="Arial" w:cs="Arial"/>
          <w:color w:val="auto"/>
          <w:sz w:val="20"/>
          <w:szCs w:val="20"/>
        </w:rPr>
        <w:t>pracowałe</w:t>
      </w:r>
      <w:proofErr w:type="spellEnd"/>
      <w:r w:rsidRPr="006764EF">
        <w:rPr>
          <w:rFonts w:ascii="Arial" w:hAnsi="Arial" w:cs="Arial"/>
          <w:color w:val="auto"/>
          <w:sz w:val="20"/>
          <w:szCs w:val="20"/>
        </w:rPr>
        <w:t>(a)ś?</w:t>
      </w:r>
    </w:p>
    <w:p w:rsidR="0030290B" w:rsidRPr="006764EF" w:rsidRDefault="0030290B" w:rsidP="00B31402">
      <w:pPr>
        <w:spacing w:line="360" w:lineRule="auto"/>
        <w:rPr>
          <w:rFonts w:ascii="Arial" w:hAnsi="Arial" w:cs="Arial"/>
          <w:color w:val="auto"/>
          <w:sz w:val="20"/>
          <w:szCs w:val="20"/>
        </w:rPr>
      </w:pPr>
      <w:r w:rsidRPr="006764EF">
        <w:rPr>
          <w:rFonts w:ascii="Arial" w:hAnsi="Arial" w:cs="Arial"/>
          <w:color w:val="auto"/>
          <w:sz w:val="20"/>
          <w:szCs w:val="20"/>
        </w:rPr>
        <w:t>.....................................................................................................................................................</w:t>
      </w:r>
    </w:p>
    <w:p w:rsidR="0030290B" w:rsidRPr="006764EF" w:rsidRDefault="0030290B" w:rsidP="00B31402">
      <w:pPr>
        <w:spacing w:line="360" w:lineRule="auto"/>
        <w:rPr>
          <w:rFonts w:ascii="Arial" w:hAnsi="Arial" w:cs="Arial"/>
          <w:color w:val="auto"/>
          <w:sz w:val="20"/>
          <w:szCs w:val="20"/>
        </w:rPr>
      </w:pPr>
      <w:r w:rsidRPr="006764EF">
        <w:rPr>
          <w:rFonts w:ascii="Arial" w:hAnsi="Arial" w:cs="Arial"/>
          <w:color w:val="auto"/>
          <w:sz w:val="20"/>
          <w:szCs w:val="20"/>
        </w:rPr>
        <w:t>2.</w:t>
      </w:r>
      <w:r w:rsidR="004F6EDD" w:rsidRPr="006764EF">
        <w:rPr>
          <w:rFonts w:ascii="Arial" w:hAnsi="Arial" w:cs="Arial"/>
          <w:color w:val="auto"/>
          <w:sz w:val="20"/>
          <w:szCs w:val="20"/>
        </w:rPr>
        <w:t xml:space="preserve"> </w:t>
      </w:r>
      <w:r w:rsidRPr="006764EF">
        <w:rPr>
          <w:rFonts w:ascii="Arial" w:hAnsi="Arial" w:cs="Arial"/>
          <w:color w:val="auto"/>
          <w:sz w:val="20"/>
          <w:szCs w:val="20"/>
        </w:rPr>
        <w:t xml:space="preserve">Jaka była twoja rola w grupie? Czym się </w:t>
      </w:r>
      <w:proofErr w:type="spellStart"/>
      <w:r w:rsidRPr="006764EF">
        <w:rPr>
          <w:rFonts w:ascii="Arial" w:hAnsi="Arial" w:cs="Arial"/>
          <w:color w:val="auto"/>
          <w:sz w:val="20"/>
          <w:szCs w:val="20"/>
        </w:rPr>
        <w:t>zajmowałe</w:t>
      </w:r>
      <w:proofErr w:type="spellEnd"/>
      <w:r w:rsidRPr="006764EF">
        <w:rPr>
          <w:rFonts w:ascii="Arial" w:hAnsi="Arial" w:cs="Arial"/>
          <w:color w:val="auto"/>
          <w:sz w:val="20"/>
          <w:szCs w:val="20"/>
        </w:rPr>
        <w:t>(a)ś?</w:t>
      </w:r>
    </w:p>
    <w:p w:rsidR="0030290B" w:rsidRPr="006764EF" w:rsidRDefault="0030290B" w:rsidP="00B31402">
      <w:pPr>
        <w:spacing w:line="360" w:lineRule="auto"/>
        <w:rPr>
          <w:rFonts w:ascii="Arial" w:hAnsi="Arial" w:cs="Arial"/>
          <w:color w:val="auto"/>
          <w:sz w:val="20"/>
          <w:szCs w:val="20"/>
        </w:rPr>
      </w:pPr>
      <w:r w:rsidRPr="006764EF">
        <w:rPr>
          <w:rFonts w:ascii="Arial" w:hAnsi="Arial" w:cs="Arial"/>
          <w:color w:val="auto"/>
          <w:sz w:val="20"/>
          <w:szCs w:val="20"/>
        </w:rPr>
        <w:t>.....................................................................................................................................................</w:t>
      </w:r>
    </w:p>
    <w:p w:rsidR="0030290B" w:rsidRPr="006764EF" w:rsidRDefault="0030290B" w:rsidP="00B31402">
      <w:pPr>
        <w:spacing w:line="360" w:lineRule="auto"/>
        <w:rPr>
          <w:rFonts w:ascii="Arial" w:hAnsi="Arial" w:cs="Arial"/>
          <w:color w:val="auto"/>
          <w:sz w:val="20"/>
          <w:szCs w:val="20"/>
        </w:rPr>
      </w:pPr>
      <w:r w:rsidRPr="006764EF">
        <w:rPr>
          <w:rFonts w:ascii="Arial" w:hAnsi="Arial" w:cs="Arial"/>
          <w:color w:val="auto"/>
          <w:sz w:val="20"/>
          <w:szCs w:val="20"/>
        </w:rPr>
        <w:t>3.</w:t>
      </w:r>
      <w:r w:rsidR="004F6EDD" w:rsidRPr="006764EF">
        <w:rPr>
          <w:rFonts w:ascii="Arial" w:hAnsi="Arial" w:cs="Arial"/>
          <w:color w:val="auto"/>
          <w:sz w:val="20"/>
          <w:szCs w:val="20"/>
        </w:rPr>
        <w:t xml:space="preserve"> </w:t>
      </w:r>
      <w:r w:rsidRPr="006764EF">
        <w:rPr>
          <w:rFonts w:ascii="Arial" w:hAnsi="Arial" w:cs="Arial"/>
          <w:color w:val="auto"/>
          <w:sz w:val="20"/>
          <w:szCs w:val="20"/>
        </w:rPr>
        <w:t>Na ile punktów w skali 1–10 oceniasz swój wkład w pracę grupy oraz zdobyte umiejętności i wiedzę?</w:t>
      </w:r>
    </w:p>
    <w:p w:rsidR="00D85C93" w:rsidRPr="006764EF" w:rsidRDefault="00D85C93" w:rsidP="00B31402">
      <w:pPr>
        <w:spacing w:line="360" w:lineRule="auto"/>
        <w:rPr>
          <w:rFonts w:ascii="Arial" w:hAnsi="Arial" w:cs="Arial"/>
          <w:color w:val="auto"/>
          <w:sz w:val="20"/>
          <w:szCs w:val="20"/>
        </w:rPr>
      </w:pPr>
      <w:r w:rsidRPr="006764EF">
        <w:rPr>
          <w:rFonts w:ascii="Arial" w:hAnsi="Arial" w:cs="Arial"/>
          <w:color w:val="auto"/>
          <w:sz w:val="20"/>
          <w:szCs w:val="20"/>
        </w:rPr>
        <w:t>.....................................................................................................................................................</w:t>
      </w:r>
    </w:p>
    <w:p w:rsidR="0030290B" w:rsidRPr="006764EF" w:rsidRDefault="0030290B" w:rsidP="00B31402">
      <w:pPr>
        <w:spacing w:line="360" w:lineRule="auto"/>
        <w:rPr>
          <w:rFonts w:ascii="Arial" w:hAnsi="Arial" w:cs="Arial"/>
          <w:color w:val="auto"/>
          <w:sz w:val="20"/>
          <w:szCs w:val="20"/>
        </w:rPr>
      </w:pPr>
      <w:r w:rsidRPr="006764EF">
        <w:rPr>
          <w:rFonts w:ascii="Arial" w:hAnsi="Arial" w:cs="Arial"/>
          <w:color w:val="auto"/>
          <w:sz w:val="20"/>
          <w:szCs w:val="20"/>
        </w:rPr>
        <w:t>4.</w:t>
      </w:r>
      <w:r w:rsidR="004F6EDD" w:rsidRPr="006764EF">
        <w:rPr>
          <w:rFonts w:ascii="Arial" w:hAnsi="Arial" w:cs="Arial"/>
          <w:color w:val="auto"/>
          <w:sz w:val="20"/>
          <w:szCs w:val="20"/>
        </w:rPr>
        <w:t xml:space="preserve"> </w:t>
      </w:r>
      <w:r w:rsidRPr="006764EF">
        <w:rPr>
          <w:rFonts w:ascii="Arial" w:hAnsi="Arial" w:cs="Arial"/>
          <w:color w:val="auto"/>
          <w:sz w:val="20"/>
          <w:szCs w:val="20"/>
        </w:rPr>
        <w:t xml:space="preserve">Jakie trudności pojawiły się w czasie pracy i w jaki sposób je </w:t>
      </w:r>
      <w:proofErr w:type="spellStart"/>
      <w:r w:rsidRPr="006764EF">
        <w:rPr>
          <w:rFonts w:ascii="Arial" w:hAnsi="Arial" w:cs="Arial"/>
          <w:color w:val="auto"/>
          <w:sz w:val="20"/>
          <w:szCs w:val="20"/>
        </w:rPr>
        <w:t>rozwiązałe</w:t>
      </w:r>
      <w:proofErr w:type="spellEnd"/>
      <w:r w:rsidRPr="006764EF">
        <w:rPr>
          <w:rFonts w:ascii="Arial" w:hAnsi="Arial" w:cs="Arial"/>
          <w:color w:val="auto"/>
          <w:sz w:val="20"/>
          <w:szCs w:val="20"/>
        </w:rPr>
        <w:t>(a)ś?</w:t>
      </w:r>
    </w:p>
    <w:p w:rsidR="0030290B" w:rsidRPr="006764EF" w:rsidRDefault="0030290B" w:rsidP="00B31402">
      <w:pPr>
        <w:spacing w:line="360" w:lineRule="auto"/>
        <w:rPr>
          <w:rFonts w:ascii="Arial" w:hAnsi="Arial" w:cs="Arial"/>
          <w:color w:val="auto"/>
          <w:sz w:val="20"/>
          <w:szCs w:val="20"/>
        </w:rPr>
      </w:pPr>
      <w:r w:rsidRPr="006764EF">
        <w:rPr>
          <w:rFonts w:ascii="Arial" w:hAnsi="Arial" w:cs="Arial"/>
          <w:color w:val="auto"/>
          <w:sz w:val="20"/>
          <w:szCs w:val="20"/>
        </w:rPr>
        <w:t>.....................................................................................................................................................</w:t>
      </w:r>
    </w:p>
    <w:p w:rsidR="0030290B" w:rsidRPr="006764EF" w:rsidRDefault="0030290B" w:rsidP="00B31402">
      <w:pPr>
        <w:spacing w:line="360" w:lineRule="auto"/>
        <w:rPr>
          <w:rFonts w:ascii="Arial" w:hAnsi="Arial" w:cs="Arial"/>
          <w:color w:val="auto"/>
          <w:sz w:val="20"/>
          <w:szCs w:val="20"/>
        </w:rPr>
      </w:pPr>
      <w:r w:rsidRPr="006764EF">
        <w:rPr>
          <w:rFonts w:ascii="Arial" w:hAnsi="Arial" w:cs="Arial"/>
          <w:color w:val="auto"/>
          <w:sz w:val="20"/>
          <w:szCs w:val="20"/>
        </w:rPr>
        <w:t>5.</w:t>
      </w:r>
      <w:r w:rsidR="004F6EDD" w:rsidRPr="006764EF">
        <w:rPr>
          <w:rFonts w:ascii="Arial" w:hAnsi="Arial" w:cs="Arial"/>
          <w:color w:val="auto"/>
          <w:sz w:val="20"/>
          <w:szCs w:val="20"/>
        </w:rPr>
        <w:t xml:space="preserve"> </w:t>
      </w:r>
      <w:r w:rsidRPr="006764EF">
        <w:rPr>
          <w:rFonts w:ascii="Arial" w:hAnsi="Arial" w:cs="Arial"/>
          <w:color w:val="auto"/>
          <w:sz w:val="20"/>
          <w:szCs w:val="20"/>
        </w:rPr>
        <w:t xml:space="preserve">Z czyjej pomocy </w:t>
      </w:r>
      <w:proofErr w:type="spellStart"/>
      <w:r w:rsidRPr="006764EF">
        <w:rPr>
          <w:rFonts w:ascii="Arial" w:hAnsi="Arial" w:cs="Arial"/>
          <w:color w:val="auto"/>
          <w:sz w:val="20"/>
          <w:szCs w:val="20"/>
        </w:rPr>
        <w:t>korzystałe</w:t>
      </w:r>
      <w:proofErr w:type="spellEnd"/>
      <w:r w:rsidRPr="006764EF">
        <w:rPr>
          <w:rFonts w:ascii="Arial" w:hAnsi="Arial" w:cs="Arial"/>
          <w:color w:val="auto"/>
          <w:sz w:val="20"/>
          <w:szCs w:val="20"/>
        </w:rPr>
        <w:t>(a)ś (rówieśnicy, rodzice, nauczyciele, instytucje, inne) i w jakim zakresie?</w:t>
      </w:r>
    </w:p>
    <w:p w:rsidR="0030290B" w:rsidRPr="006764EF" w:rsidRDefault="0030290B" w:rsidP="00B31402">
      <w:pPr>
        <w:spacing w:line="360" w:lineRule="auto"/>
        <w:rPr>
          <w:rFonts w:ascii="Arial" w:hAnsi="Arial" w:cs="Arial"/>
          <w:color w:val="auto"/>
          <w:sz w:val="20"/>
          <w:szCs w:val="20"/>
        </w:rPr>
      </w:pPr>
      <w:r w:rsidRPr="006764EF">
        <w:rPr>
          <w:rFonts w:ascii="Arial" w:hAnsi="Arial" w:cs="Arial"/>
          <w:color w:val="auto"/>
          <w:sz w:val="20"/>
          <w:szCs w:val="20"/>
        </w:rPr>
        <w:t>.....................................................................................................................................................</w:t>
      </w:r>
    </w:p>
    <w:p w:rsidR="0030290B" w:rsidRPr="006764EF" w:rsidRDefault="0030290B" w:rsidP="00B31402">
      <w:pPr>
        <w:spacing w:line="360" w:lineRule="auto"/>
        <w:rPr>
          <w:rFonts w:ascii="Arial" w:hAnsi="Arial" w:cs="Arial"/>
          <w:color w:val="auto"/>
          <w:sz w:val="20"/>
          <w:szCs w:val="20"/>
        </w:rPr>
      </w:pPr>
      <w:r w:rsidRPr="006764EF">
        <w:rPr>
          <w:rFonts w:ascii="Arial" w:hAnsi="Arial" w:cs="Arial"/>
          <w:color w:val="auto"/>
          <w:sz w:val="20"/>
          <w:szCs w:val="20"/>
        </w:rPr>
        <w:t>6.</w:t>
      </w:r>
      <w:r w:rsidR="004F6EDD" w:rsidRPr="006764EF">
        <w:rPr>
          <w:rFonts w:ascii="Arial" w:hAnsi="Arial" w:cs="Arial"/>
          <w:color w:val="auto"/>
          <w:sz w:val="20"/>
          <w:szCs w:val="20"/>
        </w:rPr>
        <w:t xml:space="preserve"> </w:t>
      </w:r>
      <w:r w:rsidRPr="006764EF">
        <w:rPr>
          <w:rFonts w:ascii="Arial" w:hAnsi="Arial" w:cs="Arial"/>
          <w:color w:val="auto"/>
          <w:sz w:val="20"/>
          <w:szCs w:val="20"/>
        </w:rPr>
        <w:t xml:space="preserve">Czego się </w:t>
      </w:r>
      <w:proofErr w:type="spellStart"/>
      <w:r w:rsidRPr="006764EF">
        <w:rPr>
          <w:rFonts w:ascii="Arial" w:hAnsi="Arial" w:cs="Arial"/>
          <w:color w:val="auto"/>
          <w:sz w:val="20"/>
          <w:szCs w:val="20"/>
        </w:rPr>
        <w:t>nauczyłe</w:t>
      </w:r>
      <w:proofErr w:type="spellEnd"/>
      <w:r w:rsidRPr="006764EF">
        <w:rPr>
          <w:rFonts w:ascii="Arial" w:hAnsi="Arial" w:cs="Arial"/>
          <w:color w:val="auto"/>
          <w:sz w:val="20"/>
          <w:szCs w:val="20"/>
        </w:rPr>
        <w:t>(a)ś</w:t>
      </w:r>
      <w:r w:rsidR="00E65275" w:rsidRPr="006764EF">
        <w:rPr>
          <w:rFonts w:ascii="Arial" w:hAnsi="Arial" w:cs="Arial"/>
          <w:color w:val="auto"/>
          <w:sz w:val="20"/>
          <w:szCs w:val="20"/>
        </w:rPr>
        <w:t>,</w:t>
      </w:r>
      <w:r w:rsidRPr="006764EF">
        <w:rPr>
          <w:rFonts w:ascii="Arial" w:hAnsi="Arial" w:cs="Arial"/>
          <w:color w:val="auto"/>
          <w:sz w:val="20"/>
          <w:szCs w:val="20"/>
        </w:rPr>
        <w:t xml:space="preserve"> pracując nad projektem?</w:t>
      </w:r>
    </w:p>
    <w:p w:rsidR="0030290B" w:rsidRPr="006764EF" w:rsidRDefault="0030290B" w:rsidP="00B31402">
      <w:pPr>
        <w:spacing w:line="360" w:lineRule="auto"/>
        <w:rPr>
          <w:rFonts w:ascii="Arial" w:hAnsi="Arial" w:cs="Arial"/>
          <w:color w:val="auto"/>
          <w:sz w:val="20"/>
          <w:szCs w:val="20"/>
        </w:rPr>
      </w:pPr>
      <w:r w:rsidRPr="006764EF">
        <w:rPr>
          <w:rFonts w:ascii="Arial" w:hAnsi="Arial" w:cs="Arial"/>
          <w:color w:val="auto"/>
          <w:sz w:val="20"/>
          <w:szCs w:val="20"/>
        </w:rPr>
        <w:t>.....................................................................................................................................................</w:t>
      </w:r>
    </w:p>
    <w:p w:rsidR="0030290B" w:rsidRPr="006764EF" w:rsidRDefault="0030290B" w:rsidP="00B31402">
      <w:pPr>
        <w:spacing w:line="360" w:lineRule="auto"/>
        <w:rPr>
          <w:rFonts w:ascii="Arial" w:hAnsi="Arial" w:cs="Arial"/>
          <w:color w:val="auto"/>
          <w:sz w:val="20"/>
          <w:szCs w:val="20"/>
        </w:rPr>
      </w:pPr>
      <w:r w:rsidRPr="006764EF">
        <w:rPr>
          <w:rFonts w:ascii="Arial" w:hAnsi="Arial" w:cs="Arial"/>
          <w:color w:val="auto"/>
          <w:sz w:val="20"/>
          <w:szCs w:val="20"/>
        </w:rPr>
        <w:t>7.</w:t>
      </w:r>
      <w:r w:rsidR="004F6EDD" w:rsidRPr="006764EF">
        <w:rPr>
          <w:rFonts w:ascii="Arial" w:hAnsi="Arial" w:cs="Arial"/>
          <w:color w:val="auto"/>
          <w:sz w:val="20"/>
          <w:szCs w:val="20"/>
        </w:rPr>
        <w:t xml:space="preserve"> </w:t>
      </w:r>
      <w:r w:rsidRPr="006764EF">
        <w:rPr>
          <w:rFonts w:ascii="Arial" w:hAnsi="Arial" w:cs="Arial"/>
          <w:color w:val="auto"/>
          <w:sz w:val="20"/>
          <w:szCs w:val="20"/>
        </w:rPr>
        <w:t>W jakim stopniu Twoje oczekiwania związane z pracą nad projektem zostały spełnione?</w:t>
      </w:r>
    </w:p>
    <w:p w:rsidR="0030290B" w:rsidRPr="006764EF" w:rsidRDefault="0030290B" w:rsidP="00B31402">
      <w:pPr>
        <w:spacing w:line="360" w:lineRule="auto"/>
        <w:rPr>
          <w:rFonts w:ascii="Arial" w:hAnsi="Arial" w:cs="Arial"/>
          <w:color w:val="auto"/>
          <w:sz w:val="20"/>
          <w:szCs w:val="20"/>
        </w:rPr>
      </w:pPr>
      <w:r w:rsidRPr="006764EF">
        <w:rPr>
          <w:rFonts w:ascii="Arial" w:hAnsi="Arial" w:cs="Arial"/>
          <w:color w:val="auto"/>
          <w:sz w:val="20"/>
          <w:szCs w:val="20"/>
        </w:rPr>
        <w:t>……………………………………………………………………………………………………….………...……</w:t>
      </w:r>
    </w:p>
    <w:p w:rsidR="00D85C93" w:rsidRPr="006764EF" w:rsidRDefault="00D85C93" w:rsidP="00B31402">
      <w:pPr>
        <w:spacing w:line="360" w:lineRule="auto"/>
        <w:rPr>
          <w:rFonts w:ascii="Arial" w:hAnsi="Arial" w:cs="Arial"/>
          <w:color w:val="auto"/>
          <w:sz w:val="20"/>
          <w:szCs w:val="20"/>
        </w:rPr>
      </w:pPr>
    </w:p>
    <w:p w:rsidR="0030290B" w:rsidRPr="006764EF" w:rsidRDefault="0030290B" w:rsidP="00B31402">
      <w:pPr>
        <w:spacing w:line="360" w:lineRule="auto"/>
        <w:rPr>
          <w:rFonts w:ascii="Arial" w:hAnsi="Arial" w:cs="Arial"/>
          <w:color w:val="auto"/>
          <w:sz w:val="20"/>
          <w:szCs w:val="20"/>
        </w:rPr>
      </w:pPr>
      <w:r w:rsidRPr="006764EF">
        <w:rPr>
          <w:rFonts w:ascii="Arial" w:hAnsi="Arial" w:cs="Arial"/>
          <w:color w:val="auto"/>
          <w:sz w:val="20"/>
          <w:szCs w:val="20"/>
        </w:rPr>
        <w:t>8.</w:t>
      </w:r>
      <w:r w:rsidR="004F6EDD" w:rsidRPr="006764EF">
        <w:rPr>
          <w:rFonts w:ascii="Arial" w:hAnsi="Arial" w:cs="Arial"/>
          <w:color w:val="auto"/>
          <w:sz w:val="20"/>
          <w:szCs w:val="20"/>
        </w:rPr>
        <w:t xml:space="preserve"> </w:t>
      </w:r>
      <w:r w:rsidRPr="006764EF">
        <w:rPr>
          <w:rFonts w:ascii="Arial" w:hAnsi="Arial" w:cs="Arial"/>
          <w:color w:val="auto"/>
          <w:sz w:val="20"/>
          <w:szCs w:val="20"/>
        </w:rPr>
        <w:t xml:space="preserve">Czy odpowiada </w:t>
      </w:r>
      <w:r w:rsidR="0086210F" w:rsidRPr="006764EF">
        <w:rPr>
          <w:rFonts w:ascii="Arial" w:hAnsi="Arial" w:cs="Arial"/>
          <w:color w:val="auto"/>
          <w:sz w:val="20"/>
          <w:szCs w:val="20"/>
        </w:rPr>
        <w:t>C</w:t>
      </w:r>
      <w:r w:rsidRPr="006764EF">
        <w:rPr>
          <w:rFonts w:ascii="Arial" w:hAnsi="Arial" w:cs="Arial"/>
          <w:color w:val="auto"/>
          <w:sz w:val="20"/>
          <w:szCs w:val="20"/>
        </w:rPr>
        <w:t>i taka forma zdobywania wiedzy i umiejętności?</w:t>
      </w:r>
    </w:p>
    <w:p w:rsidR="0030290B" w:rsidRPr="006764EF" w:rsidRDefault="0030290B" w:rsidP="00B31402">
      <w:pPr>
        <w:spacing w:line="360" w:lineRule="auto"/>
        <w:rPr>
          <w:rFonts w:ascii="Arial" w:hAnsi="Arial" w:cs="Arial"/>
          <w:color w:val="auto"/>
          <w:sz w:val="20"/>
          <w:szCs w:val="20"/>
        </w:rPr>
      </w:pPr>
      <w:r w:rsidRPr="006764EF">
        <w:rPr>
          <w:rFonts w:ascii="Arial" w:hAnsi="Arial" w:cs="Arial"/>
          <w:color w:val="auto"/>
          <w:sz w:val="20"/>
          <w:szCs w:val="20"/>
        </w:rPr>
        <w:t>TAK</w:t>
      </w:r>
      <w:r w:rsidRPr="006764EF">
        <w:rPr>
          <w:rFonts w:ascii="Arial" w:hAnsi="Arial" w:cs="Arial"/>
          <w:color w:val="auto"/>
          <w:sz w:val="20"/>
          <w:szCs w:val="20"/>
        </w:rPr>
        <w:tab/>
        <w:t>NIE</w:t>
      </w:r>
      <w:r w:rsidRPr="006764EF">
        <w:rPr>
          <w:rFonts w:ascii="Arial" w:hAnsi="Arial" w:cs="Arial"/>
          <w:color w:val="auto"/>
          <w:sz w:val="20"/>
          <w:szCs w:val="20"/>
        </w:rPr>
        <w:tab/>
        <w:t>TRUDNO POWIEDZIEĆ</w:t>
      </w:r>
    </w:p>
    <w:p w:rsidR="0030290B" w:rsidRPr="006764EF" w:rsidRDefault="0030290B" w:rsidP="00B31402">
      <w:pPr>
        <w:spacing w:line="360" w:lineRule="auto"/>
        <w:rPr>
          <w:rFonts w:ascii="Arial" w:hAnsi="Arial" w:cs="Arial"/>
          <w:color w:val="auto"/>
          <w:sz w:val="20"/>
          <w:szCs w:val="20"/>
        </w:rPr>
      </w:pPr>
      <w:r w:rsidRPr="006764EF">
        <w:rPr>
          <w:rFonts w:ascii="Arial" w:hAnsi="Arial" w:cs="Arial"/>
          <w:color w:val="auto"/>
          <w:sz w:val="20"/>
          <w:szCs w:val="20"/>
        </w:rPr>
        <w:t>Uzasadnij swoją odpowiedź:</w:t>
      </w:r>
    </w:p>
    <w:p w:rsidR="0030290B" w:rsidRPr="006764EF" w:rsidRDefault="0030290B" w:rsidP="00B31402">
      <w:pPr>
        <w:spacing w:line="360" w:lineRule="auto"/>
        <w:rPr>
          <w:rFonts w:ascii="Arial" w:hAnsi="Arial" w:cs="Arial"/>
          <w:color w:val="auto"/>
          <w:sz w:val="20"/>
          <w:szCs w:val="20"/>
        </w:rPr>
      </w:pPr>
      <w:r w:rsidRPr="006764EF">
        <w:rPr>
          <w:rFonts w:ascii="Arial" w:hAnsi="Arial" w:cs="Arial"/>
          <w:color w:val="auto"/>
          <w:sz w:val="20"/>
          <w:szCs w:val="20"/>
        </w:rPr>
        <w:t>.....................................................................................................................................................</w:t>
      </w:r>
    </w:p>
    <w:p w:rsidR="0030290B" w:rsidRPr="006764EF" w:rsidRDefault="0030290B" w:rsidP="00B31402">
      <w:pPr>
        <w:spacing w:line="360" w:lineRule="auto"/>
        <w:rPr>
          <w:rFonts w:ascii="Arial" w:hAnsi="Arial" w:cs="Arial"/>
          <w:color w:val="auto"/>
          <w:sz w:val="20"/>
          <w:szCs w:val="20"/>
        </w:rPr>
      </w:pPr>
      <w:r w:rsidRPr="006764EF">
        <w:rPr>
          <w:rFonts w:ascii="Arial" w:hAnsi="Arial" w:cs="Arial"/>
          <w:color w:val="auto"/>
          <w:sz w:val="20"/>
          <w:szCs w:val="20"/>
        </w:rPr>
        <w:t>9.</w:t>
      </w:r>
      <w:r w:rsidR="004F6EDD" w:rsidRPr="006764EF">
        <w:rPr>
          <w:rFonts w:ascii="Arial" w:hAnsi="Arial" w:cs="Arial"/>
          <w:color w:val="auto"/>
          <w:sz w:val="20"/>
          <w:szCs w:val="20"/>
        </w:rPr>
        <w:t xml:space="preserve"> </w:t>
      </w:r>
      <w:r w:rsidRPr="006764EF">
        <w:rPr>
          <w:rFonts w:ascii="Arial" w:hAnsi="Arial" w:cs="Arial"/>
          <w:color w:val="auto"/>
          <w:sz w:val="20"/>
          <w:szCs w:val="20"/>
        </w:rPr>
        <w:t>Jakie ewentualne zmiany należałoby wprowadzić do organizacji pracy grup?</w:t>
      </w:r>
    </w:p>
    <w:p w:rsidR="0030290B" w:rsidRPr="006764EF" w:rsidRDefault="0030290B" w:rsidP="00B31402">
      <w:pPr>
        <w:spacing w:line="360" w:lineRule="auto"/>
        <w:rPr>
          <w:rFonts w:ascii="Arial" w:hAnsi="Arial" w:cs="Arial"/>
          <w:color w:val="auto"/>
          <w:sz w:val="20"/>
          <w:szCs w:val="20"/>
        </w:rPr>
      </w:pPr>
      <w:r w:rsidRPr="006764EF">
        <w:rPr>
          <w:rFonts w:ascii="Arial" w:hAnsi="Arial" w:cs="Arial"/>
          <w:color w:val="auto"/>
          <w:sz w:val="20"/>
          <w:szCs w:val="20"/>
        </w:rPr>
        <w:t xml:space="preserve">..................................................................................................................................................... </w:t>
      </w:r>
    </w:p>
    <w:p w:rsidR="0030290B" w:rsidRPr="006764EF" w:rsidRDefault="0030290B" w:rsidP="00B31402">
      <w:pPr>
        <w:spacing w:line="360" w:lineRule="auto"/>
        <w:rPr>
          <w:rFonts w:ascii="Arial" w:hAnsi="Arial" w:cs="Arial"/>
          <w:color w:val="auto"/>
          <w:sz w:val="20"/>
          <w:szCs w:val="20"/>
        </w:rPr>
      </w:pPr>
      <w:r w:rsidRPr="006764EF">
        <w:rPr>
          <w:rFonts w:ascii="Arial" w:hAnsi="Arial" w:cs="Arial"/>
          <w:color w:val="auto"/>
          <w:sz w:val="20"/>
          <w:szCs w:val="20"/>
        </w:rPr>
        <w:t>Dziękuję za przemyślaną odpowiedź.</w:t>
      </w:r>
      <w:r w:rsidRPr="006764EF">
        <w:rPr>
          <w:rFonts w:ascii="Arial" w:hAnsi="Arial" w:cs="Arial"/>
          <w:color w:val="auto"/>
          <w:sz w:val="20"/>
          <w:szCs w:val="20"/>
        </w:rPr>
        <w:br w:type="page"/>
      </w: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6764EF">
        <w:rPr>
          <w:rFonts w:ascii="Arial" w:hAnsi="Arial" w:cs="Arial"/>
          <w:b/>
          <w:color w:val="auto"/>
          <w:sz w:val="20"/>
          <w:szCs w:val="20"/>
        </w:rPr>
        <w:lastRenderedPageBreak/>
        <w:t xml:space="preserve">NAZWA PRZEDMIOTU: Sprzedaż internetowa </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 xml:space="preserve">Cele ogólne </w:t>
      </w:r>
    </w:p>
    <w:p w:rsidR="0030290B" w:rsidRPr="006764EF" w:rsidRDefault="0030290B" w:rsidP="00EC4623">
      <w:pPr>
        <w:pStyle w:val="ORECeleOgolne"/>
        <w:numPr>
          <w:ilvl w:val="0"/>
          <w:numId w:val="132"/>
        </w:numPr>
      </w:pPr>
      <w:r w:rsidRPr="006764EF">
        <w:t>Przygotowanie uczniów do prowadzenia sprzedaży internetowej towarów</w:t>
      </w:r>
      <w:r w:rsidR="00DC1259" w:rsidRPr="006764EF">
        <w:t>.</w:t>
      </w:r>
    </w:p>
    <w:p w:rsidR="0030290B" w:rsidRPr="006764EF" w:rsidRDefault="0030290B" w:rsidP="00EC4623">
      <w:pPr>
        <w:pStyle w:val="ORECeleOgolne"/>
        <w:numPr>
          <w:ilvl w:val="0"/>
          <w:numId w:val="87"/>
        </w:numPr>
      </w:pPr>
      <w:r w:rsidRPr="006764EF">
        <w:t xml:space="preserve">Doskonalenie umiejętności promowania towarów sprzedawanych przez </w:t>
      </w:r>
      <w:proofErr w:type="spellStart"/>
      <w:r w:rsidR="00645D09" w:rsidRPr="006764EF">
        <w:t>i</w:t>
      </w:r>
      <w:r w:rsidRPr="006764EF">
        <w:t>nternet</w:t>
      </w:r>
      <w:proofErr w:type="spellEnd"/>
      <w:r w:rsidR="00DC1259" w:rsidRPr="006764EF">
        <w:t>.</w:t>
      </w:r>
    </w:p>
    <w:p w:rsidR="0030290B" w:rsidRPr="006764EF" w:rsidRDefault="0030290B" w:rsidP="00EC4623">
      <w:pPr>
        <w:pStyle w:val="ORECeleOgolne"/>
        <w:numPr>
          <w:ilvl w:val="0"/>
          <w:numId w:val="87"/>
        </w:numPr>
      </w:pPr>
      <w:r w:rsidRPr="006764EF">
        <w:t>Realizowanie zamówień klienta składanych drogą internetową</w:t>
      </w:r>
      <w:r w:rsidR="00DC1259" w:rsidRPr="006764EF">
        <w:t>.</w:t>
      </w:r>
    </w:p>
    <w:p w:rsidR="0030290B" w:rsidRPr="006764EF" w:rsidRDefault="0030290B" w:rsidP="00EC4623">
      <w:pPr>
        <w:pStyle w:val="ORECeleOgolne"/>
        <w:numPr>
          <w:ilvl w:val="0"/>
          <w:numId w:val="87"/>
        </w:numPr>
      </w:pPr>
      <w:r w:rsidRPr="006764EF">
        <w:t xml:space="preserve">Dokumentowanie transakcji kupna-sprzedaży zawieranej za pośrednictwem </w:t>
      </w:r>
      <w:proofErr w:type="spellStart"/>
      <w:r w:rsidR="00645D09" w:rsidRPr="006764EF">
        <w:t>i</w:t>
      </w:r>
      <w:r w:rsidRPr="006764EF">
        <w:t>nternetu</w:t>
      </w:r>
      <w:proofErr w:type="spellEnd"/>
      <w:r w:rsidRPr="006764EF">
        <w:t xml:space="preserve">. </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contextualSpacing/>
        <w:rPr>
          <w:rFonts w:ascii="Arial" w:hAnsi="Arial" w:cs="Arial"/>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Cele operacyjne</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Uczeń potrafi:</w:t>
      </w:r>
    </w:p>
    <w:p w:rsidR="0030290B" w:rsidRPr="006764EF" w:rsidRDefault="0030290B" w:rsidP="00EC4623">
      <w:pPr>
        <w:pStyle w:val="ORECeleOperac"/>
        <w:numPr>
          <w:ilvl w:val="0"/>
          <w:numId w:val="133"/>
        </w:numPr>
      </w:pPr>
      <w:r w:rsidRPr="006764EF">
        <w:t>organizować zaopatrzenie i przyjmować dostawy towarów,</w:t>
      </w:r>
    </w:p>
    <w:p w:rsidR="0030290B" w:rsidRPr="006764EF" w:rsidRDefault="0030290B" w:rsidP="00EC4623">
      <w:pPr>
        <w:pStyle w:val="ORECeleOperac"/>
        <w:numPr>
          <w:ilvl w:val="0"/>
          <w:numId w:val="86"/>
        </w:numPr>
      </w:pPr>
      <w:r w:rsidRPr="006764EF">
        <w:t>przygotowywać produkty do sprzedaży internetowej,</w:t>
      </w:r>
    </w:p>
    <w:p w:rsidR="0030290B" w:rsidRPr="006764EF" w:rsidRDefault="0030290B" w:rsidP="00EC4623">
      <w:pPr>
        <w:pStyle w:val="ORECeleOperac"/>
        <w:numPr>
          <w:ilvl w:val="0"/>
          <w:numId w:val="86"/>
        </w:numPr>
      </w:pPr>
      <w:r w:rsidRPr="006764EF">
        <w:t>sprawdzić towar pod względem ilościowym i jakościowym,</w:t>
      </w:r>
    </w:p>
    <w:p w:rsidR="0030290B" w:rsidRPr="006764EF" w:rsidRDefault="0030290B" w:rsidP="00EC4623">
      <w:pPr>
        <w:pStyle w:val="ORECeleOperac"/>
        <w:numPr>
          <w:ilvl w:val="0"/>
          <w:numId w:val="86"/>
        </w:numPr>
      </w:pPr>
      <w:r w:rsidRPr="006764EF">
        <w:t>informować nabywców o walorach sprzedawanych produktów przez</w:t>
      </w:r>
      <w:r w:rsidR="00645D09" w:rsidRPr="006764EF">
        <w:t xml:space="preserve"> </w:t>
      </w:r>
      <w:proofErr w:type="spellStart"/>
      <w:r w:rsidR="00645D09" w:rsidRPr="006764EF">
        <w:t>i</w:t>
      </w:r>
      <w:r w:rsidRPr="006764EF">
        <w:t>nternet</w:t>
      </w:r>
      <w:proofErr w:type="spellEnd"/>
      <w:r w:rsidRPr="006764EF">
        <w:t>,</w:t>
      </w:r>
    </w:p>
    <w:p w:rsidR="0030290B" w:rsidRPr="006764EF" w:rsidRDefault="0030290B" w:rsidP="00EC4623">
      <w:pPr>
        <w:pStyle w:val="ORECeleOperac"/>
        <w:numPr>
          <w:ilvl w:val="0"/>
          <w:numId w:val="86"/>
        </w:numPr>
      </w:pPr>
      <w:r w:rsidRPr="006764EF">
        <w:t>kontrolować i nadzorować realizację zamówień składanych przez nabywców internetowych,</w:t>
      </w:r>
    </w:p>
    <w:p w:rsidR="0030290B" w:rsidRPr="006764EF" w:rsidRDefault="0030290B" w:rsidP="00EC4623">
      <w:pPr>
        <w:pStyle w:val="ORECeleOperac"/>
        <w:numPr>
          <w:ilvl w:val="0"/>
          <w:numId w:val="86"/>
        </w:numPr>
      </w:pPr>
      <w:r w:rsidRPr="006764EF">
        <w:t>informować o warunkach dostawy,</w:t>
      </w:r>
    </w:p>
    <w:p w:rsidR="0030290B" w:rsidRPr="006764EF" w:rsidRDefault="0030290B" w:rsidP="00EC4623">
      <w:pPr>
        <w:pStyle w:val="ORECeleOperac"/>
        <w:numPr>
          <w:ilvl w:val="0"/>
          <w:numId w:val="86"/>
        </w:numPr>
      </w:pPr>
      <w:r w:rsidRPr="006764EF">
        <w:t xml:space="preserve">zawierać transakcje sprzedaży przez </w:t>
      </w:r>
      <w:proofErr w:type="spellStart"/>
      <w:r w:rsidR="00645D09" w:rsidRPr="006764EF">
        <w:t>i</w:t>
      </w:r>
      <w:r w:rsidRPr="006764EF">
        <w:t>nternet</w:t>
      </w:r>
      <w:proofErr w:type="spellEnd"/>
      <w:r w:rsidRPr="006764EF">
        <w:t>,</w:t>
      </w:r>
    </w:p>
    <w:p w:rsidR="0030290B" w:rsidRPr="006764EF" w:rsidRDefault="0030290B" w:rsidP="00EC4623">
      <w:pPr>
        <w:pStyle w:val="ORECeleOperac"/>
        <w:numPr>
          <w:ilvl w:val="0"/>
          <w:numId w:val="86"/>
        </w:numPr>
      </w:pPr>
      <w:r w:rsidRPr="006764EF">
        <w:t>realizować zamówienia składane przez nabywców internetowych,</w:t>
      </w:r>
    </w:p>
    <w:p w:rsidR="0030290B" w:rsidRPr="006764EF" w:rsidRDefault="0030290B" w:rsidP="00EC4623">
      <w:pPr>
        <w:pStyle w:val="ORECeleOperac"/>
        <w:numPr>
          <w:ilvl w:val="0"/>
          <w:numId w:val="86"/>
        </w:numPr>
      </w:pPr>
      <w:r w:rsidRPr="006764EF">
        <w:t>inkasować należności za sprzedane produkty w formach bezgotówkowych,</w:t>
      </w:r>
    </w:p>
    <w:p w:rsidR="0030290B" w:rsidRPr="006764EF" w:rsidRDefault="0030290B" w:rsidP="00EC4623">
      <w:pPr>
        <w:pStyle w:val="ORECeleOperac"/>
        <w:numPr>
          <w:ilvl w:val="0"/>
          <w:numId w:val="86"/>
        </w:numPr>
      </w:pPr>
      <w:r w:rsidRPr="006764EF">
        <w:t>sporządzać dokumenty potwierdzające sprzedaż towarów,</w:t>
      </w:r>
    </w:p>
    <w:p w:rsidR="0030290B" w:rsidRPr="006764EF" w:rsidRDefault="0030290B" w:rsidP="00EC4623">
      <w:pPr>
        <w:pStyle w:val="ORECeleOperac"/>
        <w:numPr>
          <w:ilvl w:val="0"/>
          <w:numId w:val="86"/>
        </w:numPr>
      </w:pPr>
      <w:r w:rsidRPr="006764EF">
        <w:t xml:space="preserve">załatwiać reklamacje towarów zakupionych przez </w:t>
      </w:r>
      <w:proofErr w:type="spellStart"/>
      <w:r w:rsidR="00645D09" w:rsidRPr="006764EF">
        <w:t>i</w:t>
      </w:r>
      <w:r w:rsidRPr="006764EF">
        <w:t>nternet</w:t>
      </w:r>
      <w:proofErr w:type="spellEnd"/>
      <w:r w:rsidRPr="006764EF">
        <w:t>,</w:t>
      </w:r>
    </w:p>
    <w:p w:rsidR="0030290B" w:rsidRPr="006764EF" w:rsidRDefault="0030290B" w:rsidP="00EC4623">
      <w:pPr>
        <w:pStyle w:val="ORECeleOperac"/>
        <w:numPr>
          <w:ilvl w:val="0"/>
          <w:numId w:val="86"/>
        </w:numPr>
      </w:pPr>
      <w:r w:rsidRPr="006764EF">
        <w:t>analizować działania podejmowane przez konkurencję na rynku sprzedaży internetowej.</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200A92" w:rsidRPr="006764EF" w:rsidRDefault="00200A92">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200A92" w:rsidRPr="006764EF" w:rsidRDefault="00200A92">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200A92" w:rsidRPr="006764EF" w:rsidRDefault="00200A92">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6764EF">
        <w:rPr>
          <w:rFonts w:ascii="Arial" w:hAnsi="Arial" w:cs="Arial"/>
          <w:b/>
          <w:color w:val="auto"/>
          <w:sz w:val="20"/>
          <w:szCs w:val="20"/>
        </w:rPr>
        <w:lastRenderedPageBreak/>
        <w:t>MATERIAŁ NAUCZANIA</w:t>
      </w:r>
    </w:p>
    <w:tbl>
      <w:tblPr>
        <w:tblStyle w:val="Tabela-Siatka"/>
        <w:tblW w:w="14029" w:type="dxa"/>
        <w:tblLayout w:type="fixed"/>
        <w:tblLook w:val="04A0" w:firstRow="1" w:lastRow="0" w:firstColumn="1" w:lastColumn="0" w:noHBand="0" w:noVBand="1"/>
      </w:tblPr>
      <w:tblGrid>
        <w:gridCol w:w="2093"/>
        <w:gridCol w:w="1984"/>
        <w:gridCol w:w="993"/>
        <w:gridCol w:w="4536"/>
        <w:gridCol w:w="3310"/>
        <w:gridCol w:w="1113"/>
      </w:tblGrid>
      <w:tr w:rsidR="0030290B" w:rsidRPr="006764EF" w:rsidTr="00B31402">
        <w:tc>
          <w:tcPr>
            <w:tcW w:w="2093" w:type="dxa"/>
            <w:vMerge w:val="restart"/>
            <w:vAlign w:val="center"/>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Dział programowy</w:t>
            </w:r>
          </w:p>
        </w:tc>
        <w:tc>
          <w:tcPr>
            <w:tcW w:w="1984" w:type="dxa"/>
            <w:vMerge w:val="restart"/>
            <w:vAlign w:val="center"/>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Tematy jednostek metodycznych</w:t>
            </w:r>
          </w:p>
        </w:tc>
        <w:tc>
          <w:tcPr>
            <w:tcW w:w="993" w:type="dxa"/>
            <w:vMerge w:val="restart"/>
            <w:vAlign w:val="center"/>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Liczba godz.</w:t>
            </w:r>
          </w:p>
        </w:tc>
        <w:tc>
          <w:tcPr>
            <w:tcW w:w="7846" w:type="dxa"/>
            <w:gridSpan w:val="2"/>
            <w:vAlign w:val="center"/>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Wymagania programowe</w:t>
            </w:r>
          </w:p>
        </w:tc>
        <w:tc>
          <w:tcPr>
            <w:tcW w:w="1113" w:type="dxa"/>
            <w:vAlign w:val="center"/>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Uwagi o realizacji</w:t>
            </w:r>
          </w:p>
        </w:tc>
      </w:tr>
      <w:tr w:rsidR="0030290B" w:rsidRPr="006764EF" w:rsidTr="00B31402">
        <w:tc>
          <w:tcPr>
            <w:tcW w:w="2093" w:type="dxa"/>
            <w:vMerge/>
            <w:vAlign w:val="center"/>
          </w:tcPr>
          <w:p w:rsidR="0030290B" w:rsidRPr="006764EF" w:rsidRDefault="0030290B" w:rsidP="00AE62F0">
            <w:pPr>
              <w:jc w:val="center"/>
              <w:rPr>
                <w:rFonts w:ascii="Arial" w:hAnsi="Arial" w:cs="Arial"/>
                <w:b/>
                <w:sz w:val="20"/>
                <w:szCs w:val="20"/>
              </w:rPr>
            </w:pPr>
          </w:p>
        </w:tc>
        <w:tc>
          <w:tcPr>
            <w:tcW w:w="1984" w:type="dxa"/>
            <w:vMerge/>
            <w:vAlign w:val="center"/>
          </w:tcPr>
          <w:p w:rsidR="0030290B" w:rsidRPr="006764EF" w:rsidRDefault="0030290B" w:rsidP="00AE62F0">
            <w:pPr>
              <w:jc w:val="center"/>
              <w:rPr>
                <w:rFonts w:ascii="Arial" w:hAnsi="Arial" w:cs="Arial"/>
                <w:b/>
                <w:sz w:val="20"/>
                <w:szCs w:val="20"/>
              </w:rPr>
            </w:pPr>
          </w:p>
        </w:tc>
        <w:tc>
          <w:tcPr>
            <w:tcW w:w="993" w:type="dxa"/>
            <w:vMerge/>
            <w:vAlign w:val="center"/>
          </w:tcPr>
          <w:p w:rsidR="0030290B" w:rsidRPr="006764EF" w:rsidRDefault="0030290B" w:rsidP="00AE62F0">
            <w:pPr>
              <w:jc w:val="center"/>
              <w:rPr>
                <w:rFonts w:ascii="Arial" w:hAnsi="Arial" w:cs="Arial"/>
                <w:b/>
                <w:sz w:val="20"/>
                <w:szCs w:val="20"/>
              </w:rPr>
            </w:pPr>
          </w:p>
        </w:tc>
        <w:tc>
          <w:tcPr>
            <w:tcW w:w="4536" w:type="dxa"/>
            <w:vAlign w:val="center"/>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Podstawowe</w:t>
            </w:r>
          </w:p>
          <w:p w:rsidR="0030290B" w:rsidRPr="006764EF" w:rsidRDefault="0030290B" w:rsidP="00AE62F0">
            <w:pPr>
              <w:jc w:val="center"/>
              <w:rPr>
                <w:rFonts w:ascii="Arial" w:hAnsi="Arial" w:cs="Arial"/>
                <w:b/>
                <w:sz w:val="20"/>
                <w:szCs w:val="20"/>
              </w:rPr>
            </w:pPr>
            <w:r w:rsidRPr="006764EF">
              <w:rPr>
                <w:rFonts w:ascii="Arial" w:hAnsi="Arial" w:cs="Arial"/>
                <w:b/>
                <w:sz w:val="20"/>
                <w:szCs w:val="20"/>
              </w:rPr>
              <w:t>Uczeń potrafi:</w:t>
            </w:r>
          </w:p>
        </w:tc>
        <w:tc>
          <w:tcPr>
            <w:tcW w:w="3310" w:type="dxa"/>
            <w:vAlign w:val="center"/>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Ponadpodstawowe</w:t>
            </w:r>
          </w:p>
          <w:p w:rsidR="0030290B" w:rsidRPr="006764EF" w:rsidRDefault="0030290B" w:rsidP="00AE62F0">
            <w:pPr>
              <w:jc w:val="center"/>
              <w:rPr>
                <w:rFonts w:ascii="Arial" w:hAnsi="Arial" w:cs="Arial"/>
                <w:b/>
                <w:sz w:val="20"/>
                <w:szCs w:val="20"/>
              </w:rPr>
            </w:pPr>
            <w:r w:rsidRPr="006764EF">
              <w:rPr>
                <w:rFonts w:ascii="Arial" w:hAnsi="Arial" w:cs="Arial"/>
                <w:b/>
                <w:sz w:val="20"/>
                <w:szCs w:val="20"/>
              </w:rPr>
              <w:t>Uczeń potrafi:</w:t>
            </w:r>
          </w:p>
        </w:tc>
        <w:tc>
          <w:tcPr>
            <w:tcW w:w="1113" w:type="dxa"/>
            <w:vAlign w:val="center"/>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Etap realizacji</w:t>
            </w:r>
          </w:p>
        </w:tc>
      </w:tr>
      <w:tr w:rsidR="0030290B" w:rsidRPr="006764EF" w:rsidTr="00B31402">
        <w:tc>
          <w:tcPr>
            <w:tcW w:w="2093" w:type="dxa"/>
            <w:vMerge w:val="restart"/>
          </w:tcPr>
          <w:p w:rsidR="0030290B" w:rsidRPr="006764EF" w:rsidRDefault="0030290B" w:rsidP="00AE62F0">
            <w:pPr>
              <w:rPr>
                <w:rStyle w:val="Tytuksiki"/>
                <w:rFonts w:cs="Arial"/>
              </w:rPr>
            </w:pPr>
            <w:r w:rsidRPr="006764EF">
              <w:rPr>
                <w:rStyle w:val="Tytuksiki"/>
                <w:rFonts w:cs="Arial"/>
              </w:rPr>
              <w:t xml:space="preserve">I. Bezpieczeństwo i higiena pracy w handlu </w:t>
            </w:r>
            <w:r w:rsidR="00645D09" w:rsidRPr="006764EF">
              <w:rPr>
                <w:rStyle w:val="Tytuksiki"/>
                <w:rFonts w:cs="Arial"/>
              </w:rPr>
              <w:t>i</w:t>
            </w:r>
            <w:r w:rsidRPr="006764EF">
              <w:rPr>
                <w:rStyle w:val="Tytuksiki"/>
                <w:rFonts w:cs="Arial"/>
              </w:rPr>
              <w:t>nternetowym</w:t>
            </w:r>
          </w:p>
          <w:p w:rsidR="0030290B" w:rsidRPr="006764EF" w:rsidRDefault="0030290B" w:rsidP="00AE62F0">
            <w:pPr>
              <w:ind w:hanging="183"/>
              <w:rPr>
                <w:rFonts w:ascii="Arial" w:hAnsi="Arial" w:cs="Arial"/>
                <w:sz w:val="20"/>
                <w:szCs w:val="20"/>
              </w:rPr>
            </w:pPr>
          </w:p>
          <w:p w:rsidR="0030290B" w:rsidRPr="006764EF" w:rsidRDefault="0030290B" w:rsidP="00AE62F0">
            <w:pPr>
              <w:tabs>
                <w:tab w:val="left" w:pos="0"/>
              </w:tabs>
              <w:ind w:hanging="183"/>
              <w:rPr>
                <w:rFonts w:ascii="Arial" w:hAnsi="Arial" w:cs="Arial"/>
                <w:sz w:val="20"/>
                <w:szCs w:val="20"/>
              </w:rPr>
            </w:pPr>
            <w:r w:rsidRPr="006764EF">
              <w:rPr>
                <w:rFonts w:ascii="Arial" w:hAnsi="Arial" w:cs="Arial"/>
                <w:sz w:val="20"/>
                <w:szCs w:val="20"/>
              </w:rPr>
              <w:t xml:space="preserve"> </w:t>
            </w:r>
          </w:p>
        </w:tc>
        <w:tc>
          <w:tcPr>
            <w:tcW w:w="1984" w:type="dxa"/>
          </w:tcPr>
          <w:p w:rsidR="0030290B" w:rsidRPr="006764EF" w:rsidRDefault="0030290B" w:rsidP="00AE62F0">
            <w:pPr>
              <w:rPr>
                <w:rFonts w:ascii="Arial" w:hAnsi="Arial" w:cs="Arial"/>
                <w:sz w:val="20"/>
                <w:szCs w:val="20"/>
              </w:rPr>
            </w:pPr>
            <w:r w:rsidRPr="006764EF">
              <w:rPr>
                <w:rFonts w:ascii="Arial" w:hAnsi="Arial" w:cs="Arial"/>
                <w:sz w:val="20"/>
                <w:szCs w:val="20"/>
              </w:rPr>
              <w:t>1. Organizacja stanowiska pracy sprzedaży zgodnie z wymogami ergonomii, przepisami bezpieczeństwa i higieny pracy, ochrony przeciwpożarowej i ochrony środowiska</w:t>
            </w:r>
          </w:p>
        </w:tc>
        <w:tc>
          <w:tcPr>
            <w:tcW w:w="993" w:type="dxa"/>
          </w:tcPr>
          <w:p w:rsidR="0030290B" w:rsidRPr="006764EF" w:rsidRDefault="0030290B" w:rsidP="00AE62F0">
            <w:pPr>
              <w:jc w:val="center"/>
              <w:rPr>
                <w:rFonts w:ascii="Arial" w:hAnsi="Arial" w:cs="Arial"/>
                <w:sz w:val="20"/>
                <w:szCs w:val="20"/>
              </w:rPr>
            </w:pPr>
          </w:p>
        </w:tc>
        <w:tc>
          <w:tcPr>
            <w:tcW w:w="4536" w:type="dxa"/>
          </w:tcPr>
          <w:p w:rsidR="0030290B" w:rsidRPr="006764EF" w:rsidRDefault="0030290B" w:rsidP="00AE62F0">
            <w:pPr>
              <w:pStyle w:val="Akapitzlist"/>
            </w:pPr>
            <w:r w:rsidRPr="006764EF">
              <w:t>omówić stanowisko pracy sprzedawcy przy komputerze zgodnie z wymogami ergonomii</w:t>
            </w:r>
            <w:r w:rsidR="001F4536" w:rsidRPr="006764EF">
              <w:t>,</w:t>
            </w:r>
            <w:r w:rsidRPr="006764EF">
              <w:t xml:space="preserve"> przepisami bezpieczeństwa i higieny pracy, ochrony przeciwpożarowej i ochrony środowiska do sprzedaży internetowej</w:t>
            </w:r>
          </w:p>
          <w:p w:rsidR="0030290B" w:rsidRPr="006764EF" w:rsidRDefault="0030290B" w:rsidP="00AE62F0">
            <w:pPr>
              <w:pStyle w:val="Akapitzlist"/>
            </w:pPr>
            <w:r w:rsidRPr="006764EF">
              <w:t>zorganizować stanowisko pracy do sprzedaży internetowej zgodnie z wymogami ergonomii</w:t>
            </w:r>
            <w:r w:rsidR="001F4536" w:rsidRPr="006764EF">
              <w:t>,</w:t>
            </w:r>
            <w:r w:rsidRPr="006764EF">
              <w:t xml:space="preserve"> przepisami bezpieczeństwa i higieny pracy, ochrony przeciwpożarowej i ochrony środowiska</w:t>
            </w:r>
          </w:p>
          <w:p w:rsidR="0030290B" w:rsidRPr="006764EF" w:rsidRDefault="0030290B" w:rsidP="00AE62F0">
            <w:pPr>
              <w:pStyle w:val="Akapitzlist"/>
            </w:pPr>
            <w:r w:rsidRPr="006764EF">
              <w:t>rozróżnić źródła i rodzaje zagrożeń dla życia i zdrowia w środowisku pracy sprzedawcy internetowego</w:t>
            </w:r>
          </w:p>
          <w:p w:rsidR="0030290B" w:rsidRPr="006764EF" w:rsidRDefault="0030290B" w:rsidP="00AE62F0">
            <w:pPr>
              <w:pStyle w:val="Akapitzlist"/>
            </w:pPr>
            <w:r w:rsidRPr="006764EF">
              <w:t>obsłużyć urządzenia techniczne zgodnie z instrukcją podczas wykonywania prac związanych ze sprzedażą internetową towarów</w:t>
            </w:r>
          </w:p>
        </w:tc>
        <w:tc>
          <w:tcPr>
            <w:tcW w:w="3310" w:type="dxa"/>
          </w:tcPr>
          <w:p w:rsidR="0030290B" w:rsidRPr="006764EF" w:rsidRDefault="0030290B" w:rsidP="00AE62F0">
            <w:pPr>
              <w:pStyle w:val="Akapitzlist"/>
            </w:pPr>
            <w:r w:rsidRPr="006764EF">
              <w:t>opisać sposoby zapobiegania zagrożeniom życia i zdrowia w miejscu pracy w handlu</w:t>
            </w:r>
          </w:p>
          <w:p w:rsidR="0030290B" w:rsidRPr="006764EF" w:rsidRDefault="0030290B" w:rsidP="00AE62F0">
            <w:pPr>
              <w:pStyle w:val="Akapitzlist"/>
            </w:pPr>
            <w:r w:rsidRPr="006764EF">
              <w:t>stosować zasady prowadzenia gospodarki odpadami na stanowisku pracy do sprzedaży internetowej</w:t>
            </w:r>
          </w:p>
          <w:p w:rsidR="0030290B" w:rsidRPr="006764EF" w:rsidRDefault="0030290B" w:rsidP="00AE62F0">
            <w:pPr>
              <w:pStyle w:val="Akapitzlist"/>
              <w:numPr>
                <w:ilvl w:val="0"/>
                <w:numId w:val="0"/>
              </w:numPr>
              <w:ind w:left="360"/>
            </w:pPr>
          </w:p>
        </w:tc>
        <w:tc>
          <w:tcPr>
            <w:tcW w:w="1113" w:type="dxa"/>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w:t>
            </w:r>
            <w:r w:rsidR="00516654" w:rsidRPr="006764EF">
              <w:rPr>
                <w:rFonts w:ascii="Arial" w:hAnsi="Arial" w:cs="Arial"/>
                <w:sz w:val="20"/>
                <w:szCs w:val="20"/>
              </w:rPr>
              <w:t>I</w:t>
            </w:r>
            <w:r w:rsidRPr="006764EF">
              <w:rPr>
                <w:rFonts w:ascii="Arial" w:hAnsi="Arial" w:cs="Arial"/>
                <w:sz w:val="20"/>
                <w:szCs w:val="20"/>
              </w:rPr>
              <w:t>V</w:t>
            </w:r>
          </w:p>
        </w:tc>
      </w:tr>
      <w:tr w:rsidR="0030290B" w:rsidRPr="006764EF" w:rsidTr="00B31402">
        <w:tc>
          <w:tcPr>
            <w:tcW w:w="2093" w:type="dxa"/>
            <w:vMerge/>
          </w:tcPr>
          <w:p w:rsidR="0030290B" w:rsidRPr="006764EF" w:rsidRDefault="0030290B" w:rsidP="00AE62F0">
            <w:pPr>
              <w:ind w:hanging="183"/>
              <w:rPr>
                <w:rFonts w:ascii="Arial" w:hAnsi="Arial" w:cs="Arial"/>
                <w:sz w:val="20"/>
                <w:szCs w:val="20"/>
              </w:rPr>
            </w:pPr>
          </w:p>
        </w:tc>
        <w:tc>
          <w:tcPr>
            <w:tcW w:w="1984" w:type="dxa"/>
          </w:tcPr>
          <w:p w:rsidR="0030290B" w:rsidRPr="006764EF" w:rsidRDefault="0030290B" w:rsidP="00AE62F0">
            <w:pPr>
              <w:rPr>
                <w:rFonts w:ascii="Arial" w:hAnsi="Arial" w:cs="Arial"/>
                <w:sz w:val="20"/>
                <w:szCs w:val="20"/>
              </w:rPr>
            </w:pPr>
            <w:r w:rsidRPr="006764EF">
              <w:rPr>
                <w:rFonts w:ascii="Arial" w:hAnsi="Arial" w:cs="Arial"/>
                <w:sz w:val="20"/>
                <w:szCs w:val="20"/>
              </w:rPr>
              <w:t>2. Środki ochrony indywidualnej i zbiorowej</w:t>
            </w:r>
          </w:p>
        </w:tc>
        <w:tc>
          <w:tcPr>
            <w:tcW w:w="993" w:type="dxa"/>
          </w:tcPr>
          <w:p w:rsidR="0030290B" w:rsidRPr="006764EF" w:rsidRDefault="0030290B" w:rsidP="00AE62F0">
            <w:pPr>
              <w:jc w:val="center"/>
              <w:rPr>
                <w:rFonts w:ascii="Arial" w:hAnsi="Arial" w:cs="Arial"/>
                <w:sz w:val="20"/>
                <w:szCs w:val="20"/>
              </w:rPr>
            </w:pPr>
          </w:p>
        </w:tc>
        <w:tc>
          <w:tcPr>
            <w:tcW w:w="4536" w:type="dxa"/>
          </w:tcPr>
          <w:p w:rsidR="0030290B" w:rsidRPr="006764EF" w:rsidRDefault="0030290B" w:rsidP="00AE62F0">
            <w:pPr>
              <w:pStyle w:val="Akapitzlist"/>
            </w:pPr>
            <w:r w:rsidRPr="006764EF">
              <w:t>dobierać środki ochrony indywidualnej i zbiorowej do rodzaju wykonywanych prac</w:t>
            </w:r>
          </w:p>
          <w:p w:rsidR="0030290B" w:rsidRPr="006764EF" w:rsidRDefault="0030290B" w:rsidP="00AE62F0">
            <w:pPr>
              <w:ind w:left="183"/>
              <w:rPr>
                <w:rFonts w:ascii="Arial" w:hAnsi="Arial" w:cs="Arial"/>
              </w:rPr>
            </w:pPr>
          </w:p>
        </w:tc>
        <w:tc>
          <w:tcPr>
            <w:tcW w:w="3310" w:type="dxa"/>
          </w:tcPr>
          <w:p w:rsidR="0030290B" w:rsidRPr="006764EF" w:rsidRDefault="0030290B" w:rsidP="00AE62F0">
            <w:pPr>
              <w:pStyle w:val="Akapitzlist"/>
            </w:pPr>
            <w:r w:rsidRPr="006764EF">
              <w:t>analizować zagrożenia dla życia i zdrowia w miejscu pracy związanym ze sprzedażą internetową towarów</w:t>
            </w:r>
            <w:r w:rsidR="00047513" w:rsidRPr="006764EF">
              <w:t>,</w:t>
            </w:r>
            <w:r w:rsidRPr="006764EF">
              <w:t xml:space="preserve"> wynikające z braku stosowania środków ochrony indywidualnej i zbiorowej</w:t>
            </w:r>
          </w:p>
        </w:tc>
        <w:tc>
          <w:tcPr>
            <w:tcW w:w="1113" w:type="dxa"/>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w:t>
            </w:r>
            <w:r w:rsidR="00516654" w:rsidRPr="006764EF">
              <w:rPr>
                <w:rFonts w:ascii="Arial" w:hAnsi="Arial" w:cs="Arial"/>
                <w:sz w:val="20"/>
                <w:szCs w:val="20"/>
              </w:rPr>
              <w:t>I</w:t>
            </w:r>
            <w:r w:rsidRPr="006764EF">
              <w:rPr>
                <w:rFonts w:ascii="Arial" w:hAnsi="Arial" w:cs="Arial"/>
                <w:sz w:val="20"/>
                <w:szCs w:val="20"/>
              </w:rPr>
              <w:t>V</w:t>
            </w:r>
          </w:p>
        </w:tc>
      </w:tr>
      <w:tr w:rsidR="0030290B" w:rsidRPr="006764EF" w:rsidTr="00B31402">
        <w:tc>
          <w:tcPr>
            <w:tcW w:w="2093" w:type="dxa"/>
            <w:vMerge w:val="restart"/>
          </w:tcPr>
          <w:p w:rsidR="0030290B" w:rsidRPr="006764EF" w:rsidRDefault="0030290B" w:rsidP="00AE62F0">
            <w:pPr>
              <w:rPr>
                <w:rStyle w:val="Tytuksiki"/>
                <w:rFonts w:cs="Arial"/>
              </w:rPr>
            </w:pPr>
            <w:r w:rsidRPr="006764EF">
              <w:rPr>
                <w:rStyle w:val="Tytuksiki"/>
                <w:rFonts w:cs="Arial"/>
              </w:rPr>
              <w:t xml:space="preserve">II. Sprzedaż towarów przez </w:t>
            </w:r>
            <w:proofErr w:type="spellStart"/>
            <w:r w:rsidR="00645D09" w:rsidRPr="006764EF">
              <w:rPr>
                <w:rStyle w:val="Tytuksiki"/>
                <w:rFonts w:cs="Arial"/>
              </w:rPr>
              <w:t>i</w:t>
            </w:r>
            <w:r w:rsidRPr="006764EF">
              <w:rPr>
                <w:rStyle w:val="Tytuksiki"/>
                <w:rFonts w:cs="Arial"/>
              </w:rPr>
              <w:t>nternet</w:t>
            </w:r>
            <w:proofErr w:type="spellEnd"/>
          </w:p>
        </w:tc>
        <w:tc>
          <w:tcPr>
            <w:tcW w:w="1984" w:type="dxa"/>
          </w:tcPr>
          <w:p w:rsidR="0030290B" w:rsidRPr="006764EF" w:rsidRDefault="0030290B" w:rsidP="00AE62F0">
            <w:pPr>
              <w:rPr>
                <w:rFonts w:ascii="Arial" w:hAnsi="Arial" w:cs="Arial"/>
                <w:sz w:val="20"/>
                <w:szCs w:val="20"/>
              </w:rPr>
            </w:pPr>
            <w:r w:rsidRPr="006764EF">
              <w:rPr>
                <w:rFonts w:ascii="Arial" w:hAnsi="Arial" w:cs="Arial"/>
                <w:sz w:val="20"/>
                <w:szCs w:val="20"/>
              </w:rPr>
              <w:t>1. Wprowadzenie do e-handlu</w:t>
            </w:r>
          </w:p>
        </w:tc>
        <w:tc>
          <w:tcPr>
            <w:tcW w:w="993" w:type="dxa"/>
          </w:tcPr>
          <w:p w:rsidR="0030290B" w:rsidRPr="006764EF" w:rsidRDefault="0030290B" w:rsidP="00AE62F0">
            <w:pPr>
              <w:jc w:val="center"/>
              <w:rPr>
                <w:rFonts w:ascii="Arial" w:hAnsi="Arial" w:cs="Arial"/>
                <w:sz w:val="20"/>
                <w:szCs w:val="20"/>
              </w:rPr>
            </w:pPr>
          </w:p>
        </w:tc>
        <w:tc>
          <w:tcPr>
            <w:tcW w:w="4536" w:type="dxa"/>
          </w:tcPr>
          <w:p w:rsidR="0030290B" w:rsidRPr="006764EF" w:rsidRDefault="0030290B" w:rsidP="00AE62F0">
            <w:pPr>
              <w:pStyle w:val="Akapitzlist"/>
            </w:pPr>
            <w:r w:rsidRPr="006764EF">
              <w:t>wyjaśnić pojęcie handlu elektronicznego</w:t>
            </w:r>
          </w:p>
          <w:p w:rsidR="0030290B" w:rsidRPr="006764EF" w:rsidRDefault="0030290B" w:rsidP="00AE62F0">
            <w:pPr>
              <w:pStyle w:val="Akapitzlist"/>
            </w:pPr>
            <w:r w:rsidRPr="006764EF">
              <w:t>rozróżnić transakcje przeprowadzane przez sieci oparte na protokole IP i przez inne sieci komputerowe</w:t>
            </w:r>
          </w:p>
          <w:p w:rsidR="0030290B" w:rsidRPr="006764EF" w:rsidRDefault="0030290B" w:rsidP="00AE62F0">
            <w:pPr>
              <w:pStyle w:val="Akapitzlist"/>
            </w:pPr>
            <w:r w:rsidRPr="006764EF">
              <w:t>omówić sposoby założenia e-sklepu</w:t>
            </w:r>
          </w:p>
          <w:p w:rsidR="0030290B" w:rsidRPr="006764EF" w:rsidRDefault="0030290B" w:rsidP="00AE62F0">
            <w:pPr>
              <w:pStyle w:val="Akapitzlist"/>
            </w:pPr>
            <w:r w:rsidRPr="006764EF">
              <w:t xml:space="preserve">opisać proces rejestracji działalności gospodarczej prowadzonej przez </w:t>
            </w:r>
            <w:proofErr w:type="spellStart"/>
            <w:r w:rsidRPr="006764EF">
              <w:t>internet</w:t>
            </w:r>
            <w:proofErr w:type="spellEnd"/>
          </w:p>
          <w:p w:rsidR="0030290B" w:rsidRPr="006764EF" w:rsidRDefault="0030290B" w:rsidP="00AE62F0">
            <w:pPr>
              <w:pStyle w:val="Akapitzlist"/>
            </w:pPr>
            <w:r w:rsidRPr="006764EF">
              <w:t xml:space="preserve">opisywać formy sprzedaży towarów w handlu internetowym </w:t>
            </w:r>
          </w:p>
          <w:p w:rsidR="0030290B" w:rsidRPr="006764EF" w:rsidRDefault="0030290B" w:rsidP="00AE62F0">
            <w:pPr>
              <w:pStyle w:val="Akapitzlist"/>
            </w:pPr>
            <w:r w:rsidRPr="006764EF">
              <w:lastRenderedPageBreak/>
              <w:t>określać techniki sprzedaży internetowej stosowane w handlu</w:t>
            </w:r>
          </w:p>
          <w:p w:rsidR="0030290B" w:rsidRPr="006764EF" w:rsidRDefault="0030290B" w:rsidP="00AE62F0">
            <w:pPr>
              <w:pStyle w:val="Akapitzlist"/>
            </w:pPr>
            <w:r w:rsidRPr="006764EF">
              <w:t>dobierać formę sprzedaży internetowej do rodzaju asortymentu</w:t>
            </w:r>
          </w:p>
          <w:p w:rsidR="0030290B" w:rsidRPr="006764EF" w:rsidRDefault="0030290B" w:rsidP="00AE62F0">
            <w:pPr>
              <w:pStyle w:val="Akapitzlist"/>
            </w:pPr>
            <w:r w:rsidRPr="006764EF">
              <w:t>dobierać technikę sprzedaży do posiadanego asortymentu i potrzeb klientów</w:t>
            </w:r>
          </w:p>
          <w:p w:rsidR="0030290B" w:rsidRPr="006764EF" w:rsidRDefault="0030290B" w:rsidP="00AE62F0">
            <w:pPr>
              <w:pStyle w:val="Akapitzlist"/>
            </w:pPr>
            <w:r w:rsidRPr="006764EF">
              <w:t>rozróżnić transakcje realizowane pomiędzy przedsiębiorstwami, osobami indywidualnymi, instytucjami rządowymi lub innymi organizacjami prywatnymi i publicznymi</w:t>
            </w:r>
          </w:p>
          <w:p w:rsidR="0030290B" w:rsidRPr="006764EF" w:rsidRDefault="0030290B" w:rsidP="00AE62F0">
            <w:pPr>
              <w:pStyle w:val="Akapitzlist"/>
            </w:pPr>
            <w:r w:rsidRPr="006764EF">
              <w:t>korzystać z istniejących serwisów ogłoszeniowych i aukcyjnych, sklepów internetowych i portali społecznościowych w związku z prowadzonym e-handlem</w:t>
            </w:r>
          </w:p>
          <w:p w:rsidR="0030290B" w:rsidRPr="006764EF" w:rsidRDefault="0030290B" w:rsidP="00AE62F0">
            <w:pPr>
              <w:pStyle w:val="Akapitzlist"/>
            </w:pPr>
            <w:r w:rsidRPr="006764EF">
              <w:t xml:space="preserve">korzystać z oprogramowania internetowego przeznaczonego dla e-handlu </w:t>
            </w:r>
          </w:p>
        </w:tc>
        <w:tc>
          <w:tcPr>
            <w:tcW w:w="3310" w:type="dxa"/>
          </w:tcPr>
          <w:p w:rsidR="0030290B" w:rsidRPr="006764EF" w:rsidRDefault="0030290B" w:rsidP="00AE62F0">
            <w:pPr>
              <w:pStyle w:val="Akapitzlist"/>
            </w:pPr>
            <w:r w:rsidRPr="006764EF">
              <w:lastRenderedPageBreak/>
              <w:t>wskazać regulacje prawne odnoszące się do e-handlu</w:t>
            </w:r>
          </w:p>
          <w:p w:rsidR="0030290B" w:rsidRPr="006764EF" w:rsidRDefault="0030290B" w:rsidP="00AE62F0">
            <w:pPr>
              <w:pStyle w:val="Akapitzlist"/>
            </w:pPr>
            <w:r w:rsidRPr="006764EF">
              <w:t xml:space="preserve">dobrać formę płatności i ostateczną dostawę zamówionego towaru lub usługi </w:t>
            </w:r>
            <w:r w:rsidR="00047513" w:rsidRPr="006764EF">
              <w:t xml:space="preserve">zarówno </w:t>
            </w:r>
            <w:r w:rsidRPr="006764EF">
              <w:t>w sieci, jak i poza nią</w:t>
            </w:r>
          </w:p>
          <w:p w:rsidR="0030290B" w:rsidRPr="006764EF" w:rsidRDefault="0030290B" w:rsidP="00AE62F0">
            <w:pPr>
              <w:pStyle w:val="Akapitzlist"/>
            </w:pPr>
            <w:r w:rsidRPr="006764EF">
              <w:t>wskazać funkcjonalności strony sklepu internetowego</w:t>
            </w:r>
          </w:p>
        </w:tc>
        <w:tc>
          <w:tcPr>
            <w:tcW w:w="1113" w:type="dxa"/>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w:t>
            </w:r>
            <w:r w:rsidR="00516654" w:rsidRPr="006764EF">
              <w:rPr>
                <w:rFonts w:ascii="Arial" w:hAnsi="Arial" w:cs="Arial"/>
                <w:sz w:val="20"/>
                <w:szCs w:val="20"/>
              </w:rPr>
              <w:t>I</w:t>
            </w:r>
            <w:r w:rsidRPr="006764EF">
              <w:rPr>
                <w:rFonts w:ascii="Arial" w:hAnsi="Arial" w:cs="Arial"/>
                <w:sz w:val="20"/>
                <w:szCs w:val="20"/>
              </w:rPr>
              <w:t>V</w:t>
            </w:r>
          </w:p>
        </w:tc>
      </w:tr>
      <w:tr w:rsidR="0030290B" w:rsidRPr="006764EF" w:rsidTr="00B31402">
        <w:tc>
          <w:tcPr>
            <w:tcW w:w="2093" w:type="dxa"/>
            <w:vMerge/>
          </w:tcPr>
          <w:p w:rsidR="0030290B" w:rsidRPr="006764EF" w:rsidRDefault="0030290B" w:rsidP="00AE62F0">
            <w:pPr>
              <w:ind w:hanging="183"/>
              <w:rPr>
                <w:rFonts w:ascii="Arial" w:hAnsi="Arial" w:cs="Arial"/>
                <w:sz w:val="20"/>
                <w:szCs w:val="20"/>
              </w:rPr>
            </w:pPr>
          </w:p>
        </w:tc>
        <w:tc>
          <w:tcPr>
            <w:tcW w:w="1984" w:type="dxa"/>
          </w:tcPr>
          <w:p w:rsidR="0030290B" w:rsidRPr="006764EF" w:rsidRDefault="0030290B" w:rsidP="00AE62F0">
            <w:pPr>
              <w:rPr>
                <w:rFonts w:ascii="Arial" w:hAnsi="Arial" w:cs="Arial"/>
                <w:sz w:val="20"/>
                <w:szCs w:val="20"/>
              </w:rPr>
            </w:pPr>
            <w:r w:rsidRPr="006764EF">
              <w:rPr>
                <w:rFonts w:ascii="Arial" w:hAnsi="Arial" w:cs="Arial"/>
                <w:sz w:val="20"/>
                <w:szCs w:val="20"/>
              </w:rPr>
              <w:t>2. Prezentacja oferty handlu internetowego i działania marketingowe</w:t>
            </w:r>
          </w:p>
        </w:tc>
        <w:tc>
          <w:tcPr>
            <w:tcW w:w="993" w:type="dxa"/>
          </w:tcPr>
          <w:p w:rsidR="0030290B" w:rsidRPr="006764EF" w:rsidRDefault="0030290B" w:rsidP="00AE62F0">
            <w:pPr>
              <w:jc w:val="center"/>
              <w:rPr>
                <w:rFonts w:ascii="Arial" w:hAnsi="Arial" w:cs="Arial"/>
                <w:sz w:val="20"/>
                <w:szCs w:val="20"/>
              </w:rPr>
            </w:pPr>
          </w:p>
        </w:tc>
        <w:tc>
          <w:tcPr>
            <w:tcW w:w="4536" w:type="dxa"/>
          </w:tcPr>
          <w:p w:rsidR="0030290B" w:rsidRPr="006764EF" w:rsidRDefault="0030290B" w:rsidP="00AE62F0">
            <w:pPr>
              <w:pStyle w:val="Akapitzlist"/>
            </w:pPr>
            <w:r w:rsidRPr="006764EF">
              <w:t>zaprezentować klientowi walory użytkowe sprzedawanego towaru</w:t>
            </w:r>
          </w:p>
          <w:p w:rsidR="0030290B" w:rsidRPr="006764EF" w:rsidRDefault="0030290B" w:rsidP="00AE62F0">
            <w:pPr>
              <w:pStyle w:val="Akapitzlist"/>
            </w:pPr>
            <w:r w:rsidRPr="006764EF">
              <w:t>wykorzystać pocztę elektroniczną i zasoby internetowe do pozyskiwania i gromadzenia informacji o towarach</w:t>
            </w:r>
          </w:p>
          <w:p w:rsidR="0030290B" w:rsidRPr="006764EF" w:rsidRDefault="0030290B" w:rsidP="00AE62F0">
            <w:pPr>
              <w:pStyle w:val="Akapitzlist"/>
            </w:pPr>
            <w:r w:rsidRPr="006764EF">
              <w:t>prezentować ofertę za pośrednictwem poczty elektronicznej</w:t>
            </w:r>
          </w:p>
          <w:p w:rsidR="0030290B" w:rsidRPr="006764EF" w:rsidRDefault="0030290B" w:rsidP="00AE62F0">
            <w:pPr>
              <w:pStyle w:val="Akapitzlist"/>
            </w:pPr>
            <w:r w:rsidRPr="006764EF">
              <w:t>przekazać klientowi</w:t>
            </w:r>
            <w:r w:rsidR="00047513" w:rsidRPr="006764EF">
              <w:t xml:space="preserve"> informacje</w:t>
            </w:r>
            <w:r w:rsidRPr="006764EF">
              <w:t xml:space="preserve"> o warunkach sprzedaży w formie elektronicznej</w:t>
            </w:r>
          </w:p>
          <w:p w:rsidR="0030290B" w:rsidRPr="006764EF" w:rsidRDefault="0030290B" w:rsidP="00AE62F0">
            <w:pPr>
              <w:pStyle w:val="Akapitzlist"/>
            </w:pPr>
            <w:r w:rsidRPr="006764EF">
              <w:t>podać przykłady promocji e-handlu</w:t>
            </w:r>
          </w:p>
        </w:tc>
        <w:tc>
          <w:tcPr>
            <w:tcW w:w="3310" w:type="dxa"/>
          </w:tcPr>
          <w:p w:rsidR="0030290B" w:rsidRPr="006764EF" w:rsidRDefault="0030290B" w:rsidP="00AE62F0">
            <w:pPr>
              <w:pStyle w:val="Akapitzlist"/>
            </w:pPr>
            <w:r w:rsidRPr="006764EF">
              <w:t>wykorzystać potencjał platform społecznościowych w projektowaniu, promowaniu i w prezentowaniu oferty</w:t>
            </w:r>
          </w:p>
          <w:p w:rsidR="0030290B" w:rsidRPr="006764EF" w:rsidRDefault="0030290B" w:rsidP="00AE62F0">
            <w:pPr>
              <w:pStyle w:val="Akapitzlist"/>
            </w:pPr>
            <w:r w:rsidRPr="006764EF">
              <w:t>analizować rynek pod względem konkurencji i trendów</w:t>
            </w:r>
            <w:r w:rsidR="00105EBF" w:rsidRPr="006764EF">
              <w:t>,</w:t>
            </w:r>
            <w:r w:rsidRPr="006764EF">
              <w:t xml:space="preserve"> wynikających</w:t>
            </w:r>
            <w:r w:rsidR="00385A4A" w:rsidRPr="006764EF">
              <w:t>,</w:t>
            </w:r>
            <w:r w:rsidRPr="006764EF">
              <w:t xml:space="preserve"> np.</w:t>
            </w:r>
            <w:r w:rsidR="004F6EDD" w:rsidRPr="006764EF">
              <w:t xml:space="preserve"> </w:t>
            </w:r>
            <w:r w:rsidRPr="006764EF">
              <w:t xml:space="preserve">z mody, rozwoju technologii </w:t>
            </w:r>
          </w:p>
          <w:p w:rsidR="0030290B" w:rsidRPr="006764EF" w:rsidRDefault="0030290B" w:rsidP="00AE62F0">
            <w:pPr>
              <w:pStyle w:val="Akapitzlist"/>
            </w:pPr>
            <w:r w:rsidRPr="006764EF">
              <w:t>organizować działania promocyjne związane z rozpowszechnianiem marki sklepu</w:t>
            </w:r>
          </w:p>
        </w:tc>
        <w:tc>
          <w:tcPr>
            <w:tcW w:w="1113" w:type="dxa"/>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w:t>
            </w:r>
            <w:r w:rsidR="00516654" w:rsidRPr="006764EF">
              <w:rPr>
                <w:rFonts w:ascii="Arial" w:hAnsi="Arial" w:cs="Arial"/>
                <w:sz w:val="20"/>
                <w:szCs w:val="20"/>
              </w:rPr>
              <w:t>I</w:t>
            </w:r>
            <w:r w:rsidRPr="006764EF">
              <w:rPr>
                <w:rFonts w:ascii="Arial" w:hAnsi="Arial" w:cs="Arial"/>
                <w:sz w:val="20"/>
                <w:szCs w:val="20"/>
              </w:rPr>
              <w:t>V</w:t>
            </w:r>
          </w:p>
        </w:tc>
      </w:tr>
      <w:tr w:rsidR="0030290B" w:rsidRPr="006764EF" w:rsidTr="00B31402">
        <w:tc>
          <w:tcPr>
            <w:tcW w:w="2093" w:type="dxa"/>
            <w:vMerge/>
          </w:tcPr>
          <w:p w:rsidR="0030290B" w:rsidRPr="006764EF" w:rsidRDefault="0030290B" w:rsidP="00AE62F0">
            <w:pPr>
              <w:ind w:hanging="183"/>
              <w:rPr>
                <w:rFonts w:ascii="Arial" w:hAnsi="Arial" w:cs="Arial"/>
                <w:sz w:val="20"/>
                <w:szCs w:val="20"/>
              </w:rPr>
            </w:pPr>
          </w:p>
        </w:tc>
        <w:tc>
          <w:tcPr>
            <w:tcW w:w="1984" w:type="dxa"/>
          </w:tcPr>
          <w:p w:rsidR="0030290B" w:rsidRPr="006764EF" w:rsidRDefault="0030290B" w:rsidP="00AE62F0">
            <w:pPr>
              <w:rPr>
                <w:rFonts w:ascii="Arial" w:hAnsi="Arial" w:cs="Arial"/>
                <w:sz w:val="20"/>
                <w:szCs w:val="20"/>
              </w:rPr>
            </w:pPr>
            <w:r w:rsidRPr="006764EF">
              <w:rPr>
                <w:rFonts w:ascii="Arial" w:hAnsi="Arial" w:cs="Arial"/>
                <w:sz w:val="20"/>
                <w:szCs w:val="20"/>
              </w:rPr>
              <w:t>3. Rozpoznawanie potrzeb klienta i rynku handlu internetowego</w:t>
            </w:r>
          </w:p>
        </w:tc>
        <w:tc>
          <w:tcPr>
            <w:tcW w:w="993" w:type="dxa"/>
          </w:tcPr>
          <w:p w:rsidR="0030290B" w:rsidRPr="006764EF" w:rsidRDefault="0030290B" w:rsidP="00AE62F0">
            <w:pPr>
              <w:jc w:val="center"/>
              <w:rPr>
                <w:rFonts w:ascii="Arial" w:hAnsi="Arial" w:cs="Arial"/>
                <w:sz w:val="20"/>
                <w:szCs w:val="20"/>
              </w:rPr>
            </w:pPr>
          </w:p>
        </w:tc>
        <w:tc>
          <w:tcPr>
            <w:tcW w:w="4536" w:type="dxa"/>
          </w:tcPr>
          <w:p w:rsidR="0030290B" w:rsidRPr="006764EF" w:rsidRDefault="0030290B" w:rsidP="00AE62F0">
            <w:pPr>
              <w:pStyle w:val="Akapitzlist"/>
            </w:pPr>
            <w:r w:rsidRPr="006764EF">
              <w:t>klasyfikować klientów internetowych ze względu na: wiek, płeć, miejsce zamieszkania, status społeczny</w:t>
            </w:r>
          </w:p>
          <w:p w:rsidR="0030290B" w:rsidRPr="006764EF" w:rsidRDefault="0030290B" w:rsidP="00AE62F0">
            <w:pPr>
              <w:pStyle w:val="Akapitzlist"/>
            </w:pPr>
            <w:r w:rsidRPr="006764EF">
              <w:t xml:space="preserve">rozpoznać motywy zachowań klientów robiących zakupy przez </w:t>
            </w:r>
            <w:proofErr w:type="spellStart"/>
            <w:r w:rsidR="00645D09" w:rsidRPr="006764EF">
              <w:t>i</w:t>
            </w:r>
            <w:r w:rsidRPr="006764EF">
              <w:t>nternet</w:t>
            </w:r>
            <w:proofErr w:type="spellEnd"/>
          </w:p>
          <w:p w:rsidR="0030290B" w:rsidRPr="006764EF" w:rsidRDefault="0030290B" w:rsidP="00AE62F0">
            <w:pPr>
              <w:pStyle w:val="Akapitzlist"/>
            </w:pPr>
            <w:r w:rsidRPr="006764EF">
              <w:t>badać wskaźnik klientów, którzy po wyborze produktu nie sfinalizowali zakup</w:t>
            </w:r>
            <w:r w:rsidR="00047513" w:rsidRPr="006764EF">
              <w:t>u</w:t>
            </w:r>
          </w:p>
          <w:p w:rsidR="0030290B" w:rsidRPr="006764EF" w:rsidRDefault="0030290B" w:rsidP="00AE62F0">
            <w:pPr>
              <w:pStyle w:val="Akapitzlist"/>
            </w:pPr>
            <w:r w:rsidRPr="006764EF">
              <w:t>ustalić powody rezygnacji z zakupu towaru</w:t>
            </w:r>
          </w:p>
          <w:p w:rsidR="0030290B" w:rsidRPr="006764EF" w:rsidRDefault="0030290B" w:rsidP="00AE62F0">
            <w:pPr>
              <w:pStyle w:val="Akapitzlist"/>
            </w:pPr>
            <w:r w:rsidRPr="006764EF">
              <w:t xml:space="preserve">porównywać działania konkurencji na rynku </w:t>
            </w:r>
            <w:r w:rsidRPr="006764EF">
              <w:lastRenderedPageBreak/>
              <w:t>handlu internetowego</w:t>
            </w:r>
          </w:p>
          <w:p w:rsidR="0030290B" w:rsidRPr="006764EF" w:rsidRDefault="0030290B" w:rsidP="00AE62F0">
            <w:pPr>
              <w:pStyle w:val="Akapitzlist"/>
            </w:pPr>
            <w:r w:rsidRPr="006764EF">
              <w:t>utrzymywać kontakt z klientami i dostawcami</w:t>
            </w:r>
          </w:p>
          <w:p w:rsidR="0030290B" w:rsidRPr="006764EF" w:rsidRDefault="0030290B" w:rsidP="00AE62F0">
            <w:pPr>
              <w:pStyle w:val="Akapitzlist"/>
            </w:pPr>
            <w:r w:rsidRPr="006764EF">
              <w:t>sprawdzać opinie klientów o sklepie</w:t>
            </w:r>
            <w:r w:rsidR="00B677F3" w:rsidRPr="006764EF">
              <w:t>,</w:t>
            </w:r>
            <w:r w:rsidRPr="006764EF">
              <w:t xml:space="preserve"> np. na portalach społecznościowych</w:t>
            </w:r>
          </w:p>
        </w:tc>
        <w:tc>
          <w:tcPr>
            <w:tcW w:w="3310" w:type="dxa"/>
          </w:tcPr>
          <w:p w:rsidR="0030290B" w:rsidRPr="006764EF" w:rsidRDefault="0030290B" w:rsidP="00AE62F0">
            <w:pPr>
              <w:pStyle w:val="Akapitzlist"/>
            </w:pPr>
            <w:r w:rsidRPr="006764EF">
              <w:lastRenderedPageBreak/>
              <w:t xml:space="preserve">wymienić procedury obsługi klienta obowiązujące w środowisku pracy w handlu internetowym </w:t>
            </w:r>
          </w:p>
          <w:p w:rsidR="0030290B" w:rsidRPr="006764EF" w:rsidRDefault="0030290B" w:rsidP="00AE62F0">
            <w:pPr>
              <w:pStyle w:val="Akapitzlist"/>
            </w:pPr>
            <w:r w:rsidRPr="006764EF">
              <w:t>analizować działania podejmowane przez konkurencję na rynku sprzedaży internetowej</w:t>
            </w:r>
          </w:p>
          <w:p w:rsidR="0030290B" w:rsidRPr="006764EF" w:rsidRDefault="0030290B" w:rsidP="00AE62F0">
            <w:pPr>
              <w:pStyle w:val="Akapitzlist"/>
            </w:pPr>
            <w:r w:rsidRPr="006764EF">
              <w:t xml:space="preserve">minimalizować wskaźnik </w:t>
            </w:r>
            <w:r w:rsidRPr="006764EF">
              <w:lastRenderedPageBreak/>
              <w:t>porzuceń koszyka</w:t>
            </w:r>
          </w:p>
          <w:p w:rsidR="0030290B" w:rsidRPr="006764EF" w:rsidRDefault="0030290B" w:rsidP="00AE62F0">
            <w:pPr>
              <w:pStyle w:val="Akapitzlist"/>
            </w:pPr>
            <w:r w:rsidRPr="006764EF">
              <w:t>wskazać działania mające wpływ na pozytywny wizerunek sklepu internetowego</w:t>
            </w:r>
          </w:p>
        </w:tc>
        <w:tc>
          <w:tcPr>
            <w:tcW w:w="1113" w:type="dxa"/>
          </w:tcPr>
          <w:p w:rsidR="0030290B" w:rsidRPr="006764EF" w:rsidRDefault="0030290B" w:rsidP="00AE62F0">
            <w:pPr>
              <w:rPr>
                <w:rFonts w:ascii="Arial" w:hAnsi="Arial" w:cs="Arial"/>
                <w:sz w:val="20"/>
                <w:szCs w:val="20"/>
              </w:rPr>
            </w:pPr>
            <w:r w:rsidRPr="006764EF">
              <w:rPr>
                <w:rFonts w:ascii="Arial" w:hAnsi="Arial" w:cs="Arial"/>
                <w:sz w:val="20"/>
                <w:szCs w:val="20"/>
              </w:rPr>
              <w:lastRenderedPageBreak/>
              <w:t xml:space="preserve">Klasa </w:t>
            </w:r>
            <w:r w:rsidR="00516654" w:rsidRPr="006764EF">
              <w:rPr>
                <w:rFonts w:ascii="Arial" w:hAnsi="Arial" w:cs="Arial"/>
                <w:sz w:val="20"/>
                <w:szCs w:val="20"/>
              </w:rPr>
              <w:t>I</w:t>
            </w:r>
            <w:r w:rsidRPr="006764EF">
              <w:rPr>
                <w:rFonts w:ascii="Arial" w:hAnsi="Arial" w:cs="Arial"/>
                <w:sz w:val="20"/>
                <w:szCs w:val="20"/>
              </w:rPr>
              <w:t>V</w:t>
            </w:r>
          </w:p>
        </w:tc>
      </w:tr>
      <w:tr w:rsidR="0030290B" w:rsidRPr="006764EF" w:rsidTr="00B31402">
        <w:tc>
          <w:tcPr>
            <w:tcW w:w="2093" w:type="dxa"/>
            <w:vMerge/>
          </w:tcPr>
          <w:p w:rsidR="0030290B" w:rsidRPr="006764EF" w:rsidRDefault="0030290B" w:rsidP="00AE62F0">
            <w:pPr>
              <w:ind w:hanging="183"/>
              <w:rPr>
                <w:rFonts w:ascii="Arial" w:hAnsi="Arial" w:cs="Arial"/>
                <w:sz w:val="20"/>
                <w:szCs w:val="20"/>
              </w:rPr>
            </w:pPr>
          </w:p>
        </w:tc>
        <w:tc>
          <w:tcPr>
            <w:tcW w:w="1984" w:type="dxa"/>
          </w:tcPr>
          <w:p w:rsidR="0030290B" w:rsidRPr="006764EF" w:rsidRDefault="0030290B" w:rsidP="00AE62F0">
            <w:pPr>
              <w:rPr>
                <w:rFonts w:ascii="Arial" w:hAnsi="Arial" w:cs="Arial"/>
                <w:sz w:val="20"/>
                <w:szCs w:val="20"/>
              </w:rPr>
            </w:pPr>
            <w:r w:rsidRPr="006764EF">
              <w:rPr>
                <w:rFonts w:ascii="Arial" w:hAnsi="Arial" w:cs="Arial"/>
                <w:sz w:val="20"/>
                <w:szCs w:val="20"/>
              </w:rPr>
              <w:t>4. Przestrzeganie zasad kultury i etyki podczas sprzedaży internetowej</w:t>
            </w:r>
          </w:p>
          <w:p w:rsidR="0030290B" w:rsidRPr="006764EF" w:rsidRDefault="0030290B" w:rsidP="00AE62F0">
            <w:pPr>
              <w:rPr>
                <w:rFonts w:ascii="Arial" w:hAnsi="Arial" w:cs="Arial"/>
                <w:sz w:val="20"/>
                <w:szCs w:val="20"/>
              </w:rPr>
            </w:pPr>
          </w:p>
        </w:tc>
        <w:tc>
          <w:tcPr>
            <w:tcW w:w="993" w:type="dxa"/>
          </w:tcPr>
          <w:p w:rsidR="0030290B" w:rsidRPr="006764EF" w:rsidRDefault="0030290B" w:rsidP="00AE62F0">
            <w:pPr>
              <w:jc w:val="center"/>
              <w:rPr>
                <w:rFonts w:ascii="Arial" w:hAnsi="Arial" w:cs="Arial"/>
                <w:sz w:val="20"/>
                <w:szCs w:val="20"/>
              </w:rPr>
            </w:pPr>
          </w:p>
        </w:tc>
        <w:tc>
          <w:tcPr>
            <w:tcW w:w="4536" w:type="dxa"/>
          </w:tcPr>
          <w:p w:rsidR="0030290B" w:rsidRPr="006764EF" w:rsidRDefault="0030290B" w:rsidP="00AE62F0">
            <w:pPr>
              <w:pStyle w:val="Akapitzlist"/>
            </w:pPr>
            <w:r w:rsidRPr="006764EF">
              <w:t>stosować reguły i procedury obowiązujące w środowisku pracy w handlu internetowym</w:t>
            </w:r>
          </w:p>
          <w:p w:rsidR="0030290B" w:rsidRPr="006764EF" w:rsidRDefault="0030290B" w:rsidP="00AE62F0">
            <w:pPr>
              <w:pStyle w:val="Akapitzlist"/>
            </w:pPr>
            <w:r w:rsidRPr="006764EF">
              <w:t>identyfikować zasady etyczne i prawne związane z ochroną własności intelektualnej i ochroną danych</w:t>
            </w:r>
          </w:p>
          <w:p w:rsidR="0030290B" w:rsidRPr="006764EF" w:rsidRDefault="0030290B" w:rsidP="00AE62F0">
            <w:pPr>
              <w:pStyle w:val="Akapitzlist"/>
            </w:pPr>
            <w:r w:rsidRPr="006764EF">
              <w:t>wymienić uniwersalne zasady kultury i etyki</w:t>
            </w:r>
          </w:p>
          <w:p w:rsidR="0030290B" w:rsidRPr="006764EF" w:rsidRDefault="0030290B" w:rsidP="00AE62F0">
            <w:pPr>
              <w:pStyle w:val="Akapitzlist"/>
            </w:pPr>
            <w:r w:rsidRPr="006764EF">
              <w:t>rozpoznać przypadki naruszania zasad etyki</w:t>
            </w:r>
          </w:p>
          <w:p w:rsidR="0030290B" w:rsidRPr="006764EF" w:rsidRDefault="0030290B" w:rsidP="00AE62F0">
            <w:pPr>
              <w:pStyle w:val="Akapitzlist"/>
            </w:pPr>
            <w:r w:rsidRPr="006764EF">
              <w:t>używać form grzecznościowych w komunikacji pisemnej i ustnej</w:t>
            </w:r>
          </w:p>
        </w:tc>
        <w:tc>
          <w:tcPr>
            <w:tcW w:w="3310" w:type="dxa"/>
          </w:tcPr>
          <w:p w:rsidR="0030290B" w:rsidRPr="006764EF" w:rsidRDefault="0030290B" w:rsidP="00AE62F0">
            <w:pPr>
              <w:pStyle w:val="Akapitzlist"/>
            </w:pPr>
            <w:r w:rsidRPr="006764EF">
              <w:t>wskazać przepisy prawne związane z ochroną własności intelektualnej i ochroną danych</w:t>
            </w:r>
          </w:p>
          <w:p w:rsidR="0030290B" w:rsidRPr="006764EF" w:rsidRDefault="0030290B" w:rsidP="00AE62F0">
            <w:pPr>
              <w:pStyle w:val="Akapitzlist"/>
            </w:pPr>
            <w:r w:rsidRPr="006764EF">
              <w:t>opisać zasady etyczne związane z ochroną własności intelektualnej i ochroną danych</w:t>
            </w:r>
          </w:p>
          <w:p w:rsidR="0030290B" w:rsidRPr="006764EF" w:rsidRDefault="0030290B" w:rsidP="00AE62F0">
            <w:pPr>
              <w:ind w:left="183"/>
              <w:rPr>
                <w:rFonts w:ascii="Arial" w:hAnsi="Arial" w:cs="Arial"/>
              </w:rPr>
            </w:pPr>
          </w:p>
        </w:tc>
        <w:tc>
          <w:tcPr>
            <w:tcW w:w="1113" w:type="dxa"/>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w:t>
            </w:r>
            <w:r w:rsidR="00516654" w:rsidRPr="006764EF">
              <w:rPr>
                <w:rFonts w:ascii="Arial" w:hAnsi="Arial" w:cs="Arial"/>
                <w:sz w:val="20"/>
                <w:szCs w:val="20"/>
              </w:rPr>
              <w:t>I</w:t>
            </w:r>
            <w:r w:rsidRPr="006764EF">
              <w:rPr>
                <w:rFonts w:ascii="Arial" w:hAnsi="Arial" w:cs="Arial"/>
                <w:sz w:val="20"/>
                <w:szCs w:val="20"/>
              </w:rPr>
              <w:t>V</w:t>
            </w:r>
          </w:p>
        </w:tc>
      </w:tr>
      <w:tr w:rsidR="0030290B" w:rsidRPr="006764EF" w:rsidTr="00B31402">
        <w:tc>
          <w:tcPr>
            <w:tcW w:w="2093" w:type="dxa"/>
            <w:vMerge/>
          </w:tcPr>
          <w:p w:rsidR="0030290B" w:rsidRPr="006764EF" w:rsidRDefault="0030290B" w:rsidP="00AE62F0">
            <w:pPr>
              <w:ind w:hanging="183"/>
              <w:rPr>
                <w:rFonts w:ascii="Arial" w:hAnsi="Arial" w:cs="Arial"/>
                <w:sz w:val="20"/>
                <w:szCs w:val="20"/>
              </w:rPr>
            </w:pPr>
          </w:p>
        </w:tc>
        <w:tc>
          <w:tcPr>
            <w:tcW w:w="1984" w:type="dxa"/>
          </w:tcPr>
          <w:p w:rsidR="0030290B" w:rsidRPr="006764EF" w:rsidRDefault="0030290B" w:rsidP="00AE62F0">
            <w:pPr>
              <w:rPr>
                <w:rFonts w:ascii="Arial" w:hAnsi="Arial" w:cs="Arial"/>
                <w:sz w:val="20"/>
                <w:szCs w:val="20"/>
              </w:rPr>
            </w:pPr>
            <w:r w:rsidRPr="006764EF">
              <w:rPr>
                <w:rFonts w:ascii="Arial" w:hAnsi="Arial" w:cs="Arial"/>
                <w:sz w:val="20"/>
                <w:szCs w:val="20"/>
              </w:rPr>
              <w:t>5. Zamawianie i przygotowanie towarów do sprzedaży internetowej</w:t>
            </w:r>
          </w:p>
        </w:tc>
        <w:tc>
          <w:tcPr>
            <w:tcW w:w="993" w:type="dxa"/>
          </w:tcPr>
          <w:p w:rsidR="0030290B" w:rsidRPr="006764EF" w:rsidRDefault="0030290B" w:rsidP="00AE62F0">
            <w:pPr>
              <w:jc w:val="center"/>
              <w:rPr>
                <w:rFonts w:ascii="Arial" w:hAnsi="Arial" w:cs="Arial"/>
                <w:sz w:val="20"/>
                <w:szCs w:val="20"/>
              </w:rPr>
            </w:pPr>
          </w:p>
        </w:tc>
        <w:tc>
          <w:tcPr>
            <w:tcW w:w="4536" w:type="dxa"/>
          </w:tcPr>
          <w:p w:rsidR="0030290B" w:rsidRPr="006764EF" w:rsidRDefault="0030290B" w:rsidP="00AE62F0">
            <w:pPr>
              <w:pStyle w:val="Akapitzlist"/>
            </w:pPr>
            <w:r w:rsidRPr="006764EF">
              <w:t>ustalić optymalne źródła zakupu towarów do sprzedaży internetowej</w:t>
            </w:r>
          </w:p>
          <w:p w:rsidR="0030290B" w:rsidRPr="006764EF" w:rsidRDefault="0030290B" w:rsidP="00AE62F0">
            <w:pPr>
              <w:pStyle w:val="Akapitzlist"/>
            </w:pPr>
            <w:r w:rsidRPr="006764EF">
              <w:t>ustalić wielkość zapasów w sklepie internetowym</w:t>
            </w:r>
          </w:p>
          <w:p w:rsidR="0030290B" w:rsidRPr="006764EF" w:rsidRDefault="0030290B" w:rsidP="00AE62F0">
            <w:pPr>
              <w:pStyle w:val="Akapitzlist"/>
            </w:pPr>
            <w:r w:rsidRPr="006764EF">
              <w:t>zamówić towary do sklepu internetowego</w:t>
            </w:r>
          </w:p>
          <w:p w:rsidR="0030290B" w:rsidRPr="006764EF" w:rsidRDefault="0030290B" w:rsidP="00AE62F0">
            <w:pPr>
              <w:pStyle w:val="Akapitzlist"/>
            </w:pPr>
            <w:r w:rsidRPr="006764EF">
              <w:t>przyjąć dostarczony towar do sklepu internetowego</w:t>
            </w:r>
          </w:p>
          <w:p w:rsidR="0030290B" w:rsidRPr="006764EF" w:rsidRDefault="0030290B" w:rsidP="00AE62F0">
            <w:pPr>
              <w:pStyle w:val="Akapitzlist"/>
            </w:pPr>
            <w:r w:rsidRPr="006764EF">
              <w:t>odczytać informacje zamieszczone na opakowaniach, metkach i na towarze lub tabliczkach znamionowych</w:t>
            </w:r>
          </w:p>
          <w:p w:rsidR="0030290B" w:rsidRPr="006764EF" w:rsidRDefault="0030290B" w:rsidP="00AE62F0">
            <w:pPr>
              <w:pStyle w:val="Akapitzlist"/>
            </w:pPr>
            <w:r w:rsidRPr="006764EF">
              <w:t>sprawdzić otrzymane dokumenty dotyczące dostawy towarów</w:t>
            </w:r>
          </w:p>
          <w:p w:rsidR="0030290B" w:rsidRPr="006764EF" w:rsidRDefault="0030290B" w:rsidP="00AE62F0">
            <w:pPr>
              <w:pStyle w:val="Akapitzlist"/>
            </w:pPr>
            <w:r w:rsidRPr="006764EF">
              <w:t>sporządzić dokumenty związane z odbiorem towarów</w:t>
            </w:r>
          </w:p>
          <w:p w:rsidR="0030290B" w:rsidRPr="006764EF" w:rsidRDefault="0030290B" w:rsidP="00AE62F0">
            <w:pPr>
              <w:pStyle w:val="Akapitzlist"/>
            </w:pPr>
            <w:r w:rsidRPr="006764EF">
              <w:t>ustalić niezgodności między towarem dostarczonym i zamówionym</w:t>
            </w:r>
          </w:p>
          <w:p w:rsidR="0030290B" w:rsidRPr="006764EF" w:rsidRDefault="0030290B" w:rsidP="00AE62F0">
            <w:pPr>
              <w:pStyle w:val="Akapitzlist"/>
            </w:pPr>
            <w:r w:rsidRPr="006764EF">
              <w:t>przygotować towar do wysyłki</w:t>
            </w:r>
          </w:p>
          <w:p w:rsidR="0030290B" w:rsidRPr="006764EF" w:rsidRDefault="0030290B" w:rsidP="00AE62F0">
            <w:pPr>
              <w:pStyle w:val="Akapitzlist"/>
            </w:pPr>
            <w:r w:rsidRPr="006764EF">
              <w:t>dobierać sposób pakowania towarów w zależności od rodzaju towaru i oczekiwań klienta</w:t>
            </w:r>
          </w:p>
          <w:p w:rsidR="0030290B" w:rsidRPr="006764EF" w:rsidRDefault="0030290B" w:rsidP="00AE62F0">
            <w:pPr>
              <w:pStyle w:val="Akapitzlist"/>
            </w:pPr>
            <w:r w:rsidRPr="006764EF">
              <w:t>zabezpieczyć towar przed wysyłką</w:t>
            </w:r>
          </w:p>
          <w:p w:rsidR="0030290B" w:rsidRPr="006764EF" w:rsidRDefault="0030290B" w:rsidP="00AE62F0">
            <w:pPr>
              <w:pStyle w:val="Akapitzlist"/>
            </w:pPr>
            <w:r w:rsidRPr="006764EF">
              <w:t xml:space="preserve">kontrolować otrzymane dokumenty pod względem formalnym i rachunkowym </w:t>
            </w:r>
          </w:p>
          <w:p w:rsidR="0030290B" w:rsidRPr="006764EF" w:rsidRDefault="0030290B" w:rsidP="00AE62F0">
            <w:pPr>
              <w:pStyle w:val="Akapitzlist"/>
            </w:pPr>
            <w:r w:rsidRPr="006764EF">
              <w:t xml:space="preserve">kalkulować ceny w sprzedaży hurtowej i </w:t>
            </w:r>
            <w:r w:rsidRPr="006764EF">
              <w:lastRenderedPageBreak/>
              <w:t>detalicznej (z uwzględnieniem marży, rabatów i upustów)</w:t>
            </w:r>
          </w:p>
          <w:p w:rsidR="00AE4856" w:rsidRPr="006764EF" w:rsidRDefault="00AE4856" w:rsidP="00AE62F0">
            <w:pPr>
              <w:pStyle w:val="Akapitzlist"/>
            </w:pPr>
            <w:r w:rsidRPr="006764EF">
              <w:t>inicjować kontakt z klientem oferując towary sprzedawane drogą internetową</w:t>
            </w:r>
          </w:p>
        </w:tc>
        <w:tc>
          <w:tcPr>
            <w:tcW w:w="3310" w:type="dxa"/>
          </w:tcPr>
          <w:p w:rsidR="0030290B" w:rsidRPr="006764EF" w:rsidRDefault="0030290B" w:rsidP="00AE62F0">
            <w:pPr>
              <w:pStyle w:val="Akapitzlist"/>
            </w:pPr>
            <w:r w:rsidRPr="006764EF">
              <w:lastRenderedPageBreak/>
              <w:t>scharakteryzować zasady przyjmowania dostaw towarów powszechnie stosowane w handlu internetowym</w:t>
            </w:r>
          </w:p>
          <w:p w:rsidR="0030290B" w:rsidRPr="006764EF" w:rsidRDefault="0030290B" w:rsidP="00AE62F0">
            <w:pPr>
              <w:pStyle w:val="Akapitzlist"/>
            </w:pPr>
            <w:r w:rsidRPr="006764EF">
              <w:t>wskazać sposoby postępowania z towarem wadliwym</w:t>
            </w:r>
          </w:p>
          <w:p w:rsidR="0030290B" w:rsidRPr="006764EF" w:rsidRDefault="0030290B" w:rsidP="00AE62F0">
            <w:pPr>
              <w:pStyle w:val="Akapitzlist"/>
            </w:pPr>
            <w:r w:rsidRPr="006764EF">
              <w:t>opracować algorytm postępowania przy przyjmowaniu dostaw towarów w handlu internetowym</w:t>
            </w:r>
          </w:p>
          <w:p w:rsidR="005A187C" w:rsidRPr="006764EF" w:rsidRDefault="005A187C" w:rsidP="00AE62F0">
            <w:pPr>
              <w:pStyle w:val="Akapitzlist"/>
            </w:pPr>
            <w:r w:rsidRPr="006764EF">
              <w:t>organizować sprawny przepływ towarów oferowanych w sprzedaży internetowej</w:t>
            </w:r>
          </w:p>
          <w:p w:rsidR="0030290B" w:rsidRPr="006764EF" w:rsidRDefault="0030290B" w:rsidP="00AE62F0">
            <w:pPr>
              <w:pStyle w:val="Akapitzlist"/>
              <w:numPr>
                <w:ilvl w:val="0"/>
                <w:numId w:val="0"/>
              </w:numPr>
              <w:ind w:left="360"/>
            </w:pPr>
          </w:p>
        </w:tc>
        <w:tc>
          <w:tcPr>
            <w:tcW w:w="1113" w:type="dxa"/>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w:t>
            </w:r>
            <w:r w:rsidR="00516654" w:rsidRPr="006764EF">
              <w:rPr>
                <w:rFonts w:ascii="Arial" w:hAnsi="Arial" w:cs="Arial"/>
                <w:sz w:val="20"/>
                <w:szCs w:val="20"/>
              </w:rPr>
              <w:t>I</w:t>
            </w:r>
            <w:r w:rsidRPr="006764EF">
              <w:rPr>
                <w:rFonts w:ascii="Arial" w:hAnsi="Arial" w:cs="Arial"/>
                <w:sz w:val="20"/>
                <w:szCs w:val="20"/>
              </w:rPr>
              <w:t>V</w:t>
            </w:r>
          </w:p>
        </w:tc>
      </w:tr>
      <w:tr w:rsidR="0030290B" w:rsidRPr="006764EF" w:rsidTr="00B31402">
        <w:tc>
          <w:tcPr>
            <w:tcW w:w="2093" w:type="dxa"/>
            <w:vMerge/>
          </w:tcPr>
          <w:p w:rsidR="0030290B" w:rsidRPr="006764EF" w:rsidRDefault="0030290B" w:rsidP="00AE62F0">
            <w:pPr>
              <w:ind w:hanging="183"/>
              <w:rPr>
                <w:rFonts w:ascii="Arial" w:hAnsi="Arial" w:cs="Arial"/>
                <w:sz w:val="20"/>
                <w:szCs w:val="20"/>
              </w:rPr>
            </w:pPr>
          </w:p>
        </w:tc>
        <w:tc>
          <w:tcPr>
            <w:tcW w:w="1984" w:type="dxa"/>
          </w:tcPr>
          <w:p w:rsidR="0030290B" w:rsidRPr="006764EF" w:rsidRDefault="0030290B" w:rsidP="00AE62F0">
            <w:pPr>
              <w:rPr>
                <w:rFonts w:ascii="Arial" w:hAnsi="Arial" w:cs="Arial"/>
                <w:sz w:val="20"/>
                <w:szCs w:val="20"/>
              </w:rPr>
            </w:pPr>
            <w:r w:rsidRPr="006764EF">
              <w:rPr>
                <w:rFonts w:ascii="Arial" w:hAnsi="Arial" w:cs="Arial"/>
                <w:sz w:val="20"/>
                <w:szCs w:val="20"/>
              </w:rPr>
              <w:t xml:space="preserve">6. Realizacja zamówienia klienta złożonego w formie internetowej </w:t>
            </w:r>
          </w:p>
        </w:tc>
        <w:tc>
          <w:tcPr>
            <w:tcW w:w="993" w:type="dxa"/>
          </w:tcPr>
          <w:p w:rsidR="0030290B" w:rsidRPr="006764EF" w:rsidRDefault="0030290B" w:rsidP="00AE62F0">
            <w:pPr>
              <w:jc w:val="center"/>
              <w:rPr>
                <w:rFonts w:ascii="Arial" w:hAnsi="Arial" w:cs="Arial"/>
                <w:sz w:val="20"/>
                <w:szCs w:val="20"/>
              </w:rPr>
            </w:pPr>
          </w:p>
        </w:tc>
        <w:tc>
          <w:tcPr>
            <w:tcW w:w="4536" w:type="dxa"/>
          </w:tcPr>
          <w:p w:rsidR="0030290B" w:rsidRPr="006764EF" w:rsidRDefault="0030290B" w:rsidP="00AE62F0">
            <w:pPr>
              <w:pStyle w:val="Akapitzlist"/>
            </w:pPr>
            <w:r w:rsidRPr="006764EF">
              <w:t>sprawdzić dostępność towarów</w:t>
            </w:r>
          </w:p>
          <w:p w:rsidR="0030290B" w:rsidRPr="006764EF" w:rsidRDefault="0030290B" w:rsidP="00AE62F0">
            <w:pPr>
              <w:pStyle w:val="Akapitzlist"/>
            </w:pPr>
            <w:r w:rsidRPr="006764EF">
              <w:t>udzielić wyjaśnień na zapytanie klienta, dotyczące realizacji zamówienia mailowo i/lub telefonicznie</w:t>
            </w:r>
          </w:p>
          <w:p w:rsidR="0030290B" w:rsidRPr="006764EF" w:rsidRDefault="0030290B" w:rsidP="00AE62F0">
            <w:pPr>
              <w:pStyle w:val="Akapitzlist"/>
            </w:pPr>
            <w:r w:rsidRPr="006764EF">
              <w:t>ustalić łączną kwotę należności za sprzedane towary</w:t>
            </w:r>
          </w:p>
          <w:p w:rsidR="0030290B" w:rsidRPr="006764EF" w:rsidRDefault="0030290B" w:rsidP="00AE62F0">
            <w:pPr>
              <w:pStyle w:val="Akapitzlist"/>
            </w:pPr>
            <w:r w:rsidRPr="006764EF">
              <w:t>poinformować klienta o prawach dotyczących np.: zwrotów towarów, gwarancji</w:t>
            </w:r>
          </w:p>
          <w:p w:rsidR="0030290B" w:rsidRPr="006764EF" w:rsidRDefault="0030290B" w:rsidP="00AE62F0">
            <w:pPr>
              <w:pStyle w:val="Akapitzlist"/>
            </w:pPr>
            <w:r w:rsidRPr="006764EF">
              <w:t xml:space="preserve">informować klienta o organizacji i warunkach odbioru towaru </w:t>
            </w:r>
          </w:p>
          <w:p w:rsidR="0030290B" w:rsidRPr="006764EF" w:rsidRDefault="0030290B" w:rsidP="00AE62F0">
            <w:pPr>
              <w:pStyle w:val="Akapitzlist"/>
            </w:pPr>
            <w:r w:rsidRPr="006764EF">
              <w:t>przygotować dokumenty sprzedaży</w:t>
            </w:r>
          </w:p>
          <w:p w:rsidR="0030290B" w:rsidRPr="006764EF" w:rsidRDefault="0030290B" w:rsidP="00AE62F0">
            <w:pPr>
              <w:pStyle w:val="Akapitzlist"/>
            </w:pPr>
            <w:r w:rsidRPr="006764EF">
              <w:t>przekazać paczki firmom przewozowym</w:t>
            </w:r>
          </w:p>
        </w:tc>
        <w:tc>
          <w:tcPr>
            <w:tcW w:w="3310" w:type="dxa"/>
          </w:tcPr>
          <w:p w:rsidR="0030290B" w:rsidRPr="006764EF" w:rsidRDefault="0030290B" w:rsidP="00AE62F0">
            <w:pPr>
              <w:pStyle w:val="Akapitzlist"/>
            </w:pPr>
            <w:r w:rsidRPr="006764EF">
              <w:t>sprawdzić ustalone przez klienta warunki zamówienia, np. sposób płatności, adres wysyłki, dokumenty sprzedaży</w:t>
            </w:r>
          </w:p>
          <w:p w:rsidR="0030290B" w:rsidRPr="006764EF" w:rsidRDefault="0030290B" w:rsidP="00AE62F0">
            <w:pPr>
              <w:pStyle w:val="Akapitzlist"/>
            </w:pPr>
            <w:r w:rsidRPr="006764EF">
              <w:t>pakować towar zgodnie z ustalonymi standardami</w:t>
            </w:r>
          </w:p>
          <w:p w:rsidR="0030290B" w:rsidRPr="006764EF" w:rsidRDefault="0030290B" w:rsidP="00AE62F0">
            <w:pPr>
              <w:pStyle w:val="Akapitzlist"/>
            </w:pPr>
            <w:r w:rsidRPr="006764EF">
              <w:t>wybrać optymalną ofertę usług do sprzedaży internetowej</w:t>
            </w:r>
          </w:p>
        </w:tc>
        <w:tc>
          <w:tcPr>
            <w:tcW w:w="1113" w:type="dxa"/>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w:t>
            </w:r>
            <w:r w:rsidR="00516654" w:rsidRPr="006764EF">
              <w:rPr>
                <w:rFonts w:ascii="Arial" w:hAnsi="Arial" w:cs="Arial"/>
                <w:sz w:val="20"/>
                <w:szCs w:val="20"/>
              </w:rPr>
              <w:t>I</w:t>
            </w:r>
            <w:r w:rsidRPr="006764EF">
              <w:rPr>
                <w:rFonts w:ascii="Arial" w:hAnsi="Arial" w:cs="Arial"/>
                <w:sz w:val="20"/>
                <w:szCs w:val="20"/>
              </w:rPr>
              <w:t>V</w:t>
            </w:r>
          </w:p>
        </w:tc>
      </w:tr>
      <w:tr w:rsidR="0030290B" w:rsidRPr="006764EF" w:rsidTr="00B31402">
        <w:tc>
          <w:tcPr>
            <w:tcW w:w="2093" w:type="dxa"/>
            <w:vMerge/>
          </w:tcPr>
          <w:p w:rsidR="0030290B" w:rsidRPr="006764EF" w:rsidRDefault="0030290B" w:rsidP="00AE62F0">
            <w:pPr>
              <w:ind w:hanging="183"/>
              <w:rPr>
                <w:rFonts w:ascii="Arial" w:hAnsi="Arial" w:cs="Arial"/>
                <w:sz w:val="20"/>
                <w:szCs w:val="20"/>
              </w:rPr>
            </w:pPr>
          </w:p>
        </w:tc>
        <w:tc>
          <w:tcPr>
            <w:tcW w:w="1984" w:type="dxa"/>
          </w:tcPr>
          <w:p w:rsidR="0030290B" w:rsidRPr="006764EF" w:rsidRDefault="0030290B" w:rsidP="00AE62F0">
            <w:pPr>
              <w:rPr>
                <w:rFonts w:ascii="Arial" w:hAnsi="Arial" w:cs="Arial"/>
                <w:sz w:val="20"/>
                <w:szCs w:val="20"/>
              </w:rPr>
            </w:pPr>
            <w:r w:rsidRPr="006764EF">
              <w:rPr>
                <w:rFonts w:ascii="Arial" w:hAnsi="Arial" w:cs="Arial"/>
                <w:sz w:val="20"/>
                <w:szCs w:val="20"/>
              </w:rPr>
              <w:t>7. Obsługa internetowego</w:t>
            </w:r>
          </w:p>
          <w:p w:rsidR="0030290B" w:rsidRPr="006764EF" w:rsidRDefault="0030290B" w:rsidP="00AE62F0">
            <w:pPr>
              <w:rPr>
                <w:rFonts w:ascii="Arial" w:hAnsi="Arial" w:cs="Arial"/>
                <w:sz w:val="20"/>
                <w:szCs w:val="20"/>
              </w:rPr>
            </w:pPr>
            <w:r w:rsidRPr="006764EF">
              <w:rPr>
                <w:rFonts w:ascii="Arial" w:hAnsi="Arial" w:cs="Arial"/>
                <w:sz w:val="20"/>
                <w:szCs w:val="20"/>
              </w:rPr>
              <w:t>stanowiska kasowego</w:t>
            </w:r>
          </w:p>
        </w:tc>
        <w:tc>
          <w:tcPr>
            <w:tcW w:w="993" w:type="dxa"/>
          </w:tcPr>
          <w:p w:rsidR="0030290B" w:rsidRPr="006764EF" w:rsidRDefault="0030290B" w:rsidP="00AE62F0">
            <w:pPr>
              <w:jc w:val="center"/>
              <w:rPr>
                <w:rFonts w:ascii="Arial" w:hAnsi="Arial" w:cs="Arial"/>
                <w:sz w:val="20"/>
                <w:szCs w:val="20"/>
              </w:rPr>
            </w:pPr>
          </w:p>
        </w:tc>
        <w:tc>
          <w:tcPr>
            <w:tcW w:w="4536" w:type="dxa"/>
          </w:tcPr>
          <w:p w:rsidR="0030290B" w:rsidRPr="006764EF" w:rsidRDefault="0030290B" w:rsidP="00AE62F0">
            <w:pPr>
              <w:pStyle w:val="Akapitzlist"/>
            </w:pPr>
            <w:r w:rsidRPr="006764EF">
              <w:t>obsługiwać urządzenia techniczne stosowane na stanowisku pracy zgodnie z instrukcją obsługi</w:t>
            </w:r>
          </w:p>
          <w:p w:rsidR="0030290B" w:rsidRPr="006764EF" w:rsidRDefault="0030290B" w:rsidP="00AE62F0">
            <w:pPr>
              <w:pStyle w:val="Akapitzlist"/>
            </w:pPr>
            <w:r w:rsidRPr="006764EF">
              <w:t>zweryfikować płatność dokonaną przez klienta</w:t>
            </w:r>
          </w:p>
          <w:p w:rsidR="0030290B" w:rsidRPr="006764EF" w:rsidRDefault="0030290B" w:rsidP="00AE62F0">
            <w:pPr>
              <w:pStyle w:val="Akapitzlist"/>
            </w:pPr>
            <w:r w:rsidRPr="006764EF">
              <w:t>stosować programy komputerowe do ewidencji rozliczeń z klientem</w:t>
            </w:r>
          </w:p>
          <w:p w:rsidR="0030290B" w:rsidRPr="006764EF" w:rsidRDefault="0030290B" w:rsidP="00AE62F0">
            <w:pPr>
              <w:pStyle w:val="Akapitzlist"/>
            </w:pPr>
            <w:r w:rsidRPr="006764EF">
              <w:t>zlecić wysyłkę zakupionych towarów</w:t>
            </w:r>
          </w:p>
        </w:tc>
        <w:tc>
          <w:tcPr>
            <w:tcW w:w="3310" w:type="dxa"/>
          </w:tcPr>
          <w:p w:rsidR="0030290B" w:rsidRPr="006764EF" w:rsidRDefault="0030290B" w:rsidP="005A187C">
            <w:pPr>
              <w:pStyle w:val="Akapitzlist"/>
            </w:pPr>
            <w:r w:rsidRPr="006764EF">
              <w:t>korzystać z bezpiecznych form płatności</w:t>
            </w:r>
          </w:p>
          <w:p w:rsidR="005A187C" w:rsidRPr="006764EF" w:rsidRDefault="005A187C" w:rsidP="005A187C">
            <w:pPr>
              <w:pStyle w:val="Akapitzlist"/>
            </w:pPr>
            <w:r w:rsidRPr="006764EF">
              <w:t>prowadzić obsługę posprzedażową w zakresie właściwego sposobu użytkowania zakupionych przez klienta towarów</w:t>
            </w:r>
          </w:p>
        </w:tc>
        <w:tc>
          <w:tcPr>
            <w:tcW w:w="1113" w:type="dxa"/>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w:t>
            </w:r>
            <w:r w:rsidR="00516654" w:rsidRPr="006764EF">
              <w:rPr>
                <w:rFonts w:ascii="Arial" w:hAnsi="Arial" w:cs="Arial"/>
                <w:sz w:val="20"/>
                <w:szCs w:val="20"/>
              </w:rPr>
              <w:t>I</w:t>
            </w:r>
            <w:r w:rsidRPr="006764EF">
              <w:rPr>
                <w:rFonts w:ascii="Arial" w:hAnsi="Arial" w:cs="Arial"/>
                <w:sz w:val="20"/>
                <w:szCs w:val="20"/>
              </w:rPr>
              <w:t>V</w:t>
            </w:r>
          </w:p>
        </w:tc>
      </w:tr>
      <w:tr w:rsidR="0030290B" w:rsidRPr="006764EF" w:rsidTr="00B31402">
        <w:tc>
          <w:tcPr>
            <w:tcW w:w="2093" w:type="dxa"/>
            <w:vMerge/>
          </w:tcPr>
          <w:p w:rsidR="0030290B" w:rsidRPr="006764EF" w:rsidRDefault="0030290B" w:rsidP="00AE62F0">
            <w:pPr>
              <w:ind w:hanging="183"/>
              <w:rPr>
                <w:rFonts w:ascii="Arial" w:hAnsi="Arial" w:cs="Arial"/>
                <w:sz w:val="20"/>
                <w:szCs w:val="20"/>
              </w:rPr>
            </w:pPr>
          </w:p>
        </w:tc>
        <w:tc>
          <w:tcPr>
            <w:tcW w:w="1984" w:type="dxa"/>
          </w:tcPr>
          <w:p w:rsidR="0030290B" w:rsidRPr="006764EF" w:rsidRDefault="0030290B" w:rsidP="00AE62F0">
            <w:pPr>
              <w:rPr>
                <w:rFonts w:ascii="Arial" w:hAnsi="Arial" w:cs="Arial"/>
                <w:sz w:val="20"/>
                <w:szCs w:val="20"/>
              </w:rPr>
            </w:pPr>
            <w:r w:rsidRPr="006764EF">
              <w:rPr>
                <w:rFonts w:ascii="Arial" w:hAnsi="Arial" w:cs="Arial"/>
                <w:sz w:val="20"/>
                <w:szCs w:val="20"/>
              </w:rPr>
              <w:t>8. Dokumentacja handlowa w sprzedaży internetowej</w:t>
            </w:r>
          </w:p>
          <w:p w:rsidR="0030290B" w:rsidRPr="006764EF" w:rsidRDefault="0030290B" w:rsidP="00AE62F0">
            <w:pPr>
              <w:rPr>
                <w:rFonts w:ascii="Arial" w:hAnsi="Arial" w:cs="Arial"/>
                <w:sz w:val="20"/>
                <w:szCs w:val="20"/>
              </w:rPr>
            </w:pPr>
          </w:p>
        </w:tc>
        <w:tc>
          <w:tcPr>
            <w:tcW w:w="993" w:type="dxa"/>
          </w:tcPr>
          <w:p w:rsidR="0030290B" w:rsidRPr="006764EF" w:rsidRDefault="0030290B" w:rsidP="00AE62F0">
            <w:pPr>
              <w:jc w:val="center"/>
              <w:rPr>
                <w:rFonts w:ascii="Arial" w:hAnsi="Arial" w:cs="Arial"/>
                <w:sz w:val="20"/>
                <w:szCs w:val="20"/>
              </w:rPr>
            </w:pPr>
          </w:p>
        </w:tc>
        <w:tc>
          <w:tcPr>
            <w:tcW w:w="4536" w:type="dxa"/>
          </w:tcPr>
          <w:p w:rsidR="0030290B" w:rsidRPr="006764EF" w:rsidRDefault="0030290B" w:rsidP="00AE62F0">
            <w:pPr>
              <w:pStyle w:val="Akapitzlist"/>
            </w:pPr>
            <w:r w:rsidRPr="006764EF">
              <w:t>tworzyć bazę klientów i dostawców</w:t>
            </w:r>
          </w:p>
          <w:p w:rsidR="0030290B" w:rsidRPr="006764EF" w:rsidRDefault="0030290B" w:rsidP="00AE62F0">
            <w:pPr>
              <w:pStyle w:val="Akapitzlist"/>
            </w:pPr>
            <w:r w:rsidRPr="006764EF">
              <w:t>rozróżnić rodzaj dokumentów potwierdzających sprzedaż internetową</w:t>
            </w:r>
          </w:p>
          <w:p w:rsidR="0030290B" w:rsidRPr="006764EF" w:rsidRDefault="0030290B" w:rsidP="00AE62F0">
            <w:pPr>
              <w:pStyle w:val="Akapitzlist"/>
            </w:pPr>
            <w:r w:rsidRPr="006764EF">
              <w:t>przygotować dokumenty związane z realizacją zamówienia klienta</w:t>
            </w:r>
          </w:p>
          <w:p w:rsidR="0030290B" w:rsidRPr="006764EF" w:rsidRDefault="0030290B" w:rsidP="00AE62F0">
            <w:pPr>
              <w:pStyle w:val="Akapitzlist"/>
            </w:pPr>
            <w:r w:rsidRPr="006764EF">
              <w:t>obsługiwać urządzenia techniczne stosowane na stanowisku podczas sprzedaży internetowej</w:t>
            </w:r>
          </w:p>
          <w:p w:rsidR="0030290B" w:rsidRPr="006764EF" w:rsidRDefault="0030290B" w:rsidP="00AE62F0">
            <w:pPr>
              <w:pStyle w:val="Akapitzlist"/>
            </w:pPr>
            <w:r w:rsidRPr="006764EF">
              <w:t>wystawić dokumenty potwierdzające sprzedaż internetową w formie papierowej i elektronicznej</w:t>
            </w:r>
          </w:p>
          <w:p w:rsidR="0030290B" w:rsidRPr="006764EF" w:rsidRDefault="0030290B" w:rsidP="00AE62F0">
            <w:pPr>
              <w:pStyle w:val="Akapitzlist"/>
            </w:pPr>
            <w:r w:rsidRPr="006764EF">
              <w:t xml:space="preserve">sporządzić różnego rodzaju dokumenty handlowe w formie elektronicznej, takie jak: </w:t>
            </w:r>
            <w:r w:rsidRPr="006764EF">
              <w:lastRenderedPageBreak/>
              <w:t xml:space="preserve">zapytanie ofertowe, oferta sprzedaży, reklamacja itp. </w:t>
            </w:r>
          </w:p>
          <w:p w:rsidR="0030290B" w:rsidRPr="006764EF" w:rsidRDefault="0030290B" w:rsidP="00AE62F0">
            <w:pPr>
              <w:pStyle w:val="Akapitzlist"/>
            </w:pPr>
            <w:r w:rsidRPr="006764EF">
              <w:t>zabezpieczać dokumenty zgodnie z obowiązującymi przepisami i zasadami</w:t>
            </w:r>
          </w:p>
        </w:tc>
        <w:tc>
          <w:tcPr>
            <w:tcW w:w="3310" w:type="dxa"/>
          </w:tcPr>
          <w:p w:rsidR="0030290B" w:rsidRPr="006764EF" w:rsidRDefault="0030290B" w:rsidP="00AE62F0">
            <w:pPr>
              <w:pStyle w:val="Akapitzlist"/>
            </w:pPr>
            <w:r w:rsidRPr="006764EF">
              <w:lastRenderedPageBreak/>
              <w:t>dobrać programy do sporządzania dokumentów handlowych</w:t>
            </w:r>
          </w:p>
          <w:p w:rsidR="0030290B" w:rsidRPr="006764EF" w:rsidRDefault="0030290B" w:rsidP="00AE62F0">
            <w:pPr>
              <w:ind w:left="183"/>
              <w:rPr>
                <w:rFonts w:ascii="Arial" w:hAnsi="Arial" w:cs="Arial"/>
              </w:rPr>
            </w:pPr>
          </w:p>
        </w:tc>
        <w:tc>
          <w:tcPr>
            <w:tcW w:w="1113" w:type="dxa"/>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w:t>
            </w:r>
            <w:r w:rsidR="00516654" w:rsidRPr="006764EF">
              <w:rPr>
                <w:rFonts w:ascii="Arial" w:hAnsi="Arial" w:cs="Arial"/>
                <w:sz w:val="20"/>
                <w:szCs w:val="20"/>
              </w:rPr>
              <w:t>I</w:t>
            </w:r>
            <w:r w:rsidRPr="006764EF">
              <w:rPr>
                <w:rFonts w:ascii="Arial" w:hAnsi="Arial" w:cs="Arial"/>
                <w:sz w:val="20"/>
                <w:szCs w:val="20"/>
              </w:rPr>
              <w:t>V</w:t>
            </w:r>
          </w:p>
        </w:tc>
      </w:tr>
      <w:tr w:rsidR="0030290B" w:rsidRPr="006764EF" w:rsidTr="00B31402">
        <w:tc>
          <w:tcPr>
            <w:tcW w:w="2093" w:type="dxa"/>
            <w:vMerge w:val="restart"/>
          </w:tcPr>
          <w:p w:rsidR="0030290B" w:rsidRPr="006764EF" w:rsidRDefault="0030290B" w:rsidP="00AE62F0">
            <w:pPr>
              <w:rPr>
                <w:rFonts w:ascii="Arial" w:hAnsi="Arial" w:cs="Arial"/>
              </w:rPr>
            </w:pPr>
            <w:r w:rsidRPr="006764EF">
              <w:rPr>
                <w:rStyle w:val="Tytuksiki"/>
                <w:rFonts w:cs="Arial"/>
              </w:rPr>
              <w:lastRenderedPageBreak/>
              <w:t>III. Obsługa</w:t>
            </w:r>
            <w:r w:rsidRPr="006764EF">
              <w:rPr>
                <w:rFonts w:ascii="Arial" w:hAnsi="Arial" w:cs="Arial"/>
              </w:rPr>
              <w:t xml:space="preserve"> </w:t>
            </w:r>
            <w:r w:rsidRPr="006764EF">
              <w:rPr>
                <w:rStyle w:val="Tytuksiki"/>
                <w:rFonts w:cs="Arial"/>
              </w:rPr>
              <w:t>posprzedażowa</w:t>
            </w:r>
          </w:p>
        </w:tc>
        <w:tc>
          <w:tcPr>
            <w:tcW w:w="1984" w:type="dxa"/>
          </w:tcPr>
          <w:p w:rsidR="0030290B" w:rsidRPr="006764EF" w:rsidRDefault="0030290B" w:rsidP="00AE62F0">
            <w:pPr>
              <w:rPr>
                <w:rFonts w:ascii="Arial" w:hAnsi="Arial" w:cs="Arial"/>
                <w:sz w:val="20"/>
                <w:szCs w:val="20"/>
              </w:rPr>
            </w:pPr>
            <w:r w:rsidRPr="006764EF">
              <w:rPr>
                <w:rFonts w:ascii="Arial" w:hAnsi="Arial" w:cs="Arial"/>
                <w:sz w:val="20"/>
                <w:szCs w:val="20"/>
              </w:rPr>
              <w:t>1. Przepisy prawa o odpowiedzialności związanej ze sprzedażą internetową</w:t>
            </w:r>
          </w:p>
        </w:tc>
        <w:tc>
          <w:tcPr>
            <w:tcW w:w="993" w:type="dxa"/>
          </w:tcPr>
          <w:p w:rsidR="0030290B" w:rsidRPr="006764EF" w:rsidRDefault="0030290B" w:rsidP="00AE62F0">
            <w:pPr>
              <w:jc w:val="center"/>
              <w:rPr>
                <w:rFonts w:ascii="Arial" w:hAnsi="Arial" w:cs="Arial"/>
                <w:sz w:val="20"/>
                <w:szCs w:val="20"/>
              </w:rPr>
            </w:pPr>
          </w:p>
        </w:tc>
        <w:tc>
          <w:tcPr>
            <w:tcW w:w="4536" w:type="dxa"/>
          </w:tcPr>
          <w:p w:rsidR="0030290B" w:rsidRPr="006764EF" w:rsidRDefault="0030290B" w:rsidP="00AE62F0">
            <w:pPr>
              <w:pStyle w:val="Akapitzlist"/>
            </w:pPr>
            <w:r w:rsidRPr="006764EF">
              <w:t>wymienić przepisy prawa o odpowiedzialności materialnej sprzedawcy internetowego</w:t>
            </w:r>
          </w:p>
          <w:p w:rsidR="0030290B" w:rsidRPr="006764EF" w:rsidRDefault="0030290B" w:rsidP="00AE62F0">
            <w:pPr>
              <w:pStyle w:val="Akapitzlist"/>
            </w:pPr>
            <w:r w:rsidRPr="006764EF">
              <w:t>wskazać przesłanki poniesienia odpowiedzialności materialnej w internetowej działalności handlowej</w:t>
            </w:r>
          </w:p>
          <w:p w:rsidR="0030290B" w:rsidRPr="006764EF" w:rsidRDefault="0030290B" w:rsidP="00AE62F0">
            <w:pPr>
              <w:pStyle w:val="Akapitzlist"/>
            </w:pPr>
            <w:r w:rsidRPr="006764EF">
              <w:t>opisać rodzaje odpowiedzialności materialnej</w:t>
            </w:r>
          </w:p>
          <w:p w:rsidR="0030290B" w:rsidRPr="006764EF" w:rsidRDefault="0030290B" w:rsidP="00AE62F0">
            <w:pPr>
              <w:pStyle w:val="Akapitzlist"/>
            </w:pPr>
            <w:r w:rsidRPr="006764EF">
              <w:t>określać skutki nieprzestrzegania przepisów o odpowiedzialności materialnej</w:t>
            </w:r>
          </w:p>
          <w:p w:rsidR="0030290B" w:rsidRPr="006764EF" w:rsidRDefault="0030290B" w:rsidP="00AE62F0">
            <w:pPr>
              <w:pStyle w:val="Akapitzlist"/>
            </w:pPr>
            <w:r w:rsidRPr="006764EF">
              <w:t>przygotować towary do inwentaryzacji</w:t>
            </w:r>
          </w:p>
          <w:p w:rsidR="0030290B" w:rsidRPr="006764EF" w:rsidRDefault="0030290B" w:rsidP="00AE62F0">
            <w:pPr>
              <w:pStyle w:val="Akapitzlist"/>
            </w:pPr>
            <w:r w:rsidRPr="006764EF">
              <w:t>przeprowadzić inwentaryzację towarów metodą spisu z natury</w:t>
            </w:r>
          </w:p>
          <w:p w:rsidR="0030290B" w:rsidRPr="006764EF" w:rsidRDefault="0030290B" w:rsidP="00AE62F0">
            <w:pPr>
              <w:pStyle w:val="Akapitzlist"/>
            </w:pPr>
            <w:r w:rsidRPr="006764EF">
              <w:t xml:space="preserve">wypełnić dokumenty inwentaryzacyjne </w:t>
            </w:r>
          </w:p>
          <w:p w:rsidR="0030290B" w:rsidRPr="006764EF" w:rsidRDefault="0030290B" w:rsidP="00AE62F0">
            <w:pPr>
              <w:pStyle w:val="Akapitzlist"/>
            </w:pPr>
            <w:r w:rsidRPr="006764EF">
              <w:t>pozyskać dane osobowe zgodnie z przepisami prawa</w:t>
            </w:r>
          </w:p>
          <w:p w:rsidR="0030290B" w:rsidRPr="006764EF" w:rsidRDefault="0030290B" w:rsidP="00AE62F0">
            <w:pPr>
              <w:pStyle w:val="Akapitzlist"/>
            </w:pPr>
            <w:r w:rsidRPr="006764EF">
              <w:t>przestrzegać zasad bezpieczeństwa w przetwarzaniu i przesyłaniu danych</w:t>
            </w:r>
          </w:p>
          <w:p w:rsidR="0030290B" w:rsidRPr="006764EF" w:rsidRDefault="0030290B" w:rsidP="00AE62F0">
            <w:pPr>
              <w:pStyle w:val="Akapitzlist"/>
            </w:pPr>
            <w:r w:rsidRPr="006764EF">
              <w:t>przechować dane osobowe klientów zgodnie z przepisami prawa</w:t>
            </w:r>
          </w:p>
          <w:p w:rsidR="0030290B" w:rsidRPr="006764EF" w:rsidRDefault="0030290B" w:rsidP="00AE62F0">
            <w:pPr>
              <w:pStyle w:val="Akapitzlist"/>
            </w:pPr>
            <w:r w:rsidRPr="006764EF">
              <w:t>przestrzegać przepisów prawnych dotyczących tajemnicy zawodowej</w:t>
            </w:r>
          </w:p>
          <w:p w:rsidR="0030290B" w:rsidRPr="006764EF" w:rsidRDefault="0030290B" w:rsidP="00AE62F0">
            <w:pPr>
              <w:pStyle w:val="Akapitzlist"/>
            </w:pPr>
            <w:r w:rsidRPr="006764EF">
              <w:t>przedstawić konsekwencje nieprzestrzegania tajemnicy zawodowej</w:t>
            </w:r>
          </w:p>
        </w:tc>
        <w:tc>
          <w:tcPr>
            <w:tcW w:w="3310" w:type="dxa"/>
          </w:tcPr>
          <w:p w:rsidR="0030290B" w:rsidRPr="006764EF" w:rsidRDefault="0030290B" w:rsidP="00AE62F0">
            <w:pPr>
              <w:pStyle w:val="Akapitzlist"/>
            </w:pPr>
            <w:r w:rsidRPr="006764EF">
              <w:t>dokonać analizy przepisów prawa o odpowiedzialności materialnej</w:t>
            </w:r>
          </w:p>
          <w:p w:rsidR="0030290B" w:rsidRPr="006764EF" w:rsidRDefault="0030290B" w:rsidP="00AE62F0">
            <w:pPr>
              <w:pStyle w:val="Akapitzlist"/>
            </w:pPr>
            <w:r w:rsidRPr="006764EF">
              <w:t>opisać obszary odpowiedzialności prawnej za podejmowane działania</w:t>
            </w:r>
          </w:p>
          <w:p w:rsidR="0030290B" w:rsidRPr="006764EF" w:rsidRDefault="0030290B" w:rsidP="00AE62F0">
            <w:pPr>
              <w:pStyle w:val="Akapitzlist"/>
            </w:pPr>
            <w:r w:rsidRPr="006764EF">
              <w:t>charakteryzować metody inwentaryzacji</w:t>
            </w:r>
          </w:p>
          <w:p w:rsidR="0030290B" w:rsidRPr="006764EF" w:rsidRDefault="0030290B" w:rsidP="00AE62F0">
            <w:pPr>
              <w:pStyle w:val="Akapitzlist"/>
            </w:pPr>
            <w:r w:rsidRPr="006764EF">
              <w:t>rozpoznawać przypadki naruszania norm i procedur postępowania</w:t>
            </w:r>
          </w:p>
          <w:p w:rsidR="0030290B" w:rsidRPr="006764EF" w:rsidRDefault="0030290B" w:rsidP="00AE62F0">
            <w:pPr>
              <w:pStyle w:val="Akapitzlist"/>
            </w:pPr>
            <w:r w:rsidRPr="006764EF">
              <w:t>podać definicję pojęcia tajemnicy zawodowej</w:t>
            </w:r>
          </w:p>
          <w:p w:rsidR="0030290B" w:rsidRPr="006764EF" w:rsidRDefault="0030290B" w:rsidP="00AE62F0">
            <w:pPr>
              <w:rPr>
                <w:rFonts w:ascii="Arial" w:hAnsi="Arial" w:cs="Arial"/>
              </w:rPr>
            </w:pPr>
          </w:p>
        </w:tc>
        <w:tc>
          <w:tcPr>
            <w:tcW w:w="1113" w:type="dxa"/>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w:t>
            </w:r>
            <w:r w:rsidR="00516654" w:rsidRPr="006764EF">
              <w:rPr>
                <w:rFonts w:ascii="Arial" w:hAnsi="Arial" w:cs="Arial"/>
                <w:sz w:val="20"/>
                <w:szCs w:val="20"/>
              </w:rPr>
              <w:t>I</w:t>
            </w:r>
            <w:r w:rsidRPr="006764EF">
              <w:rPr>
                <w:rFonts w:ascii="Arial" w:hAnsi="Arial" w:cs="Arial"/>
                <w:sz w:val="20"/>
                <w:szCs w:val="20"/>
              </w:rPr>
              <w:t>V</w:t>
            </w:r>
          </w:p>
        </w:tc>
      </w:tr>
      <w:tr w:rsidR="0030290B" w:rsidRPr="006764EF" w:rsidTr="00B31402">
        <w:tc>
          <w:tcPr>
            <w:tcW w:w="2093" w:type="dxa"/>
            <w:vMerge/>
          </w:tcPr>
          <w:p w:rsidR="0030290B" w:rsidRPr="006764EF" w:rsidRDefault="0030290B" w:rsidP="00AE62F0">
            <w:pPr>
              <w:rPr>
                <w:rFonts w:ascii="Arial" w:hAnsi="Arial" w:cs="Arial"/>
                <w:sz w:val="20"/>
                <w:szCs w:val="20"/>
              </w:rPr>
            </w:pPr>
          </w:p>
        </w:tc>
        <w:tc>
          <w:tcPr>
            <w:tcW w:w="1984" w:type="dxa"/>
          </w:tcPr>
          <w:p w:rsidR="0030290B" w:rsidRPr="006764EF" w:rsidRDefault="0030290B" w:rsidP="00AE62F0">
            <w:pPr>
              <w:rPr>
                <w:rFonts w:ascii="Arial" w:hAnsi="Arial" w:cs="Arial"/>
                <w:sz w:val="20"/>
                <w:szCs w:val="20"/>
              </w:rPr>
            </w:pPr>
            <w:r w:rsidRPr="006764EF">
              <w:rPr>
                <w:rFonts w:ascii="Arial" w:hAnsi="Arial" w:cs="Arial"/>
                <w:sz w:val="20"/>
                <w:szCs w:val="20"/>
              </w:rPr>
              <w:t>2. Procedury postępowania reklamacyjnego w sprzedaży internetowej</w:t>
            </w:r>
          </w:p>
        </w:tc>
        <w:tc>
          <w:tcPr>
            <w:tcW w:w="993" w:type="dxa"/>
          </w:tcPr>
          <w:p w:rsidR="0030290B" w:rsidRPr="006764EF" w:rsidRDefault="0030290B" w:rsidP="00AE62F0">
            <w:pPr>
              <w:jc w:val="center"/>
              <w:rPr>
                <w:rFonts w:ascii="Arial" w:hAnsi="Arial" w:cs="Arial"/>
                <w:sz w:val="20"/>
                <w:szCs w:val="20"/>
              </w:rPr>
            </w:pPr>
          </w:p>
        </w:tc>
        <w:tc>
          <w:tcPr>
            <w:tcW w:w="4536" w:type="dxa"/>
          </w:tcPr>
          <w:p w:rsidR="0030290B" w:rsidRPr="006764EF" w:rsidRDefault="0030290B" w:rsidP="00AE62F0">
            <w:pPr>
              <w:pStyle w:val="Akapitzlist"/>
            </w:pPr>
            <w:r w:rsidRPr="006764EF">
              <w:t>stosować zasady przyjmowania i rozpatrywania reklamacji internetowej</w:t>
            </w:r>
          </w:p>
          <w:p w:rsidR="0030290B" w:rsidRPr="006764EF" w:rsidRDefault="0030290B" w:rsidP="00AE62F0">
            <w:pPr>
              <w:pStyle w:val="Akapitzlist"/>
            </w:pPr>
            <w:r w:rsidRPr="006764EF">
              <w:t xml:space="preserve">analizować akty prawne regulujące sprzedaż internetową </w:t>
            </w:r>
          </w:p>
          <w:p w:rsidR="0030290B" w:rsidRPr="006764EF" w:rsidRDefault="0030290B" w:rsidP="00AE62F0">
            <w:pPr>
              <w:pStyle w:val="Akapitzlist"/>
            </w:pPr>
            <w:r w:rsidRPr="006764EF">
              <w:t>informować klienta o sposobach rozpatrywania reklamacji internetowej</w:t>
            </w:r>
          </w:p>
          <w:p w:rsidR="0030290B" w:rsidRPr="006764EF" w:rsidRDefault="0030290B" w:rsidP="00AE62F0">
            <w:pPr>
              <w:pStyle w:val="Akapitzlist"/>
            </w:pPr>
            <w:r w:rsidRPr="006764EF">
              <w:t>przyjąć zgłoszenie reklamacyjne zgodnie z obowiązującą procedurą podczas sprzedaży internetowej</w:t>
            </w:r>
          </w:p>
          <w:p w:rsidR="0030290B" w:rsidRPr="006764EF" w:rsidRDefault="0030290B" w:rsidP="00AE62F0">
            <w:pPr>
              <w:pStyle w:val="Akapitzlist"/>
            </w:pPr>
            <w:r w:rsidRPr="006764EF">
              <w:t xml:space="preserve">wypełniać dokumenty związane z </w:t>
            </w:r>
            <w:r w:rsidRPr="006764EF">
              <w:lastRenderedPageBreak/>
              <w:t xml:space="preserve">reklamacją towarów </w:t>
            </w:r>
          </w:p>
        </w:tc>
        <w:tc>
          <w:tcPr>
            <w:tcW w:w="3310" w:type="dxa"/>
          </w:tcPr>
          <w:p w:rsidR="0030290B" w:rsidRPr="006764EF" w:rsidRDefault="0030290B" w:rsidP="00AE62F0">
            <w:pPr>
              <w:pStyle w:val="Akapitzlist"/>
            </w:pPr>
            <w:r w:rsidRPr="006764EF">
              <w:lastRenderedPageBreak/>
              <w:t>dobrać sposób postępowania reklamacyjnego w zależności od rodzaju zgłaszanej reklamacji</w:t>
            </w:r>
          </w:p>
          <w:p w:rsidR="0030290B" w:rsidRPr="006764EF" w:rsidRDefault="0030290B" w:rsidP="00AE62F0">
            <w:pPr>
              <w:pStyle w:val="Akapitzlist"/>
            </w:pPr>
            <w:r w:rsidRPr="006764EF">
              <w:t xml:space="preserve">załatwiać terminowo reklamacje towarów zakupionych przez </w:t>
            </w:r>
            <w:proofErr w:type="spellStart"/>
            <w:r w:rsidR="00645D09" w:rsidRPr="006764EF">
              <w:t>i</w:t>
            </w:r>
            <w:r w:rsidRPr="006764EF">
              <w:t>nternet</w:t>
            </w:r>
            <w:proofErr w:type="spellEnd"/>
          </w:p>
          <w:p w:rsidR="0030290B" w:rsidRPr="006764EF" w:rsidRDefault="0030290B" w:rsidP="00AE62F0">
            <w:pPr>
              <w:pStyle w:val="Akapitzlist"/>
            </w:pPr>
            <w:r w:rsidRPr="006764EF">
              <w:t>stosować zasady ochrony danych osobowych wynikając</w:t>
            </w:r>
            <w:r w:rsidR="00D30338" w:rsidRPr="006764EF">
              <w:t>e</w:t>
            </w:r>
            <w:r w:rsidRPr="006764EF">
              <w:t xml:space="preserve"> z RODO</w:t>
            </w:r>
          </w:p>
          <w:p w:rsidR="0030290B" w:rsidRPr="006764EF" w:rsidRDefault="0030290B" w:rsidP="00B31402">
            <w:pPr>
              <w:pStyle w:val="Akapitzlist"/>
              <w:rPr>
                <w:rFonts w:eastAsia="Times New Roman"/>
              </w:rPr>
            </w:pPr>
            <w:r w:rsidRPr="006764EF">
              <w:lastRenderedPageBreak/>
              <w:t>przeprowadzić cały proces zgłoszenia reklamacyjnego zgodnie z obowiązującą procedurą dotyczącą sprzedaży internetowej</w:t>
            </w:r>
          </w:p>
        </w:tc>
        <w:tc>
          <w:tcPr>
            <w:tcW w:w="1113" w:type="dxa"/>
          </w:tcPr>
          <w:p w:rsidR="0030290B" w:rsidRPr="006764EF" w:rsidRDefault="0030290B" w:rsidP="00AE62F0">
            <w:pPr>
              <w:rPr>
                <w:rFonts w:ascii="Arial" w:hAnsi="Arial" w:cs="Arial"/>
                <w:sz w:val="20"/>
                <w:szCs w:val="20"/>
              </w:rPr>
            </w:pPr>
            <w:r w:rsidRPr="006764EF">
              <w:rPr>
                <w:rFonts w:ascii="Arial" w:hAnsi="Arial" w:cs="Arial"/>
                <w:sz w:val="20"/>
                <w:szCs w:val="20"/>
              </w:rPr>
              <w:lastRenderedPageBreak/>
              <w:t xml:space="preserve">Klasa </w:t>
            </w:r>
            <w:r w:rsidR="00516654" w:rsidRPr="006764EF">
              <w:rPr>
                <w:rFonts w:ascii="Arial" w:hAnsi="Arial" w:cs="Arial"/>
                <w:sz w:val="20"/>
                <w:szCs w:val="20"/>
              </w:rPr>
              <w:t>I</w:t>
            </w:r>
            <w:r w:rsidRPr="006764EF">
              <w:rPr>
                <w:rFonts w:ascii="Arial" w:hAnsi="Arial" w:cs="Arial"/>
                <w:sz w:val="20"/>
                <w:szCs w:val="20"/>
              </w:rPr>
              <w:t>V</w:t>
            </w:r>
          </w:p>
        </w:tc>
      </w:tr>
      <w:tr w:rsidR="0030290B" w:rsidRPr="006764EF" w:rsidTr="00B31402">
        <w:tc>
          <w:tcPr>
            <w:tcW w:w="2093" w:type="dxa"/>
          </w:tcPr>
          <w:p w:rsidR="0030290B" w:rsidRPr="006764EF" w:rsidRDefault="00A25AB1" w:rsidP="00A25AB1">
            <w:pPr>
              <w:rPr>
                <w:rFonts w:ascii="Arial" w:hAnsi="Arial" w:cs="Arial"/>
                <w:sz w:val="20"/>
                <w:szCs w:val="20"/>
              </w:rPr>
            </w:pPr>
            <w:r>
              <w:rPr>
                <w:rFonts w:ascii="Arial" w:hAnsi="Arial" w:cs="Arial"/>
                <w:sz w:val="20"/>
                <w:szCs w:val="20"/>
              </w:rPr>
              <w:lastRenderedPageBreak/>
              <w:t>Razem</w:t>
            </w:r>
          </w:p>
        </w:tc>
        <w:tc>
          <w:tcPr>
            <w:tcW w:w="1984" w:type="dxa"/>
          </w:tcPr>
          <w:p w:rsidR="0030290B" w:rsidRPr="006764EF" w:rsidRDefault="0030290B" w:rsidP="00AE62F0">
            <w:pPr>
              <w:rPr>
                <w:rFonts w:ascii="Arial" w:hAnsi="Arial" w:cs="Arial"/>
                <w:sz w:val="20"/>
                <w:szCs w:val="20"/>
              </w:rPr>
            </w:pPr>
          </w:p>
        </w:tc>
        <w:tc>
          <w:tcPr>
            <w:tcW w:w="993" w:type="dxa"/>
          </w:tcPr>
          <w:p w:rsidR="0030290B" w:rsidRPr="006764EF" w:rsidRDefault="0030290B" w:rsidP="00AE62F0">
            <w:pPr>
              <w:jc w:val="center"/>
              <w:rPr>
                <w:rFonts w:ascii="Arial" w:hAnsi="Arial" w:cs="Arial"/>
                <w:sz w:val="20"/>
                <w:szCs w:val="20"/>
              </w:rPr>
            </w:pPr>
          </w:p>
        </w:tc>
        <w:tc>
          <w:tcPr>
            <w:tcW w:w="4536" w:type="dxa"/>
          </w:tcPr>
          <w:p w:rsidR="0030290B" w:rsidRPr="006764EF" w:rsidRDefault="0030290B" w:rsidP="00AE62F0">
            <w:pPr>
              <w:rPr>
                <w:rFonts w:ascii="Arial" w:hAnsi="Arial" w:cs="Arial"/>
              </w:rPr>
            </w:pPr>
          </w:p>
        </w:tc>
        <w:tc>
          <w:tcPr>
            <w:tcW w:w="3310" w:type="dxa"/>
          </w:tcPr>
          <w:p w:rsidR="0030290B" w:rsidRPr="006764EF" w:rsidRDefault="0030290B" w:rsidP="00AE62F0">
            <w:pPr>
              <w:rPr>
                <w:rFonts w:ascii="Arial" w:hAnsi="Arial" w:cs="Arial"/>
              </w:rPr>
            </w:pPr>
          </w:p>
        </w:tc>
        <w:tc>
          <w:tcPr>
            <w:tcW w:w="1113" w:type="dxa"/>
          </w:tcPr>
          <w:p w:rsidR="0030290B" w:rsidRPr="006764EF" w:rsidRDefault="0030290B" w:rsidP="000962B4">
            <w:pPr>
              <w:rPr>
                <w:rFonts w:ascii="Arial" w:hAnsi="Arial" w:cs="Arial"/>
                <w:sz w:val="20"/>
                <w:szCs w:val="20"/>
              </w:rPr>
            </w:pPr>
          </w:p>
        </w:tc>
      </w:tr>
    </w:tbl>
    <w:p w:rsidR="0030290B" w:rsidRPr="006764EF" w:rsidRDefault="0030290B" w:rsidP="00B31402">
      <w:pPr>
        <w:spacing w:line="360" w:lineRule="auto"/>
        <w:rPr>
          <w:rFonts w:ascii="Arial" w:hAnsi="Arial" w:cs="Arial"/>
          <w:color w:val="auto"/>
          <w:sz w:val="20"/>
          <w:szCs w:val="20"/>
        </w:rPr>
      </w:pPr>
    </w:p>
    <w:p w:rsidR="00317EC6" w:rsidRPr="006764EF" w:rsidRDefault="00317EC6" w:rsidP="00B31402">
      <w:pPr>
        <w:spacing w:line="360" w:lineRule="auto"/>
        <w:rPr>
          <w:rFonts w:ascii="Arial" w:hAnsi="Arial" w:cs="Arial"/>
          <w:color w:val="auto"/>
          <w:sz w:val="20"/>
          <w:szCs w:val="20"/>
        </w:rPr>
      </w:pPr>
    </w:p>
    <w:p w:rsidR="0030290B" w:rsidRPr="006764EF" w:rsidRDefault="0030290B" w:rsidP="000962B4">
      <w:pPr>
        <w:spacing w:line="360" w:lineRule="auto"/>
        <w:jc w:val="both"/>
        <w:rPr>
          <w:rFonts w:ascii="Arial" w:hAnsi="Arial" w:cs="Arial"/>
          <w:b/>
          <w:color w:val="auto"/>
          <w:sz w:val="20"/>
          <w:szCs w:val="20"/>
        </w:rPr>
      </w:pPr>
      <w:r w:rsidRPr="006764EF">
        <w:rPr>
          <w:rFonts w:ascii="Arial" w:hAnsi="Arial" w:cs="Arial"/>
          <w:b/>
          <w:color w:val="auto"/>
          <w:sz w:val="20"/>
          <w:szCs w:val="20"/>
        </w:rPr>
        <w:t>PROCEDURY OSIĄGANIA CELÓW KSZTAŁCENIA PRZEDMIOTU</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 xml:space="preserve">Realizacja poszczególnych treści w przedmiocie </w:t>
      </w:r>
      <w:r w:rsidR="00D30338" w:rsidRPr="006764EF">
        <w:rPr>
          <w:rFonts w:ascii="Arial" w:hAnsi="Arial" w:cs="Arial"/>
          <w:color w:val="auto"/>
          <w:sz w:val="20"/>
          <w:szCs w:val="20"/>
        </w:rPr>
        <w:t>„</w:t>
      </w:r>
      <w:r w:rsidRPr="006764EF">
        <w:rPr>
          <w:rFonts w:ascii="Arial" w:hAnsi="Arial" w:cs="Arial"/>
          <w:color w:val="auto"/>
          <w:sz w:val="20"/>
          <w:szCs w:val="20"/>
        </w:rPr>
        <w:t>Sprzedaż internetowa</w:t>
      </w:r>
      <w:r w:rsidR="00D30338" w:rsidRPr="006764EF">
        <w:rPr>
          <w:rFonts w:ascii="Arial" w:hAnsi="Arial" w:cs="Arial"/>
          <w:color w:val="auto"/>
          <w:sz w:val="20"/>
          <w:szCs w:val="20"/>
        </w:rPr>
        <w:t>”</w:t>
      </w:r>
      <w:r w:rsidRPr="006764EF">
        <w:rPr>
          <w:rFonts w:ascii="Arial" w:hAnsi="Arial" w:cs="Arial"/>
          <w:color w:val="auto"/>
          <w:sz w:val="20"/>
          <w:szCs w:val="20"/>
        </w:rPr>
        <w:t xml:space="preserve"> powinna być prowadzona w ścisłej korelacji z innymi przedmiotami kształcenia zawodowego, a w szczególności </w:t>
      </w:r>
      <w:r w:rsidR="009877E1" w:rsidRPr="006764EF">
        <w:rPr>
          <w:rFonts w:ascii="Arial" w:hAnsi="Arial" w:cs="Arial"/>
          <w:color w:val="auto"/>
          <w:sz w:val="20"/>
          <w:szCs w:val="20"/>
        </w:rPr>
        <w:t>przedmiot</w:t>
      </w:r>
      <w:r w:rsidR="009877E1">
        <w:rPr>
          <w:rFonts w:ascii="Arial" w:hAnsi="Arial" w:cs="Arial"/>
          <w:color w:val="auto"/>
          <w:sz w:val="20"/>
          <w:szCs w:val="20"/>
        </w:rPr>
        <w:t>ami</w:t>
      </w:r>
      <w:r w:rsidR="009877E1" w:rsidRPr="006764EF">
        <w:rPr>
          <w:rFonts w:ascii="Arial" w:hAnsi="Arial" w:cs="Arial"/>
          <w:color w:val="auto"/>
          <w:sz w:val="20"/>
          <w:szCs w:val="20"/>
        </w:rPr>
        <w:t xml:space="preserve"> </w:t>
      </w:r>
      <w:r w:rsidR="009877E1">
        <w:rPr>
          <w:rFonts w:ascii="Arial" w:hAnsi="Arial" w:cs="Arial"/>
          <w:color w:val="auto"/>
          <w:sz w:val="20"/>
          <w:szCs w:val="20"/>
        </w:rPr>
        <w:t xml:space="preserve">organizowanymi w formie zajęć </w:t>
      </w:r>
      <w:r w:rsidR="009877E1" w:rsidRPr="006764EF">
        <w:rPr>
          <w:rFonts w:ascii="Arial" w:hAnsi="Arial" w:cs="Arial"/>
          <w:color w:val="auto"/>
          <w:sz w:val="20"/>
          <w:szCs w:val="20"/>
        </w:rPr>
        <w:t>praktyczn</w:t>
      </w:r>
      <w:r w:rsidR="009877E1">
        <w:rPr>
          <w:rFonts w:ascii="Arial" w:hAnsi="Arial" w:cs="Arial"/>
          <w:color w:val="auto"/>
          <w:sz w:val="20"/>
          <w:szCs w:val="20"/>
        </w:rPr>
        <w:t>ych</w:t>
      </w:r>
      <w:r w:rsidRPr="006764EF">
        <w:rPr>
          <w:rFonts w:ascii="Arial" w:hAnsi="Arial" w:cs="Arial"/>
          <w:color w:val="auto"/>
          <w:sz w:val="20"/>
          <w:szCs w:val="20"/>
        </w:rPr>
        <w:t xml:space="preserve"> i praktyki zawodowej. </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 xml:space="preserve">Zajęcia powinny być realizowane w klasie V po zrealizowaniu efektów z podstawy programowej kształcenia w zawodzie technik handlowiec. </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Theme="minorEastAsia" w:hAnsi="Arial" w:cs="Arial"/>
          <w:color w:val="auto"/>
          <w:sz w:val="20"/>
          <w:szCs w:val="20"/>
        </w:rPr>
      </w:pPr>
      <w:r w:rsidRPr="006764EF">
        <w:rPr>
          <w:rFonts w:ascii="Arial" w:eastAsiaTheme="minorEastAsia" w:hAnsi="Arial" w:cs="Arial"/>
          <w:color w:val="auto"/>
          <w:sz w:val="20"/>
          <w:szCs w:val="20"/>
        </w:rPr>
        <w:t>Zajęcia powinny być realizowane w formie warsztatowej w grupach około 15</w:t>
      </w:r>
      <w:r w:rsidR="00285975" w:rsidRPr="006764EF">
        <w:rPr>
          <w:rFonts w:ascii="Arial" w:eastAsiaTheme="minorEastAsia" w:hAnsi="Arial" w:cs="Arial"/>
          <w:color w:val="auto"/>
          <w:sz w:val="20"/>
          <w:szCs w:val="20"/>
        </w:rPr>
        <w:t>-</w:t>
      </w:r>
      <w:r w:rsidRPr="006764EF">
        <w:rPr>
          <w:rFonts w:ascii="Arial" w:eastAsiaTheme="minorEastAsia" w:hAnsi="Arial" w:cs="Arial"/>
          <w:color w:val="auto"/>
          <w:sz w:val="20"/>
          <w:szCs w:val="20"/>
        </w:rPr>
        <w:t>osobowych i dostosowane do możliwości uczniów.</w:t>
      </w:r>
    </w:p>
    <w:p w:rsidR="0030290B" w:rsidRPr="006764EF" w:rsidRDefault="00D3033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Theme="minorEastAsia" w:hAnsi="Arial" w:cs="Arial"/>
          <w:color w:val="auto"/>
          <w:sz w:val="20"/>
          <w:szCs w:val="20"/>
        </w:rPr>
      </w:pPr>
      <w:r w:rsidRPr="006764EF">
        <w:rPr>
          <w:rFonts w:ascii="Arial" w:eastAsiaTheme="minorEastAsia" w:hAnsi="Arial" w:cs="Arial"/>
          <w:color w:val="auto"/>
          <w:sz w:val="20"/>
          <w:szCs w:val="20"/>
        </w:rPr>
        <w:t>„</w:t>
      </w:r>
      <w:r w:rsidR="0030290B" w:rsidRPr="006764EF">
        <w:rPr>
          <w:rFonts w:ascii="Arial" w:eastAsiaTheme="minorEastAsia" w:hAnsi="Arial" w:cs="Arial"/>
          <w:color w:val="auto"/>
          <w:sz w:val="20"/>
          <w:szCs w:val="20"/>
        </w:rPr>
        <w:t>Sprzedaż internetowa</w:t>
      </w:r>
      <w:r w:rsidRPr="006764EF">
        <w:rPr>
          <w:rFonts w:ascii="Arial" w:eastAsiaTheme="minorEastAsia" w:hAnsi="Arial" w:cs="Arial"/>
          <w:color w:val="auto"/>
          <w:sz w:val="20"/>
          <w:szCs w:val="20"/>
        </w:rPr>
        <w:t>”</w:t>
      </w:r>
      <w:r w:rsidR="0030290B" w:rsidRPr="006764EF">
        <w:rPr>
          <w:rFonts w:ascii="Arial" w:eastAsiaTheme="minorEastAsia" w:hAnsi="Arial" w:cs="Arial"/>
          <w:color w:val="auto"/>
          <w:sz w:val="20"/>
          <w:szCs w:val="20"/>
        </w:rPr>
        <w:t xml:space="preserve"> wyposaża uczniów w dodatkowe kompetencje zawodowe i wspiera </w:t>
      </w:r>
      <w:r w:rsidRPr="006764EF">
        <w:rPr>
          <w:rFonts w:ascii="Arial" w:eastAsiaTheme="minorEastAsia" w:hAnsi="Arial" w:cs="Arial"/>
          <w:color w:val="auto"/>
          <w:sz w:val="20"/>
          <w:szCs w:val="20"/>
        </w:rPr>
        <w:t xml:space="preserve">ich </w:t>
      </w:r>
      <w:r w:rsidR="0030290B" w:rsidRPr="006764EF">
        <w:rPr>
          <w:rFonts w:ascii="Arial" w:eastAsiaTheme="minorEastAsia" w:hAnsi="Arial" w:cs="Arial"/>
          <w:color w:val="auto"/>
          <w:sz w:val="20"/>
          <w:szCs w:val="20"/>
        </w:rPr>
        <w:t>możliwości pozyskania atrakcyjnej pracy zawodowej. Jest również ważnym elementem procesu kształcenia uczniów niepełnosprawnych w sytuacji udziału ich w zespole klasowym. Treści powinny być nadbudowywane i dostosowane do zróżnicowanego poziomu uczniów. W trakcie zajęć</w:t>
      </w:r>
      <w:r w:rsidR="00F77672" w:rsidRPr="006764EF">
        <w:rPr>
          <w:rFonts w:ascii="Arial" w:eastAsiaTheme="minorEastAsia" w:hAnsi="Arial" w:cs="Arial"/>
          <w:color w:val="auto"/>
          <w:sz w:val="20"/>
          <w:szCs w:val="20"/>
        </w:rPr>
        <w:t>,</w:t>
      </w:r>
      <w:r w:rsidR="0030290B" w:rsidRPr="006764EF">
        <w:rPr>
          <w:rFonts w:ascii="Arial" w:eastAsiaTheme="minorEastAsia" w:hAnsi="Arial" w:cs="Arial"/>
          <w:color w:val="auto"/>
          <w:sz w:val="20"/>
          <w:szCs w:val="20"/>
        </w:rPr>
        <w:t xml:space="preserve"> poza prezentowaniem informacji o sposobach prowadzenia sprzedaży internetowej, powinno dochodzić do dyskusji i refleksji nad wartościami, podejściem i opiniami, które podlegają indywidualnym wyborom. Wszystkie te działania można wspierać przy pomocy metod aktywizujących ucznia w procesie dydaktycznym. Na zajęciach realizowane są efekty KPS. Poprzez zwiększanie repertuaru umiejętności komunikacji interpersonalnej możemy zwiększyć ogólną satysfakcję ucznia z nauki i/lub pracy oraz poprawić skuteczność jego funkcjonowania na rynku pracy. </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eastAsia="MinionPro-Regular" w:hAnsi="Arial" w:cs="Arial"/>
          <w:b/>
          <w:color w:val="auto"/>
          <w:sz w:val="20"/>
          <w:szCs w:val="20"/>
        </w:rPr>
      </w:pPr>
      <w:r w:rsidRPr="006764EF">
        <w:rPr>
          <w:rFonts w:ascii="Arial" w:eastAsia="MinionPro-Regular" w:hAnsi="Arial" w:cs="Arial"/>
          <w:b/>
          <w:color w:val="auto"/>
          <w:sz w:val="20"/>
          <w:szCs w:val="20"/>
        </w:rPr>
        <w:t>Przykładowe propozycje organizowania pracy aktywizującej ucznia w procesie dydaktycznym:</w:t>
      </w:r>
    </w:p>
    <w:p w:rsidR="0030290B" w:rsidRPr="006764EF" w:rsidRDefault="0030290B" w:rsidP="00EC4623">
      <w:pPr>
        <w:numPr>
          <w:ilvl w:val="0"/>
          <w:numId w:val="85"/>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6764EF">
        <w:rPr>
          <w:rFonts w:ascii="Arial" w:hAnsi="Arial" w:cs="Arial"/>
          <w:color w:val="auto"/>
          <w:sz w:val="20"/>
          <w:szCs w:val="20"/>
        </w:rPr>
        <w:t xml:space="preserve">Prowadzący zajęcia powinien uwzględniać indywidualne możliwości swoich uczniów bądź poprzez pracę indywidualną na zajęciach, bądź przez stosowanie zróżnicowanych zadań i ćwiczeń dostosowanych do indywidualnego poziomu ucznia. Praca ucznia powinna być jednolita podczas opracowywania nowych zagadnień programowych, natomiast zróżnicowana podczas ćwiczeń praktycznych. Należy również zachęcać ucznia do pogłębiania swojej wiedzy w tym zakresie poprzez szukanie wiadomości w literaturze, czasopismach, </w:t>
      </w:r>
      <w:proofErr w:type="spellStart"/>
      <w:r w:rsidR="00F77672" w:rsidRPr="006764EF">
        <w:rPr>
          <w:rFonts w:ascii="Arial" w:hAnsi="Arial" w:cs="Arial"/>
          <w:color w:val="auto"/>
          <w:sz w:val="20"/>
          <w:szCs w:val="20"/>
        </w:rPr>
        <w:t>i</w:t>
      </w:r>
      <w:r w:rsidRPr="006764EF">
        <w:rPr>
          <w:rFonts w:ascii="Arial" w:hAnsi="Arial" w:cs="Arial"/>
          <w:color w:val="auto"/>
          <w:sz w:val="20"/>
          <w:szCs w:val="20"/>
        </w:rPr>
        <w:t>nternecie</w:t>
      </w:r>
      <w:proofErr w:type="spellEnd"/>
      <w:r w:rsidRPr="006764EF">
        <w:rPr>
          <w:rFonts w:ascii="Arial" w:hAnsi="Arial" w:cs="Arial"/>
          <w:color w:val="auto"/>
          <w:sz w:val="20"/>
          <w:szCs w:val="20"/>
        </w:rPr>
        <w:t xml:space="preserve"> i innych dostępnych źródłach.</w:t>
      </w:r>
    </w:p>
    <w:p w:rsidR="0030290B" w:rsidRPr="006764EF" w:rsidRDefault="0030290B" w:rsidP="00EC4623">
      <w:pPr>
        <w:numPr>
          <w:ilvl w:val="0"/>
          <w:numId w:val="8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contextualSpacing/>
        <w:jc w:val="both"/>
        <w:rPr>
          <w:rFonts w:ascii="Arial" w:eastAsia="MinionPro-Regular" w:hAnsi="Arial" w:cs="Arial"/>
          <w:color w:val="auto"/>
          <w:sz w:val="20"/>
          <w:szCs w:val="20"/>
        </w:rPr>
      </w:pPr>
      <w:r w:rsidRPr="006764EF">
        <w:rPr>
          <w:rFonts w:ascii="Arial" w:hAnsi="Arial" w:cs="Arial"/>
          <w:color w:val="auto"/>
          <w:sz w:val="20"/>
          <w:szCs w:val="20"/>
        </w:rPr>
        <w:lastRenderedPageBreak/>
        <w:t>Należy stosować możliwie różnorodne metody nauczania. Najskuteczniejsze są takie, które wymagają aktywnej postawy ucznia. Do każdej ze stosowanych metod należy wykorzystywać odpowiednie do omawianego zagadnienia dostępne środki dydaktyczne (literaturę, filmy, prezentacje multimed</w:t>
      </w:r>
      <w:r w:rsidR="004410EF" w:rsidRPr="006764EF">
        <w:rPr>
          <w:rFonts w:ascii="Arial" w:hAnsi="Arial" w:cs="Arial"/>
          <w:color w:val="auto"/>
          <w:sz w:val="20"/>
          <w:szCs w:val="20"/>
        </w:rPr>
        <w:t>i</w:t>
      </w:r>
      <w:r w:rsidRPr="006764EF">
        <w:rPr>
          <w:rFonts w:ascii="Arial" w:hAnsi="Arial" w:cs="Arial"/>
          <w:color w:val="auto"/>
          <w:sz w:val="20"/>
          <w:szCs w:val="20"/>
        </w:rPr>
        <w:t xml:space="preserve">alne, e-zasoby, druki, pokazy multimedialne, komputery itp.). </w:t>
      </w:r>
    </w:p>
    <w:p w:rsidR="0030290B" w:rsidRPr="006764EF" w:rsidRDefault="0030290B" w:rsidP="00EC4623">
      <w:pPr>
        <w:numPr>
          <w:ilvl w:val="0"/>
          <w:numId w:val="8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contextualSpacing/>
        <w:jc w:val="both"/>
        <w:rPr>
          <w:rFonts w:ascii="Arial" w:eastAsia="MinionPro-Regular" w:hAnsi="Arial" w:cs="Arial"/>
          <w:color w:val="auto"/>
          <w:sz w:val="20"/>
          <w:szCs w:val="20"/>
        </w:rPr>
      </w:pPr>
      <w:r w:rsidRPr="006764EF">
        <w:rPr>
          <w:rFonts w:ascii="Arial" w:eastAsia="MinionPro-Regular" w:hAnsi="Arial" w:cs="Arial"/>
          <w:color w:val="auto"/>
          <w:sz w:val="20"/>
          <w:szCs w:val="20"/>
        </w:rPr>
        <w:t>Tworzenie nowych pomysłów, akceptowanie kontrowersyjnych idei, wykorzystywanie własnych doświadczeń w nowych sytuacjach będą ułatwiały zajęcia organizowane w małych grupach z wykorzystaniem r</w:t>
      </w:r>
      <w:r w:rsidR="00A373F9" w:rsidRPr="006764EF">
        <w:rPr>
          <w:rFonts w:ascii="Arial" w:eastAsia="MinionPro-Regular" w:hAnsi="Arial" w:cs="Arial"/>
          <w:color w:val="auto"/>
          <w:sz w:val="20"/>
          <w:szCs w:val="20"/>
        </w:rPr>
        <w:t>ó</w:t>
      </w:r>
      <w:r w:rsidRPr="006764EF">
        <w:rPr>
          <w:rFonts w:ascii="Arial" w:eastAsia="MinionPro-Regular" w:hAnsi="Arial" w:cs="Arial"/>
          <w:color w:val="auto"/>
          <w:sz w:val="20"/>
          <w:szCs w:val="20"/>
        </w:rPr>
        <w:t>żnego rodzaju dyskusji, analizy przypadków, odgrywania ról.</w:t>
      </w:r>
    </w:p>
    <w:p w:rsidR="0030290B" w:rsidRPr="006764EF" w:rsidRDefault="0030290B" w:rsidP="00EC4623">
      <w:pPr>
        <w:numPr>
          <w:ilvl w:val="0"/>
          <w:numId w:val="8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color w:val="auto"/>
          <w:sz w:val="20"/>
          <w:szCs w:val="20"/>
        </w:rPr>
      </w:pPr>
      <w:r w:rsidRPr="006764EF">
        <w:rPr>
          <w:rFonts w:ascii="Arial" w:eastAsiaTheme="minorEastAsia" w:hAnsi="Arial" w:cs="Arial"/>
          <w:color w:val="auto"/>
          <w:sz w:val="20"/>
          <w:szCs w:val="20"/>
        </w:rPr>
        <w:t>Omawiając treści programowe</w:t>
      </w:r>
      <w:r w:rsidR="00E65275" w:rsidRPr="006764EF">
        <w:rPr>
          <w:rFonts w:ascii="Arial" w:eastAsiaTheme="minorEastAsia" w:hAnsi="Arial" w:cs="Arial"/>
          <w:color w:val="auto"/>
          <w:sz w:val="20"/>
          <w:szCs w:val="20"/>
        </w:rPr>
        <w:t>,</w:t>
      </w:r>
      <w:r w:rsidRPr="006764EF">
        <w:rPr>
          <w:rFonts w:ascii="Arial" w:eastAsiaTheme="minorEastAsia" w:hAnsi="Arial" w:cs="Arial"/>
          <w:color w:val="auto"/>
          <w:sz w:val="20"/>
          <w:szCs w:val="20"/>
        </w:rPr>
        <w:t xml:space="preserve"> należy jak najczęściej posługiwać się </w:t>
      </w:r>
      <w:r w:rsidRPr="006764EF">
        <w:rPr>
          <w:rFonts w:ascii="Arial" w:hAnsi="Arial" w:cs="Arial"/>
          <w:color w:val="auto"/>
          <w:sz w:val="20"/>
          <w:szCs w:val="20"/>
        </w:rPr>
        <w:t>przykładami z życia codziennego. Dobieranie interesujących przykładów rozbudza naturalną ciekawość ucznia i rozwija jego zainteresowania.</w:t>
      </w:r>
    </w:p>
    <w:p w:rsidR="0030290B" w:rsidRPr="006764EF" w:rsidRDefault="0030290B" w:rsidP="00EC4623">
      <w:pPr>
        <w:numPr>
          <w:ilvl w:val="0"/>
          <w:numId w:val="8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Theme="minorEastAsia" w:hAnsi="Arial" w:cs="Arial"/>
          <w:color w:val="auto"/>
          <w:sz w:val="20"/>
          <w:szCs w:val="20"/>
        </w:rPr>
      </w:pPr>
      <w:r w:rsidRPr="006764EF">
        <w:rPr>
          <w:rFonts w:ascii="Arial" w:eastAsiaTheme="minorEastAsia" w:hAnsi="Arial" w:cs="Arial"/>
          <w:color w:val="auto"/>
          <w:sz w:val="20"/>
          <w:szCs w:val="20"/>
        </w:rPr>
        <w:t>Produktem zajęć może być uczniowskie e-portfolio.</w:t>
      </w: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Theme="minorEastAsia" w:hAnsi="Arial" w:cs="Arial"/>
          <w:b/>
          <w:bCs/>
          <w:color w:val="auto"/>
          <w:sz w:val="20"/>
          <w:szCs w:val="20"/>
        </w:rPr>
      </w:pPr>
      <w:r w:rsidRPr="006764EF">
        <w:rPr>
          <w:rFonts w:ascii="Arial" w:eastAsiaTheme="minorEastAsia" w:hAnsi="Arial" w:cs="Arial"/>
          <w:b/>
          <w:bCs/>
          <w:color w:val="auto"/>
          <w:sz w:val="20"/>
          <w:szCs w:val="20"/>
        </w:rPr>
        <w:t xml:space="preserve">Zalecane środki dydaktyczne: </w:t>
      </w:r>
    </w:p>
    <w:p w:rsidR="0030290B" w:rsidRPr="006764EF" w:rsidRDefault="0030290B" w:rsidP="00EC4623">
      <w:pPr>
        <w:numPr>
          <w:ilvl w:val="0"/>
          <w:numId w:val="142"/>
        </w:numPr>
        <w:spacing w:line="360" w:lineRule="auto"/>
        <w:ind w:left="426"/>
        <w:contextualSpacing/>
        <w:jc w:val="both"/>
        <w:rPr>
          <w:rFonts w:ascii="Arial" w:hAnsi="Arial" w:cs="Arial"/>
          <w:color w:val="auto"/>
          <w:sz w:val="20"/>
          <w:szCs w:val="20"/>
        </w:rPr>
      </w:pPr>
      <w:r w:rsidRPr="006764EF">
        <w:rPr>
          <w:rFonts w:ascii="Arial" w:hAnsi="Arial" w:cs="Arial"/>
          <w:color w:val="auto"/>
          <w:sz w:val="20"/>
          <w:szCs w:val="20"/>
        </w:rPr>
        <w:t xml:space="preserve">zestawy komputerowe z dostępem do </w:t>
      </w:r>
      <w:proofErr w:type="spellStart"/>
      <w:r w:rsidR="00645D09" w:rsidRPr="006764EF">
        <w:rPr>
          <w:rFonts w:ascii="Arial" w:hAnsi="Arial" w:cs="Arial"/>
          <w:color w:val="auto"/>
          <w:sz w:val="20"/>
          <w:szCs w:val="20"/>
        </w:rPr>
        <w:t>i</w:t>
      </w:r>
      <w:r w:rsidRPr="006764EF">
        <w:rPr>
          <w:rFonts w:ascii="Arial" w:hAnsi="Arial" w:cs="Arial"/>
          <w:color w:val="auto"/>
          <w:sz w:val="20"/>
          <w:szCs w:val="20"/>
        </w:rPr>
        <w:t>nternetu</w:t>
      </w:r>
      <w:proofErr w:type="spellEnd"/>
      <w:r w:rsidRPr="006764EF">
        <w:rPr>
          <w:rFonts w:ascii="Arial" w:hAnsi="Arial" w:cs="Arial"/>
          <w:color w:val="auto"/>
          <w:sz w:val="20"/>
          <w:szCs w:val="20"/>
        </w:rPr>
        <w:t xml:space="preserve"> (maksymalnie jedno stanowisko dla dwóch uczniów), zestaw komputerowy dla nauczyciela i projektor multimedialny, </w:t>
      </w:r>
    </w:p>
    <w:p w:rsidR="0030290B" w:rsidRPr="006764EF" w:rsidRDefault="0030290B" w:rsidP="00EC4623">
      <w:pPr>
        <w:numPr>
          <w:ilvl w:val="0"/>
          <w:numId w:val="142"/>
        </w:numPr>
        <w:spacing w:line="360" w:lineRule="auto"/>
        <w:ind w:left="426"/>
        <w:contextualSpacing/>
        <w:jc w:val="both"/>
        <w:rPr>
          <w:rFonts w:ascii="Arial" w:hAnsi="Arial" w:cs="Arial"/>
          <w:color w:val="auto"/>
          <w:sz w:val="20"/>
          <w:szCs w:val="20"/>
        </w:rPr>
      </w:pPr>
      <w:r w:rsidRPr="006764EF">
        <w:rPr>
          <w:rFonts w:ascii="Arial" w:hAnsi="Arial" w:cs="Arial"/>
          <w:color w:val="auto"/>
          <w:sz w:val="20"/>
          <w:szCs w:val="20"/>
        </w:rPr>
        <w:t>zestawy ćwiczeń/projektów z instrukcjami do prowadzenia sprzedaży internetowej</w:t>
      </w:r>
      <w:r w:rsidR="00C028E8" w:rsidRPr="006764EF">
        <w:rPr>
          <w:rFonts w:ascii="Arial" w:hAnsi="Arial" w:cs="Arial"/>
          <w:color w:val="auto"/>
          <w:sz w:val="20"/>
          <w:szCs w:val="20"/>
        </w:rPr>
        <w:t>,</w:t>
      </w:r>
      <w:r w:rsidRPr="006764EF">
        <w:rPr>
          <w:rFonts w:ascii="Arial" w:hAnsi="Arial" w:cs="Arial"/>
          <w:color w:val="auto"/>
          <w:sz w:val="20"/>
          <w:szCs w:val="20"/>
        </w:rPr>
        <w:t xml:space="preserve"> </w:t>
      </w:r>
    </w:p>
    <w:p w:rsidR="0030290B" w:rsidRPr="006764EF" w:rsidRDefault="0030290B" w:rsidP="00EC4623">
      <w:pPr>
        <w:numPr>
          <w:ilvl w:val="0"/>
          <w:numId w:val="142"/>
        </w:numPr>
        <w:spacing w:line="360" w:lineRule="auto"/>
        <w:ind w:left="426"/>
        <w:contextualSpacing/>
        <w:jc w:val="both"/>
        <w:rPr>
          <w:rFonts w:ascii="Arial" w:hAnsi="Arial" w:cs="Arial"/>
          <w:color w:val="auto"/>
          <w:sz w:val="20"/>
          <w:szCs w:val="20"/>
        </w:rPr>
      </w:pPr>
      <w:r w:rsidRPr="006764EF">
        <w:rPr>
          <w:rFonts w:ascii="Arial" w:hAnsi="Arial" w:cs="Arial"/>
          <w:color w:val="auto"/>
          <w:sz w:val="20"/>
          <w:szCs w:val="20"/>
        </w:rPr>
        <w:t>prezentacje multimedialne o tematyce przedmiotu</w:t>
      </w:r>
      <w:r w:rsidR="00285975" w:rsidRPr="006764EF">
        <w:rPr>
          <w:rFonts w:ascii="Arial" w:hAnsi="Arial" w:cs="Arial"/>
          <w:color w:val="auto"/>
          <w:sz w:val="20"/>
          <w:szCs w:val="20"/>
        </w:rPr>
        <w:t>,</w:t>
      </w:r>
      <w:r w:rsidRPr="006764EF">
        <w:rPr>
          <w:rFonts w:ascii="Arial" w:hAnsi="Arial" w:cs="Arial"/>
          <w:color w:val="auto"/>
          <w:sz w:val="20"/>
          <w:szCs w:val="20"/>
        </w:rPr>
        <w:t xml:space="preserve"> </w:t>
      </w:r>
    </w:p>
    <w:p w:rsidR="0030290B" w:rsidRPr="006764EF" w:rsidRDefault="0030290B" w:rsidP="00EC4623">
      <w:pPr>
        <w:numPr>
          <w:ilvl w:val="0"/>
          <w:numId w:val="142"/>
        </w:numPr>
        <w:spacing w:line="360" w:lineRule="auto"/>
        <w:ind w:left="426"/>
        <w:contextualSpacing/>
        <w:jc w:val="both"/>
        <w:rPr>
          <w:rFonts w:ascii="Arial" w:hAnsi="Arial" w:cs="Arial"/>
          <w:color w:val="auto"/>
          <w:sz w:val="20"/>
          <w:szCs w:val="20"/>
        </w:rPr>
      </w:pPr>
      <w:r w:rsidRPr="006764EF">
        <w:rPr>
          <w:rFonts w:ascii="Arial" w:hAnsi="Arial" w:cs="Arial"/>
          <w:color w:val="auto"/>
          <w:sz w:val="20"/>
          <w:szCs w:val="20"/>
        </w:rPr>
        <w:t>filmy dydaktyczne i e-zasoby o tematyce przedmiotu</w:t>
      </w:r>
      <w:r w:rsidR="00285975" w:rsidRPr="006764EF">
        <w:rPr>
          <w:rFonts w:ascii="Arial" w:hAnsi="Arial" w:cs="Arial"/>
          <w:color w:val="auto"/>
          <w:sz w:val="20"/>
          <w:szCs w:val="20"/>
        </w:rPr>
        <w:t>,</w:t>
      </w:r>
      <w:r w:rsidRPr="006764EF">
        <w:rPr>
          <w:rFonts w:ascii="Arial" w:hAnsi="Arial" w:cs="Arial"/>
          <w:color w:val="auto"/>
          <w:sz w:val="20"/>
          <w:szCs w:val="20"/>
        </w:rPr>
        <w:t xml:space="preserve"> </w:t>
      </w:r>
    </w:p>
    <w:p w:rsidR="0030290B" w:rsidRPr="006764EF" w:rsidRDefault="0030290B" w:rsidP="00EC4623">
      <w:pPr>
        <w:numPr>
          <w:ilvl w:val="0"/>
          <w:numId w:val="142"/>
        </w:numPr>
        <w:spacing w:line="360" w:lineRule="auto"/>
        <w:ind w:left="426"/>
        <w:contextualSpacing/>
        <w:jc w:val="both"/>
        <w:rPr>
          <w:rFonts w:ascii="Arial" w:hAnsi="Arial" w:cs="Arial"/>
          <w:color w:val="auto"/>
          <w:sz w:val="20"/>
          <w:szCs w:val="20"/>
        </w:rPr>
      </w:pPr>
      <w:r w:rsidRPr="006764EF">
        <w:rPr>
          <w:rFonts w:ascii="Arial" w:hAnsi="Arial" w:cs="Arial"/>
          <w:color w:val="auto"/>
          <w:sz w:val="20"/>
          <w:szCs w:val="20"/>
        </w:rPr>
        <w:t>pakiety edukacyjne dla ucznia z warsztatów o tematyce przedmiotu</w:t>
      </w:r>
      <w:r w:rsidR="00285975" w:rsidRPr="006764EF">
        <w:rPr>
          <w:rFonts w:ascii="Arial" w:hAnsi="Arial" w:cs="Arial"/>
          <w:color w:val="auto"/>
          <w:sz w:val="20"/>
          <w:szCs w:val="20"/>
        </w:rPr>
        <w:t>,</w:t>
      </w:r>
      <w:r w:rsidRPr="006764EF">
        <w:rPr>
          <w:rFonts w:ascii="Arial" w:hAnsi="Arial" w:cs="Arial"/>
          <w:color w:val="auto"/>
          <w:sz w:val="20"/>
          <w:szCs w:val="20"/>
        </w:rPr>
        <w:t xml:space="preserve"> </w:t>
      </w:r>
    </w:p>
    <w:p w:rsidR="0030290B" w:rsidRPr="006764EF" w:rsidRDefault="0030290B" w:rsidP="00EC4623">
      <w:pPr>
        <w:numPr>
          <w:ilvl w:val="0"/>
          <w:numId w:val="142"/>
        </w:numPr>
        <w:spacing w:line="360" w:lineRule="auto"/>
        <w:ind w:left="426"/>
        <w:contextualSpacing/>
        <w:jc w:val="both"/>
        <w:rPr>
          <w:rFonts w:ascii="Arial" w:hAnsi="Arial" w:cs="Arial"/>
          <w:color w:val="auto"/>
          <w:sz w:val="20"/>
          <w:szCs w:val="20"/>
        </w:rPr>
      </w:pPr>
      <w:r w:rsidRPr="006764EF">
        <w:rPr>
          <w:rFonts w:ascii="Arial" w:hAnsi="Arial" w:cs="Arial"/>
          <w:color w:val="auto"/>
          <w:sz w:val="20"/>
          <w:szCs w:val="20"/>
        </w:rPr>
        <w:t>inne materiały, np. plansze prezentujące czynności zawodowe i techniki e-handlu.</w:t>
      </w:r>
    </w:p>
    <w:p w:rsidR="0030290B" w:rsidRPr="006764EF" w:rsidRDefault="0030290B" w:rsidP="000962B4">
      <w:pPr>
        <w:spacing w:line="360" w:lineRule="auto"/>
        <w:contextualSpacing/>
        <w:jc w:val="both"/>
        <w:rPr>
          <w:rFonts w:ascii="Arial" w:hAnsi="Arial" w:cs="Arial"/>
          <w:color w:val="auto"/>
          <w:sz w:val="20"/>
          <w:szCs w:val="20"/>
        </w:rPr>
      </w:pPr>
      <w:r w:rsidRPr="006764EF">
        <w:rPr>
          <w:rFonts w:ascii="Arial" w:hAnsi="Arial" w:cs="Arial"/>
          <w:color w:val="auto"/>
          <w:sz w:val="20"/>
          <w:szCs w:val="20"/>
        </w:rPr>
        <w:t>Wyposażenie techniczne powinno spełnić możliwość realizacji lub symulacji transakcji w handlu elektronicznym.</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Główny Urząd Statystyczny (GUS) pojęciem e-handel (</w:t>
      </w:r>
      <w:hyperlink r:id="rId15" w:tooltip="handel elektroniczny" w:history="1">
        <w:r w:rsidRPr="006764EF">
          <w:rPr>
            <w:rStyle w:val="Hipercze"/>
            <w:rFonts w:ascii="Arial" w:hAnsi="Arial" w:cs="Arial"/>
            <w:color w:val="auto"/>
            <w:sz w:val="20"/>
            <w:szCs w:val="20"/>
            <w:u w:val="none"/>
          </w:rPr>
          <w:t>handel elektroniczny</w:t>
        </w:r>
      </w:hyperlink>
      <w:r w:rsidRPr="006764EF">
        <w:rPr>
          <w:rFonts w:ascii="Arial" w:hAnsi="Arial" w:cs="Arial"/>
          <w:color w:val="auto"/>
          <w:sz w:val="20"/>
          <w:szCs w:val="20"/>
        </w:rPr>
        <w:t xml:space="preserve">) obejmuje </w:t>
      </w:r>
      <w:r w:rsidRPr="006764EF">
        <w:rPr>
          <w:rFonts w:ascii="Arial" w:hAnsi="Arial" w:cs="Arial"/>
          <w:b/>
          <w:bCs/>
          <w:color w:val="auto"/>
          <w:sz w:val="20"/>
          <w:szCs w:val="20"/>
        </w:rPr>
        <w:t>transakcje</w:t>
      </w:r>
      <w:r w:rsidRPr="006764EF">
        <w:rPr>
          <w:rFonts w:ascii="Arial" w:hAnsi="Arial" w:cs="Arial"/>
          <w:color w:val="auto"/>
          <w:sz w:val="20"/>
          <w:szCs w:val="20"/>
        </w:rPr>
        <w:t xml:space="preserve"> przeprowadzane przez sieci oparte na protokole IP i przez inne sieci komputerowe. Towary i usługi są zamawiane przez te sieci, ale płatność i ostateczna dostawa zamówionego towaru lub usługi może być dokonana zarówno w sieci</w:t>
      </w:r>
      <w:r w:rsidR="000B1A0C" w:rsidRPr="006764EF">
        <w:rPr>
          <w:rFonts w:ascii="Arial" w:hAnsi="Arial" w:cs="Arial"/>
          <w:color w:val="auto"/>
          <w:sz w:val="20"/>
          <w:szCs w:val="20"/>
        </w:rPr>
        <w:t>,</w:t>
      </w:r>
      <w:r w:rsidRPr="006764EF">
        <w:rPr>
          <w:rFonts w:ascii="Arial" w:hAnsi="Arial" w:cs="Arial"/>
          <w:color w:val="auto"/>
          <w:sz w:val="20"/>
          <w:szCs w:val="20"/>
        </w:rPr>
        <w:t xml:space="preserve"> jak i poza nią. Transakcje mogą być realizowane pomiędzy przedsiębiorstwami, osobami indywidualnymi, instytucjami rządowymi lub innymi organizacjami prywatnymi i publicznymi.</w:t>
      </w:r>
    </w:p>
    <w:p w:rsidR="0030290B" w:rsidRPr="006764EF" w:rsidRDefault="0030290B">
      <w:pPr>
        <w:spacing w:line="360" w:lineRule="auto"/>
        <w:jc w:val="both"/>
        <w:rPr>
          <w:rFonts w:ascii="Arial" w:hAnsi="Arial" w:cs="Arial"/>
          <w:color w:val="auto"/>
          <w:sz w:val="20"/>
          <w:szCs w:val="20"/>
        </w:rPr>
      </w:pPr>
    </w:p>
    <w:p w:rsidR="0030290B" w:rsidRPr="006764EF" w:rsidRDefault="0030290B" w:rsidP="00B31402">
      <w:pPr>
        <w:spacing w:line="360" w:lineRule="auto"/>
        <w:jc w:val="both"/>
        <w:rPr>
          <w:rFonts w:ascii="Arial" w:eastAsiaTheme="minorEastAsia" w:hAnsi="Arial" w:cs="Arial"/>
          <w:color w:val="auto"/>
          <w:sz w:val="20"/>
          <w:szCs w:val="20"/>
        </w:rPr>
      </w:pPr>
    </w:p>
    <w:p w:rsidR="00317EC6" w:rsidRPr="006764EF" w:rsidRDefault="00317EC6" w:rsidP="00B31402">
      <w:pPr>
        <w:spacing w:line="360" w:lineRule="auto"/>
        <w:jc w:val="both"/>
        <w:rPr>
          <w:rFonts w:ascii="Arial" w:eastAsiaTheme="minorEastAsia" w:hAnsi="Arial" w:cs="Arial"/>
          <w:color w:val="auto"/>
          <w:sz w:val="20"/>
          <w:szCs w:val="20"/>
        </w:rPr>
      </w:pPr>
    </w:p>
    <w:p w:rsidR="00317EC6" w:rsidRPr="006764EF" w:rsidRDefault="00317EC6" w:rsidP="00B31402">
      <w:pPr>
        <w:spacing w:line="360" w:lineRule="auto"/>
        <w:jc w:val="both"/>
        <w:rPr>
          <w:rFonts w:ascii="Arial" w:eastAsiaTheme="minorEastAsia" w:hAnsi="Arial" w:cs="Arial"/>
          <w:color w:val="auto"/>
          <w:sz w:val="20"/>
          <w:szCs w:val="20"/>
        </w:rPr>
      </w:pP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lastRenderedPageBreak/>
        <w:t>PROPONOWANE METODY SPRAWDZANIA OSIĄGNIĘĆ EDUKACYJNYCH UCZNIA</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 xml:space="preserve">Sprawdzenie osiągnięcia efektów kształcenia proponuje się przeprowadzić poprzez ocenę zrealizowanych zadań w ramach ćwiczeń i projektów, ze szczególnym uwzględnieniem umiejętności dotyczących powiązania każdego działania z treściami. </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 xml:space="preserve">Ocena powinna zawierać następujące aspekty: wykonanie zadania, umiejętność prowadzenia w zakresie tematyki przedmiotu </w:t>
      </w:r>
      <w:r w:rsidR="0068076D" w:rsidRPr="006764EF">
        <w:rPr>
          <w:rFonts w:ascii="Arial" w:hAnsi="Arial" w:cs="Arial"/>
          <w:color w:val="auto"/>
          <w:sz w:val="20"/>
          <w:szCs w:val="20"/>
        </w:rPr>
        <w:t>„</w:t>
      </w:r>
      <w:r w:rsidRPr="006764EF">
        <w:rPr>
          <w:rFonts w:ascii="Arial" w:hAnsi="Arial" w:cs="Arial"/>
          <w:color w:val="auto"/>
          <w:sz w:val="20"/>
          <w:szCs w:val="20"/>
        </w:rPr>
        <w:t>Sprzedaż internetowa</w:t>
      </w:r>
      <w:r w:rsidR="0068076D" w:rsidRPr="006764EF">
        <w:rPr>
          <w:rFonts w:ascii="Arial" w:hAnsi="Arial" w:cs="Arial"/>
          <w:color w:val="auto"/>
          <w:sz w:val="20"/>
          <w:szCs w:val="20"/>
        </w:rPr>
        <w:t>”</w:t>
      </w:r>
      <w:r w:rsidRPr="006764EF">
        <w:rPr>
          <w:rFonts w:ascii="Arial" w:hAnsi="Arial" w:cs="Arial"/>
          <w:color w:val="auto"/>
          <w:sz w:val="20"/>
          <w:szCs w:val="20"/>
        </w:rPr>
        <w:t xml:space="preserve"> dyskusji, wyjaśniania, dostrzegania powiązań, uzasadniania swoich opinii, wnioskowania, parafrazowania, opisywania, raportowania, przewidywania itp.</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W procesie oceniania osiągnięć edukacyjnych uczniów należy uwzględnić wyniki wszystkich metod sprawdzania efektów kształcenia zastosowanych przez nauczyciela oraz ocenę za wykonane ćwiczenia.</w:t>
      </w:r>
      <w:r w:rsidR="004F6EDD" w:rsidRPr="006764EF">
        <w:rPr>
          <w:rFonts w:ascii="Arial" w:hAnsi="Arial" w:cs="Arial"/>
          <w:color w:val="auto"/>
          <w:sz w:val="20"/>
          <w:szCs w:val="20"/>
        </w:rPr>
        <w:t xml:space="preserve"> </w:t>
      </w:r>
      <w:r w:rsidRPr="006764EF">
        <w:rPr>
          <w:rFonts w:ascii="Arial" w:hAnsi="Arial" w:cs="Arial"/>
          <w:color w:val="auto"/>
          <w:sz w:val="20"/>
          <w:szCs w:val="20"/>
        </w:rPr>
        <w:t>Zaleca się systematyczne ocenianie postępów ucznia oraz bieżące korygowanie wykonywanych ćwiczeń.</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17EC6" w:rsidRPr="006764EF" w:rsidRDefault="00317E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pPr>
        <w:spacing w:line="360" w:lineRule="auto"/>
        <w:rPr>
          <w:rFonts w:ascii="Arial" w:hAnsi="Arial" w:cs="Arial"/>
          <w:b/>
          <w:color w:val="auto"/>
          <w:sz w:val="20"/>
          <w:szCs w:val="20"/>
        </w:rPr>
      </w:pPr>
      <w:r w:rsidRPr="006764EF">
        <w:rPr>
          <w:rFonts w:ascii="Arial" w:hAnsi="Arial" w:cs="Arial"/>
          <w:b/>
          <w:color w:val="auto"/>
          <w:sz w:val="20"/>
          <w:szCs w:val="20"/>
        </w:rPr>
        <w:t>PROPONOWANE METODY EWALUACJI PRZEDMIOTU</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 xml:space="preserve">Z uwagi na realizację przedmiotu </w:t>
      </w:r>
      <w:r w:rsidR="0068076D" w:rsidRPr="006764EF">
        <w:rPr>
          <w:rFonts w:ascii="Arial" w:hAnsi="Arial" w:cs="Arial"/>
          <w:color w:val="auto"/>
          <w:sz w:val="20"/>
          <w:szCs w:val="20"/>
        </w:rPr>
        <w:t>„</w:t>
      </w:r>
      <w:r w:rsidRPr="006764EF">
        <w:rPr>
          <w:rFonts w:ascii="Arial" w:hAnsi="Arial" w:cs="Arial"/>
          <w:color w:val="auto"/>
          <w:sz w:val="20"/>
          <w:szCs w:val="20"/>
        </w:rPr>
        <w:t>Sprzedaż internetowa</w:t>
      </w:r>
      <w:r w:rsidR="0068076D" w:rsidRPr="006764EF">
        <w:rPr>
          <w:rFonts w:ascii="Arial" w:hAnsi="Arial" w:cs="Arial"/>
          <w:color w:val="auto"/>
          <w:sz w:val="20"/>
          <w:szCs w:val="20"/>
        </w:rPr>
        <w:t>”</w:t>
      </w:r>
      <w:r w:rsidRPr="006764EF">
        <w:rPr>
          <w:rFonts w:ascii="Arial" w:hAnsi="Arial" w:cs="Arial"/>
          <w:color w:val="auto"/>
          <w:sz w:val="20"/>
          <w:szCs w:val="20"/>
        </w:rPr>
        <w:t xml:space="preserve"> na zakończenie cyklu kształcenia proponuje się uzyskać dane ilościowe poprzez szybkie zebranie informacji, celem przyjrzenia się efektom nauczania zarówno przez nauczyciela</w:t>
      </w:r>
      <w:r w:rsidR="00047513" w:rsidRPr="006764EF">
        <w:rPr>
          <w:rFonts w:ascii="Arial" w:hAnsi="Arial" w:cs="Arial"/>
          <w:color w:val="auto"/>
          <w:sz w:val="20"/>
          <w:szCs w:val="20"/>
        </w:rPr>
        <w:t>, jak</w:t>
      </w:r>
      <w:r w:rsidRPr="006764EF">
        <w:rPr>
          <w:rFonts w:ascii="Arial" w:hAnsi="Arial" w:cs="Arial"/>
          <w:color w:val="auto"/>
          <w:sz w:val="20"/>
          <w:szCs w:val="20"/>
        </w:rPr>
        <w:t xml:space="preserve"> i badanych uczniów. </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Proponowana metoda</w:t>
      </w:r>
      <w:r w:rsidR="0068076D" w:rsidRPr="006764EF">
        <w:rPr>
          <w:rFonts w:ascii="Arial" w:hAnsi="Arial" w:cs="Arial"/>
          <w:color w:val="auto"/>
          <w:sz w:val="20"/>
          <w:szCs w:val="20"/>
        </w:rPr>
        <w:t xml:space="preserve"> –</w:t>
      </w:r>
      <w:r w:rsidRPr="006764EF">
        <w:rPr>
          <w:rFonts w:ascii="Arial" w:hAnsi="Arial" w:cs="Arial"/>
          <w:color w:val="auto"/>
          <w:sz w:val="20"/>
          <w:szCs w:val="20"/>
        </w:rPr>
        <w:t xml:space="preserve"> TARCZA STRZELNICZA.</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Metoda pozwala ocenić jednocześnie wiele aspektów ewaluowanego działania, gdyż można podzielić tarczę na kilka części.</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Uczestnicy badania – uczniowie</w:t>
      </w:r>
      <w:r w:rsidR="0068076D" w:rsidRPr="006764EF">
        <w:rPr>
          <w:rFonts w:ascii="Arial" w:hAnsi="Arial" w:cs="Arial"/>
          <w:color w:val="auto"/>
          <w:sz w:val="20"/>
          <w:szCs w:val="20"/>
        </w:rPr>
        <w:t xml:space="preserve"> –</w:t>
      </w:r>
      <w:r w:rsidRPr="006764EF">
        <w:rPr>
          <w:rFonts w:ascii="Arial" w:hAnsi="Arial" w:cs="Arial"/>
          <w:color w:val="auto"/>
          <w:sz w:val="20"/>
          <w:szCs w:val="20"/>
        </w:rPr>
        <w:t xml:space="preserve"> zaznaczają na narysowanym na plakacie schemacie tarczy strzelniczej swoje oceny, im bliżej środka</w:t>
      </w:r>
      <w:r w:rsidR="004410EF" w:rsidRPr="006764EF">
        <w:rPr>
          <w:rFonts w:ascii="Arial" w:hAnsi="Arial" w:cs="Arial"/>
          <w:color w:val="auto"/>
          <w:sz w:val="20"/>
          <w:szCs w:val="20"/>
        </w:rPr>
        <w:t>,</w:t>
      </w:r>
      <w:r w:rsidRPr="006764EF">
        <w:rPr>
          <w:rFonts w:ascii="Arial" w:hAnsi="Arial" w:cs="Arial"/>
          <w:color w:val="auto"/>
          <w:sz w:val="20"/>
          <w:szCs w:val="20"/>
        </w:rPr>
        <w:t xml:space="preserve"> tym wyższ</w:t>
      </w:r>
      <w:r w:rsidR="0068076D" w:rsidRPr="006764EF">
        <w:rPr>
          <w:rFonts w:ascii="Arial" w:hAnsi="Arial" w:cs="Arial"/>
          <w:color w:val="auto"/>
          <w:sz w:val="20"/>
          <w:szCs w:val="20"/>
        </w:rPr>
        <w:t>ą</w:t>
      </w:r>
      <w:r w:rsidRPr="006764EF">
        <w:rPr>
          <w:rFonts w:ascii="Arial" w:hAnsi="Arial" w:cs="Arial"/>
          <w:color w:val="auto"/>
          <w:sz w:val="20"/>
          <w:szCs w:val="20"/>
        </w:rPr>
        <w:t xml:space="preserve">. Tarcza oddaje stanowisko grupy, a uczniowie pozostaną anonimowi. </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W celu ustalenia przyczyn wyboru można uzupełnić badanie o inne metody jakościowe, np. GADAJĄCĄ ŚCIANĘ.</w:t>
      </w:r>
    </w:p>
    <w:p w:rsidR="0030290B" w:rsidRPr="006764EF" w:rsidRDefault="0030290B">
      <w:pPr>
        <w:spacing w:line="360" w:lineRule="auto"/>
        <w:jc w:val="both"/>
        <w:rPr>
          <w:rFonts w:ascii="Arial" w:hAnsi="Arial" w:cs="Arial"/>
          <w:color w:val="auto"/>
          <w:sz w:val="20"/>
          <w:szCs w:val="20"/>
        </w:rPr>
      </w:pP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Przykładowe pytania – tarcza.</w:t>
      </w:r>
      <w:r w:rsidRPr="006764EF">
        <w:rPr>
          <w:rFonts w:ascii="Arial" w:hAnsi="Arial" w:cs="Arial"/>
          <w:color w:val="auto"/>
          <w:sz w:val="20"/>
          <w:szCs w:val="20"/>
        </w:rPr>
        <w:tab/>
        <w:t>Od czego głównie zależą Twoje umiejętności prowadzenia sprzedaży internetowej?</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 xml:space="preserve">Pola odpowiedzi: </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 zaangażowania uczniów (lub U: R: N),</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 zaangażowania w dyskusję,</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 atrakcyjności prowadzonych zajęć, stosowanych metod nauczania,</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 zaangażowania wszystkich nauczycieli w realizację innych efektów kształcenia powiązanych z przedmiotem,</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 akceptacji treści przedmiotu z uwagi na wiele nowości w handlu,</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 użyteczności w kontekście możliwości przyszłego znalezienia zatrudnienia.</w:t>
      </w:r>
    </w:p>
    <w:p w:rsidR="0030290B" w:rsidRPr="006764EF" w:rsidRDefault="0030290B" w:rsidP="00B31402">
      <w:pPr>
        <w:spacing w:line="360" w:lineRule="auto"/>
        <w:rPr>
          <w:rFonts w:ascii="Arial" w:hAnsi="Arial" w:cs="Arial"/>
          <w:b/>
          <w:color w:val="auto"/>
          <w:sz w:val="20"/>
          <w:szCs w:val="20"/>
        </w:rPr>
      </w:pPr>
      <w:r w:rsidRPr="006764EF">
        <w:rPr>
          <w:rFonts w:ascii="Arial" w:hAnsi="Arial" w:cs="Arial"/>
          <w:b/>
          <w:color w:val="auto"/>
          <w:sz w:val="20"/>
          <w:szCs w:val="20"/>
        </w:rPr>
        <w:lastRenderedPageBreak/>
        <w:t xml:space="preserve">NAZWA PRZEDMIOTU: Pracownia handlu </w:t>
      </w: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 xml:space="preserve">Cele ogólne </w:t>
      </w:r>
    </w:p>
    <w:p w:rsidR="0030290B" w:rsidRPr="006764EF" w:rsidRDefault="0030290B" w:rsidP="00EC4623">
      <w:pPr>
        <w:pStyle w:val="ORECeleOgolne"/>
        <w:numPr>
          <w:ilvl w:val="0"/>
          <w:numId w:val="134"/>
        </w:numPr>
      </w:pPr>
      <w:r w:rsidRPr="006764EF">
        <w:t>Wykorzystanie w praktyce nabytej wiedzy i umiejętności z zakresu zarządzania firmą handlową oraz prowadzenia rachunkowości handlowej</w:t>
      </w:r>
      <w:r w:rsidR="00DC1259" w:rsidRPr="006764EF">
        <w:t>.</w:t>
      </w:r>
    </w:p>
    <w:p w:rsidR="0030290B" w:rsidRPr="006764EF" w:rsidRDefault="0030290B" w:rsidP="00EC4623">
      <w:pPr>
        <w:pStyle w:val="ORECeleOgolne"/>
        <w:numPr>
          <w:ilvl w:val="0"/>
          <w:numId w:val="87"/>
        </w:numPr>
      </w:pPr>
      <w:r w:rsidRPr="006764EF">
        <w:t>Prowadzenie dokumentacji magazynowej</w:t>
      </w:r>
      <w:r w:rsidR="00DC1259" w:rsidRPr="006764EF">
        <w:t>.</w:t>
      </w:r>
    </w:p>
    <w:p w:rsidR="0030290B" w:rsidRPr="006764EF" w:rsidRDefault="0030290B" w:rsidP="00EC4623">
      <w:pPr>
        <w:pStyle w:val="ORECeleOgolne"/>
        <w:numPr>
          <w:ilvl w:val="0"/>
          <w:numId w:val="87"/>
        </w:numPr>
      </w:pPr>
      <w:r w:rsidRPr="006764EF">
        <w:t>Określanie kosztów i przychodów działalności handlowej</w:t>
      </w:r>
      <w:r w:rsidR="00DC1259" w:rsidRPr="006764EF">
        <w:t>.</w:t>
      </w:r>
    </w:p>
    <w:p w:rsidR="0030290B" w:rsidRPr="006764EF" w:rsidRDefault="0030290B" w:rsidP="00EC4623">
      <w:pPr>
        <w:pStyle w:val="ORECeleOgolne"/>
        <w:numPr>
          <w:ilvl w:val="0"/>
          <w:numId w:val="87"/>
        </w:numPr>
      </w:pPr>
      <w:r w:rsidRPr="006764EF">
        <w:t>Ustalenie i rozliczenie wyniku finansowego prowadzonej działalności handlowej</w:t>
      </w:r>
      <w:r w:rsidR="00DC1259" w:rsidRPr="006764EF">
        <w:t>.</w:t>
      </w:r>
    </w:p>
    <w:p w:rsidR="0030290B" w:rsidRPr="006764EF" w:rsidRDefault="0030290B" w:rsidP="00EC4623">
      <w:pPr>
        <w:pStyle w:val="ORECeleOgolne"/>
        <w:numPr>
          <w:ilvl w:val="0"/>
          <w:numId w:val="87"/>
        </w:numPr>
      </w:pPr>
      <w:r w:rsidRPr="006764EF">
        <w:t>Przeprowadzanie inwentaryzacji w firmie handlowej.</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6764EF">
        <w:rPr>
          <w:rFonts w:ascii="Arial" w:hAnsi="Arial" w:cs="Arial"/>
          <w:b/>
          <w:color w:val="auto"/>
          <w:sz w:val="20"/>
          <w:szCs w:val="20"/>
        </w:rPr>
        <w:t>Cele operacyjne</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6764EF">
        <w:rPr>
          <w:rFonts w:ascii="Arial" w:hAnsi="Arial" w:cs="Arial"/>
          <w:b/>
          <w:color w:val="auto"/>
          <w:sz w:val="20"/>
          <w:szCs w:val="20"/>
        </w:rPr>
        <w:t>Uczeń potrafi:</w:t>
      </w:r>
    </w:p>
    <w:p w:rsidR="0030290B" w:rsidRPr="006764EF" w:rsidRDefault="0030290B" w:rsidP="00EC4623">
      <w:pPr>
        <w:pStyle w:val="ORECeleOperac"/>
        <w:numPr>
          <w:ilvl w:val="0"/>
          <w:numId w:val="135"/>
        </w:numPr>
      </w:pPr>
      <w:r w:rsidRPr="006764EF">
        <w:t>przyjmować i rejestrować zamówienia na towary w punktach sprzedaży detalicznej i w hurtowniach,</w:t>
      </w:r>
    </w:p>
    <w:p w:rsidR="0030290B" w:rsidRPr="006764EF" w:rsidRDefault="0030290B" w:rsidP="00EC4623">
      <w:pPr>
        <w:pStyle w:val="ORECeleOperac"/>
        <w:numPr>
          <w:ilvl w:val="0"/>
          <w:numId w:val="86"/>
        </w:numPr>
      </w:pPr>
      <w:r w:rsidRPr="006764EF">
        <w:t xml:space="preserve">organizować i zarządzać działalnością handlową przedsiębiorstwa, </w:t>
      </w:r>
    </w:p>
    <w:p w:rsidR="0030290B" w:rsidRPr="006764EF" w:rsidRDefault="0030290B" w:rsidP="00EC4623">
      <w:pPr>
        <w:pStyle w:val="ORECeleOperac"/>
        <w:numPr>
          <w:ilvl w:val="0"/>
          <w:numId w:val="86"/>
        </w:numPr>
      </w:pPr>
      <w:r w:rsidRPr="006764EF">
        <w:t xml:space="preserve">dobierać formy sprzedaży do rodzaju działalności handlowej, </w:t>
      </w:r>
    </w:p>
    <w:p w:rsidR="0030290B" w:rsidRPr="006764EF" w:rsidRDefault="0030290B" w:rsidP="00EC4623">
      <w:pPr>
        <w:pStyle w:val="ORECeleOperac"/>
        <w:numPr>
          <w:ilvl w:val="0"/>
          <w:numId w:val="86"/>
        </w:numPr>
      </w:pPr>
      <w:r w:rsidRPr="006764EF">
        <w:t>kalkulować ceny sprzedaży (sporządzać kalkulację kosztu jednostkowego i cen sprzedaży),</w:t>
      </w:r>
    </w:p>
    <w:p w:rsidR="0030290B" w:rsidRPr="006764EF" w:rsidRDefault="0030290B" w:rsidP="00EC4623">
      <w:pPr>
        <w:pStyle w:val="ORECeleOperac"/>
        <w:numPr>
          <w:ilvl w:val="0"/>
          <w:numId w:val="86"/>
        </w:numPr>
      </w:pPr>
      <w:r w:rsidRPr="006764EF">
        <w:t xml:space="preserve">przygotować ofertę handlową i zapytanie ofertowe, </w:t>
      </w:r>
    </w:p>
    <w:p w:rsidR="0030290B" w:rsidRPr="006764EF" w:rsidRDefault="0030290B" w:rsidP="00EC4623">
      <w:pPr>
        <w:pStyle w:val="ORECeleOperac"/>
        <w:numPr>
          <w:ilvl w:val="0"/>
          <w:numId w:val="86"/>
        </w:numPr>
      </w:pPr>
      <w:r w:rsidRPr="006764EF">
        <w:t>prowadzić negocjacje handlowe,</w:t>
      </w:r>
    </w:p>
    <w:p w:rsidR="0030290B" w:rsidRPr="006764EF" w:rsidRDefault="0030290B" w:rsidP="00EC4623">
      <w:pPr>
        <w:pStyle w:val="ORECeleOperac"/>
        <w:numPr>
          <w:ilvl w:val="0"/>
          <w:numId w:val="86"/>
        </w:numPr>
      </w:pPr>
      <w:r w:rsidRPr="006764EF">
        <w:t>organizować przepływ kupowanych oraz sprzedawanych wyrobów i towarów,</w:t>
      </w:r>
    </w:p>
    <w:p w:rsidR="0030290B" w:rsidRPr="006764EF" w:rsidRDefault="0030290B" w:rsidP="00EC4623">
      <w:pPr>
        <w:pStyle w:val="ORECeleOperac"/>
        <w:numPr>
          <w:ilvl w:val="0"/>
          <w:numId w:val="86"/>
        </w:numPr>
      </w:pPr>
      <w:r w:rsidRPr="006764EF">
        <w:t>przyjmować i rozpatrywać reklamacje,</w:t>
      </w:r>
    </w:p>
    <w:p w:rsidR="0030290B" w:rsidRPr="006764EF" w:rsidRDefault="0030290B" w:rsidP="00EC4623">
      <w:pPr>
        <w:pStyle w:val="ORECeleOperac"/>
        <w:numPr>
          <w:ilvl w:val="0"/>
          <w:numId w:val="86"/>
        </w:numPr>
      </w:pPr>
      <w:r w:rsidRPr="006764EF">
        <w:t>sporządzać dokumenty potwierdzające sprzedaż towarów,</w:t>
      </w:r>
    </w:p>
    <w:p w:rsidR="0030290B" w:rsidRPr="006764EF" w:rsidRDefault="0030290B" w:rsidP="00EC4623">
      <w:pPr>
        <w:pStyle w:val="ORECeleOperac"/>
        <w:numPr>
          <w:ilvl w:val="0"/>
          <w:numId w:val="86"/>
        </w:numPr>
      </w:pPr>
      <w:r w:rsidRPr="006764EF">
        <w:t>przeprowadzić i rozliczyć inwentaryzację towarów,</w:t>
      </w:r>
    </w:p>
    <w:p w:rsidR="0030290B" w:rsidRPr="006764EF" w:rsidRDefault="0030290B" w:rsidP="00EC4623">
      <w:pPr>
        <w:pStyle w:val="ORECeleOperac"/>
        <w:numPr>
          <w:ilvl w:val="0"/>
          <w:numId w:val="86"/>
        </w:numPr>
      </w:pPr>
      <w:r w:rsidRPr="006764EF">
        <w:t>ewidencjonować operacje gospodarcze na kontach bilansowych i kontach wynikowych,</w:t>
      </w:r>
    </w:p>
    <w:p w:rsidR="0030290B" w:rsidRPr="006764EF" w:rsidRDefault="0030290B" w:rsidP="00EC4623">
      <w:pPr>
        <w:pStyle w:val="ORECeleOperac"/>
        <w:numPr>
          <w:ilvl w:val="0"/>
          <w:numId w:val="86"/>
        </w:numPr>
      </w:pPr>
      <w:r w:rsidRPr="006764EF">
        <w:t>przeprowadzić analizę ekonomiczną, w tym interpretować podstawowe miary i wskaźniki analizy ekonomicznej,</w:t>
      </w:r>
    </w:p>
    <w:p w:rsidR="0030290B" w:rsidRPr="006764EF" w:rsidRDefault="0030290B" w:rsidP="00EC4623">
      <w:pPr>
        <w:pStyle w:val="ORECeleOperac"/>
        <w:numPr>
          <w:ilvl w:val="0"/>
          <w:numId w:val="86"/>
        </w:numPr>
      </w:pPr>
      <w:r w:rsidRPr="006764EF">
        <w:t>prowadzić rozliczenia ekonomiczno-finansowe,</w:t>
      </w:r>
    </w:p>
    <w:p w:rsidR="0030290B" w:rsidRPr="006764EF" w:rsidRDefault="0030290B" w:rsidP="00EC4623">
      <w:pPr>
        <w:pStyle w:val="ORECeleOperac"/>
        <w:numPr>
          <w:ilvl w:val="0"/>
          <w:numId w:val="86"/>
        </w:numPr>
      </w:pPr>
      <w:r w:rsidRPr="006764EF">
        <w:t>sporządzić sprawozdania z realizowanych zadań.</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b/>
          <w:color w:val="auto"/>
          <w:sz w:val="20"/>
          <w:szCs w:val="20"/>
        </w:rPr>
      </w:pP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lastRenderedPageBreak/>
        <w:t xml:space="preserve">MATERIAŁ NAUCZANIA </w:t>
      </w:r>
    </w:p>
    <w:tbl>
      <w:tblPr>
        <w:tblStyle w:val="Tabela-Siatka"/>
        <w:tblW w:w="13892" w:type="dxa"/>
        <w:tblInd w:w="-5" w:type="dxa"/>
        <w:tblLayout w:type="fixed"/>
        <w:tblLook w:val="04A0" w:firstRow="1" w:lastRow="0" w:firstColumn="1" w:lastColumn="0" w:noHBand="0" w:noVBand="1"/>
      </w:tblPr>
      <w:tblGrid>
        <w:gridCol w:w="2098"/>
        <w:gridCol w:w="1984"/>
        <w:gridCol w:w="993"/>
        <w:gridCol w:w="3969"/>
        <w:gridCol w:w="3745"/>
        <w:gridCol w:w="1103"/>
      </w:tblGrid>
      <w:tr w:rsidR="0030290B" w:rsidRPr="006764EF" w:rsidTr="00B31402">
        <w:tc>
          <w:tcPr>
            <w:tcW w:w="2098" w:type="dxa"/>
            <w:vMerge w:val="restart"/>
            <w:vAlign w:val="center"/>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Dział programowy</w:t>
            </w:r>
          </w:p>
        </w:tc>
        <w:tc>
          <w:tcPr>
            <w:tcW w:w="1984" w:type="dxa"/>
            <w:vMerge w:val="restart"/>
            <w:vAlign w:val="center"/>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Temat jednostki metodycznej</w:t>
            </w:r>
          </w:p>
        </w:tc>
        <w:tc>
          <w:tcPr>
            <w:tcW w:w="993" w:type="dxa"/>
            <w:vMerge w:val="restart"/>
            <w:vAlign w:val="center"/>
          </w:tcPr>
          <w:p w:rsidR="0030290B" w:rsidRPr="006764EF" w:rsidRDefault="0030290B" w:rsidP="00AE62F0">
            <w:pPr>
              <w:ind w:left="-106" w:right="-189"/>
              <w:jc w:val="center"/>
              <w:rPr>
                <w:rFonts w:ascii="Arial" w:hAnsi="Arial" w:cs="Arial"/>
                <w:b/>
                <w:sz w:val="20"/>
                <w:szCs w:val="20"/>
              </w:rPr>
            </w:pPr>
            <w:r w:rsidRPr="006764EF">
              <w:rPr>
                <w:rFonts w:ascii="Arial" w:hAnsi="Arial" w:cs="Arial"/>
                <w:b/>
                <w:sz w:val="20"/>
                <w:szCs w:val="20"/>
              </w:rPr>
              <w:t>Liczba godzin</w:t>
            </w:r>
          </w:p>
        </w:tc>
        <w:tc>
          <w:tcPr>
            <w:tcW w:w="7714" w:type="dxa"/>
            <w:gridSpan w:val="2"/>
            <w:vAlign w:val="center"/>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Wymagania programowe</w:t>
            </w:r>
          </w:p>
        </w:tc>
        <w:tc>
          <w:tcPr>
            <w:tcW w:w="1103" w:type="dxa"/>
            <w:vAlign w:val="center"/>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Uwagi o realizacji</w:t>
            </w:r>
          </w:p>
        </w:tc>
      </w:tr>
      <w:tr w:rsidR="0030290B" w:rsidRPr="006764EF" w:rsidTr="00B31402">
        <w:tc>
          <w:tcPr>
            <w:tcW w:w="2098" w:type="dxa"/>
            <w:vMerge/>
            <w:vAlign w:val="center"/>
          </w:tcPr>
          <w:p w:rsidR="0030290B" w:rsidRPr="006764EF" w:rsidRDefault="0030290B" w:rsidP="00AE62F0">
            <w:pPr>
              <w:jc w:val="center"/>
              <w:rPr>
                <w:rFonts w:ascii="Arial" w:hAnsi="Arial" w:cs="Arial"/>
                <w:b/>
                <w:sz w:val="20"/>
                <w:szCs w:val="20"/>
              </w:rPr>
            </w:pPr>
          </w:p>
        </w:tc>
        <w:tc>
          <w:tcPr>
            <w:tcW w:w="1984" w:type="dxa"/>
            <w:vMerge/>
            <w:vAlign w:val="center"/>
          </w:tcPr>
          <w:p w:rsidR="0030290B" w:rsidRPr="006764EF" w:rsidRDefault="0030290B" w:rsidP="00AE62F0">
            <w:pPr>
              <w:jc w:val="center"/>
              <w:rPr>
                <w:rFonts w:ascii="Arial" w:hAnsi="Arial" w:cs="Arial"/>
                <w:b/>
                <w:sz w:val="20"/>
                <w:szCs w:val="20"/>
              </w:rPr>
            </w:pPr>
          </w:p>
        </w:tc>
        <w:tc>
          <w:tcPr>
            <w:tcW w:w="993" w:type="dxa"/>
            <w:vMerge/>
            <w:vAlign w:val="center"/>
          </w:tcPr>
          <w:p w:rsidR="0030290B" w:rsidRPr="006764EF" w:rsidRDefault="0030290B" w:rsidP="00AE62F0">
            <w:pPr>
              <w:jc w:val="center"/>
              <w:rPr>
                <w:rFonts w:ascii="Arial" w:hAnsi="Arial" w:cs="Arial"/>
                <w:b/>
                <w:sz w:val="20"/>
                <w:szCs w:val="20"/>
              </w:rPr>
            </w:pPr>
          </w:p>
        </w:tc>
        <w:tc>
          <w:tcPr>
            <w:tcW w:w="3969" w:type="dxa"/>
            <w:vAlign w:val="center"/>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Podstawowe</w:t>
            </w:r>
          </w:p>
          <w:p w:rsidR="0030290B" w:rsidRPr="006764EF" w:rsidRDefault="00465691" w:rsidP="00AE62F0">
            <w:pPr>
              <w:jc w:val="center"/>
              <w:rPr>
                <w:rFonts w:ascii="Arial" w:hAnsi="Arial" w:cs="Arial"/>
                <w:b/>
                <w:sz w:val="20"/>
                <w:szCs w:val="20"/>
              </w:rPr>
            </w:pPr>
            <w:r w:rsidRPr="006764EF">
              <w:rPr>
                <w:rFonts w:ascii="Arial" w:hAnsi="Arial" w:cs="Arial"/>
                <w:b/>
                <w:sz w:val="20"/>
                <w:szCs w:val="20"/>
              </w:rPr>
              <w:t>U</w:t>
            </w:r>
            <w:r w:rsidR="0030290B" w:rsidRPr="006764EF">
              <w:rPr>
                <w:rFonts w:ascii="Arial" w:hAnsi="Arial" w:cs="Arial"/>
                <w:b/>
                <w:sz w:val="20"/>
                <w:szCs w:val="20"/>
              </w:rPr>
              <w:t>czeń potrafi:</w:t>
            </w:r>
          </w:p>
        </w:tc>
        <w:tc>
          <w:tcPr>
            <w:tcW w:w="3745" w:type="dxa"/>
            <w:vAlign w:val="center"/>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Ponadpodstawowe</w:t>
            </w:r>
          </w:p>
          <w:p w:rsidR="0030290B" w:rsidRPr="006764EF" w:rsidRDefault="00465691" w:rsidP="00AE62F0">
            <w:pPr>
              <w:jc w:val="center"/>
              <w:rPr>
                <w:rFonts w:ascii="Arial" w:hAnsi="Arial" w:cs="Arial"/>
                <w:b/>
                <w:sz w:val="20"/>
                <w:szCs w:val="20"/>
              </w:rPr>
            </w:pPr>
            <w:r w:rsidRPr="006764EF">
              <w:rPr>
                <w:rFonts w:ascii="Arial" w:hAnsi="Arial" w:cs="Arial"/>
                <w:b/>
                <w:sz w:val="20"/>
                <w:szCs w:val="20"/>
              </w:rPr>
              <w:t>U</w:t>
            </w:r>
            <w:r w:rsidR="0030290B" w:rsidRPr="006764EF">
              <w:rPr>
                <w:rFonts w:ascii="Arial" w:hAnsi="Arial" w:cs="Arial"/>
                <w:b/>
                <w:sz w:val="20"/>
                <w:szCs w:val="20"/>
              </w:rPr>
              <w:t>czeń potrafi:</w:t>
            </w:r>
          </w:p>
        </w:tc>
        <w:tc>
          <w:tcPr>
            <w:tcW w:w="1103" w:type="dxa"/>
            <w:vAlign w:val="center"/>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Etap realizacji</w:t>
            </w:r>
          </w:p>
        </w:tc>
      </w:tr>
      <w:tr w:rsidR="0030290B" w:rsidRPr="006764EF" w:rsidTr="00B31402">
        <w:tc>
          <w:tcPr>
            <w:tcW w:w="2098" w:type="dxa"/>
            <w:vMerge w:val="restart"/>
          </w:tcPr>
          <w:p w:rsidR="0030290B" w:rsidRPr="006764EF" w:rsidRDefault="0030290B" w:rsidP="00AE62F0">
            <w:pPr>
              <w:rPr>
                <w:rStyle w:val="Tytuksiki"/>
                <w:rFonts w:cs="Arial"/>
              </w:rPr>
            </w:pPr>
            <w:r w:rsidRPr="006764EF">
              <w:rPr>
                <w:rStyle w:val="Tytuksiki"/>
                <w:rFonts w:cs="Arial"/>
              </w:rPr>
              <w:t>I. Bezpieczeństwo i higiena pracy w handlu</w:t>
            </w:r>
          </w:p>
        </w:tc>
        <w:tc>
          <w:tcPr>
            <w:tcW w:w="1984" w:type="dxa"/>
          </w:tcPr>
          <w:p w:rsidR="0030290B" w:rsidRPr="006764EF" w:rsidRDefault="0030290B" w:rsidP="00AE62F0">
            <w:pPr>
              <w:pStyle w:val="Default"/>
              <w:rPr>
                <w:rFonts w:ascii="Arial" w:hAnsi="Arial" w:cs="Arial"/>
                <w:sz w:val="20"/>
                <w:szCs w:val="20"/>
              </w:rPr>
            </w:pPr>
            <w:r w:rsidRPr="006764EF">
              <w:rPr>
                <w:rFonts w:ascii="Arial" w:hAnsi="Arial" w:cs="Arial"/>
                <w:sz w:val="20"/>
                <w:szCs w:val="20"/>
              </w:rPr>
              <w:t xml:space="preserve">1. Organizacja pracy technika handlowca </w:t>
            </w:r>
          </w:p>
          <w:p w:rsidR="0030290B" w:rsidRPr="006764EF" w:rsidRDefault="0030290B" w:rsidP="00AE62F0">
            <w:pPr>
              <w:rPr>
                <w:rFonts w:ascii="Arial" w:hAnsi="Arial" w:cs="Arial"/>
                <w:sz w:val="20"/>
                <w:szCs w:val="20"/>
              </w:rPr>
            </w:pPr>
          </w:p>
        </w:tc>
        <w:tc>
          <w:tcPr>
            <w:tcW w:w="993" w:type="dxa"/>
          </w:tcPr>
          <w:p w:rsidR="0030290B" w:rsidRPr="006764EF" w:rsidRDefault="0030290B" w:rsidP="00AE62F0">
            <w:pPr>
              <w:jc w:val="center"/>
              <w:rPr>
                <w:rFonts w:ascii="Arial" w:hAnsi="Arial" w:cs="Arial"/>
                <w:sz w:val="20"/>
                <w:szCs w:val="20"/>
              </w:rPr>
            </w:pPr>
          </w:p>
        </w:tc>
        <w:tc>
          <w:tcPr>
            <w:tcW w:w="3969" w:type="dxa"/>
          </w:tcPr>
          <w:p w:rsidR="0030290B" w:rsidRPr="006764EF" w:rsidRDefault="0030290B" w:rsidP="00AE62F0">
            <w:pPr>
              <w:pStyle w:val="Akapitzlist"/>
            </w:pPr>
            <w:r w:rsidRPr="006764EF">
              <w:t>identyfikować akty prawne w zakresie bhp, ppoż., ochrony środowiska dotyczące pracy handlowca</w:t>
            </w:r>
          </w:p>
          <w:p w:rsidR="0030290B" w:rsidRPr="006764EF" w:rsidRDefault="0030290B" w:rsidP="00AE62F0">
            <w:pPr>
              <w:pStyle w:val="Akapitzlist"/>
            </w:pPr>
            <w:r w:rsidRPr="006764EF">
              <w:t>opisać</w:t>
            </w:r>
            <w:r w:rsidR="004410EF" w:rsidRPr="006764EF">
              <w:t>,</w:t>
            </w:r>
            <w:r w:rsidRPr="006764EF">
              <w:t xml:space="preserve"> jakie wymogi powinno spełniać stanowisko pracy handlowca odnośnie bhp, ppoż. </w:t>
            </w:r>
            <w:r w:rsidR="006426AE" w:rsidRPr="006764EF">
              <w:t>i</w:t>
            </w:r>
            <w:r w:rsidRPr="006764EF">
              <w:t xml:space="preserve"> ochrony środowiska </w:t>
            </w:r>
          </w:p>
        </w:tc>
        <w:tc>
          <w:tcPr>
            <w:tcW w:w="3745" w:type="dxa"/>
          </w:tcPr>
          <w:p w:rsidR="0030290B" w:rsidRPr="006764EF" w:rsidRDefault="0030290B" w:rsidP="00AE62F0">
            <w:pPr>
              <w:pStyle w:val="Akapitzlist"/>
            </w:pPr>
            <w:r w:rsidRPr="006764EF">
              <w:t>zorganizować stanowisko pracy sprzedawcy zgodnie z przepisami bezpieczeństwa i higieny pracy, ochrony przeciwpożarowej i ochrony środowiska</w:t>
            </w:r>
          </w:p>
          <w:p w:rsidR="0030290B" w:rsidRPr="006764EF" w:rsidRDefault="0030290B" w:rsidP="00AE62F0">
            <w:pPr>
              <w:ind w:left="183"/>
              <w:rPr>
                <w:rFonts w:ascii="Arial" w:hAnsi="Arial" w:cs="Arial"/>
              </w:rPr>
            </w:pPr>
          </w:p>
        </w:tc>
        <w:tc>
          <w:tcPr>
            <w:tcW w:w="1103" w:type="dxa"/>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IV </w:t>
            </w:r>
          </w:p>
        </w:tc>
      </w:tr>
      <w:tr w:rsidR="0030290B" w:rsidRPr="006764EF" w:rsidTr="00B31402">
        <w:tc>
          <w:tcPr>
            <w:tcW w:w="2098" w:type="dxa"/>
            <w:vMerge/>
          </w:tcPr>
          <w:p w:rsidR="0030290B" w:rsidRPr="006764EF" w:rsidRDefault="0030290B" w:rsidP="00EC4623">
            <w:pPr>
              <w:pStyle w:val="Akapitzlist"/>
              <w:numPr>
                <w:ilvl w:val="0"/>
                <w:numId w:val="66"/>
              </w:numPr>
              <w:rPr>
                <w:rStyle w:val="Tytuksiki"/>
              </w:rPr>
            </w:pPr>
          </w:p>
        </w:tc>
        <w:tc>
          <w:tcPr>
            <w:tcW w:w="1984" w:type="dxa"/>
          </w:tcPr>
          <w:p w:rsidR="0030290B" w:rsidRPr="006764EF" w:rsidRDefault="0030290B" w:rsidP="00AE62F0">
            <w:pPr>
              <w:pStyle w:val="Default"/>
              <w:rPr>
                <w:rFonts w:ascii="Arial" w:hAnsi="Arial" w:cs="Arial"/>
                <w:sz w:val="20"/>
                <w:szCs w:val="20"/>
              </w:rPr>
            </w:pPr>
            <w:r w:rsidRPr="006764EF">
              <w:rPr>
                <w:rFonts w:ascii="Arial" w:hAnsi="Arial" w:cs="Arial"/>
                <w:sz w:val="20"/>
                <w:szCs w:val="20"/>
              </w:rPr>
              <w:t>2. Ergonomia w pracy technika handlowca</w:t>
            </w:r>
          </w:p>
        </w:tc>
        <w:tc>
          <w:tcPr>
            <w:tcW w:w="993" w:type="dxa"/>
          </w:tcPr>
          <w:p w:rsidR="0030290B" w:rsidRPr="006764EF" w:rsidRDefault="0030290B" w:rsidP="00AE62F0">
            <w:pPr>
              <w:jc w:val="center"/>
              <w:rPr>
                <w:rFonts w:ascii="Arial" w:hAnsi="Arial" w:cs="Arial"/>
                <w:sz w:val="20"/>
                <w:szCs w:val="20"/>
              </w:rPr>
            </w:pPr>
          </w:p>
        </w:tc>
        <w:tc>
          <w:tcPr>
            <w:tcW w:w="3969" w:type="dxa"/>
          </w:tcPr>
          <w:p w:rsidR="0030290B" w:rsidRPr="006764EF" w:rsidRDefault="0030290B" w:rsidP="00AE62F0">
            <w:pPr>
              <w:pStyle w:val="Akapitzlist"/>
            </w:pPr>
            <w:r w:rsidRPr="006764EF">
              <w:t>identyfikować przepisy wewnętrzne przedsiębiorstwa handlowego w zakresie bhp, ppoż., ochrony środowiska, ergonomii pracy dotyczące pracy handlowca (np. instrukcje, regulaminy</w:t>
            </w:r>
            <w:r w:rsidR="006426AE" w:rsidRPr="006764EF">
              <w:t>)</w:t>
            </w:r>
          </w:p>
          <w:p w:rsidR="0030290B" w:rsidRPr="006764EF" w:rsidRDefault="0030290B" w:rsidP="00AE62F0">
            <w:pPr>
              <w:pStyle w:val="Akapitzlist"/>
            </w:pPr>
            <w:r w:rsidRPr="006764EF">
              <w:t>opisać stanowisko pracy handlowca spełniające wymogi ergonomii pracy</w:t>
            </w:r>
          </w:p>
        </w:tc>
        <w:tc>
          <w:tcPr>
            <w:tcW w:w="3745" w:type="dxa"/>
          </w:tcPr>
          <w:p w:rsidR="0030290B" w:rsidRPr="006764EF" w:rsidRDefault="0030290B" w:rsidP="00AE62F0">
            <w:pPr>
              <w:pStyle w:val="Akapitzlist"/>
            </w:pPr>
            <w:r w:rsidRPr="006764EF">
              <w:t>zorganizować stanowisko pracy handlowca zgodnie z wymogami ergonomii</w:t>
            </w:r>
          </w:p>
          <w:p w:rsidR="0030290B" w:rsidRPr="006764EF" w:rsidRDefault="0030290B" w:rsidP="00AE62F0">
            <w:pPr>
              <w:pStyle w:val="Akapitzlist"/>
            </w:pPr>
            <w:r w:rsidRPr="006764EF">
              <w:t xml:space="preserve">stosować przepisy bhp, ppoż., ochrony środowiska podczas wykonywania pracy handlowca </w:t>
            </w:r>
          </w:p>
          <w:p w:rsidR="0030290B" w:rsidRPr="006764EF" w:rsidRDefault="0030290B" w:rsidP="00AE62F0">
            <w:pPr>
              <w:rPr>
                <w:rFonts w:ascii="Arial" w:hAnsi="Arial" w:cs="Arial"/>
              </w:rPr>
            </w:pPr>
          </w:p>
        </w:tc>
        <w:tc>
          <w:tcPr>
            <w:tcW w:w="1103" w:type="dxa"/>
          </w:tcPr>
          <w:p w:rsidR="0030290B" w:rsidRPr="006764EF" w:rsidRDefault="0030290B" w:rsidP="00AE62F0">
            <w:pPr>
              <w:rPr>
                <w:rFonts w:ascii="Arial" w:hAnsi="Arial" w:cs="Arial"/>
                <w:sz w:val="20"/>
                <w:szCs w:val="20"/>
              </w:rPr>
            </w:pPr>
            <w:r w:rsidRPr="006764EF">
              <w:rPr>
                <w:rFonts w:ascii="Arial" w:hAnsi="Arial" w:cs="Arial"/>
                <w:sz w:val="20"/>
                <w:szCs w:val="20"/>
              </w:rPr>
              <w:t>Klasa IV</w:t>
            </w:r>
          </w:p>
          <w:p w:rsidR="0030290B" w:rsidRPr="006764EF" w:rsidRDefault="0030290B" w:rsidP="00AE62F0">
            <w:pPr>
              <w:pStyle w:val="Default"/>
              <w:rPr>
                <w:rFonts w:ascii="Arial" w:hAnsi="Arial" w:cs="Arial"/>
                <w:sz w:val="20"/>
                <w:szCs w:val="20"/>
              </w:rPr>
            </w:pPr>
          </w:p>
        </w:tc>
      </w:tr>
      <w:tr w:rsidR="0030290B" w:rsidRPr="006764EF" w:rsidTr="00B31402">
        <w:tc>
          <w:tcPr>
            <w:tcW w:w="2098" w:type="dxa"/>
            <w:vMerge/>
          </w:tcPr>
          <w:p w:rsidR="0030290B" w:rsidRPr="006764EF" w:rsidRDefault="0030290B" w:rsidP="00EC4623">
            <w:pPr>
              <w:pStyle w:val="Akapitzlist"/>
              <w:numPr>
                <w:ilvl w:val="0"/>
                <w:numId w:val="66"/>
              </w:numPr>
              <w:rPr>
                <w:rStyle w:val="Tytuksiki"/>
              </w:rPr>
            </w:pPr>
          </w:p>
        </w:tc>
        <w:tc>
          <w:tcPr>
            <w:tcW w:w="1984" w:type="dxa"/>
          </w:tcPr>
          <w:p w:rsidR="0030290B" w:rsidRPr="006764EF" w:rsidRDefault="0030290B" w:rsidP="00AE62F0">
            <w:pPr>
              <w:rPr>
                <w:rFonts w:ascii="Arial" w:hAnsi="Arial" w:cs="Arial"/>
                <w:sz w:val="20"/>
                <w:szCs w:val="20"/>
              </w:rPr>
            </w:pPr>
            <w:r w:rsidRPr="006764EF">
              <w:rPr>
                <w:rFonts w:ascii="Arial" w:hAnsi="Arial" w:cs="Arial"/>
                <w:sz w:val="20"/>
                <w:szCs w:val="20"/>
              </w:rPr>
              <w:t>3. Zagrożenia w pracy technika handlowca</w:t>
            </w:r>
          </w:p>
          <w:p w:rsidR="0030290B" w:rsidRPr="006764EF" w:rsidRDefault="0030290B" w:rsidP="00AE62F0">
            <w:pPr>
              <w:rPr>
                <w:rFonts w:ascii="Arial" w:hAnsi="Arial" w:cs="Arial"/>
                <w:sz w:val="20"/>
                <w:szCs w:val="20"/>
              </w:rPr>
            </w:pPr>
          </w:p>
        </w:tc>
        <w:tc>
          <w:tcPr>
            <w:tcW w:w="993" w:type="dxa"/>
          </w:tcPr>
          <w:p w:rsidR="0030290B" w:rsidRPr="006764EF" w:rsidRDefault="0030290B" w:rsidP="00AE62F0">
            <w:pPr>
              <w:jc w:val="center"/>
              <w:rPr>
                <w:rFonts w:ascii="Arial" w:hAnsi="Arial" w:cs="Arial"/>
                <w:sz w:val="20"/>
                <w:szCs w:val="20"/>
              </w:rPr>
            </w:pPr>
          </w:p>
        </w:tc>
        <w:tc>
          <w:tcPr>
            <w:tcW w:w="3969" w:type="dxa"/>
          </w:tcPr>
          <w:p w:rsidR="0030290B" w:rsidRPr="006764EF" w:rsidRDefault="0030290B" w:rsidP="00AE62F0">
            <w:pPr>
              <w:pStyle w:val="Akapitzlist"/>
            </w:pPr>
            <w:r w:rsidRPr="006764EF">
              <w:t>przewidzieć zagrożenia dla zdrowia i życia człowieka oraz mienia i środowiska związane z wykonywaniem zadań zawodowych</w:t>
            </w:r>
          </w:p>
        </w:tc>
        <w:tc>
          <w:tcPr>
            <w:tcW w:w="3745" w:type="dxa"/>
          </w:tcPr>
          <w:p w:rsidR="0030290B" w:rsidRPr="006764EF" w:rsidRDefault="0030290B" w:rsidP="00B31402">
            <w:pPr>
              <w:pStyle w:val="Akapitzlist"/>
              <w:rPr>
                <w:rFonts w:eastAsia="Times New Roman"/>
              </w:rPr>
            </w:pPr>
            <w:r w:rsidRPr="006764EF">
              <w:t xml:space="preserve">dokonać analizy przepisów prawa w zakresie bhp, ppoż., ochrony środowiska dotyczących pracy handlowca </w:t>
            </w:r>
          </w:p>
        </w:tc>
        <w:tc>
          <w:tcPr>
            <w:tcW w:w="1103" w:type="dxa"/>
          </w:tcPr>
          <w:p w:rsidR="0030290B" w:rsidRPr="006764EF" w:rsidRDefault="0030290B" w:rsidP="00AE62F0">
            <w:pPr>
              <w:rPr>
                <w:rFonts w:ascii="Arial" w:hAnsi="Arial" w:cs="Arial"/>
                <w:sz w:val="20"/>
                <w:szCs w:val="20"/>
              </w:rPr>
            </w:pPr>
            <w:r w:rsidRPr="006764EF">
              <w:rPr>
                <w:rFonts w:ascii="Arial" w:hAnsi="Arial" w:cs="Arial"/>
                <w:sz w:val="20"/>
                <w:szCs w:val="20"/>
              </w:rPr>
              <w:t>Klasa IV</w:t>
            </w:r>
          </w:p>
          <w:p w:rsidR="0030290B" w:rsidRPr="006764EF" w:rsidRDefault="0030290B" w:rsidP="00AE62F0">
            <w:pPr>
              <w:pStyle w:val="Default"/>
              <w:rPr>
                <w:rFonts w:ascii="Arial" w:hAnsi="Arial" w:cs="Arial"/>
                <w:sz w:val="20"/>
                <w:szCs w:val="20"/>
              </w:rPr>
            </w:pPr>
          </w:p>
        </w:tc>
      </w:tr>
      <w:tr w:rsidR="007F1865" w:rsidRPr="006764EF" w:rsidTr="00B31402">
        <w:tc>
          <w:tcPr>
            <w:tcW w:w="2098" w:type="dxa"/>
          </w:tcPr>
          <w:p w:rsidR="007F1865" w:rsidRPr="006764EF" w:rsidRDefault="007F1865" w:rsidP="00AE62F0">
            <w:pPr>
              <w:rPr>
                <w:rStyle w:val="Tytuksiki"/>
                <w:rFonts w:cs="Arial"/>
              </w:rPr>
            </w:pPr>
          </w:p>
        </w:tc>
        <w:tc>
          <w:tcPr>
            <w:tcW w:w="1984" w:type="dxa"/>
          </w:tcPr>
          <w:p w:rsidR="007F1865" w:rsidRPr="006764EF" w:rsidRDefault="007F1865" w:rsidP="00AE62F0">
            <w:pPr>
              <w:rPr>
                <w:rFonts w:ascii="Arial" w:hAnsi="Arial" w:cs="Arial"/>
                <w:sz w:val="20"/>
                <w:szCs w:val="20"/>
              </w:rPr>
            </w:pPr>
            <w:r w:rsidRPr="006764EF">
              <w:rPr>
                <w:rFonts w:ascii="Arial" w:hAnsi="Arial" w:cs="Arial"/>
                <w:sz w:val="20"/>
                <w:szCs w:val="20"/>
              </w:rPr>
              <w:t>4. Zasady udzielania pierwszej pomocy</w:t>
            </w:r>
          </w:p>
        </w:tc>
        <w:tc>
          <w:tcPr>
            <w:tcW w:w="993" w:type="dxa"/>
          </w:tcPr>
          <w:p w:rsidR="007F1865" w:rsidRPr="006764EF" w:rsidRDefault="007F1865" w:rsidP="00AE62F0">
            <w:pPr>
              <w:jc w:val="center"/>
              <w:rPr>
                <w:rFonts w:ascii="Arial" w:hAnsi="Arial" w:cs="Arial"/>
                <w:sz w:val="20"/>
                <w:szCs w:val="20"/>
              </w:rPr>
            </w:pPr>
          </w:p>
        </w:tc>
        <w:tc>
          <w:tcPr>
            <w:tcW w:w="3969" w:type="dxa"/>
          </w:tcPr>
          <w:p w:rsidR="007F1865" w:rsidRPr="006764EF" w:rsidRDefault="00AF7C89" w:rsidP="00AE62F0">
            <w:pPr>
              <w:pStyle w:val="Akapitzlist"/>
            </w:pPr>
            <w:r w:rsidRPr="006764EF">
              <w:t>rozpoznać podstawowe symptomy wskazujące na wystąpienie zagrożenia zdrowia</w:t>
            </w:r>
          </w:p>
          <w:p w:rsidR="00AF7C89" w:rsidRPr="006764EF" w:rsidRDefault="00AF7C89" w:rsidP="00AE62F0">
            <w:pPr>
              <w:pStyle w:val="Akapitzlist"/>
            </w:pPr>
            <w:r w:rsidRPr="006764EF">
              <w:t>ocenić stan poszkodowanego na podstawie analizy widocznych objawów</w:t>
            </w:r>
            <w:r w:rsidR="003A479C" w:rsidRPr="006764EF">
              <w:t>, zarówno w sytuacjach wynikających z urazów jak i stanach nieurazowych</w:t>
            </w:r>
          </w:p>
          <w:p w:rsidR="00AF7C89" w:rsidRPr="006764EF" w:rsidRDefault="00AF7C89" w:rsidP="00AE62F0">
            <w:pPr>
              <w:pStyle w:val="Akapitzlist"/>
            </w:pPr>
            <w:r w:rsidRPr="006764EF">
              <w:t>zabezpieczyć poszkodowanego poprzez ułożenie w pozycji bezpiecznej</w:t>
            </w:r>
          </w:p>
          <w:p w:rsidR="00AF7C89" w:rsidRPr="006764EF" w:rsidRDefault="00AF7C89" w:rsidP="00AE62F0">
            <w:pPr>
              <w:pStyle w:val="Akapitzlist"/>
            </w:pPr>
            <w:r w:rsidRPr="006764EF">
              <w:t>powiadomić odpowiednie służby ratunkowe w zależności od sytuacji</w:t>
            </w:r>
          </w:p>
          <w:p w:rsidR="00AF7C89" w:rsidRPr="006764EF" w:rsidRDefault="00AF7C89" w:rsidP="003A479C">
            <w:pPr>
              <w:pStyle w:val="Akapitzlist"/>
              <w:numPr>
                <w:ilvl w:val="0"/>
                <w:numId w:val="0"/>
              </w:numPr>
              <w:ind w:left="360"/>
            </w:pPr>
          </w:p>
        </w:tc>
        <w:tc>
          <w:tcPr>
            <w:tcW w:w="3745" w:type="dxa"/>
          </w:tcPr>
          <w:p w:rsidR="007F1865" w:rsidRPr="006764EF" w:rsidRDefault="003A479C" w:rsidP="00AE62F0">
            <w:pPr>
              <w:pStyle w:val="Akapitzlist"/>
            </w:pPr>
            <w:r w:rsidRPr="006764EF">
              <w:t>zaprezentować udzielanie pierwszej pomocy w postaci resuscytacji krążeniowo-oddechowej (na fantomie)</w:t>
            </w:r>
          </w:p>
          <w:p w:rsidR="003A479C" w:rsidRPr="006764EF" w:rsidRDefault="003A479C" w:rsidP="00AE62F0">
            <w:pPr>
              <w:pStyle w:val="Akapitzlist"/>
            </w:pPr>
            <w:r w:rsidRPr="006764EF">
              <w:t>zabezpieczyć miejsce udzielania pierwszej pomocy z uwzględnieniem bezpieczeństwa samego ratownika</w:t>
            </w:r>
          </w:p>
        </w:tc>
        <w:tc>
          <w:tcPr>
            <w:tcW w:w="1103" w:type="dxa"/>
          </w:tcPr>
          <w:p w:rsidR="003A479C" w:rsidRPr="006764EF" w:rsidRDefault="003A479C" w:rsidP="003A479C">
            <w:pPr>
              <w:rPr>
                <w:rFonts w:ascii="Arial" w:hAnsi="Arial" w:cs="Arial"/>
                <w:sz w:val="20"/>
                <w:szCs w:val="20"/>
              </w:rPr>
            </w:pPr>
            <w:r w:rsidRPr="006764EF">
              <w:rPr>
                <w:rFonts w:ascii="Arial" w:hAnsi="Arial" w:cs="Arial"/>
                <w:sz w:val="20"/>
                <w:szCs w:val="20"/>
              </w:rPr>
              <w:t>Klasa IV</w:t>
            </w:r>
          </w:p>
          <w:p w:rsidR="007F1865" w:rsidRPr="006764EF" w:rsidRDefault="007F1865" w:rsidP="00AE62F0">
            <w:pPr>
              <w:rPr>
                <w:rFonts w:ascii="Arial" w:hAnsi="Arial" w:cs="Arial"/>
                <w:sz w:val="20"/>
                <w:szCs w:val="20"/>
              </w:rPr>
            </w:pPr>
          </w:p>
        </w:tc>
      </w:tr>
      <w:tr w:rsidR="0030290B" w:rsidRPr="006764EF" w:rsidTr="00B31402">
        <w:tc>
          <w:tcPr>
            <w:tcW w:w="2098" w:type="dxa"/>
            <w:vMerge w:val="restart"/>
          </w:tcPr>
          <w:p w:rsidR="0030290B" w:rsidRPr="006764EF" w:rsidRDefault="0030290B" w:rsidP="00AE62F0">
            <w:pPr>
              <w:rPr>
                <w:rStyle w:val="Tytuksiki"/>
                <w:rFonts w:cs="Arial"/>
              </w:rPr>
            </w:pPr>
            <w:r w:rsidRPr="006764EF">
              <w:rPr>
                <w:rStyle w:val="Tytuksiki"/>
                <w:rFonts w:cs="Arial"/>
              </w:rPr>
              <w:lastRenderedPageBreak/>
              <w:t>II. Planowanie działalności gospodarczej</w:t>
            </w:r>
          </w:p>
        </w:tc>
        <w:tc>
          <w:tcPr>
            <w:tcW w:w="1984" w:type="dxa"/>
          </w:tcPr>
          <w:p w:rsidR="0030290B" w:rsidRPr="006764EF" w:rsidRDefault="0030290B" w:rsidP="00AE62F0">
            <w:pPr>
              <w:rPr>
                <w:rFonts w:ascii="Arial" w:hAnsi="Arial" w:cs="Arial"/>
                <w:sz w:val="20"/>
                <w:szCs w:val="20"/>
              </w:rPr>
            </w:pPr>
            <w:r w:rsidRPr="006764EF">
              <w:rPr>
                <w:rFonts w:ascii="Arial" w:hAnsi="Arial" w:cs="Arial"/>
                <w:sz w:val="20"/>
                <w:szCs w:val="20"/>
              </w:rPr>
              <w:t>1.Funkcjonowanie przedsiębiorstwa handlowego w gospodarce rynkowej</w:t>
            </w:r>
          </w:p>
          <w:p w:rsidR="0030290B" w:rsidRPr="006764EF" w:rsidRDefault="0030290B" w:rsidP="00AE62F0">
            <w:pPr>
              <w:rPr>
                <w:rFonts w:ascii="Arial" w:hAnsi="Arial" w:cs="Arial"/>
                <w:sz w:val="20"/>
                <w:szCs w:val="20"/>
              </w:rPr>
            </w:pPr>
          </w:p>
        </w:tc>
        <w:tc>
          <w:tcPr>
            <w:tcW w:w="993" w:type="dxa"/>
          </w:tcPr>
          <w:p w:rsidR="0030290B" w:rsidRPr="006764EF" w:rsidRDefault="0030290B" w:rsidP="00AE62F0">
            <w:pPr>
              <w:jc w:val="center"/>
              <w:rPr>
                <w:rFonts w:ascii="Arial" w:hAnsi="Arial" w:cs="Arial"/>
                <w:sz w:val="20"/>
                <w:szCs w:val="20"/>
              </w:rPr>
            </w:pPr>
          </w:p>
        </w:tc>
        <w:tc>
          <w:tcPr>
            <w:tcW w:w="3969" w:type="dxa"/>
          </w:tcPr>
          <w:p w:rsidR="0030290B" w:rsidRPr="006764EF" w:rsidRDefault="0030290B" w:rsidP="00AE62F0">
            <w:pPr>
              <w:pStyle w:val="Akapitzlist"/>
            </w:pPr>
            <w:r w:rsidRPr="006764EF">
              <w:t>scharakteryzować różne formy prowadzenia działalności gospodarczej</w:t>
            </w:r>
            <w:r w:rsidR="004F6EDD" w:rsidRPr="006764EF">
              <w:t xml:space="preserve"> </w:t>
            </w:r>
          </w:p>
          <w:p w:rsidR="0030290B" w:rsidRPr="006764EF" w:rsidRDefault="0030290B" w:rsidP="00AE62F0">
            <w:pPr>
              <w:pStyle w:val="Akapitzlist"/>
            </w:pPr>
            <w:r w:rsidRPr="006764EF">
              <w:t>rozróżnić mikro, małych i średnich przedsiębiorców</w:t>
            </w:r>
          </w:p>
          <w:p w:rsidR="0030290B" w:rsidRPr="006764EF" w:rsidRDefault="0030290B" w:rsidP="00AE62F0">
            <w:pPr>
              <w:pStyle w:val="Akapitzlist"/>
              <w:numPr>
                <w:ilvl w:val="0"/>
                <w:numId w:val="0"/>
              </w:numPr>
              <w:ind w:left="360"/>
            </w:pPr>
          </w:p>
        </w:tc>
        <w:tc>
          <w:tcPr>
            <w:tcW w:w="3745" w:type="dxa"/>
          </w:tcPr>
          <w:p w:rsidR="0030290B" w:rsidRPr="006764EF" w:rsidRDefault="0030290B" w:rsidP="00AE62F0">
            <w:pPr>
              <w:pStyle w:val="Akapitzlist"/>
            </w:pPr>
            <w:r w:rsidRPr="006764EF">
              <w:t>dobrać odpowiednią formę organizacyjno-prawną do danego rodzaju działalności gospodarczej z podaniem uzasadnienia</w:t>
            </w:r>
          </w:p>
          <w:p w:rsidR="0030290B" w:rsidRPr="006764EF" w:rsidRDefault="0030290B" w:rsidP="00AE62F0">
            <w:pPr>
              <w:pStyle w:val="Akapitzlist"/>
            </w:pPr>
            <w:r w:rsidRPr="006764EF">
              <w:t>opisać zasady tworzenia i funkcjonowania spółdzielni, przedsiębiorstw jednoosobowych i spółek</w:t>
            </w:r>
          </w:p>
          <w:p w:rsidR="0030290B" w:rsidRPr="006764EF" w:rsidRDefault="0030290B" w:rsidP="00AE62F0">
            <w:pPr>
              <w:pStyle w:val="Akapitzlist"/>
            </w:pPr>
            <w:r w:rsidRPr="006764EF">
              <w:t>porównać różne formy przedsiębiorstw pod kątem wad i zalet</w:t>
            </w:r>
          </w:p>
        </w:tc>
        <w:tc>
          <w:tcPr>
            <w:tcW w:w="1103" w:type="dxa"/>
          </w:tcPr>
          <w:p w:rsidR="0030290B" w:rsidRPr="006764EF" w:rsidRDefault="0030290B" w:rsidP="00AE62F0">
            <w:pPr>
              <w:rPr>
                <w:rFonts w:ascii="Arial" w:hAnsi="Arial" w:cs="Arial"/>
                <w:sz w:val="20"/>
                <w:szCs w:val="20"/>
              </w:rPr>
            </w:pPr>
            <w:r w:rsidRPr="006764EF">
              <w:rPr>
                <w:rFonts w:ascii="Arial" w:hAnsi="Arial" w:cs="Arial"/>
                <w:sz w:val="20"/>
                <w:szCs w:val="20"/>
              </w:rPr>
              <w:t>Klasa IV</w:t>
            </w:r>
          </w:p>
        </w:tc>
      </w:tr>
      <w:tr w:rsidR="0030290B" w:rsidRPr="006764EF" w:rsidTr="00B31402">
        <w:tc>
          <w:tcPr>
            <w:tcW w:w="2098" w:type="dxa"/>
            <w:vMerge/>
          </w:tcPr>
          <w:p w:rsidR="0030290B" w:rsidRPr="006764EF" w:rsidRDefault="0030290B" w:rsidP="00AE62F0">
            <w:pPr>
              <w:rPr>
                <w:rStyle w:val="Tytuksiki"/>
                <w:rFonts w:cs="Arial"/>
              </w:rPr>
            </w:pPr>
          </w:p>
        </w:tc>
        <w:tc>
          <w:tcPr>
            <w:tcW w:w="1984" w:type="dxa"/>
          </w:tcPr>
          <w:p w:rsidR="0030290B" w:rsidRPr="006764EF" w:rsidRDefault="0030290B" w:rsidP="00AE62F0">
            <w:pPr>
              <w:rPr>
                <w:rFonts w:ascii="Arial" w:hAnsi="Arial" w:cs="Arial"/>
                <w:sz w:val="20"/>
                <w:szCs w:val="20"/>
              </w:rPr>
            </w:pPr>
            <w:r w:rsidRPr="006764EF">
              <w:rPr>
                <w:rFonts w:ascii="Arial" w:hAnsi="Arial" w:cs="Arial"/>
                <w:sz w:val="20"/>
                <w:szCs w:val="20"/>
              </w:rPr>
              <w:t>2.Podejmowanie działalności gospodarczej</w:t>
            </w:r>
            <w:r w:rsidR="006426AE" w:rsidRPr="006764EF">
              <w:rPr>
                <w:rFonts w:ascii="Arial" w:hAnsi="Arial" w:cs="Arial"/>
                <w:sz w:val="20"/>
                <w:szCs w:val="20"/>
              </w:rPr>
              <w:t xml:space="preserve"> –</w:t>
            </w:r>
            <w:r w:rsidRPr="006764EF">
              <w:rPr>
                <w:rFonts w:ascii="Arial" w:hAnsi="Arial" w:cs="Arial"/>
                <w:sz w:val="20"/>
                <w:szCs w:val="20"/>
              </w:rPr>
              <w:t xml:space="preserve"> dokumentacja</w:t>
            </w:r>
          </w:p>
        </w:tc>
        <w:tc>
          <w:tcPr>
            <w:tcW w:w="993" w:type="dxa"/>
          </w:tcPr>
          <w:p w:rsidR="0030290B" w:rsidRPr="006764EF" w:rsidRDefault="0030290B" w:rsidP="00AE62F0">
            <w:pPr>
              <w:jc w:val="center"/>
              <w:rPr>
                <w:rFonts w:ascii="Arial" w:hAnsi="Arial" w:cs="Arial"/>
                <w:sz w:val="20"/>
                <w:szCs w:val="20"/>
              </w:rPr>
            </w:pPr>
          </w:p>
        </w:tc>
        <w:tc>
          <w:tcPr>
            <w:tcW w:w="3969" w:type="dxa"/>
          </w:tcPr>
          <w:p w:rsidR="0030290B" w:rsidRPr="006764EF" w:rsidRDefault="0030290B" w:rsidP="00AE62F0">
            <w:pPr>
              <w:pStyle w:val="Akapitzlist"/>
            </w:pPr>
            <w:r w:rsidRPr="006764EF">
              <w:t>wymienić działania, które należy wykonać przed podjęciem decyzji o rozpoczęciu działalności gospodarczej</w:t>
            </w:r>
          </w:p>
        </w:tc>
        <w:tc>
          <w:tcPr>
            <w:tcW w:w="3745" w:type="dxa"/>
          </w:tcPr>
          <w:p w:rsidR="0030290B" w:rsidRPr="006764EF" w:rsidRDefault="0030290B" w:rsidP="00EC4623">
            <w:pPr>
              <w:pStyle w:val="Akapitzlist"/>
              <w:numPr>
                <w:ilvl w:val="0"/>
                <w:numId w:val="109"/>
              </w:numPr>
              <w:tabs>
                <w:tab w:val="left" w:pos="0"/>
              </w:tabs>
              <w:ind w:left="368" w:hanging="426"/>
            </w:pPr>
            <w:r w:rsidRPr="006764EF">
              <w:t>wypełnia</w:t>
            </w:r>
            <w:r w:rsidR="006426AE" w:rsidRPr="006764EF">
              <w:t>ć</w:t>
            </w:r>
            <w:r w:rsidRPr="006764EF">
              <w:t xml:space="preserve"> niezbędne dokumenty, omawia</w:t>
            </w:r>
            <w:r w:rsidR="006426AE" w:rsidRPr="006764EF">
              <w:t>ć</w:t>
            </w:r>
            <w:r w:rsidRPr="006764EF">
              <w:t xml:space="preserve"> postępowanie na dowolnie wybranym przykładzie działalności</w:t>
            </w:r>
          </w:p>
          <w:p w:rsidR="0030290B" w:rsidRPr="006764EF" w:rsidRDefault="0030290B" w:rsidP="00EC4623">
            <w:pPr>
              <w:pStyle w:val="Akapitzlist"/>
              <w:numPr>
                <w:ilvl w:val="0"/>
                <w:numId w:val="109"/>
              </w:numPr>
              <w:tabs>
                <w:tab w:val="left" w:pos="0"/>
              </w:tabs>
              <w:ind w:left="368" w:hanging="426"/>
            </w:pPr>
            <w:r w:rsidRPr="006764EF">
              <w:t xml:space="preserve">zarejestrować firmę w warunkach symulowanych, wypełniając samodzielnie wszystkie potrzebne formularze </w:t>
            </w:r>
          </w:p>
        </w:tc>
        <w:tc>
          <w:tcPr>
            <w:tcW w:w="1103" w:type="dxa"/>
          </w:tcPr>
          <w:p w:rsidR="0030290B" w:rsidRPr="006764EF" w:rsidRDefault="0030290B" w:rsidP="00AE62F0">
            <w:pPr>
              <w:rPr>
                <w:rFonts w:ascii="Arial" w:hAnsi="Arial" w:cs="Arial"/>
                <w:sz w:val="20"/>
                <w:szCs w:val="20"/>
              </w:rPr>
            </w:pPr>
            <w:r w:rsidRPr="006764EF">
              <w:rPr>
                <w:rFonts w:ascii="Arial" w:hAnsi="Arial" w:cs="Arial"/>
                <w:sz w:val="20"/>
                <w:szCs w:val="20"/>
              </w:rPr>
              <w:t>Klasa IV</w:t>
            </w:r>
          </w:p>
        </w:tc>
      </w:tr>
      <w:tr w:rsidR="008174E9" w:rsidRPr="006764EF" w:rsidTr="00B31402">
        <w:tc>
          <w:tcPr>
            <w:tcW w:w="2098" w:type="dxa"/>
            <w:vMerge w:val="restart"/>
          </w:tcPr>
          <w:p w:rsidR="008174E9" w:rsidRPr="006764EF" w:rsidRDefault="008174E9" w:rsidP="008174E9">
            <w:pPr>
              <w:pStyle w:val="Default"/>
              <w:rPr>
                <w:rStyle w:val="Tytuksiki"/>
                <w:rFonts w:cs="Arial"/>
              </w:rPr>
            </w:pPr>
            <w:r w:rsidRPr="006764EF">
              <w:rPr>
                <w:rStyle w:val="Tytuksiki"/>
                <w:rFonts w:cs="Arial"/>
              </w:rPr>
              <w:t xml:space="preserve">III. Czynności biurowe w pracy technika handlowca </w:t>
            </w:r>
          </w:p>
          <w:p w:rsidR="008174E9" w:rsidRPr="006764EF" w:rsidRDefault="008174E9" w:rsidP="008174E9">
            <w:pPr>
              <w:ind w:left="360"/>
              <w:rPr>
                <w:rStyle w:val="Tytuksiki"/>
                <w:rFonts w:cs="Arial"/>
              </w:rPr>
            </w:pPr>
          </w:p>
        </w:tc>
        <w:tc>
          <w:tcPr>
            <w:tcW w:w="1984" w:type="dxa"/>
          </w:tcPr>
          <w:p w:rsidR="008174E9" w:rsidRPr="006764EF" w:rsidRDefault="008174E9" w:rsidP="008174E9">
            <w:pPr>
              <w:pStyle w:val="Default"/>
              <w:rPr>
                <w:rFonts w:ascii="Arial" w:hAnsi="Arial" w:cs="Arial"/>
                <w:sz w:val="20"/>
                <w:szCs w:val="20"/>
              </w:rPr>
            </w:pPr>
            <w:r w:rsidRPr="006764EF">
              <w:rPr>
                <w:rFonts w:ascii="Arial" w:hAnsi="Arial" w:cs="Arial"/>
                <w:sz w:val="20"/>
                <w:szCs w:val="20"/>
              </w:rPr>
              <w:t>1. Korespondencja w przedsiębiorstwie handlowym</w:t>
            </w:r>
          </w:p>
        </w:tc>
        <w:tc>
          <w:tcPr>
            <w:tcW w:w="993" w:type="dxa"/>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t>sporządzić zapytanie ofertowe zgodnie z zasadami korespondencji handlowej</w:t>
            </w:r>
          </w:p>
          <w:p w:rsidR="008174E9" w:rsidRPr="006764EF" w:rsidRDefault="008174E9" w:rsidP="008174E9">
            <w:pPr>
              <w:pStyle w:val="Akapitzlist"/>
            </w:pPr>
            <w:r w:rsidRPr="006764EF">
              <w:t>wskazać błędy w zapytaniu i ofercie handlowej</w:t>
            </w:r>
          </w:p>
          <w:p w:rsidR="008174E9" w:rsidRPr="006764EF" w:rsidRDefault="008174E9" w:rsidP="008174E9">
            <w:pPr>
              <w:pStyle w:val="Akapitzlist"/>
            </w:pPr>
            <w:r w:rsidRPr="006764EF">
              <w:t>wymienić cechy atrakcyjnej dla odbiorców oferty handlowej</w:t>
            </w:r>
          </w:p>
          <w:p w:rsidR="008174E9" w:rsidRPr="006764EF" w:rsidRDefault="008174E9" w:rsidP="008174E9">
            <w:pPr>
              <w:pStyle w:val="Akapitzlist"/>
            </w:pPr>
            <w:r w:rsidRPr="006764EF">
              <w:t>sporządzić ofertę handlową</w:t>
            </w:r>
          </w:p>
          <w:p w:rsidR="008174E9" w:rsidRPr="006764EF" w:rsidRDefault="008174E9" w:rsidP="008174E9">
            <w:pPr>
              <w:pStyle w:val="Akapitzlist"/>
            </w:pPr>
            <w:r w:rsidRPr="006764EF">
              <w:t>odpowiedzieć na zapytania dotyczące realizacji usług</w:t>
            </w:r>
          </w:p>
          <w:p w:rsidR="008174E9" w:rsidRPr="006764EF" w:rsidRDefault="008174E9" w:rsidP="002618AB">
            <w:pPr>
              <w:pStyle w:val="Akapitzlist"/>
              <w:numPr>
                <w:ilvl w:val="0"/>
                <w:numId w:val="0"/>
              </w:numPr>
              <w:ind w:left="360"/>
            </w:pPr>
          </w:p>
        </w:tc>
        <w:tc>
          <w:tcPr>
            <w:tcW w:w="3745" w:type="dxa"/>
          </w:tcPr>
          <w:p w:rsidR="008174E9" w:rsidRPr="006764EF" w:rsidRDefault="008174E9" w:rsidP="008174E9">
            <w:pPr>
              <w:pStyle w:val="Akapitzlist"/>
            </w:pPr>
            <w:r w:rsidRPr="006764EF">
              <w:t>zidentyfikować strukturę standardowych form korespondencji biurowej</w:t>
            </w:r>
          </w:p>
          <w:p w:rsidR="008174E9" w:rsidRPr="006764EF" w:rsidRDefault="008174E9" w:rsidP="008174E9">
            <w:pPr>
              <w:pStyle w:val="Akapitzlist"/>
            </w:pPr>
            <w:r w:rsidRPr="006764EF">
              <w:t xml:space="preserve">sporządzić pisma w różnych układach graficznych </w:t>
            </w:r>
          </w:p>
          <w:p w:rsidR="008174E9" w:rsidRPr="006764EF" w:rsidRDefault="008174E9" w:rsidP="008174E9">
            <w:pPr>
              <w:pStyle w:val="Akapitzlist"/>
            </w:pPr>
            <w:r w:rsidRPr="006764EF">
              <w:t>sporządzić dokumenty handlowe w formie papierowej i elektronicznej, np.: zapytanie ofertowe, ofertę, reklamację</w:t>
            </w:r>
          </w:p>
          <w:p w:rsidR="008174E9" w:rsidRPr="006764EF" w:rsidRDefault="008174E9" w:rsidP="008174E9">
            <w:pPr>
              <w:pStyle w:val="Akapitzlist"/>
            </w:pPr>
            <w:r w:rsidRPr="006764EF">
              <w:t>opracować oferty handlowe dostosowane do potrzeb klientów przedsiębiorstwa</w:t>
            </w:r>
          </w:p>
          <w:p w:rsidR="008174E9" w:rsidRPr="006764EF" w:rsidRDefault="008174E9" w:rsidP="008174E9">
            <w:pPr>
              <w:pStyle w:val="Akapitzlist"/>
            </w:pPr>
            <w:r w:rsidRPr="006764EF">
              <w:t>prowadzić korespondencję z kontrahentami i pracownikami w formie elektronicznej zgodnie z zasadami korespondencji handlowej</w:t>
            </w:r>
          </w:p>
          <w:p w:rsidR="008174E9" w:rsidRPr="006764EF" w:rsidRDefault="008174E9" w:rsidP="008174E9">
            <w:pPr>
              <w:pStyle w:val="Akapitzlist"/>
            </w:pPr>
            <w:r w:rsidRPr="006764EF">
              <w:t xml:space="preserve">dokonywać zmian zapisów w umowie kupna i sprzedaży towarów </w:t>
            </w:r>
            <w:r w:rsidRPr="006764EF">
              <w:lastRenderedPageBreak/>
              <w:t>pod kątem ich poprawności</w:t>
            </w: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lastRenderedPageBreak/>
              <w:t>Klasa IV</w:t>
            </w:r>
          </w:p>
          <w:p w:rsidR="008174E9" w:rsidRPr="006764EF" w:rsidRDefault="008174E9" w:rsidP="008174E9">
            <w:pPr>
              <w:rPr>
                <w:rFonts w:ascii="Arial" w:hAnsi="Arial" w:cs="Arial"/>
                <w:sz w:val="20"/>
                <w:szCs w:val="20"/>
              </w:rPr>
            </w:pPr>
          </w:p>
        </w:tc>
      </w:tr>
      <w:tr w:rsidR="008174E9" w:rsidRPr="006764EF" w:rsidTr="00B31402">
        <w:tc>
          <w:tcPr>
            <w:tcW w:w="2098" w:type="dxa"/>
            <w:vMerge/>
          </w:tcPr>
          <w:p w:rsidR="008174E9" w:rsidRPr="006764EF" w:rsidRDefault="008174E9" w:rsidP="008174E9">
            <w:pPr>
              <w:ind w:left="360"/>
              <w:rPr>
                <w:rStyle w:val="Tytuksiki"/>
                <w:rFonts w:cs="Arial"/>
              </w:rPr>
            </w:pPr>
          </w:p>
        </w:tc>
        <w:tc>
          <w:tcPr>
            <w:tcW w:w="1984" w:type="dxa"/>
          </w:tcPr>
          <w:p w:rsidR="008174E9" w:rsidRPr="006764EF" w:rsidRDefault="008174E9" w:rsidP="008174E9">
            <w:pPr>
              <w:pStyle w:val="Default"/>
              <w:rPr>
                <w:rFonts w:ascii="Arial" w:hAnsi="Arial" w:cs="Arial"/>
                <w:sz w:val="20"/>
                <w:szCs w:val="20"/>
              </w:rPr>
            </w:pPr>
            <w:r w:rsidRPr="006764EF">
              <w:rPr>
                <w:rFonts w:ascii="Arial" w:hAnsi="Arial" w:cs="Arial"/>
                <w:sz w:val="20"/>
                <w:szCs w:val="20"/>
              </w:rPr>
              <w:t>2. Komunikacja w języku obcym</w:t>
            </w:r>
          </w:p>
        </w:tc>
        <w:tc>
          <w:tcPr>
            <w:tcW w:w="993" w:type="dxa"/>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rPr>
                <w:lang w:eastAsia="en-US"/>
              </w:rPr>
              <w:t>rozumieć informacje w języku obcym nowożytnym umieszczone na opakowaniach produktów zagranicznych</w:t>
            </w:r>
            <w:r w:rsidRPr="006764EF">
              <w:t xml:space="preserve"> </w:t>
            </w:r>
          </w:p>
          <w:p w:rsidR="008174E9" w:rsidRPr="006764EF" w:rsidRDefault="008174E9" w:rsidP="008174E9">
            <w:pPr>
              <w:pStyle w:val="Akapitzlist"/>
            </w:pPr>
            <w:r w:rsidRPr="006764EF">
              <w:t>przetłumaczyć z języka obcego nowożytnego informacje handlowe prezentowane w ulotkach informacyjnych produktów</w:t>
            </w:r>
          </w:p>
          <w:p w:rsidR="008174E9" w:rsidRPr="006764EF" w:rsidRDefault="008174E9" w:rsidP="008174E9">
            <w:pPr>
              <w:pStyle w:val="Akapitzlist"/>
            </w:pPr>
            <w:r w:rsidRPr="006764EF">
              <w:t>przygotować krótką notatkę w języku obcym dotyczącą oferowanych towarów</w:t>
            </w:r>
          </w:p>
          <w:p w:rsidR="008174E9" w:rsidRPr="006764EF" w:rsidRDefault="008174E9" w:rsidP="008174E9">
            <w:pPr>
              <w:ind w:left="183"/>
              <w:rPr>
                <w:rFonts w:ascii="Arial" w:hAnsi="Arial" w:cs="Arial"/>
              </w:rPr>
            </w:pPr>
          </w:p>
        </w:tc>
        <w:tc>
          <w:tcPr>
            <w:tcW w:w="3745" w:type="dxa"/>
          </w:tcPr>
          <w:p w:rsidR="008174E9" w:rsidRPr="006764EF" w:rsidRDefault="002618AB" w:rsidP="008174E9">
            <w:pPr>
              <w:pStyle w:val="Akapitzlist"/>
            </w:pPr>
            <w:r w:rsidRPr="006764EF">
              <w:t>p</w:t>
            </w:r>
            <w:r w:rsidR="008174E9" w:rsidRPr="006764EF">
              <w:t>rowadzić rozmowę sprzedażową w języku obcym nowożytnym</w:t>
            </w:r>
          </w:p>
          <w:p w:rsidR="008174E9" w:rsidRPr="006764EF" w:rsidRDefault="008174E9" w:rsidP="008174E9">
            <w:pPr>
              <w:pStyle w:val="Akapitzlist"/>
            </w:pPr>
            <w:r w:rsidRPr="006764EF">
              <w:t>Prowadzić negocjacje handlowe w języku obcym nowożytnym</w:t>
            </w:r>
          </w:p>
          <w:p w:rsidR="008174E9" w:rsidRPr="006764EF" w:rsidRDefault="008174E9" w:rsidP="008174E9">
            <w:pPr>
              <w:pStyle w:val="Akapitzlist"/>
            </w:pPr>
            <w:r w:rsidRPr="006764EF">
              <w:t>Przygotować ofertę handlową w języku obcym nowożytnym</w:t>
            </w:r>
          </w:p>
        </w:tc>
        <w:tc>
          <w:tcPr>
            <w:tcW w:w="1103" w:type="dxa"/>
          </w:tcPr>
          <w:p w:rsidR="007C1448" w:rsidRPr="006764EF" w:rsidRDefault="007C1448" w:rsidP="007C1448">
            <w:pPr>
              <w:rPr>
                <w:rFonts w:ascii="Arial" w:hAnsi="Arial" w:cs="Arial"/>
                <w:sz w:val="20"/>
                <w:szCs w:val="20"/>
              </w:rPr>
            </w:pPr>
            <w:r w:rsidRPr="006764EF">
              <w:rPr>
                <w:rFonts w:ascii="Arial" w:hAnsi="Arial" w:cs="Arial"/>
                <w:sz w:val="20"/>
                <w:szCs w:val="20"/>
              </w:rPr>
              <w:t>Klasa IV</w:t>
            </w:r>
          </w:p>
          <w:p w:rsidR="008174E9" w:rsidRPr="006764EF" w:rsidRDefault="008174E9" w:rsidP="008174E9">
            <w:pPr>
              <w:pStyle w:val="Default"/>
              <w:rPr>
                <w:rFonts w:ascii="Arial" w:hAnsi="Arial" w:cs="Arial"/>
                <w:sz w:val="20"/>
                <w:szCs w:val="20"/>
              </w:rPr>
            </w:pPr>
          </w:p>
        </w:tc>
      </w:tr>
      <w:tr w:rsidR="008174E9" w:rsidRPr="006764EF" w:rsidTr="00B31402">
        <w:tc>
          <w:tcPr>
            <w:tcW w:w="2098" w:type="dxa"/>
            <w:vMerge/>
          </w:tcPr>
          <w:p w:rsidR="008174E9" w:rsidRPr="006764EF" w:rsidRDefault="008174E9" w:rsidP="00EC4623">
            <w:pPr>
              <w:pStyle w:val="Default"/>
              <w:numPr>
                <w:ilvl w:val="0"/>
                <w:numId w:val="66"/>
              </w:numPr>
              <w:ind w:left="460" w:hanging="100"/>
              <w:rPr>
                <w:rStyle w:val="Tytuksiki"/>
                <w:rFonts w:cs="Arial"/>
              </w:rPr>
            </w:pPr>
          </w:p>
        </w:tc>
        <w:tc>
          <w:tcPr>
            <w:tcW w:w="1984" w:type="dxa"/>
          </w:tcPr>
          <w:p w:rsidR="008174E9" w:rsidRPr="006764EF" w:rsidRDefault="008174E9" w:rsidP="008174E9">
            <w:pPr>
              <w:pStyle w:val="Default"/>
              <w:rPr>
                <w:rFonts w:ascii="Arial" w:hAnsi="Arial" w:cs="Arial"/>
                <w:sz w:val="20"/>
                <w:szCs w:val="20"/>
              </w:rPr>
            </w:pPr>
            <w:r w:rsidRPr="006764EF">
              <w:rPr>
                <w:rFonts w:ascii="Arial" w:hAnsi="Arial" w:cs="Arial"/>
                <w:sz w:val="20"/>
                <w:szCs w:val="20"/>
              </w:rPr>
              <w:t>3. Urządzenia biurowe i środki techniczne w pracy technika handlowca</w:t>
            </w:r>
          </w:p>
        </w:tc>
        <w:tc>
          <w:tcPr>
            <w:tcW w:w="993" w:type="dxa"/>
          </w:tcPr>
          <w:p w:rsidR="008174E9" w:rsidRPr="006764EF" w:rsidRDefault="008174E9" w:rsidP="008174E9">
            <w:pPr>
              <w:pStyle w:val="Default"/>
              <w:jc w:val="center"/>
              <w:rPr>
                <w:rFonts w:ascii="Arial" w:hAnsi="Arial" w:cs="Arial"/>
                <w:sz w:val="20"/>
                <w:szCs w:val="20"/>
              </w:rPr>
            </w:pPr>
          </w:p>
        </w:tc>
        <w:tc>
          <w:tcPr>
            <w:tcW w:w="3969" w:type="dxa"/>
          </w:tcPr>
          <w:p w:rsidR="008174E9" w:rsidRPr="006764EF" w:rsidRDefault="008174E9" w:rsidP="008174E9">
            <w:pPr>
              <w:pStyle w:val="Akapitzlist"/>
            </w:pPr>
            <w:r w:rsidRPr="006764EF">
              <w:t xml:space="preserve">obsłużyć sprzęt i urządzenia techniki biurowej zgodnie z instrukcją </w:t>
            </w:r>
          </w:p>
          <w:p w:rsidR="008174E9" w:rsidRPr="006764EF" w:rsidRDefault="008174E9" w:rsidP="008174E9">
            <w:pPr>
              <w:pStyle w:val="Akapitzlist"/>
            </w:pPr>
            <w:r w:rsidRPr="006764EF">
              <w:t xml:space="preserve">odebrać i przekazać informacje za pomocą poczty elektronicznej </w:t>
            </w:r>
          </w:p>
          <w:p w:rsidR="008174E9" w:rsidRPr="006764EF" w:rsidRDefault="008174E9" w:rsidP="008174E9">
            <w:pPr>
              <w:pStyle w:val="Akapitzlist"/>
            </w:pPr>
            <w:r w:rsidRPr="006764EF">
              <w:t xml:space="preserve">wyjaśnić przeznaczenie środków technicznych stosowanych w handlu </w:t>
            </w:r>
          </w:p>
          <w:p w:rsidR="008174E9" w:rsidRPr="006764EF" w:rsidRDefault="008174E9" w:rsidP="008174E9">
            <w:pPr>
              <w:pStyle w:val="Akapitzlist"/>
            </w:pPr>
            <w:r w:rsidRPr="006764EF">
              <w:t>stosować środki techniczne zgodnie z przeznaczeniem do wykonywania zadań zawodowych</w:t>
            </w:r>
          </w:p>
        </w:tc>
        <w:tc>
          <w:tcPr>
            <w:tcW w:w="3745" w:type="dxa"/>
          </w:tcPr>
          <w:p w:rsidR="008174E9" w:rsidRPr="006764EF" w:rsidRDefault="008174E9" w:rsidP="008174E9">
            <w:pPr>
              <w:pStyle w:val="Akapitzlist"/>
            </w:pPr>
            <w:r w:rsidRPr="006764EF">
              <w:t>dobrać środki techniczne do wykonywania zadań zawodowych</w:t>
            </w: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t>Klasa IV</w:t>
            </w:r>
          </w:p>
          <w:p w:rsidR="008174E9" w:rsidRPr="006764EF" w:rsidRDefault="008174E9" w:rsidP="008174E9">
            <w:pPr>
              <w:pStyle w:val="Default"/>
              <w:rPr>
                <w:rFonts w:ascii="Arial" w:hAnsi="Arial" w:cs="Arial"/>
                <w:sz w:val="20"/>
                <w:szCs w:val="20"/>
              </w:rPr>
            </w:pPr>
          </w:p>
        </w:tc>
      </w:tr>
      <w:tr w:rsidR="008174E9" w:rsidRPr="006764EF" w:rsidTr="00B31402">
        <w:tc>
          <w:tcPr>
            <w:tcW w:w="2098" w:type="dxa"/>
            <w:vMerge/>
          </w:tcPr>
          <w:p w:rsidR="008174E9" w:rsidRPr="006764EF" w:rsidRDefault="008174E9" w:rsidP="00EC4623">
            <w:pPr>
              <w:pStyle w:val="Default"/>
              <w:numPr>
                <w:ilvl w:val="0"/>
                <w:numId w:val="66"/>
              </w:numPr>
              <w:ind w:left="460" w:hanging="100"/>
              <w:rPr>
                <w:rStyle w:val="Tytuksiki"/>
                <w:rFonts w:cs="Arial"/>
              </w:rPr>
            </w:pPr>
          </w:p>
        </w:tc>
        <w:tc>
          <w:tcPr>
            <w:tcW w:w="1984" w:type="dxa"/>
          </w:tcPr>
          <w:p w:rsidR="008174E9" w:rsidRPr="006764EF" w:rsidRDefault="008174E9" w:rsidP="008174E9">
            <w:pPr>
              <w:pStyle w:val="Default"/>
              <w:rPr>
                <w:rFonts w:ascii="Arial" w:hAnsi="Arial" w:cs="Arial"/>
                <w:sz w:val="20"/>
                <w:szCs w:val="20"/>
              </w:rPr>
            </w:pPr>
            <w:r w:rsidRPr="006764EF">
              <w:rPr>
                <w:rFonts w:ascii="Arial" w:hAnsi="Arial" w:cs="Arial"/>
                <w:sz w:val="20"/>
                <w:szCs w:val="20"/>
              </w:rPr>
              <w:t xml:space="preserve">4. Organizacja spotkań służbowych w firmie handlowej </w:t>
            </w:r>
          </w:p>
        </w:tc>
        <w:tc>
          <w:tcPr>
            <w:tcW w:w="993" w:type="dxa"/>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t>zaplanować spotkanie służbowe</w:t>
            </w:r>
          </w:p>
          <w:p w:rsidR="008174E9" w:rsidRPr="006764EF" w:rsidRDefault="008174E9" w:rsidP="008174E9">
            <w:pPr>
              <w:pStyle w:val="Akapitzlist"/>
            </w:pPr>
            <w:r w:rsidRPr="006764EF">
              <w:t>zorganizować spotkanie służbowe</w:t>
            </w:r>
          </w:p>
        </w:tc>
        <w:tc>
          <w:tcPr>
            <w:tcW w:w="3745" w:type="dxa"/>
          </w:tcPr>
          <w:p w:rsidR="008174E9" w:rsidRPr="006764EF" w:rsidRDefault="008174E9" w:rsidP="008174E9">
            <w:pPr>
              <w:pStyle w:val="Akapitzlist"/>
            </w:pPr>
            <w:r w:rsidRPr="006764EF">
              <w:t>poprowadzić spotkanie służbowe</w:t>
            </w: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t>Klasa IV</w:t>
            </w:r>
          </w:p>
          <w:p w:rsidR="008174E9" w:rsidRPr="006764EF" w:rsidRDefault="008174E9" w:rsidP="008174E9">
            <w:pPr>
              <w:rPr>
                <w:rFonts w:ascii="Arial" w:hAnsi="Arial" w:cs="Arial"/>
                <w:sz w:val="20"/>
                <w:szCs w:val="20"/>
              </w:rPr>
            </w:pPr>
          </w:p>
        </w:tc>
      </w:tr>
      <w:tr w:rsidR="008174E9" w:rsidRPr="006764EF" w:rsidTr="00B31402">
        <w:tc>
          <w:tcPr>
            <w:tcW w:w="2098" w:type="dxa"/>
            <w:vMerge/>
          </w:tcPr>
          <w:p w:rsidR="008174E9" w:rsidRPr="006764EF" w:rsidRDefault="008174E9" w:rsidP="00EC4623">
            <w:pPr>
              <w:pStyle w:val="Default"/>
              <w:numPr>
                <w:ilvl w:val="0"/>
                <w:numId w:val="66"/>
              </w:numPr>
              <w:ind w:left="460" w:hanging="100"/>
              <w:rPr>
                <w:rStyle w:val="Tytuksiki"/>
                <w:rFonts w:cs="Arial"/>
              </w:rPr>
            </w:pPr>
          </w:p>
        </w:tc>
        <w:tc>
          <w:tcPr>
            <w:tcW w:w="1984" w:type="dxa"/>
          </w:tcPr>
          <w:p w:rsidR="008174E9" w:rsidRPr="006764EF" w:rsidRDefault="008174E9" w:rsidP="008174E9">
            <w:pPr>
              <w:pStyle w:val="Default"/>
              <w:rPr>
                <w:rFonts w:ascii="Arial" w:hAnsi="Arial" w:cs="Arial"/>
                <w:sz w:val="20"/>
                <w:szCs w:val="20"/>
              </w:rPr>
            </w:pPr>
            <w:r w:rsidRPr="006764EF">
              <w:rPr>
                <w:rFonts w:ascii="Arial" w:hAnsi="Arial" w:cs="Arial"/>
                <w:sz w:val="20"/>
                <w:szCs w:val="20"/>
              </w:rPr>
              <w:t xml:space="preserve">5. Tajemnica służbowa i ochrona danych osobowych w firmie handlowej </w:t>
            </w:r>
          </w:p>
          <w:p w:rsidR="008174E9" w:rsidRPr="006764EF" w:rsidRDefault="008174E9" w:rsidP="008174E9">
            <w:pPr>
              <w:pStyle w:val="Default"/>
              <w:rPr>
                <w:rFonts w:ascii="Arial" w:hAnsi="Arial" w:cs="Arial"/>
                <w:sz w:val="20"/>
                <w:szCs w:val="20"/>
              </w:rPr>
            </w:pPr>
          </w:p>
        </w:tc>
        <w:tc>
          <w:tcPr>
            <w:tcW w:w="993" w:type="dxa"/>
          </w:tcPr>
          <w:p w:rsidR="008174E9" w:rsidRPr="006764EF" w:rsidRDefault="008174E9" w:rsidP="008174E9">
            <w:pPr>
              <w:pStyle w:val="Default"/>
              <w:jc w:val="center"/>
              <w:rPr>
                <w:rFonts w:ascii="Arial" w:hAnsi="Arial" w:cs="Arial"/>
                <w:sz w:val="20"/>
                <w:szCs w:val="20"/>
              </w:rPr>
            </w:pPr>
          </w:p>
        </w:tc>
        <w:tc>
          <w:tcPr>
            <w:tcW w:w="3969" w:type="dxa"/>
          </w:tcPr>
          <w:p w:rsidR="008174E9" w:rsidRPr="006764EF" w:rsidRDefault="008174E9" w:rsidP="008174E9">
            <w:pPr>
              <w:pStyle w:val="Akapitzlist"/>
            </w:pPr>
            <w:r w:rsidRPr="006764EF">
              <w:t>wskazać okresy przechowywania dokumentów dotyczących transakcji kupna i sprzedaży</w:t>
            </w:r>
          </w:p>
          <w:p w:rsidR="008174E9" w:rsidRPr="006764EF" w:rsidRDefault="008174E9" w:rsidP="008174E9">
            <w:pPr>
              <w:pStyle w:val="Akapitzlist"/>
            </w:pPr>
            <w:r w:rsidRPr="006764EF">
              <w:t>sporządzić algorytm postępowania dotyczący przechowywania dokumentacji biurowej</w:t>
            </w:r>
          </w:p>
          <w:p w:rsidR="008174E9" w:rsidRPr="006764EF" w:rsidRDefault="008174E9" w:rsidP="008174E9">
            <w:pPr>
              <w:pStyle w:val="Akapitzlist"/>
            </w:pPr>
            <w:r w:rsidRPr="006764EF">
              <w:t>wyjaśnić zasady przechowywania dokumentacji sporządzanej w formie elektronicznej</w:t>
            </w:r>
          </w:p>
        </w:tc>
        <w:tc>
          <w:tcPr>
            <w:tcW w:w="3745" w:type="dxa"/>
          </w:tcPr>
          <w:p w:rsidR="008174E9" w:rsidRPr="006764EF" w:rsidRDefault="008174E9" w:rsidP="008174E9">
            <w:pPr>
              <w:pStyle w:val="Akapitzlist"/>
            </w:pPr>
            <w:r w:rsidRPr="006764EF">
              <w:t xml:space="preserve">dokonać analizy przepisów prawa dotyczących tajemnicy służbowej oraz ochrony danych osobowych </w:t>
            </w:r>
          </w:p>
          <w:p w:rsidR="008174E9" w:rsidRPr="006764EF" w:rsidRDefault="008174E9" w:rsidP="008174E9">
            <w:pPr>
              <w:pStyle w:val="Akapitzlist"/>
            </w:pPr>
            <w:r w:rsidRPr="006764EF">
              <w:t>opracować procedurę przestrzegania przepisów prawa dotyczących tajemnicy służbowej oraz ochrony danych osobowych</w:t>
            </w:r>
          </w:p>
          <w:p w:rsidR="008174E9" w:rsidRPr="006764EF" w:rsidRDefault="008174E9" w:rsidP="008174E9">
            <w:pPr>
              <w:rPr>
                <w:rFonts w:ascii="Arial" w:hAnsi="Arial" w:cs="Arial"/>
              </w:rPr>
            </w:pP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t>Klasa IV</w:t>
            </w:r>
          </w:p>
          <w:p w:rsidR="008174E9" w:rsidRPr="006764EF" w:rsidRDefault="008174E9" w:rsidP="008174E9">
            <w:pPr>
              <w:pStyle w:val="Default"/>
              <w:rPr>
                <w:rFonts w:ascii="Arial" w:hAnsi="Arial" w:cs="Arial"/>
                <w:sz w:val="20"/>
                <w:szCs w:val="20"/>
              </w:rPr>
            </w:pPr>
          </w:p>
        </w:tc>
      </w:tr>
      <w:tr w:rsidR="008174E9" w:rsidRPr="006764EF" w:rsidTr="00B31402">
        <w:tc>
          <w:tcPr>
            <w:tcW w:w="2098" w:type="dxa"/>
          </w:tcPr>
          <w:p w:rsidR="008174E9" w:rsidRPr="006764EF" w:rsidRDefault="008174E9" w:rsidP="008174E9">
            <w:pPr>
              <w:pStyle w:val="Default"/>
              <w:rPr>
                <w:rStyle w:val="Tytuksiki"/>
                <w:rFonts w:cs="Arial"/>
              </w:rPr>
            </w:pPr>
            <w:r w:rsidRPr="006764EF">
              <w:rPr>
                <w:rStyle w:val="Tytuksiki"/>
                <w:rFonts w:cs="Arial"/>
              </w:rPr>
              <w:t xml:space="preserve">IV. Klasyfikacja w działalności gospodarczej </w:t>
            </w:r>
          </w:p>
          <w:p w:rsidR="008174E9" w:rsidRPr="006764EF" w:rsidRDefault="008174E9" w:rsidP="008174E9">
            <w:pPr>
              <w:pStyle w:val="Default"/>
              <w:ind w:left="460" w:hanging="100"/>
              <w:rPr>
                <w:rStyle w:val="Tytuksiki"/>
                <w:rFonts w:cs="Arial"/>
              </w:rPr>
            </w:pPr>
          </w:p>
        </w:tc>
        <w:tc>
          <w:tcPr>
            <w:tcW w:w="1984" w:type="dxa"/>
          </w:tcPr>
          <w:p w:rsidR="008174E9" w:rsidRPr="006764EF" w:rsidRDefault="008174E9" w:rsidP="008174E9">
            <w:pPr>
              <w:pStyle w:val="Default"/>
              <w:rPr>
                <w:rFonts w:ascii="Arial" w:hAnsi="Arial" w:cs="Arial"/>
                <w:sz w:val="20"/>
                <w:szCs w:val="20"/>
              </w:rPr>
            </w:pPr>
            <w:r w:rsidRPr="006764EF">
              <w:rPr>
                <w:rFonts w:ascii="Arial" w:hAnsi="Arial" w:cs="Arial"/>
                <w:sz w:val="20"/>
                <w:szCs w:val="20"/>
              </w:rPr>
              <w:lastRenderedPageBreak/>
              <w:t xml:space="preserve">1. Systemy klasyfikacji w działalności </w:t>
            </w:r>
            <w:r w:rsidRPr="006764EF">
              <w:rPr>
                <w:rFonts w:ascii="Arial" w:hAnsi="Arial" w:cs="Arial"/>
                <w:sz w:val="20"/>
                <w:szCs w:val="20"/>
              </w:rPr>
              <w:lastRenderedPageBreak/>
              <w:t>gospodarczej PKWiU i PKD</w:t>
            </w:r>
          </w:p>
        </w:tc>
        <w:tc>
          <w:tcPr>
            <w:tcW w:w="993" w:type="dxa"/>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t>zastosować system klasyfikacji Polskiej Klasyfikacji Wyrobów i Usług w działalności handlowej</w:t>
            </w:r>
          </w:p>
          <w:p w:rsidR="008174E9" w:rsidRPr="006764EF" w:rsidRDefault="008174E9" w:rsidP="008174E9">
            <w:pPr>
              <w:pStyle w:val="Akapitzlist"/>
            </w:pPr>
            <w:r w:rsidRPr="006764EF">
              <w:lastRenderedPageBreak/>
              <w:t>zaklasyfikować podmioty gospodarcze zgodnie z Polską Klasyfikacją Działalności, Europejską Klasyfikacją Działalności</w:t>
            </w:r>
          </w:p>
          <w:p w:rsidR="008174E9" w:rsidRPr="006764EF" w:rsidRDefault="008174E9" w:rsidP="008174E9">
            <w:pPr>
              <w:pStyle w:val="Akapitzlist"/>
              <w:rPr>
                <w:rFonts w:eastAsia="Times New Roman"/>
              </w:rPr>
            </w:pPr>
            <w:r w:rsidRPr="006764EF">
              <w:t>określić znaczenie klasyfikacji w działalności handlowej: Polskiej Klasyfikacji Działalności, Europejskiej Klasyfikacji Działalności</w:t>
            </w:r>
          </w:p>
        </w:tc>
        <w:tc>
          <w:tcPr>
            <w:tcW w:w="3745" w:type="dxa"/>
          </w:tcPr>
          <w:p w:rsidR="008174E9" w:rsidRPr="006764EF" w:rsidRDefault="008174E9" w:rsidP="008174E9">
            <w:pPr>
              <w:pStyle w:val="Akapitzlist"/>
            </w:pPr>
            <w:r w:rsidRPr="006764EF">
              <w:lastRenderedPageBreak/>
              <w:t>wyszukać informacje niezbędne do wykonywania zadań zawodowych w zaopatrzeniu i sprzedaży</w:t>
            </w:r>
          </w:p>
          <w:p w:rsidR="008174E9" w:rsidRPr="006764EF" w:rsidRDefault="008174E9" w:rsidP="008174E9">
            <w:pPr>
              <w:pStyle w:val="Akapitzlist"/>
            </w:pPr>
            <w:r w:rsidRPr="006764EF">
              <w:lastRenderedPageBreak/>
              <w:t xml:space="preserve">wyszukać symbol wyrobu, usługi w Polskiej Klasyfikacji Wyrobów i Usług </w:t>
            </w:r>
          </w:p>
          <w:p w:rsidR="008174E9" w:rsidRPr="006764EF" w:rsidRDefault="008174E9" w:rsidP="008174E9">
            <w:pPr>
              <w:pStyle w:val="Akapitzlist"/>
            </w:pPr>
            <w:r w:rsidRPr="006764EF">
              <w:t>dobrać stawkę podatku VAT do towaru na podstawie symbolu</w:t>
            </w: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lastRenderedPageBreak/>
              <w:t>Klasa IV</w:t>
            </w:r>
          </w:p>
          <w:p w:rsidR="008174E9" w:rsidRPr="006764EF" w:rsidRDefault="008174E9" w:rsidP="008174E9">
            <w:pPr>
              <w:rPr>
                <w:rFonts w:ascii="Arial" w:hAnsi="Arial" w:cs="Arial"/>
                <w:sz w:val="20"/>
                <w:szCs w:val="20"/>
              </w:rPr>
            </w:pPr>
          </w:p>
          <w:p w:rsidR="008174E9" w:rsidRPr="006764EF" w:rsidRDefault="008174E9" w:rsidP="008174E9">
            <w:pPr>
              <w:rPr>
                <w:rFonts w:ascii="Arial" w:hAnsi="Arial" w:cs="Arial"/>
                <w:sz w:val="20"/>
                <w:szCs w:val="20"/>
              </w:rPr>
            </w:pPr>
          </w:p>
        </w:tc>
      </w:tr>
      <w:tr w:rsidR="008174E9" w:rsidRPr="006764EF" w:rsidTr="00B31402">
        <w:tc>
          <w:tcPr>
            <w:tcW w:w="2098" w:type="dxa"/>
            <w:vMerge w:val="restart"/>
          </w:tcPr>
          <w:p w:rsidR="008174E9" w:rsidRPr="006764EF" w:rsidRDefault="008174E9" w:rsidP="008174E9">
            <w:pPr>
              <w:pStyle w:val="Default"/>
              <w:rPr>
                <w:rStyle w:val="Tytuksiki"/>
                <w:rFonts w:cs="Arial"/>
              </w:rPr>
            </w:pPr>
            <w:r w:rsidRPr="006764EF">
              <w:rPr>
                <w:rStyle w:val="Tytuksiki"/>
                <w:rFonts w:cs="Arial"/>
              </w:rPr>
              <w:lastRenderedPageBreak/>
              <w:t xml:space="preserve">V. Sprzedaż towarów </w:t>
            </w:r>
          </w:p>
          <w:p w:rsidR="008174E9" w:rsidRPr="006764EF" w:rsidRDefault="008174E9" w:rsidP="008174E9">
            <w:pPr>
              <w:pStyle w:val="Default"/>
              <w:ind w:left="460" w:hanging="100"/>
              <w:rPr>
                <w:rStyle w:val="Tytuksiki"/>
                <w:rFonts w:cs="Arial"/>
              </w:rPr>
            </w:pPr>
          </w:p>
          <w:p w:rsidR="008174E9" w:rsidRPr="006764EF" w:rsidRDefault="008174E9" w:rsidP="008174E9">
            <w:pPr>
              <w:pStyle w:val="Default"/>
              <w:ind w:left="460" w:hanging="100"/>
              <w:rPr>
                <w:rStyle w:val="Tytuksiki"/>
                <w:rFonts w:cs="Arial"/>
              </w:rPr>
            </w:pPr>
          </w:p>
        </w:tc>
        <w:tc>
          <w:tcPr>
            <w:tcW w:w="1984" w:type="dxa"/>
          </w:tcPr>
          <w:p w:rsidR="008174E9" w:rsidRPr="006764EF" w:rsidRDefault="008174E9" w:rsidP="008174E9">
            <w:pPr>
              <w:pStyle w:val="Default"/>
              <w:rPr>
                <w:rFonts w:ascii="Arial" w:hAnsi="Arial" w:cs="Arial"/>
                <w:sz w:val="20"/>
                <w:szCs w:val="20"/>
              </w:rPr>
            </w:pPr>
            <w:r w:rsidRPr="006764EF">
              <w:rPr>
                <w:rFonts w:ascii="Arial" w:hAnsi="Arial" w:cs="Arial"/>
                <w:sz w:val="20"/>
                <w:szCs w:val="20"/>
              </w:rPr>
              <w:t>1. Formy sprzedaży stosowane w handlu</w:t>
            </w:r>
          </w:p>
        </w:tc>
        <w:tc>
          <w:tcPr>
            <w:tcW w:w="993" w:type="dxa"/>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t xml:space="preserve">rozróżnić formy sprzedaży stosowane w przedsiębiorstwach handlowych </w:t>
            </w:r>
          </w:p>
          <w:p w:rsidR="008174E9" w:rsidRPr="006764EF" w:rsidRDefault="008174E9" w:rsidP="008174E9">
            <w:pPr>
              <w:pStyle w:val="Akapitzlist"/>
            </w:pPr>
            <w:r w:rsidRPr="006764EF">
              <w:t xml:space="preserve">przeprowadzić obsługę klienta zgodnie z zasadami stosownymi w handlu w symulacyjnym punkcie sprzedaży </w:t>
            </w:r>
          </w:p>
        </w:tc>
        <w:tc>
          <w:tcPr>
            <w:tcW w:w="3745" w:type="dxa"/>
          </w:tcPr>
          <w:p w:rsidR="008174E9" w:rsidRPr="006764EF" w:rsidRDefault="008174E9" w:rsidP="008174E9">
            <w:pPr>
              <w:pStyle w:val="Akapitzlist"/>
            </w:pPr>
            <w:r w:rsidRPr="006764EF">
              <w:t>dobrać formy sprzedaży do rodzaju działalności handlowej</w:t>
            </w:r>
          </w:p>
          <w:p w:rsidR="008174E9" w:rsidRPr="006764EF" w:rsidRDefault="008174E9" w:rsidP="008174E9">
            <w:pPr>
              <w:pStyle w:val="Akapitzlist"/>
            </w:pPr>
            <w:r w:rsidRPr="006764EF">
              <w:t xml:space="preserve">dobrać formy sprzedaży do rodzaju oferowanych towarów i usług </w:t>
            </w: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t>Klasa IV</w:t>
            </w:r>
          </w:p>
          <w:p w:rsidR="008174E9" w:rsidRPr="006764EF" w:rsidRDefault="008174E9" w:rsidP="008174E9">
            <w:pPr>
              <w:rPr>
                <w:rFonts w:ascii="Arial" w:hAnsi="Arial" w:cs="Arial"/>
                <w:sz w:val="20"/>
                <w:szCs w:val="20"/>
              </w:rPr>
            </w:pPr>
          </w:p>
        </w:tc>
      </w:tr>
      <w:tr w:rsidR="008174E9" w:rsidRPr="006764EF" w:rsidTr="00B31402">
        <w:tc>
          <w:tcPr>
            <w:tcW w:w="2098" w:type="dxa"/>
            <w:vMerge/>
          </w:tcPr>
          <w:p w:rsidR="008174E9" w:rsidRPr="006764EF" w:rsidRDefault="008174E9" w:rsidP="00EC4623">
            <w:pPr>
              <w:pStyle w:val="Default"/>
              <w:numPr>
                <w:ilvl w:val="0"/>
                <w:numId w:val="66"/>
              </w:numPr>
              <w:ind w:left="460" w:hanging="100"/>
              <w:rPr>
                <w:rStyle w:val="Tytuksiki"/>
                <w:rFonts w:cs="Arial"/>
              </w:rPr>
            </w:pPr>
          </w:p>
        </w:tc>
        <w:tc>
          <w:tcPr>
            <w:tcW w:w="1984" w:type="dxa"/>
          </w:tcPr>
          <w:p w:rsidR="008174E9" w:rsidRPr="006764EF" w:rsidRDefault="008174E9" w:rsidP="008174E9">
            <w:pPr>
              <w:pStyle w:val="Default"/>
              <w:rPr>
                <w:rFonts w:ascii="Arial" w:hAnsi="Arial" w:cs="Arial"/>
                <w:sz w:val="20"/>
                <w:szCs w:val="20"/>
              </w:rPr>
            </w:pPr>
            <w:r w:rsidRPr="006764EF">
              <w:rPr>
                <w:rFonts w:ascii="Arial" w:hAnsi="Arial" w:cs="Arial"/>
                <w:sz w:val="20"/>
                <w:szCs w:val="20"/>
              </w:rPr>
              <w:t xml:space="preserve">2. Negocjacje z kontrahentami </w:t>
            </w:r>
          </w:p>
          <w:p w:rsidR="008174E9" w:rsidRPr="006764EF" w:rsidRDefault="008174E9" w:rsidP="008174E9">
            <w:pPr>
              <w:pStyle w:val="Default"/>
              <w:rPr>
                <w:rFonts w:ascii="Arial" w:hAnsi="Arial" w:cs="Arial"/>
                <w:sz w:val="20"/>
                <w:szCs w:val="20"/>
              </w:rPr>
            </w:pPr>
          </w:p>
        </w:tc>
        <w:tc>
          <w:tcPr>
            <w:tcW w:w="993" w:type="dxa"/>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t>sporządzić wykaz argumentów do negocjacji z klientem</w:t>
            </w:r>
          </w:p>
          <w:p w:rsidR="008174E9" w:rsidRPr="006764EF" w:rsidRDefault="008174E9" w:rsidP="008174E9">
            <w:pPr>
              <w:pStyle w:val="Akapitzlist"/>
            </w:pPr>
            <w:r w:rsidRPr="006764EF">
              <w:t>przeprowadzić negocjację z klientem</w:t>
            </w:r>
          </w:p>
        </w:tc>
        <w:tc>
          <w:tcPr>
            <w:tcW w:w="3745" w:type="dxa"/>
          </w:tcPr>
          <w:p w:rsidR="008174E9" w:rsidRPr="006764EF" w:rsidRDefault="008174E9" w:rsidP="008174E9">
            <w:pPr>
              <w:pStyle w:val="Akapitzlist"/>
            </w:pPr>
            <w:r w:rsidRPr="006764EF">
              <w:t>sporządzić plan negocjacji zgodnie z założeniami</w:t>
            </w:r>
          </w:p>
          <w:p w:rsidR="008174E9" w:rsidRPr="006764EF" w:rsidRDefault="008174E9" w:rsidP="008174E9">
            <w:pPr>
              <w:ind w:left="183"/>
              <w:rPr>
                <w:rFonts w:ascii="Arial" w:hAnsi="Arial" w:cs="Arial"/>
              </w:rPr>
            </w:pP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t>Klasa IV</w:t>
            </w:r>
          </w:p>
          <w:p w:rsidR="008174E9" w:rsidRPr="006764EF" w:rsidRDefault="008174E9" w:rsidP="008174E9">
            <w:pPr>
              <w:rPr>
                <w:rFonts w:ascii="Arial" w:eastAsia="Calibri" w:hAnsi="Arial" w:cs="Arial"/>
                <w:sz w:val="20"/>
                <w:szCs w:val="20"/>
              </w:rPr>
            </w:pPr>
          </w:p>
        </w:tc>
      </w:tr>
      <w:tr w:rsidR="008174E9" w:rsidRPr="006764EF" w:rsidTr="00B31402">
        <w:tc>
          <w:tcPr>
            <w:tcW w:w="2098" w:type="dxa"/>
            <w:vMerge w:val="restart"/>
          </w:tcPr>
          <w:p w:rsidR="008174E9" w:rsidRPr="006764EF" w:rsidRDefault="008174E9" w:rsidP="008174E9">
            <w:pPr>
              <w:pStyle w:val="Default"/>
              <w:rPr>
                <w:rStyle w:val="Tytuksiki"/>
                <w:rFonts w:cs="Arial"/>
              </w:rPr>
            </w:pPr>
            <w:r w:rsidRPr="006764EF">
              <w:rPr>
                <w:rStyle w:val="Tytuksiki"/>
                <w:rFonts w:cs="Arial"/>
              </w:rPr>
              <w:t xml:space="preserve">VI. Cena sprzedaży towarów </w:t>
            </w:r>
          </w:p>
          <w:p w:rsidR="008174E9" w:rsidRPr="006764EF" w:rsidRDefault="008174E9" w:rsidP="008174E9">
            <w:pPr>
              <w:pStyle w:val="Default"/>
              <w:ind w:left="360"/>
              <w:rPr>
                <w:rStyle w:val="Tytuksiki"/>
                <w:rFonts w:cs="Arial"/>
              </w:rPr>
            </w:pPr>
          </w:p>
        </w:tc>
        <w:tc>
          <w:tcPr>
            <w:tcW w:w="1984" w:type="dxa"/>
          </w:tcPr>
          <w:p w:rsidR="008174E9" w:rsidRPr="006764EF" w:rsidRDefault="008174E9" w:rsidP="008174E9">
            <w:pPr>
              <w:pStyle w:val="Default"/>
              <w:rPr>
                <w:rFonts w:ascii="Arial" w:hAnsi="Arial" w:cs="Arial"/>
                <w:sz w:val="20"/>
                <w:szCs w:val="20"/>
              </w:rPr>
            </w:pPr>
            <w:r w:rsidRPr="006764EF">
              <w:rPr>
                <w:rFonts w:ascii="Arial" w:hAnsi="Arial" w:cs="Arial"/>
                <w:sz w:val="20"/>
                <w:szCs w:val="20"/>
              </w:rPr>
              <w:t>1. Kalkulacja cen sprzedaży towarów</w:t>
            </w:r>
          </w:p>
        </w:tc>
        <w:tc>
          <w:tcPr>
            <w:tcW w:w="993" w:type="dxa"/>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t xml:space="preserve">obliczyć cenę sprzedaży towaru zgodnie z zasadami stosowanymi w przedsiębiorstwie handlowym </w:t>
            </w:r>
          </w:p>
          <w:p w:rsidR="008174E9" w:rsidRPr="006764EF" w:rsidRDefault="008174E9" w:rsidP="008174E9">
            <w:pPr>
              <w:pStyle w:val="Akapitzlist"/>
            </w:pPr>
            <w:r w:rsidRPr="006764EF">
              <w:t>obliczyć cenę sprzedaży netto i brutto</w:t>
            </w:r>
          </w:p>
          <w:p w:rsidR="008174E9" w:rsidRPr="006764EF" w:rsidRDefault="008174E9" w:rsidP="008174E9">
            <w:pPr>
              <w:pStyle w:val="Akapitzlist"/>
            </w:pPr>
            <w:r w:rsidRPr="006764EF">
              <w:t>obliczyć marżę sprzedaży towaru, usługi różnymi metodami</w:t>
            </w:r>
          </w:p>
        </w:tc>
        <w:tc>
          <w:tcPr>
            <w:tcW w:w="3745" w:type="dxa"/>
          </w:tcPr>
          <w:p w:rsidR="008174E9" w:rsidRPr="006764EF" w:rsidRDefault="008174E9" w:rsidP="008174E9">
            <w:pPr>
              <w:ind w:left="183"/>
              <w:rPr>
                <w:rFonts w:ascii="Arial" w:hAnsi="Arial" w:cs="Arial"/>
              </w:rPr>
            </w:pP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t xml:space="preserve">Klasa IV </w:t>
            </w:r>
          </w:p>
          <w:p w:rsidR="008174E9" w:rsidRPr="006764EF" w:rsidRDefault="008174E9" w:rsidP="008174E9">
            <w:pPr>
              <w:ind w:left="360" w:hanging="360"/>
              <w:rPr>
                <w:rFonts w:ascii="Arial" w:eastAsia="Calibri" w:hAnsi="Arial" w:cs="Arial"/>
              </w:rPr>
            </w:pPr>
          </w:p>
        </w:tc>
      </w:tr>
      <w:tr w:rsidR="008174E9" w:rsidRPr="006764EF" w:rsidTr="00B31402">
        <w:tc>
          <w:tcPr>
            <w:tcW w:w="2098" w:type="dxa"/>
            <w:vMerge/>
          </w:tcPr>
          <w:p w:rsidR="008174E9" w:rsidRPr="006764EF" w:rsidRDefault="008174E9" w:rsidP="008174E9">
            <w:pPr>
              <w:pStyle w:val="Default"/>
              <w:ind w:left="360"/>
              <w:rPr>
                <w:rStyle w:val="Tytuksiki"/>
                <w:rFonts w:cs="Arial"/>
              </w:rPr>
            </w:pPr>
          </w:p>
        </w:tc>
        <w:tc>
          <w:tcPr>
            <w:tcW w:w="1984" w:type="dxa"/>
          </w:tcPr>
          <w:p w:rsidR="008174E9" w:rsidRPr="006764EF" w:rsidRDefault="008174E9" w:rsidP="008174E9">
            <w:pPr>
              <w:pStyle w:val="Default"/>
              <w:rPr>
                <w:rFonts w:ascii="Arial" w:hAnsi="Arial" w:cs="Arial"/>
                <w:sz w:val="20"/>
                <w:szCs w:val="20"/>
              </w:rPr>
            </w:pPr>
            <w:r w:rsidRPr="006764EF">
              <w:rPr>
                <w:rFonts w:ascii="Arial" w:hAnsi="Arial" w:cs="Arial"/>
                <w:sz w:val="20"/>
                <w:szCs w:val="20"/>
              </w:rPr>
              <w:t>2. Strategie cenowe stosowane w handlu</w:t>
            </w:r>
          </w:p>
        </w:tc>
        <w:tc>
          <w:tcPr>
            <w:tcW w:w="993" w:type="dxa"/>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t xml:space="preserve">identyfikować stosowane strategie cen </w:t>
            </w:r>
          </w:p>
          <w:p w:rsidR="008174E9" w:rsidRPr="006764EF" w:rsidRDefault="008174E9" w:rsidP="008174E9">
            <w:pPr>
              <w:pStyle w:val="Akapitzlist"/>
            </w:pPr>
            <w:r w:rsidRPr="006764EF">
              <w:t>rozróżnić strategie ustalania cen sprzedaży</w:t>
            </w:r>
          </w:p>
        </w:tc>
        <w:tc>
          <w:tcPr>
            <w:tcW w:w="3745" w:type="dxa"/>
          </w:tcPr>
          <w:p w:rsidR="008174E9" w:rsidRPr="006764EF" w:rsidRDefault="008174E9" w:rsidP="008174E9">
            <w:pPr>
              <w:pStyle w:val="Akapitzlist"/>
            </w:pPr>
            <w:r w:rsidRPr="006764EF">
              <w:t>wskazać poziom cen satysfakcjonujący dla kupującego i sprzedającego</w:t>
            </w:r>
          </w:p>
          <w:p w:rsidR="008174E9" w:rsidRPr="006764EF" w:rsidRDefault="008174E9" w:rsidP="008174E9">
            <w:pPr>
              <w:pStyle w:val="Akapitzlist"/>
            </w:pPr>
            <w:r w:rsidRPr="006764EF">
              <w:t>zaplanować zakres różnicowania cen w zależności od przyjętej strategii</w:t>
            </w: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t xml:space="preserve">Klasa IV </w:t>
            </w:r>
          </w:p>
          <w:p w:rsidR="008174E9" w:rsidRPr="006764EF" w:rsidRDefault="008174E9" w:rsidP="008174E9">
            <w:pPr>
              <w:pStyle w:val="Akapitzlist"/>
              <w:numPr>
                <w:ilvl w:val="0"/>
                <w:numId w:val="0"/>
              </w:numPr>
              <w:ind w:left="360"/>
            </w:pPr>
          </w:p>
        </w:tc>
      </w:tr>
      <w:tr w:rsidR="008174E9" w:rsidRPr="006764EF" w:rsidTr="00B31402">
        <w:tc>
          <w:tcPr>
            <w:tcW w:w="2098" w:type="dxa"/>
            <w:vMerge w:val="restart"/>
          </w:tcPr>
          <w:p w:rsidR="008174E9" w:rsidRPr="006764EF" w:rsidRDefault="008174E9" w:rsidP="008174E9">
            <w:pPr>
              <w:pStyle w:val="Default"/>
              <w:rPr>
                <w:rStyle w:val="Tytuksiki"/>
                <w:rFonts w:cs="Arial"/>
              </w:rPr>
            </w:pPr>
            <w:r w:rsidRPr="006764EF">
              <w:rPr>
                <w:rStyle w:val="Tytuksiki"/>
                <w:rFonts w:cs="Arial"/>
              </w:rPr>
              <w:t xml:space="preserve">VII. Zamawianie i dostawa towarów </w:t>
            </w:r>
          </w:p>
          <w:p w:rsidR="008174E9" w:rsidRPr="006764EF" w:rsidRDefault="008174E9" w:rsidP="008174E9">
            <w:pPr>
              <w:pStyle w:val="Default"/>
              <w:ind w:left="360"/>
              <w:rPr>
                <w:rStyle w:val="Tytuksiki"/>
                <w:rFonts w:cs="Arial"/>
              </w:rPr>
            </w:pPr>
          </w:p>
          <w:p w:rsidR="008174E9" w:rsidRPr="006764EF" w:rsidRDefault="008174E9" w:rsidP="008174E9">
            <w:pPr>
              <w:pStyle w:val="Default"/>
              <w:ind w:left="360"/>
              <w:rPr>
                <w:rStyle w:val="Tytuksiki"/>
                <w:rFonts w:cs="Arial"/>
              </w:rPr>
            </w:pPr>
          </w:p>
          <w:p w:rsidR="008174E9" w:rsidRPr="006764EF" w:rsidRDefault="008174E9" w:rsidP="008174E9">
            <w:pPr>
              <w:pStyle w:val="Default"/>
              <w:ind w:left="360"/>
              <w:rPr>
                <w:rStyle w:val="Tytuksiki"/>
                <w:rFonts w:cs="Arial"/>
              </w:rPr>
            </w:pPr>
          </w:p>
        </w:tc>
        <w:tc>
          <w:tcPr>
            <w:tcW w:w="1984" w:type="dxa"/>
          </w:tcPr>
          <w:p w:rsidR="008174E9" w:rsidRPr="006764EF" w:rsidRDefault="008174E9" w:rsidP="008174E9">
            <w:pPr>
              <w:pStyle w:val="Default"/>
              <w:rPr>
                <w:rFonts w:ascii="Arial" w:hAnsi="Arial" w:cs="Arial"/>
                <w:sz w:val="20"/>
                <w:szCs w:val="20"/>
              </w:rPr>
            </w:pPr>
            <w:r w:rsidRPr="006764EF">
              <w:rPr>
                <w:rFonts w:ascii="Arial" w:hAnsi="Arial" w:cs="Arial"/>
                <w:sz w:val="20"/>
                <w:szCs w:val="20"/>
              </w:rPr>
              <w:t xml:space="preserve">1. Metody wybory dostawców </w:t>
            </w:r>
          </w:p>
          <w:p w:rsidR="008174E9" w:rsidRPr="006764EF" w:rsidRDefault="008174E9" w:rsidP="008174E9">
            <w:pPr>
              <w:pStyle w:val="Default"/>
              <w:rPr>
                <w:rFonts w:ascii="Arial" w:hAnsi="Arial" w:cs="Arial"/>
                <w:sz w:val="20"/>
                <w:szCs w:val="20"/>
              </w:rPr>
            </w:pPr>
          </w:p>
        </w:tc>
        <w:tc>
          <w:tcPr>
            <w:tcW w:w="993" w:type="dxa"/>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t>rozróżnić metody wyboru dostawców towarów</w:t>
            </w:r>
          </w:p>
          <w:p w:rsidR="008174E9" w:rsidRPr="006764EF" w:rsidRDefault="008174E9" w:rsidP="008174E9">
            <w:pPr>
              <w:pStyle w:val="Akapitzlist"/>
            </w:pPr>
            <w:r w:rsidRPr="006764EF">
              <w:t>opracować kryteria wyboru dostawców towarów</w:t>
            </w:r>
          </w:p>
          <w:p w:rsidR="008174E9" w:rsidRPr="006764EF" w:rsidRDefault="008174E9" w:rsidP="008174E9">
            <w:pPr>
              <w:pStyle w:val="Akapitzlist"/>
            </w:pPr>
            <w:r w:rsidRPr="006764EF">
              <w:t xml:space="preserve">dokonać wyboru dostawców zgodnie z obowiązującą procedurą </w:t>
            </w:r>
          </w:p>
        </w:tc>
        <w:tc>
          <w:tcPr>
            <w:tcW w:w="3745" w:type="dxa"/>
          </w:tcPr>
          <w:p w:rsidR="008174E9" w:rsidRPr="006764EF" w:rsidRDefault="008174E9" w:rsidP="008174E9">
            <w:pPr>
              <w:pStyle w:val="Akapitzlist"/>
            </w:pPr>
            <w:r w:rsidRPr="006764EF">
              <w:t xml:space="preserve">zaplanować dostawę towarów zgodnie z procedurą </w:t>
            </w:r>
          </w:p>
          <w:p w:rsidR="008174E9" w:rsidRPr="006764EF" w:rsidRDefault="008174E9" w:rsidP="008174E9">
            <w:pPr>
              <w:pStyle w:val="Akapitzlist"/>
            </w:pPr>
            <w:r w:rsidRPr="006764EF">
              <w:t>opracować strukturę bazy danych o dostawcach</w:t>
            </w: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t>Klasa IV</w:t>
            </w:r>
          </w:p>
          <w:p w:rsidR="008174E9" w:rsidRPr="006764EF" w:rsidRDefault="008174E9" w:rsidP="008174E9">
            <w:pPr>
              <w:pStyle w:val="Default"/>
              <w:rPr>
                <w:rFonts w:ascii="Arial" w:hAnsi="Arial" w:cs="Arial"/>
                <w:sz w:val="20"/>
                <w:szCs w:val="20"/>
              </w:rPr>
            </w:pPr>
          </w:p>
        </w:tc>
      </w:tr>
      <w:tr w:rsidR="008174E9" w:rsidRPr="006764EF" w:rsidTr="00B31402">
        <w:tc>
          <w:tcPr>
            <w:tcW w:w="2098" w:type="dxa"/>
            <w:vMerge/>
          </w:tcPr>
          <w:p w:rsidR="008174E9" w:rsidRPr="006764EF" w:rsidRDefault="008174E9" w:rsidP="008174E9">
            <w:pPr>
              <w:pStyle w:val="Default"/>
              <w:ind w:left="360"/>
              <w:rPr>
                <w:rStyle w:val="Tytuksiki"/>
                <w:rFonts w:cs="Arial"/>
              </w:rPr>
            </w:pPr>
          </w:p>
        </w:tc>
        <w:tc>
          <w:tcPr>
            <w:tcW w:w="1984" w:type="dxa"/>
          </w:tcPr>
          <w:p w:rsidR="008174E9" w:rsidRPr="006764EF" w:rsidRDefault="008174E9" w:rsidP="008174E9">
            <w:pPr>
              <w:pStyle w:val="Default"/>
              <w:rPr>
                <w:rFonts w:ascii="Arial" w:hAnsi="Arial" w:cs="Arial"/>
                <w:sz w:val="20"/>
                <w:szCs w:val="20"/>
              </w:rPr>
            </w:pPr>
            <w:r w:rsidRPr="006764EF">
              <w:rPr>
                <w:rFonts w:ascii="Arial" w:hAnsi="Arial" w:cs="Arial"/>
                <w:sz w:val="20"/>
                <w:szCs w:val="20"/>
              </w:rPr>
              <w:t>2. Zamawianie towarów</w:t>
            </w:r>
          </w:p>
        </w:tc>
        <w:tc>
          <w:tcPr>
            <w:tcW w:w="993" w:type="dxa"/>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t xml:space="preserve">zamówić towary zgodnie z procedurą obowiązującą w przedsiębiorstwie </w:t>
            </w:r>
          </w:p>
          <w:p w:rsidR="008174E9" w:rsidRPr="006764EF" w:rsidRDefault="008174E9" w:rsidP="008174E9">
            <w:pPr>
              <w:pStyle w:val="Akapitzlist"/>
            </w:pPr>
            <w:r w:rsidRPr="006764EF">
              <w:t xml:space="preserve">rozróżnić metody zamawiania </w:t>
            </w:r>
            <w:r w:rsidRPr="006764EF">
              <w:lastRenderedPageBreak/>
              <w:t>towarów</w:t>
            </w:r>
          </w:p>
        </w:tc>
        <w:tc>
          <w:tcPr>
            <w:tcW w:w="3745" w:type="dxa"/>
          </w:tcPr>
          <w:p w:rsidR="008174E9" w:rsidRPr="006764EF" w:rsidRDefault="008174E9" w:rsidP="008174E9">
            <w:pPr>
              <w:pStyle w:val="Akapitzlist"/>
            </w:pPr>
            <w:r w:rsidRPr="006764EF">
              <w:lastRenderedPageBreak/>
              <w:t>sporządzić zamówienie na towary</w:t>
            </w:r>
          </w:p>
          <w:p w:rsidR="008174E9" w:rsidRPr="006764EF" w:rsidRDefault="008174E9" w:rsidP="008174E9">
            <w:pPr>
              <w:rPr>
                <w:rFonts w:ascii="Arial" w:hAnsi="Arial" w:cs="Arial"/>
              </w:rPr>
            </w:pP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t>Klasa IV</w:t>
            </w:r>
          </w:p>
          <w:p w:rsidR="008174E9" w:rsidRPr="006764EF" w:rsidRDefault="008174E9" w:rsidP="008174E9">
            <w:pPr>
              <w:rPr>
                <w:rFonts w:ascii="Arial" w:hAnsi="Arial" w:cs="Arial"/>
                <w:sz w:val="20"/>
                <w:szCs w:val="20"/>
              </w:rPr>
            </w:pPr>
          </w:p>
        </w:tc>
      </w:tr>
      <w:tr w:rsidR="008174E9" w:rsidRPr="006764EF" w:rsidTr="00B31402">
        <w:tc>
          <w:tcPr>
            <w:tcW w:w="2098" w:type="dxa"/>
            <w:vMerge w:val="restart"/>
          </w:tcPr>
          <w:p w:rsidR="008174E9" w:rsidRPr="006764EF" w:rsidRDefault="008174E9" w:rsidP="008174E9">
            <w:pPr>
              <w:pStyle w:val="Default"/>
              <w:rPr>
                <w:rStyle w:val="Tytuksiki"/>
                <w:rFonts w:cs="Arial"/>
              </w:rPr>
            </w:pPr>
            <w:r w:rsidRPr="006764EF">
              <w:rPr>
                <w:rStyle w:val="Tytuksiki"/>
                <w:rFonts w:cs="Arial"/>
              </w:rPr>
              <w:lastRenderedPageBreak/>
              <w:t xml:space="preserve">VIII. Dystrybucja towarów </w:t>
            </w:r>
          </w:p>
        </w:tc>
        <w:tc>
          <w:tcPr>
            <w:tcW w:w="1984" w:type="dxa"/>
          </w:tcPr>
          <w:p w:rsidR="008174E9" w:rsidRPr="006764EF" w:rsidRDefault="008174E9" w:rsidP="008174E9">
            <w:pPr>
              <w:pStyle w:val="Default"/>
              <w:rPr>
                <w:rFonts w:ascii="Arial" w:hAnsi="Arial" w:cs="Arial"/>
                <w:sz w:val="20"/>
                <w:szCs w:val="20"/>
              </w:rPr>
            </w:pPr>
            <w:r w:rsidRPr="006764EF">
              <w:rPr>
                <w:rFonts w:ascii="Arial" w:hAnsi="Arial" w:cs="Arial"/>
                <w:sz w:val="20"/>
                <w:szCs w:val="20"/>
              </w:rPr>
              <w:t>1. Pojęcie i rodzaje dystrybucji</w:t>
            </w:r>
          </w:p>
        </w:tc>
        <w:tc>
          <w:tcPr>
            <w:tcW w:w="993" w:type="dxa"/>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t>wyjaśnić istotę rodzajów dystrybucji</w:t>
            </w:r>
          </w:p>
          <w:p w:rsidR="008174E9" w:rsidRPr="006764EF" w:rsidRDefault="008174E9" w:rsidP="008174E9">
            <w:pPr>
              <w:pStyle w:val="Akapitzlist"/>
            </w:pPr>
            <w:r w:rsidRPr="006764EF">
              <w:t>określić strategię przedsiębiorstwa dotyczącą dystrybucji</w:t>
            </w:r>
          </w:p>
          <w:p w:rsidR="008174E9" w:rsidRPr="006764EF" w:rsidRDefault="008174E9" w:rsidP="008174E9">
            <w:pPr>
              <w:pStyle w:val="Akapitzlist"/>
              <w:rPr>
                <w:rFonts w:eastAsia="Times New Roman"/>
              </w:rPr>
            </w:pPr>
            <w:r w:rsidRPr="006764EF">
              <w:t>określić zasięg dystrybucji z uwzględnieniem jego celów i strategii</w:t>
            </w:r>
          </w:p>
        </w:tc>
        <w:tc>
          <w:tcPr>
            <w:tcW w:w="3745" w:type="dxa"/>
          </w:tcPr>
          <w:p w:rsidR="008174E9" w:rsidRPr="006764EF" w:rsidRDefault="008174E9" w:rsidP="008174E9">
            <w:pPr>
              <w:pStyle w:val="Akapitzlist"/>
            </w:pPr>
            <w:r w:rsidRPr="006764EF">
              <w:t>sporządzić plan dystrybucji towarów</w:t>
            </w:r>
          </w:p>
          <w:p w:rsidR="008174E9" w:rsidRPr="006764EF" w:rsidRDefault="008174E9" w:rsidP="008174E9">
            <w:pPr>
              <w:pStyle w:val="Akapitzlist"/>
            </w:pPr>
            <w:r w:rsidRPr="006764EF">
              <w:t>dobrać odpowiedni system dystrybucji umożliwiający osiąganie sukcesów w firmie handlowej</w:t>
            </w: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t xml:space="preserve">Klasa IV </w:t>
            </w:r>
          </w:p>
          <w:p w:rsidR="008174E9" w:rsidRPr="006764EF" w:rsidRDefault="008174E9" w:rsidP="008174E9">
            <w:pPr>
              <w:rPr>
                <w:rFonts w:ascii="Arial" w:hAnsi="Arial" w:cs="Arial"/>
                <w:sz w:val="20"/>
                <w:szCs w:val="20"/>
              </w:rPr>
            </w:pPr>
          </w:p>
        </w:tc>
      </w:tr>
      <w:tr w:rsidR="008174E9" w:rsidRPr="006764EF" w:rsidTr="00B31402">
        <w:tc>
          <w:tcPr>
            <w:tcW w:w="2098" w:type="dxa"/>
            <w:vMerge/>
          </w:tcPr>
          <w:p w:rsidR="008174E9" w:rsidRPr="006764EF" w:rsidRDefault="008174E9" w:rsidP="008174E9">
            <w:pPr>
              <w:pStyle w:val="Default"/>
              <w:ind w:left="360"/>
              <w:rPr>
                <w:rStyle w:val="Tytuksiki"/>
                <w:rFonts w:cs="Arial"/>
              </w:rPr>
            </w:pPr>
          </w:p>
        </w:tc>
        <w:tc>
          <w:tcPr>
            <w:tcW w:w="1984" w:type="dxa"/>
          </w:tcPr>
          <w:p w:rsidR="008174E9" w:rsidRPr="006764EF" w:rsidRDefault="008174E9" w:rsidP="008174E9">
            <w:pPr>
              <w:rPr>
                <w:rFonts w:ascii="Arial" w:hAnsi="Arial" w:cs="Arial"/>
                <w:sz w:val="20"/>
                <w:szCs w:val="20"/>
              </w:rPr>
            </w:pPr>
            <w:r w:rsidRPr="006764EF">
              <w:rPr>
                <w:rFonts w:ascii="Arial" w:hAnsi="Arial" w:cs="Arial"/>
                <w:sz w:val="20"/>
                <w:szCs w:val="20"/>
              </w:rPr>
              <w:t>2. Kanały dystrybucji</w:t>
            </w:r>
          </w:p>
          <w:p w:rsidR="008174E9" w:rsidRPr="006764EF" w:rsidRDefault="008174E9" w:rsidP="008174E9">
            <w:pPr>
              <w:rPr>
                <w:rFonts w:ascii="Arial" w:hAnsi="Arial" w:cs="Arial"/>
                <w:sz w:val="20"/>
                <w:szCs w:val="20"/>
              </w:rPr>
            </w:pPr>
          </w:p>
        </w:tc>
        <w:tc>
          <w:tcPr>
            <w:tcW w:w="993" w:type="dxa"/>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t>wskazać pośredników w kanale dystrybucji towarów</w:t>
            </w:r>
          </w:p>
          <w:p w:rsidR="008174E9" w:rsidRPr="006764EF" w:rsidRDefault="008174E9" w:rsidP="008174E9">
            <w:pPr>
              <w:pStyle w:val="Akapitzlist"/>
            </w:pPr>
            <w:r w:rsidRPr="006764EF">
              <w:t>określić zasady procesu dystrybucji towarów</w:t>
            </w:r>
          </w:p>
        </w:tc>
        <w:tc>
          <w:tcPr>
            <w:tcW w:w="3745" w:type="dxa"/>
          </w:tcPr>
          <w:p w:rsidR="008174E9" w:rsidRPr="006764EF" w:rsidRDefault="008174E9" w:rsidP="008174E9">
            <w:pPr>
              <w:pStyle w:val="Akapitzlist"/>
            </w:pPr>
            <w:r w:rsidRPr="006764EF">
              <w:t xml:space="preserve">stosować rodzaj strategii dystrybucji </w:t>
            </w:r>
          </w:p>
          <w:p w:rsidR="008174E9" w:rsidRPr="006764EF" w:rsidRDefault="008174E9" w:rsidP="008174E9">
            <w:pPr>
              <w:pStyle w:val="Akapitzlist"/>
            </w:pPr>
            <w:r w:rsidRPr="006764EF">
              <w:t>dobrać odpowiedni kanał dystrybucji do sprzedawanego towaru i rodzaju klienta</w:t>
            </w: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t>Klasa IV</w:t>
            </w:r>
          </w:p>
          <w:p w:rsidR="008174E9" w:rsidRPr="006764EF" w:rsidRDefault="008174E9" w:rsidP="008174E9">
            <w:pPr>
              <w:pStyle w:val="Default"/>
              <w:rPr>
                <w:rFonts w:ascii="Arial" w:hAnsi="Arial" w:cs="Arial"/>
                <w:sz w:val="20"/>
                <w:szCs w:val="20"/>
              </w:rPr>
            </w:pPr>
          </w:p>
        </w:tc>
      </w:tr>
      <w:tr w:rsidR="008174E9" w:rsidRPr="006764EF" w:rsidTr="00B31402">
        <w:tc>
          <w:tcPr>
            <w:tcW w:w="2098" w:type="dxa"/>
            <w:vMerge w:val="restart"/>
          </w:tcPr>
          <w:p w:rsidR="008174E9" w:rsidRPr="006764EF" w:rsidRDefault="008174E9" w:rsidP="008174E9">
            <w:pPr>
              <w:pStyle w:val="Default"/>
              <w:rPr>
                <w:rStyle w:val="Tytuksiki"/>
                <w:rFonts w:cs="Arial"/>
              </w:rPr>
            </w:pPr>
            <w:r w:rsidRPr="006764EF">
              <w:rPr>
                <w:rStyle w:val="Tytuksiki"/>
                <w:rFonts w:cs="Arial"/>
              </w:rPr>
              <w:t xml:space="preserve">IX. Gospodarka magazynowa </w:t>
            </w:r>
          </w:p>
          <w:p w:rsidR="008174E9" w:rsidRPr="006764EF" w:rsidRDefault="008174E9" w:rsidP="008174E9">
            <w:pPr>
              <w:pStyle w:val="Default"/>
              <w:ind w:left="360"/>
              <w:rPr>
                <w:rStyle w:val="Tytuksiki"/>
                <w:rFonts w:cs="Arial"/>
              </w:rPr>
            </w:pPr>
          </w:p>
        </w:tc>
        <w:tc>
          <w:tcPr>
            <w:tcW w:w="1984" w:type="dxa"/>
          </w:tcPr>
          <w:p w:rsidR="008174E9" w:rsidRPr="006764EF" w:rsidRDefault="008174E9" w:rsidP="008174E9">
            <w:pPr>
              <w:pStyle w:val="Default"/>
              <w:rPr>
                <w:rFonts w:ascii="Arial" w:hAnsi="Arial" w:cs="Arial"/>
                <w:sz w:val="20"/>
                <w:szCs w:val="20"/>
              </w:rPr>
            </w:pPr>
            <w:r w:rsidRPr="006764EF">
              <w:rPr>
                <w:rFonts w:ascii="Arial" w:hAnsi="Arial" w:cs="Arial"/>
                <w:sz w:val="20"/>
                <w:szCs w:val="20"/>
              </w:rPr>
              <w:t xml:space="preserve">1. Przechowywanie towarów w magazynie </w:t>
            </w:r>
          </w:p>
          <w:p w:rsidR="008174E9" w:rsidRPr="006764EF" w:rsidRDefault="008174E9" w:rsidP="008174E9">
            <w:pPr>
              <w:pStyle w:val="Default"/>
              <w:rPr>
                <w:rFonts w:ascii="Arial" w:hAnsi="Arial" w:cs="Arial"/>
                <w:sz w:val="20"/>
                <w:szCs w:val="20"/>
              </w:rPr>
            </w:pPr>
          </w:p>
          <w:p w:rsidR="008174E9" w:rsidRPr="006764EF" w:rsidRDefault="008174E9" w:rsidP="008174E9">
            <w:pPr>
              <w:pStyle w:val="Default"/>
              <w:rPr>
                <w:rFonts w:ascii="Arial" w:hAnsi="Arial" w:cs="Arial"/>
                <w:sz w:val="20"/>
                <w:szCs w:val="20"/>
              </w:rPr>
            </w:pPr>
          </w:p>
          <w:p w:rsidR="008174E9" w:rsidRPr="006764EF" w:rsidRDefault="008174E9" w:rsidP="008174E9">
            <w:pPr>
              <w:rPr>
                <w:rFonts w:ascii="Arial" w:hAnsi="Arial" w:cs="Arial"/>
                <w:sz w:val="20"/>
                <w:szCs w:val="20"/>
              </w:rPr>
            </w:pPr>
          </w:p>
        </w:tc>
        <w:tc>
          <w:tcPr>
            <w:tcW w:w="993" w:type="dxa"/>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t xml:space="preserve">wymienić zasady gospodarki magazynowej towarów </w:t>
            </w:r>
          </w:p>
          <w:p w:rsidR="008174E9" w:rsidRPr="006764EF" w:rsidRDefault="008174E9" w:rsidP="008174E9">
            <w:pPr>
              <w:pStyle w:val="Akapitzlist"/>
            </w:pPr>
            <w:r w:rsidRPr="006764EF">
              <w:t xml:space="preserve">ustalić poziom zapasów różnymi metodami </w:t>
            </w:r>
          </w:p>
          <w:p w:rsidR="008174E9" w:rsidRPr="006764EF" w:rsidRDefault="008174E9" w:rsidP="008174E9">
            <w:pPr>
              <w:pStyle w:val="Akapitzlist"/>
            </w:pPr>
            <w:r w:rsidRPr="006764EF">
              <w:t>dobrać infrastrukturę magazynową do rodzaju przechowywanych towarów</w:t>
            </w:r>
          </w:p>
          <w:p w:rsidR="008174E9" w:rsidRPr="006764EF" w:rsidRDefault="008174E9" w:rsidP="008174E9">
            <w:pPr>
              <w:pStyle w:val="Akapitzlist"/>
            </w:pPr>
            <w:r w:rsidRPr="006764EF">
              <w:t>określić warunki racjonalnego przechowywania i magazynowania towarów i wyrobów</w:t>
            </w:r>
          </w:p>
          <w:p w:rsidR="008174E9" w:rsidRPr="006764EF" w:rsidRDefault="008174E9" w:rsidP="008174E9">
            <w:pPr>
              <w:pStyle w:val="Akapitzlist"/>
            </w:pPr>
            <w:r w:rsidRPr="006764EF">
              <w:t>rozmieścić towary w magazynie zgodnie z obowiązującymi zasadami przechowywania i wydawania towarów</w:t>
            </w:r>
          </w:p>
          <w:p w:rsidR="008174E9" w:rsidRPr="006764EF" w:rsidRDefault="008174E9" w:rsidP="008174E9">
            <w:pPr>
              <w:pStyle w:val="Akapitzlist"/>
            </w:pPr>
            <w:r w:rsidRPr="006764EF">
              <w:t>ocenić jakość przechowywanych towarów</w:t>
            </w:r>
          </w:p>
          <w:p w:rsidR="008174E9" w:rsidRPr="006764EF" w:rsidRDefault="008174E9" w:rsidP="008174E9">
            <w:pPr>
              <w:pStyle w:val="Akapitzlist"/>
            </w:pPr>
            <w:r w:rsidRPr="006764EF">
              <w:t>monitorować warunki przechowywania towarów</w:t>
            </w:r>
          </w:p>
          <w:p w:rsidR="008174E9" w:rsidRPr="006764EF" w:rsidRDefault="008174E9" w:rsidP="008174E9">
            <w:pPr>
              <w:pStyle w:val="Akapitzlist"/>
            </w:pPr>
            <w:r w:rsidRPr="006764EF">
              <w:t>zabezpieczać towary przed zniszczeniem i uszkodzeniem w procesie magazynowania</w:t>
            </w:r>
          </w:p>
          <w:p w:rsidR="008174E9" w:rsidRPr="006764EF" w:rsidRDefault="008174E9" w:rsidP="008174E9">
            <w:pPr>
              <w:pStyle w:val="Akapitzlist"/>
            </w:pPr>
            <w:r w:rsidRPr="006764EF">
              <w:t>stosować urządzenia do identyfikacji towarów i miejsc ich składowania</w:t>
            </w:r>
          </w:p>
          <w:p w:rsidR="008174E9" w:rsidRPr="006764EF" w:rsidRDefault="008174E9" w:rsidP="008174E9">
            <w:pPr>
              <w:pStyle w:val="Akapitzlist"/>
            </w:pPr>
            <w:r w:rsidRPr="006764EF">
              <w:t>wypełnić dokumenty magazynowe</w:t>
            </w:r>
          </w:p>
          <w:p w:rsidR="008174E9" w:rsidRPr="006764EF" w:rsidRDefault="008174E9" w:rsidP="008174E9">
            <w:pPr>
              <w:pStyle w:val="Akapitzlist"/>
            </w:pPr>
            <w:r w:rsidRPr="006764EF">
              <w:t>sporządzić zapotrzebowanie zakupu towarów</w:t>
            </w:r>
          </w:p>
          <w:p w:rsidR="008174E9" w:rsidRPr="006764EF" w:rsidRDefault="008174E9" w:rsidP="008174E9">
            <w:pPr>
              <w:pStyle w:val="Akapitzlist"/>
            </w:pPr>
            <w:r w:rsidRPr="006764EF">
              <w:t xml:space="preserve">zweryfikować wydawanie towarów z magazynu na podstawie dokumentacji </w:t>
            </w:r>
            <w:r w:rsidRPr="006764EF">
              <w:lastRenderedPageBreak/>
              <w:t>magazynowej</w:t>
            </w:r>
          </w:p>
        </w:tc>
        <w:tc>
          <w:tcPr>
            <w:tcW w:w="3745" w:type="dxa"/>
          </w:tcPr>
          <w:p w:rsidR="008174E9" w:rsidRPr="006764EF" w:rsidRDefault="008174E9" w:rsidP="008174E9">
            <w:pPr>
              <w:pStyle w:val="Akapitzlist"/>
            </w:pPr>
            <w:r w:rsidRPr="006764EF">
              <w:lastRenderedPageBreak/>
              <w:t>opracować procedurę przechowywania, magazynowania, transportowania towarów</w:t>
            </w:r>
          </w:p>
          <w:p w:rsidR="008174E9" w:rsidRPr="006764EF" w:rsidRDefault="008174E9" w:rsidP="008174E9">
            <w:pPr>
              <w:pStyle w:val="Akapitzlist"/>
            </w:pPr>
            <w:r w:rsidRPr="006764EF">
              <w:t>zweryfikować dokumenty magazynowe pod względem ich poprawności</w:t>
            </w:r>
          </w:p>
          <w:p w:rsidR="008174E9" w:rsidRPr="006764EF" w:rsidRDefault="008174E9" w:rsidP="008174E9">
            <w:pPr>
              <w:pStyle w:val="Akapitzlist"/>
            </w:pPr>
            <w:r w:rsidRPr="006764EF">
              <w:t>zinterpretować obliczone wskaźniki magazynowe</w:t>
            </w:r>
          </w:p>
          <w:p w:rsidR="008174E9" w:rsidRPr="006764EF" w:rsidRDefault="008174E9" w:rsidP="008174E9">
            <w:pPr>
              <w:ind w:left="183"/>
              <w:rPr>
                <w:rFonts w:ascii="Arial" w:hAnsi="Arial" w:cs="Arial"/>
              </w:rPr>
            </w:pP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t>Klasa IV</w:t>
            </w:r>
          </w:p>
          <w:p w:rsidR="008174E9" w:rsidRPr="006764EF" w:rsidRDefault="008174E9" w:rsidP="008174E9">
            <w:pPr>
              <w:pStyle w:val="Default"/>
              <w:rPr>
                <w:rFonts w:ascii="Arial" w:hAnsi="Arial" w:cs="Arial"/>
                <w:sz w:val="20"/>
                <w:szCs w:val="20"/>
              </w:rPr>
            </w:pPr>
          </w:p>
        </w:tc>
      </w:tr>
      <w:tr w:rsidR="008174E9" w:rsidRPr="006764EF" w:rsidTr="00B31402">
        <w:tc>
          <w:tcPr>
            <w:tcW w:w="2098" w:type="dxa"/>
            <w:vMerge/>
          </w:tcPr>
          <w:p w:rsidR="008174E9" w:rsidRPr="006764EF" w:rsidRDefault="008174E9" w:rsidP="008174E9">
            <w:pPr>
              <w:pStyle w:val="Default"/>
              <w:ind w:left="360"/>
              <w:rPr>
                <w:rStyle w:val="Tytuksiki"/>
                <w:rFonts w:cs="Arial"/>
              </w:rPr>
            </w:pPr>
          </w:p>
        </w:tc>
        <w:tc>
          <w:tcPr>
            <w:tcW w:w="1984" w:type="dxa"/>
          </w:tcPr>
          <w:p w:rsidR="008174E9" w:rsidRPr="006764EF" w:rsidRDefault="008174E9" w:rsidP="008174E9">
            <w:pPr>
              <w:pStyle w:val="Default"/>
              <w:rPr>
                <w:rFonts w:ascii="Arial" w:hAnsi="Arial" w:cs="Arial"/>
                <w:sz w:val="20"/>
                <w:szCs w:val="20"/>
              </w:rPr>
            </w:pPr>
            <w:r w:rsidRPr="006764EF">
              <w:rPr>
                <w:rFonts w:ascii="Arial" w:hAnsi="Arial" w:cs="Arial"/>
                <w:sz w:val="20"/>
                <w:szCs w:val="20"/>
              </w:rPr>
              <w:t>2. Organizacja gospodarki magazynowej</w:t>
            </w:r>
          </w:p>
        </w:tc>
        <w:tc>
          <w:tcPr>
            <w:tcW w:w="993" w:type="dxa"/>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t xml:space="preserve">określić składniki procesów logistycznych </w:t>
            </w:r>
          </w:p>
          <w:p w:rsidR="008174E9" w:rsidRPr="006764EF" w:rsidRDefault="008174E9" w:rsidP="008174E9">
            <w:pPr>
              <w:pStyle w:val="Akapitzlist"/>
            </w:pPr>
            <w:r w:rsidRPr="006764EF">
              <w:t xml:space="preserve">zaplanować sposób magazynowania określonego asortymentu </w:t>
            </w:r>
          </w:p>
          <w:p w:rsidR="008174E9" w:rsidRPr="006764EF" w:rsidRDefault="008174E9" w:rsidP="008174E9">
            <w:pPr>
              <w:pStyle w:val="Akapitzlist"/>
              <w:rPr>
                <w:rFonts w:eastAsia="Times New Roman"/>
              </w:rPr>
            </w:pPr>
            <w:r w:rsidRPr="006764EF">
              <w:t>obliczyć pojemność i przepustowość magazynu</w:t>
            </w:r>
          </w:p>
        </w:tc>
        <w:tc>
          <w:tcPr>
            <w:tcW w:w="3745" w:type="dxa"/>
          </w:tcPr>
          <w:p w:rsidR="008174E9" w:rsidRPr="006764EF" w:rsidRDefault="008174E9" w:rsidP="008174E9">
            <w:pPr>
              <w:pStyle w:val="Akapitzlist"/>
            </w:pPr>
            <w:r w:rsidRPr="006764EF">
              <w:t xml:space="preserve">opracować organizację gospodarki magazynowej dla określonej formy działalności handlowej </w:t>
            </w:r>
          </w:p>
          <w:p w:rsidR="008174E9" w:rsidRPr="006764EF" w:rsidRDefault="008174E9" w:rsidP="008174E9">
            <w:pPr>
              <w:pStyle w:val="Akapitzlist"/>
            </w:pPr>
            <w:r w:rsidRPr="006764EF">
              <w:t xml:space="preserve">dokonać analizy wykorzystania powierzchni magazynowej </w:t>
            </w: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t xml:space="preserve">Klasa IV </w:t>
            </w:r>
          </w:p>
          <w:p w:rsidR="008174E9" w:rsidRPr="006764EF" w:rsidRDefault="008174E9" w:rsidP="008174E9">
            <w:pPr>
              <w:pStyle w:val="Default"/>
              <w:rPr>
                <w:rFonts w:ascii="Arial" w:hAnsi="Arial" w:cs="Arial"/>
                <w:sz w:val="20"/>
                <w:szCs w:val="20"/>
              </w:rPr>
            </w:pPr>
          </w:p>
        </w:tc>
      </w:tr>
      <w:tr w:rsidR="008174E9" w:rsidRPr="006764EF" w:rsidTr="00B31402">
        <w:tc>
          <w:tcPr>
            <w:tcW w:w="2098" w:type="dxa"/>
          </w:tcPr>
          <w:p w:rsidR="008174E9" w:rsidRPr="006764EF" w:rsidRDefault="008174E9" w:rsidP="008174E9">
            <w:pPr>
              <w:pStyle w:val="Default"/>
              <w:rPr>
                <w:rStyle w:val="Tytuksiki"/>
                <w:rFonts w:cs="Arial"/>
              </w:rPr>
            </w:pPr>
            <w:r w:rsidRPr="006764EF">
              <w:rPr>
                <w:rStyle w:val="Tytuksiki"/>
                <w:rFonts w:cs="Arial"/>
              </w:rPr>
              <w:t xml:space="preserve">X. Odbiór i kontrola towarów </w:t>
            </w:r>
          </w:p>
          <w:p w:rsidR="008174E9" w:rsidRPr="006764EF" w:rsidRDefault="008174E9" w:rsidP="008174E9">
            <w:pPr>
              <w:pStyle w:val="Default"/>
              <w:ind w:left="360"/>
              <w:rPr>
                <w:rStyle w:val="Tytuksiki"/>
                <w:rFonts w:cs="Arial"/>
              </w:rPr>
            </w:pPr>
          </w:p>
          <w:p w:rsidR="008174E9" w:rsidRPr="006764EF" w:rsidRDefault="008174E9" w:rsidP="008174E9">
            <w:pPr>
              <w:pStyle w:val="Default"/>
              <w:ind w:left="360"/>
              <w:rPr>
                <w:rStyle w:val="Tytuksiki"/>
                <w:rFonts w:cs="Arial"/>
              </w:rPr>
            </w:pPr>
          </w:p>
        </w:tc>
        <w:tc>
          <w:tcPr>
            <w:tcW w:w="1984" w:type="dxa"/>
          </w:tcPr>
          <w:p w:rsidR="008174E9" w:rsidRPr="006764EF" w:rsidRDefault="008174E9" w:rsidP="008174E9">
            <w:pPr>
              <w:pStyle w:val="Default"/>
              <w:rPr>
                <w:rFonts w:ascii="Arial" w:hAnsi="Arial" w:cs="Arial"/>
                <w:sz w:val="20"/>
                <w:szCs w:val="20"/>
              </w:rPr>
            </w:pPr>
            <w:r w:rsidRPr="006764EF">
              <w:rPr>
                <w:rFonts w:ascii="Arial" w:hAnsi="Arial" w:cs="Arial"/>
                <w:sz w:val="20"/>
                <w:szCs w:val="20"/>
              </w:rPr>
              <w:t>1. Kontrola ilościowa i jakościowa towarów</w:t>
            </w:r>
          </w:p>
        </w:tc>
        <w:tc>
          <w:tcPr>
            <w:tcW w:w="993" w:type="dxa"/>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t xml:space="preserve">zaprojektować zasady odbioru ilościowego i jakościowego towarów w przedsiębiorstwie handlowym </w:t>
            </w:r>
          </w:p>
          <w:p w:rsidR="008174E9" w:rsidRPr="006764EF" w:rsidRDefault="008174E9" w:rsidP="008174E9">
            <w:pPr>
              <w:pStyle w:val="Akapitzlist"/>
            </w:pPr>
            <w:r w:rsidRPr="006764EF">
              <w:t xml:space="preserve">nadzorować prace związane z ilościowym i jakościowym odbiorem towarów </w:t>
            </w:r>
          </w:p>
          <w:p w:rsidR="008174E9" w:rsidRPr="006764EF" w:rsidRDefault="008174E9" w:rsidP="008174E9">
            <w:pPr>
              <w:pStyle w:val="Akapitzlist"/>
            </w:pPr>
            <w:r w:rsidRPr="006764EF">
              <w:t xml:space="preserve">dokonać kontroli magazynowania towarów </w:t>
            </w:r>
          </w:p>
        </w:tc>
        <w:tc>
          <w:tcPr>
            <w:tcW w:w="3745" w:type="dxa"/>
          </w:tcPr>
          <w:p w:rsidR="008174E9" w:rsidRPr="006764EF" w:rsidRDefault="008174E9" w:rsidP="008174E9">
            <w:pPr>
              <w:pStyle w:val="Akapitzlist"/>
            </w:pPr>
            <w:r w:rsidRPr="006764EF">
              <w:t xml:space="preserve">opracować algorytm postępowania przy odbiorze ilościowym i jakościowym towarów </w:t>
            </w:r>
          </w:p>
          <w:p w:rsidR="008174E9" w:rsidRPr="006764EF" w:rsidRDefault="008174E9" w:rsidP="008174E9">
            <w:pPr>
              <w:ind w:left="183"/>
              <w:rPr>
                <w:rFonts w:ascii="Arial" w:hAnsi="Arial" w:cs="Arial"/>
              </w:rPr>
            </w:pP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t>Klasa IV</w:t>
            </w:r>
          </w:p>
          <w:p w:rsidR="008174E9" w:rsidRPr="006764EF" w:rsidRDefault="008174E9" w:rsidP="008174E9">
            <w:pPr>
              <w:pStyle w:val="Default"/>
              <w:rPr>
                <w:rFonts w:ascii="Arial" w:hAnsi="Arial" w:cs="Arial"/>
                <w:sz w:val="20"/>
                <w:szCs w:val="20"/>
              </w:rPr>
            </w:pPr>
          </w:p>
        </w:tc>
      </w:tr>
      <w:tr w:rsidR="008174E9" w:rsidRPr="006764EF" w:rsidTr="00B31402">
        <w:tc>
          <w:tcPr>
            <w:tcW w:w="2098" w:type="dxa"/>
            <w:vMerge w:val="restart"/>
          </w:tcPr>
          <w:p w:rsidR="008174E9" w:rsidRPr="006764EF" w:rsidRDefault="008174E9" w:rsidP="008174E9">
            <w:pPr>
              <w:pStyle w:val="Default"/>
              <w:rPr>
                <w:rStyle w:val="Tytuksiki"/>
                <w:rFonts w:cs="Arial"/>
              </w:rPr>
            </w:pPr>
            <w:r w:rsidRPr="006764EF">
              <w:rPr>
                <w:rStyle w:val="Tytuksiki"/>
                <w:rFonts w:cs="Arial"/>
              </w:rPr>
              <w:t xml:space="preserve">XI. Dokumentacja transakcji kupna/sprzedaży </w:t>
            </w:r>
          </w:p>
          <w:p w:rsidR="008174E9" w:rsidRPr="006764EF" w:rsidRDefault="008174E9" w:rsidP="008174E9">
            <w:pPr>
              <w:pStyle w:val="Default"/>
              <w:ind w:left="360"/>
              <w:rPr>
                <w:rStyle w:val="Tytuksiki"/>
                <w:rFonts w:cs="Arial"/>
              </w:rPr>
            </w:pPr>
          </w:p>
        </w:tc>
        <w:tc>
          <w:tcPr>
            <w:tcW w:w="1984" w:type="dxa"/>
          </w:tcPr>
          <w:p w:rsidR="008174E9" w:rsidRPr="006764EF" w:rsidRDefault="008174E9" w:rsidP="008174E9">
            <w:pPr>
              <w:pStyle w:val="Default"/>
              <w:rPr>
                <w:rFonts w:ascii="Arial" w:hAnsi="Arial" w:cs="Arial"/>
                <w:sz w:val="20"/>
                <w:szCs w:val="20"/>
              </w:rPr>
            </w:pPr>
            <w:r w:rsidRPr="006764EF">
              <w:rPr>
                <w:rFonts w:ascii="Arial" w:hAnsi="Arial" w:cs="Arial"/>
                <w:sz w:val="20"/>
                <w:szCs w:val="20"/>
              </w:rPr>
              <w:t>1. Dokumenty dotyczące kupna/ sprzedaży</w:t>
            </w:r>
          </w:p>
          <w:p w:rsidR="008174E9" w:rsidRPr="006764EF" w:rsidRDefault="008174E9" w:rsidP="008174E9">
            <w:pPr>
              <w:pStyle w:val="Default"/>
              <w:rPr>
                <w:rFonts w:ascii="Arial" w:hAnsi="Arial" w:cs="Arial"/>
                <w:sz w:val="20"/>
                <w:szCs w:val="20"/>
              </w:rPr>
            </w:pPr>
          </w:p>
        </w:tc>
        <w:tc>
          <w:tcPr>
            <w:tcW w:w="993" w:type="dxa"/>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t xml:space="preserve">sporządzić zgodnie z zasadami dokumenty dotyczące transakcji kupna/sprzedaży </w:t>
            </w:r>
          </w:p>
          <w:p w:rsidR="008174E9" w:rsidRPr="006764EF" w:rsidRDefault="008174E9" w:rsidP="008174E9">
            <w:pPr>
              <w:pStyle w:val="Akapitzlist"/>
            </w:pPr>
            <w:r w:rsidRPr="006764EF">
              <w:t>wymienić elementy umowy kupna i sprzedaży</w:t>
            </w:r>
          </w:p>
          <w:p w:rsidR="008174E9" w:rsidRPr="006764EF" w:rsidRDefault="008174E9" w:rsidP="008174E9">
            <w:pPr>
              <w:pStyle w:val="Akapitzlist"/>
            </w:pPr>
            <w:r w:rsidRPr="006764EF">
              <w:t>wypełnić formularz umowy kupna, sprzedaży</w:t>
            </w:r>
          </w:p>
          <w:p w:rsidR="008174E9" w:rsidRPr="006764EF" w:rsidRDefault="008174E9" w:rsidP="008174E9">
            <w:pPr>
              <w:pStyle w:val="Akapitzlist"/>
            </w:pPr>
            <w:r w:rsidRPr="006764EF">
              <w:t>sporządzić umowę kupna, sprzedaży</w:t>
            </w:r>
          </w:p>
        </w:tc>
        <w:tc>
          <w:tcPr>
            <w:tcW w:w="3745" w:type="dxa"/>
          </w:tcPr>
          <w:p w:rsidR="008174E9" w:rsidRPr="006764EF" w:rsidRDefault="008174E9" w:rsidP="008174E9">
            <w:pPr>
              <w:pStyle w:val="Akapitzlist"/>
            </w:pPr>
            <w:r w:rsidRPr="006764EF">
              <w:t>zastosować przepisy prawa dotyczące gromadzenia, przetwarzania danych</w:t>
            </w:r>
          </w:p>
          <w:p w:rsidR="008174E9" w:rsidRPr="006764EF" w:rsidRDefault="008174E9" w:rsidP="008174E9">
            <w:pPr>
              <w:pStyle w:val="Akapitzlist"/>
            </w:pPr>
            <w:r w:rsidRPr="006764EF">
              <w:t xml:space="preserve">zabezpieczyć dokumenty zgodnie z obowiązującymi przepisami i zasadami </w:t>
            </w:r>
          </w:p>
          <w:p w:rsidR="008174E9" w:rsidRPr="006764EF" w:rsidRDefault="008174E9" w:rsidP="008174E9">
            <w:pPr>
              <w:pStyle w:val="Akapitzlist"/>
            </w:pPr>
            <w:r w:rsidRPr="006764EF">
              <w:t xml:space="preserve">dokonać analizy przepisów prawa dotyczących sporządzania dokumentów związanych z transakcją zakupu/sprzedaży </w:t>
            </w: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t>Klasa IV</w:t>
            </w:r>
          </w:p>
          <w:p w:rsidR="008174E9" w:rsidRPr="006764EF" w:rsidRDefault="008174E9" w:rsidP="008174E9">
            <w:pPr>
              <w:rPr>
                <w:rFonts w:ascii="Arial" w:hAnsi="Arial" w:cs="Arial"/>
                <w:sz w:val="20"/>
                <w:szCs w:val="20"/>
              </w:rPr>
            </w:pPr>
          </w:p>
        </w:tc>
      </w:tr>
      <w:tr w:rsidR="008174E9" w:rsidRPr="006764EF" w:rsidTr="00B31402">
        <w:tc>
          <w:tcPr>
            <w:tcW w:w="2098" w:type="dxa"/>
            <w:vMerge/>
          </w:tcPr>
          <w:p w:rsidR="008174E9" w:rsidRPr="006764EF" w:rsidRDefault="008174E9" w:rsidP="008174E9">
            <w:pPr>
              <w:pStyle w:val="Default"/>
              <w:ind w:left="360"/>
              <w:rPr>
                <w:rStyle w:val="Tytuksiki"/>
                <w:rFonts w:cs="Arial"/>
              </w:rPr>
            </w:pPr>
          </w:p>
        </w:tc>
        <w:tc>
          <w:tcPr>
            <w:tcW w:w="1984" w:type="dxa"/>
          </w:tcPr>
          <w:p w:rsidR="008174E9" w:rsidRPr="006764EF" w:rsidRDefault="008174E9" w:rsidP="008174E9">
            <w:pPr>
              <w:pStyle w:val="Default"/>
              <w:rPr>
                <w:rFonts w:ascii="Arial" w:hAnsi="Arial" w:cs="Arial"/>
                <w:sz w:val="20"/>
                <w:szCs w:val="20"/>
              </w:rPr>
            </w:pPr>
            <w:r w:rsidRPr="006764EF">
              <w:rPr>
                <w:rFonts w:ascii="Arial" w:hAnsi="Arial" w:cs="Arial"/>
                <w:sz w:val="20"/>
                <w:szCs w:val="20"/>
              </w:rPr>
              <w:t>2. Archiwizacja dokumentacji</w:t>
            </w:r>
          </w:p>
        </w:tc>
        <w:tc>
          <w:tcPr>
            <w:tcW w:w="993" w:type="dxa"/>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t>określić zasady przechowywania dokumentów</w:t>
            </w:r>
          </w:p>
          <w:p w:rsidR="008174E9" w:rsidRPr="006764EF" w:rsidRDefault="008174E9" w:rsidP="008174E9">
            <w:pPr>
              <w:pStyle w:val="Akapitzlist"/>
            </w:pPr>
            <w:r w:rsidRPr="006764EF">
              <w:t>opisać sposoby przechowywania dokumentów handlowych w zależności od kategorii (archiwalna i dokumentacja niearchiwalna)</w:t>
            </w:r>
          </w:p>
          <w:p w:rsidR="008174E9" w:rsidRPr="006764EF" w:rsidRDefault="008174E9" w:rsidP="008174E9">
            <w:pPr>
              <w:pStyle w:val="Akapitzlist"/>
            </w:pPr>
            <w:r w:rsidRPr="006764EF">
              <w:t>wskazać dokumentację archiwalną</w:t>
            </w:r>
          </w:p>
          <w:p w:rsidR="008174E9" w:rsidRPr="006764EF" w:rsidRDefault="008174E9" w:rsidP="008174E9">
            <w:pPr>
              <w:pStyle w:val="Akapitzlist"/>
            </w:pPr>
            <w:r w:rsidRPr="006764EF">
              <w:t>podać okresy przechowywania dokumentów dotyczących transakcji kupna i sprzedaży</w:t>
            </w:r>
          </w:p>
          <w:p w:rsidR="008174E9" w:rsidRPr="006764EF" w:rsidRDefault="008174E9" w:rsidP="008174E9">
            <w:pPr>
              <w:pStyle w:val="Akapitzlist"/>
            </w:pPr>
            <w:r w:rsidRPr="006764EF">
              <w:t>sporządzić algorytm postępowania dotyczący przechowywania dokumentacji biurowej</w:t>
            </w:r>
          </w:p>
          <w:p w:rsidR="008174E9" w:rsidRPr="006764EF" w:rsidRDefault="008174E9" w:rsidP="008174E9">
            <w:pPr>
              <w:pStyle w:val="Akapitzlist"/>
            </w:pPr>
            <w:r w:rsidRPr="006764EF">
              <w:lastRenderedPageBreak/>
              <w:t>wyjaśnić zasady przechowywania dokumentacji sporządzanej w formie elektronicznej</w:t>
            </w:r>
          </w:p>
        </w:tc>
        <w:tc>
          <w:tcPr>
            <w:tcW w:w="3745" w:type="dxa"/>
          </w:tcPr>
          <w:p w:rsidR="008174E9" w:rsidRPr="006764EF" w:rsidRDefault="008174E9" w:rsidP="008174E9">
            <w:pPr>
              <w:pStyle w:val="Akapitzlist"/>
            </w:pPr>
            <w:r w:rsidRPr="006764EF">
              <w:lastRenderedPageBreak/>
              <w:t>dokonać analizy przepisów prawa dotyczących archiwizacji dokumentów handlowych</w:t>
            </w: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t>Klasa IV</w:t>
            </w:r>
          </w:p>
          <w:p w:rsidR="008174E9" w:rsidRPr="006764EF" w:rsidRDefault="008174E9" w:rsidP="008174E9">
            <w:pPr>
              <w:rPr>
                <w:rFonts w:ascii="Arial" w:hAnsi="Arial" w:cs="Arial"/>
                <w:sz w:val="20"/>
                <w:szCs w:val="20"/>
              </w:rPr>
            </w:pPr>
          </w:p>
        </w:tc>
      </w:tr>
      <w:tr w:rsidR="008174E9" w:rsidRPr="006764EF" w:rsidTr="00B31402">
        <w:trPr>
          <w:trHeight w:val="3057"/>
        </w:trPr>
        <w:tc>
          <w:tcPr>
            <w:tcW w:w="2098" w:type="dxa"/>
          </w:tcPr>
          <w:p w:rsidR="008174E9" w:rsidRPr="006764EF" w:rsidRDefault="008174E9" w:rsidP="008174E9">
            <w:pPr>
              <w:pStyle w:val="Default"/>
              <w:rPr>
                <w:rStyle w:val="Tytuksiki"/>
                <w:rFonts w:cs="Arial"/>
              </w:rPr>
            </w:pPr>
            <w:r w:rsidRPr="006764EF">
              <w:rPr>
                <w:rStyle w:val="Tytuksiki"/>
                <w:rFonts w:cs="Arial"/>
              </w:rPr>
              <w:lastRenderedPageBreak/>
              <w:t xml:space="preserve">XII. Reklamacja towarów </w:t>
            </w:r>
          </w:p>
          <w:p w:rsidR="008174E9" w:rsidRPr="006764EF" w:rsidRDefault="008174E9" w:rsidP="008174E9">
            <w:pPr>
              <w:pStyle w:val="Default"/>
              <w:ind w:left="360"/>
              <w:rPr>
                <w:rStyle w:val="Tytuksiki"/>
                <w:rFonts w:cs="Arial"/>
              </w:rPr>
            </w:pPr>
          </w:p>
        </w:tc>
        <w:tc>
          <w:tcPr>
            <w:tcW w:w="1984" w:type="dxa"/>
          </w:tcPr>
          <w:p w:rsidR="008174E9" w:rsidRPr="006764EF" w:rsidRDefault="008174E9" w:rsidP="008174E9">
            <w:pPr>
              <w:pStyle w:val="Default"/>
              <w:rPr>
                <w:rFonts w:ascii="Arial" w:hAnsi="Arial" w:cs="Arial"/>
                <w:sz w:val="20"/>
                <w:szCs w:val="20"/>
              </w:rPr>
            </w:pPr>
            <w:r w:rsidRPr="006764EF">
              <w:rPr>
                <w:rFonts w:ascii="Arial" w:hAnsi="Arial" w:cs="Arial"/>
                <w:sz w:val="20"/>
                <w:szCs w:val="20"/>
              </w:rPr>
              <w:t>1. Reklamacje dostaw i sprzedaży</w:t>
            </w:r>
          </w:p>
          <w:p w:rsidR="008174E9" w:rsidRPr="006764EF" w:rsidRDefault="008174E9" w:rsidP="008174E9">
            <w:pPr>
              <w:pStyle w:val="Default"/>
              <w:rPr>
                <w:rFonts w:ascii="Arial" w:hAnsi="Arial" w:cs="Arial"/>
                <w:sz w:val="20"/>
                <w:szCs w:val="20"/>
              </w:rPr>
            </w:pPr>
          </w:p>
        </w:tc>
        <w:tc>
          <w:tcPr>
            <w:tcW w:w="993" w:type="dxa"/>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t>wypełnić druki reklamacyjne</w:t>
            </w:r>
          </w:p>
          <w:p w:rsidR="008174E9" w:rsidRPr="006764EF" w:rsidRDefault="008174E9" w:rsidP="008174E9">
            <w:pPr>
              <w:pStyle w:val="Akapitzlist"/>
            </w:pPr>
            <w:r w:rsidRPr="006764EF">
              <w:t>dokonać weryfikacji dokumentacji reklamacyjnej pod względem poprawności sporządzenia</w:t>
            </w:r>
          </w:p>
          <w:p w:rsidR="008174E9" w:rsidRPr="006764EF" w:rsidRDefault="008174E9" w:rsidP="008174E9">
            <w:pPr>
              <w:pStyle w:val="Akapitzlist"/>
            </w:pPr>
            <w:r w:rsidRPr="006764EF">
              <w:t xml:space="preserve">zastosować procedurę postępowania reklamacyjnego </w:t>
            </w:r>
          </w:p>
          <w:p w:rsidR="008174E9" w:rsidRPr="006764EF" w:rsidRDefault="008174E9" w:rsidP="008174E9">
            <w:pPr>
              <w:pStyle w:val="Akapitzlist"/>
            </w:pPr>
            <w:r w:rsidRPr="006764EF">
              <w:t xml:space="preserve">opracować procedurę postępowania reklamacyjnego w przypadku zakupu towaru niekompletnego bądź uszkodzonego od dostawcy </w:t>
            </w:r>
          </w:p>
          <w:p w:rsidR="008174E9" w:rsidRPr="006764EF" w:rsidRDefault="008174E9" w:rsidP="008174E9">
            <w:pPr>
              <w:pStyle w:val="Akapitzlist"/>
            </w:pPr>
            <w:r w:rsidRPr="006764EF">
              <w:t xml:space="preserve">opracować procedurę postępowania reklamacyjnego w przypadku sprzedaży towaru </w:t>
            </w:r>
          </w:p>
        </w:tc>
        <w:tc>
          <w:tcPr>
            <w:tcW w:w="3745" w:type="dxa"/>
          </w:tcPr>
          <w:p w:rsidR="008174E9" w:rsidRPr="006764EF" w:rsidRDefault="008174E9" w:rsidP="008174E9">
            <w:pPr>
              <w:pStyle w:val="Akapitzlist"/>
            </w:pPr>
            <w:r w:rsidRPr="006764EF">
              <w:t>dokonać analizy przepisów prawa związanych z przyjmowaniem i rozpatrywaniem reklamacji</w:t>
            </w:r>
          </w:p>
          <w:p w:rsidR="008174E9" w:rsidRPr="006764EF" w:rsidRDefault="008174E9" w:rsidP="008174E9">
            <w:pPr>
              <w:pStyle w:val="Akapitzlist"/>
            </w:pPr>
            <w:r w:rsidRPr="006764EF">
              <w:t>opracować procedurę postępowania reklamacyjnego w przedsiębiorstwie handlowym</w:t>
            </w:r>
          </w:p>
          <w:p w:rsidR="008174E9" w:rsidRPr="006764EF" w:rsidRDefault="008174E9" w:rsidP="008174E9">
            <w:pPr>
              <w:ind w:left="183"/>
              <w:rPr>
                <w:rFonts w:ascii="Arial" w:hAnsi="Arial" w:cs="Arial"/>
              </w:rPr>
            </w:pP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t>Klasa IV</w:t>
            </w:r>
          </w:p>
          <w:p w:rsidR="008174E9" w:rsidRPr="006764EF" w:rsidRDefault="008174E9" w:rsidP="008174E9">
            <w:pPr>
              <w:pStyle w:val="Default"/>
              <w:rPr>
                <w:rFonts w:ascii="Arial" w:hAnsi="Arial" w:cs="Arial"/>
                <w:sz w:val="20"/>
                <w:szCs w:val="20"/>
              </w:rPr>
            </w:pPr>
          </w:p>
        </w:tc>
      </w:tr>
      <w:tr w:rsidR="008174E9" w:rsidRPr="006764EF" w:rsidTr="00B31402">
        <w:tc>
          <w:tcPr>
            <w:tcW w:w="2098" w:type="dxa"/>
          </w:tcPr>
          <w:p w:rsidR="008174E9" w:rsidRPr="006764EF" w:rsidRDefault="008174E9" w:rsidP="008174E9">
            <w:pPr>
              <w:pStyle w:val="Default"/>
              <w:rPr>
                <w:rStyle w:val="Tytuksiki"/>
                <w:rFonts w:cs="Arial"/>
              </w:rPr>
            </w:pPr>
            <w:r w:rsidRPr="006764EF">
              <w:rPr>
                <w:rStyle w:val="Tytuksiki"/>
                <w:rFonts w:cs="Arial"/>
              </w:rPr>
              <w:t>XIII. Dokumenty związane z zatrudnieniem</w:t>
            </w:r>
          </w:p>
        </w:tc>
        <w:tc>
          <w:tcPr>
            <w:tcW w:w="1984" w:type="dxa"/>
          </w:tcPr>
          <w:p w:rsidR="008174E9" w:rsidRPr="006764EF" w:rsidRDefault="008174E9" w:rsidP="008174E9">
            <w:pPr>
              <w:pStyle w:val="Default"/>
              <w:rPr>
                <w:rFonts w:ascii="Arial" w:hAnsi="Arial" w:cs="Arial"/>
                <w:sz w:val="20"/>
                <w:szCs w:val="20"/>
              </w:rPr>
            </w:pPr>
            <w:r w:rsidRPr="006764EF">
              <w:rPr>
                <w:rFonts w:ascii="Arial" w:hAnsi="Arial" w:cs="Arial"/>
                <w:sz w:val="20"/>
                <w:szCs w:val="20"/>
              </w:rPr>
              <w:t>1. Dokumentacja pracownicza</w:t>
            </w:r>
          </w:p>
        </w:tc>
        <w:tc>
          <w:tcPr>
            <w:tcW w:w="993" w:type="dxa"/>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t>sporządzić dokumentację pracowniczą dotyczącą nawiązania stosunku pracy</w:t>
            </w:r>
          </w:p>
          <w:p w:rsidR="008174E9" w:rsidRPr="006764EF" w:rsidRDefault="008174E9" w:rsidP="008174E9">
            <w:pPr>
              <w:pStyle w:val="Akapitzlist"/>
            </w:pPr>
            <w:r w:rsidRPr="006764EF">
              <w:t>sporządzić dokumentację pracowniczą w trakcie trwania stosunku pracy</w:t>
            </w:r>
          </w:p>
          <w:p w:rsidR="008174E9" w:rsidRPr="006764EF" w:rsidRDefault="008174E9" w:rsidP="008174E9">
            <w:pPr>
              <w:pStyle w:val="Akapitzlist"/>
            </w:pPr>
            <w:r w:rsidRPr="006764EF">
              <w:t>sporządzić dokumentację pracowniczą dotyczącą rozwiązania stosunku pracy</w:t>
            </w:r>
          </w:p>
        </w:tc>
        <w:tc>
          <w:tcPr>
            <w:tcW w:w="3745" w:type="dxa"/>
          </w:tcPr>
          <w:p w:rsidR="008174E9" w:rsidRPr="006764EF" w:rsidRDefault="008174E9" w:rsidP="008174E9">
            <w:pPr>
              <w:rPr>
                <w:rFonts w:ascii="Arial" w:hAnsi="Arial" w:cs="Arial"/>
              </w:rPr>
            </w:pP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t xml:space="preserve">Klasa IV </w:t>
            </w:r>
          </w:p>
          <w:p w:rsidR="008174E9" w:rsidRPr="006764EF" w:rsidRDefault="008174E9" w:rsidP="008174E9">
            <w:pPr>
              <w:pStyle w:val="Default"/>
              <w:rPr>
                <w:rFonts w:ascii="Arial" w:hAnsi="Arial" w:cs="Arial"/>
                <w:sz w:val="20"/>
                <w:szCs w:val="20"/>
              </w:rPr>
            </w:pPr>
          </w:p>
        </w:tc>
      </w:tr>
      <w:tr w:rsidR="008174E9" w:rsidRPr="006764EF" w:rsidTr="00B31402">
        <w:tc>
          <w:tcPr>
            <w:tcW w:w="2098" w:type="dxa"/>
            <w:vMerge w:val="restart"/>
          </w:tcPr>
          <w:p w:rsidR="008174E9" w:rsidRPr="006764EF" w:rsidRDefault="008174E9" w:rsidP="008174E9">
            <w:pPr>
              <w:rPr>
                <w:rStyle w:val="Tytuksiki"/>
                <w:rFonts w:cs="Arial"/>
              </w:rPr>
            </w:pPr>
            <w:r w:rsidRPr="006764EF">
              <w:rPr>
                <w:rStyle w:val="Tytuksiki"/>
                <w:rFonts w:cs="Arial"/>
              </w:rPr>
              <w:t>XIV. Oprogramowanie magazynowo-sprzedażowe</w:t>
            </w:r>
          </w:p>
        </w:tc>
        <w:tc>
          <w:tcPr>
            <w:tcW w:w="1984" w:type="dxa"/>
          </w:tcPr>
          <w:p w:rsidR="008174E9" w:rsidRPr="006764EF" w:rsidRDefault="008174E9" w:rsidP="008174E9">
            <w:pPr>
              <w:rPr>
                <w:rFonts w:ascii="Arial" w:eastAsia="Times New Roman" w:hAnsi="Arial" w:cs="Arial"/>
                <w:sz w:val="20"/>
                <w:szCs w:val="20"/>
              </w:rPr>
            </w:pPr>
            <w:r w:rsidRPr="006764EF">
              <w:rPr>
                <w:rFonts w:ascii="Arial" w:hAnsi="Arial" w:cs="Arial"/>
                <w:sz w:val="20"/>
                <w:szCs w:val="20"/>
              </w:rPr>
              <w:t>1. Funkcje i obsługa programu magazynowo-sprzedażowego</w:t>
            </w:r>
          </w:p>
        </w:tc>
        <w:tc>
          <w:tcPr>
            <w:tcW w:w="993" w:type="dxa"/>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t xml:space="preserve">założyć firmę w programie magazynowo-sprzedażowym </w:t>
            </w:r>
          </w:p>
          <w:p w:rsidR="008174E9" w:rsidRPr="006764EF" w:rsidRDefault="008174E9" w:rsidP="008174E9">
            <w:pPr>
              <w:pStyle w:val="Akapitzlist"/>
            </w:pPr>
            <w:r w:rsidRPr="006764EF">
              <w:t>posługiwać się programem magazynowo-sprzedażowym</w:t>
            </w:r>
          </w:p>
        </w:tc>
        <w:tc>
          <w:tcPr>
            <w:tcW w:w="3745" w:type="dxa"/>
          </w:tcPr>
          <w:p w:rsidR="008174E9" w:rsidRPr="006764EF" w:rsidRDefault="008174E9" w:rsidP="008174E9">
            <w:pPr>
              <w:pStyle w:val="Akapitzlist"/>
            </w:pPr>
            <w:r w:rsidRPr="006764EF">
              <w:t>ustawić parametry programu magazynowego</w:t>
            </w: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t>Klasa IV</w:t>
            </w:r>
          </w:p>
        </w:tc>
      </w:tr>
      <w:tr w:rsidR="008174E9" w:rsidRPr="006764EF" w:rsidTr="00B31402">
        <w:tc>
          <w:tcPr>
            <w:tcW w:w="2098" w:type="dxa"/>
            <w:vMerge/>
          </w:tcPr>
          <w:p w:rsidR="008174E9" w:rsidRPr="006764EF" w:rsidRDefault="008174E9" w:rsidP="008174E9">
            <w:pPr>
              <w:ind w:left="360"/>
              <w:rPr>
                <w:rStyle w:val="Tytuksiki"/>
                <w:rFonts w:cs="Arial"/>
              </w:rPr>
            </w:pPr>
          </w:p>
        </w:tc>
        <w:tc>
          <w:tcPr>
            <w:tcW w:w="1984" w:type="dxa"/>
          </w:tcPr>
          <w:p w:rsidR="008174E9" w:rsidRPr="006764EF" w:rsidRDefault="008174E9" w:rsidP="008174E9">
            <w:pPr>
              <w:rPr>
                <w:rFonts w:ascii="Arial" w:hAnsi="Arial" w:cs="Arial"/>
                <w:sz w:val="20"/>
                <w:szCs w:val="20"/>
              </w:rPr>
            </w:pPr>
            <w:r w:rsidRPr="006764EF">
              <w:rPr>
                <w:rFonts w:ascii="Arial" w:hAnsi="Arial" w:cs="Arial"/>
                <w:sz w:val="20"/>
                <w:szCs w:val="20"/>
              </w:rPr>
              <w:t>2. Etapy pracy z programem magazynowo-sprzedażowym</w:t>
            </w:r>
          </w:p>
        </w:tc>
        <w:tc>
          <w:tcPr>
            <w:tcW w:w="993" w:type="dxa"/>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t xml:space="preserve">założyć kartoteki magazynowe </w:t>
            </w:r>
          </w:p>
          <w:p w:rsidR="008174E9" w:rsidRPr="006764EF" w:rsidRDefault="008174E9" w:rsidP="008174E9">
            <w:pPr>
              <w:pStyle w:val="Akapitzlist"/>
            </w:pPr>
            <w:r w:rsidRPr="006764EF">
              <w:t xml:space="preserve">przeprowadzić inwentaryzację początkową i końcową </w:t>
            </w:r>
          </w:p>
          <w:p w:rsidR="008174E9" w:rsidRPr="006764EF" w:rsidRDefault="008174E9" w:rsidP="008174E9">
            <w:pPr>
              <w:pStyle w:val="Akapitzlist"/>
            </w:pPr>
            <w:r w:rsidRPr="006764EF">
              <w:t>założyć kartoteki kontrahentów</w:t>
            </w:r>
          </w:p>
          <w:p w:rsidR="008174E9" w:rsidRPr="006764EF" w:rsidRDefault="008174E9" w:rsidP="008174E9">
            <w:pPr>
              <w:pStyle w:val="Akapitzlist"/>
            </w:pPr>
            <w:r w:rsidRPr="006764EF">
              <w:t>wystawić dokumenty magazynowe dotyczące zakupu</w:t>
            </w:r>
          </w:p>
          <w:p w:rsidR="008174E9" w:rsidRPr="006764EF" w:rsidRDefault="008174E9" w:rsidP="008174E9">
            <w:pPr>
              <w:pStyle w:val="Akapitzlist"/>
            </w:pPr>
            <w:r w:rsidRPr="006764EF">
              <w:t>wystawić dokumenty magazynowe dotyczące sprzedaży</w:t>
            </w:r>
          </w:p>
        </w:tc>
        <w:tc>
          <w:tcPr>
            <w:tcW w:w="3745" w:type="dxa"/>
          </w:tcPr>
          <w:p w:rsidR="008174E9" w:rsidRPr="006764EF" w:rsidRDefault="008174E9" w:rsidP="008174E9">
            <w:pPr>
              <w:pStyle w:val="Default"/>
              <w:ind w:left="147"/>
              <w:rPr>
                <w:rFonts w:ascii="Arial" w:hAnsi="Arial" w:cs="Arial"/>
                <w:sz w:val="20"/>
                <w:szCs w:val="20"/>
              </w:rPr>
            </w:pP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t>Klasa IV</w:t>
            </w:r>
          </w:p>
        </w:tc>
      </w:tr>
      <w:tr w:rsidR="008174E9" w:rsidRPr="006764EF" w:rsidTr="00516654">
        <w:tc>
          <w:tcPr>
            <w:tcW w:w="2098" w:type="dxa"/>
            <w:vMerge w:val="restart"/>
          </w:tcPr>
          <w:p w:rsidR="008174E9" w:rsidRPr="006764EF" w:rsidRDefault="008174E9" w:rsidP="008174E9">
            <w:pPr>
              <w:rPr>
                <w:rStyle w:val="Tytuksiki"/>
                <w:rFonts w:cs="Arial"/>
              </w:rPr>
            </w:pPr>
            <w:r w:rsidRPr="006764EF">
              <w:rPr>
                <w:rStyle w:val="Tytuksiki"/>
                <w:rFonts w:cs="Arial"/>
              </w:rPr>
              <w:t xml:space="preserve">XV. </w:t>
            </w:r>
            <w:r w:rsidRPr="006764EF">
              <w:rPr>
                <w:rStyle w:val="Tytuksiki"/>
                <w:rFonts w:cs="Arial"/>
              </w:rPr>
              <w:lastRenderedPageBreak/>
              <w:t>Oprogramowanie finansowo-księgowe</w:t>
            </w:r>
          </w:p>
        </w:tc>
        <w:tc>
          <w:tcPr>
            <w:tcW w:w="1984" w:type="dxa"/>
          </w:tcPr>
          <w:p w:rsidR="008174E9" w:rsidRPr="006764EF" w:rsidRDefault="008174E9" w:rsidP="008174E9">
            <w:pPr>
              <w:rPr>
                <w:rFonts w:ascii="Arial" w:hAnsi="Arial" w:cs="Arial"/>
                <w:sz w:val="20"/>
                <w:szCs w:val="20"/>
              </w:rPr>
            </w:pPr>
            <w:r w:rsidRPr="006764EF">
              <w:rPr>
                <w:rFonts w:ascii="Arial" w:hAnsi="Arial" w:cs="Arial"/>
                <w:sz w:val="20"/>
                <w:szCs w:val="20"/>
              </w:rPr>
              <w:lastRenderedPageBreak/>
              <w:t xml:space="preserve">1. Funkcje i </w:t>
            </w:r>
            <w:r w:rsidRPr="006764EF">
              <w:rPr>
                <w:rFonts w:ascii="Arial" w:hAnsi="Arial" w:cs="Arial"/>
                <w:sz w:val="20"/>
                <w:szCs w:val="20"/>
              </w:rPr>
              <w:lastRenderedPageBreak/>
              <w:t>obsługa programu finansowo- księgowego</w:t>
            </w:r>
          </w:p>
        </w:tc>
        <w:tc>
          <w:tcPr>
            <w:tcW w:w="993" w:type="dxa"/>
            <w:tcBorders>
              <w:bottom w:val="single" w:sz="4" w:space="0" w:color="auto"/>
            </w:tcBorders>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t>założyć firmę w programie finansowo-</w:t>
            </w:r>
            <w:r w:rsidRPr="006764EF">
              <w:lastRenderedPageBreak/>
              <w:t>księgowym</w:t>
            </w:r>
          </w:p>
          <w:p w:rsidR="008174E9" w:rsidRPr="006764EF" w:rsidRDefault="008174E9" w:rsidP="008174E9">
            <w:pPr>
              <w:pStyle w:val="Akapitzlist"/>
            </w:pPr>
            <w:r w:rsidRPr="006764EF">
              <w:t>posługiwać się oprogramowaniem finansowo-księgowym</w:t>
            </w:r>
          </w:p>
        </w:tc>
        <w:tc>
          <w:tcPr>
            <w:tcW w:w="3745" w:type="dxa"/>
          </w:tcPr>
          <w:p w:rsidR="008174E9" w:rsidRPr="006764EF" w:rsidRDefault="008174E9" w:rsidP="008174E9">
            <w:pPr>
              <w:pStyle w:val="Akapitzlist"/>
            </w:pPr>
            <w:r w:rsidRPr="006764EF">
              <w:lastRenderedPageBreak/>
              <w:t xml:space="preserve">ustawić parametry programu </w:t>
            </w:r>
            <w:r w:rsidRPr="006764EF">
              <w:lastRenderedPageBreak/>
              <w:t>finansowo-księgowego</w:t>
            </w: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lastRenderedPageBreak/>
              <w:t>Klasa IV</w:t>
            </w:r>
          </w:p>
        </w:tc>
      </w:tr>
      <w:tr w:rsidR="008174E9" w:rsidRPr="006764EF" w:rsidTr="00516654">
        <w:tc>
          <w:tcPr>
            <w:tcW w:w="2098" w:type="dxa"/>
            <w:vMerge/>
          </w:tcPr>
          <w:p w:rsidR="008174E9" w:rsidRPr="006764EF" w:rsidRDefault="008174E9" w:rsidP="008174E9">
            <w:pPr>
              <w:ind w:left="360"/>
              <w:rPr>
                <w:rStyle w:val="Tytuksiki"/>
                <w:rFonts w:cs="Arial"/>
              </w:rPr>
            </w:pPr>
          </w:p>
        </w:tc>
        <w:tc>
          <w:tcPr>
            <w:tcW w:w="1984" w:type="dxa"/>
          </w:tcPr>
          <w:p w:rsidR="008174E9" w:rsidRPr="006764EF" w:rsidRDefault="008174E9" w:rsidP="008174E9">
            <w:pPr>
              <w:rPr>
                <w:rFonts w:ascii="Arial" w:hAnsi="Arial" w:cs="Arial"/>
                <w:sz w:val="20"/>
                <w:szCs w:val="20"/>
              </w:rPr>
            </w:pPr>
            <w:r w:rsidRPr="006764EF">
              <w:rPr>
                <w:rFonts w:ascii="Arial" w:hAnsi="Arial" w:cs="Arial"/>
                <w:sz w:val="20"/>
                <w:szCs w:val="20"/>
              </w:rPr>
              <w:t>2. Etapy pracy z programem finansowo- księgowym</w:t>
            </w:r>
          </w:p>
        </w:tc>
        <w:tc>
          <w:tcPr>
            <w:tcW w:w="993" w:type="dxa"/>
            <w:tcBorders>
              <w:bottom w:val="single" w:sz="4" w:space="0" w:color="auto"/>
            </w:tcBorders>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t>wprowadzić plan kont</w:t>
            </w:r>
          </w:p>
          <w:p w:rsidR="008174E9" w:rsidRPr="006764EF" w:rsidRDefault="008174E9" w:rsidP="008174E9">
            <w:pPr>
              <w:pStyle w:val="Akapitzlist"/>
            </w:pPr>
            <w:r w:rsidRPr="006764EF">
              <w:t>utworzyć bilans otwarcia</w:t>
            </w:r>
          </w:p>
          <w:p w:rsidR="008174E9" w:rsidRPr="006764EF" w:rsidRDefault="008174E9" w:rsidP="008174E9">
            <w:pPr>
              <w:pStyle w:val="Akapitzlist"/>
            </w:pPr>
            <w:r w:rsidRPr="006764EF">
              <w:t>założyć kartoteki instytucji</w:t>
            </w:r>
          </w:p>
          <w:p w:rsidR="008174E9" w:rsidRPr="006764EF" w:rsidRDefault="008174E9" w:rsidP="008174E9">
            <w:pPr>
              <w:pStyle w:val="Akapitzlist"/>
            </w:pPr>
            <w:r w:rsidRPr="006764EF">
              <w:t>dekretować dowody księgowe</w:t>
            </w:r>
          </w:p>
          <w:p w:rsidR="008174E9" w:rsidRPr="006764EF" w:rsidRDefault="008174E9" w:rsidP="008174E9">
            <w:pPr>
              <w:pStyle w:val="Akapitzlist"/>
            </w:pPr>
            <w:r w:rsidRPr="006764EF">
              <w:t>dekretować dokumenty kasowe</w:t>
            </w:r>
          </w:p>
          <w:p w:rsidR="008174E9" w:rsidRPr="006764EF" w:rsidRDefault="008174E9" w:rsidP="008174E9">
            <w:pPr>
              <w:pStyle w:val="Akapitzlist"/>
            </w:pPr>
            <w:r w:rsidRPr="006764EF">
              <w:t>dekretować dokumenty bankowe</w:t>
            </w:r>
          </w:p>
          <w:p w:rsidR="008174E9" w:rsidRPr="006764EF" w:rsidRDefault="008174E9" w:rsidP="008174E9">
            <w:pPr>
              <w:pStyle w:val="Akapitzlist"/>
            </w:pPr>
            <w:r w:rsidRPr="006764EF">
              <w:t>sporządzić zestawienie obrotów i sald</w:t>
            </w:r>
          </w:p>
        </w:tc>
        <w:tc>
          <w:tcPr>
            <w:tcW w:w="3745" w:type="dxa"/>
          </w:tcPr>
          <w:p w:rsidR="008174E9" w:rsidRPr="006764EF" w:rsidRDefault="008174E9" w:rsidP="008174E9">
            <w:pPr>
              <w:pStyle w:val="Default"/>
              <w:ind w:left="147"/>
              <w:rPr>
                <w:rFonts w:ascii="Arial" w:hAnsi="Arial" w:cs="Arial"/>
                <w:sz w:val="20"/>
                <w:szCs w:val="20"/>
              </w:rPr>
            </w:pP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t>Klasa IV</w:t>
            </w:r>
          </w:p>
        </w:tc>
      </w:tr>
      <w:tr w:rsidR="008174E9" w:rsidRPr="006764EF" w:rsidTr="00516654">
        <w:tc>
          <w:tcPr>
            <w:tcW w:w="2098" w:type="dxa"/>
            <w:vMerge/>
          </w:tcPr>
          <w:p w:rsidR="008174E9" w:rsidRPr="006764EF" w:rsidRDefault="008174E9" w:rsidP="008174E9">
            <w:pPr>
              <w:ind w:left="360"/>
              <w:rPr>
                <w:rStyle w:val="Tytuksiki"/>
                <w:rFonts w:cs="Arial"/>
              </w:rPr>
            </w:pPr>
          </w:p>
        </w:tc>
        <w:tc>
          <w:tcPr>
            <w:tcW w:w="1984" w:type="dxa"/>
          </w:tcPr>
          <w:p w:rsidR="008174E9" w:rsidRPr="006764EF" w:rsidRDefault="008174E9" w:rsidP="008174E9">
            <w:pPr>
              <w:rPr>
                <w:rFonts w:ascii="Arial" w:hAnsi="Arial" w:cs="Arial"/>
                <w:sz w:val="20"/>
                <w:szCs w:val="20"/>
              </w:rPr>
            </w:pPr>
            <w:r w:rsidRPr="006764EF">
              <w:rPr>
                <w:rFonts w:ascii="Arial" w:hAnsi="Arial" w:cs="Arial"/>
                <w:sz w:val="20"/>
                <w:szCs w:val="20"/>
              </w:rPr>
              <w:t>3. Analiza sprawozdań finansowych</w:t>
            </w:r>
          </w:p>
        </w:tc>
        <w:tc>
          <w:tcPr>
            <w:tcW w:w="993" w:type="dxa"/>
            <w:tcBorders>
              <w:top w:val="single" w:sz="4" w:space="0" w:color="auto"/>
            </w:tcBorders>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t>definiować sprawozdania finansowe</w:t>
            </w:r>
          </w:p>
          <w:p w:rsidR="008174E9" w:rsidRPr="006764EF" w:rsidRDefault="008174E9" w:rsidP="008174E9">
            <w:pPr>
              <w:pStyle w:val="Akapitzlist"/>
            </w:pPr>
            <w:r w:rsidRPr="006764EF">
              <w:t>dokonać analizy sprawozdań finansowych</w:t>
            </w:r>
          </w:p>
          <w:p w:rsidR="008174E9" w:rsidRPr="006764EF" w:rsidRDefault="008174E9" w:rsidP="008174E9">
            <w:pPr>
              <w:pStyle w:val="Akapitzlist"/>
            </w:pPr>
            <w:r w:rsidRPr="006764EF">
              <w:t>dokonać analizy pionowej bilansu</w:t>
            </w:r>
          </w:p>
          <w:p w:rsidR="008174E9" w:rsidRPr="006764EF" w:rsidRDefault="008174E9" w:rsidP="008174E9">
            <w:pPr>
              <w:pStyle w:val="Akapitzlist"/>
            </w:pPr>
            <w:r w:rsidRPr="006764EF">
              <w:t>dokonać analizy poziomej bilansu</w:t>
            </w:r>
          </w:p>
          <w:p w:rsidR="008174E9" w:rsidRPr="006764EF" w:rsidRDefault="008174E9" w:rsidP="008174E9">
            <w:pPr>
              <w:pStyle w:val="Akapitzlist"/>
            </w:pPr>
            <w:r w:rsidRPr="006764EF">
              <w:t>dokonać analizy sprawności działania</w:t>
            </w:r>
          </w:p>
        </w:tc>
        <w:tc>
          <w:tcPr>
            <w:tcW w:w="3745" w:type="dxa"/>
          </w:tcPr>
          <w:p w:rsidR="008174E9" w:rsidRPr="006764EF" w:rsidRDefault="008174E9" w:rsidP="008174E9">
            <w:pPr>
              <w:pStyle w:val="Akapitzlist"/>
            </w:pPr>
            <w:r w:rsidRPr="006764EF">
              <w:t>wnioskować na podstawie sporządzonych analiz</w:t>
            </w: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t>Klasa IV</w:t>
            </w:r>
          </w:p>
          <w:p w:rsidR="008174E9" w:rsidRPr="006764EF" w:rsidRDefault="008174E9" w:rsidP="008174E9">
            <w:pPr>
              <w:rPr>
                <w:rFonts w:ascii="Arial" w:hAnsi="Arial" w:cs="Arial"/>
                <w:sz w:val="20"/>
                <w:szCs w:val="20"/>
              </w:rPr>
            </w:pPr>
          </w:p>
        </w:tc>
      </w:tr>
      <w:tr w:rsidR="008174E9" w:rsidRPr="006764EF" w:rsidTr="00B31402">
        <w:tc>
          <w:tcPr>
            <w:tcW w:w="2098" w:type="dxa"/>
            <w:vMerge w:val="restart"/>
          </w:tcPr>
          <w:p w:rsidR="008174E9" w:rsidRPr="006764EF" w:rsidRDefault="008174E9" w:rsidP="008174E9">
            <w:pPr>
              <w:rPr>
                <w:rStyle w:val="Tytuksiki"/>
                <w:rFonts w:cs="Arial"/>
              </w:rPr>
            </w:pPr>
            <w:r w:rsidRPr="006764EF">
              <w:rPr>
                <w:rStyle w:val="Tytuksiki"/>
                <w:rFonts w:cs="Arial"/>
              </w:rPr>
              <w:t>XVI. Oprogramowanie -uproszczone formy rachunkowości</w:t>
            </w:r>
          </w:p>
        </w:tc>
        <w:tc>
          <w:tcPr>
            <w:tcW w:w="1984" w:type="dxa"/>
          </w:tcPr>
          <w:p w:rsidR="008174E9" w:rsidRPr="006764EF" w:rsidRDefault="008174E9" w:rsidP="008174E9">
            <w:pPr>
              <w:rPr>
                <w:rFonts w:ascii="Arial" w:hAnsi="Arial" w:cs="Arial"/>
                <w:sz w:val="20"/>
                <w:szCs w:val="20"/>
              </w:rPr>
            </w:pPr>
            <w:r w:rsidRPr="006764EF">
              <w:rPr>
                <w:rFonts w:ascii="Arial" w:hAnsi="Arial" w:cs="Arial"/>
                <w:sz w:val="20"/>
                <w:szCs w:val="20"/>
              </w:rPr>
              <w:t>1. Karta podatkowa</w:t>
            </w:r>
          </w:p>
        </w:tc>
        <w:tc>
          <w:tcPr>
            <w:tcW w:w="993" w:type="dxa"/>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t>określić zasady rozliczania podatku w formie karty podatkowej</w:t>
            </w:r>
          </w:p>
        </w:tc>
        <w:tc>
          <w:tcPr>
            <w:tcW w:w="3745" w:type="dxa"/>
          </w:tcPr>
          <w:p w:rsidR="008174E9" w:rsidRPr="006764EF" w:rsidRDefault="008174E9" w:rsidP="008174E9">
            <w:pPr>
              <w:rPr>
                <w:rFonts w:ascii="Arial" w:hAnsi="Arial" w:cs="Arial"/>
              </w:rPr>
            </w:pP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t>Klasa IV</w:t>
            </w:r>
          </w:p>
          <w:p w:rsidR="008174E9" w:rsidRPr="006764EF" w:rsidRDefault="008174E9" w:rsidP="008174E9">
            <w:pPr>
              <w:rPr>
                <w:rFonts w:ascii="Arial" w:hAnsi="Arial" w:cs="Arial"/>
                <w:sz w:val="20"/>
                <w:szCs w:val="20"/>
              </w:rPr>
            </w:pPr>
          </w:p>
        </w:tc>
      </w:tr>
      <w:tr w:rsidR="008174E9" w:rsidRPr="006764EF" w:rsidTr="00B31402">
        <w:tc>
          <w:tcPr>
            <w:tcW w:w="2098" w:type="dxa"/>
            <w:vMerge/>
          </w:tcPr>
          <w:p w:rsidR="008174E9" w:rsidRPr="006764EF" w:rsidRDefault="008174E9" w:rsidP="008174E9">
            <w:pPr>
              <w:ind w:left="360"/>
              <w:rPr>
                <w:rStyle w:val="Tytuksiki"/>
                <w:rFonts w:cs="Arial"/>
              </w:rPr>
            </w:pPr>
          </w:p>
        </w:tc>
        <w:tc>
          <w:tcPr>
            <w:tcW w:w="1984" w:type="dxa"/>
          </w:tcPr>
          <w:p w:rsidR="008174E9" w:rsidRPr="006764EF" w:rsidRDefault="008174E9" w:rsidP="008174E9">
            <w:pPr>
              <w:rPr>
                <w:rFonts w:ascii="Arial" w:hAnsi="Arial" w:cs="Arial"/>
                <w:sz w:val="20"/>
                <w:szCs w:val="20"/>
              </w:rPr>
            </w:pPr>
            <w:r w:rsidRPr="006764EF">
              <w:rPr>
                <w:rFonts w:ascii="Arial" w:hAnsi="Arial" w:cs="Arial"/>
                <w:sz w:val="20"/>
                <w:szCs w:val="20"/>
              </w:rPr>
              <w:t>2. Ryczałt od przychodów ewidencjonowanych</w:t>
            </w:r>
          </w:p>
        </w:tc>
        <w:tc>
          <w:tcPr>
            <w:tcW w:w="993" w:type="dxa"/>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t>określić zasady ewidencji i rozliczania podatku dochodowego w formie ryczałtu od przychodów ewidencjonowanych</w:t>
            </w:r>
          </w:p>
        </w:tc>
        <w:tc>
          <w:tcPr>
            <w:tcW w:w="3745" w:type="dxa"/>
          </w:tcPr>
          <w:p w:rsidR="008174E9" w:rsidRPr="006764EF" w:rsidRDefault="008174E9" w:rsidP="008174E9">
            <w:pPr>
              <w:ind w:left="183"/>
              <w:rPr>
                <w:rFonts w:ascii="Arial" w:hAnsi="Arial" w:cs="Arial"/>
              </w:rPr>
            </w:pP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t>Klasa IV</w:t>
            </w:r>
          </w:p>
        </w:tc>
      </w:tr>
      <w:tr w:rsidR="008174E9" w:rsidRPr="006764EF" w:rsidTr="00B31402">
        <w:tc>
          <w:tcPr>
            <w:tcW w:w="2098" w:type="dxa"/>
            <w:vMerge/>
          </w:tcPr>
          <w:p w:rsidR="008174E9" w:rsidRPr="006764EF" w:rsidRDefault="008174E9" w:rsidP="008174E9">
            <w:pPr>
              <w:ind w:left="360"/>
              <w:rPr>
                <w:rStyle w:val="Tytuksiki"/>
                <w:rFonts w:cs="Arial"/>
              </w:rPr>
            </w:pPr>
          </w:p>
        </w:tc>
        <w:tc>
          <w:tcPr>
            <w:tcW w:w="1984" w:type="dxa"/>
          </w:tcPr>
          <w:p w:rsidR="008174E9" w:rsidRPr="006764EF" w:rsidRDefault="008174E9" w:rsidP="008174E9">
            <w:pPr>
              <w:rPr>
                <w:rFonts w:ascii="Arial" w:hAnsi="Arial" w:cs="Arial"/>
                <w:sz w:val="20"/>
                <w:szCs w:val="20"/>
              </w:rPr>
            </w:pPr>
            <w:r w:rsidRPr="006764EF">
              <w:rPr>
                <w:rFonts w:ascii="Arial" w:hAnsi="Arial" w:cs="Arial"/>
                <w:sz w:val="20"/>
                <w:szCs w:val="20"/>
              </w:rPr>
              <w:t>3. Podatkowa księga przychodów i rozchodów</w:t>
            </w:r>
          </w:p>
        </w:tc>
        <w:tc>
          <w:tcPr>
            <w:tcW w:w="993" w:type="dxa"/>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t>prowadzić księgę przychodów i rozchodów w programie komputerowym</w:t>
            </w:r>
          </w:p>
          <w:p w:rsidR="008174E9" w:rsidRPr="006764EF" w:rsidRDefault="008174E9" w:rsidP="008174E9">
            <w:pPr>
              <w:pStyle w:val="Akapitzlist"/>
            </w:pPr>
            <w:r w:rsidRPr="006764EF">
              <w:t>sporządzić raporty, sprawozdania i deklaracje</w:t>
            </w:r>
          </w:p>
          <w:p w:rsidR="008174E9" w:rsidRPr="006764EF" w:rsidRDefault="008174E9" w:rsidP="008174E9">
            <w:pPr>
              <w:pStyle w:val="Akapitzlist"/>
            </w:pPr>
            <w:r w:rsidRPr="006764EF">
              <w:t>prowadzić rejestry VAT</w:t>
            </w:r>
          </w:p>
        </w:tc>
        <w:tc>
          <w:tcPr>
            <w:tcW w:w="3745" w:type="dxa"/>
          </w:tcPr>
          <w:p w:rsidR="008174E9" w:rsidRPr="006764EF" w:rsidRDefault="008174E9" w:rsidP="008174E9">
            <w:pPr>
              <w:pStyle w:val="Akapitzlist"/>
            </w:pPr>
            <w:r w:rsidRPr="006764EF">
              <w:t xml:space="preserve">omówić wzór księgi przychodów i rozchodów obowiązujący przedsiębiorców </w:t>
            </w:r>
          </w:p>
          <w:p w:rsidR="008174E9" w:rsidRPr="006764EF" w:rsidRDefault="008174E9" w:rsidP="008174E9">
            <w:pPr>
              <w:pStyle w:val="Default"/>
              <w:ind w:left="147"/>
              <w:rPr>
                <w:rFonts w:ascii="Arial" w:hAnsi="Arial" w:cs="Arial"/>
                <w:sz w:val="20"/>
                <w:szCs w:val="20"/>
              </w:rPr>
            </w:pP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t>Klasa IV</w:t>
            </w:r>
          </w:p>
          <w:p w:rsidR="008174E9" w:rsidRPr="006764EF" w:rsidRDefault="008174E9" w:rsidP="008174E9">
            <w:pPr>
              <w:rPr>
                <w:rFonts w:ascii="Arial" w:hAnsi="Arial" w:cs="Arial"/>
                <w:sz w:val="20"/>
                <w:szCs w:val="20"/>
              </w:rPr>
            </w:pPr>
          </w:p>
        </w:tc>
      </w:tr>
      <w:tr w:rsidR="008174E9" w:rsidRPr="006764EF" w:rsidTr="00B31402">
        <w:tc>
          <w:tcPr>
            <w:tcW w:w="2098" w:type="dxa"/>
          </w:tcPr>
          <w:p w:rsidR="008174E9" w:rsidRPr="006764EF" w:rsidRDefault="008174E9" w:rsidP="008174E9">
            <w:pPr>
              <w:rPr>
                <w:rStyle w:val="Tytuksiki"/>
                <w:rFonts w:cs="Arial"/>
              </w:rPr>
            </w:pPr>
            <w:r w:rsidRPr="006764EF">
              <w:rPr>
                <w:rStyle w:val="Tytuksiki"/>
                <w:rFonts w:cs="Arial"/>
              </w:rPr>
              <w:t>XVII. Oprogramowanie kadrowo-płacowe</w:t>
            </w:r>
          </w:p>
        </w:tc>
        <w:tc>
          <w:tcPr>
            <w:tcW w:w="1984" w:type="dxa"/>
          </w:tcPr>
          <w:p w:rsidR="008174E9" w:rsidRPr="006764EF" w:rsidRDefault="008174E9" w:rsidP="008174E9">
            <w:pPr>
              <w:rPr>
                <w:rFonts w:ascii="Arial" w:hAnsi="Arial" w:cs="Arial"/>
                <w:sz w:val="20"/>
                <w:szCs w:val="20"/>
              </w:rPr>
            </w:pPr>
            <w:r w:rsidRPr="006764EF">
              <w:rPr>
                <w:rFonts w:ascii="Arial" w:hAnsi="Arial" w:cs="Arial"/>
                <w:sz w:val="20"/>
                <w:szCs w:val="20"/>
              </w:rPr>
              <w:t>1. Funkcje i obsługa programu kadrowo- płacowego</w:t>
            </w:r>
          </w:p>
        </w:tc>
        <w:tc>
          <w:tcPr>
            <w:tcW w:w="993" w:type="dxa"/>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t>założyć firmę w programie kadrowo- płacowym</w:t>
            </w:r>
          </w:p>
          <w:p w:rsidR="008174E9" w:rsidRPr="006764EF" w:rsidRDefault="008174E9" w:rsidP="008174E9">
            <w:pPr>
              <w:pStyle w:val="Akapitzlist"/>
              <w:rPr>
                <w:rFonts w:eastAsia="Times New Roman"/>
              </w:rPr>
            </w:pPr>
            <w:r w:rsidRPr="006764EF">
              <w:t>posługiwać się programem kadrowo- płacowym</w:t>
            </w:r>
          </w:p>
        </w:tc>
        <w:tc>
          <w:tcPr>
            <w:tcW w:w="3745" w:type="dxa"/>
          </w:tcPr>
          <w:p w:rsidR="008174E9" w:rsidRPr="006764EF" w:rsidRDefault="008174E9" w:rsidP="008174E9">
            <w:pPr>
              <w:pStyle w:val="Akapitzlist"/>
            </w:pPr>
            <w:r w:rsidRPr="006764EF">
              <w:t>ustawiać parametry programu kadrowo-płacowego</w:t>
            </w: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t>Klasa IV</w:t>
            </w:r>
          </w:p>
        </w:tc>
      </w:tr>
      <w:tr w:rsidR="008174E9" w:rsidRPr="006764EF" w:rsidTr="00B31402">
        <w:tc>
          <w:tcPr>
            <w:tcW w:w="2098" w:type="dxa"/>
          </w:tcPr>
          <w:p w:rsidR="008174E9" w:rsidRPr="006764EF" w:rsidRDefault="008174E9" w:rsidP="008174E9">
            <w:pPr>
              <w:rPr>
                <w:rFonts w:ascii="Arial" w:hAnsi="Arial" w:cs="Arial"/>
                <w:sz w:val="20"/>
                <w:szCs w:val="20"/>
              </w:rPr>
            </w:pPr>
          </w:p>
        </w:tc>
        <w:tc>
          <w:tcPr>
            <w:tcW w:w="1984" w:type="dxa"/>
          </w:tcPr>
          <w:p w:rsidR="008174E9" w:rsidRPr="006764EF" w:rsidRDefault="008174E9" w:rsidP="008174E9">
            <w:pPr>
              <w:rPr>
                <w:rFonts w:ascii="Arial" w:hAnsi="Arial" w:cs="Arial"/>
                <w:sz w:val="20"/>
                <w:szCs w:val="20"/>
              </w:rPr>
            </w:pPr>
            <w:r w:rsidRPr="006764EF">
              <w:rPr>
                <w:rFonts w:ascii="Arial" w:hAnsi="Arial" w:cs="Arial"/>
                <w:sz w:val="20"/>
                <w:szCs w:val="20"/>
              </w:rPr>
              <w:t>2. Etapy pracy z programem kadrowo-płacowym</w:t>
            </w:r>
          </w:p>
        </w:tc>
        <w:tc>
          <w:tcPr>
            <w:tcW w:w="993" w:type="dxa"/>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Akapitzlist"/>
            </w:pPr>
            <w:r w:rsidRPr="006764EF">
              <w:t xml:space="preserve">tworzyć kartoteki danych osobowych pracowników </w:t>
            </w:r>
          </w:p>
          <w:p w:rsidR="008174E9" w:rsidRPr="006764EF" w:rsidRDefault="008174E9" w:rsidP="008174E9">
            <w:pPr>
              <w:pStyle w:val="Akapitzlist"/>
            </w:pPr>
            <w:r w:rsidRPr="006764EF">
              <w:t>ewidencjonować czas pracy oraz obecności w pracy</w:t>
            </w:r>
          </w:p>
          <w:p w:rsidR="008174E9" w:rsidRPr="006764EF" w:rsidRDefault="008174E9" w:rsidP="008174E9">
            <w:pPr>
              <w:pStyle w:val="Akapitzlist"/>
            </w:pPr>
            <w:r w:rsidRPr="006764EF">
              <w:t xml:space="preserve">sporządzić listy płac z tytułu umowy o </w:t>
            </w:r>
            <w:r w:rsidRPr="006764EF">
              <w:lastRenderedPageBreak/>
              <w:t>pracę, umowy cywilno-prawnej</w:t>
            </w:r>
          </w:p>
          <w:p w:rsidR="008174E9" w:rsidRPr="006764EF" w:rsidRDefault="008174E9" w:rsidP="008174E9">
            <w:pPr>
              <w:pStyle w:val="Akapitzlist"/>
            </w:pPr>
            <w:r w:rsidRPr="006764EF">
              <w:t>sporządzić niezbędne deklaracje w związku z prowadzoną działalnością</w:t>
            </w:r>
          </w:p>
        </w:tc>
        <w:tc>
          <w:tcPr>
            <w:tcW w:w="3745" w:type="dxa"/>
          </w:tcPr>
          <w:p w:rsidR="008174E9" w:rsidRPr="006764EF" w:rsidRDefault="008174E9" w:rsidP="008174E9">
            <w:pPr>
              <w:pStyle w:val="Akapitzlist"/>
            </w:pPr>
            <w:r w:rsidRPr="006764EF">
              <w:lastRenderedPageBreak/>
              <w:t>sporządzić dokumentację związaną z nawiązywaniem stosunku pracy</w:t>
            </w:r>
          </w:p>
          <w:p w:rsidR="008174E9" w:rsidRPr="006764EF" w:rsidRDefault="008174E9" w:rsidP="008174E9">
            <w:pPr>
              <w:pStyle w:val="Default"/>
              <w:ind w:left="147"/>
              <w:rPr>
                <w:rFonts w:ascii="Arial" w:hAnsi="Arial" w:cs="Arial"/>
                <w:sz w:val="20"/>
                <w:szCs w:val="20"/>
              </w:rPr>
            </w:pPr>
          </w:p>
        </w:tc>
        <w:tc>
          <w:tcPr>
            <w:tcW w:w="1103" w:type="dxa"/>
          </w:tcPr>
          <w:p w:rsidR="008174E9" w:rsidRPr="006764EF" w:rsidRDefault="008174E9" w:rsidP="008174E9">
            <w:pPr>
              <w:rPr>
                <w:rFonts w:ascii="Arial" w:hAnsi="Arial" w:cs="Arial"/>
                <w:sz w:val="20"/>
                <w:szCs w:val="20"/>
              </w:rPr>
            </w:pPr>
            <w:r w:rsidRPr="006764EF">
              <w:rPr>
                <w:rFonts w:ascii="Arial" w:hAnsi="Arial" w:cs="Arial"/>
                <w:sz w:val="20"/>
                <w:szCs w:val="20"/>
              </w:rPr>
              <w:t>Klasa IV</w:t>
            </w:r>
          </w:p>
          <w:p w:rsidR="008174E9" w:rsidRPr="006764EF" w:rsidRDefault="008174E9" w:rsidP="008174E9">
            <w:pPr>
              <w:rPr>
                <w:rFonts w:ascii="Arial" w:hAnsi="Arial" w:cs="Arial"/>
                <w:sz w:val="20"/>
                <w:szCs w:val="20"/>
              </w:rPr>
            </w:pPr>
          </w:p>
        </w:tc>
      </w:tr>
      <w:tr w:rsidR="008174E9" w:rsidRPr="006764EF" w:rsidTr="00B31402">
        <w:tc>
          <w:tcPr>
            <w:tcW w:w="2098" w:type="dxa"/>
          </w:tcPr>
          <w:p w:rsidR="008174E9" w:rsidRPr="006764EF" w:rsidRDefault="00A25AB1" w:rsidP="008174E9">
            <w:pPr>
              <w:rPr>
                <w:rFonts w:ascii="Arial" w:hAnsi="Arial" w:cs="Arial"/>
                <w:sz w:val="20"/>
                <w:szCs w:val="20"/>
              </w:rPr>
            </w:pPr>
            <w:r>
              <w:rPr>
                <w:rFonts w:ascii="Arial" w:hAnsi="Arial" w:cs="Arial"/>
                <w:sz w:val="20"/>
                <w:szCs w:val="20"/>
              </w:rPr>
              <w:lastRenderedPageBreak/>
              <w:t>Razem</w:t>
            </w:r>
          </w:p>
        </w:tc>
        <w:tc>
          <w:tcPr>
            <w:tcW w:w="1984" w:type="dxa"/>
          </w:tcPr>
          <w:p w:rsidR="008174E9" w:rsidRPr="006764EF" w:rsidRDefault="008174E9" w:rsidP="008174E9">
            <w:pPr>
              <w:rPr>
                <w:rFonts w:ascii="Arial" w:hAnsi="Arial" w:cs="Arial"/>
                <w:sz w:val="20"/>
                <w:szCs w:val="20"/>
              </w:rPr>
            </w:pPr>
          </w:p>
        </w:tc>
        <w:tc>
          <w:tcPr>
            <w:tcW w:w="993" w:type="dxa"/>
          </w:tcPr>
          <w:p w:rsidR="008174E9" w:rsidRPr="006764EF" w:rsidRDefault="008174E9" w:rsidP="008174E9">
            <w:pPr>
              <w:jc w:val="center"/>
              <w:rPr>
                <w:rFonts w:ascii="Arial" w:hAnsi="Arial" w:cs="Arial"/>
                <w:sz w:val="20"/>
                <w:szCs w:val="20"/>
              </w:rPr>
            </w:pPr>
          </w:p>
        </w:tc>
        <w:tc>
          <w:tcPr>
            <w:tcW w:w="3969" w:type="dxa"/>
          </w:tcPr>
          <w:p w:rsidR="008174E9" w:rsidRPr="006764EF" w:rsidRDefault="008174E9" w:rsidP="008174E9">
            <w:pPr>
              <w:pStyle w:val="Default"/>
              <w:ind w:left="147"/>
              <w:rPr>
                <w:rFonts w:ascii="Arial" w:hAnsi="Arial" w:cs="Arial"/>
                <w:sz w:val="20"/>
                <w:szCs w:val="20"/>
              </w:rPr>
            </w:pPr>
          </w:p>
        </w:tc>
        <w:tc>
          <w:tcPr>
            <w:tcW w:w="3745" w:type="dxa"/>
          </w:tcPr>
          <w:p w:rsidR="008174E9" w:rsidRPr="006764EF" w:rsidRDefault="008174E9" w:rsidP="008174E9">
            <w:pPr>
              <w:pStyle w:val="Default"/>
              <w:ind w:left="147"/>
              <w:rPr>
                <w:rFonts w:ascii="Arial" w:hAnsi="Arial" w:cs="Arial"/>
                <w:sz w:val="20"/>
                <w:szCs w:val="20"/>
              </w:rPr>
            </w:pPr>
          </w:p>
        </w:tc>
        <w:tc>
          <w:tcPr>
            <w:tcW w:w="1103" w:type="dxa"/>
          </w:tcPr>
          <w:p w:rsidR="008174E9" w:rsidRPr="006764EF" w:rsidRDefault="008174E9" w:rsidP="008174E9">
            <w:pPr>
              <w:rPr>
                <w:rFonts w:ascii="Arial" w:hAnsi="Arial" w:cs="Arial"/>
                <w:sz w:val="20"/>
                <w:szCs w:val="20"/>
              </w:rPr>
            </w:pPr>
          </w:p>
        </w:tc>
      </w:tr>
    </w:tbl>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317EC6" w:rsidRPr="006764EF" w:rsidRDefault="00317EC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PROCEDURY OSIĄGANIA CELÓW KSZTAŁCENIA PRZEDMIOTU</w:t>
      </w:r>
    </w:p>
    <w:p w:rsidR="0030290B" w:rsidRPr="006764EF" w:rsidRDefault="0030290B" w:rsidP="000962B4">
      <w:pPr>
        <w:pStyle w:val="Bezodstpw"/>
      </w:pPr>
      <w:r w:rsidRPr="006764EF">
        <w:t xml:space="preserve">Realizacja poszczególnych treści w przedmiocie </w:t>
      </w:r>
      <w:r w:rsidR="003159D4" w:rsidRPr="006764EF">
        <w:t>„</w:t>
      </w:r>
      <w:r w:rsidRPr="006764EF">
        <w:t>Pracownia handlu</w:t>
      </w:r>
      <w:r w:rsidR="003159D4" w:rsidRPr="006764EF">
        <w:t>”</w:t>
      </w:r>
      <w:r w:rsidRPr="006764EF">
        <w:t xml:space="preserve"> powinna być prowadzona w ścisłej korelacji z innymi przedmiotami kształcenia zawodowego oraz pierwszą praktyką zawodową.</w:t>
      </w:r>
    </w:p>
    <w:p w:rsidR="0030290B" w:rsidRPr="006764EF" w:rsidRDefault="0030290B">
      <w:pPr>
        <w:pStyle w:val="Bezodstpw"/>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Formy organizacyjne</w:t>
      </w:r>
    </w:p>
    <w:p w:rsidR="0030290B" w:rsidRPr="006764EF" w:rsidRDefault="0030290B">
      <w:pPr>
        <w:pStyle w:val="Bezodstpw"/>
      </w:pPr>
      <w:r w:rsidRPr="006764EF">
        <w:t>Zajęcia powinny być prowadzone z wykorzystaniem zróżnicowanych form pracy uczniów: indywidualnie lub grupowo. Zajęcia należy prowadzić w oddziałach klasowych w systemie klasowo-lekcyjnym, w grupach nie większych niż 16 osób.</w:t>
      </w:r>
    </w:p>
    <w:p w:rsidR="0030290B" w:rsidRPr="006764EF" w:rsidRDefault="0030290B">
      <w:pPr>
        <w:pStyle w:val="Bezodstpw"/>
        <w:rPr>
          <w:bCs/>
        </w:rPr>
      </w:pPr>
      <w:r w:rsidRPr="006764EF">
        <w:t>Dominującymi metodami powinny być metoda tekstu przewodniego i metoda ćwiczeń indywidualnych oraz metoda projektu. Uczniowie otrzymają</w:t>
      </w:r>
      <w:r w:rsidRPr="006764EF">
        <w:rPr>
          <w:bCs/>
        </w:rPr>
        <w:t xml:space="preserve"> opisy czynności niezbędne do wykonania zadania.</w:t>
      </w:r>
    </w:p>
    <w:p w:rsidR="0030290B" w:rsidRPr="006764EF" w:rsidRDefault="0030290B">
      <w:pPr>
        <w:pStyle w:val="Bezodstpw"/>
      </w:pPr>
      <w:r w:rsidRPr="006764EF">
        <w:t xml:space="preserve">W procesie realizacji programu należy eksponować samokształcenie i pozyskiwanie informacji z różnych źródeł: podręczników, literatury zawodowej, przepisów prawa podatkowego, pakietów edukacyjnych, poradników, </w:t>
      </w:r>
      <w:proofErr w:type="spellStart"/>
      <w:r w:rsidR="00645D09" w:rsidRPr="006764EF">
        <w:t>i</w:t>
      </w:r>
      <w:r w:rsidRPr="006764EF">
        <w:t>nternetu</w:t>
      </w:r>
      <w:proofErr w:type="spellEnd"/>
      <w:r w:rsidRPr="006764EF">
        <w:t xml:space="preserve">. </w:t>
      </w:r>
    </w:p>
    <w:p w:rsidR="0030290B" w:rsidRPr="006764EF" w:rsidRDefault="0030290B">
      <w:pPr>
        <w:pStyle w:val="Bezodstpw"/>
        <w:rPr>
          <w:i/>
        </w:rPr>
      </w:pPr>
      <w:r w:rsidRPr="006764EF">
        <w:t>W procesie nauczania należy kształtować odpowiedzialność za podejmowane działania warunkującą poprawne wykonywanie zadań zawodowych oraz zwracać uwagę na potrzebę aktualizowania wiedzy i doskonalenia umiejętności zawodowych</w:t>
      </w:r>
      <w:r w:rsidRPr="006764EF">
        <w:rPr>
          <w:i/>
        </w:rPr>
        <w:t>.</w:t>
      </w:r>
    </w:p>
    <w:p w:rsidR="0030290B" w:rsidRPr="006764EF" w:rsidRDefault="0030290B">
      <w:pPr>
        <w:spacing w:line="360" w:lineRule="auto"/>
        <w:rPr>
          <w:rFonts w:ascii="Arial" w:hAnsi="Arial" w:cs="Arial"/>
          <w:color w:val="auto"/>
          <w:sz w:val="20"/>
          <w:szCs w:val="20"/>
        </w:rPr>
      </w:pPr>
    </w:p>
    <w:p w:rsidR="0030290B" w:rsidRPr="006764EF" w:rsidRDefault="0030290B">
      <w:pPr>
        <w:spacing w:line="360" w:lineRule="auto"/>
        <w:rPr>
          <w:rFonts w:ascii="Arial" w:hAnsi="Arial" w:cs="Arial"/>
          <w:b/>
          <w:bCs/>
          <w:color w:val="auto"/>
          <w:sz w:val="20"/>
          <w:szCs w:val="20"/>
        </w:rPr>
      </w:pPr>
      <w:r w:rsidRPr="006764EF">
        <w:rPr>
          <w:rFonts w:ascii="Arial" w:hAnsi="Arial" w:cs="Arial"/>
          <w:b/>
          <w:color w:val="auto"/>
          <w:sz w:val="20"/>
          <w:szCs w:val="20"/>
        </w:rPr>
        <w:t>Środki dydaktyczne do przedmiotu, obudowa dydaktyczna</w:t>
      </w:r>
    </w:p>
    <w:p w:rsidR="0030290B" w:rsidRPr="006764EF" w:rsidRDefault="0030290B">
      <w:pPr>
        <w:spacing w:line="360" w:lineRule="auto"/>
        <w:rPr>
          <w:rFonts w:ascii="Arial" w:hAnsi="Arial" w:cs="Arial"/>
          <w:bCs/>
          <w:color w:val="auto"/>
          <w:sz w:val="20"/>
          <w:szCs w:val="20"/>
        </w:rPr>
      </w:pPr>
      <w:r w:rsidRPr="006764EF">
        <w:rPr>
          <w:rFonts w:ascii="Arial" w:hAnsi="Arial" w:cs="Arial"/>
          <w:bCs/>
          <w:color w:val="auto"/>
          <w:sz w:val="20"/>
          <w:szCs w:val="20"/>
        </w:rPr>
        <w:t xml:space="preserve">Dla prawidłowej realizacji przedmiotu zajęcia powinny odbywać się z grupach do 16 osób w pracowni </w:t>
      </w:r>
      <w:r w:rsidRPr="006764EF">
        <w:rPr>
          <w:rFonts w:ascii="Arial" w:hAnsi="Arial" w:cs="Arial"/>
          <w:color w:val="auto"/>
          <w:sz w:val="20"/>
          <w:szCs w:val="20"/>
        </w:rPr>
        <w:t>techniki biurowej wyposażonej w:</w:t>
      </w:r>
    </w:p>
    <w:p w:rsidR="0030290B" w:rsidRPr="006764EF" w:rsidRDefault="0030290B" w:rsidP="00B31402">
      <w:pPr>
        <w:pStyle w:val="Default"/>
        <w:numPr>
          <w:ilvl w:val="0"/>
          <w:numId w:val="39"/>
        </w:numPr>
        <w:spacing w:line="360" w:lineRule="auto"/>
        <w:ind w:left="426"/>
        <w:jc w:val="both"/>
        <w:rPr>
          <w:rFonts w:ascii="Arial" w:hAnsi="Arial" w:cs="Arial"/>
          <w:color w:val="auto"/>
          <w:sz w:val="20"/>
          <w:szCs w:val="20"/>
        </w:rPr>
      </w:pPr>
      <w:r w:rsidRPr="006764EF">
        <w:rPr>
          <w:rFonts w:ascii="Arial" w:hAnsi="Arial" w:cs="Arial"/>
          <w:color w:val="auto"/>
          <w:sz w:val="20"/>
          <w:szCs w:val="20"/>
        </w:rPr>
        <w:t xml:space="preserve">stanowisko komputerowe dla nauczyciela podłączone do sieci lokalnej z dostępem do </w:t>
      </w:r>
      <w:proofErr w:type="spellStart"/>
      <w:r w:rsidR="00645D09" w:rsidRPr="006764EF">
        <w:rPr>
          <w:rFonts w:ascii="Arial" w:hAnsi="Arial" w:cs="Arial"/>
          <w:color w:val="auto"/>
          <w:sz w:val="20"/>
          <w:szCs w:val="20"/>
        </w:rPr>
        <w:t>i</w:t>
      </w:r>
      <w:r w:rsidRPr="006764EF">
        <w:rPr>
          <w:rFonts w:ascii="Arial" w:hAnsi="Arial" w:cs="Arial"/>
          <w:color w:val="auto"/>
          <w:sz w:val="20"/>
          <w:szCs w:val="20"/>
        </w:rPr>
        <w:t>nternetu</w:t>
      </w:r>
      <w:proofErr w:type="spellEnd"/>
      <w:r w:rsidR="00CA5552" w:rsidRPr="006764EF">
        <w:rPr>
          <w:rFonts w:ascii="Arial" w:hAnsi="Arial" w:cs="Arial"/>
          <w:color w:val="auto"/>
          <w:sz w:val="20"/>
          <w:szCs w:val="20"/>
        </w:rPr>
        <w:t>,</w:t>
      </w:r>
      <w:r w:rsidRPr="006764EF">
        <w:rPr>
          <w:rFonts w:ascii="Arial" w:hAnsi="Arial" w:cs="Arial"/>
          <w:color w:val="auto"/>
          <w:sz w:val="20"/>
          <w:szCs w:val="20"/>
        </w:rPr>
        <w:t xml:space="preserve"> z drukarką, skanerem lub urządzeniem wielofunkcyjnym oraz z projektorem multimedialnym lub tablicą interaktywną lub monitorem interaktywnym</w:t>
      </w:r>
      <w:r w:rsidR="003159D4" w:rsidRPr="006764EF">
        <w:rPr>
          <w:rFonts w:ascii="Arial" w:hAnsi="Arial" w:cs="Arial"/>
          <w:color w:val="auto"/>
          <w:sz w:val="20"/>
          <w:szCs w:val="20"/>
        </w:rPr>
        <w:t>,</w:t>
      </w:r>
    </w:p>
    <w:p w:rsidR="0030290B" w:rsidRPr="006764EF" w:rsidRDefault="0030290B" w:rsidP="00B31402">
      <w:pPr>
        <w:pStyle w:val="Default"/>
        <w:numPr>
          <w:ilvl w:val="0"/>
          <w:numId w:val="39"/>
        </w:numPr>
        <w:spacing w:line="360" w:lineRule="auto"/>
        <w:ind w:left="426"/>
        <w:jc w:val="both"/>
        <w:rPr>
          <w:rFonts w:ascii="Arial" w:hAnsi="Arial" w:cs="Arial"/>
          <w:color w:val="auto"/>
          <w:sz w:val="20"/>
          <w:szCs w:val="20"/>
        </w:rPr>
      </w:pPr>
      <w:r w:rsidRPr="006764EF">
        <w:rPr>
          <w:rFonts w:ascii="Arial" w:hAnsi="Arial" w:cs="Arial"/>
          <w:color w:val="auto"/>
          <w:sz w:val="20"/>
          <w:szCs w:val="20"/>
        </w:rPr>
        <w:t>stanowiska komputerowe dla uczniów (jedno stanowisko dla jednego ucznia), drukarki (po jednej na cztery stanowiska komputerowe)</w:t>
      </w:r>
      <w:r w:rsidR="003159D4" w:rsidRPr="006764EF">
        <w:rPr>
          <w:rFonts w:ascii="Arial" w:hAnsi="Arial" w:cs="Arial"/>
          <w:color w:val="auto"/>
          <w:sz w:val="20"/>
          <w:szCs w:val="20"/>
        </w:rPr>
        <w:t>,</w:t>
      </w:r>
      <w:r w:rsidRPr="006764EF">
        <w:rPr>
          <w:rFonts w:ascii="Arial" w:hAnsi="Arial" w:cs="Arial"/>
          <w:color w:val="auto"/>
          <w:sz w:val="20"/>
          <w:szCs w:val="20"/>
        </w:rPr>
        <w:t xml:space="preserve"> </w:t>
      </w:r>
    </w:p>
    <w:p w:rsidR="0030290B" w:rsidRPr="006764EF" w:rsidRDefault="0030290B" w:rsidP="00B31402">
      <w:pPr>
        <w:pStyle w:val="Default"/>
        <w:numPr>
          <w:ilvl w:val="0"/>
          <w:numId w:val="39"/>
        </w:numPr>
        <w:spacing w:line="360" w:lineRule="auto"/>
        <w:ind w:left="426"/>
        <w:jc w:val="both"/>
        <w:rPr>
          <w:rFonts w:ascii="Arial" w:hAnsi="Arial" w:cs="Arial"/>
          <w:color w:val="auto"/>
          <w:sz w:val="20"/>
          <w:szCs w:val="20"/>
        </w:rPr>
      </w:pPr>
      <w:r w:rsidRPr="006764EF">
        <w:rPr>
          <w:rFonts w:ascii="Arial" w:hAnsi="Arial" w:cs="Arial"/>
          <w:color w:val="auto"/>
          <w:sz w:val="20"/>
          <w:szCs w:val="20"/>
        </w:rPr>
        <w:t>pakiet programów biurowych</w:t>
      </w:r>
      <w:r w:rsidR="003159D4" w:rsidRPr="006764EF">
        <w:rPr>
          <w:rFonts w:ascii="Arial" w:hAnsi="Arial" w:cs="Arial"/>
          <w:color w:val="auto"/>
          <w:sz w:val="20"/>
          <w:szCs w:val="20"/>
        </w:rPr>
        <w:t>,</w:t>
      </w:r>
    </w:p>
    <w:p w:rsidR="0030290B" w:rsidRPr="006764EF" w:rsidRDefault="0030290B" w:rsidP="00B31402">
      <w:pPr>
        <w:pStyle w:val="Default"/>
        <w:numPr>
          <w:ilvl w:val="0"/>
          <w:numId w:val="39"/>
        </w:numPr>
        <w:spacing w:line="360" w:lineRule="auto"/>
        <w:ind w:left="426"/>
        <w:jc w:val="both"/>
        <w:rPr>
          <w:rFonts w:ascii="Arial" w:hAnsi="Arial" w:cs="Arial"/>
          <w:color w:val="auto"/>
          <w:sz w:val="20"/>
          <w:szCs w:val="20"/>
        </w:rPr>
      </w:pPr>
      <w:r w:rsidRPr="006764EF">
        <w:rPr>
          <w:rFonts w:ascii="Arial" w:hAnsi="Arial" w:cs="Arial"/>
          <w:color w:val="auto"/>
          <w:sz w:val="20"/>
          <w:szCs w:val="20"/>
        </w:rPr>
        <w:lastRenderedPageBreak/>
        <w:t xml:space="preserve">urządzenia techniki biurowej, w szczególności takie, jak: telefon z automatyczną sekretarką i faksem, skaner, kserokopiarka, dyktafon, niszczarka, </w:t>
      </w:r>
      <w:proofErr w:type="spellStart"/>
      <w:r w:rsidRPr="006764EF">
        <w:rPr>
          <w:rFonts w:ascii="Arial" w:hAnsi="Arial" w:cs="Arial"/>
          <w:color w:val="auto"/>
          <w:sz w:val="20"/>
          <w:szCs w:val="20"/>
        </w:rPr>
        <w:t>bindownica</w:t>
      </w:r>
      <w:proofErr w:type="spellEnd"/>
      <w:r w:rsidRPr="006764EF">
        <w:rPr>
          <w:rFonts w:ascii="Arial" w:hAnsi="Arial" w:cs="Arial"/>
          <w:color w:val="auto"/>
          <w:sz w:val="20"/>
          <w:szCs w:val="20"/>
        </w:rPr>
        <w:t>, urządzenia techniki korespondencyjnej do otwierania kopert, składania pism, kopertowania, frankowania, instrukcje obsługi urządzeń, materiały biurowe, druki formularzy i blankietów stosowanych w prowadzeniu działalności handlowej, w tym dotycząc</w:t>
      </w:r>
      <w:r w:rsidR="00322743" w:rsidRPr="006764EF">
        <w:rPr>
          <w:rFonts w:ascii="Arial" w:hAnsi="Arial" w:cs="Arial"/>
          <w:color w:val="auto"/>
          <w:sz w:val="20"/>
          <w:szCs w:val="20"/>
        </w:rPr>
        <w:t>ych</w:t>
      </w:r>
      <w:r w:rsidRPr="006764EF">
        <w:rPr>
          <w:rFonts w:ascii="Arial" w:hAnsi="Arial" w:cs="Arial"/>
          <w:color w:val="auto"/>
          <w:sz w:val="20"/>
          <w:szCs w:val="20"/>
        </w:rPr>
        <w:t xml:space="preserve"> zatrudnienia, płac i podatków</w:t>
      </w:r>
      <w:r w:rsidR="00BD2B93" w:rsidRPr="006764EF">
        <w:rPr>
          <w:rFonts w:ascii="Arial" w:hAnsi="Arial" w:cs="Arial"/>
          <w:color w:val="auto"/>
          <w:sz w:val="20"/>
          <w:szCs w:val="20"/>
        </w:rPr>
        <w:t>,</w:t>
      </w:r>
      <w:r w:rsidRPr="006764EF">
        <w:rPr>
          <w:rFonts w:ascii="Arial" w:hAnsi="Arial" w:cs="Arial"/>
          <w:color w:val="auto"/>
          <w:sz w:val="20"/>
          <w:szCs w:val="20"/>
        </w:rPr>
        <w:t xml:space="preserve"> </w:t>
      </w:r>
    </w:p>
    <w:p w:rsidR="0030290B" w:rsidRPr="006764EF" w:rsidRDefault="0030290B" w:rsidP="00B31402">
      <w:pPr>
        <w:pStyle w:val="Default"/>
        <w:numPr>
          <w:ilvl w:val="0"/>
          <w:numId w:val="39"/>
        </w:numPr>
        <w:spacing w:line="360" w:lineRule="auto"/>
        <w:ind w:left="426"/>
        <w:jc w:val="both"/>
        <w:rPr>
          <w:rFonts w:ascii="Arial" w:hAnsi="Arial" w:cs="Arial"/>
          <w:color w:val="auto"/>
          <w:sz w:val="20"/>
          <w:szCs w:val="20"/>
        </w:rPr>
      </w:pPr>
      <w:r w:rsidRPr="006764EF">
        <w:rPr>
          <w:rFonts w:ascii="Arial" w:hAnsi="Arial" w:cs="Arial"/>
          <w:color w:val="auto"/>
          <w:sz w:val="20"/>
          <w:szCs w:val="20"/>
        </w:rPr>
        <w:t>zestaw przepisów prawa dotyczących prowadzenia działalności handlowej, dostępn</w:t>
      </w:r>
      <w:r w:rsidR="00AB3644" w:rsidRPr="006764EF">
        <w:rPr>
          <w:rFonts w:ascii="Arial" w:hAnsi="Arial" w:cs="Arial"/>
          <w:color w:val="auto"/>
          <w:sz w:val="20"/>
          <w:szCs w:val="20"/>
        </w:rPr>
        <w:t>y</w:t>
      </w:r>
      <w:r w:rsidRPr="006764EF">
        <w:rPr>
          <w:rFonts w:ascii="Arial" w:hAnsi="Arial" w:cs="Arial"/>
          <w:color w:val="auto"/>
          <w:sz w:val="20"/>
          <w:szCs w:val="20"/>
        </w:rPr>
        <w:t xml:space="preserve"> w formie drukowanej lub elektronicznej, jednolity rzeczowy wykaz akt, instrukcje kancelaryjne, dziennik podawczy, wzory pism i graficznych układów tekstów, w tym wzory pism handlowych w języku polskim i języku obcym, podręczniki, słowniki i encyklopedie dotyczące działalności handlowej, słowniki języka polskiego oraz języków obcych, których nauczanie jest prowadzone w szkole. </w:t>
      </w:r>
    </w:p>
    <w:p w:rsidR="0030290B" w:rsidRPr="006764EF" w:rsidRDefault="0030290B" w:rsidP="000962B4">
      <w:pPr>
        <w:pStyle w:val="Bezodstpw"/>
        <w:rPr>
          <w:b/>
          <w:bCs/>
        </w:rPr>
      </w:pPr>
      <w:r w:rsidRPr="006764EF">
        <w:t>Pracownia powinna być zasilana napięciem 230V prądu przemiennego, zabezpieczona ochroną przeciwporażeniową, wyposażona w wyłączniki awaryjne i wyłącznik awaryjny centralny, a także w pojemniki do selektywnej zbiórki odpadów.</w:t>
      </w:r>
    </w:p>
    <w:p w:rsidR="0030290B" w:rsidRPr="006764EF" w:rsidRDefault="003F1112">
      <w:pPr>
        <w:pStyle w:val="Bezodstpw"/>
      </w:pPr>
      <w:r w:rsidRPr="006764EF">
        <w:t>Dla prawidłowej realizacji</w:t>
      </w:r>
      <w:r w:rsidRPr="006764EF" w:rsidDel="003F1112">
        <w:t xml:space="preserve"> </w:t>
      </w:r>
      <w:r w:rsidR="0030290B" w:rsidRPr="006764EF">
        <w:t xml:space="preserve">zadań z zakresu </w:t>
      </w:r>
      <w:r w:rsidRPr="006764EF">
        <w:t xml:space="preserve">nauczania </w:t>
      </w:r>
      <w:r w:rsidR="0030290B" w:rsidRPr="006764EF">
        <w:t>wspomaganego specjalistycznym oprogramowaniem dedykowanym dla firm handlowych i działu księgowości w szkole wyodrębniona powinna być pracownia ekonomiki i rachunkowości handlowej, wyposażona w:</w:t>
      </w:r>
    </w:p>
    <w:p w:rsidR="0030290B" w:rsidRPr="006764EF" w:rsidRDefault="0030290B" w:rsidP="00B31402">
      <w:pPr>
        <w:pStyle w:val="Default"/>
        <w:numPr>
          <w:ilvl w:val="0"/>
          <w:numId w:val="44"/>
        </w:numPr>
        <w:spacing w:line="360" w:lineRule="auto"/>
        <w:ind w:left="426"/>
        <w:jc w:val="both"/>
        <w:rPr>
          <w:rFonts w:ascii="Arial" w:hAnsi="Arial" w:cs="Arial"/>
          <w:color w:val="auto"/>
          <w:sz w:val="20"/>
          <w:szCs w:val="20"/>
        </w:rPr>
      </w:pPr>
      <w:r w:rsidRPr="006764EF">
        <w:rPr>
          <w:rFonts w:ascii="Arial" w:hAnsi="Arial" w:cs="Arial"/>
          <w:color w:val="auto"/>
          <w:sz w:val="20"/>
          <w:szCs w:val="20"/>
        </w:rPr>
        <w:t xml:space="preserve">stanowisko komputerowe dla nauczyciela podłączone do sieci lokalnej z dostępem do </w:t>
      </w:r>
      <w:proofErr w:type="spellStart"/>
      <w:r w:rsidR="00645D09" w:rsidRPr="006764EF">
        <w:rPr>
          <w:rFonts w:ascii="Arial" w:hAnsi="Arial" w:cs="Arial"/>
          <w:color w:val="auto"/>
          <w:sz w:val="20"/>
          <w:szCs w:val="20"/>
        </w:rPr>
        <w:t>i</w:t>
      </w:r>
      <w:r w:rsidRPr="006764EF">
        <w:rPr>
          <w:rFonts w:ascii="Arial" w:hAnsi="Arial" w:cs="Arial"/>
          <w:color w:val="auto"/>
          <w:sz w:val="20"/>
          <w:szCs w:val="20"/>
        </w:rPr>
        <w:t>nternetu</w:t>
      </w:r>
      <w:proofErr w:type="spellEnd"/>
      <w:r w:rsidR="00CA5552" w:rsidRPr="006764EF">
        <w:rPr>
          <w:rFonts w:ascii="Arial" w:hAnsi="Arial" w:cs="Arial"/>
          <w:color w:val="auto"/>
          <w:sz w:val="20"/>
          <w:szCs w:val="20"/>
        </w:rPr>
        <w:t>,</w:t>
      </w:r>
      <w:r w:rsidRPr="006764EF">
        <w:rPr>
          <w:rFonts w:ascii="Arial" w:hAnsi="Arial" w:cs="Arial"/>
          <w:color w:val="auto"/>
          <w:sz w:val="20"/>
          <w:szCs w:val="20"/>
        </w:rPr>
        <w:t xml:space="preserve"> z drukarką, skanerem lub urządzeniem wielofunkcyjnym oraz z projektorem multimedialnym lub tablicą interaktywną lub monitorem interaktywnym</w:t>
      </w:r>
      <w:r w:rsidR="00BD2B93" w:rsidRPr="006764EF">
        <w:rPr>
          <w:rFonts w:ascii="Arial" w:hAnsi="Arial" w:cs="Arial"/>
          <w:color w:val="auto"/>
          <w:sz w:val="20"/>
          <w:szCs w:val="20"/>
        </w:rPr>
        <w:t>,</w:t>
      </w:r>
      <w:r w:rsidRPr="006764EF">
        <w:rPr>
          <w:rFonts w:ascii="Arial" w:hAnsi="Arial" w:cs="Arial"/>
          <w:color w:val="auto"/>
          <w:sz w:val="20"/>
          <w:szCs w:val="20"/>
        </w:rPr>
        <w:t xml:space="preserve"> </w:t>
      </w:r>
    </w:p>
    <w:p w:rsidR="0030290B" w:rsidRPr="006764EF" w:rsidRDefault="0030290B" w:rsidP="00B31402">
      <w:pPr>
        <w:pStyle w:val="Default"/>
        <w:numPr>
          <w:ilvl w:val="0"/>
          <w:numId w:val="44"/>
        </w:numPr>
        <w:spacing w:line="360" w:lineRule="auto"/>
        <w:ind w:left="426"/>
        <w:jc w:val="both"/>
        <w:rPr>
          <w:rFonts w:ascii="Arial" w:hAnsi="Arial" w:cs="Arial"/>
          <w:color w:val="auto"/>
          <w:sz w:val="20"/>
          <w:szCs w:val="20"/>
        </w:rPr>
      </w:pPr>
      <w:r w:rsidRPr="006764EF">
        <w:rPr>
          <w:rFonts w:ascii="Arial" w:hAnsi="Arial" w:cs="Arial"/>
          <w:color w:val="auto"/>
          <w:sz w:val="20"/>
          <w:szCs w:val="20"/>
        </w:rPr>
        <w:t xml:space="preserve">stanowiska komputerowe dla uczniów (jedno stanowisko dla jednego ucznia), wszystkie komputery podłączone do sieci lokalnej z dostępem do </w:t>
      </w:r>
      <w:proofErr w:type="spellStart"/>
      <w:r w:rsidR="00645D09" w:rsidRPr="006764EF">
        <w:rPr>
          <w:rFonts w:ascii="Arial" w:hAnsi="Arial" w:cs="Arial"/>
          <w:color w:val="auto"/>
          <w:sz w:val="20"/>
          <w:szCs w:val="20"/>
        </w:rPr>
        <w:t>i</w:t>
      </w:r>
      <w:r w:rsidRPr="006764EF">
        <w:rPr>
          <w:rFonts w:ascii="Arial" w:hAnsi="Arial" w:cs="Arial"/>
          <w:color w:val="auto"/>
          <w:sz w:val="20"/>
          <w:szCs w:val="20"/>
        </w:rPr>
        <w:t>nternetu</w:t>
      </w:r>
      <w:proofErr w:type="spellEnd"/>
      <w:r w:rsidRPr="006764EF">
        <w:rPr>
          <w:rFonts w:ascii="Arial" w:hAnsi="Arial" w:cs="Arial"/>
          <w:color w:val="auto"/>
          <w:sz w:val="20"/>
          <w:szCs w:val="20"/>
        </w:rPr>
        <w:t xml:space="preserve"> i z podłączeniem do drukarki sieciowej</w:t>
      </w:r>
      <w:r w:rsidR="00BD2B93" w:rsidRPr="006764EF">
        <w:rPr>
          <w:rFonts w:ascii="Arial" w:hAnsi="Arial" w:cs="Arial"/>
          <w:color w:val="auto"/>
          <w:sz w:val="20"/>
          <w:szCs w:val="20"/>
        </w:rPr>
        <w:t>,</w:t>
      </w:r>
      <w:r w:rsidRPr="006764EF">
        <w:rPr>
          <w:rFonts w:ascii="Arial" w:hAnsi="Arial" w:cs="Arial"/>
          <w:color w:val="auto"/>
          <w:sz w:val="20"/>
          <w:szCs w:val="20"/>
        </w:rPr>
        <w:t xml:space="preserve"> </w:t>
      </w:r>
    </w:p>
    <w:p w:rsidR="0030290B" w:rsidRPr="006764EF" w:rsidRDefault="0030290B" w:rsidP="00B31402">
      <w:pPr>
        <w:pStyle w:val="Default"/>
        <w:numPr>
          <w:ilvl w:val="0"/>
          <w:numId w:val="44"/>
        </w:numPr>
        <w:spacing w:line="360" w:lineRule="auto"/>
        <w:ind w:left="426"/>
        <w:jc w:val="both"/>
        <w:rPr>
          <w:rFonts w:ascii="Arial" w:hAnsi="Arial" w:cs="Arial"/>
          <w:color w:val="auto"/>
          <w:sz w:val="20"/>
          <w:szCs w:val="20"/>
        </w:rPr>
      </w:pPr>
      <w:r w:rsidRPr="006764EF">
        <w:rPr>
          <w:rFonts w:ascii="Arial" w:hAnsi="Arial" w:cs="Arial"/>
          <w:color w:val="auto"/>
          <w:sz w:val="20"/>
          <w:szCs w:val="20"/>
        </w:rPr>
        <w:t>pakiet programów biurowych, program do tworzenia prezentacji i grafiki, pakiet</w:t>
      </w:r>
      <w:r w:rsidR="00BD2B93" w:rsidRPr="006764EF">
        <w:rPr>
          <w:rFonts w:ascii="Arial" w:hAnsi="Arial" w:cs="Arial"/>
          <w:color w:val="auto"/>
          <w:sz w:val="20"/>
          <w:szCs w:val="20"/>
        </w:rPr>
        <w:t>y</w:t>
      </w:r>
      <w:r w:rsidRPr="006764EF">
        <w:rPr>
          <w:rFonts w:ascii="Arial" w:hAnsi="Arial" w:cs="Arial"/>
          <w:color w:val="auto"/>
          <w:sz w:val="20"/>
          <w:szCs w:val="20"/>
        </w:rPr>
        <w:t xml:space="preserve"> oprogramowania do wspomagania operacji finansowo-księgowych, kadrowo-płacowych, obsługi sprzedaży i gospodarki magazynowej, prowadzenia księgi przychodów i rozchodów, obliczania podatków, sporządzania sprawozdań statystycznych, obsługi zobowiązań wobec Zakładu Ubezpieczeń Społecznych (ZUS) oraz inn</w:t>
      </w:r>
      <w:r w:rsidR="00BD2B93" w:rsidRPr="006764EF">
        <w:rPr>
          <w:rFonts w:ascii="Arial" w:hAnsi="Arial" w:cs="Arial"/>
          <w:color w:val="auto"/>
          <w:sz w:val="20"/>
          <w:szCs w:val="20"/>
        </w:rPr>
        <w:t>e</w:t>
      </w:r>
      <w:r w:rsidRPr="006764EF">
        <w:rPr>
          <w:rFonts w:ascii="Arial" w:hAnsi="Arial" w:cs="Arial"/>
          <w:color w:val="auto"/>
          <w:sz w:val="20"/>
          <w:szCs w:val="20"/>
        </w:rPr>
        <w:t xml:space="preserve"> program</w:t>
      </w:r>
      <w:r w:rsidR="00BD2B93" w:rsidRPr="006764EF">
        <w:rPr>
          <w:rFonts w:ascii="Arial" w:hAnsi="Arial" w:cs="Arial"/>
          <w:color w:val="auto"/>
          <w:sz w:val="20"/>
          <w:szCs w:val="20"/>
        </w:rPr>
        <w:t>y</w:t>
      </w:r>
      <w:r w:rsidRPr="006764EF">
        <w:rPr>
          <w:rFonts w:ascii="Arial" w:hAnsi="Arial" w:cs="Arial"/>
          <w:color w:val="auto"/>
          <w:sz w:val="20"/>
          <w:szCs w:val="20"/>
        </w:rPr>
        <w:t xml:space="preserve"> aktualnie stosowan</w:t>
      </w:r>
      <w:r w:rsidR="00BD2B93" w:rsidRPr="006764EF">
        <w:rPr>
          <w:rFonts w:ascii="Arial" w:hAnsi="Arial" w:cs="Arial"/>
          <w:color w:val="auto"/>
          <w:sz w:val="20"/>
          <w:szCs w:val="20"/>
        </w:rPr>
        <w:t>e</w:t>
      </w:r>
      <w:r w:rsidRPr="006764EF">
        <w:rPr>
          <w:rFonts w:ascii="Arial" w:hAnsi="Arial" w:cs="Arial"/>
          <w:color w:val="auto"/>
          <w:sz w:val="20"/>
          <w:szCs w:val="20"/>
        </w:rPr>
        <w:t xml:space="preserve"> w działalności handlowej</w:t>
      </w:r>
      <w:r w:rsidR="00BD2B93" w:rsidRPr="006764EF">
        <w:rPr>
          <w:rFonts w:ascii="Arial" w:hAnsi="Arial" w:cs="Arial"/>
          <w:color w:val="auto"/>
          <w:sz w:val="20"/>
          <w:szCs w:val="20"/>
        </w:rPr>
        <w:t>,</w:t>
      </w:r>
      <w:r w:rsidRPr="006764EF">
        <w:rPr>
          <w:rFonts w:ascii="Arial" w:hAnsi="Arial" w:cs="Arial"/>
          <w:color w:val="auto"/>
          <w:sz w:val="20"/>
          <w:szCs w:val="20"/>
        </w:rPr>
        <w:t xml:space="preserve"> </w:t>
      </w:r>
    </w:p>
    <w:p w:rsidR="0030290B" w:rsidRPr="006764EF" w:rsidRDefault="0030290B" w:rsidP="00B31402">
      <w:pPr>
        <w:pStyle w:val="Default"/>
        <w:numPr>
          <w:ilvl w:val="0"/>
          <w:numId w:val="44"/>
        </w:numPr>
        <w:spacing w:line="360" w:lineRule="auto"/>
        <w:ind w:left="426"/>
        <w:jc w:val="both"/>
        <w:rPr>
          <w:rFonts w:ascii="Arial" w:hAnsi="Arial" w:cs="Arial"/>
          <w:color w:val="auto"/>
          <w:sz w:val="20"/>
          <w:szCs w:val="20"/>
        </w:rPr>
      </w:pPr>
      <w:r w:rsidRPr="006764EF">
        <w:rPr>
          <w:rFonts w:ascii="Arial" w:hAnsi="Arial" w:cs="Arial"/>
          <w:color w:val="auto"/>
          <w:sz w:val="20"/>
          <w:szCs w:val="20"/>
        </w:rPr>
        <w:t>druki formularzy stosowanych w prowadzeniu działalności handlowej, w tym dotycząc</w:t>
      </w:r>
      <w:r w:rsidR="00322743" w:rsidRPr="006764EF">
        <w:rPr>
          <w:rFonts w:ascii="Arial" w:hAnsi="Arial" w:cs="Arial"/>
          <w:color w:val="auto"/>
          <w:sz w:val="20"/>
          <w:szCs w:val="20"/>
        </w:rPr>
        <w:t>ych</w:t>
      </w:r>
      <w:r w:rsidRPr="006764EF">
        <w:rPr>
          <w:rFonts w:ascii="Arial" w:hAnsi="Arial" w:cs="Arial"/>
          <w:color w:val="auto"/>
          <w:sz w:val="20"/>
          <w:szCs w:val="20"/>
        </w:rPr>
        <w:t xml:space="preserve"> zatrudnienia i płac, formularze dokumentów księgowych oraz sprawozdań statystycznych, formularze jednostkowego sprawozdania finansowego, zestaw przepisów prawa dotyczących rachunkowości i prowadzenia działalności handlowej, dostępn</w:t>
      </w:r>
      <w:r w:rsidR="00AB3644" w:rsidRPr="006764EF">
        <w:rPr>
          <w:rFonts w:ascii="Arial" w:hAnsi="Arial" w:cs="Arial"/>
          <w:color w:val="auto"/>
          <w:sz w:val="20"/>
          <w:szCs w:val="20"/>
        </w:rPr>
        <w:t>y</w:t>
      </w:r>
      <w:r w:rsidRPr="006764EF">
        <w:rPr>
          <w:rFonts w:ascii="Arial" w:hAnsi="Arial" w:cs="Arial"/>
          <w:color w:val="auto"/>
          <w:sz w:val="20"/>
          <w:szCs w:val="20"/>
        </w:rPr>
        <w:t xml:space="preserve"> w formie drukowanej lub elektronicznej, wzorcowy plan kont, podręczniki, literaturę zawodową, słowniki</w:t>
      </w:r>
      <w:r w:rsidR="00AB3644" w:rsidRPr="006764EF">
        <w:rPr>
          <w:rFonts w:ascii="Arial" w:hAnsi="Arial" w:cs="Arial"/>
          <w:color w:val="auto"/>
          <w:sz w:val="20"/>
          <w:szCs w:val="20"/>
        </w:rPr>
        <w:t>,</w:t>
      </w:r>
      <w:r w:rsidRPr="006764EF">
        <w:rPr>
          <w:rFonts w:ascii="Arial" w:hAnsi="Arial" w:cs="Arial"/>
          <w:color w:val="auto"/>
          <w:sz w:val="20"/>
          <w:szCs w:val="20"/>
        </w:rPr>
        <w:t xml:space="preserve"> encyklopedie ekonomiczne, prawne oraz dotyczące rachunkowości handlowej. </w:t>
      </w:r>
    </w:p>
    <w:p w:rsidR="0030290B" w:rsidRPr="006764EF" w:rsidRDefault="0030290B" w:rsidP="000962B4">
      <w:pPr>
        <w:spacing w:line="360" w:lineRule="auto"/>
        <w:jc w:val="both"/>
        <w:rPr>
          <w:rFonts w:ascii="Arial" w:hAnsi="Arial" w:cs="Arial"/>
          <w:color w:val="auto"/>
          <w:sz w:val="20"/>
          <w:szCs w:val="20"/>
          <w:shd w:val="clear" w:color="auto" w:fill="FFFFFF"/>
        </w:rPr>
      </w:pPr>
      <w:r w:rsidRPr="006764EF">
        <w:rPr>
          <w:rFonts w:ascii="Arial" w:hAnsi="Arial" w:cs="Arial"/>
          <w:color w:val="auto"/>
          <w:sz w:val="20"/>
          <w:szCs w:val="20"/>
          <w:shd w:val="clear" w:color="auto" w:fill="FFFFFF"/>
        </w:rPr>
        <w:t>Pracownia powinna być zasilana napięciem 230</w:t>
      </w:r>
      <w:r w:rsidR="00F4394A">
        <w:rPr>
          <w:rFonts w:ascii="Arial" w:hAnsi="Arial" w:cs="Arial"/>
          <w:color w:val="auto"/>
          <w:sz w:val="20"/>
          <w:szCs w:val="20"/>
          <w:shd w:val="clear" w:color="auto" w:fill="FFFFFF"/>
        </w:rPr>
        <w:t xml:space="preserve"> </w:t>
      </w:r>
      <w:r w:rsidRPr="006764EF">
        <w:rPr>
          <w:rFonts w:ascii="Arial" w:hAnsi="Arial" w:cs="Arial"/>
          <w:color w:val="auto"/>
          <w:sz w:val="20"/>
          <w:szCs w:val="20"/>
          <w:shd w:val="clear" w:color="auto" w:fill="FFFFFF"/>
        </w:rPr>
        <w:t>V prądu przemiennego, zabezpieczona ochroną przeciwporażeniową, wyposażona w wyłączniki awaryjne i wyłącznik awaryjny centralny, a także w pojemniki do selektywnej zbiórki odpadów.</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lastRenderedPageBreak/>
        <w:t xml:space="preserve">W przedmiocie </w:t>
      </w:r>
      <w:r w:rsidR="00A12640" w:rsidRPr="006764EF">
        <w:rPr>
          <w:rFonts w:ascii="Arial" w:hAnsi="Arial" w:cs="Arial"/>
          <w:color w:val="auto"/>
          <w:sz w:val="20"/>
          <w:szCs w:val="20"/>
        </w:rPr>
        <w:t>„</w:t>
      </w:r>
      <w:r w:rsidRPr="006764EF">
        <w:rPr>
          <w:rFonts w:ascii="Arial" w:hAnsi="Arial" w:cs="Arial"/>
          <w:color w:val="auto"/>
          <w:sz w:val="20"/>
          <w:szCs w:val="20"/>
        </w:rPr>
        <w:t>Pracownia handlu</w:t>
      </w:r>
      <w:r w:rsidR="00A12640" w:rsidRPr="006764EF">
        <w:rPr>
          <w:rFonts w:ascii="Arial" w:hAnsi="Arial" w:cs="Arial"/>
          <w:color w:val="auto"/>
          <w:sz w:val="20"/>
          <w:szCs w:val="20"/>
        </w:rPr>
        <w:t>”</w:t>
      </w:r>
      <w:r w:rsidRPr="006764EF">
        <w:rPr>
          <w:rFonts w:ascii="Arial" w:hAnsi="Arial" w:cs="Arial"/>
          <w:color w:val="auto"/>
          <w:sz w:val="20"/>
          <w:szCs w:val="20"/>
        </w:rPr>
        <w:t xml:space="preserve"> stosowane metody powinny zapewnić osiąganie zaplanowanych celów oraz przygotowanie uczniów do pracy w zawodzie technik handlowiec. Proponowane metody obejmują:</w:t>
      </w:r>
    </w:p>
    <w:p w:rsidR="0030290B" w:rsidRPr="006764EF" w:rsidRDefault="0030290B" w:rsidP="00EC4623">
      <w:pPr>
        <w:pStyle w:val="Akapitzlist"/>
        <w:numPr>
          <w:ilvl w:val="0"/>
          <w:numId w:val="62"/>
        </w:numPr>
        <w:spacing w:line="360" w:lineRule="auto"/>
        <w:ind w:left="426"/>
      </w:pPr>
      <w:r w:rsidRPr="006764EF">
        <w:t>ćwiczenia praktyczne,</w:t>
      </w:r>
    </w:p>
    <w:p w:rsidR="0030290B" w:rsidRPr="006764EF" w:rsidRDefault="0030290B" w:rsidP="00EC4623">
      <w:pPr>
        <w:pStyle w:val="Akapitzlist"/>
        <w:numPr>
          <w:ilvl w:val="0"/>
          <w:numId w:val="62"/>
        </w:numPr>
        <w:spacing w:line="360" w:lineRule="auto"/>
        <w:ind w:left="426"/>
      </w:pPr>
      <w:r w:rsidRPr="006764EF">
        <w:t>pokaz z instruktażem,</w:t>
      </w:r>
    </w:p>
    <w:p w:rsidR="0030290B" w:rsidRPr="006764EF" w:rsidRDefault="0030290B" w:rsidP="00EC4623">
      <w:pPr>
        <w:pStyle w:val="Akapitzlist"/>
        <w:numPr>
          <w:ilvl w:val="0"/>
          <w:numId w:val="62"/>
        </w:numPr>
        <w:spacing w:line="360" w:lineRule="auto"/>
        <w:ind w:left="426"/>
      </w:pPr>
      <w:r w:rsidRPr="006764EF">
        <w:t>metod</w:t>
      </w:r>
      <w:r w:rsidR="00A12640" w:rsidRPr="006764EF">
        <w:t>ę</w:t>
      </w:r>
      <w:r w:rsidRPr="006764EF">
        <w:t xml:space="preserve"> projektu</w:t>
      </w:r>
      <w:r w:rsidR="00A12640" w:rsidRPr="006764EF">
        <w:t>,</w:t>
      </w:r>
      <w:r w:rsidR="004F6EDD" w:rsidRPr="006764EF">
        <w:t xml:space="preserve"> </w:t>
      </w:r>
    </w:p>
    <w:p w:rsidR="0030290B" w:rsidRPr="006764EF" w:rsidRDefault="0030290B" w:rsidP="00EC4623">
      <w:pPr>
        <w:pStyle w:val="Akapitzlist"/>
        <w:numPr>
          <w:ilvl w:val="0"/>
          <w:numId w:val="62"/>
        </w:numPr>
        <w:spacing w:line="360" w:lineRule="auto"/>
        <w:ind w:left="426"/>
      </w:pPr>
      <w:r w:rsidRPr="006764EF">
        <w:t>metod</w:t>
      </w:r>
      <w:r w:rsidR="00A12640" w:rsidRPr="006764EF">
        <w:t>ę</w:t>
      </w:r>
      <w:r w:rsidRPr="006764EF">
        <w:t xml:space="preserve"> tekstu przewodniego.</w:t>
      </w:r>
    </w:p>
    <w:p w:rsidR="0030290B" w:rsidRPr="006764EF" w:rsidRDefault="0030290B" w:rsidP="000962B4">
      <w:pPr>
        <w:spacing w:line="360" w:lineRule="auto"/>
        <w:jc w:val="both"/>
        <w:rPr>
          <w:rFonts w:ascii="Arial" w:hAnsi="Arial" w:cs="Arial"/>
          <w:color w:val="auto"/>
          <w:sz w:val="20"/>
          <w:szCs w:val="20"/>
        </w:rPr>
      </w:pPr>
      <w:r w:rsidRPr="006764EF">
        <w:rPr>
          <w:rFonts w:ascii="Arial" w:hAnsi="Arial" w:cs="Arial"/>
          <w:color w:val="auto"/>
          <w:sz w:val="20"/>
          <w:szCs w:val="20"/>
        </w:rPr>
        <w:t>Efektywność procesu kształcenia jest zależna od:</w:t>
      </w:r>
    </w:p>
    <w:p w:rsidR="0030290B" w:rsidRPr="006764EF" w:rsidRDefault="0030290B" w:rsidP="00EC4623">
      <w:pPr>
        <w:pStyle w:val="Akapitzlist"/>
        <w:numPr>
          <w:ilvl w:val="0"/>
          <w:numId w:val="63"/>
        </w:numPr>
        <w:spacing w:line="360" w:lineRule="auto"/>
        <w:ind w:left="426"/>
      </w:pPr>
      <w:r w:rsidRPr="006764EF">
        <w:t xml:space="preserve">celów i treści zawartych w programie, </w:t>
      </w:r>
    </w:p>
    <w:p w:rsidR="0030290B" w:rsidRPr="006764EF" w:rsidRDefault="0030290B" w:rsidP="00EC4623">
      <w:pPr>
        <w:pStyle w:val="Akapitzlist"/>
        <w:numPr>
          <w:ilvl w:val="0"/>
          <w:numId w:val="63"/>
        </w:numPr>
        <w:spacing w:line="360" w:lineRule="auto"/>
        <w:ind w:left="426"/>
      </w:pPr>
      <w:r w:rsidRPr="006764EF">
        <w:t>zaangażowania i motywacji wewnętrznej uczniów,</w:t>
      </w:r>
    </w:p>
    <w:p w:rsidR="0030290B" w:rsidRPr="006764EF" w:rsidRDefault="0030290B" w:rsidP="00EC4623">
      <w:pPr>
        <w:pStyle w:val="Akapitzlist"/>
        <w:numPr>
          <w:ilvl w:val="0"/>
          <w:numId w:val="63"/>
        </w:numPr>
        <w:spacing w:line="360" w:lineRule="auto"/>
        <w:ind w:left="426"/>
      </w:pPr>
      <w:r w:rsidRPr="006764EF">
        <w:t>stosowanych przez nauczyciela metod pracy i środków dydaktycznych,</w:t>
      </w:r>
    </w:p>
    <w:p w:rsidR="0030290B" w:rsidRPr="006764EF" w:rsidRDefault="0030290B" w:rsidP="00EC4623">
      <w:pPr>
        <w:pStyle w:val="Akapitzlist"/>
        <w:numPr>
          <w:ilvl w:val="0"/>
          <w:numId w:val="63"/>
        </w:numPr>
        <w:spacing w:line="360" w:lineRule="auto"/>
        <w:ind w:left="426"/>
      </w:pPr>
      <w:r w:rsidRPr="006764EF">
        <w:t xml:space="preserve">środowiska dydaktyczno-wychowawczego. </w:t>
      </w: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B31402">
      <w:pPr>
        <w:spacing w:line="360" w:lineRule="auto"/>
        <w:rPr>
          <w:rFonts w:ascii="Arial" w:hAnsi="Arial" w:cs="Arial"/>
          <w:b/>
          <w:color w:val="auto"/>
          <w:sz w:val="20"/>
          <w:szCs w:val="20"/>
        </w:rPr>
      </w:pPr>
      <w:r w:rsidRPr="006764EF">
        <w:rPr>
          <w:rFonts w:ascii="Arial" w:hAnsi="Arial" w:cs="Arial"/>
          <w:b/>
          <w:color w:val="auto"/>
          <w:sz w:val="20"/>
          <w:szCs w:val="20"/>
        </w:rPr>
        <w:t>PROPONOWANE METODY SPRAWDZANIA OSIĄGNIĘĆ EDUKACYJNYCH UCZNIA</w:t>
      </w:r>
    </w:p>
    <w:p w:rsidR="0030290B" w:rsidRPr="006764EF" w:rsidRDefault="0030290B" w:rsidP="000962B4">
      <w:pPr>
        <w:spacing w:line="360" w:lineRule="auto"/>
        <w:contextualSpacing/>
        <w:jc w:val="both"/>
        <w:rPr>
          <w:rFonts w:ascii="Arial" w:hAnsi="Arial" w:cs="Arial"/>
          <w:color w:val="auto"/>
          <w:sz w:val="20"/>
          <w:szCs w:val="20"/>
        </w:rPr>
      </w:pPr>
      <w:r w:rsidRPr="006764EF">
        <w:rPr>
          <w:rFonts w:ascii="Arial" w:hAnsi="Arial" w:cs="Arial"/>
          <w:bCs/>
          <w:color w:val="auto"/>
          <w:sz w:val="20"/>
          <w:szCs w:val="20"/>
        </w:rPr>
        <w:t>Sprawdzenie efektów kształcenia będzie przeprowadzone na podstawie zapisów w zeszycie przedmiotowym</w:t>
      </w:r>
      <w:r w:rsidRPr="006764EF">
        <w:rPr>
          <w:rFonts w:ascii="Arial" w:hAnsi="Arial" w:cs="Arial"/>
          <w:color w:val="auto"/>
          <w:sz w:val="20"/>
          <w:szCs w:val="20"/>
        </w:rPr>
        <w:t>.</w:t>
      </w:r>
    </w:p>
    <w:p w:rsidR="0030290B" w:rsidRPr="006764EF" w:rsidRDefault="0030290B">
      <w:pPr>
        <w:spacing w:line="360" w:lineRule="auto"/>
        <w:contextualSpacing/>
        <w:jc w:val="both"/>
        <w:rPr>
          <w:rFonts w:ascii="Arial" w:hAnsi="Arial" w:cs="Arial"/>
          <w:bCs/>
          <w:color w:val="auto"/>
          <w:sz w:val="20"/>
          <w:szCs w:val="20"/>
        </w:rPr>
      </w:pPr>
      <w:r w:rsidRPr="006764EF">
        <w:rPr>
          <w:rFonts w:ascii="Arial" w:hAnsi="Arial" w:cs="Arial"/>
          <w:color w:val="auto"/>
          <w:sz w:val="20"/>
          <w:szCs w:val="20"/>
        </w:rPr>
        <w:t xml:space="preserve">Do oceny osiągnięć edukacyjnych uczących się proponuje się przeprowadzenie testu wielokrotnego wyboru oraz testu praktycznego. </w:t>
      </w:r>
      <w:r w:rsidRPr="006764EF">
        <w:rPr>
          <w:rFonts w:ascii="Arial" w:hAnsi="Arial" w:cs="Arial"/>
          <w:bCs/>
          <w:color w:val="auto"/>
          <w:sz w:val="20"/>
          <w:szCs w:val="20"/>
        </w:rPr>
        <w:t>W kryteriach oceny należy uwzględnić kolejne treści działów, np.</w:t>
      </w:r>
      <w:r w:rsidR="00285975" w:rsidRPr="006764EF">
        <w:rPr>
          <w:rFonts w:ascii="Arial" w:hAnsi="Arial" w:cs="Arial"/>
          <w:bCs/>
          <w:color w:val="auto"/>
          <w:sz w:val="20"/>
          <w:szCs w:val="20"/>
        </w:rPr>
        <w:t>:</w:t>
      </w:r>
    </w:p>
    <w:p w:rsidR="0030290B" w:rsidRPr="006764EF" w:rsidRDefault="0030290B" w:rsidP="00EC4623">
      <w:pPr>
        <w:pStyle w:val="ORECeleOperac"/>
        <w:numPr>
          <w:ilvl w:val="0"/>
          <w:numId w:val="136"/>
        </w:numPr>
      </w:pPr>
      <w:r w:rsidRPr="006764EF">
        <w:t>przyjmowanie i rejestrowanie zamówienia na towary w punktach sprzedaży detalicznej i w hurtowniach,</w:t>
      </w:r>
    </w:p>
    <w:p w:rsidR="0030290B" w:rsidRPr="006764EF" w:rsidRDefault="0030290B" w:rsidP="00EC4623">
      <w:pPr>
        <w:pStyle w:val="ORECeleOperac"/>
        <w:numPr>
          <w:ilvl w:val="0"/>
          <w:numId w:val="86"/>
        </w:numPr>
      </w:pPr>
      <w:r w:rsidRPr="006764EF">
        <w:t xml:space="preserve">organizowanie i zarządzanie działalnością handlową przedsiębiorstwa, </w:t>
      </w:r>
    </w:p>
    <w:p w:rsidR="0030290B" w:rsidRPr="006764EF" w:rsidRDefault="0030290B" w:rsidP="00EC4623">
      <w:pPr>
        <w:pStyle w:val="ORECeleOperac"/>
        <w:numPr>
          <w:ilvl w:val="0"/>
          <w:numId w:val="86"/>
        </w:numPr>
      </w:pPr>
      <w:r w:rsidRPr="006764EF">
        <w:t xml:space="preserve">dobieranie formy sprzedaży do rodzaju działalności handlowej, </w:t>
      </w:r>
    </w:p>
    <w:p w:rsidR="0030290B" w:rsidRPr="006764EF" w:rsidRDefault="0030290B" w:rsidP="00EC4623">
      <w:pPr>
        <w:pStyle w:val="ORECeleOperac"/>
        <w:numPr>
          <w:ilvl w:val="0"/>
          <w:numId w:val="86"/>
        </w:numPr>
      </w:pPr>
      <w:r w:rsidRPr="006764EF">
        <w:t>kalkulowanie ceny sprzedaży,</w:t>
      </w:r>
    </w:p>
    <w:p w:rsidR="0030290B" w:rsidRPr="006764EF" w:rsidRDefault="0030290B" w:rsidP="00EC4623">
      <w:pPr>
        <w:pStyle w:val="ORECeleOperac"/>
        <w:numPr>
          <w:ilvl w:val="0"/>
          <w:numId w:val="86"/>
        </w:numPr>
      </w:pPr>
      <w:r w:rsidRPr="006764EF">
        <w:t xml:space="preserve">przygotowanie oferty handlowej i zapytania ofertowego, </w:t>
      </w:r>
    </w:p>
    <w:p w:rsidR="0030290B" w:rsidRPr="006764EF" w:rsidRDefault="0030290B" w:rsidP="00EC4623">
      <w:pPr>
        <w:pStyle w:val="ORECeleOperac"/>
        <w:numPr>
          <w:ilvl w:val="0"/>
          <w:numId w:val="86"/>
        </w:numPr>
      </w:pPr>
      <w:r w:rsidRPr="006764EF">
        <w:t>prowadzenie negocjacji handlowych,</w:t>
      </w:r>
    </w:p>
    <w:p w:rsidR="0030290B" w:rsidRPr="006764EF" w:rsidRDefault="0030290B" w:rsidP="00EC4623">
      <w:pPr>
        <w:pStyle w:val="ORECeleOperac"/>
        <w:numPr>
          <w:ilvl w:val="0"/>
          <w:numId w:val="86"/>
        </w:numPr>
      </w:pPr>
      <w:r w:rsidRPr="006764EF">
        <w:t>organizowanie przepływu kupowanych oraz sprzedawanych wyrobów i towarów,</w:t>
      </w:r>
    </w:p>
    <w:p w:rsidR="0030290B" w:rsidRPr="006764EF" w:rsidRDefault="0030290B" w:rsidP="00EC4623">
      <w:pPr>
        <w:pStyle w:val="ORECeleOperac"/>
        <w:numPr>
          <w:ilvl w:val="0"/>
          <w:numId w:val="86"/>
        </w:numPr>
      </w:pPr>
      <w:r w:rsidRPr="006764EF">
        <w:t>przyjmowanie i rozpatrywanie reklamacji,</w:t>
      </w:r>
    </w:p>
    <w:p w:rsidR="0030290B" w:rsidRPr="006764EF" w:rsidRDefault="0030290B" w:rsidP="00EC4623">
      <w:pPr>
        <w:pStyle w:val="ORECeleOperac"/>
        <w:numPr>
          <w:ilvl w:val="0"/>
          <w:numId w:val="86"/>
        </w:numPr>
      </w:pPr>
      <w:r w:rsidRPr="006764EF">
        <w:t>sporządzanie dokumentów potwierdzających sprzedaż towarów,</w:t>
      </w:r>
    </w:p>
    <w:p w:rsidR="0030290B" w:rsidRPr="006764EF" w:rsidRDefault="0030290B" w:rsidP="00EC4623">
      <w:pPr>
        <w:pStyle w:val="ORECeleOperac"/>
        <w:numPr>
          <w:ilvl w:val="0"/>
          <w:numId w:val="86"/>
        </w:numPr>
      </w:pPr>
      <w:r w:rsidRPr="006764EF">
        <w:lastRenderedPageBreak/>
        <w:t>przeprowadzenie i rozliczanie inwentaryzacji towarów,</w:t>
      </w:r>
    </w:p>
    <w:p w:rsidR="0030290B" w:rsidRPr="006764EF" w:rsidRDefault="0030290B" w:rsidP="00EC4623">
      <w:pPr>
        <w:pStyle w:val="ORECeleOperac"/>
        <w:numPr>
          <w:ilvl w:val="0"/>
          <w:numId w:val="86"/>
        </w:numPr>
      </w:pPr>
      <w:r w:rsidRPr="006764EF">
        <w:t>ewidencjonowanie operacji gospodarczych na kontach bilansowych i kontach wynikowych,</w:t>
      </w:r>
    </w:p>
    <w:p w:rsidR="0030290B" w:rsidRPr="006764EF" w:rsidRDefault="0030290B" w:rsidP="00EC4623">
      <w:pPr>
        <w:pStyle w:val="ORECeleOperac"/>
        <w:numPr>
          <w:ilvl w:val="0"/>
          <w:numId w:val="86"/>
        </w:numPr>
      </w:pPr>
      <w:r w:rsidRPr="006764EF">
        <w:t>przeprowadzenie analizy ekonomicznej,</w:t>
      </w:r>
    </w:p>
    <w:p w:rsidR="0030290B" w:rsidRPr="006764EF" w:rsidRDefault="0030290B" w:rsidP="00EC4623">
      <w:pPr>
        <w:pStyle w:val="ORECeleOperac"/>
        <w:numPr>
          <w:ilvl w:val="0"/>
          <w:numId w:val="86"/>
        </w:numPr>
      </w:pPr>
      <w:r w:rsidRPr="006764EF">
        <w:t>obsługiwanie oprogramowania komputerowego wykorzystywanego w pracy handlowca.</w:t>
      </w:r>
    </w:p>
    <w:p w:rsidR="0030290B" w:rsidRPr="006764EF" w:rsidRDefault="0030290B">
      <w:pPr>
        <w:tabs>
          <w:tab w:val="left" w:pos="378"/>
        </w:tabs>
        <w:spacing w:line="360" w:lineRule="auto"/>
        <w:contextualSpacing/>
        <w:jc w:val="both"/>
        <w:rPr>
          <w:rFonts w:ascii="Arial" w:hAnsi="Arial" w:cs="Arial"/>
          <w:b/>
          <w:bCs/>
          <w:color w:val="auto"/>
          <w:sz w:val="20"/>
          <w:szCs w:val="20"/>
        </w:rPr>
      </w:pPr>
      <w:r w:rsidRPr="006764EF">
        <w:rPr>
          <w:rFonts w:ascii="Arial" w:hAnsi="Arial" w:cs="Arial"/>
          <w:bCs/>
          <w:color w:val="auto"/>
          <w:sz w:val="20"/>
          <w:szCs w:val="20"/>
        </w:rPr>
        <w:t xml:space="preserve">Dodatkowo sprawdzenie efektów kształcenia może być przeprowadzone przez obserwację </w:t>
      </w:r>
      <w:r w:rsidRPr="006764EF">
        <w:rPr>
          <w:rFonts w:ascii="Arial" w:hAnsi="Arial" w:cs="Arial"/>
          <w:color w:val="auto"/>
          <w:sz w:val="20"/>
          <w:szCs w:val="20"/>
        </w:rPr>
        <w:t>pracy wykonywanej przez uczniów podczas ćwiczeń ze zwróceniem uwagi na prawidłowość korzystania z regulacji prawnych i poprawność obliczeń.</w:t>
      </w:r>
    </w:p>
    <w:p w:rsidR="00317EC6"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Ponadto do oceny osiągnięć edukacyjnych uczących się proponuje się przeprowadzenie testu pisemnego z zadaniami zamkniętymi: wyboru wielokrotnego i na dobieranie, testu pisemnego z zadaniami otwartymi: z luką, krótkiej odpowiedzi i rozszerzonej odpowiedzi, sprawdzianu ustnego przeprowadzonego w formie pytań i dyskusji w zespołach.</w:t>
      </w:r>
    </w:p>
    <w:p w:rsidR="00317EC6" w:rsidRPr="006764EF" w:rsidRDefault="00317EC6"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17EC6" w:rsidRPr="006764EF" w:rsidRDefault="00317EC6"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B31402">
      <w:pPr>
        <w:spacing w:line="360" w:lineRule="auto"/>
        <w:rPr>
          <w:rFonts w:ascii="Arial" w:hAnsi="Arial" w:cs="Arial"/>
          <w:b/>
          <w:color w:val="auto"/>
          <w:sz w:val="20"/>
          <w:szCs w:val="20"/>
        </w:rPr>
      </w:pPr>
      <w:r w:rsidRPr="006764EF">
        <w:rPr>
          <w:rFonts w:ascii="Arial" w:hAnsi="Arial" w:cs="Arial"/>
          <w:b/>
          <w:color w:val="auto"/>
          <w:sz w:val="20"/>
          <w:szCs w:val="20"/>
        </w:rPr>
        <w:t>PROPONOWANE METODY EWALUACJI PRZEDMIOTU</w:t>
      </w:r>
    </w:p>
    <w:p w:rsidR="0030290B" w:rsidRPr="006764EF" w:rsidRDefault="0030290B" w:rsidP="00B31402">
      <w:pPr>
        <w:autoSpaceDE w:val="0"/>
        <w:autoSpaceDN w:val="0"/>
        <w:adjustRightInd w:val="0"/>
        <w:spacing w:line="360" w:lineRule="auto"/>
        <w:rPr>
          <w:rFonts w:ascii="Arial" w:hAnsi="Arial" w:cs="Arial"/>
          <w:bCs/>
          <w:color w:val="auto"/>
          <w:sz w:val="20"/>
          <w:szCs w:val="20"/>
        </w:rPr>
      </w:pPr>
    </w:p>
    <w:p w:rsidR="0030290B" w:rsidRPr="006764EF" w:rsidRDefault="0030290B" w:rsidP="00B31402">
      <w:pPr>
        <w:autoSpaceDE w:val="0"/>
        <w:autoSpaceDN w:val="0"/>
        <w:adjustRightInd w:val="0"/>
        <w:spacing w:line="360" w:lineRule="auto"/>
        <w:rPr>
          <w:rFonts w:ascii="Arial" w:hAnsi="Arial" w:cs="Arial"/>
          <w:bCs/>
          <w:color w:val="auto"/>
          <w:sz w:val="20"/>
          <w:szCs w:val="20"/>
        </w:rPr>
      </w:pPr>
      <w:r w:rsidRPr="006764EF">
        <w:rPr>
          <w:rFonts w:ascii="Arial" w:hAnsi="Arial" w:cs="Arial"/>
          <w:bCs/>
          <w:color w:val="auto"/>
          <w:sz w:val="20"/>
          <w:szCs w:val="20"/>
        </w:rPr>
        <w:t>ANKIETA EWALUACYJNA</w:t>
      </w:r>
    </w:p>
    <w:p w:rsidR="0030290B" w:rsidRPr="006764EF" w:rsidRDefault="0030290B" w:rsidP="00B31402">
      <w:pPr>
        <w:spacing w:line="360" w:lineRule="auto"/>
        <w:rPr>
          <w:rFonts w:ascii="Arial" w:hAnsi="Arial" w:cs="Arial"/>
          <w:iCs/>
          <w:color w:val="auto"/>
          <w:sz w:val="20"/>
          <w:szCs w:val="20"/>
        </w:rPr>
      </w:pPr>
      <w:r w:rsidRPr="006764EF">
        <w:rPr>
          <w:rFonts w:ascii="Arial" w:hAnsi="Arial" w:cs="Arial"/>
          <w:iCs/>
          <w:color w:val="auto"/>
          <w:sz w:val="20"/>
          <w:szCs w:val="20"/>
        </w:rPr>
        <w:t>Ankieta służy zebraniu opinii uczniów na temat sposobu prowadzenia zajęć.</w:t>
      </w:r>
    </w:p>
    <w:p w:rsidR="0030290B" w:rsidRPr="006764EF" w:rsidRDefault="0030290B" w:rsidP="00B31402">
      <w:pPr>
        <w:autoSpaceDE w:val="0"/>
        <w:autoSpaceDN w:val="0"/>
        <w:adjustRightInd w:val="0"/>
        <w:spacing w:line="360" w:lineRule="auto"/>
        <w:ind w:left="2127" w:hanging="2127"/>
        <w:rPr>
          <w:rFonts w:ascii="Arial" w:hAnsi="Arial" w:cs="Arial"/>
          <w:iCs/>
          <w:color w:val="auto"/>
          <w:sz w:val="20"/>
          <w:szCs w:val="20"/>
          <w:u w:val="single"/>
        </w:rPr>
      </w:pPr>
      <w:r w:rsidRPr="006764EF">
        <w:rPr>
          <w:rFonts w:ascii="Arial" w:hAnsi="Arial" w:cs="Arial"/>
          <w:iCs/>
          <w:color w:val="auto"/>
          <w:sz w:val="20"/>
          <w:szCs w:val="20"/>
        </w:rPr>
        <w:t>Wypowiedź jest anonimowa</w:t>
      </w:r>
      <w:r w:rsidR="00B47458" w:rsidRPr="006764EF">
        <w:rPr>
          <w:rFonts w:ascii="Arial" w:hAnsi="Arial" w:cs="Arial"/>
          <w:iCs/>
          <w:color w:val="auto"/>
          <w:sz w:val="20"/>
          <w:szCs w:val="20"/>
        </w:rPr>
        <w:t>.</w:t>
      </w:r>
    </w:p>
    <w:p w:rsidR="00317EC6" w:rsidRPr="006764EF" w:rsidRDefault="00317EC6" w:rsidP="000962B4">
      <w:pPr>
        <w:autoSpaceDE w:val="0"/>
        <w:autoSpaceDN w:val="0"/>
        <w:adjustRightInd w:val="0"/>
        <w:spacing w:line="360" w:lineRule="auto"/>
        <w:ind w:left="2127" w:firstLine="709"/>
        <w:rPr>
          <w:rFonts w:ascii="Arial" w:hAnsi="Arial" w:cs="Arial"/>
          <w:iCs/>
          <w:color w:val="auto"/>
          <w:sz w:val="20"/>
          <w:szCs w:val="20"/>
          <w:u w:val="single"/>
        </w:rPr>
      </w:pPr>
    </w:p>
    <w:p w:rsidR="0030290B" w:rsidRPr="006764EF" w:rsidRDefault="0030290B">
      <w:pPr>
        <w:autoSpaceDE w:val="0"/>
        <w:autoSpaceDN w:val="0"/>
        <w:adjustRightInd w:val="0"/>
        <w:spacing w:line="360" w:lineRule="auto"/>
        <w:rPr>
          <w:rFonts w:ascii="Arial" w:hAnsi="Arial" w:cs="Arial"/>
          <w:color w:val="auto"/>
          <w:sz w:val="20"/>
          <w:szCs w:val="20"/>
        </w:rPr>
      </w:pPr>
      <w:r w:rsidRPr="006764EF">
        <w:rPr>
          <w:rFonts w:ascii="Arial" w:hAnsi="Arial" w:cs="Arial"/>
          <w:color w:val="auto"/>
          <w:sz w:val="20"/>
          <w:szCs w:val="20"/>
        </w:rPr>
        <w:t>Jak oceniasz zajęcia o sprawnym komunikowaniu się?</w:t>
      </w:r>
    </w:p>
    <w:p w:rsidR="0030290B" w:rsidRPr="006764EF" w:rsidRDefault="0030290B" w:rsidP="00B31402">
      <w:pPr>
        <w:pStyle w:val="Akapitzlist"/>
        <w:numPr>
          <w:ilvl w:val="0"/>
          <w:numId w:val="14"/>
        </w:numPr>
        <w:spacing w:line="360" w:lineRule="auto"/>
      </w:pPr>
      <w:r w:rsidRPr="006764EF">
        <w:t>Czy treść zajęć była zrozumiała?</w:t>
      </w:r>
    </w:p>
    <w:p w:rsidR="0030290B" w:rsidRPr="006764EF" w:rsidRDefault="0030290B" w:rsidP="00EC4623">
      <w:pPr>
        <w:pStyle w:val="Akapitzlist"/>
        <w:numPr>
          <w:ilvl w:val="0"/>
          <w:numId w:val="73"/>
        </w:numPr>
        <w:spacing w:line="360" w:lineRule="auto"/>
        <w:ind w:left="1276"/>
      </w:pPr>
      <w:r w:rsidRPr="006764EF">
        <w:t>tak</w:t>
      </w:r>
    </w:p>
    <w:p w:rsidR="0030290B" w:rsidRPr="006764EF" w:rsidRDefault="0030290B" w:rsidP="00EC4623">
      <w:pPr>
        <w:pStyle w:val="Akapitzlist"/>
        <w:numPr>
          <w:ilvl w:val="0"/>
          <w:numId w:val="73"/>
        </w:numPr>
        <w:spacing w:line="360" w:lineRule="auto"/>
        <w:ind w:left="1276"/>
      </w:pPr>
      <w:r w:rsidRPr="006764EF">
        <w:t>nie</w:t>
      </w:r>
    </w:p>
    <w:p w:rsidR="0030290B" w:rsidRPr="006764EF" w:rsidRDefault="0030290B" w:rsidP="00EC4623">
      <w:pPr>
        <w:pStyle w:val="Akapitzlist"/>
        <w:numPr>
          <w:ilvl w:val="0"/>
          <w:numId w:val="73"/>
        </w:numPr>
        <w:spacing w:line="360" w:lineRule="auto"/>
        <w:ind w:left="1276"/>
      </w:pPr>
      <w:r w:rsidRPr="006764EF">
        <w:t>czasami</w:t>
      </w:r>
    </w:p>
    <w:p w:rsidR="0030290B" w:rsidRPr="006764EF" w:rsidRDefault="0030290B" w:rsidP="00B31402">
      <w:pPr>
        <w:pStyle w:val="Akapitzlist"/>
        <w:numPr>
          <w:ilvl w:val="0"/>
          <w:numId w:val="14"/>
        </w:numPr>
        <w:spacing w:line="360" w:lineRule="auto"/>
      </w:pPr>
      <w:r w:rsidRPr="006764EF">
        <w:t>Czy zajęcia Cię zainteresowały?</w:t>
      </w:r>
    </w:p>
    <w:p w:rsidR="0030290B" w:rsidRPr="006764EF" w:rsidRDefault="0030290B" w:rsidP="00EC4623">
      <w:pPr>
        <w:pStyle w:val="Akapitzlist"/>
        <w:numPr>
          <w:ilvl w:val="0"/>
          <w:numId w:val="74"/>
        </w:numPr>
        <w:spacing w:line="360" w:lineRule="auto"/>
        <w:ind w:left="1276"/>
      </w:pPr>
      <w:r w:rsidRPr="006764EF">
        <w:t>tak</w:t>
      </w:r>
    </w:p>
    <w:p w:rsidR="0030290B" w:rsidRPr="006764EF" w:rsidRDefault="0030290B" w:rsidP="00EC4623">
      <w:pPr>
        <w:pStyle w:val="Akapitzlist"/>
        <w:numPr>
          <w:ilvl w:val="0"/>
          <w:numId w:val="74"/>
        </w:numPr>
        <w:spacing w:line="360" w:lineRule="auto"/>
        <w:ind w:left="1276"/>
      </w:pPr>
      <w:r w:rsidRPr="006764EF">
        <w:t>nie</w:t>
      </w:r>
    </w:p>
    <w:p w:rsidR="0030290B" w:rsidRPr="006764EF" w:rsidRDefault="0030290B" w:rsidP="00EC4623">
      <w:pPr>
        <w:pStyle w:val="Akapitzlist"/>
        <w:numPr>
          <w:ilvl w:val="0"/>
          <w:numId w:val="74"/>
        </w:numPr>
        <w:spacing w:line="360" w:lineRule="auto"/>
        <w:ind w:left="1276"/>
      </w:pPr>
      <w:r w:rsidRPr="006764EF">
        <w:t>czasami</w:t>
      </w:r>
    </w:p>
    <w:p w:rsidR="0030290B" w:rsidRPr="006764EF" w:rsidRDefault="0030290B" w:rsidP="00B31402">
      <w:pPr>
        <w:pStyle w:val="Akapitzlist"/>
        <w:numPr>
          <w:ilvl w:val="0"/>
          <w:numId w:val="14"/>
        </w:numPr>
        <w:spacing w:line="360" w:lineRule="auto"/>
      </w:pPr>
      <w:r w:rsidRPr="006764EF">
        <w:lastRenderedPageBreak/>
        <w:t>Czy dużo wiadomości zapamiętałaś/zapamiętałeś z zajęć?</w:t>
      </w:r>
    </w:p>
    <w:p w:rsidR="0030290B" w:rsidRPr="006764EF" w:rsidRDefault="0030290B" w:rsidP="00EC4623">
      <w:pPr>
        <w:pStyle w:val="Akapitzlist"/>
        <w:numPr>
          <w:ilvl w:val="0"/>
          <w:numId w:val="74"/>
        </w:numPr>
        <w:spacing w:line="360" w:lineRule="auto"/>
        <w:ind w:left="1276"/>
      </w:pPr>
      <w:r w:rsidRPr="006764EF">
        <w:t>bardzo dużo</w:t>
      </w:r>
    </w:p>
    <w:p w:rsidR="0030290B" w:rsidRPr="006764EF" w:rsidRDefault="0030290B" w:rsidP="00EC4623">
      <w:pPr>
        <w:pStyle w:val="Akapitzlist"/>
        <w:numPr>
          <w:ilvl w:val="0"/>
          <w:numId w:val="74"/>
        </w:numPr>
        <w:spacing w:line="360" w:lineRule="auto"/>
        <w:ind w:left="1276"/>
      </w:pPr>
      <w:r w:rsidRPr="006764EF">
        <w:t>dużo</w:t>
      </w:r>
    </w:p>
    <w:p w:rsidR="0030290B" w:rsidRPr="006764EF" w:rsidRDefault="0030290B" w:rsidP="00EC4623">
      <w:pPr>
        <w:pStyle w:val="Akapitzlist"/>
        <w:numPr>
          <w:ilvl w:val="0"/>
          <w:numId w:val="74"/>
        </w:numPr>
        <w:spacing w:line="360" w:lineRule="auto"/>
        <w:ind w:left="1276"/>
      </w:pPr>
      <w:r w:rsidRPr="006764EF">
        <w:t>mało</w:t>
      </w:r>
    </w:p>
    <w:p w:rsidR="0030290B" w:rsidRPr="006764EF" w:rsidRDefault="0030290B" w:rsidP="00EC4623">
      <w:pPr>
        <w:pStyle w:val="Akapitzlist"/>
        <w:numPr>
          <w:ilvl w:val="0"/>
          <w:numId w:val="74"/>
        </w:numPr>
        <w:spacing w:line="360" w:lineRule="auto"/>
        <w:ind w:left="1276"/>
      </w:pPr>
      <w:r w:rsidRPr="006764EF">
        <w:t>bardzo mało</w:t>
      </w:r>
    </w:p>
    <w:p w:rsidR="0030290B" w:rsidRPr="006764EF" w:rsidRDefault="0030290B" w:rsidP="00B31402">
      <w:pPr>
        <w:pStyle w:val="Akapitzlist"/>
        <w:numPr>
          <w:ilvl w:val="0"/>
          <w:numId w:val="14"/>
        </w:numPr>
        <w:spacing w:line="360" w:lineRule="auto"/>
      </w:pPr>
      <w:r w:rsidRPr="006764EF">
        <w:t>Czy podjęłaś/podjąłeś samodzielne poszukiwania informacji związanych z przedmiotem?</w:t>
      </w:r>
    </w:p>
    <w:p w:rsidR="0030290B" w:rsidRPr="006764EF" w:rsidRDefault="0030290B" w:rsidP="00EC4623">
      <w:pPr>
        <w:pStyle w:val="Akapitzlist"/>
        <w:numPr>
          <w:ilvl w:val="0"/>
          <w:numId w:val="75"/>
        </w:numPr>
        <w:spacing w:line="360" w:lineRule="auto"/>
        <w:ind w:left="1276"/>
      </w:pPr>
      <w:r w:rsidRPr="006764EF">
        <w:t>tak</w:t>
      </w:r>
    </w:p>
    <w:p w:rsidR="0030290B" w:rsidRPr="006764EF" w:rsidRDefault="0030290B" w:rsidP="00EC4623">
      <w:pPr>
        <w:pStyle w:val="Akapitzlist"/>
        <w:numPr>
          <w:ilvl w:val="0"/>
          <w:numId w:val="75"/>
        </w:numPr>
        <w:spacing w:line="360" w:lineRule="auto"/>
        <w:ind w:left="1276"/>
      </w:pPr>
      <w:r w:rsidRPr="006764EF">
        <w:t>nie</w:t>
      </w:r>
    </w:p>
    <w:p w:rsidR="0030290B" w:rsidRPr="006764EF" w:rsidRDefault="0030290B" w:rsidP="00EC4623">
      <w:pPr>
        <w:pStyle w:val="Akapitzlist"/>
        <w:numPr>
          <w:ilvl w:val="0"/>
          <w:numId w:val="75"/>
        </w:numPr>
        <w:spacing w:line="360" w:lineRule="auto"/>
        <w:ind w:left="1276"/>
      </w:pPr>
      <w:r w:rsidRPr="006764EF">
        <w:t>czasami</w:t>
      </w:r>
    </w:p>
    <w:p w:rsidR="0030290B" w:rsidRPr="006764EF" w:rsidRDefault="0030290B" w:rsidP="00B31402">
      <w:pPr>
        <w:pStyle w:val="Akapitzlist"/>
        <w:numPr>
          <w:ilvl w:val="0"/>
          <w:numId w:val="14"/>
        </w:numPr>
        <w:spacing w:line="360" w:lineRule="auto"/>
      </w:pPr>
      <w:r w:rsidRPr="006764EF">
        <w:t>Czy rozmawiałaś/rozmawiałeś o treści zajęć z rodziną, przyjaciółmi, znajomymi?</w:t>
      </w:r>
    </w:p>
    <w:p w:rsidR="0030290B" w:rsidRPr="006764EF" w:rsidRDefault="0030290B" w:rsidP="00EC4623">
      <w:pPr>
        <w:pStyle w:val="Akapitzlist"/>
        <w:numPr>
          <w:ilvl w:val="0"/>
          <w:numId w:val="76"/>
        </w:numPr>
        <w:spacing w:line="360" w:lineRule="auto"/>
        <w:ind w:left="1276"/>
      </w:pPr>
      <w:r w:rsidRPr="006764EF">
        <w:t>tak</w:t>
      </w:r>
    </w:p>
    <w:p w:rsidR="0030290B" w:rsidRPr="006764EF" w:rsidRDefault="0030290B" w:rsidP="00EC4623">
      <w:pPr>
        <w:pStyle w:val="Akapitzlist"/>
        <w:numPr>
          <w:ilvl w:val="0"/>
          <w:numId w:val="76"/>
        </w:numPr>
        <w:spacing w:line="360" w:lineRule="auto"/>
        <w:ind w:left="1276"/>
      </w:pPr>
      <w:r w:rsidRPr="006764EF">
        <w:t>nie</w:t>
      </w:r>
    </w:p>
    <w:p w:rsidR="0030290B" w:rsidRPr="006764EF" w:rsidRDefault="0030290B" w:rsidP="00EC4623">
      <w:pPr>
        <w:pStyle w:val="Akapitzlist"/>
        <w:numPr>
          <w:ilvl w:val="0"/>
          <w:numId w:val="76"/>
        </w:numPr>
        <w:spacing w:line="360" w:lineRule="auto"/>
        <w:ind w:left="1276"/>
      </w:pPr>
      <w:r w:rsidRPr="006764EF">
        <w:t>czasami</w:t>
      </w:r>
    </w:p>
    <w:p w:rsidR="0030290B" w:rsidRPr="006764EF" w:rsidRDefault="0030290B" w:rsidP="00B31402">
      <w:pPr>
        <w:pStyle w:val="Akapitzlist"/>
        <w:numPr>
          <w:ilvl w:val="0"/>
          <w:numId w:val="14"/>
        </w:numPr>
        <w:spacing w:line="360" w:lineRule="auto"/>
      </w:pPr>
      <w:r w:rsidRPr="006764EF">
        <w:t>Czy chciałabyś/chciałbyś kontynuować zajęcia tego typu?</w:t>
      </w:r>
    </w:p>
    <w:p w:rsidR="0030290B" w:rsidRPr="006764EF" w:rsidRDefault="0030290B" w:rsidP="00EC4623">
      <w:pPr>
        <w:pStyle w:val="Akapitzlist"/>
        <w:numPr>
          <w:ilvl w:val="0"/>
          <w:numId w:val="77"/>
        </w:numPr>
        <w:spacing w:line="360" w:lineRule="auto"/>
        <w:ind w:left="1276"/>
      </w:pPr>
      <w:r w:rsidRPr="006764EF">
        <w:t>tak</w:t>
      </w:r>
    </w:p>
    <w:p w:rsidR="0030290B" w:rsidRPr="006764EF" w:rsidRDefault="0030290B" w:rsidP="00EC4623">
      <w:pPr>
        <w:pStyle w:val="Akapitzlist"/>
        <w:numPr>
          <w:ilvl w:val="0"/>
          <w:numId w:val="77"/>
        </w:numPr>
        <w:spacing w:line="360" w:lineRule="auto"/>
        <w:ind w:left="1276"/>
      </w:pPr>
      <w:r w:rsidRPr="006764EF">
        <w:t>nie</w:t>
      </w:r>
    </w:p>
    <w:p w:rsidR="0030290B" w:rsidRPr="006764EF" w:rsidRDefault="0030290B" w:rsidP="00EC4623">
      <w:pPr>
        <w:pStyle w:val="Akapitzlist"/>
        <w:numPr>
          <w:ilvl w:val="0"/>
          <w:numId w:val="77"/>
        </w:numPr>
        <w:spacing w:line="360" w:lineRule="auto"/>
        <w:ind w:left="1276"/>
      </w:pPr>
      <w:r w:rsidRPr="006764EF">
        <w:t>czasami</w:t>
      </w: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30290B" w:rsidRPr="006764EF" w:rsidRDefault="0030290B">
      <w:pPr>
        <w:spacing w:line="360" w:lineRule="auto"/>
        <w:rPr>
          <w:rFonts w:ascii="Arial" w:hAnsi="Arial" w:cs="Arial"/>
          <w:b/>
          <w:color w:val="auto"/>
          <w:sz w:val="20"/>
          <w:szCs w:val="20"/>
        </w:rPr>
      </w:pPr>
      <w:r w:rsidRPr="006764EF">
        <w:rPr>
          <w:rFonts w:ascii="Arial" w:hAnsi="Arial" w:cs="Arial"/>
          <w:b/>
          <w:color w:val="auto"/>
          <w:sz w:val="20"/>
          <w:szCs w:val="20"/>
        </w:rPr>
        <w:br w:type="page"/>
      </w:r>
    </w:p>
    <w:p w:rsidR="0030290B" w:rsidRPr="006764EF" w:rsidRDefault="0030290B">
      <w:pPr>
        <w:spacing w:line="360" w:lineRule="auto"/>
        <w:rPr>
          <w:rFonts w:ascii="Arial" w:hAnsi="Arial" w:cs="Arial"/>
          <w:b/>
          <w:color w:val="auto"/>
          <w:sz w:val="20"/>
          <w:szCs w:val="20"/>
        </w:rPr>
      </w:pPr>
      <w:r w:rsidRPr="006764EF">
        <w:rPr>
          <w:rFonts w:ascii="Arial" w:hAnsi="Arial" w:cs="Arial"/>
          <w:b/>
          <w:color w:val="auto"/>
          <w:sz w:val="20"/>
          <w:szCs w:val="20"/>
        </w:rPr>
        <w:lastRenderedPageBreak/>
        <w:t xml:space="preserve">NAZWA PRZEDMIOTU: Organizacja pracy w hurtowni </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 xml:space="preserve">Cele ogólne </w:t>
      </w:r>
    </w:p>
    <w:p w:rsidR="0030290B" w:rsidRPr="006764EF" w:rsidRDefault="0030290B" w:rsidP="00EC4623">
      <w:pPr>
        <w:pStyle w:val="ORECeleOgolne"/>
        <w:numPr>
          <w:ilvl w:val="0"/>
          <w:numId w:val="137"/>
        </w:numPr>
      </w:pPr>
      <w:r w:rsidRPr="006764EF">
        <w:t>Zapoznanie ze specyfiką pracy hurtowni</w:t>
      </w:r>
      <w:r w:rsidR="00DC1259" w:rsidRPr="006764EF">
        <w:t>.</w:t>
      </w:r>
    </w:p>
    <w:p w:rsidR="0030290B" w:rsidRPr="006764EF" w:rsidRDefault="0030290B" w:rsidP="00EC4623">
      <w:pPr>
        <w:pStyle w:val="ORECeleOgolne"/>
        <w:numPr>
          <w:ilvl w:val="0"/>
          <w:numId w:val="87"/>
        </w:numPr>
      </w:pPr>
      <w:r w:rsidRPr="006764EF">
        <w:t>Przygotowanie do pracy w hurtowni</w:t>
      </w:r>
      <w:r w:rsidR="00DC1259" w:rsidRPr="006764EF">
        <w:t>.</w:t>
      </w:r>
    </w:p>
    <w:p w:rsidR="0030290B" w:rsidRPr="006764EF" w:rsidRDefault="0030290B" w:rsidP="00EC4623">
      <w:pPr>
        <w:pStyle w:val="ORECeleOgolne"/>
        <w:numPr>
          <w:ilvl w:val="0"/>
          <w:numId w:val="87"/>
        </w:numPr>
      </w:pPr>
      <w:r w:rsidRPr="006764EF">
        <w:t>Kształtowanie postawy świadomości i odpowiedzialności za powierzone mienie i towary w hurtowni</w:t>
      </w:r>
      <w:r w:rsidR="00DC1259" w:rsidRPr="006764EF">
        <w:t>.</w:t>
      </w:r>
    </w:p>
    <w:p w:rsidR="0030290B" w:rsidRPr="006764EF" w:rsidRDefault="0030290B" w:rsidP="00EC4623">
      <w:pPr>
        <w:pStyle w:val="ORECeleOgolne"/>
        <w:numPr>
          <w:ilvl w:val="0"/>
          <w:numId w:val="87"/>
        </w:numPr>
      </w:pPr>
      <w:r w:rsidRPr="006764EF">
        <w:t>Przygotowanie do dokonywania zakupu dużych jednorodnych partii produktów</w:t>
      </w:r>
      <w:r w:rsidR="00DC1259" w:rsidRPr="006764EF">
        <w:t>.</w:t>
      </w:r>
    </w:p>
    <w:p w:rsidR="0030290B" w:rsidRPr="006764EF" w:rsidRDefault="0030290B" w:rsidP="00EC4623">
      <w:pPr>
        <w:pStyle w:val="ORECeleOgolne"/>
        <w:numPr>
          <w:ilvl w:val="0"/>
          <w:numId w:val="87"/>
        </w:numPr>
      </w:pPr>
      <w:r w:rsidRPr="006764EF">
        <w:t>Uzyskanie dodatkowych uprawnień w zakresie obsługi środków technicznych wykorzystywanych w hurtowni</w:t>
      </w:r>
      <w:r w:rsidR="00DC1259" w:rsidRPr="006764EF">
        <w:t>.</w:t>
      </w:r>
    </w:p>
    <w:p w:rsidR="0030290B" w:rsidRPr="006764EF" w:rsidRDefault="0030290B" w:rsidP="00EC4623">
      <w:pPr>
        <w:pStyle w:val="ORECeleOgolne"/>
        <w:numPr>
          <w:ilvl w:val="0"/>
          <w:numId w:val="87"/>
        </w:numPr>
      </w:pPr>
      <w:r w:rsidRPr="006764EF">
        <w:t>Doskonalenie umiejętności posługiwania się dokumentacją i programami użytkowymi oraz bazami danych w hurtowni.</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b/>
          <w:color w:val="auto"/>
          <w:sz w:val="20"/>
          <w:szCs w:val="20"/>
        </w:rPr>
        <w:t xml:space="preserve">Cele operacyjne </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Uczeń potrafi:</w:t>
      </w:r>
    </w:p>
    <w:p w:rsidR="0030290B" w:rsidRPr="006764EF" w:rsidRDefault="0030290B" w:rsidP="00EC4623">
      <w:pPr>
        <w:pStyle w:val="ORECeleOperac"/>
        <w:numPr>
          <w:ilvl w:val="0"/>
          <w:numId w:val="138"/>
        </w:numPr>
      </w:pPr>
      <w:r w:rsidRPr="006764EF">
        <w:t>rozmieścić towary w sali ekspozycyjnej i magazynie,</w:t>
      </w:r>
    </w:p>
    <w:p w:rsidR="0030290B" w:rsidRPr="006764EF" w:rsidRDefault="0030290B" w:rsidP="00EC4623">
      <w:pPr>
        <w:pStyle w:val="ORECeleOperac"/>
        <w:numPr>
          <w:ilvl w:val="0"/>
          <w:numId w:val="86"/>
        </w:numPr>
      </w:pPr>
      <w:r w:rsidRPr="006764EF">
        <w:t>badać, gromadzić i przechowywać informacje o rynku, popycie i podaży,</w:t>
      </w:r>
    </w:p>
    <w:p w:rsidR="0030290B" w:rsidRPr="006764EF" w:rsidRDefault="0030290B" w:rsidP="00EC4623">
      <w:pPr>
        <w:pStyle w:val="ORECeleOperac"/>
        <w:numPr>
          <w:ilvl w:val="0"/>
          <w:numId w:val="86"/>
        </w:numPr>
      </w:pPr>
      <w:r w:rsidRPr="006764EF">
        <w:t xml:space="preserve">organizować fizyczny przepływ produktów, </w:t>
      </w:r>
    </w:p>
    <w:p w:rsidR="0030290B" w:rsidRPr="006764EF" w:rsidRDefault="0030290B" w:rsidP="00EC4623">
      <w:pPr>
        <w:pStyle w:val="ORECeleOperac"/>
        <w:numPr>
          <w:ilvl w:val="0"/>
          <w:numId w:val="86"/>
        </w:numPr>
      </w:pPr>
      <w:r w:rsidRPr="006764EF">
        <w:t>prezentować oferty hurtowni,</w:t>
      </w:r>
    </w:p>
    <w:p w:rsidR="0030290B" w:rsidRPr="006764EF" w:rsidRDefault="0030290B" w:rsidP="00EC4623">
      <w:pPr>
        <w:pStyle w:val="ORECeleOperac"/>
        <w:numPr>
          <w:ilvl w:val="0"/>
          <w:numId w:val="86"/>
        </w:numPr>
      </w:pPr>
      <w:r w:rsidRPr="006764EF">
        <w:t>organizować zaopatrzenie hurtowni,</w:t>
      </w:r>
    </w:p>
    <w:p w:rsidR="0030290B" w:rsidRPr="006764EF" w:rsidRDefault="0030290B" w:rsidP="00EC4623">
      <w:pPr>
        <w:pStyle w:val="ORECeleOperac"/>
        <w:numPr>
          <w:ilvl w:val="0"/>
          <w:numId w:val="86"/>
        </w:numPr>
      </w:pPr>
      <w:r w:rsidRPr="006764EF">
        <w:rPr>
          <w:bCs/>
        </w:rPr>
        <w:t>przyjmować dostawy produktów,</w:t>
      </w:r>
      <w:r w:rsidRPr="006764EF">
        <w:t xml:space="preserve"> </w:t>
      </w:r>
    </w:p>
    <w:p w:rsidR="0030290B" w:rsidRPr="006764EF" w:rsidRDefault="0030290B" w:rsidP="00EC4623">
      <w:pPr>
        <w:pStyle w:val="ORECeleOperac"/>
        <w:numPr>
          <w:ilvl w:val="0"/>
          <w:numId w:val="86"/>
        </w:numPr>
      </w:pPr>
      <w:r w:rsidRPr="006764EF">
        <w:t>sprawdzać jakość dostarczanych produktów</w:t>
      </w:r>
      <w:r w:rsidR="00DD2707" w:rsidRPr="006764EF">
        <w:t>,</w:t>
      </w:r>
    </w:p>
    <w:p w:rsidR="0030290B" w:rsidRPr="006764EF" w:rsidRDefault="0030290B" w:rsidP="00EC4623">
      <w:pPr>
        <w:pStyle w:val="ORECeleOperac"/>
        <w:numPr>
          <w:ilvl w:val="0"/>
          <w:numId w:val="86"/>
        </w:numPr>
      </w:pPr>
      <w:r w:rsidRPr="006764EF">
        <w:t xml:space="preserve">przechowywać zapasy </w:t>
      </w:r>
      <w:r w:rsidRPr="006764EF">
        <w:rPr>
          <w:bCs/>
        </w:rPr>
        <w:t xml:space="preserve">towarów </w:t>
      </w:r>
      <w:r w:rsidR="00DD2707" w:rsidRPr="006764EF">
        <w:rPr>
          <w:bCs/>
        </w:rPr>
        <w:t xml:space="preserve">w </w:t>
      </w:r>
      <w:r w:rsidRPr="006764EF">
        <w:rPr>
          <w:bCs/>
        </w:rPr>
        <w:t>hurtowni,</w:t>
      </w:r>
    </w:p>
    <w:p w:rsidR="0030290B" w:rsidRPr="006764EF" w:rsidRDefault="0030290B" w:rsidP="00EC4623">
      <w:pPr>
        <w:pStyle w:val="ORECeleOperac"/>
        <w:numPr>
          <w:ilvl w:val="0"/>
          <w:numId w:val="86"/>
        </w:numPr>
      </w:pPr>
      <w:r w:rsidRPr="006764EF">
        <w:t>sporządzać dokumentację związaną z zaopatrzeniem hurtowni,</w:t>
      </w:r>
    </w:p>
    <w:p w:rsidR="0030290B" w:rsidRPr="006764EF" w:rsidRDefault="0030290B" w:rsidP="00EC4623">
      <w:pPr>
        <w:pStyle w:val="ORECeleOperac"/>
        <w:numPr>
          <w:ilvl w:val="0"/>
          <w:numId w:val="86"/>
        </w:numPr>
        <w:rPr>
          <w:rFonts w:eastAsia="Calibri"/>
        </w:rPr>
      </w:pPr>
      <w:r w:rsidRPr="006764EF">
        <w:t>gospodarować zapasami i opakowaniami,</w:t>
      </w:r>
    </w:p>
    <w:p w:rsidR="0030290B" w:rsidRPr="006764EF" w:rsidRDefault="0030290B" w:rsidP="00EC4623">
      <w:pPr>
        <w:pStyle w:val="ORECeleOperac"/>
        <w:numPr>
          <w:ilvl w:val="0"/>
          <w:numId w:val="86"/>
        </w:numPr>
      </w:pPr>
      <w:r w:rsidRPr="006764EF">
        <w:rPr>
          <w:bCs/>
        </w:rPr>
        <w:t>przeprowadzać inwentaryzację w hurtowni,</w:t>
      </w:r>
    </w:p>
    <w:p w:rsidR="0030290B" w:rsidRPr="006764EF" w:rsidRDefault="0030290B" w:rsidP="00EC4623">
      <w:pPr>
        <w:pStyle w:val="ORECeleOperac"/>
        <w:numPr>
          <w:ilvl w:val="0"/>
          <w:numId w:val="86"/>
        </w:numPr>
      </w:pPr>
      <w:r w:rsidRPr="006764EF">
        <w:t>obsługiwać programy komputerowe handlowo-magazynowe,</w:t>
      </w:r>
    </w:p>
    <w:p w:rsidR="0030290B" w:rsidRPr="006764EF" w:rsidRDefault="0030290B" w:rsidP="00EC4623">
      <w:pPr>
        <w:pStyle w:val="ORECeleOperac"/>
        <w:numPr>
          <w:ilvl w:val="0"/>
          <w:numId w:val="86"/>
        </w:numPr>
      </w:pPr>
      <w:r w:rsidRPr="006764EF">
        <w:t>wprowadzać dane do programu wspomagającego wykonywanie zadań zawodowych,</w:t>
      </w:r>
    </w:p>
    <w:p w:rsidR="0030290B" w:rsidRPr="006764EF" w:rsidRDefault="0030290B" w:rsidP="00EC4623">
      <w:pPr>
        <w:pStyle w:val="ORECeleOperac"/>
        <w:numPr>
          <w:ilvl w:val="0"/>
          <w:numId w:val="86"/>
        </w:numPr>
      </w:pPr>
      <w:r w:rsidRPr="006764EF">
        <w:t>analizować wprowadzone dane do programów użytkowych,</w:t>
      </w:r>
    </w:p>
    <w:p w:rsidR="0030290B" w:rsidRPr="006764EF" w:rsidRDefault="0030290B" w:rsidP="00EC4623">
      <w:pPr>
        <w:pStyle w:val="ORECeleOperac"/>
        <w:numPr>
          <w:ilvl w:val="0"/>
          <w:numId w:val="86"/>
        </w:numPr>
      </w:pPr>
      <w:r w:rsidRPr="006764EF">
        <w:lastRenderedPageBreak/>
        <w:t>sporządzać dokumenty magazynowe,</w:t>
      </w:r>
    </w:p>
    <w:p w:rsidR="0030290B" w:rsidRPr="006764EF" w:rsidRDefault="0030290B" w:rsidP="00EC4623">
      <w:pPr>
        <w:pStyle w:val="ORECeleOperac"/>
        <w:numPr>
          <w:ilvl w:val="0"/>
          <w:numId w:val="86"/>
        </w:numPr>
      </w:pPr>
      <w:r w:rsidRPr="006764EF">
        <w:t>tworzyć i prowadzić bazę danych kontrahentów,</w:t>
      </w:r>
    </w:p>
    <w:p w:rsidR="0030290B" w:rsidRPr="006764EF" w:rsidRDefault="0030290B" w:rsidP="00EC4623">
      <w:pPr>
        <w:pStyle w:val="ORECeleOperac"/>
        <w:numPr>
          <w:ilvl w:val="0"/>
          <w:numId w:val="86"/>
        </w:numPr>
      </w:pPr>
      <w:r w:rsidRPr="006764EF">
        <w:t>obsługiwać urządzenia transportowe zgodnie z ich przeznaczeniem,</w:t>
      </w:r>
    </w:p>
    <w:p w:rsidR="0030290B" w:rsidRPr="006764EF" w:rsidRDefault="0030290B" w:rsidP="00EC4623">
      <w:pPr>
        <w:pStyle w:val="ORECeleOperac"/>
        <w:numPr>
          <w:ilvl w:val="0"/>
          <w:numId w:val="86"/>
        </w:numPr>
      </w:pPr>
      <w:r w:rsidRPr="006764EF">
        <w:t>obsługiwać: kasy fiskalne, terminal kart płatniczych, czytniki kodów kreskowych,</w:t>
      </w:r>
    </w:p>
    <w:p w:rsidR="0030290B" w:rsidRPr="006764EF" w:rsidRDefault="0030290B" w:rsidP="00EC4623">
      <w:pPr>
        <w:pStyle w:val="ORECeleOperac"/>
        <w:numPr>
          <w:ilvl w:val="0"/>
          <w:numId w:val="86"/>
        </w:numPr>
      </w:pPr>
      <w:r w:rsidRPr="006764EF">
        <w:t>ustalać ceny hurtowe.</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t>MATERIAŁ NAUCZANIA</w:t>
      </w:r>
    </w:p>
    <w:tbl>
      <w:tblPr>
        <w:tblStyle w:val="Tabela-Siatka"/>
        <w:tblW w:w="13858" w:type="dxa"/>
        <w:tblLook w:val="04A0" w:firstRow="1" w:lastRow="0" w:firstColumn="1" w:lastColumn="0" w:noHBand="0" w:noVBand="1"/>
      </w:tblPr>
      <w:tblGrid>
        <w:gridCol w:w="1845"/>
        <w:gridCol w:w="1973"/>
        <w:gridCol w:w="998"/>
        <w:gridCol w:w="3934"/>
        <w:gridCol w:w="3867"/>
        <w:gridCol w:w="1241"/>
      </w:tblGrid>
      <w:tr w:rsidR="0030290B" w:rsidRPr="006764EF" w:rsidTr="00AE62F0">
        <w:tc>
          <w:tcPr>
            <w:tcW w:w="1845" w:type="dxa"/>
            <w:vMerge w:val="restart"/>
            <w:vAlign w:val="center"/>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Dział programowy</w:t>
            </w:r>
          </w:p>
        </w:tc>
        <w:tc>
          <w:tcPr>
            <w:tcW w:w="1973" w:type="dxa"/>
            <w:vMerge w:val="restart"/>
            <w:vAlign w:val="center"/>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Tematy jednostek metodycznych</w:t>
            </w:r>
          </w:p>
        </w:tc>
        <w:tc>
          <w:tcPr>
            <w:tcW w:w="998" w:type="dxa"/>
            <w:vMerge w:val="restart"/>
            <w:vAlign w:val="center"/>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Liczba godzin</w:t>
            </w:r>
          </w:p>
        </w:tc>
        <w:tc>
          <w:tcPr>
            <w:tcW w:w="7801" w:type="dxa"/>
            <w:gridSpan w:val="2"/>
            <w:vAlign w:val="center"/>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Wymagania programowe</w:t>
            </w:r>
          </w:p>
        </w:tc>
        <w:tc>
          <w:tcPr>
            <w:tcW w:w="1241" w:type="dxa"/>
            <w:vAlign w:val="center"/>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Uwagi o realizacji</w:t>
            </w:r>
          </w:p>
        </w:tc>
      </w:tr>
      <w:tr w:rsidR="0030290B" w:rsidRPr="006764EF" w:rsidTr="00AE62F0">
        <w:tc>
          <w:tcPr>
            <w:tcW w:w="1845" w:type="dxa"/>
            <w:vMerge/>
            <w:vAlign w:val="center"/>
          </w:tcPr>
          <w:p w:rsidR="0030290B" w:rsidRPr="006764EF" w:rsidRDefault="0030290B" w:rsidP="00AE62F0">
            <w:pPr>
              <w:jc w:val="center"/>
              <w:rPr>
                <w:rFonts w:ascii="Arial" w:hAnsi="Arial" w:cs="Arial"/>
                <w:sz w:val="20"/>
                <w:szCs w:val="20"/>
              </w:rPr>
            </w:pPr>
          </w:p>
        </w:tc>
        <w:tc>
          <w:tcPr>
            <w:tcW w:w="1973" w:type="dxa"/>
            <w:vMerge/>
            <w:vAlign w:val="center"/>
          </w:tcPr>
          <w:p w:rsidR="0030290B" w:rsidRPr="006764EF" w:rsidRDefault="0030290B" w:rsidP="00AE62F0">
            <w:pPr>
              <w:jc w:val="center"/>
              <w:rPr>
                <w:rFonts w:ascii="Arial" w:hAnsi="Arial" w:cs="Arial"/>
                <w:b/>
                <w:sz w:val="20"/>
                <w:szCs w:val="20"/>
              </w:rPr>
            </w:pPr>
          </w:p>
        </w:tc>
        <w:tc>
          <w:tcPr>
            <w:tcW w:w="998" w:type="dxa"/>
            <w:vMerge/>
            <w:vAlign w:val="center"/>
          </w:tcPr>
          <w:p w:rsidR="0030290B" w:rsidRPr="006764EF" w:rsidRDefault="0030290B" w:rsidP="00AE62F0">
            <w:pPr>
              <w:jc w:val="center"/>
              <w:rPr>
                <w:rFonts w:ascii="Arial" w:hAnsi="Arial" w:cs="Arial"/>
                <w:b/>
                <w:sz w:val="20"/>
                <w:szCs w:val="20"/>
              </w:rPr>
            </w:pPr>
          </w:p>
        </w:tc>
        <w:tc>
          <w:tcPr>
            <w:tcW w:w="3934" w:type="dxa"/>
            <w:vAlign w:val="center"/>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Podstawowe</w:t>
            </w:r>
          </w:p>
          <w:p w:rsidR="0030290B" w:rsidRPr="006764EF" w:rsidRDefault="0030290B" w:rsidP="00AE62F0">
            <w:pPr>
              <w:jc w:val="center"/>
              <w:rPr>
                <w:rFonts w:ascii="Arial" w:hAnsi="Arial" w:cs="Arial"/>
                <w:b/>
                <w:sz w:val="20"/>
                <w:szCs w:val="20"/>
              </w:rPr>
            </w:pPr>
            <w:r w:rsidRPr="006764EF">
              <w:rPr>
                <w:rFonts w:ascii="Arial" w:hAnsi="Arial" w:cs="Arial"/>
                <w:b/>
                <w:sz w:val="20"/>
                <w:szCs w:val="20"/>
              </w:rPr>
              <w:t>Uczeń potrafi:</w:t>
            </w:r>
          </w:p>
        </w:tc>
        <w:tc>
          <w:tcPr>
            <w:tcW w:w="3867" w:type="dxa"/>
            <w:vAlign w:val="center"/>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Ponadpodstawowe</w:t>
            </w:r>
          </w:p>
          <w:p w:rsidR="0030290B" w:rsidRPr="006764EF" w:rsidRDefault="0030290B" w:rsidP="00AE62F0">
            <w:pPr>
              <w:jc w:val="center"/>
              <w:rPr>
                <w:rFonts w:ascii="Arial" w:hAnsi="Arial" w:cs="Arial"/>
                <w:b/>
                <w:sz w:val="20"/>
                <w:szCs w:val="20"/>
              </w:rPr>
            </w:pPr>
            <w:r w:rsidRPr="006764EF">
              <w:rPr>
                <w:rFonts w:ascii="Arial" w:hAnsi="Arial" w:cs="Arial"/>
                <w:b/>
                <w:sz w:val="20"/>
                <w:szCs w:val="20"/>
              </w:rPr>
              <w:t>Uczeń potrafi:</w:t>
            </w:r>
          </w:p>
        </w:tc>
        <w:tc>
          <w:tcPr>
            <w:tcW w:w="1241" w:type="dxa"/>
            <w:vAlign w:val="center"/>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Etap realizacji</w:t>
            </w:r>
          </w:p>
        </w:tc>
      </w:tr>
      <w:tr w:rsidR="0030290B" w:rsidRPr="006764EF" w:rsidTr="00AE62F0">
        <w:tc>
          <w:tcPr>
            <w:tcW w:w="1845" w:type="dxa"/>
            <w:vMerge w:val="restart"/>
          </w:tcPr>
          <w:p w:rsidR="0030290B" w:rsidRPr="006764EF" w:rsidRDefault="0030290B" w:rsidP="00AE62F0">
            <w:pPr>
              <w:ind w:left="24"/>
              <w:rPr>
                <w:rStyle w:val="Tytuksiki"/>
                <w:rFonts w:cs="Arial"/>
              </w:rPr>
            </w:pPr>
            <w:r w:rsidRPr="006764EF">
              <w:rPr>
                <w:rStyle w:val="Tytuksiki"/>
                <w:rFonts w:cs="Arial"/>
              </w:rPr>
              <w:t>I. Towary w hurtowni</w:t>
            </w:r>
          </w:p>
        </w:tc>
        <w:tc>
          <w:tcPr>
            <w:tcW w:w="1973" w:type="dxa"/>
          </w:tcPr>
          <w:p w:rsidR="0030290B" w:rsidRPr="006764EF" w:rsidRDefault="0030290B" w:rsidP="00AE62F0">
            <w:pPr>
              <w:rPr>
                <w:rFonts w:ascii="Arial" w:hAnsi="Arial" w:cs="Arial"/>
                <w:sz w:val="20"/>
                <w:szCs w:val="20"/>
              </w:rPr>
            </w:pPr>
            <w:r w:rsidRPr="006764EF">
              <w:rPr>
                <w:rFonts w:ascii="Arial" w:hAnsi="Arial" w:cs="Arial"/>
                <w:sz w:val="20"/>
                <w:szCs w:val="20"/>
              </w:rPr>
              <w:t>1. Przygotowanie stanowiska pracy w hurtowni</w:t>
            </w:r>
          </w:p>
          <w:p w:rsidR="0030290B" w:rsidRPr="006764EF" w:rsidRDefault="0030290B" w:rsidP="00AE62F0">
            <w:pPr>
              <w:rPr>
                <w:rFonts w:ascii="Arial" w:hAnsi="Arial" w:cs="Arial"/>
                <w:sz w:val="20"/>
                <w:szCs w:val="20"/>
              </w:rPr>
            </w:pPr>
          </w:p>
        </w:tc>
        <w:tc>
          <w:tcPr>
            <w:tcW w:w="998" w:type="dxa"/>
          </w:tcPr>
          <w:p w:rsidR="0030290B" w:rsidRPr="006764EF" w:rsidRDefault="0030290B" w:rsidP="00AE62F0">
            <w:pPr>
              <w:jc w:val="center"/>
              <w:rPr>
                <w:rFonts w:ascii="Arial" w:hAnsi="Arial" w:cs="Arial"/>
                <w:sz w:val="20"/>
                <w:szCs w:val="20"/>
              </w:rPr>
            </w:pPr>
          </w:p>
        </w:tc>
        <w:tc>
          <w:tcPr>
            <w:tcW w:w="3934" w:type="dxa"/>
          </w:tcPr>
          <w:p w:rsidR="0030290B" w:rsidRPr="006764EF" w:rsidRDefault="0030290B" w:rsidP="00AE62F0">
            <w:pPr>
              <w:pStyle w:val="Akapitzlist"/>
              <w:ind w:left="357" w:hanging="357"/>
              <w:rPr>
                <w:rFonts w:eastAsia="Calibri"/>
              </w:rPr>
            </w:pPr>
            <w:r w:rsidRPr="006764EF">
              <w:rPr>
                <w:rFonts w:eastAsia="Calibri"/>
              </w:rPr>
              <w:t xml:space="preserve">scharakteryzować specyfikę pracy w hurtowni </w:t>
            </w:r>
          </w:p>
          <w:p w:rsidR="0030290B" w:rsidRPr="006764EF" w:rsidRDefault="0030290B" w:rsidP="00AE62F0">
            <w:pPr>
              <w:pStyle w:val="Akapitzlist"/>
              <w:ind w:left="357" w:hanging="357"/>
              <w:rPr>
                <w:rFonts w:eastAsia="Calibri"/>
              </w:rPr>
            </w:pPr>
            <w:r w:rsidRPr="006764EF">
              <w:rPr>
                <w:rFonts w:eastAsia="Calibri"/>
              </w:rPr>
              <w:t>p</w:t>
            </w:r>
            <w:r w:rsidRPr="006764EF">
              <w:t>rzygotować stanowisko pracy zgodnie z zasadami ergonomii i wymaganiami w zakresie bhp i ppoż</w:t>
            </w:r>
            <w:r w:rsidR="00561E73" w:rsidRPr="006764EF">
              <w:t>.</w:t>
            </w:r>
          </w:p>
        </w:tc>
        <w:tc>
          <w:tcPr>
            <w:tcW w:w="3867" w:type="dxa"/>
          </w:tcPr>
          <w:p w:rsidR="0030290B" w:rsidRPr="006764EF" w:rsidRDefault="0030290B" w:rsidP="00AE62F0">
            <w:pPr>
              <w:pStyle w:val="Akapitzlist"/>
              <w:rPr>
                <w:rFonts w:eastAsia="Calibri"/>
              </w:rPr>
            </w:pPr>
            <w:r w:rsidRPr="006764EF">
              <w:rPr>
                <w:rFonts w:eastAsia="Calibri"/>
              </w:rPr>
              <w:t xml:space="preserve">organizować miejsce pracy w hurtowni </w:t>
            </w:r>
            <w:r w:rsidRPr="006764EF">
              <w:t>zgodnie z zasadami ergonomii i wymaganiami w zakresie bhp i ppoż</w:t>
            </w:r>
            <w:r w:rsidR="00561E73" w:rsidRPr="006764EF">
              <w:t>.</w:t>
            </w:r>
          </w:p>
        </w:tc>
        <w:tc>
          <w:tcPr>
            <w:tcW w:w="1241" w:type="dxa"/>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w:t>
            </w:r>
            <w:r w:rsidR="002618AB" w:rsidRPr="006764EF">
              <w:rPr>
                <w:rFonts w:ascii="Arial" w:hAnsi="Arial" w:cs="Arial"/>
                <w:sz w:val="20"/>
                <w:szCs w:val="20"/>
              </w:rPr>
              <w:t>I</w:t>
            </w:r>
            <w:r w:rsidRPr="006764EF">
              <w:rPr>
                <w:rFonts w:ascii="Arial" w:hAnsi="Arial" w:cs="Arial"/>
                <w:sz w:val="20"/>
                <w:szCs w:val="20"/>
              </w:rPr>
              <w:t>V</w:t>
            </w:r>
          </w:p>
          <w:p w:rsidR="0030290B" w:rsidRPr="006764EF" w:rsidRDefault="0030290B" w:rsidP="00AE62F0">
            <w:pPr>
              <w:rPr>
                <w:rFonts w:ascii="Arial" w:hAnsi="Arial" w:cs="Arial"/>
                <w:sz w:val="20"/>
                <w:szCs w:val="20"/>
              </w:rPr>
            </w:pPr>
          </w:p>
        </w:tc>
      </w:tr>
      <w:tr w:rsidR="0030290B" w:rsidRPr="006764EF" w:rsidTr="00AE62F0">
        <w:tc>
          <w:tcPr>
            <w:tcW w:w="1845" w:type="dxa"/>
            <w:vMerge/>
          </w:tcPr>
          <w:p w:rsidR="0030290B" w:rsidRPr="006764EF" w:rsidRDefault="0030290B" w:rsidP="00AE62F0">
            <w:pPr>
              <w:rPr>
                <w:rFonts w:ascii="Arial" w:hAnsi="Arial" w:cs="Arial"/>
                <w:sz w:val="20"/>
                <w:szCs w:val="20"/>
              </w:rPr>
            </w:pPr>
          </w:p>
        </w:tc>
        <w:tc>
          <w:tcPr>
            <w:tcW w:w="1973" w:type="dxa"/>
          </w:tcPr>
          <w:p w:rsidR="0030290B" w:rsidRPr="006764EF" w:rsidRDefault="0030290B" w:rsidP="00AE62F0">
            <w:pPr>
              <w:rPr>
                <w:rFonts w:ascii="Arial" w:hAnsi="Arial" w:cs="Arial"/>
                <w:sz w:val="20"/>
                <w:szCs w:val="20"/>
              </w:rPr>
            </w:pPr>
            <w:r w:rsidRPr="006764EF">
              <w:rPr>
                <w:rFonts w:ascii="Arial" w:hAnsi="Arial" w:cs="Arial"/>
                <w:sz w:val="20"/>
                <w:szCs w:val="20"/>
              </w:rPr>
              <w:t>2. Rozmieszczanie towarów w sali ekspozycyjnej i magazynie</w:t>
            </w:r>
          </w:p>
        </w:tc>
        <w:tc>
          <w:tcPr>
            <w:tcW w:w="998" w:type="dxa"/>
          </w:tcPr>
          <w:p w:rsidR="0030290B" w:rsidRPr="006764EF" w:rsidRDefault="0030290B" w:rsidP="00AE62F0">
            <w:pPr>
              <w:jc w:val="center"/>
              <w:rPr>
                <w:rFonts w:ascii="Arial" w:hAnsi="Arial" w:cs="Arial"/>
                <w:sz w:val="20"/>
                <w:szCs w:val="20"/>
              </w:rPr>
            </w:pPr>
          </w:p>
        </w:tc>
        <w:tc>
          <w:tcPr>
            <w:tcW w:w="3934" w:type="dxa"/>
          </w:tcPr>
          <w:p w:rsidR="0030290B" w:rsidRPr="006764EF" w:rsidRDefault="0030290B" w:rsidP="00AE62F0">
            <w:pPr>
              <w:pStyle w:val="Akapitzlist"/>
            </w:pPr>
            <w:r w:rsidRPr="006764EF">
              <w:t>identyfikować wyposażenie magazynu i sali ekspozycyjnej</w:t>
            </w:r>
          </w:p>
          <w:p w:rsidR="0030290B" w:rsidRPr="006764EF" w:rsidRDefault="0030290B" w:rsidP="00AE62F0">
            <w:pPr>
              <w:pStyle w:val="Akapitzlist"/>
            </w:pPr>
            <w:r w:rsidRPr="006764EF">
              <w:t xml:space="preserve">omawiać zasady przechowywania towarów w magazynie </w:t>
            </w:r>
          </w:p>
          <w:p w:rsidR="0030290B" w:rsidRPr="006764EF" w:rsidRDefault="0030290B" w:rsidP="00AE62F0">
            <w:pPr>
              <w:pStyle w:val="Akapitzlist"/>
              <w:numPr>
                <w:ilvl w:val="0"/>
                <w:numId w:val="0"/>
              </w:numPr>
              <w:ind w:left="360"/>
            </w:pPr>
          </w:p>
        </w:tc>
        <w:tc>
          <w:tcPr>
            <w:tcW w:w="3867" w:type="dxa"/>
          </w:tcPr>
          <w:p w:rsidR="0030290B" w:rsidRPr="006764EF" w:rsidRDefault="0030290B" w:rsidP="00AE62F0">
            <w:pPr>
              <w:pStyle w:val="Akapitzlist"/>
            </w:pPr>
            <w:r w:rsidRPr="006764EF">
              <w:t>rozmieszczać towary w sali ekspozycyjnej zgodnie z zasadami sanitarnymi, marketingowymi, ergonomii, bezpieczeństwa pracy, zabezpieczenia przeciwpożarowego,</w:t>
            </w:r>
            <w:r w:rsidR="004F6EDD" w:rsidRPr="006764EF">
              <w:t xml:space="preserve"> </w:t>
            </w:r>
            <w:r w:rsidRPr="006764EF">
              <w:t>oraz zabezpieczenia przed kradzieżą</w:t>
            </w:r>
          </w:p>
          <w:p w:rsidR="0030290B" w:rsidRPr="006764EF" w:rsidRDefault="0030290B" w:rsidP="00AE62F0">
            <w:pPr>
              <w:pStyle w:val="Akapitzlist"/>
            </w:pPr>
            <w:r w:rsidRPr="006764EF">
              <w:t xml:space="preserve">składować towary z zachowaniem określonego systemu identyfikacji </w:t>
            </w:r>
          </w:p>
        </w:tc>
        <w:tc>
          <w:tcPr>
            <w:tcW w:w="1241" w:type="dxa"/>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w:t>
            </w:r>
            <w:r w:rsidR="002618AB" w:rsidRPr="006764EF">
              <w:rPr>
                <w:rFonts w:ascii="Arial" w:hAnsi="Arial" w:cs="Arial"/>
                <w:sz w:val="20"/>
                <w:szCs w:val="20"/>
              </w:rPr>
              <w:t>I</w:t>
            </w:r>
            <w:r w:rsidRPr="006764EF">
              <w:rPr>
                <w:rFonts w:ascii="Arial" w:hAnsi="Arial" w:cs="Arial"/>
                <w:sz w:val="20"/>
                <w:szCs w:val="20"/>
              </w:rPr>
              <w:t>V</w:t>
            </w:r>
          </w:p>
        </w:tc>
      </w:tr>
      <w:tr w:rsidR="0030290B" w:rsidRPr="006764EF" w:rsidTr="00AE62F0">
        <w:tc>
          <w:tcPr>
            <w:tcW w:w="1845" w:type="dxa"/>
            <w:vMerge/>
          </w:tcPr>
          <w:p w:rsidR="0030290B" w:rsidRPr="006764EF" w:rsidRDefault="0030290B" w:rsidP="00AE62F0">
            <w:pPr>
              <w:rPr>
                <w:rFonts w:ascii="Arial" w:hAnsi="Arial" w:cs="Arial"/>
                <w:sz w:val="20"/>
                <w:szCs w:val="20"/>
              </w:rPr>
            </w:pPr>
          </w:p>
        </w:tc>
        <w:tc>
          <w:tcPr>
            <w:tcW w:w="1973" w:type="dxa"/>
          </w:tcPr>
          <w:p w:rsidR="0030290B" w:rsidRPr="006764EF" w:rsidRDefault="0030290B" w:rsidP="00AE62F0">
            <w:pPr>
              <w:rPr>
                <w:rFonts w:ascii="Arial" w:hAnsi="Arial" w:cs="Arial"/>
                <w:sz w:val="20"/>
                <w:szCs w:val="20"/>
              </w:rPr>
            </w:pPr>
            <w:r w:rsidRPr="006764EF">
              <w:rPr>
                <w:rFonts w:ascii="Arial" w:hAnsi="Arial" w:cs="Arial"/>
                <w:sz w:val="20"/>
                <w:szCs w:val="20"/>
              </w:rPr>
              <w:t>3. Organizacja zaopatrzenia hurtowni</w:t>
            </w:r>
          </w:p>
          <w:p w:rsidR="0030290B" w:rsidRPr="006764EF" w:rsidRDefault="0030290B" w:rsidP="00AE62F0">
            <w:pPr>
              <w:rPr>
                <w:rFonts w:ascii="Arial" w:hAnsi="Arial" w:cs="Arial"/>
                <w:sz w:val="20"/>
                <w:szCs w:val="20"/>
              </w:rPr>
            </w:pPr>
          </w:p>
        </w:tc>
        <w:tc>
          <w:tcPr>
            <w:tcW w:w="998" w:type="dxa"/>
          </w:tcPr>
          <w:p w:rsidR="0030290B" w:rsidRPr="006764EF" w:rsidRDefault="0030290B" w:rsidP="00AE62F0">
            <w:pPr>
              <w:jc w:val="center"/>
              <w:rPr>
                <w:rFonts w:ascii="Arial" w:hAnsi="Arial" w:cs="Arial"/>
                <w:sz w:val="20"/>
                <w:szCs w:val="20"/>
              </w:rPr>
            </w:pPr>
          </w:p>
        </w:tc>
        <w:tc>
          <w:tcPr>
            <w:tcW w:w="3934" w:type="dxa"/>
          </w:tcPr>
          <w:p w:rsidR="0030290B" w:rsidRPr="006764EF" w:rsidRDefault="0030290B" w:rsidP="00AE62F0">
            <w:pPr>
              <w:pStyle w:val="Akapitzlist"/>
            </w:pPr>
            <w:r w:rsidRPr="006764EF">
              <w:t>określać zapotrzebowanie na towary na podstawie analizy popytu i analizy stanów magazynowych towarów w hurtowni</w:t>
            </w:r>
          </w:p>
          <w:p w:rsidR="0030290B" w:rsidRPr="006764EF" w:rsidRDefault="0030290B" w:rsidP="00AE62F0">
            <w:pPr>
              <w:pStyle w:val="Akapitzlist"/>
            </w:pPr>
            <w:r w:rsidRPr="006764EF">
              <w:t>dokonać zakupu towarów zgodnie z ustalonym zapotrzebowaniem</w:t>
            </w:r>
          </w:p>
          <w:p w:rsidR="0030290B" w:rsidRPr="006764EF" w:rsidRDefault="0030290B" w:rsidP="00AE62F0">
            <w:pPr>
              <w:pStyle w:val="Akapitzlist"/>
            </w:pPr>
            <w:r w:rsidRPr="006764EF">
              <w:t>zaprezentować ofertę hurtowni</w:t>
            </w:r>
          </w:p>
        </w:tc>
        <w:tc>
          <w:tcPr>
            <w:tcW w:w="3867" w:type="dxa"/>
          </w:tcPr>
          <w:p w:rsidR="005A187C" w:rsidRPr="006764EF" w:rsidRDefault="005A187C" w:rsidP="00AE62F0">
            <w:pPr>
              <w:pStyle w:val="Akapitzlist"/>
            </w:pPr>
            <w:r w:rsidRPr="006764EF">
              <w:t>zorganizować hurtowy przepływ towarów</w:t>
            </w:r>
          </w:p>
          <w:p w:rsidR="0030290B" w:rsidRPr="006764EF" w:rsidRDefault="0030290B" w:rsidP="00AE62F0">
            <w:pPr>
              <w:pStyle w:val="Akapitzlist"/>
            </w:pPr>
            <w:r w:rsidRPr="006764EF">
              <w:t>sporządzać zamówienie na towary na podstawie analizy popytu</w:t>
            </w:r>
          </w:p>
          <w:p w:rsidR="0030290B" w:rsidRPr="006764EF" w:rsidRDefault="0030290B" w:rsidP="00AE62F0">
            <w:pPr>
              <w:pStyle w:val="Akapitzlist"/>
            </w:pPr>
            <w:r w:rsidRPr="006764EF">
              <w:t>obliczyć wielkość zakupu towarów</w:t>
            </w:r>
          </w:p>
          <w:p w:rsidR="0030290B" w:rsidRPr="006764EF" w:rsidRDefault="0030290B" w:rsidP="00AE62F0">
            <w:pPr>
              <w:rPr>
                <w:rFonts w:ascii="Arial" w:hAnsi="Arial" w:cs="Arial"/>
              </w:rPr>
            </w:pPr>
          </w:p>
        </w:tc>
        <w:tc>
          <w:tcPr>
            <w:tcW w:w="1241" w:type="dxa"/>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w:t>
            </w:r>
            <w:r w:rsidR="002618AB" w:rsidRPr="006764EF">
              <w:rPr>
                <w:rFonts w:ascii="Arial" w:hAnsi="Arial" w:cs="Arial"/>
                <w:sz w:val="20"/>
                <w:szCs w:val="20"/>
              </w:rPr>
              <w:t>I</w:t>
            </w:r>
            <w:r w:rsidRPr="006764EF">
              <w:rPr>
                <w:rFonts w:ascii="Arial" w:hAnsi="Arial" w:cs="Arial"/>
                <w:sz w:val="20"/>
                <w:szCs w:val="20"/>
              </w:rPr>
              <w:t>V</w:t>
            </w:r>
          </w:p>
        </w:tc>
      </w:tr>
      <w:tr w:rsidR="0030290B" w:rsidRPr="006764EF" w:rsidTr="00AE62F0">
        <w:tc>
          <w:tcPr>
            <w:tcW w:w="1845" w:type="dxa"/>
            <w:vMerge/>
          </w:tcPr>
          <w:p w:rsidR="0030290B" w:rsidRPr="006764EF" w:rsidRDefault="0030290B" w:rsidP="00AE62F0">
            <w:pPr>
              <w:rPr>
                <w:rFonts w:ascii="Arial" w:hAnsi="Arial" w:cs="Arial"/>
                <w:sz w:val="20"/>
                <w:szCs w:val="20"/>
              </w:rPr>
            </w:pPr>
          </w:p>
        </w:tc>
        <w:tc>
          <w:tcPr>
            <w:tcW w:w="1973" w:type="dxa"/>
          </w:tcPr>
          <w:p w:rsidR="0030290B" w:rsidRPr="006764EF" w:rsidRDefault="0030290B" w:rsidP="00AE62F0">
            <w:pPr>
              <w:rPr>
                <w:rFonts w:ascii="Arial" w:hAnsi="Arial" w:cs="Arial"/>
                <w:bCs/>
                <w:sz w:val="20"/>
                <w:szCs w:val="20"/>
              </w:rPr>
            </w:pPr>
            <w:r w:rsidRPr="006764EF">
              <w:rPr>
                <w:rFonts w:ascii="Arial" w:hAnsi="Arial" w:cs="Arial"/>
                <w:bCs/>
                <w:sz w:val="20"/>
                <w:szCs w:val="20"/>
              </w:rPr>
              <w:t>4.</w:t>
            </w:r>
            <w:r w:rsidR="000962B4" w:rsidRPr="006764EF">
              <w:rPr>
                <w:rFonts w:ascii="Arial" w:hAnsi="Arial" w:cs="Arial"/>
                <w:bCs/>
                <w:sz w:val="20"/>
                <w:szCs w:val="20"/>
              </w:rPr>
              <w:t xml:space="preserve"> </w:t>
            </w:r>
            <w:r w:rsidRPr="006764EF">
              <w:rPr>
                <w:rFonts w:ascii="Arial" w:hAnsi="Arial" w:cs="Arial"/>
                <w:bCs/>
                <w:sz w:val="20"/>
                <w:szCs w:val="20"/>
              </w:rPr>
              <w:t xml:space="preserve">Dokumentacja związana z </w:t>
            </w:r>
            <w:r w:rsidRPr="006764EF">
              <w:rPr>
                <w:rFonts w:ascii="Arial" w:hAnsi="Arial" w:cs="Arial"/>
                <w:bCs/>
                <w:sz w:val="20"/>
                <w:szCs w:val="20"/>
              </w:rPr>
              <w:lastRenderedPageBreak/>
              <w:t>zamawianiem towarów do hurtowni</w:t>
            </w:r>
          </w:p>
        </w:tc>
        <w:tc>
          <w:tcPr>
            <w:tcW w:w="998" w:type="dxa"/>
          </w:tcPr>
          <w:p w:rsidR="0030290B" w:rsidRPr="006764EF" w:rsidRDefault="0030290B" w:rsidP="00AE62F0">
            <w:pPr>
              <w:jc w:val="center"/>
              <w:rPr>
                <w:rFonts w:ascii="Arial" w:hAnsi="Arial" w:cs="Arial"/>
                <w:sz w:val="20"/>
                <w:szCs w:val="20"/>
              </w:rPr>
            </w:pPr>
          </w:p>
        </w:tc>
        <w:tc>
          <w:tcPr>
            <w:tcW w:w="3934" w:type="dxa"/>
          </w:tcPr>
          <w:p w:rsidR="0030290B" w:rsidRPr="006764EF" w:rsidRDefault="0030290B" w:rsidP="00AE62F0">
            <w:pPr>
              <w:pStyle w:val="Akapitzlist"/>
            </w:pPr>
            <w:r w:rsidRPr="006764EF">
              <w:t>identyfikować dokumenty związane z zaopatrzeniem hurtowni</w:t>
            </w:r>
          </w:p>
          <w:p w:rsidR="0030290B" w:rsidRPr="006764EF" w:rsidRDefault="0030290B" w:rsidP="00AE62F0">
            <w:pPr>
              <w:pStyle w:val="Akapitzlist"/>
            </w:pPr>
            <w:r w:rsidRPr="006764EF">
              <w:lastRenderedPageBreak/>
              <w:t xml:space="preserve">sporządzać dokumentację związaną z zaopatrzeniem hurtowni </w:t>
            </w:r>
          </w:p>
          <w:p w:rsidR="0030290B" w:rsidRPr="006764EF" w:rsidRDefault="0030290B" w:rsidP="00AE62F0">
            <w:pPr>
              <w:pStyle w:val="Akapitzlist"/>
            </w:pPr>
            <w:r w:rsidRPr="006764EF">
              <w:t>wystawiać zamówienia do dostawcy</w:t>
            </w:r>
          </w:p>
        </w:tc>
        <w:tc>
          <w:tcPr>
            <w:tcW w:w="3867" w:type="dxa"/>
          </w:tcPr>
          <w:p w:rsidR="0030290B" w:rsidRPr="006764EF" w:rsidRDefault="0030290B" w:rsidP="00AE62F0">
            <w:pPr>
              <w:pStyle w:val="Akapitzlist"/>
            </w:pPr>
            <w:r w:rsidRPr="006764EF">
              <w:lastRenderedPageBreak/>
              <w:t>wykrywać błędy w dokumentacji dostaw towarów do hurtowni</w:t>
            </w:r>
          </w:p>
          <w:p w:rsidR="0030290B" w:rsidRPr="006764EF" w:rsidRDefault="0030290B" w:rsidP="00AE62F0">
            <w:pPr>
              <w:pStyle w:val="Akapitzlist"/>
            </w:pPr>
            <w:r w:rsidRPr="006764EF">
              <w:lastRenderedPageBreak/>
              <w:t xml:space="preserve">korygować błędy w dokumentacji dostaw </w:t>
            </w:r>
          </w:p>
          <w:p w:rsidR="0030290B" w:rsidRPr="006764EF" w:rsidRDefault="0030290B" w:rsidP="00AE62F0">
            <w:pPr>
              <w:pStyle w:val="Akapitzlist"/>
              <w:numPr>
                <w:ilvl w:val="0"/>
                <w:numId w:val="0"/>
              </w:numPr>
              <w:ind w:left="360"/>
            </w:pPr>
          </w:p>
        </w:tc>
        <w:tc>
          <w:tcPr>
            <w:tcW w:w="1241" w:type="dxa"/>
          </w:tcPr>
          <w:p w:rsidR="0030290B" w:rsidRPr="006764EF" w:rsidRDefault="0030290B" w:rsidP="00AE62F0">
            <w:pPr>
              <w:rPr>
                <w:rFonts w:ascii="Arial" w:hAnsi="Arial" w:cs="Arial"/>
                <w:sz w:val="20"/>
                <w:szCs w:val="20"/>
              </w:rPr>
            </w:pPr>
          </w:p>
        </w:tc>
      </w:tr>
      <w:tr w:rsidR="0030290B" w:rsidRPr="006764EF" w:rsidTr="00AE62F0">
        <w:tc>
          <w:tcPr>
            <w:tcW w:w="1845" w:type="dxa"/>
            <w:vMerge/>
          </w:tcPr>
          <w:p w:rsidR="0030290B" w:rsidRPr="006764EF" w:rsidRDefault="0030290B" w:rsidP="00AE62F0">
            <w:pPr>
              <w:rPr>
                <w:rFonts w:ascii="Arial" w:hAnsi="Arial" w:cs="Arial"/>
                <w:sz w:val="20"/>
                <w:szCs w:val="20"/>
              </w:rPr>
            </w:pPr>
          </w:p>
        </w:tc>
        <w:tc>
          <w:tcPr>
            <w:tcW w:w="1973" w:type="dxa"/>
          </w:tcPr>
          <w:p w:rsidR="0030290B" w:rsidRPr="006764EF" w:rsidRDefault="0030290B" w:rsidP="00AE62F0">
            <w:pPr>
              <w:rPr>
                <w:rFonts w:ascii="Arial" w:hAnsi="Arial" w:cs="Arial"/>
                <w:sz w:val="20"/>
                <w:szCs w:val="20"/>
              </w:rPr>
            </w:pPr>
            <w:r w:rsidRPr="006764EF">
              <w:rPr>
                <w:rFonts w:ascii="Arial" w:hAnsi="Arial" w:cs="Arial"/>
                <w:bCs/>
                <w:sz w:val="20"/>
                <w:szCs w:val="20"/>
              </w:rPr>
              <w:t>5. Przyjęcie dostawy towarów do hurtowni</w:t>
            </w:r>
          </w:p>
        </w:tc>
        <w:tc>
          <w:tcPr>
            <w:tcW w:w="998" w:type="dxa"/>
          </w:tcPr>
          <w:p w:rsidR="0030290B" w:rsidRPr="006764EF" w:rsidRDefault="0030290B" w:rsidP="00AE62F0">
            <w:pPr>
              <w:jc w:val="center"/>
              <w:rPr>
                <w:rFonts w:ascii="Arial" w:hAnsi="Arial" w:cs="Arial"/>
                <w:sz w:val="20"/>
                <w:szCs w:val="20"/>
              </w:rPr>
            </w:pPr>
          </w:p>
        </w:tc>
        <w:tc>
          <w:tcPr>
            <w:tcW w:w="3934" w:type="dxa"/>
          </w:tcPr>
          <w:p w:rsidR="0030290B" w:rsidRPr="006764EF" w:rsidRDefault="0030290B" w:rsidP="00AE62F0">
            <w:pPr>
              <w:pStyle w:val="Akapitzlist"/>
            </w:pPr>
            <w:r w:rsidRPr="006764EF">
              <w:t xml:space="preserve">przeprowadzać odbiór ilościowy i jakościowy towarów dostarczanych do hurtowni </w:t>
            </w:r>
          </w:p>
        </w:tc>
        <w:tc>
          <w:tcPr>
            <w:tcW w:w="3867" w:type="dxa"/>
          </w:tcPr>
          <w:p w:rsidR="0030290B" w:rsidRPr="006764EF" w:rsidRDefault="0030290B" w:rsidP="00AE62F0">
            <w:pPr>
              <w:pStyle w:val="Akapitzlist"/>
            </w:pPr>
            <w:r w:rsidRPr="006764EF">
              <w:t>sporządzać dokument reklamacyjny</w:t>
            </w:r>
          </w:p>
          <w:p w:rsidR="0030290B" w:rsidRPr="006764EF" w:rsidRDefault="0030290B" w:rsidP="00AE62F0">
            <w:pPr>
              <w:pStyle w:val="Akapitzlist"/>
            </w:pPr>
            <w:r w:rsidRPr="006764EF">
              <w:t>wskazać i wykorzystać źródła informacji o dostawcach</w:t>
            </w:r>
          </w:p>
        </w:tc>
        <w:tc>
          <w:tcPr>
            <w:tcW w:w="1241" w:type="dxa"/>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w:t>
            </w:r>
            <w:r w:rsidR="002618AB" w:rsidRPr="006764EF">
              <w:rPr>
                <w:rFonts w:ascii="Arial" w:hAnsi="Arial" w:cs="Arial"/>
                <w:sz w:val="20"/>
                <w:szCs w:val="20"/>
              </w:rPr>
              <w:t>I</w:t>
            </w:r>
            <w:r w:rsidRPr="006764EF">
              <w:rPr>
                <w:rFonts w:ascii="Arial" w:hAnsi="Arial" w:cs="Arial"/>
                <w:sz w:val="20"/>
                <w:szCs w:val="20"/>
              </w:rPr>
              <w:t>V</w:t>
            </w:r>
          </w:p>
        </w:tc>
      </w:tr>
      <w:tr w:rsidR="0030290B" w:rsidRPr="006764EF" w:rsidTr="00AE62F0">
        <w:tc>
          <w:tcPr>
            <w:tcW w:w="1845" w:type="dxa"/>
          </w:tcPr>
          <w:p w:rsidR="0030290B" w:rsidRPr="006764EF" w:rsidRDefault="0030290B" w:rsidP="00AE62F0">
            <w:pPr>
              <w:rPr>
                <w:rFonts w:ascii="Arial" w:hAnsi="Arial" w:cs="Arial"/>
                <w:b/>
                <w:sz w:val="20"/>
                <w:szCs w:val="20"/>
              </w:rPr>
            </w:pPr>
            <w:r w:rsidRPr="006764EF">
              <w:rPr>
                <w:rFonts w:ascii="Arial" w:hAnsi="Arial" w:cs="Arial"/>
                <w:b/>
                <w:sz w:val="20"/>
                <w:szCs w:val="20"/>
              </w:rPr>
              <w:t>II. Organizacja sprzedaży</w:t>
            </w:r>
          </w:p>
        </w:tc>
        <w:tc>
          <w:tcPr>
            <w:tcW w:w="1973" w:type="dxa"/>
          </w:tcPr>
          <w:p w:rsidR="0030290B" w:rsidRPr="006764EF" w:rsidRDefault="0030290B" w:rsidP="00AE62F0">
            <w:pPr>
              <w:rPr>
                <w:rFonts w:ascii="Arial" w:hAnsi="Arial" w:cs="Arial"/>
                <w:bCs/>
                <w:sz w:val="20"/>
                <w:szCs w:val="20"/>
              </w:rPr>
            </w:pPr>
            <w:r w:rsidRPr="006764EF">
              <w:rPr>
                <w:rFonts w:ascii="Arial" w:hAnsi="Arial" w:cs="Arial"/>
                <w:sz w:val="20"/>
                <w:szCs w:val="20"/>
              </w:rPr>
              <w:t>1</w:t>
            </w:r>
            <w:r w:rsidRPr="006764EF">
              <w:rPr>
                <w:rFonts w:ascii="Arial" w:hAnsi="Arial" w:cs="Arial"/>
                <w:b/>
                <w:sz w:val="20"/>
                <w:szCs w:val="20"/>
              </w:rPr>
              <w:t>.</w:t>
            </w:r>
            <w:r w:rsidR="00DD2707" w:rsidRPr="006764EF">
              <w:rPr>
                <w:rFonts w:ascii="Arial" w:hAnsi="Arial" w:cs="Arial"/>
                <w:b/>
                <w:sz w:val="20"/>
                <w:szCs w:val="20"/>
              </w:rPr>
              <w:t xml:space="preserve"> </w:t>
            </w:r>
            <w:r w:rsidRPr="006764EF">
              <w:rPr>
                <w:rFonts w:ascii="Arial" w:hAnsi="Arial" w:cs="Arial"/>
                <w:sz w:val="20"/>
                <w:szCs w:val="20"/>
              </w:rPr>
              <w:t>Sprzedaż towarów</w:t>
            </w:r>
          </w:p>
        </w:tc>
        <w:tc>
          <w:tcPr>
            <w:tcW w:w="998" w:type="dxa"/>
          </w:tcPr>
          <w:p w:rsidR="0030290B" w:rsidRPr="006764EF" w:rsidRDefault="0030290B" w:rsidP="00AE62F0">
            <w:pPr>
              <w:jc w:val="center"/>
              <w:rPr>
                <w:rFonts w:ascii="Arial" w:hAnsi="Arial" w:cs="Arial"/>
                <w:sz w:val="20"/>
                <w:szCs w:val="20"/>
              </w:rPr>
            </w:pPr>
          </w:p>
        </w:tc>
        <w:tc>
          <w:tcPr>
            <w:tcW w:w="3934" w:type="dxa"/>
          </w:tcPr>
          <w:p w:rsidR="0030290B" w:rsidRPr="006764EF" w:rsidRDefault="0030290B" w:rsidP="00AE62F0">
            <w:pPr>
              <w:pStyle w:val="Akapitzlist"/>
            </w:pPr>
            <w:r w:rsidRPr="006764EF">
              <w:t>przygotować towary do sprzedaży</w:t>
            </w:r>
          </w:p>
          <w:p w:rsidR="0030290B" w:rsidRPr="006764EF" w:rsidRDefault="0030290B" w:rsidP="00AE62F0">
            <w:pPr>
              <w:pStyle w:val="Akapitzlist"/>
            </w:pPr>
            <w:r w:rsidRPr="006764EF">
              <w:t>kompletować towary zgodnie z normami i zasadami obowiązującymi w hurcie</w:t>
            </w:r>
          </w:p>
          <w:p w:rsidR="0030290B" w:rsidRPr="006764EF" w:rsidRDefault="0030290B" w:rsidP="00AE62F0">
            <w:pPr>
              <w:pStyle w:val="Akapitzlist"/>
            </w:pPr>
            <w:r w:rsidRPr="006764EF">
              <w:t>ustalić wysokość marży hurtowej na towary</w:t>
            </w:r>
          </w:p>
          <w:p w:rsidR="00E76C05" w:rsidRPr="006764EF" w:rsidRDefault="00E76C05" w:rsidP="00E76C05">
            <w:pPr>
              <w:pStyle w:val="Akapitzlist"/>
            </w:pPr>
            <w:r w:rsidRPr="006764EF">
              <w:t>zrealizować hurtowe zamówienie klienta</w:t>
            </w:r>
          </w:p>
          <w:p w:rsidR="0030290B" w:rsidRPr="006764EF" w:rsidRDefault="0030290B" w:rsidP="00AE62F0">
            <w:pPr>
              <w:pStyle w:val="Akapitzlist"/>
            </w:pPr>
            <w:r w:rsidRPr="006764EF">
              <w:t>obliczyć cenę towaru</w:t>
            </w:r>
          </w:p>
          <w:p w:rsidR="0030290B" w:rsidRPr="006764EF" w:rsidRDefault="0030290B" w:rsidP="00AE62F0">
            <w:pPr>
              <w:pStyle w:val="Akapitzlist"/>
            </w:pPr>
            <w:r w:rsidRPr="006764EF">
              <w:t xml:space="preserve">obliczyć należność za towar </w:t>
            </w:r>
          </w:p>
          <w:p w:rsidR="0030290B" w:rsidRPr="006764EF" w:rsidRDefault="0030290B" w:rsidP="00AE62F0">
            <w:pPr>
              <w:pStyle w:val="Akapitzlist"/>
            </w:pPr>
            <w:r w:rsidRPr="006764EF">
              <w:t>rejestrować sprzedaż towarów</w:t>
            </w:r>
            <w:r w:rsidR="005A187C" w:rsidRPr="006764EF">
              <w:t>, w tym w wykorzystywanych systemach informatycznych</w:t>
            </w:r>
          </w:p>
          <w:p w:rsidR="00E76C05" w:rsidRPr="006764EF" w:rsidRDefault="00E76C05" w:rsidP="00AE62F0">
            <w:pPr>
              <w:pStyle w:val="Akapitzlist"/>
            </w:pPr>
            <w:r w:rsidRPr="006764EF">
              <w:t>prowadzić obsługę stanowiska kasowego</w:t>
            </w:r>
          </w:p>
          <w:p w:rsidR="00E76C05" w:rsidRPr="006764EF" w:rsidRDefault="00E76C05" w:rsidP="00AE62F0">
            <w:pPr>
              <w:pStyle w:val="Akapitzlist"/>
            </w:pPr>
            <w:r w:rsidRPr="006764EF">
              <w:t>sporządzić wymagane dokumenty handlowe</w:t>
            </w:r>
          </w:p>
        </w:tc>
        <w:tc>
          <w:tcPr>
            <w:tcW w:w="3867" w:type="dxa"/>
          </w:tcPr>
          <w:p w:rsidR="0030290B" w:rsidRPr="006764EF" w:rsidRDefault="0030290B" w:rsidP="00AE62F0">
            <w:pPr>
              <w:pStyle w:val="Akapitzlist"/>
            </w:pPr>
            <w:r w:rsidRPr="006764EF">
              <w:t>przygotować prezentację oferty placówki hurtowej na targach i wystawach gospodarczych</w:t>
            </w:r>
          </w:p>
          <w:p w:rsidR="00E76C05" w:rsidRPr="006764EF" w:rsidRDefault="00E76C05" w:rsidP="00AE62F0">
            <w:pPr>
              <w:pStyle w:val="Akapitzlist"/>
            </w:pPr>
            <w:r w:rsidRPr="006764EF">
              <w:t>realizować sprzedaż w formie bezpośredniej</w:t>
            </w:r>
          </w:p>
          <w:p w:rsidR="0030290B" w:rsidRPr="006764EF" w:rsidRDefault="0030290B" w:rsidP="00AE62F0">
            <w:pPr>
              <w:pStyle w:val="Akapitzlist"/>
              <w:numPr>
                <w:ilvl w:val="0"/>
                <w:numId w:val="0"/>
              </w:numPr>
              <w:ind w:left="360"/>
            </w:pPr>
          </w:p>
        </w:tc>
        <w:tc>
          <w:tcPr>
            <w:tcW w:w="1241" w:type="dxa"/>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w:t>
            </w:r>
            <w:r w:rsidR="002618AB" w:rsidRPr="006764EF">
              <w:rPr>
                <w:rFonts w:ascii="Arial" w:hAnsi="Arial" w:cs="Arial"/>
                <w:sz w:val="20"/>
                <w:szCs w:val="20"/>
              </w:rPr>
              <w:t>I</w:t>
            </w:r>
            <w:r w:rsidRPr="006764EF">
              <w:rPr>
                <w:rFonts w:ascii="Arial" w:hAnsi="Arial" w:cs="Arial"/>
                <w:sz w:val="20"/>
                <w:szCs w:val="20"/>
              </w:rPr>
              <w:t>V</w:t>
            </w:r>
          </w:p>
        </w:tc>
      </w:tr>
      <w:tr w:rsidR="0030290B" w:rsidRPr="006764EF" w:rsidTr="00AE62F0">
        <w:tc>
          <w:tcPr>
            <w:tcW w:w="1845" w:type="dxa"/>
            <w:vMerge w:val="restart"/>
          </w:tcPr>
          <w:p w:rsidR="0030290B" w:rsidRPr="006764EF" w:rsidRDefault="0030290B" w:rsidP="00AE62F0">
            <w:pPr>
              <w:ind w:left="24"/>
              <w:rPr>
                <w:rStyle w:val="Tytuksiki"/>
                <w:rFonts w:cs="Arial"/>
              </w:rPr>
            </w:pPr>
            <w:r w:rsidRPr="006764EF">
              <w:rPr>
                <w:rStyle w:val="Tytuksiki"/>
                <w:rFonts w:cs="Arial"/>
              </w:rPr>
              <w:t>III. Handel hurtowy</w:t>
            </w:r>
          </w:p>
        </w:tc>
        <w:tc>
          <w:tcPr>
            <w:tcW w:w="1973" w:type="dxa"/>
          </w:tcPr>
          <w:p w:rsidR="0030290B" w:rsidRPr="006764EF" w:rsidRDefault="0030290B" w:rsidP="00AE62F0">
            <w:pPr>
              <w:rPr>
                <w:rFonts w:ascii="Arial" w:hAnsi="Arial" w:cs="Arial"/>
                <w:sz w:val="20"/>
                <w:szCs w:val="20"/>
              </w:rPr>
            </w:pPr>
            <w:r w:rsidRPr="006764EF">
              <w:rPr>
                <w:rFonts w:ascii="Arial" w:hAnsi="Arial" w:cs="Arial"/>
                <w:sz w:val="20"/>
                <w:szCs w:val="20"/>
              </w:rPr>
              <w:t>1. Gospodarka zapasami i opakowaniami</w:t>
            </w:r>
          </w:p>
        </w:tc>
        <w:tc>
          <w:tcPr>
            <w:tcW w:w="998" w:type="dxa"/>
          </w:tcPr>
          <w:p w:rsidR="0030290B" w:rsidRPr="006764EF" w:rsidRDefault="0030290B" w:rsidP="00AE62F0">
            <w:pPr>
              <w:jc w:val="center"/>
              <w:rPr>
                <w:rFonts w:ascii="Arial" w:hAnsi="Arial" w:cs="Arial"/>
                <w:sz w:val="20"/>
                <w:szCs w:val="20"/>
              </w:rPr>
            </w:pPr>
          </w:p>
        </w:tc>
        <w:tc>
          <w:tcPr>
            <w:tcW w:w="3934" w:type="dxa"/>
          </w:tcPr>
          <w:p w:rsidR="0030290B" w:rsidRPr="006764EF" w:rsidRDefault="0030290B" w:rsidP="00AE62F0">
            <w:pPr>
              <w:pStyle w:val="Akapitzlist"/>
            </w:pPr>
            <w:r w:rsidRPr="006764EF">
              <w:t>ustalić stan zapasów magazynowych w obrocie hurtowym</w:t>
            </w:r>
          </w:p>
          <w:p w:rsidR="0030290B" w:rsidRPr="006764EF" w:rsidRDefault="0030290B" w:rsidP="00AE62F0">
            <w:pPr>
              <w:pStyle w:val="Akapitzlist"/>
            </w:pPr>
            <w:r w:rsidRPr="006764EF">
              <w:t>obliczyć rotację zapasów</w:t>
            </w:r>
            <w:r w:rsidR="004F6EDD" w:rsidRPr="006764EF">
              <w:t xml:space="preserve"> </w:t>
            </w:r>
          </w:p>
          <w:p w:rsidR="0030290B" w:rsidRPr="006764EF" w:rsidRDefault="0030290B" w:rsidP="00AE62F0">
            <w:pPr>
              <w:pStyle w:val="Akapitzlist"/>
            </w:pPr>
            <w:r w:rsidRPr="006764EF">
              <w:t>określić specyfikę przechowywania różnych towarów</w:t>
            </w:r>
          </w:p>
          <w:p w:rsidR="0030290B" w:rsidRPr="006764EF" w:rsidRDefault="0030290B" w:rsidP="00AE62F0">
            <w:pPr>
              <w:pStyle w:val="Akapitzlist"/>
              <w:rPr>
                <w:rFonts w:eastAsia="Calibri"/>
              </w:rPr>
            </w:pPr>
            <w:r w:rsidRPr="006764EF">
              <w:t>rozpoznać rodzaje opakowań</w:t>
            </w:r>
            <w:r w:rsidR="004F6EDD" w:rsidRPr="006764EF">
              <w:t xml:space="preserve"> </w:t>
            </w:r>
          </w:p>
          <w:p w:rsidR="0030290B" w:rsidRPr="006764EF" w:rsidRDefault="0030290B" w:rsidP="00AE62F0">
            <w:pPr>
              <w:pStyle w:val="Akapitzlist"/>
              <w:rPr>
                <w:rFonts w:eastAsia="Calibri"/>
              </w:rPr>
            </w:pPr>
            <w:r w:rsidRPr="006764EF">
              <w:t>segregować opakowania zgodnie z zasadami ekologii</w:t>
            </w:r>
          </w:p>
          <w:p w:rsidR="0030290B" w:rsidRPr="006764EF" w:rsidRDefault="0030290B" w:rsidP="00AE62F0">
            <w:pPr>
              <w:pStyle w:val="Akapitzlist"/>
              <w:rPr>
                <w:rFonts w:eastAsia="Calibri"/>
              </w:rPr>
            </w:pPr>
            <w:r w:rsidRPr="006764EF">
              <w:t xml:space="preserve">gromadzić, przechowywać i ewidencjonować opakowania </w:t>
            </w:r>
          </w:p>
          <w:p w:rsidR="0030290B" w:rsidRPr="006764EF" w:rsidRDefault="0030290B" w:rsidP="00AE62F0">
            <w:pPr>
              <w:pStyle w:val="Akapitzlist"/>
              <w:rPr>
                <w:rFonts w:eastAsia="Calibri"/>
              </w:rPr>
            </w:pPr>
            <w:r w:rsidRPr="006764EF">
              <w:t>przygotowywać opakowania do recyklingu</w:t>
            </w:r>
          </w:p>
          <w:p w:rsidR="0030290B" w:rsidRPr="006764EF" w:rsidRDefault="0030290B" w:rsidP="00AE62F0">
            <w:pPr>
              <w:pStyle w:val="Akapitzlist"/>
              <w:rPr>
                <w:rFonts w:eastAsia="Calibri"/>
              </w:rPr>
            </w:pPr>
            <w:r w:rsidRPr="006764EF">
              <w:t>identyfikować oznaczenia umieszczane na opakowaniach</w:t>
            </w:r>
          </w:p>
        </w:tc>
        <w:tc>
          <w:tcPr>
            <w:tcW w:w="3867" w:type="dxa"/>
          </w:tcPr>
          <w:p w:rsidR="0030290B" w:rsidRPr="006764EF" w:rsidRDefault="0030290B" w:rsidP="00AE62F0">
            <w:pPr>
              <w:pStyle w:val="Akapitzlist"/>
            </w:pPr>
            <w:r w:rsidRPr="006764EF">
              <w:t xml:space="preserve">określić czynniki wpływające na rotację zapasów </w:t>
            </w:r>
          </w:p>
          <w:p w:rsidR="0030290B" w:rsidRPr="006764EF" w:rsidRDefault="0030290B" w:rsidP="00AE62F0">
            <w:pPr>
              <w:pStyle w:val="Akapitzlist"/>
            </w:pPr>
            <w:r w:rsidRPr="006764EF">
              <w:t xml:space="preserve">wyciągnąć wnioski na podstawie obliczonych wskaźników </w:t>
            </w:r>
          </w:p>
          <w:p w:rsidR="0030290B" w:rsidRPr="006764EF" w:rsidRDefault="0030290B" w:rsidP="00AE62F0">
            <w:pPr>
              <w:pStyle w:val="Akapitzlist"/>
            </w:pPr>
            <w:r w:rsidRPr="006764EF">
              <w:t>oznaczać towary i jednostki ładunkowe wychodzące z magazynu</w:t>
            </w:r>
          </w:p>
          <w:p w:rsidR="005A187C" w:rsidRPr="006764EF" w:rsidRDefault="005A187C" w:rsidP="00AE62F0">
            <w:pPr>
              <w:pStyle w:val="Akapitzlist"/>
            </w:pPr>
            <w:r w:rsidRPr="006764EF">
              <w:t>prowadzić nadzór nad sprawnym funkcjonowaniem magazynu</w:t>
            </w:r>
          </w:p>
        </w:tc>
        <w:tc>
          <w:tcPr>
            <w:tcW w:w="1241" w:type="dxa"/>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w:t>
            </w:r>
            <w:r w:rsidR="002618AB" w:rsidRPr="006764EF">
              <w:rPr>
                <w:rFonts w:ascii="Arial" w:hAnsi="Arial" w:cs="Arial"/>
                <w:sz w:val="20"/>
                <w:szCs w:val="20"/>
              </w:rPr>
              <w:t>I</w:t>
            </w:r>
            <w:r w:rsidRPr="006764EF">
              <w:rPr>
                <w:rFonts w:ascii="Arial" w:hAnsi="Arial" w:cs="Arial"/>
                <w:sz w:val="20"/>
                <w:szCs w:val="20"/>
              </w:rPr>
              <w:t>V</w:t>
            </w:r>
          </w:p>
        </w:tc>
      </w:tr>
      <w:tr w:rsidR="0030290B" w:rsidRPr="006764EF" w:rsidTr="00AE62F0">
        <w:tc>
          <w:tcPr>
            <w:tcW w:w="1845" w:type="dxa"/>
            <w:vMerge/>
          </w:tcPr>
          <w:p w:rsidR="0030290B" w:rsidRPr="006764EF" w:rsidRDefault="0030290B" w:rsidP="00AE62F0">
            <w:pPr>
              <w:rPr>
                <w:rFonts w:ascii="Arial" w:hAnsi="Arial" w:cs="Arial"/>
                <w:sz w:val="20"/>
                <w:szCs w:val="20"/>
              </w:rPr>
            </w:pPr>
          </w:p>
        </w:tc>
        <w:tc>
          <w:tcPr>
            <w:tcW w:w="1973" w:type="dxa"/>
          </w:tcPr>
          <w:p w:rsidR="0030290B" w:rsidRPr="006764EF" w:rsidRDefault="0030290B" w:rsidP="00AE62F0">
            <w:pPr>
              <w:rPr>
                <w:rFonts w:ascii="Arial" w:hAnsi="Arial" w:cs="Arial"/>
                <w:sz w:val="20"/>
                <w:szCs w:val="20"/>
              </w:rPr>
            </w:pPr>
            <w:r w:rsidRPr="006764EF">
              <w:rPr>
                <w:rFonts w:ascii="Arial" w:hAnsi="Arial" w:cs="Arial"/>
                <w:bCs/>
                <w:sz w:val="20"/>
                <w:szCs w:val="20"/>
              </w:rPr>
              <w:t>2. Inwentaryzacja w hurtowni</w:t>
            </w:r>
          </w:p>
        </w:tc>
        <w:tc>
          <w:tcPr>
            <w:tcW w:w="998" w:type="dxa"/>
          </w:tcPr>
          <w:p w:rsidR="0030290B" w:rsidRPr="006764EF" w:rsidRDefault="0030290B" w:rsidP="00AE62F0">
            <w:pPr>
              <w:jc w:val="center"/>
              <w:rPr>
                <w:rFonts w:ascii="Arial" w:hAnsi="Arial" w:cs="Arial"/>
                <w:sz w:val="20"/>
                <w:szCs w:val="20"/>
              </w:rPr>
            </w:pPr>
          </w:p>
        </w:tc>
        <w:tc>
          <w:tcPr>
            <w:tcW w:w="3934" w:type="dxa"/>
          </w:tcPr>
          <w:p w:rsidR="0030290B" w:rsidRPr="006764EF" w:rsidRDefault="0030290B" w:rsidP="00AE62F0">
            <w:pPr>
              <w:pStyle w:val="Akapitzlist"/>
            </w:pPr>
            <w:r w:rsidRPr="006764EF">
              <w:t>identyfikować różne formy inwentaryzacji</w:t>
            </w:r>
          </w:p>
          <w:p w:rsidR="0030290B" w:rsidRPr="006764EF" w:rsidRDefault="0030290B" w:rsidP="00AE62F0">
            <w:pPr>
              <w:pStyle w:val="Akapitzlist"/>
            </w:pPr>
            <w:r w:rsidRPr="006764EF">
              <w:t>przeprowadzać spis inwentaryzacyjny</w:t>
            </w:r>
          </w:p>
        </w:tc>
        <w:tc>
          <w:tcPr>
            <w:tcW w:w="3867" w:type="dxa"/>
          </w:tcPr>
          <w:p w:rsidR="0030290B" w:rsidRPr="006764EF" w:rsidRDefault="0030290B" w:rsidP="00AE62F0">
            <w:pPr>
              <w:pStyle w:val="Akapitzlist"/>
            </w:pPr>
            <w:r w:rsidRPr="006764EF">
              <w:t>określić niedobory powstające w placówce hurtowej</w:t>
            </w:r>
          </w:p>
          <w:p w:rsidR="0030290B" w:rsidRPr="006764EF" w:rsidRDefault="0030290B" w:rsidP="00AE62F0">
            <w:pPr>
              <w:pStyle w:val="Akapitzlist"/>
            </w:pPr>
            <w:r w:rsidRPr="006764EF">
              <w:t>określić sposoby eliminowania przyczyn niedoborów w hurtowni</w:t>
            </w:r>
          </w:p>
          <w:p w:rsidR="0030290B" w:rsidRPr="006764EF" w:rsidRDefault="0030290B" w:rsidP="00AE62F0">
            <w:pPr>
              <w:pStyle w:val="Akapitzlist"/>
            </w:pPr>
            <w:r w:rsidRPr="006764EF">
              <w:t xml:space="preserve">obliczyć limit ubytków </w:t>
            </w:r>
          </w:p>
          <w:p w:rsidR="0030290B" w:rsidRPr="006764EF" w:rsidRDefault="0030290B" w:rsidP="00AE62F0">
            <w:pPr>
              <w:pStyle w:val="Akapitzlist"/>
            </w:pPr>
            <w:r w:rsidRPr="006764EF">
              <w:t>dokonać rozliczenia inwentaryzacji i osób materialnie odpowiedzialnych</w:t>
            </w:r>
          </w:p>
        </w:tc>
        <w:tc>
          <w:tcPr>
            <w:tcW w:w="1241" w:type="dxa"/>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w:t>
            </w:r>
            <w:r w:rsidR="002618AB" w:rsidRPr="006764EF">
              <w:rPr>
                <w:rFonts w:ascii="Arial" w:hAnsi="Arial" w:cs="Arial"/>
                <w:sz w:val="20"/>
                <w:szCs w:val="20"/>
              </w:rPr>
              <w:t>I</w:t>
            </w:r>
            <w:r w:rsidRPr="006764EF">
              <w:rPr>
                <w:rFonts w:ascii="Arial" w:hAnsi="Arial" w:cs="Arial"/>
                <w:sz w:val="20"/>
                <w:szCs w:val="20"/>
              </w:rPr>
              <w:t>V</w:t>
            </w:r>
          </w:p>
        </w:tc>
      </w:tr>
      <w:tr w:rsidR="0030290B" w:rsidRPr="006764EF" w:rsidTr="00AE62F0">
        <w:tc>
          <w:tcPr>
            <w:tcW w:w="1845" w:type="dxa"/>
            <w:vMerge/>
          </w:tcPr>
          <w:p w:rsidR="0030290B" w:rsidRPr="006764EF" w:rsidRDefault="0030290B" w:rsidP="00AE62F0">
            <w:pPr>
              <w:rPr>
                <w:rFonts w:ascii="Arial" w:hAnsi="Arial" w:cs="Arial"/>
                <w:sz w:val="20"/>
                <w:szCs w:val="20"/>
              </w:rPr>
            </w:pPr>
          </w:p>
        </w:tc>
        <w:tc>
          <w:tcPr>
            <w:tcW w:w="1973" w:type="dxa"/>
          </w:tcPr>
          <w:p w:rsidR="0030290B" w:rsidRPr="006764EF" w:rsidRDefault="0030290B" w:rsidP="00AE62F0">
            <w:pPr>
              <w:rPr>
                <w:rFonts w:ascii="Arial" w:hAnsi="Arial" w:cs="Arial"/>
                <w:sz w:val="20"/>
                <w:szCs w:val="20"/>
              </w:rPr>
            </w:pPr>
            <w:r w:rsidRPr="006764EF">
              <w:rPr>
                <w:rFonts w:ascii="Arial" w:hAnsi="Arial" w:cs="Arial"/>
                <w:sz w:val="20"/>
                <w:szCs w:val="20"/>
              </w:rPr>
              <w:t>3. Obsługa programów handlowo-magazynowych</w:t>
            </w:r>
          </w:p>
          <w:p w:rsidR="0030290B" w:rsidRPr="006764EF" w:rsidRDefault="0030290B" w:rsidP="00AE62F0">
            <w:pPr>
              <w:rPr>
                <w:rFonts w:ascii="Arial" w:hAnsi="Arial" w:cs="Arial"/>
                <w:sz w:val="20"/>
                <w:szCs w:val="20"/>
              </w:rPr>
            </w:pPr>
          </w:p>
        </w:tc>
        <w:tc>
          <w:tcPr>
            <w:tcW w:w="998" w:type="dxa"/>
          </w:tcPr>
          <w:p w:rsidR="0030290B" w:rsidRPr="006764EF" w:rsidRDefault="0030290B" w:rsidP="00AE62F0">
            <w:pPr>
              <w:jc w:val="center"/>
              <w:rPr>
                <w:rFonts w:ascii="Arial" w:hAnsi="Arial" w:cs="Arial"/>
                <w:sz w:val="20"/>
                <w:szCs w:val="20"/>
              </w:rPr>
            </w:pPr>
          </w:p>
        </w:tc>
        <w:tc>
          <w:tcPr>
            <w:tcW w:w="3934" w:type="dxa"/>
          </w:tcPr>
          <w:p w:rsidR="0030290B" w:rsidRPr="006764EF" w:rsidRDefault="0030290B" w:rsidP="00AE62F0">
            <w:pPr>
              <w:pStyle w:val="Akapitzlist"/>
            </w:pPr>
            <w:r w:rsidRPr="006764EF">
              <w:t>wprowadzać dane do programu</w:t>
            </w:r>
          </w:p>
          <w:p w:rsidR="0030290B" w:rsidRPr="006764EF" w:rsidRDefault="0030290B" w:rsidP="00AE62F0">
            <w:pPr>
              <w:pStyle w:val="Akapitzlist"/>
            </w:pPr>
            <w:r w:rsidRPr="006764EF">
              <w:t>analizować wprowadzone dane</w:t>
            </w:r>
          </w:p>
          <w:p w:rsidR="0030290B" w:rsidRPr="006764EF" w:rsidRDefault="0030290B" w:rsidP="00AE62F0">
            <w:pPr>
              <w:pStyle w:val="Akapitzlist"/>
            </w:pPr>
            <w:r w:rsidRPr="006764EF">
              <w:t>sporządzać dokumenty magazynowe</w:t>
            </w:r>
          </w:p>
          <w:p w:rsidR="0030290B" w:rsidRPr="006764EF" w:rsidRDefault="0030290B" w:rsidP="00AE62F0">
            <w:pPr>
              <w:pStyle w:val="Akapitzlist"/>
            </w:pPr>
            <w:r w:rsidRPr="006764EF">
              <w:t>tworzyć i prowadzić bazę danych kontrahentów</w:t>
            </w:r>
          </w:p>
          <w:p w:rsidR="0030290B" w:rsidRPr="006764EF" w:rsidRDefault="0030290B" w:rsidP="00AE62F0">
            <w:pPr>
              <w:pStyle w:val="Akapitzlist"/>
            </w:pPr>
            <w:r w:rsidRPr="006764EF">
              <w:t>rejestrować zakupy</w:t>
            </w:r>
          </w:p>
          <w:p w:rsidR="0030290B" w:rsidRPr="006764EF" w:rsidRDefault="0030290B" w:rsidP="00AE62F0">
            <w:pPr>
              <w:pStyle w:val="Akapitzlist"/>
            </w:pPr>
            <w:r w:rsidRPr="006764EF">
              <w:t>segregować dokumenty według zasad przyjętych w przedsiębiorstwie hurtowym</w:t>
            </w:r>
          </w:p>
          <w:p w:rsidR="0030290B" w:rsidRPr="006764EF" w:rsidRDefault="0030290B" w:rsidP="00AE62F0">
            <w:pPr>
              <w:pStyle w:val="Akapitzlist"/>
            </w:pPr>
            <w:r w:rsidRPr="006764EF">
              <w:t xml:space="preserve">wprowadzać towary do kartoteki magazynowej na podstawie dokumentów </w:t>
            </w:r>
          </w:p>
          <w:p w:rsidR="0030290B" w:rsidRPr="006764EF" w:rsidRDefault="0030290B" w:rsidP="00AE62F0">
            <w:pPr>
              <w:pStyle w:val="Akapitzlist"/>
            </w:pPr>
            <w:r w:rsidRPr="006764EF">
              <w:t xml:space="preserve">sporządzić dokumenty sprzedaży, WZ, faktury VAT, korekty faktur </w:t>
            </w:r>
          </w:p>
          <w:p w:rsidR="0030290B" w:rsidRPr="006764EF" w:rsidRDefault="0030290B" w:rsidP="00AE62F0">
            <w:pPr>
              <w:pStyle w:val="Akapitzlist"/>
            </w:pPr>
            <w:r w:rsidRPr="006764EF">
              <w:t>sporządzić dokumenty związane z przyjęciem i wydaniem towaru z magazynu</w:t>
            </w:r>
          </w:p>
          <w:p w:rsidR="0030290B" w:rsidRPr="006764EF" w:rsidRDefault="0030290B" w:rsidP="00AE62F0">
            <w:pPr>
              <w:pStyle w:val="Akapitzlist"/>
            </w:pPr>
            <w:r w:rsidRPr="006764EF">
              <w:t xml:space="preserve">sporządzić dokumenty związane z przemieszczaniem towarów w magazynie i pomiędzy magazynami </w:t>
            </w:r>
          </w:p>
        </w:tc>
        <w:tc>
          <w:tcPr>
            <w:tcW w:w="3867" w:type="dxa"/>
          </w:tcPr>
          <w:p w:rsidR="0030290B" w:rsidRPr="006764EF" w:rsidRDefault="0030290B" w:rsidP="00AE62F0">
            <w:pPr>
              <w:pStyle w:val="Akapitzlist"/>
            </w:pPr>
            <w:r w:rsidRPr="006764EF">
              <w:t xml:space="preserve">rejestrować sprzedaż </w:t>
            </w:r>
          </w:p>
          <w:p w:rsidR="0030290B" w:rsidRPr="006764EF" w:rsidRDefault="0030290B" w:rsidP="00AE62F0">
            <w:pPr>
              <w:pStyle w:val="Akapitzlist"/>
            </w:pPr>
            <w:r w:rsidRPr="006764EF">
              <w:t>sprawdzić poprawność wprowadzonych danych</w:t>
            </w:r>
          </w:p>
          <w:p w:rsidR="0030290B" w:rsidRPr="006764EF" w:rsidRDefault="0030290B" w:rsidP="00AE62F0">
            <w:pPr>
              <w:pStyle w:val="Akapitzlist"/>
            </w:pPr>
            <w:r w:rsidRPr="006764EF">
              <w:t>archiwizować wprowadzone dane</w:t>
            </w:r>
          </w:p>
          <w:p w:rsidR="0030290B" w:rsidRPr="006764EF" w:rsidRDefault="0030290B" w:rsidP="00AE62F0">
            <w:pPr>
              <w:pStyle w:val="Akapitzlist"/>
            </w:pPr>
            <w:r w:rsidRPr="006764EF">
              <w:t xml:space="preserve">utworzyć bazę danych kontrahentów </w:t>
            </w:r>
          </w:p>
          <w:p w:rsidR="0030290B" w:rsidRPr="006764EF" w:rsidRDefault="0030290B" w:rsidP="00AE62F0">
            <w:pPr>
              <w:pStyle w:val="Akapitzlist"/>
            </w:pPr>
            <w:r w:rsidRPr="006764EF">
              <w:t>analizować bazy danych kontrahentów</w:t>
            </w:r>
          </w:p>
        </w:tc>
        <w:tc>
          <w:tcPr>
            <w:tcW w:w="1241" w:type="dxa"/>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w:t>
            </w:r>
            <w:r w:rsidR="002618AB" w:rsidRPr="006764EF">
              <w:rPr>
                <w:rFonts w:ascii="Arial" w:hAnsi="Arial" w:cs="Arial"/>
                <w:sz w:val="20"/>
                <w:szCs w:val="20"/>
              </w:rPr>
              <w:t>I</w:t>
            </w:r>
            <w:r w:rsidRPr="006764EF">
              <w:rPr>
                <w:rFonts w:ascii="Arial" w:hAnsi="Arial" w:cs="Arial"/>
                <w:sz w:val="20"/>
                <w:szCs w:val="20"/>
              </w:rPr>
              <w:t>V</w:t>
            </w:r>
          </w:p>
        </w:tc>
      </w:tr>
      <w:tr w:rsidR="0030290B" w:rsidRPr="006764EF" w:rsidTr="00AE62F0">
        <w:tc>
          <w:tcPr>
            <w:tcW w:w="1845" w:type="dxa"/>
            <w:vMerge/>
          </w:tcPr>
          <w:p w:rsidR="0030290B" w:rsidRPr="006764EF" w:rsidRDefault="0030290B" w:rsidP="00AE62F0">
            <w:pPr>
              <w:rPr>
                <w:rFonts w:ascii="Arial" w:hAnsi="Arial" w:cs="Arial"/>
                <w:sz w:val="20"/>
                <w:szCs w:val="20"/>
              </w:rPr>
            </w:pPr>
          </w:p>
        </w:tc>
        <w:tc>
          <w:tcPr>
            <w:tcW w:w="1973" w:type="dxa"/>
          </w:tcPr>
          <w:p w:rsidR="0030290B" w:rsidRPr="006764EF" w:rsidRDefault="0030290B" w:rsidP="00AE62F0">
            <w:pPr>
              <w:suppressAutoHyphens/>
              <w:rPr>
                <w:rFonts w:ascii="Arial" w:hAnsi="Arial" w:cs="Arial"/>
                <w:sz w:val="20"/>
                <w:szCs w:val="20"/>
              </w:rPr>
            </w:pPr>
            <w:r w:rsidRPr="006764EF">
              <w:rPr>
                <w:rFonts w:ascii="Arial" w:hAnsi="Arial" w:cs="Arial"/>
                <w:sz w:val="20"/>
                <w:szCs w:val="20"/>
              </w:rPr>
              <w:t>4. Obsługa urządzeń transportowych w hurtowni</w:t>
            </w:r>
          </w:p>
        </w:tc>
        <w:tc>
          <w:tcPr>
            <w:tcW w:w="998" w:type="dxa"/>
          </w:tcPr>
          <w:p w:rsidR="0030290B" w:rsidRPr="006764EF" w:rsidRDefault="007D6500" w:rsidP="00AE62F0">
            <w:pPr>
              <w:jc w:val="center"/>
              <w:rPr>
                <w:rFonts w:ascii="Arial" w:hAnsi="Arial" w:cs="Arial"/>
                <w:sz w:val="20"/>
                <w:szCs w:val="20"/>
              </w:rPr>
            </w:pPr>
            <w:r w:rsidRPr="006764EF">
              <w:rPr>
                <w:rFonts w:ascii="Arial" w:hAnsi="Arial" w:cs="Arial"/>
                <w:sz w:val="20"/>
                <w:szCs w:val="20"/>
              </w:rPr>
              <w:t>4</w:t>
            </w:r>
          </w:p>
        </w:tc>
        <w:tc>
          <w:tcPr>
            <w:tcW w:w="3934" w:type="dxa"/>
          </w:tcPr>
          <w:p w:rsidR="0030290B" w:rsidRPr="006764EF" w:rsidRDefault="0030290B" w:rsidP="00AE62F0">
            <w:pPr>
              <w:pStyle w:val="Akapitzlist"/>
            </w:pPr>
            <w:r w:rsidRPr="006764EF">
              <w:t xml:space="preserve">rozróżnić wózki jezdniowe </w:t>
            </w:r>
          </w:p>
          <w:p w:rsidR="0030290B" w:rsidRPr="006764EF" w:rsidRDefault="0030290B" w:rsidP="00AE62F0">
            <w:pPr>
              <w:pStyle w:val="Akapitzlist"/>
            </w:pPr>
            <w:r w:rsidRPr="006764EF">
              <w:t>wskazać możliwości zastosowania różnych wózków</w:t>
            </w:r>
          </w:p>
          <w:p w:rsidR="0030290B" w:rsidRPr="006764EF" w:rsidRDefault="0030290B" w:rsidP="00AE62F0">
            <w:pPr>
              <w:pStyle w:val="Akapitzlist"/>
            </w:pPr>
            <w:r w:rsidRPr="006764EF">
              <w:t>omówić wymagania stawiane operatorom wózków</w:t>
            </w:r>
          </w:p>
          <w:p w:rsidR="0030290B" w:rsidRPr="006764EF" w:rsidRDefault="0030290B" w:rsidP="00AE62F0">
            <w:pPr>
              <w:pStyle w:val="Akapitzlist"/>
            </w:pPr>
            <w:r w:rsidRPr="006764EF">
              <w:t>omówić zasady bezpiecznej pracy i obsługi wózków jezdniowych</w:t>
            </w:r>
          </w:p>
          <w:p w:rsidR="0030290B" w:rsidRPr="006764EF" w:rsidRDefault="0030290B" w:rsidP="00AE62F0">
            <w:pPr>
              <w:pStyle w:val="Akapitzlist"/>
            </w:pPr>
            <w:r w:rsidRPr="006764EF">
              <w:t xml:space="preserve">omawiać przepisy prawa z zakresu </w:t>
            </w:r>
            <w:proofErr w:type="spellStart"/>
            <w:r w:rsidRPr="006764EF">
              <w:t>ładunkoznawstwa</w:t>
            </w:r>
            <w:proofErr w:type="spellEnd"/>
          </w:p>
        </w:tc>
        <w:tc>
          <w:tcPr>
            <w:tcW w:w="3867" w:type="dxa"/>
          </w:tcPr>
          <w:p w:rsidR="0030290B" w:rsidRPr="006764EF" w:rsidRDefault="0030290B" w:rsidP="00AE62F0">
            <w:pPr>
              <w:pStyle w:val="Akapitzlist"/>
            </w:pPr>
            <w:r w:rsidRPr="006764EF">
              <w:t>prowadzić wózki jezdniowe</w:t>
            </w:r>
          </w:p>
          <w:p w:rsidR="0030290B" w:rsidRPr="006764EF" w:rsidRDefault="0030290B" w:rsidP="00AE62F0">
            <w:pPr>
              <w:pStyle w:val="Akapitzlist"/>
            </w:pPr>
            <w:r w:rsidRPr="006764EF">
              <w:t>omawiać przepisy z zakresu bhp związane z obsługą wózków widłowych</w:t>
            </w:r>
          </w:p>
          <w:p w:rsidR="0030290B" w:rsidRPr="006764EF" w:rsidRDefault="0030290B" w:rsidP="00AE62F0">
            <w:pPr>
              <w:pStyle w:val="Akapitzlist"/>
            </w:pPr>
            <w:r w:rsidRPr="006764EF">
              <w:t xml:space="preserve">omawiać przepisy z zakresu wymiany butli gazowych </w:t>
            </w:r>
          </w:p>
        </w:tc>
        <w:tc>
          <w:tcPr>
            <w:tcW w:w="1241" w:type="dxa"/>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w:t>
            </w:r>
            <w:r w:rsidR="002618AB" w:rsidRPr="006764EF">
              <w:rPr>
                <w:rFonts w:ascii="Arial" w:hAnsi="Arial" w:cs="Arial"/>
                <w:sz w:val="20"/>
                <w:szCs w:val="20"/>
              </w:rPr>
              <w:t>I</w:t>
            </w:r>
            <w:r w:rsidRPr="006764EF">
              <w:rPr>
                <w:rFonts w:ascii="Arial" w:hAnsi="Arial" w:cs="Arial"/>
                <w:sz w:val="20"/>
                <w:szCs w:val="20"/>
              </w:rPr>
              <w:t>V</w:t>
            </w:r>
          </w:p>
        </w:tc>
      </w:tr>
      <w:tr w:rsidR="0030290B" w:rsidRPr="006764EF" w:rsidTr="00AE62F0">
        <w:tc>
          <w:tcPr>
            <w:tcW w:w="1845" w:type="dxa"/>
            <w:vMerge/>
          </w:tcPr>
          <w:p w:rsidR="0030290B" w:rsidRPr="006764EF" w:rsidRDefault="0030290B" w:rsidP="00AE62F0">
            <w:pPr>
              <w:rPr>
                <w:rFonts w:ascii="Arial" w:hAnsi="Arial" w:cs="Arial"/>
                <w:sz w:val="20"/>
                <w:szCs w:val="20"/>
              </w:rPr>
            </w:pPr>
          </w:p>
        </w:tc>
        <w:tc>
          <w:tcPr>
            <w:tcW w:w="1973" w:type="dxa"/>
          </w:tcPr>
          <w:p w:rsidR="0030290B" w:rsidRPr="006764EF" w:rsidRDefault="0030290B" w:rsidP="00AE62F0">
            <w:pPr>
              <w:rPr>
                <w:rFonts w:ascii="Arial" w:hAnsi="Arial" w:cs="Arial"/>
                <w:sz w:val="20"/>
                <w:szCs w:val="20"/>
              </w:rPr>
            </w:pPr>
            <w:r w:rsidRPr="006764EF">
              <w:rPr>
                <w:rFonts w:ascii="Arial" w:hAnsi="Arial" w:cs="Arial"/>
                <w:sz w:val="20"/>
                <w:szCs w:val="20"/>
              </w:rPr>
              <w:t xml:space="preserve">5. Obsługa urządzeń </w:t>
            </w:r>
            <w:r w:rsidRPr="006764EF">
              <w:rPr>
                <w:rFonts w:ascii="Arial" w:hAnsi="Arial" w:cs="Arial"/>
                <w:sz w:val="20"/>
                <w:szCs w:val="20"/>
              </w:rPr>
              <w:lastRenderedPageBreak/>
              <w:t>technicznych w hurtowni</w:t>
            </w:r>
            <w:r w:rsidR="004F6EDD" w:rsidRPr="006764EF">
              <w:rPr>
                <w:rFonts w:ascii="Arial" w:hAnsi="Arial" w:cs="Arial"/>
                <w:sz w:val="20"/>
                <w:szCs w:val="20"/>
              </w:rPr>
              <w:t xml:space="preserve"> </w:t>
            </w:r>
          </w:p>
        </w:tc>
        <w:tc>
          <w:tcPr>
            <w:tcW w:w="998" w:type="dxa"/>
          </w:tcPr>
          <w:p w:rsidR="0030290B" w:rsidRPr="006764EF" w:rsidRDefault="0030290B" w:rsidP="00AE62F0">
            <w:pPr>
              <w:jc w:val="center"/>
              <w:rPr>
                <w:rFonts w:ascii="Arial" w:hAnsi="Arial" w:cs="Arial"/>
                <w:sz w:val="20"/>
                <w:szCs w:val="20"/>
              </w:rPr>
            </w:pPr>
          </w:p>
        </w:tc>
        <w:tc>
          <w:tcPr>
            <w:tcW w:w="3934" w:type="dxa"/>
          </w:tcPr>
          <w:p w:rsidR="0030290B" w:rsidRPr="006764EF" w:rsidRDefault="0030290B" w:rsidP="00AE62F0">
            <w:pPr>
              <w:pStyle w:val="Akapitzlist"/>
            </w:pPr>
            <w:r w:rsidRPr="006764EF">
              <w:t xml:space="preserve">obsłużyć urządzenia techniczne wykorzystywane w hurtowni zgodnie </w:t>
            </w:r>
            <w:r w:rsidRPr="006764EF">
              <w:lastRenderedPageBreak/>
              <w:t xml:space="preserve">z zasadami bhp </w:t>
            </w:r>
          </w:p>
        </w:tc>
        <w:tc>
          <w:tcPr>
            <w:tcW w:w="3867" w:type="dxa"/>
          </w:tcPr>
          <w:p w:rsidR="0030290B" w:rsidRPr="006764EF" w:rsidRDefault="0030290B" w:rsidP="00AE62F0">
            <w:pPr>
              <w:pStyle w:val="Akapitzlist"/>
            </w:pPr>
            <w:r w:rsidRPr="006764EF">
              <w:lastRenderedPageBreak/>
              <w:t>zabezpieczyć urządzeni</w:t>
            </w:r>
            <w:r w:rsidR="00B31EF6" w:rsidRPr="006764EF">
              <w:t>a</w:t>
            </w:r>
            <w:r w:rsidRPr="006764EF">
              <w:t xml:space="preserve"> techniczne wykorzystywane w hurtowni po </w:t>
            </w:r>
            <w:r w:rsidRPr="006764EF">
              <w:lastRenderedPageBreak/>
              <w:t>użyciu zgodnie z zasadami</w:t>
            </w:r>
            <w:r w:rsidR="009926A0" w:rsidRPr="006764EF">
              <w:rPr>
                <w:strike/>
              </w:rPr>
              <w:t xml:space="preserve"> </w:t>
            </w:r>
            <w:r w:rsidRPr="006764EF">
              <w:t>bhp</w:t>
            </w:r>
          </w:p>
          <w:p w:rsidR="0030290B" w:rsidRPr="006764EF" w:rsidRDefault="0030290B" w:rsidP="00AE62F0">
            <w:pPr>
              <w:pStyle w:val="Akapitzlist"/>
            </w:pPr>
            <w:r w:rsidRPr="006764EF">
              <w:t>odczytać informacje dotyczące towarów z pamięci komputera</w:t>
            </w:r>
          </w:p>
        </w:tc>
        <w:tc>
          <w:tcPr>
            <w:tcW w:w="1241" w:type="dxa"/>
          </w:tcPr>
          <w:p w:rsidR="0030290B" w:rsidRPr="006764EF" w:rsidRDefault="0030290B" w:rsidP="00AE62F0">
            <w:pPr>
              <w:rPr>
                <w:rFonts w:ascii="Arial" w:hAnsi="Arial" w:cs="Arial"/>
                <w:sz w:val="20"/>
                <w:szCs w:val="20"/>
              </w:rPr>
            </w:pPr>
            <w:r w:rsidRPr="006764EF">
              <w:rPr>
                <w:rFonts w:ascii="Arial" w:hAnsi="Arial" w:cs="Arial"/>
                <w:sz w:val="20"/>
                <w:szCs w:val="20"/>
              </w:rPr>
              <w:lastRenderedPageBreak/>
              <w:t xml:space="preserve">Klasa </w:t>
            </w:r>
            <w:r w:rsidR="002618AB" w:rsidRPr="006764EF">
              <w:rPr>
                <w:rFonts w:ascii="Arial" w:hAnsi="Arial" w:cs="Arial"/>
                <w:sz w:val="20"/>
                <w:szCs w:val="20"/>
              </w:rPr>
              <w:t>I</w:t>
            </w:r>
            <w:r w:rsidRPr="006764EF">
              <w:rPr>
                <w:rFonts w:ascii="Arial" w:hAnsi="Arial" w:cs="Arial"/>
                <w:sz w:val="20"/>
                <w:szCs w:val="20"/>
              </w:rPr>
              <w:t>V</w:t>
            </w:r>
          </w:p>
        </w:tc>
      </w:tr>
      <w:tr w:rsidR="0030290B" w:rsidRPr="006764EF" w:rsidTr="00AE62F0">
        <w:tc>
          <w:tcPr>
            <w:tcW w:w="1845" w:type="dxa"/>
          </w:tcPr>
          <w:p w:rsidR="0030290B" w:rsidRPr="006764EF" w:rsidRDefault="00A25AB1" w:rsidP="00AE62F0">
            <w:pPr>
              <w:rPr>
                <w:rFonts w:ascii="Arial" w:hAnsi="Arial" w:cs="Arial"/>
                <w:sz w:val="20"/>
                <w:szCs w:val="20"/>
              </w:rPr>
            </w:pPr>
            <w:r>
              <w:rPr>
                <w:rFonts w:ascii="Arial" w:hAnsi="Arial" w:cs="Arial"/>
                <w:sz w:val="20"/>
                <w:szCs w:val="20"/>
              </w:rPr>
              <w:lastRenderedPageBreak/>
              <w:t>Razem</w:t>
            </w:r>
          </w:p>
        </w:tc>
        <w:tc>
          <w:tcPr>
            <w:tcW w:w="1973" w:type="dxa"/>
          </w:tcPr>
          <w:p w:rsidR="0030290B" w:rsidRPr="006764EF" w:rsidRDefault="0030290B" w:rsidP="00AE62F0">
            <w:pPr>
              <w:rPr>
                <w:rFonts w:ascii="Arial" w:hAnsi="Arial" w:cs="Arial"/>
                <w:sz w:val="20"/>
                <w:szCs w:val="20"/>
              </w:rPr>
            </w:pPr>
          </w:p>
        </w:tc>
        <w:tc>
          <w:tcPr>
            <w:tcW w:w="998" w:type="dxa"/>
          </w:tcPr>
          <w:p w:rsidR="0030290B" w:rsidRPr="006764EF" w:rsidRDefault="0030290B" w:rsidP="00AE62F0">
            <w:pPr>
              <w:jc w:val="center"/>
              <w:rPr>
                <w:rFonts w:ascii="Arial" w:hAnsi="Arial" w:cs="Arial"/>
                <w:sz w:val="20"/>
                <w:szCs w:val="20"/>
              </w:rPr>
            </w:pPr>
          </w:p>
        </w:tc>
        <w:tc>
          <w:tcPr>
            <w:tcW w:w="3934" w:type="dxa"/>
          </w:tcPr>
          <w:p w:rsidR="0030290B" w:rsidRPr="006764EF" w:rsidRDefault="0030290B" w:rsidP="00AE62F0">
            <w:pPr>
              <w:suppressAutoHyphens/>
              <w:rPr>
                <w:rFonts w:ascii="Arial" w:hAnsi="Arial" w:cs="Arial"/>
                <w:sz w:val="20"/>
                <w:szCs w:val="20"/>
              </w:rPr>
            </w:pPr>
          </w:p>
        </w:tc>
        <w:tc>
          <w:tcPr>
            <w:tcW w:w="3867" w:type="dxa"/>
          </w:tcPr>
          <w:p w:rsidR="0030290B" w:rsidRPr="006764EF" w:rsidRDefault="0030290B" w:rsidP="00AE62F0">
            <w:pPr>
              <w:rPr>
                <w:rFonts w:ascii="Arial" w:hAnsi="Arial" w:cs="Arial"/>
                <w:sz w:val="20"/>
                <w:szCs w:val="20"/>
              </w:rPr>
            </w:pPr>
          </w:p>
        </w:tc>
        <w:tc>
          <w:tcPr>
            <w:tcW w:w="1241" w:type="dxa"/>
          </w:tcPr>
          <w:p w:rsidR="0030290B" w:rsidRPr="006764EF" w:rsidRDefault="0030290B" w:rsidP="00AE62F0">
            <w:pPr>
              <w:rPr>
                <w:rFonts w:ascii="Arial" w:hAnsi="Arial" w:cs="Arial"/>
                <w:sz w:val="20"/>
                <w:szCs w:val="20"/>
              </w:rPr>
            </w:pPr>
          </w:p>
        </w:tc>
      </w:tr>
    </w:tbl>
    <w:p w:rsidR="0030290B" w:rsidRDefault="0030290B" w:rsidP="0030290B">
      <w:pPr>
        <w:spacing w:line="360" w:lineRule="auto"/>
        <w:rPr>
          <w:rFonts w:ascii="Arial" w:hAnsi="Arial" w:cs="Arial"/>
          <w:b/>
          <w:color w:val="auto"/>
          <w:sz w:val="20"/>
          <w:szCs w:val="20"/>
        </w:rPr>
      </w:pPr>
    </w:p>
    <w:p w:rsidR="00F4394A" w:rsidRPr="006764EF" w:rsidRDefault="00F4394A" w:rsidP="0030290B">
      <w:pPr>
        <w:spacing w:line="360" w:lineRule="auto"/>
        <w:rPr>
          <w:rFonts w:ascii="Arial" w:hAnsi="Arial" w:cs="Arial"/>
          <w:b/>
          <w:color w:val="auto"/>
          <w:sz w:val="20"/>
          <w:szCs w:val="20"/>
        </w:rPr>
      </w:pPr>
    </w:p>
    <w:p w:rsidR="0030290B" w:rsidRPr="006764EF" w:rsidRDefault="0030290B" w:rsidP="0030290B">
      <w:pPr>
        <w:spacing w:line="360" w:lineRule="auto"/>
        <w:jc w:val="both"/>
        <w:rPr>
          <w:rFonts w:ascii="Arial" w:hAnsi="Arial" w:cs="Arial"/>
          <w:b/>
          <w:color w:val="auto"/>
          <w:sz w:val="20"/>
          <w:szCs w:val="20"/>
        </w:rPr>
      </w:pPr>
      <w:r w:rsidRPr="006764EF">
        <w:rPr>
          <w:rFonts w:ascii="Arial" w:hAnsi="Arial" w:cs="Arial"/>
          <w:b/>
          <w:color w:val="auto"/>
          <w:sz w:val="20"/>
          <w:szCs w:val="20"/>
        </w:rPr>
        <w:t>PROCEDURY OSIĄGANIA CELÓW KSZTAŁCENIA PRZEDMIOTU</w:t>
      </w:r>
    </w:p>
    <w:p w:rsidR="0030290B" w:rsidRPr="006764EF" w:rsidRDefault="0030290B" w:rsidP="00635E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 xml:space="preserve">Realizacja poszczególnych treści w przedmiocie </w:t>
      </w:r>
      <w:r w:rsidR="00B31EF6" w:rsidRPr="006764EF">
        <w:rPr>
          <w:rFonts w:ascii="Arial" w:hAnsi="Arial" w:cs="Arial"/>
          <w:color w:val="auto"/>
          <w:sz w:val="20"/>
          <w:szCs w:val="20"/>
        </w:rPr>
        <w:t>„</w:t>
      </w:r>
      <w:r w:rsidRPr="006764EF">
        <w:rPr>
          <w:rFonts w:ascii="Arial" w:hAnsi="Arial" w:cs="Arial"/>
          <w:color w:val="auto"/>
          <w:sz w:val="20"/>
          <w:szCs w:val="20"/>
        </w:rPr>
        <w:t>Organizacja pracy w hurtowni</w:t>
      </w:r>
      <w:r w:rsidR="00B31EF6" w:rsidRPr="006764EF">
        <w:rPr>
          <w:rFonts w:ascii="Arial" w:hAnsi="Arial" w:cs="Arial"/>
          <w:color w:val="auto"/>
          <w:sz w:val="20"/>
          <w:szCs w:val="20"/>
        </w:rPr>
        <w:t>”</w:t>
      </w:r>
      <w:r w:rsidRPr="006764EF">
        <w:rPr>
          <w:rFonts w:ascii="Arial" w:hAnsi="Arial" w:cs="Arial"/>
          <w:color w:val="auto"/>
          <w:sz w:val="20"/>
          <w:szCs w:val="20"/>
        </w:rPr>
        <w:t xml:space="preserve"> powinna być prowadzona w ścisłej korelacji z innymi przedmiotami kształcenia zawodowego, a w szczególności praktycznego i praktyki zawodowej. </w:t>
      </w:r>
    </w:p>
    <w:p w:rsidR="0030290B" w:rsidRPr="006764EF" w:rsidRDefault="0030290B" w:rsidP="00635E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 xml:space="preserve">Zajęcia powinny być realizowane w klasie V po zrealizowaniu efektów z podstawy programowej kształcenia w zawodzie technik handlowiec. </w:t>
      </w:r>
    </w:p>
    <w:p w:rsidR="0030290B" w:rsidRPr="006764EF" w:rsidRDefault="0030290B" w:rsidP="00635E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Theme="minorEastAsia" w:hAnsi="Arial" w:cs="Arial"/>
          <w:color w:val="auto"/>
          <w:sz w:val="20"/>
          <w:szCs w:val="20"/>
        </w:rPr>
      </w:pPr>
      <w:r w:rsidRPr="006764EF">
        <w:rPr>
          <w:rFonts w:ascii="Arial" w:eastAsiaTheme="minorEastAsia" w:hAnsi="Arial" w:cs="Arial"/>
          <w:color w:val="auto"/>
          <w:sz w:val="20"/>
          <w:szCs w:val="20"/>
        </w:rPr>
        <w:t>Zajęcia powinny być realizowane w formie warsztatowej w grupach około 15</w:t>
      </w:r>
      <w:r w:rsidR="000B1A0C" w:rsidRPr="006764EF">
        <w:rPr>
          <w:rFonts w:ascii="Arial" w:eastAsiaTheme="minorEastAsia" w:hAnsi="Arial" w:cs="Arial"/>
          <w:color w:val="auto"/>
          <w:sz w:val="20"/>
          <w:szCs w:val="20"/>
        </w:rPr>
        <w:t>-</w:t>
      </w:r>
      <w:r w:rsidRPr="006764EF">
        <w:rPr>
          <w:rFonts w:ascii="Arial" w:eastAsiaTheme="minorEastAsia" w:hAnsi="Arial" w:cs="Arial"/>
          <w:color w:val="auto"/>
          <w:sz w:val="20"/>
          <w:szCs w:val="20"/>
        </w:rPr>
        <w:t>osobowych i dostosowane do możliwości uczniów.</w:t>
      </w:r>
    </w:p>
    <w:p w:rsidR="0030290B" w:rsidRPr="006764EF" w:rsidRDefault="00B31EF6" w:rsidP="00635E2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Theme="minorEastAsia" w:hAnsi="Arial" w:cs="Arial"/>
          <w:color w:val="auto"/>
          <w:sz w:val="20"/>
          <w:szCs w:val="20"/>
        </w:rPr>
      </w:pPr>
      <w:r w:rsidRPr="006764EF">
        <w:rPr>
          <w:rFonts w:ascii="Arial" w:hAnsi="Arial" w:cs="Arial"/>
          <w:color w:val="auto"/>
          <w:sz w:val="20"/>
          <w:szCs w:val="20"/>
        </w:rPr>
        <w:t>„</w:t>
      </w:r>
      <w:r w:rsidR="0030290B" w:rsidRPr="006764EF">
        <w:rPr>
          <w:rFonts w:ascii="Arial" w:hAnsi="Arial" w:cs="Arial"/>
          <w:color w:val="auto"/>
          <w:sz w:val="20"/>
          <w:szCs w:val="20"/>
        </w:rPr>
        <w:t>Organizacja pracy w hurtowni</w:t>
      </w:r>
      <w:r w:rsidRPr="006764EF">
        <w:rPr>
          <w:rFonts w:ascii="Arial" w:hAnsi="Arial" w:cs="Arial"/>
          <w:color w:val="auto"/>
          <w:sz w:val="20"/>
          <w:szCs w:val="20"/>
        </w:rPr>
        <w:t>”</w:t>
      </w:r>
      <w:r w:rsidR="0030290B" w:rsidRPr="006764EF">
        <w:rPr>
          <w:rFonts w:ascii="Arial" w:hAnsi="Arial" w:cs="Arial"/>
          <w:color w:val="auto"/>
          <w:sz w:val="20"/>
          <w:szCs w:val="20"/>
        </w:rPr>
        <w:t xml:space="preserve"> </w:t>
      </w:r>
      <w:r w:rsidR="0030290B" w:rsidRPr="006764EF">
        <w:rPr>
          <w:rFonts w:ascii="Arial" w:eastAsiaTheme="minorEastAsia" w:hAnsi="Arial" w:cs="Arial"/>
          <w:color w:val="auto"/>
          <w:sz w:val="20"/>
          <w:szCs w:val="20"/>
        </w:rPr>
        <w:t xml:space="preserve">wyposaża uczniów w dodatkowe kompetencje zawodowe (pracownika hurtowni) i wspiera </w:t>
      </w:r>
      <w:r w:rsidR="00D30338" w:rsidRPr="006764EF">
        <w:rPr>
          <w:rFonts w:ascii="Arial" w:eastAsiaTheme="minorEastAsia" w:hAnsi="Arial" w:cs="Arial"/>
          <w:color w:val="auto"/>
          <w:sz w:val="20"/>
          <w:szCs w:val="20"/>
        </w:rPr>
        <w:t xml:space="preserve">ich </w:t>
      </w:r>
      <w:r w:rsidR="0030290B" w:rsidRPr="006764EF">
        <w:rPr>
          <w:rFonts w:ascii="Arial" w:eastAsiaTheme="minorEastAsia" w:hAnsi="Arial" w:cs="Arial"/>
          <w:color w:val="auto"/>
          <w:sz w:val="20"/>
          <w:szCs w:val="20"/>
        </w:rPr>
        <w:t>możliwości pozyskania atrakcyjnej pracy zawodowej. Jest również ważnym elementem procesu kształcenia uczniów niepełnosprawnych w sytuacji udziału ich w zespole klasowym. Treści powinny być nadbudowywane i dostosowane do zróżnicowanego poziomu uczniów. W trakcie zajęć</w:t>
      </w:r>
      <w:r w:rsidRPr="006764EF">
        <w:rPr>
          <w:rFonts w:ascii="Arial" w:eastAsiaTheme="minorEastAsia" w:hAnsi="Arial" w:cs="Arial"/>
          <w:color w:val="auto"/>
          <w:sz w:val="20"/>
          <w:szCs w:val="20"/>
        </w:rPr>
        <w:t>,</w:t>
      </w:r>
      <w:r w:rsidR="0030290B" w:rsidRPr="006764EF">
        <w:rPr>
          <w:rFonts w:ascii="Arial" w:eastAsiaTheme="minorEastAsia" w:hAnsi="Arial" w:cs="Arial"/>
          <w:color w:val="auto"/>
          <w:sz w:val="20"/>
          <w:szCs w:val="20"/>
        </w:rPr>
        <w:t xml:space="preserve"> poza prezentowaniem informacji o towarach w hurtowni i prowadzenia jej działalności, powinno dochodzić do dyskusji i refleksji nad wartościami, podejściem i opiniami, które podlegają indywidualnym wyborom. Wszystkie te działania można wspierać przy pomocy metod aktywizujących ucznia w procesie dydaktycznym. Na zajęciach realizowane są efekty KPS. Poprzez zwiększanie repertuaru umiejętności komunikacji interpersonalnej możemy zwiększyć ogólną satysfakcję ucznia z nauki i/lub pracy oraz poprawić skuteczność jego funkcjonowania na rynku pracy. </w:t>
      </w:r>
    </w:p>
    <w:p w:rsidR="0030290B" w:rsidRPr="006764EF" w:rsidRDefault="0030290B" w:rsidP="00635E23">
      <w:pPr>
        <w:spacing w:line="360" w:lineRule="auto"/>
        <w:jc w:val="both"/>
        <w:rPr>
          <w:rFonts w:ascii="Arial" w:hAnsi="Arial" w:cs="Arial"/>
          <w:color w:val="auto"/>
          <w:sz w:val="20"/>
          <w:szCs w:val="20"/>
        </w:rPr>
      </w:pPr>
      <w:r w:rsidRPr="006764EF">
        <w:rPr>
          <w:rFonts w:ascii="Arial" w:hAnsi="Arial" w:cs="Arial"/>
          <w:color w:val="auto"/>
          <w:sz w:val="20"/>
          <w:szCs w:val="20"/>
        </w:rPr>
        <w:t>Przygotowanie do wykonywania czynności zawodowych pracownika hurtowni wymaga od uczącego się m.in.:</w:t>
      </w:r>
    </w:p>
    <w:p w:rsidR="0030290B" w:rsidRPr="006764EF" w:rsidRDefault="0030290B" w:rsidP="00EC4623">
      <w:pPr>
        <w:pStyle w:val="Akapitzlist"/>
        <w:numPr>
          <w:ilvl w:val="0"/>
          <w:numId w:val="61"/>
        </w:numPr>
        <w:spacing w:line="360" w:lineRule="auto"/>
        <w:jc w:val="both"/>
      </w:pPr>
      <w:r w:rsidRPr="006764EF">
        <w:t xml:space="preserve">opanowania wiedzy w zakresie współczesnych form działania hurtowni i jej wyposażenia technicznego, </w:t>
      </w:r>
    </w:p>
    <w:p w:rsidR="0030290B" w:rsidRPr="006764EF" w:rsidRDefault="0030290B" w:rsidP="00EC4623">
      <w:pPr>
        <w:pStyle w:val="Akapitzlist"/>
        <w:numPr>
          <w:ilvl w:val="0"/>
          <w:numId w:val="61"/>
        </w:numPr>
        <w:spacing w:line="360" w:lineRule="auto"/>
        <w:jc w:val="both"/>
      </w:pPr>
      <w:r w:rsidRPr="006764EF">
        <w:t>przygotowani</w:t>
      </w:r>
      <w:r w:rsidR="00DD422E" w:rsidRPr="006764EF">
        <w:t>a</w:t>
      </w:r>
      <w:r w:rsidRPr="006764EF">
        <w:t xml:space="preserve"> do efektywnego wykorzystania uzyskanej wiedzy w praktyce,</w:t>
      </w:r>
    </w:p>
    <w:p w:rsidR="0030290B" w:rsidRPr="006764EF" w:rsidRDefault="0030290B" w:rsidP="00EC4623">
      <w:pPr>
        <w:pStyle w:val="Akapitzlist"/>
        <w:numPr>
          <w:ilvl w:val="0"/>
          <w:numId w:val="61"/>
        </w:numPr>
        <w:spacing w:line="360" w:lineRule="auto"/>
        <w:jc w:val="both"/>
      </w:pPr>
      <w:r w:rsidRPr="006764EF">
        <w:t>kształtowani</w:t>
      </w:r>
      <w:r w:rsidR="00DD422E" w:rsidRPr="006764EF">
        <w:t>a</w:t>
      </w:r>
      <w:r w:rsidRPr="006764EF">
        <w:t xml:space="preserve"> motywacji wewnętrznej,</w:t>
      </w:r>
    </w:p>
    <w:p w:rsidR="0030290B" w:rsidRPr="006764EF" w:rsidRDefault="0030290B" w:rsidP="00EC4623">
      <w:pPr>
        <w:pStyle w:val="Akapitzlist"/>
        <w:numPr>
          <w:ilvl w:val="0"/>
          <w:numId w:val="61"/>
        </w:numPr>
        <w:spacing w:line="360" w:lineRule="auto"/>
        <w:jc w:val="both"/>
      </w:pPr>
      <w:r w:rsidRPr="006764EF">
        <w:t>odkrywania predyspozycji zawodowych.</w:t>
      </w:r>
    </w:p>
    <w:p w:rsidR="0030290B" w:rsidRPr="006764EF" w:rsidRDefault="00D64B72" w:rsidP="00635E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w:t>
      </w:r>
      <w:r w:rsidR="0030290B" w:rsidRPr="006764EF">
        <w:rPr>
          <w:rFonts w:ascii="Arial" w:hAnsi="Arial" w:cs="Arial"/>
          <w:color w:val="auto"/>
          <w:sz w:val="20"/>
          <w:szCs w:val="20"/>
        </w:rPr>
        <w:t>Organizacja pracy w hurtowni</w:t>
      </w:r>
      <w:r w:rsidRPr="006764EF">
        <w:rPr>
          <w:rFonts w:ascii="Arial" w:hAnsi="Arial" w:cs="Arial"/>
          <w:color w:val="auto"/>
          <w:sz w:val="20"/>
          <w:szCs w:val="20"/>
        </w:rPr>
        <w:t>”</w:t>
      </w:r>
      <w:r w:rsidR="0030290B" w:rsidRPr="006764EF">
        <w:rPr>
          <w:rFonts w:ascii="Arial" w:hAnsi="Arial" w:cs="Arial"/>
          <w:b/>
          <w:color w:val="auto"/>
          <w:sz w:val="20"/>
          <w:szCs w:val="20"/>
        </w:rPr>
        <w:t xml:space="preserve"> </w:t>
      </w:r>
      <w:r w:rsidR="0030290B" w:rsidRPr="006764EF">
        <w:rPr>
          <w:rFonts w:ascii="Arial" w:hAnsi="Arial" w:cs="Arial"/>
          <w:color w:val="auto"/>
          <w:sz w:val="20"/>
          <w:szCs w:val="20"/>
        </w:rPr>
        <w:t>obejmuje wszystkie działania hurtowni w ramach przedsiębiorstwa lub samodzielnego podmiotu gospodarczego dokonującego transakcji hurtowych, najczęściej w opakowaniach zbiorczych. Celem tych działań jest z reguły sprzedaż w dużych ilościach mając</w:t>
      </w:r>
      <w:r w:rsidRPr="006764EF">
        <w:rPr>
          <w:rFonts w:ascii="Arial" w:hAnsi="Arial" w:cs="Arial"/>
          <w:color w:val="auto"/>
          <w:sz w:val="20"/>
          <w:szCs w:val="20"/>
        </w:rPr>
        <w:t>a</w:t>
      </w:r>
      <w:r w:rsidR="0030290B" w:rsidRPr="006764EF">
        <w:rPr>
          <w:rFonts w:ascii="Arial" w:hAnsi="Arial" w:cs="Arial"/>
          <w:color w:val="auto"/>
          <w:sz w:val="20"/>
          <w:szCs w:val="20"/>
        </w:rPr>
        <w:t xml:space="preserve"> na celu dostarczenie wyrobów do nabywców w odpowiednim czasie, miejscu i w pożądanych przez nich ilościach</w:t>
      </w:r>
      <w:r w:rsidRPr="006764EF">
        <w:rPr>
          <w:rFonts w:ascii="Arial" w:hAnsi="Arial" w:cs="Arial"/>
          <w:color w:val="auto"/>
          <w:sz w:val="20"/>
          <w:szCs w:val="20"/>
        </w:rPr>
        <w:t xml:space="preserve"> oraz</w:t>
      </w:r>
      <w:r w:rsidR="0030290B" w:rsidRPr="006764EF">
        <w:rPr>
          <w:rFonts w:ascii="Arial" w:hAnsi="Arial" w:cs="Arial"/>
          <w:color w:val="auto"/>
          <w:sz w:val="20"/>
          <w:szCs w:val="20"/>
        </w:rPr>
        <w:t xml:space="preserve"> zapewnienie ciągłości procesu sprzedaży. Hurtownia swoją działalność kieruje na klienta prowadzącego działalność detaliczną. </w:t>
      </w:r>
    </w:p>
    <w:p w:rsidR="0030290B" w:rsidRPr="006764EF" w:rsidRDefault="0030290B" w:rsidP="00635E23">
      <w:pPr>
        <w:spacing w:line="360" w:lineRule="auto"/>
        <w:jc w:val="both"/>
        <w:rPr>
          <w:rFonts w:ascii="Arial" w:hAnsi="Arial" w:cs="Arial"/>
          <w:b/>
          <w:color w:val="auto"/>
          <w:sz w:val="20"/>
          <w:szCs w:val="20"/>
        </w:rPr>
      </w:pPr>
      <w:r w:rsidRPr="006764EF">
        <w:rPr>
          <w:rFonts w:ascii="Arial" w:hAnsi="Arial" w:cs="Arial"/>
          <w:b/>
          <w:color w:val="auto"/>
          <w:sz w:val="20"/>
          <w:szCs w:val="20"/>
        </w:rPr>
        <w:lastRenderedPageBreak/>
        <w:t>PROPONOWANE METODY SPRAWDZANIA OSIĄGNIĘĆ EDUKACYJNYCH UCZNIA</w:t>
      </w:r>
    </w:p>
    <w:p w:rsidR="0030290B" w:rsidRPr="006764EF" w:rsidRDefault="0030290B" w:rsidP="00635E2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contextualSpacing/>
        <w:jc w:val="both"/>
        <w:rPr>
          <w:rFonts w:ascii="Arial" w:hAnsi="Arial" w:cs="Arial"/>
          <w:color w:val="auto"/>
          <w:sz w:val="20"/>
          <w:szCs w:val="20"/>
        </w:rPr>
      </w:pPr>
      <w:r w:rsidRPr="006764EF">
        <w:rPr>
          <w:rFonts w:ascii="Arial" w:hAnsi="Arial" w:cs="Arial"/>
          <w:color w:val="auto"/>
          <w:sz w:val="20"/>
          <w:szCs w:val="20"/>
        </w:rPr>
        <w:t>Należy stosować możliwie różnorodne metody nauczania. Najskuteczniejsze są takie, które wymagają aktywnej postawy ucznia. Do każdej ze stosowanych metod należy wykorzystywać odpowiednie do omawianego zagadnienia dostępne środki dydaktyczne (literaturę, filmy, prezentacje multimed</w:t>
      </w:r>
      <w:r w:rsidR="004410EF" w:rsidRPr="006764EF">
        <w:rPr>
          <w:rFonts w:ascii="Arial" w:hAnsi="Arial" w:cs="Arial"/>
          <w:color w:val="auto"/>
          <w:sz w:val="20"/>
          <w:szCs w:val="20"/>
        </w:rPr>
        <w:t>i</w:t>
      </w:r>
      <w:r w:rsidRPr="006764EF">
        <w:rPr>
          <w:rFonts w:ascii="Arial" w:hAnsi="Arial" w:cs="Arial"/>
          <w:color w:val="auto"/>
          <w:sz w:val="20"/>
          <w:szCs w:val="20"/>
        </w:rPr>
        <w:t>alne, e-zasoby, druki, pokazy multimedialne, komputery itp.). Część zajęć powinna być przeprowadzona metodami uwzględniającymi aktywność uczniów w miejscu pracy</w:t>
      </w:r>
      <w:r w:rsidR="00D64B72" w:rsidRPr="006764EF">
        <w:rPr>
          <w:rFonts w:ascii="Arial" w:hAnsi="Arial" w:cs="Arial"/>
          <w:color w:val="auto"/>
          <w:sz w:val="20"/>
          <w:szCs w:val="20"/>
        </w:rPr>
        <w:t xml:space="preserve"> –</w:t>
      </w:r>
      <w:r w:rsidRPr="006764EF">
        <w:rPr>
          <w:rFonts w:ascii="Arial" w:hAnsi="Arial" w:cs="Arial"/>
          <w:color w:val="auto"/>
          <w:sz w:val="20"/>
          <w:szCs w:val="20"/>
        </w:rPr>
        <w:t xml:space="preserve"> hurtowni. Proponowane metody:</w:t>
      </w:r>
    </w:p>
    <w:p w:rsidR="0030290B" w:rsidRPr="006764EF" w:rsidRDefault="0030290B" w:rsidP="00EC4623">
      <w:pPr>
        <w:pStyle w:val="Akapitzlist"/>
        <w:numPr>
          <w:ilvl w:val="0"/>
          <w:numId w:val="62"/>
        </w:numPr>
        <w:spacing w:line="360" w:lineRule="auto"/>
        <w:ind w:left="426"/>
        <w:jc w:val="both"/>
      </w:pPr>
      <w:r w:rsidRPr="006764EF">
        <w:t>ćwiczenia praktyczne,</w:t>
      </w:r>
    </w:p>
    <w:p w:rsidR="0030290B" w:rsidRPr="006764EF" w:rsidRDefault="0030290B" w:rsidP="00EC4623">
      <w:pPr>
        <w:pStyle w:val="Akapitzlist"/>
        <w:numPr>
          <w:ilvl w:val="0"/>
          <w:numId w:val="62"/>
        </w:numPr>
        <w:spacing w:line="360" w:lineRule="auto"/>
        <w:ind w:left="426"/>
        <w:jc w:val="both"/>
      </w:pPr>
      <w:r w:rsidRPr="006764EF">
        <w:t>metoda przypadków,</w:t>
      </w:r>
    </w:p>
    <w:p w:rsidR="0030290B" w:rsidRPr="006764EF" w:rsidRDefault="0030290B" w:rsidP="00EC4623">
      <w:pPr>
        <w:pStyle w:val="Akapitzlist"/>
        <w:numPr>
          <w:ilvl w:val="0"/>
          <w:numId w:val="62"/>
        </w:numPr>
        <w:spacing w:line="360" w:lineRule="auto"/>
        <w:ind w:left="426"/>
        <w:jc w:val="both"/>
      </w:pPr>
      <w:r w:rsidRPr="006764EF">
        <w:t>metoda tekstu przewodniego,</w:t>
      </w:r>
    </w:p>
    <w:p w:rsidR="0030290B" w:rsidRPr="006764EF" w:rsidRDefault="0030290B" w:rsidP="00EC4623">
      <w:pPr>
        <w:pStyle w:val="Akapitzlist"/>
        <w:numPr>
          <w:ilvl w:val="0"/>
          <w:numId w:val="62"/>
        </w:numPr>
        <w:spacing w:line="360" w:lineRule="auto"/>
        <w:ind w:left="426"/>
        <w:jc w:val="both"/>
      </w:pPr>
      <w:r w:rsidRPr="006764EF">
        <w:t xml:space="preserve">metoda projektu. </w:t>
      </w:r>
    </w:p>
    <w:p w:rsidR="0030290B" w:rsidRPr="006764EF" w:rsidRDefault="0030290B" w:rsidP="00635E23">
      <w:pPr>
        <w:spacing w:line="360" w:lineRule="auto"/>
        <w:jc w:val="both"/>
        <w:rPr>
          <w:rFonts w:ascii="Arial" w:hAnsi="Arial" w:cs="Arial"/>
          <w:color w:val="auto"/>
          <w:sz w:val="20"/>
          <w:szCs w:val="20"/>
        </w:rPr>
      </w:pPr>
      <w:r w:rsidRPr="006764EF">
        <w:rPr>
          <w:rFonts w:ascii="Arial" w:hAnsi="Arial" w:cs="Arial"/>
          <w:color w:val="auto"/>
          <w:sz w:val="20"/>
          <w:szCs w:val="20"/>
        </w:rPr>
        <w:t xml:space="preserve"> Polecane środki dydaktyczne:</w:t>
      </w:r>
    </w:p>
    <w:p w:rsidR="0030290B" w:rsidRPr="006764EF" w:rsidRDefault="0030290B" w:rsidP="00EC4623">
      <w:pPr>
        <w:pStyle w:val="Akapitzlist"/>
        <w:numPr>
          <w:ilvl w:val="0"/>
          <w:numId w:val="64"/>
        </w:numPr>
        <w:spacing w:line="360" w:lineRule="auto"/>
        <w:ind w:left="426"/>
        <w:jc w:val="both"/>
      </w:pPr>
      <w:r w:rsidRPr="006764EF">
        <w:t>zestawy ćwiczeń, instrukcje do ćwiczeń, pakiety edukacyjne dla uczniów, teksty przewodnie, karty pracy dla uczniów, czasopisma branżowe, katalogi sprzętu wyposażenia magazynów, filmy i prezentacje multimedialne związane z działalnością hurtowni</w:t>
      </w:r>
      <w:r w:rsidR="00D64B72" w:rsidRPr="006764EF">
        <w:t>,</w:t>
      </w:r>
    </w:p>
    <w:p w:rsidR="0030290B" w:rsidRPr="006764EF" w:rsidRDefault="0030290B" w:rsidP="00EC4623">
      <w:pPr>
        <w:pStyle w:val="Akapitzlist"/>
        <w:numPr>
          <w:ilvl w:val="0"/>
          <w:numId w:val="64"/>
        </w:numPr>
        <w:spacing w:line="360" w:lineRule="auto"/>
        <w:ind w:left="426"/>
        <w:jc w:val="both"/>
      </w:pPr>
      <w:bookmarkStart w:id="12" w:name="_Hlk518574153"/>
      <w:r w:rsidRPr="006764EF">
        <w:t xml:space="preserve">stanowiska komputerowe z dostępem do </w:t>
      </w:r>
      <w:proofErr w:type="spellStart"/>
      <w:r w:rsidR="00645D09" w:rsidRPr="006764EF">
        <w:t>i</w:t>
      </w:r>
      <w:r w:rsidRPr="006764EF">
        <w:t>nternetu</w:t>
      </w:r>
      <w:proofErr w:type="spellEnd"/>
      <w:r w:rsidR="00D64B72" w:rsidRPr="006764EF">
        <w:t>,</w:t>
      </w:r>
    </w:p>
    <w:p w:rsidR="0030290B" w:rsidRPr="006764EF" w:rsidRDefault="0030290B" w:rsidP="00EC4623">
      <w:pPr>
        <w:pStyle w:val="Akapitzlist"/>
        <w:numPr>
          <w:ilvl w:val="0"/>
          <w:numId w:val="64"/>
        </w:numPr>
        <w:spacing w:line="360" w:lineRule="auto"/>
        <w:ind w:left="426"/>
        <w:jc w:val="both"/>
      </w:pPr>
      <w:r w:rsidRPr="006764EF">
        <w:t>wyposażenie odpowiednie do realizacji założonych efektów kształcenia, w tym środki techniczne będące na wyposażeniu hurtowni.</w:t>
      </w:r>
    </w:p>
    <w:bookmarkEnd w:id="12"/>
    <w:p w:rsidR="0030290B" w:rsidRPr="006764EF" w:rsidRDefault="0030290B" w:rsidP="00635E23">
      <w:pPr>
        <w:spacing w:line="360" w:lineRule="auto"/>
        <w:jc w:val="both"/>
        <w:rPr>
          <w:rFonts w:ascii="Arial" w:hAnsi="Arial" w:cs="Arial"/>
          <w:color w:val="auto"/>
          <w:sz w:val="20"/>
          <w:szCs w:val="20"/>
        </w:rPr>
      </w:pPr>
      <w:r w:rsidRPr="006764EF">
        <w:rPr>
          <w:rFonts w:ascii="Arial" w:hAnsi="Arial" w:cs="Arial"/>
          <w:color w:val="auto"/>
          <w:sz w:val="20"/>
          <w:szCs w:val="20"/>
        </w:rPr>
        <w:t>Efektywność procesu kształcenia jest zależna między innymi od:</w:t>
      </w:r>
    </w:p>
    <w:p w:rsidR="0030290B" w:rsidRPr="006764EF" w:rsidRDefault="0030290B" w:rsidP="00EC4623">
      <w:pPr>
        <w:pStyle w:val="Akapitzlist"/>
        <w:numPr>
          <w:ilvl w:val="0"/>
          <w:numId w:val="63"/>
        </w:numPr>
        <w:spacing w:line="360" w:lineRule="auto"/>
        <w:ind w:left="426"/>
        <w:jc w:val="both"/>
      </w:pPr>
      <w:r w:rsidRPr="006764EF">
        <w:t>stosowanych przez nauczyciela metod pracy i środków dydaktycznych</w:t>
      </w:r>
      <w:r w:rsidR="00D64B72" w:rsidRPr="006764EF">
        <w:t>,</w:t>
      </w:r>
    </w:p>
    <w:p w:rsidR="0030290B" w:rsidRPr="006764EF" w:rsidRDefault="0030290B" w:rsidP="00EC4623">
      <w:pPr>
        <w:pStyle w:val="Akapitzlist"/>
        <w:numPr>
          <w:ilvl w:val="0"/>
          <w:numId w:val="63"/>
        </w:numPr>
        <w:spacing w:line="360" w:lineRule="auto"/>
        <w:ind w:left="426"/>
        <w:jc w:val="both"/>
      </w:pPr>
      <w:r w:rsidRPr="006764EF">
        <w:t>zaangażowania i motywacji wewnętrznej uczniów</w:t>
      </w:r>
      <w:r w:rsidR="00D64B72" w:rsidRPr="006764EF">
        <w:t>,</w:t>
      </w:r>
    </w:p>
    <w:p w:rsidR="0030290B" w:rsidRPr="006764EF" w:rsidRDefault="0030290B" w:rsidP="00EC4623">
      <w:pPr>
        <w:pStyle w:val="Akapitzlist"/>
        <w:numPr>
          <w:ilvl w:val="0"/>
          <w:numId w:val="63"/>
        </w:numPr>
        <w:spacing w:line="360" w:lineRule="auto"/>
        <w:ind w:left="426"/>
        <w:jc w:val="both"/>
      </w:pPr>
      <w:r w:rsidRPr="006764EF">
        <w:t xml:space="preserve">warunków </w:t>
      </w:r>
      <w:proofErr w:type="spellStart"/>
      <w:r w:rsidRPr="006764EF">
        <w:t>technodydaktycznych</w:t>
      </w:r>
      <w:proofErr w:type="spellEnd"/>
      <w:r w:rsidRPr="006764EF">
        <w:t xml:space="preserve"> prowadzenia procesu nauczania.</w:t>
      </w:r>
    </w:p>
    <w:p w:rsidR="0030290B" w:rsidRPr="006764EF" w:rsidRDefault="0030290B" w:rsidP="00635E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6764EF">
        <w:rPr>
          <w:rFonts w:ascii="Arial" w:hAnsi="Arial" w:cs="Arial"/>
          <w:bCs/>
          <w:color w:val="auto"/>
          <w:sz w:val="20"/>
          <w:szCs w:val="20"/>
        </w:rPr>
        <w:t>W celu sprawdzeni</w:t>
      </w:r>
      <w:r w:rsidR="00EB2FB4" w:rsidRPr="006764EF">
        <w:rPr>
          <w:rFonts w:ascii="Arial" w:hAnsi="Arial" w:cs="Arial"/>
          <w:bCs/>
          <w:color w:val="auto"/>
          <w:sz w:val="20"/>
          <w:szCs w:val="20"/>
        </w:rPr>
        <w:t>a</w:t>
      </w:r>
      <w:r w:rsidRPr="006764EF">
        <w:rPr>
          <w:rFonts w:ascii="Arial" w:hAnsi="Arial" w:cs="Arial"/>
          <w:bCs/>
          <w:color w:val="auto"/>
          <w:sz w:val="20"/>
          <w:szCs w:val="20"/>
        </w:rPr>
        <w:t xml:space="preserve"> osiągnięć edukacyjnych ucznia/słuchacza proponuje się zastosować:</w:t>
      </w:r>
    </w:p>
    <w:p w:rsidR="0030290B" w:rsidRPr="006764EF" w:rsidRDefault="0030290B" w:rsidP="00EC4623">
      <w:pPr>
        <w:pStyle w:val="Akapitzlist"/>
        <w:numPr>
          <w:ilvl w:val="0"/>
          <w:numId w:val="63"/>
        </w:numPr>
        <w:spacing w:line="360" w:lineRule="auto"/>
        <w:ind w:left="426"/>
        <w:jc w:val="both"/>
        <w:rPr>
          <w:b/>
        </w:rPr>
      </w:pPr>
      <w:r w:rsidRPr="006764EF">
        <w:t>karty obserwacji w trakcie wykonywanych ćwiczeń praktycznych, w ocenie należy uwzględnić następujące kryteria merytoryczne oraz ogólne: dokładność wykonanych czynności, samoocenę, czas wykonania zadania</w:t>
      </w:r>
      <w:r w:rsidR="00D64B72" w:rsidRPr="006764EF">
        <w:t>,</w:t>
      </w:r>
    </w:p>
    <w:p w:rsidR="0030290B" w:rsidRPr="006764EF" w:rsidRDefault="0030290B" w:rsidP="00EC4623">
      <w:pPr>
        <w:pStyle w:val="Akapitzlist"/>
        <w:numPr>
          <w:ilvl w:val="0"/>
          <w:numId w:val="63"/>
        </w:numPr>
        <w:spacing w:line="360" w:lineRule="auto"/>
        <w:ind w:left="426"/>
        <w:jc w:val="both"/>
      </w:pPr>
      <w:r w:rsidRPr="006764EF">
        <w:t>test praktyczny z kryteriami oceny określonymi w karcie obserwacji</w:t>
      </w:r>
      <w:r w:rsidR="00D64B72" w:rsidRPr="006764EF">
        <w:t>.</w:t>
      </w:r>
    </w:p>
    <w:p w:rsidR="007C1448" w:rsidRPr="006764EF" w:rsidRDefault="007C1448" w:rsidP="00635E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0962B4" w:rsidRPr="006764EF" w:rsidRDefault="000962B4" w:rsidP="00635E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635E23">
      <w:pPr>
        <w:spacing w:line="360" w:lineRule="auto"/>
        <w:jc w:val="both"/>
        <w:rPr>
          <w:rFonts w:ascii="Arial" w:hAnsi="Arial" w:cs="Arial"/>
          <w:b/>
          <w:color w:val="auto"/>
          <w:sz w:val="20"/>
          <w:szCs w:val="20"/>
        </w:rPr>
      </w:pPr>
      <w:r w:rsidRPr="006764EF">
        <w:rPr>
          <w:rFonts w:ascii="Arial" w:hAnsi="Arial" w:cs="Arial"/>
          <w:b/>
          <w:color w:val="auto"/>
          <w:sz w:val="20"/>
          <w:szCs w:val="20"/>
        </w:rPr>
        <w:t>PROPONOWANE METODY EWALUACJI PRZEDMIOTU</w:t>
      </w:r>
    </w:p>
    <w:p w:rsidR="0030290B" w:rsidRPr="006764EF" w:rsidRDefault="0030290B" w:rsidP="00635E23">
      <w:pPr>
        <w:spacing w:line="360" w:lineRule="auto"/>
        <w:jc w:val="both"/>
        <w:rPr>
          <w:rFonts w:ascii="Arial" w:hAnsi="Arial" w:cs="Arial"/>
          <w:b/>
          <w:color w:val="auto"/>
          <w:sz w:val="20"/>
          <w:szCs w:val="20"/>
        </w:rPr>
      </w:pPr>
    </w:p>
    <w:p w:rsidR="0030290B" w:rsidRPr="006764EF" w:rsidRDefault="0030290B" w:rsidP="00635E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6764EF">
        <w:rPr>
          <w:rFonts w:ascii="Arial" w:hAnsi="Arial" w:cs="Arial"/>
          <w:bCs/>
          <w:color w:val="auto"/>
          <w:sz w:val="20"/>
          <w:szCs w:val="20"/>
        </w:rPr>
        <w:lastRenderedPageBreak/>
        <w:t>Wariant I</w:t>
      </w:r>
    </w:p>
    <w:p w:rsidR="0030290B" w:rsidRPr="006764EF" w:rsidRDefault="0030290B" w:rsidP="00635E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6764EF">
        <w:rPr>
          <w:rFonts w:ascii="Arial" w:hAnsi="Arial" w:cs="Arial"/>
          <w:bCs/>
          <w:color w:val="auto"/>
          <w:sz w:val="20"/>
          <w:szCs w:val="20"/>
        </w:rPr>
        <w:t>W celu sprawdzeni</w:t>
      </w:r>
      <w:r w:rsidR="00EB2FB4" w:rsidRPr="006764EF">
        <w:rPr>
          <w:rFonts w:ascii="Arial" w:hAnsi="Arial" w:cs="Arial"/>
          <w:bCs/>
          <w:color w:val="auto"/>
          <w:sz w:val="20"/>
          <w:szCs w:val="20"/>
        </w:rPr>
        <w:t>a</w:t>
      </w:r>
      <w:r w:rsidRPr="006764EF">
        <w:rPr>
          <w:rFonts w:ascii="Arial" w:hAnsi="Arial" w:cs="Arial"/>
          <w:bCs/>
          <w:color w:val="auto"/>
          <w:sz w:val="20"/>
          <w:szCs w:val="20"/>
        </w:rPr>
        <w:t xml:space="preserve"> osiągnięć edukacyjnych ucznia proponuje się zastosować:</w:t>
      </w:r>
    </w:p>
    <w:p w:rsidR="0030290B" w:rsidRPr="006764EF" w:rsidRDefault="0030290B" w:rsidP="00EC4623">
      <w:pPr>
        <w:pStyle w:val="Akapitzlist"/>
        <w:numPr>
          <w:ilvl w:val="0"/>
          <w:numId w:val="63"/>
        </w:numPr>
        <w:spacing w:line="360" w:lineRule="auto"/>
        <w:ind w:left="426"/>
        <w:jc w:val="both"/>
        <w:rPr>
          <w:b/>
        </w:rPr>
      </w:pPr>
      <w:r w:rsidRPr="006764EF">
        <w:t>ocenę wykonywanych czynności w ramach zadań zawodowych,</w:t>
      </w:r>
    </w:p>
    <w:p w:rsidR="0030290B" w:rsidRPr="006764EF" w:rsidRDefault="0030290B" w:rsidP="00EC4623">
      <w:pPr>
        <w:pStyle w:val="Akapitzlist"/>
        <w:numPr>
          <w:ilvl w:val="0"/>
          <w:numId w:val="63"/>
        </w:numPr>
        <w:spacing w:line="360" w:lineRule="auto"/>
        <w:ind w:left="426"/>
        <w:jc w:val="both"/>
        <w:rPr>
          <w:b/>
        </w:rPr>
      </w:pPr>
      <w:r w:rsidRPr="006764EF">
        <w:t xml:space="preserve">karty obserwacji w trakcie wykonywanych ćwiczeń praktycznych, w ocenie należy uwzględnić takie kryteria, jak: dokładność wykonanych czynności, przestrzeganie zasad bhp, samoocenę, budżet zadania, prezentowane kompetencje społeczne i zainteresowanie realizowaną tematyką zajęć, </w:t>
      </w:r>
    </w:p>
    <w:p w:rsidR="0030290B" w:rsidRPr="006764EF" w:rsidRDefault="0030290B" w:rsidP="00EC4623">
      <w:pPr>
        <w:pStyle w:val="Akapitzlist"/>
        <w:numPr>
          <w:ilvl w:val="0"/>
          <w:numId w:val="63"/>
        </w:numPr>
        <w:spacing w:line="360" w:lineRule="auto"/>
        <w:ind w:left="426"/>
        <w:jc w:val="both"/>
      </w:pPr>
      <w:r w:rsidRPr="006764EF">
        <w:t>test praktyczny z kryteriami oceny określonymi w karcie obserwacji.</w:t>
      </w:r>
    </w:p>
    <w:p w:rsidR="000962B4" w:rsidRPr="006764EF" w:rsidRDefault="000962B4" w:rsidP="00635E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0290B" w:rsidRPr="006764EF" w:rsidRDefault="0030290B" w:rsidP="00635E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Wariant II</w:t>
      </w:r>
    </w:p>
    <w:p w:rsidR="0030290B" w:rsidRPr="006764EF" w:rsidRDefault="0030290B" w:rsidP="00635E23">
      <w:pPr>
        <w:spacing w:line="360" w:lineRule="auto"/>
        <w:jc w:val="both"/>
        <w:rPr>
          <w:rFonts w:ascii="Arial" w:hAnsi="Arial" w:cs="Arial"/>
          <w:b/>
          <w:color w:val="auto"/>
          <w:sz w:val="20"/>
          <w:szCs w:val="20"/>
        </w:rPr>
      </w:pPr>
      <w:r w:rsidRPr="006764EF">
        <w:rPr>
          <w:rFonts w:ascii="Arial" w:hAnsi="Arial" w:cs="Arial"/>
          <w:bCs/>
          <w:color w:val="auto"/>
          <w:sz w:val="20"/>
          <w:szCs w:val="20"/>
        </w:rPr>
        <w:t xml:space="preserve">Ewaluacja ma na celu doskonalenie stosowanych metod w celu osiągania założonych celów edukacyjnych. Do pozyskania danych od uczniów należy zastosować test </w:t>
      </w:r>
      <w:r w:rsidRPr="006764EF">
        <w:rPr>
          <w:rFonts w:ascii="Arial" w:hAnsi="Arial" w:cs="Arial"/>
          <w:color w:val="auto"/>
          <w:sz w:val="20"/>
          <w:szCs w:val="20"/>
        </w:rPr>
        <w:t>praktyczny</w:t>
      </w:r>
      <w:r w:rsidRPr="006764EF">
        <w:rPr>
          <w:rFonts w:ascii="Arial" w:hAnsi="Arial" w:cs="Arial"/>
          <w:bCs/>
          <w:color w:val="auto"/>
          <w:sz w:val="20"/>
          <w:szCs w:val="20"/>
        </w:rPr>
        <w:t xml:space="preserve"> oraz </w:t>
      </w:r>
      <w:r w:rsidRPr="006764EF">
        <w:rPr>
          <w:rFonts w:ascii="Arial" w:hAnsi="Arial" w:cs="Arial"/>
          <w:color w:val="auto"/>
          <w:sz w:val="20"/>
          <w:szCs w:val="20"/>
        </w:rPr>
        <w:t>kwestionariusz ankietowy skierowany do uczniów</w:t>
      </w:r>
      <w:r w:rsidR="00246D8E" w:rsidRPr="006764EF">
        <w:rPr>
          <w:rFonts w:ascii="Arial" w:hAnsi="Arial" w:cs="Arial"/>
          <w:color w:val="auto"/>
          <w:sz w:val="20"/>
          <w:szCs w:val="20"/>
        </w:rPr>
        <w:t>,</w:t>
      </w:r>
      <w:r w:rsidRPr="006764EF">
        <w:rPr>
          <w:rFonts w:ascii="Arial" w:hAnsi="Arial" w:cs="Arial"/>
          <w:color w:val="auto"/>
          <w:sz w:val="20"/>
          <w:szCs w:val="20"/>
        </w:rPr>
        <w:t xml:space="preserve"> mający na celu doskonalenie procesu kształcenia i osiągania celów programowych. W ocenie rezultatów procesu dydaktycznego należy zastosować metody ilościowe – ilu uczniów uzyska wynik testu praktycznego powyżej 75%. Metody jakościowe pozwolą zbadać osiąganie kwalifikacji przez uczących się w zawodzie oraz </w:t>
      </w:r>
      <w:r w:rsidR="00EB2FB4" w:rsidRPr="006764EF">
        <w:rPr>
          <w:rFonts w:ascii="Arial" w:hAnsi="Arial" w:cs="Arial"/>
          <w:color w:val="auto"/>
          <w:sz w:val="20"/>
          <w:szCs w:val="20"/>
        </w:rPr>
        <w:t xml:space="preserve">umożliwią </w:t>
      </w:r>
      <w:r w:rsidRPr="006764EF">
        <w:rPr>
          <w:rFonts w:ascii="Arial" w:hAnsi="Arial" w:cs="Arial"/>
          <w:color w:val="auto"/>
          <w:sz w:val="20"/>
          <w:szCs w:val="20"/>
        </w:rPr>
        <w:t xml:space="preserve">ocenę stopnia korelacji celów i treści programu nauczania. </w:t>
      </w:r>
    </w:p>
    <w:p w:rsidR="0030290B" w:rsidRPr="006764EF" w:rsidRDefault="0030290B" w:rsidP="00635E23">
      <w:pPr>
        <w:spacing w:line="360" w:lineRule="auto"/>
        <w:jc w:val="both"/>
        <w:rPr>
          <w:rFonts w:ascii="Arial" w:hAnsi="Arial" w:cs="Arial"/>
          <w:color w:val="auto"/>
          <w:sz w:val="20"/>
          <w:szCs w:val="20"/>
        </w:rPr>
      </w:pPr>
    </w:p>
    <w:p w:rsidR="0030290B" w:rsidRPr="006764EF" w:rsidRDefault="0030290B" w:rsidP="00635E23">
      <w:pPr>
        <w:spacing w:line="360" w:lineRule="auto"/>
        <w:jc w:val="both"/>
        <w:rPr>
          <w:rFonts w:ascii="Arial" w:hAnsi="Arial" w:cs="Arial"/>
          <w:b/>
          <w:color w:val="auto"/>
          <w:sz w:val="20"/>
          <w:szCs w:val="20"/>
        </w:rPr>
      </w:pPr>
    </w:p>
    <w:p w:rsidR="0030290B" w:rsidRPr="006764EF" w:rsidRDefault="0030290B" w:rsidP="00635E23">
      <w:pPr>
        <w:spacing w:line="360" w:lineRule="auto"/>
        <w:jc w:val="both"/>
        <w:rPr>
          <w:rFonts w:ascii="Arial" w:hAnsi="Arial" w:cs="Arial"/>
          <w:b/>
          <w:color w:val="auto"/>
          <w:sz w:val="20"/>
          <w:szCs w:val="20"/>
        </w:rPr>
      </w:pPr>
    </w:p>
    <w:p w:rsidR="0030290B" w:rsidRPr="006764EF" w:rsidRDefault="0030290B" w:rsidP="00635E23">
      <w:pPr>
        <w:spacing w:line="360" w:lineRule="auto"/>
        <w:jc w:val="both"/>
        <w:rPr>
          <w:rFonts w:ascii="Arial" w:hAnsi="Arial" w:cs="Arial"/>
          <w:b/>
          <w:color w:val="auto"/>
          <w:sz w:val="20"/>
          <w:szCs w:val="20"/>
        </w:rPr>
      </w:pPr>
      <w:r w:rsidRPr="006764EF">
        <w:rPr>
          <w:rFonts w:ascii="Arial" w:hAnsi="Arial" w:cs="Arial"/>
          <w:b/>
          <w:color w:val="auto"/>
          <w:sz w:val="20"/>
          <w:szCs w:val="20"/>
        </w:rPr>
        <w:br w:type="page"/>
      </w:r>
    </w:p>
    <w:p w:rsidR="0030290B" w:rsidRPr="006764EF" w:rsidRDefault="0030290B" w:rsidP="0030290B">
      <w:pPr>
        <w:spacing w:line="360" w:lineRule="auto"/>
        <w:rPr>
          <w:rFonts w:ascii="Arial" w:hAnsi="Arial" w:cs="Arial"/>
          <w:b/>
          <w:color w:val="auto"/>
          <w:sz w:val="20"/>
          <w:szCs w:val="20"/>
        </w:rPr>
      </w:pPr>
      <w:r w:rsidRPr="006764EF">
        <w:rPr>
          <w:rFonts w:ascii="Arial" w:hAnsi="Arial" w:cs="Arial"/>
          <w:b/>
          <w:color w:val="auto"/>
          <w:sz w:val="20"/>
          <w:szCs w:val="20"/>
        </w:rPr>
        <w:lastRenderedPageBreak/>
        <w:t xml:space="preserve">NAZWA PRZEDMIOTU: Praktyka zawodowa </w:t>
      </w: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00" w:lineRule="auto"/>
        <w:jc w:val="both"/>
        <w:rPr>
          <w:rFonts w:ascii="Arial" w:hAnsi="Arial" w:cs="Arial"/>
          <w:b/>
          <w:color w:val="auto"/>
          <w:sz w:val="20"/>
          <w:szCs w:val="20"/>
        </w:rPr>
      </w:pPr>
      <w:r w:rsidRPr="006764EF">
        <w:rPr>
          <w:rFonts w:ascii="Arial" w:hAnsi="Arial" w:cs="Arial"/>
          <w:b/>
          <w:color w:val="auto"/>
          <w:sz w:val="20"/>
          <w:szCs w:val="20"/>
        </w:rPr>
        <w:t xml:space="preserve">Cele ogólne </w:t>
      </w:r>
    </w:p>
    <w:p w:rsidR="0030290B" w:rsidRPr="006764EF" w:rsidRDefault="0030290B" w:rsidP="00EC4623">
      <w:pPr>
        <w:pStyle w:val="ORECeleOgolne"/>
        <w:numPr>
          <w:ilvl w:val="0"/>
          <w:numId w:val="139"/>
        </w:numPr>
        <w:spacing w:line="300" w:lineRule="auto"/>
      </w:pPr>
      <w:r w:rsidRPr="006764EF">
        <w:t>Rozwijanie w rzeczywistych warunkach pracy kompetencji ukształtowanych w szkole</w:t>
      </w:r>
      <w:r w:rsidR="00DC1259" w:rsidRPr="006764EF">
        <w:t>.</w:t>
      </w:r>
    </w:p>
    <w:p w:rsidR="0030290B" w:rsidRPr="006764EF" w:rsidRDefault="0030290B" w:rsidP="00EC4623">
      <w:pPr>
        <w:pStyle w:val="ORECeleOgolne"/>
        <w:numPr>
          <w:ilvl w:val="0"/>
          <w:numId w:val="87"/>
        </w:numPr>
        <w:spacing w:line="300" w:lineRule="auto"/>
      </w:pPr>
      <w:r w:rsidRPr="006764EF">
        <w:t xml:space="preserve">Doskonalenie umiejętności organizowania handlu detalicznego i hurtowego </w:t>
      </w:r>
      <w:r w:rsidRPr="006764EF">
        <w:rPr>
          <w:bCs/>
        </w:rPr>
        <w:t>oraz organizacji działalności przedsiębiorstwa handlowego</w:t>
      </w:r>
      <w:r w:rsidR="00DC1259" w:rsidRPr="006764EF">
        <w:rPr>
          <w:bCs/>
        </w:rPr>
        <w:t>.</w:t>
      </w:r>
    </w:p>
    <w:p w:rsidR="0030290B" w:rsidRPr="006764EF" w:rsidRDefault="0030290B" w:rsidP="00EC4623">
      <w:pPr>
        <w:pStyle w:val="ORECeleOgolne"/>
        <w:numPr>
          <w:ilvl w:val="0"/>
          <w:numId w:val="87"/>
        </w:numPr>
        <w:spacing w:line="300" w:lineRule="auto"/>
      </w:pPr>
      <w:r w:rsidRPr="006764EF">
        <w:t>Poznanie specyfiki pracy na rzeczywistych stanowiskach w działach: finansowo-księgowym, handlowym, marketingu, kadr i płac, reklamacji, w magazynie, w sali sprzedażowej.</w:t>
      </w: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00" w:lineRule="auto"/>
        <w:rPr>
          <w:rFonts w:ascii="Arial" w:hAnsi="Arial" w:cs="Arial"/>
          <w:color w:val="auto"/>
          <w:sz w:val="20"/>
          <w:szCs w:val="20"/>
        </w:rPr>
      </w:pP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00" w:lineRule="auto"/>
        <w:jc w:val="both"/>
        <w:rPr>
          <w:rFonts w:ascii="Arial" w:hAnsi="Arial" w:cs="Arial"/>
          <w:b/>
          <w:color w:val="auto"/>
          <w:sz w:val="20"/>
          <w:szCs w:val="20"/>
        </w:rPr>
      </w:pPr>
      <w:r w:rsidRPr="006764EF">
        <w:rPr>
          <w:rFonts w:ascii="Arial" w:hAnsi="Arial" w:cs="Arial"/>
          <w:b/>
          <w:color w:val="auto"/>
          <w:sz w:val="20"/>
          <w:szCs w:val="20"/>
        </w:rPr>
        <w:t>Cele operacyjne praktyki zawodowej cz. I (realizowanej w trzecim roku nauki)</w:t>
      </w: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00" w:lineRule="auto"/>
        <w:jc w:val="both"/>
        <w:rPr>
          <w:rFonts w:ascii="Arial" w:hAnsi="Arial" w:cs="Arial"/>
          <w:b/>
          <w:color w:val="auto"/>
          <w:sz w:val="20"/>
          <w:szCs w:val="20"/>
        </w:rPr>
      </w:pPr>
      <w:r w:rsidRPr="006764EF">
        <w:rPr>
          <w:rFonts w:ascii="Arial" w:hAnsi="Arial" w:cs="Arial"/>
          <w:b/>
          <w:color w:val="auto"/>
          <w:sz w:val="20"/>
          <w:szCs w:val="20"/>
        </w:rPr>
        <w:t>Uczeń potrafi:</w:t>
      </w:r>
    </w:p>
    <w:p w:rsidR="0030290B" w:rsidRPr="006764EF" w:rsidRDefault="0030290B" w:rsidP="00EC4623">
      <w:pPr>
        <w:pStyle w:val="ORECeleOperac"/>
        <w:numPr>
          <w:ilvl w:val="0"/>
          <w:numId w:val="140"/>
        </w:numPr>
        <w:spacing w:line="300" w:lineRule="auto"/>
      </w:pPr>
      <w:r w:rsidRPr="006764EF">
        <w:t>przygotować towary do sprzedaży,</w:t>
      </w:r>
    </w:p>
    <w:p w:rsidR="0030290B" w:rsidRPr="006764EF" w:rsidRDefault="0030290B" w:rsidP="00EC4623">
      <w:pPr>
        <w:pStyle w:val="ORECeleOperac"/>
        <w:numPr>
          <w:ilvl w:val="0"/>
          <w:numId w:val="86"/>
        </w:numPr>
        <w:spacing w:line="300" w:lineRule="auto"/>
      </w:pPr>
      <w:r w:rsidRPr="006764EF">
        <w:t>przechowywać towary w optymalnych warunkach,</w:t>
      </w:r>
    </w:p>
    <w:p w:rsidR="0030290B" w:rsidRPr="006764EF" w:rsidRDefault="0030290B" w:rsidP="00EC4623">
      <w:pPr>
        <w:pStyle w:val="ORECeleOperac"/>
        <w:numPr>
          <w:ilvl w:val="0"/>
          <w:numId w:val="86"/>
        </w:numPr>
        <w:spacing w:line="300" w:lineRule="auto"/>
      </w:pPr>
      <w:r w:rsidRPr="006764EF">
        <w:t>zabezpieczyć mienie placówki handlowej przed zniszczeniem, uszkodzeniem lub kradzieżą,</w:t>
      </w:r>
    </w:p>
    <w:p w:rsidR="0030290B" w:rsidRPr="006764EF" w:rsidRDefault="0030290B" w:rsidP="00EC4623">
      <w:pPr>
        <w:pStyle w:val="ORECeleOperac"/>
        <w:numPr>
          <w:ilvl w:val="0"/>
          <w:numId w:val="86"/>
        </w:numPr>
        <w:spacing w:line="300" w:lineRule="auto"/>
      </w:pPr>
      <w:r w:rsidRPr="006764EF">
        <w:t>prowadzić obsługę klientów na stanowisku kasowym, w tym z wykorzystaniem kasy fiskalnej,</w:t>
      </w:r>
    </w:p>
    <w:p w:rsidR="0030290B" w:rsidRPr="006764EF" w:rsidRDefault="0030290B" w:rsidP="00EC4623">
      <w:pPr>
        <w:pStyle w:val="ORECeleOperac"/>
        <w:numPr>
          <w:ilvl w:val="0"/>
          <w:numId w:val="86"/>
        </w:numPr>
        <w:spacing w:line="300" w:lineRule="auto"/>
      </w:pPr>
      <w:r w:rsidRPr="006764EF">
        <w:t>obsługiwać klientów i kontrahentów placówki handlowej,</w:t>
      </w:r>
    </w:p>
    <w:p w:rsidR="0030290B" w:rsidRPr="006764EF" w:rsidRDefault="0030290B" w:rsidP="00EC4623">
      <w:pPr>
        <w:pStyle w:val="ORECeleOperac"/>
        <w:numPr>
          <w:ilvl w:val="0"/>
          <w:numId w:val="86"/>
        </w:numPr>
        <w:spacing w:line="300" w:lineRule="auto"/>
      </w:pPr>
      <w:r w:rsidRPr="006764EF">
        <w:t>rejestrować sprzedaż przy pomocy urządzeń fiskalnych,</w:t>
      </w:r>
    </w:p>
    <w:p w:rsidR="0030290B" w:rsidRPr="006764EF" w:rsidRDefault="0030290B" w:rsidP="00EC4623">
      <w:pPr>
        <w:pStyle w:val="ORECeleOperac"/>
        <w:numPr>
          <w:ilvl w:val="0"/>
          <w:numId w:val="86"/>
        </w:numPr>
        <w:spacing w:line="300" w:lineRule="auto"/>
      </w:pPr>
      <w:r w:rsidRPr="006764EF">
        <w:t>rozliczyć transakcje handlowe,</w:t>
      </w:r>
    </w:p>
    <w:p w:rsidR="0030290B" w:rsidRPr="006764EF" w:rsidRDefault="0030290B" w:rsidP="00EC4623">
      <w:pPr>
        <w:pStyle w:val="ORECeleOperac"/>
        <w:numPr>
          <w:ilvl w:val="0"/>
          <w:numId w:val="86"/>
        </w:numPr>
        <w:spacing w:line="300" w:lineRule="auto"/>
      </w:pPr>
      <w:r w:rsidRPr="006764EF">
        <w:t>sporządzać dokumentację handlową,</w:t>
      </w:r>
    </w:p>
    <w:p w:rsidR="0030290B" w:rsidRPr="006764EF" w:rsidRDefault="0030290B" w:rsidP="00EC4623">
      <w:pPr>
        <w:pStyle w:val="ORECeleOperac"/>
        <w:numPr>
          <w:ilvl w:val="0"/>
          <w:numId w:val="86"/>
        </w:numPr>
        <w:spacing w:line="300" w:lineRule="auto"/>
      </w:pPr>
      <w:r w:rsidRPr="006764EF">
        <w:t>realizować zamówienia klienta,</w:t>
      </w:r>
    </w:p>
    <w:p w:rsidR="0030290B" w:rsidRPr="006764EF" w:rsidRDefault="0030290B" w:rsidP="00EC4623">
      <w:pPr>
        <w:pStyle w:val="ORECeleOperac"/>
        <w:numPr>
          <w:ilvl w:val="0"/>
          <w:numId w:val="86"/>
        </w:numPr>
        <w:spacing w:line="300" w:lineRule="auto"/>
      </w:pPr>
      <w:r w:rsidRPr="006764EF">
        <w:t>zaprezentować przygotowaną ofertę handlową zgodnie z zasadami marketingu,</w:t>
      </w:r>
    </w:p>
    <w:p w:rsidR="0030290B" w:rsidRPr="006764EF" w:rsidRDefault="00246D8E" w:rsidP="00EC4623">
      <w:pPr>
        <w:pStyle w:val="ORECeleOperac"/>
        <w:numPr>
          <w:ilvl w:val="0"/>
          <w:numId w:val="86"/>
        </w:numPr>
        <w:spacing w:line="300" w:lineRule="auto"/>
      </w:pPr>
      <w:r w:rsidRPr="006764EF">
        <w:t>p</w:t>
      </w:r>
      <w:r w:rsidR="0030290B" w:rsidRPr="006764EF">
        <w:t>rowadzić rozmowę sprzedażową zgodnie z zasadami skutecznej komunikacji,</w:t>
      </w:r>
    </w:p>
    <w:p w:rsidR="0030290B" w:rsidRPr="006764EF" w:rsidRDefault="0030290B" w:rsidP="00EC4623">
      <w:pPr>
        <w:pStyle w:val="ORECeleOperac"/>
        <w:numPr>
          <w:ilvl w:val="0"/>
          <w:numId w:val="86"/>
        </w:numPr>
        <w:spacing w:line="300" w:lineRule="auto"/>
      </w:pPr>
      <w:r w:rsidRPr="006764EF">
        <w:t>przyjmować reklamacje i przeprowadzić postępowanie reklamacyjne,</w:t>
      </w:r>
    </w:p>
    <w:p w:rsidR="0030290B" w:rsidRPr="006764EF" w:rsidRDefault="0030290B" w:rsidP="00EC4623">
      <w:pPr>
        <w:pStyle w:val="ORECeleOperac"/>
        <w:numPr>
          <w:ilvl w:val="0"/>
          <w:numId w:val="86"/>
        </w:numPr>
        <w:spacing w:line="300" w:lineRule="auto"/>
      </w:pPr>
      <w:r w:rsidRPr="006764EF">
        <w:t>przeprowadzić inwentaryzację metodą spisu z natury oraz ustalać różnice inwentaryzacyjne,</w:t>
      </w:r>
    </w:p>
    <w:p w:rsidR="0030290B" w:rsidRPr="006764EF" w:rsidRDefault="0030290B" w:rsidP="00EC4623">
      <w:pPr>
        <w:pStyle w:val="ORECeleOperac"/>
        <w:numPr>
          <w:ilvl w:val="0"/>
          <w:numId w:val="86"/>
        </w:numPr>
        <w:spacing w:line="300" w:lineRule="auto"/>
      </w:pPr>
      <w:r w:rsidRPr="006764EF">
        <w:t>obsługiwać urządzenia techniczne wspomagające sprzedaż towarów,</w:t>
      </w:r>
    </w:p>
    <w:p w:rsidR="0030290B" w:rsidRPr="006764EF" w:rsidRDefault="0030290B" w:rsidP="00EC4623">
      <w:pPr>
        <w:pStyle w:val="ORECeleOperac"/>
        <w:numPr>
          <w:ilvl w:val="0"/>
          <w:numId w:val="86"/>
        </w:numPr>
        <w:spacing w:line="300" w:lineRule="auto"/>
      </w:pPr>
      <w:r w:rsidRPr="006764EF">
        <w:t>przestrzegać zasad kultury i etyki w procesie sprzedaży towarów,</w:t>
      </w:r>
    </w:p>
    <w:p w:rsidR="0030290B" w:rsidRPr="006764EF" w:rsidRDefault="0030290B" w:rsidP="00EC4623">
      <w:pPr>
        <w:pStyle w:val="ORECeleOperac"/>
        <w:numPr>
          <w:ilvl w:val="0"/>
          <w:numId w:val="86"/>
        </w:numPr>
        <w:spacing w:line="300" w:lineRule="auto"/>
      </w:pPr>
      <w:r w:rsidRPr="006764EF">
        <w:t>przestrzegać przepis</w:t>
      </w:r>
      <w:r w:rsidR="00246D8E" w:rsidRPr="006764EF">
        <w:t>ów</w:t>
      </w:r>
      <w:r w:rsidRPr="006764EF">
        <w:t xml:space="preserve"> bezpieczeństwa i higieny pracy, ochrony przeciwpożarowej i ochrony środowiska oraz wymaga</w:t>
      </w:r>
      <w:r w:rsidR="00246D8E" w:rsidRPr="006764EF">
        <w:t>ń</w:t>
      </w:r>
      <w:r w:rsidRPr="006764EF">
        <w:t xml:space="preserve"> ergonomii w środowisku pracy.</w:t>
      </w: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00" w:lineRule="auto"/>
        <w:rPr>
          <w:rFonts w:ascii="Arial" w:hAnsi="Arial" w:cs="Arial"/>
          <w:color w:val="auto"/>
          <w:sz w:val="20"/>
          <w:szCs w:val="20"/>
        </w:rPr>
      </w:pPr>
    </w:p>
    <w:p w:rsidR="0030290B" w:rsidRPr="006764EF" w:rsidRDefault="0030290B" w:rsidP="0030290B">
      <w:pPr>
        <w:spacing w:line="300" w:lineRule="auto"/>
        <w:jc w:val="both"/>
        <w:rPr>
          <w:rFonts w:ascii="Arial" w:hAnsi="Arial" w:cs="Arial"/>
          <w:b/>
          <w:color w:val="auto"/>
          <w:sz w:val="20"/>
          <w:szCs w:val="20"/>
        </w:rPr>
      </w:pPr>
      <w:r w:rsidRPr="006764EF">
        <w:rPr>
          <w:rFonts w:ascii="Arial" w:hAnsi="Arial" w:cs="Arial"/>
          <w:b/>
          <w:color w:val="auto"/>
          <w:sz w:val="20"/>
          <w:szCs w:val="20"/>
        </w:rPr>
        <w:t>Cele operacyjne praktyki zawodowej cz. II (realizowanej w piątym roku nauki)</w:t>
      </w:r>
    </w:p>
    <w:p w:rsidR="0030290B" w:rsidRPr="006764EF" w:rsidRDefault="0030290B" w:rsidP="0030290B">
      <w:pPr>
        <w:pBdr>
          <w:top w:val="none" w:sz="0" w:space="0" w:color="auto"/>
          <w:left w:val="none" w:sz="0" w:space="0" w:color="auto"/>
          <w:bottom w:val="none" w:sz="0" w:space="0" w:color="auto"/>
          <w:right w:val="none" w:sz="0" w:space="0" w:color="auto"/>
          <w:between w:val="none" w:sz="0" w:space="0" w:color="auto"/>
        </w:pBdr>
        <w:spacing w:line="300" w:lineRule="auto"/>
        <w:jc w:val="both"/>
        <w:rPr>
          <w:rFonts w:ascii="Arial" w:hAnsi="Arial" w:cs="Arial"/>
          <w:b/>
          <w:color w:val="auto"/>
          <w:sz w:val="20"/>
          <w:szCs w:val="20"/>
        </w:rPr>
      </w:pPr>
      <w:r w:rsidRPr="006764EF">
        <w:rPr>
          <w:rFonts w:ascii="Arial" w:hAnsi="Arial" w:cs="Arial"/>
          <w:b/>
          <w:color w:val="auto"/>
          <w:sz w:val="20"/>
          <w:szCs w:val="20"/>
        </w:rPr>
        <w:t>Uczeń potrafi:</w:t>
      </w:r>
    </w:p>
    <w:p w:rsidR="0030290B" w:rsidRPr="006764EF" w:rsidRDefault="0030290B" w:rsidP="00EC4623">
      <w:pPr>
        <w:pStyle w:val="ORECeleOperac"/>
        <w:numPr>
          <w:ilvl w:val="0"/>
          <w:numId w:val="141"/>
        </w:numPr>
        <w:spacing w:line="300" w:lineRule="auto"/>
      </w:pPr>
      <w:r w:rsidRPr="006764EF">
        <w:t>sporządzać dokumenty handlowe,</w:t>
      </w:r>
    </w:p>
    <w:p w:rsidR="0030290B" w:rsidRPr="006764EF" w:rsidRDefault="0030290B" w:rsidP="00EC4623">
      <w:pPr>
        <w:pStyle w:val="ORECeleOperac"/>
        <w:numPr>
          <w:ilvl w:val="0"/>
          <w:numId w:val="86"/>
        </w:numPr>
        <w:spacing w:line="300" w:lineRule="auto"/>
      </w:pPr>
      <w:r w:rsidRPr="006764EF">
        <w:t>opracować prognozy sprzedaży na podstawie przeprowadzonych analiz rynkowych,</w:t>
      </w:r>
    </w:p>
    <w:p w:rsidR="0030290B" w:rsidRPr="006764EF" w:rsidRDefault="0030290B" w:rsidP="00EC4623">
      <w:pPr>
        <w:pStyle w:val="ORECeleOperac"/>
        <w:numPr>
          <w:ilvl w:val="0"/>
          <w:numId w:val="86"/>
        </w:numPr>
        <w:spacing w:line="300" w:lineRule="auto"/>
      </w:pPr>
      <w:r w:rsidRPr="006764EF">
        <w:lastRenderedPageBreak/>
        <w:t>opracować plan działań promocyjnych przedsiębiorstwa handlowego,</w:t>
      </w:r>
    </w:p>
    <w:p w:rsidR="0030290B" w:rsidRPr="006764EF" w:rsidRDefault="0030290B" w:rsidP="00EC4623">
      <w:pPr>
        <w:pStyle w:val="ORECeleOperac"/>
        <w:numPr>
          <w:ilvl w:val="0"/>
          <w:numId w:val="86"/>
        </w:numPr>
        <w:spacing w:line="300" w:lineRule="auto"/>
      </w:pPr>
      <w:r w:rsidRPr="006764EF">
        <w:t>opracować ofertę handlową dostosowaną do potrzeb klientów,</w:t>
      </w:r>
    </w:p>
    <w:p w:rsidR="0030290B" w:rsidRPr="006764EF" w:rsidRDefault="0030290B" w:rsidP="00EC4623">
      <w:pPr>
        <w:pStyle w:val="ORECeleOperac"/>
        <w:numPr>
          <w:ilvl w:val="0"/>
          <w:numId w:val="86"/>
        </w:numPr>
        <w:spacing w:line="300" w:lineRule="auto"/>
      </w:pPr>
      <w:r w:rsidRPr="006764EF">
        <w:t>stosować pośrednie i bezpośrednie formy sprzedaży towarów i usług,</w:t>
      </w:r>
    </w:p>
    <w:p w:rsidR="0030290B" w:rsidRPr="006764EF" w:rsidRDefault="0030290B" w:rsidP="00EC4623">
      <w:pPr>
        <w:pStyle w:val="ORECeleOperac"/>
        <w:numPr>
          <w:ilvl w:val="0"/>
          <w:numId w:val="86"/>
        </w:numPr>
        <w:spacing w:line="300" w:lineRule="auto"/>
      </w:pPr>
      <w:r w:rsidRPr="006764EF">
        <w:t>prowadzić negocjacje handlowe w rzeczywistych warunkach,</w:t>
      </w:r>
    </w:p>
    <w:p w:rsidR="0030290B" w:rsidRPr="006764EF" w:rsidRDefault="0030290B" w:rsidP="00EC4623">
      <w:pPr>
        <w:pStyle w:val="ORECeleOperac"/>
        <w:numPr>
          <w:ilvl w:val="0"/>
          <w:numId w:val="86"/>
        </w:numPr>
        <w:spacing w:line="300" w:lineRule="auto"/>
      </w:pPr>
      <w:r w:rsidRPr="006764EF">
        <w:t>dobrać środki techniczne do wykonania określonych zadań,</w:t>
      </w:r>
    </w:p>
    <w:p w:rsidR="0030290B" w:rsidRPr="006764EF" w:rsidRDefault="0030290B" w:rsidP="00EC4623">
      <w:pPr>
        <w:pStyle w:val="ORECeleOperac"/>
        <w:numPr>
          <w:ilvl w:val="0"/>
          <w:numId w:val="86"/>
        </w:numPr>
        <w:spacing w:line="300" w:lineRule="auto"/>
      </w:pPr>
      <w:r w:rsidRPr="006764EF">
        <w:t>obsługiwać urządzenia techniczne stosowane na stanowisku pracy,</w:t>
      </w:r>
    </w:p>
    <w:p w:rsidR="0030290B" w:rsidRPr="006764EF" w:rsidRDefault="0030290B" w:rsidP="00EC4623">
      <w:pPr>
        <w:pStyle w:val="ORECeleOperac"/>
        <w:numPr>
          <w:ilvl w:val="0"/>
          <w:numId w:val="86"/>
        </w:numPr>
        <w:spacing w:line="300" w:lineRule="auto"/>
      </w:pPr>
      <w:r w:rsidRPr="006764EF">
        <w:t>prowadzić dokumentację magazynową,</w:t>
      </w:r>
    </w:p>
    <w:p w:rsidR="0030290B" w:rsidRPr="006764EF" w:rsidRDefault="0030290B" w:rsidP="00EC4623">
      <w:pPr>
        <w:pStyle w:val="ORECeleOperac"/>
        <w:numPr>
          <w:ilvl w:val="0"/>
          <w:numId w:val="86"/>
        </w:numPr>
        <w:spacing w:line="300" w:lineRule="auto"/>
      </w:pPr>
      <w:r w:rsidRPr="006764EF">
        <w:t>określić koszty i przychody działalności handlowej.</w:t>
      </w:r>
    </w:p>
    <w:p w:rsidR="0030290B" w:rsidRPr="006764EF" w:rsidRDefault="0030290B" w:rsidP="000962B4">
      <w:pPr>
        <w:spacing w:line="360" w:lineRule="auto"/>
        <w:rPr>
          <w:rFonts w:ascii="Arial" w:hAnsi="Arial" w:cs="Arial"/>
          <w:color w:val="auto"/>
        </w:rPr>
      </w:pPr>
    </w:p>
    <w:p w:rsidR="0030290B" w:rsidRPr="006764EF" w:rsidRDefault="0030290B">
      <w:pPr>
        <w:spacing w:line="360" w:lineRule="auto"/>
        <w:rPr>
          <w:rFonts w:ascii="Arial" w:hAnsi="Arial" w:cs="Arial"/>
          <w:color w:val="auto"/>
        </w:rPr>
      </w:pP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6764EF">
        <w:rPr>
          <w:rFonts w:ascii="Arial" w:hAnsi="Arial" w:cs="Arial"/>
          <w:b/>
          <w:color w:val="auto"/>
          <w:sz w:val="20"/>
        </w:rPr>
        <w:t>MATERIAŁ NAUCZANIA</w:t>
      </w:r>
    </w:p>
    <w:tbl>
      <w:tblPr>
        <w:tblStyle w:val="Tabela-Siatka"/>
        <w:tblW w:w="5000" w:type="pct"/>
        <w:tblLook w:val="04A0" w:firstRow="1" w:lastRow="0" w:firstColumn="1" w:lastColumn="0" w:noHBand="0" w:noVBand="1"/>
      </w:tblPr>
      <w:tblGrid>
        <w:gridCol w:w="2289"/>
        <w:gridCol w:w="1886"/>
        <w:gridCol w:w="1160"/>
        <w:gridCol w:w="4064"/>
        <w:gridCol w:w="3692"/>
        <w:gridCol w:w="1129"/>
      </w:tblGrid>
      <w:tr w:rsidR="0030290B" w:rsidRPr="006764EF" w:rsidTr="00F4394A">
        <w:trPr>
          <w:trHeight w:val="468"/>
        </w:trPr>
        <w:tc>
          <w:tcPr>
            <w:tcW w:w="805" w:type="pct"/>
            <w:vMerge w:val="restart"/>
            <w:tcBorders>
              <w:top w:val="single" w:sz="4" w:space="0" w:color="auto"/>
              <w:left w:val="single" w:sz="4" w:space="0" w:color="auto"/>
              <w:bottom w:val="single" w:sz="4" w:space="0" w:color="auto"/>
              <w:right w:val="single" w:sz="4" w:space="0" w:color="auto"/>
            </w:tcBorders>
            <w:hideMark/>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Dział programowy</w:t>
            </w:r>
          </w:p>
        </w:tc>
        <w:tc>
          <w:tcPr>
            <w:tcW w:w="663" w:type="pct"/>
            <w:vMerge w:val="restart"/>
            <w:tcBorders>
              <w:top w:val="single" w:sz="4" w:space="0" w:color="auto"/>
              <w:left w:val="single" w:sz="4" w:space="0" w:color="auto"/>
              <w:bottom w:val="single" w:sz="4" w:space="0" w:color="auto"/>
              <w:right w:val="single" w:sz="4" w:space="0" w:color="auto"/>
            </w:tcBorders>
            <w:hideMark/>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Tematy jednostek metodycznych</w:t>
            </w:r>
          </w:p>
        </w:tc>
        <w:tc>
          <w:tcPr>
            <w:tcW w:w="408" w:type="pct"/>
            <w:vMerge w:val="restart"/>
            <w:tcBorders>
              <w:top w:val="single" w:sz="4" w:space="0" w:color="auto"/>
              <w:left w:val="single" w:sz="4" w:space="0" w:color="auto"/>
              <w:bottom w:val="single" w:sz="4" w:space="0" w:color="auto"/>
              <w:right w:val="single" w:sz="4" w:space="0" w:color="auto"/>
            </w:tcBorders>
            <w:hideMark/>
          </w:tcPr>
          <w:p w:rsidR="0030290B" w:rsidRPr="006764EF" w:rsidRDefault="0030290B" w:rsidP="00AE62F0">
            <w:pPr>
              <w:ind w:left="-106" w:right="-189"/>
              <w:jc w:val="center"/>
              <w:rPr>
                <w:rFonts w:ascii="Arial" w:hAnsi="Arial" w:cs="Arial"/>
                <w:b/>
                <w:sz w:val="20"/>
                <w:szCs w:val="20"/>
              </w:rPr>
            </w:pPr>
            <w:r w:rsidRPr="006764EF">
              <w:rPr>
                <w:rFonts w:ascii="Arial" w:hAnsi="Arial" w:cs="Arial"/>
                <w:b/>
                <w:sz w:val="20"/>
                <w:szCs w:val="20"/>
              </w:rPr>
              <w:t>Liczba godzin</w:t>
            </w:r>
          </w:p>
        </w:tc>
        <w:tc>
          <w:tcPr>
            <w:tcW w:w="2727" w:type="pct"/>
            <w:gridSpan w:val="2"/>
            <w:tcBorders>
              <w:top w:val="single" w:sz="4" w:space="0" w:color="auto"/>
              <w:left w:val="single" w:sz="4" w:space="0" w:color="auto"/>
              <w:bottom w:val="single" w:sz="4" w:space="0" w:color="auto"/>
              <w:right w:val="single" w:sz="4" w:space="0" w:color="auto"/>
            </w:tcBorders>
            <w:hideMark/>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Wymagania programowe</w:t>
            </w: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Uwagi o realizacji</w:t>
            </w:r>
          </w:p>
        </w:tc>
      </w:tr>
      <w:tr w:rsidR="0030290B" w:rsidRPr="006764EF" w:rsidTr="00F4394A">
        <w:trPr>
          <w:trHeight w:val="514"/>
        </w:trPr>
        <w:tc>
          <w:tcPr>
            <w:tcW w:w="805" w:type="pct"/>
            <w:vMerge/>
            <w:tcBorders>
              <w:top w:val="single" w:sz="4" w:space="0" w:color="auto"/>
              <w:left w:val="single" w:sz="4" w:space="0" w:color="auto"/>
              <w:bottom w:val="single" w:sz="4" w:space="0" w:color="auto"/>
              <w:right w:val="single" w:sz="4" w:space="0" w:color="auto"/>
            </w:tcBorders>
            <w:hideMark/>
          </w:tcPr>
          <w:p w:rsidR="0030290B" w:rsidRPr="006764EF" w:rsidRDefault="0030290B" w:rsidP="00AE62F0">
            <w:pPr>
              <w:rPr>
                <w:rFonts w:ascii="Arial" w:hAnsi="Arial" w:cs="Arial"/>
                <w:b/>
                <w:sz w:val="20"/>
                <w:szCs w:val="20"/>
              </w:rPr>
            </w:pPr>
          </w:p>
        </w:tc>
        <w:tc>
          <w:tcPr>
            <w:tcW w:w="663" w:type="pct"/>
            <w:vMerge/>
            <w:tcBorders>
              <w:top w:val="single" w:sz="4" w:space="0" w:color="auto"/>
              <w:left w:val="single" w:sz="4" w:space="0" w:color="auto"/>
              <w:bottom w:val="single" w:sz="4" w:space="0" w:color="auto"/>
              <w:right w:val="single" w:sz="4" w:space="0" w:color="auto"/>
            </w:tcBorders>
            <w:hideMark/>
          </w:tcPr>
          <w:p w:rsidR="0030290B" w:rsidRPr="006764EF" w:rsidRDefault="0030290B" w:rsidP="00AE62F0">
            <w:pPr>
              <w:rPr>
                <w:rFonts w:ascii="Arial" w:hAnsi="Arial" w:cs="Arial"/>
                <w:b/>
                <w:sz w:val="20"/>
                <w:szCs w:val="20"/>
              </w:rPr>
            </w:pPr>
          </w:p>
        </w:tc>
        <w:tc>
          <w:tcPr>
            <w:tcW w:w="408" w:type="pct"/>
            <w:vMerge/>
            <w:tcBorders>
              <w:top w:val="single" w:sz="4" w:space="0" w:color="auto"/>
              <w:left w:val="single" w:sz="4" w:space="0" w:color="auto"/>
              <w:bottom w:val="single" w:sz="4" w:space="0" w:color="auto"/>
              <w:right w:val="single" w:sz="4" w:space="0" w:color="auto"/>
            </w:tcBorders>
            <w:hideMark/>
          </w:tcPr>
          <w:p w:rsidR="0030290B" w:rsidRPr="006764EF" w:rsidRDefault="0030290B" w:rsidP="00AE62F0">
            <w:pPr>
              <w:jc w:val="center"/>
              <w:rPr>
                <w:rFonts w:ascii="Arial" w:hAnsi="Arial" w:cs="Arial"/>
                <w:b/>
                <w:sz w:val="20"/>
                <w:szCs w:val="20"/>
              </w:rPr>
            </w:pPr>
          </w:p>
        </w:tc>
        <w:tc>
          <w:tcPr>
            <w:tcW w:w="1429" w:type="pct"/>
            <w:tcBorders>
              <w:top w:val="single" w:sz="4" w:space="0" w:color="auto"/>
              <w:left w:val="single" w:sz="4" w:space="0" w:color="auto"/>
              <w:bottom w:val="single" w:sz="4" w:space="0" w:color="auto"/>
              <w:right w:val="single" w:sz="4" w:space="0" w:color="auto"/>
            </w:tcBorders>
            <w:hideMark/>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Podstawowe</w:t>
            </w:r>
          </w:p>
          <w:p w:rsidR="0030290B" w:rsidRPr="006764EF" w:rsidRDefault="00465691" w:rsidP="00AE62F0">
            <w:pPr>
              <w:jc w:val="center"/>
              <w:rPr>
                <w:rFonts w:ascii="Arial" w:hAnsi="Arial" w:cs="Arial"/>
                <w:b/>
                <w:sz w:val="20"/>
                <w:szCs w:val="20"/>
              </w:rPr>
            </w:pPr>
            <w:r w:rsidRPr="006764EF">
              <w:rPr>
                <w:rFonts w:ascii="Arial" w:hAnsi="Arial" w:cs="Arial"/>
                <w:b/>
                <w:sz w:val="20"/>
                <w:szCs w:val="20"/>
              </w:rPr>
              <w:t>U</w:t>
            </w:r>
            <w:r w:rsidR="0030290B" w:rsidRPr="006764EF">
              <w:rPr>
                <w:rFonts w:ascii="Arial" w:hAnsi="Arial" w:cs="Arial"/>
                <w:b/>
                <w:sz w:val="20"/>
                <w:szCs w:val="20"/>
              </w:rPr>
              <w:t>czeń potrafi:</w:t>
            </w:r>
          </w:p>
        </w:tc>
        <w:tc>
          <w:tcPr>
            <w:tcW w:w="1298" w:type="pct"/>
            <w:tcBorders>
              <w:top w:val="single" w:sz="4" w:space="0" w:color="auto"/>
              <w:left w:val="single" w:sz="4" w:space="0" w:color="auto"/>
              <w:bottom w:val="single" w:sz="4" w:space="0" w:color="auto"/>
              <w:right w:val="single" w:sz="4" w:space="0" w:color="auto"/>
            </w:tcBorders>
            <w:hideMark/>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Ponadpodstawowe</w:t>
            </w:r>
          </w:p>
          <w:p w:rsidR="0030290B" w:rsidRPr="006764EF" w:rsidRDefault="00465691" w:rsidP="00AE62F0">
            <w:pPr>
              <w:jc w:val="center"/>
              <w:rPr>
                <w:rFonts w:ascii="Arial" w:hAnsi="Arial" w:cs="Arial"/>
                <w:b/>
                <w:sz w:val="20"/>
                <w:szCs w:val="20"/>
              </w:rPr>
            </w:pPr>
            <w:r w:rsidRPr="006764EF">
              <w:rPr>
                <w:rFonts w:ascii="Arial" w:hAnsi="Arial" w:cs="Arial"/>
                <w:b/>
                <w:sz w:val="20"/>
                <w:szCs w:val="20"/>
              </w:rPr>
              <w:t>U</w:t>
            </w:r>
            <w:r w:rsidR="0030290B" w:rsidRPr="006764EF">
              <w:rPr>
                <w:rFonts w:ascii="Arial" w:hAnsi="Arial" w:cs="Arial"/>
                <w:b/>
                <w:sz w:val="20"/>
                <w:szCs w:val="20"/>
              </w:rPr>
              <w:t>czeń potrafi:</w:t>
            </w: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jc w:val="center"/>
              <w:rPr>
                <w:rFonts w:ascii="Arial" w:hAnsi="Arial" w:cs="Arial"/>
                <w:b/>
                <w:sz w:val="20"/>
                <w:szCs w:val="20"/>
              </w:rPr>
            </w:pPr>
            <w:r w:rsidRPr="006764EF">
              <w:rPr>
                <w:rFonts w:ascii="Arial" w:hAnsi="Arial" w:cs="Arial"/>
                <w:b/>
                <w:sz w:val="20"/>
                <w:szCs w:val="20"/>
              </w:rPr>
              <w:t>Etap realizacji</w:t>
            </w:r>
          </w:p>
        </w:tc>
      </w:tr>
      <w:tr w:rsidR="0030290B" w:rsidRPr="006764EF" w:rsidTr="00F4394A">
        <w:tc>
          <w:tcPr>
            <w:tcW w:w="805" w:type="pct"/>
            <w:vMerge w:val="restar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Style w:val="Tytuksiki"/>
                <w:rFonts w:cs="Arial"/>
              </w:rPr>
            </w:pPr>
            <w:r w:rsidRPr="006764EF">
              <w:rPr>
                <w:rStyle w:val="Tytuksiki"/>
                <w:rFonts w:cs="Arial"/>
              </w:rPr>
              <w:t>I. Bezpieczeństwo i higiena pracy w jednostce organizacyjnej</w:t>
            </w:r>
          </w:p>
        </w:tc>
        <w:tc>
          <w:tcPr>
            <w:tcW w:w="663"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autoSpaceDE w:val="0"/>
              <w:autoSpaceDN w:val="0"/>
              <w:adjustRightInd w:val="0"/>
              <w:rPr>
                <w:rFonts w:ascii="Arial" w:hAnsi="Arial" w:cs="Arial"/>
                <w:sz w:val="20"/>
                <w:szCs w:val="20"/>
              </w:rPr>
            </w:pPr>
            <w:r w:rsidRPr="006764EF">
              <w:rPr>
                <w:rFonts w:ascii="Arial" w:hAnsi="Arial" w:cs="Arial"/>
                <w:sz w:val="20"/>
                <w:szCs w:val="20"/>
              </w:rPr>
              <w:t>1</w:t>
            </w:r>
            <w:r w:rsidRPr="006764EF">
              <w:rPr>
                <w:rFonts w:ascii="Arial" w:hAnsi="Arial" w:cs="Arial"/>
                <w:b/>
                <w:sz w:val="20"/>
                <w:szCs w:val="20"/>
              </w:rPr>
              <w:t xml:space="preserve">. </w:t>
            </w:r>
            <w:r w:rsidRPr="006764EF">
              <w:rPr>
                <w:rStyle w:val="A6"/>
                <w:rFonts w:ascii="Arial" w:hAnsi="Arial" w:cs="Arial"/>
                <w:b w:val="0"/>
                <w:color w:val="auto"/>
                <w:sz w:val="20"/>
                <w:szCs w:val="20"/>
              </w:rPr>
              <w:t xml:space="preserve">Organizacja </w:t>
            </w:r>
            <w:r w:rsidRPr="006764EF">
              <w:rPr>
                <w:rFonts w:ascii="Arial" w:hAnsi="Arial" w:cs="Arial"/>
                <w:sz w:val="20"/>
                <w:szCs w:val="20"/>
              </w:rPr>
              <w:t xml:space="preserve">pracy w </w:t>
            </w:r>
          </w:p>
          <w:p w:rsidR="0030290B" w:rsidRPr="006764EF" w:rsidRDefault="0030290B" w:rsidP="00AE62F0">
            <w:pPr>
              <w:autoSpaceDE w:val="0"/>
              <w:autoSpaceDN w:val="0"/>
              <w:adjustRightInd w:val="0"/>
              <w:rPr>
                <w:rFonts w:ascii="Arial" w:hAnsi="Arial" w:cs="Arial"/>
                <w:sz w:val="20"/>
                <w:szCs w:val="20"/>
              </w:rPr>
            </w:pPr>
            <w:r w:rsidRPr="006764EF">
              <w:rPr>
                <w:rFonts w:ascii="Arial" w:hAnsi="Arial" w:cs="Arial"/>
                <w:sz w:val="20"/>
                <w:szCs w:val="20"/>
              </w:rPr>
              <w:t>przedsiębiorstwie handlowym</w:t>
            </w:r>
          </w:p>
          <w:p w:rsidR="0030290B" w:rsidRPr="006764EF" w:rsidRDefault="0030290B" w:rsidP="00AE62F0">
            <w:pPr>
              <w:autoSpaceDE w:val="0"/>
              <w:autoSpaceDN w:val="0"/>
              <w:adjustRightInd w:val="0"/>
              <w:rPr>
                <w:rFonts w:ascii="Arial" w:hAnsi="Arial" w:cs="Arial"/>
                <w:b/>
                <w:sz w:val="20"/>
                <w:szCs w:val="20"/>
              </w:rPr>
            </w:pPr>
          </w:p>
        </w:tc>
        <w:tc>
          <w:tcPr>
            <w:tcW w:w="408" w:type="pct"/>
            <w:tcBorders>
              <w:top w:val="single" w:sz="4" w:space="0" w:color="auto"/>
              <w:left w:val="single" w:sz="4" w:space="0" w:color="auto"/>
              <w:bottom w:val="single" w:sz="4" w:space="0" w:color="auto"/>
              <w:right w:val="single" w:sz="4" w:space="0" w:color="auto"/>
            </w:tcBorders>
            <w:hideMark/>
          </w:tcPr>
          <w:p w:rsidR="0030290B" w:rsidRPr="006764EF" w:rsidRDefault="0030290B" w:rsidP="00AE62F0">
            <w:pPr>
              <w:jc w:val="center"/>
              <w:rPr>
                <w:rFonts w:ascii="Arial" w:hAnsi="Arial" w:cs="Arial"/>
                <w:sz w:val="20"/>
                <w:szCs w:val="20"/>
              </w:rPr>
            </w:pPr>
          </w:p>
        </w:tc>
        <w:tc>
          <w:tcPr>
            <w:tcW w:w="1429"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bookmarkStart w:id="13" w:name="_Hlk520409806"/>
            <w:r w:rsidRPr="006764EF">
              <w:t>omówić strukturę lub wyjaśnić powiązania formalne pomiędzy stanowiskami pracy na podstawie struktury organizacyjnej</w:t>
            </w:r>
          </w:p>
          <w:p w:rsidR="0030290B" w:rsidRPr="006764EF" w:rsidRDefault="0030290B" w:rsidP="00AE62F0">
            <w:pPr>
              <w:pStyle w:val="Akapitzlist"/>
            </w:pPr>
            <w:r w:rsidRPr="006764EF">
              <w:t>przestrzegać obowiązując</w:t>
            </w:r>
            <w:r w:rsidR="003E5C94" w:rsidRPr="006764EF">
              <w:t>ych</w:t>
            </w:r>
            <w:r w:rsidRPr="006764EF">
              <w:t xml:space="preserve"> w zakładzie pracy regulamin</w:t>
            </w:r>
            <w:r w:rsidR="003E5C94" w:rsidRPr="006764EF">
              <w:t>ów</w:t>
            </w:r>
            <w:r w:rsidRPr="006764EF">
              <w:t>, procedur</w:t>
            </w:r>
          </w:p>
          <w:p w:rsidR="0030290B" w:rsidRPr="006764EF" w:rsidRDefault="0030290B" w:rsidP="00AE62F0">
            <w:pPr>
              <w:pStyle w:val="Akapitzlist"/>
            </w:pPr>
            <w:r w:rsidRPr="006764EF">
              <w:t>stosować zasady bhp, przepisy przeciwpożarowe, dotyczące ochrony środowiska</w:t>
            </w:r>
          </w:p>
          <w:p w:rsidR="0030290B" w:rsidRPr="006764EF" w:rsidRDefault="0030290B" w:rsidP="00AE62F0">
            <w:pPr>
              <w:pStyle w:val="Akapitzlist"/>
            </w:pPr>
            <w:r w:rsidRPr="006764EF">
              <w:t>stosować środki ochrony indywidua</w:t>
            </w:r>
            <w:r w:rsidR="004811DA" w:rsidRPr="006764EF">
              <w:t>l</w:t>
            </w:r>
            <w:r w:rsidRPr="006764EF">
              <w:t xml:space="preserve">nej i zbiorowej zgodnie z przeznaczeniem i zasadami </w:t>
            </w:r>
            <w:r w:rsidR="004811DA" w:rsidRPr="006764EF">
              <w:t>bhp</w:t>
            </w:r>
          </w:p>
          <w:p w:rsidR="0030290B" w:rsidRPr="006764EF" w:rsidRDefault="0030290B" w:rsidP="00AE62F0">
            <w:pPr>
              <w:pStyle w:val="Akapitzlist"/>
            </w:pPr>
            <w:r w:rsidRPr="006764EF">
              <w:t>przestrzegać regulaminów wewnętrznych przedsiębiorstwa handlowego</w:t>
            </w:r>
          </w:p>
          <w:bookmarkEnd w:id="13"/>
          <w:p w:rsidR="0030290B" w:rsidRPr="006764EF" w:rsidRDefault="0030290B" w:rsidP="00AE62F0">
            <w:pPr>
              <w:pStyle w:val="Akapitzlist"/>
              <w:rPr>
                <w:lang w:eastAsia="en-US"/>
              </w:rPr>
            </w:pPr>
            <w:r w:rsidRPr="006764EF">
              <w:t>omówić uprawnienia pracownicze w zakresie ochrony, czasu pracy i urlopów, w tym: kobiet, młodocianych i niepełnosprawnych</w:t>
            </w:r>
          </w:p>
          <w:p w:rsidR="0030290B" w:rsidRPr="006764EF" w:rsidRDefault="0030290B" w:rsidP="00AE62F0">
            <w:pPr>
              <w:pStyle w:val="Akapitzlist"/>
            </w:pPr>
            <w:r w:rsidRPr="006764EF">
              <w:lastRenderedPageBreak/>
              <w:t>omówić zasady odpowiedzialności materialnej</w:t>
            </w:r>
          </w:p>
        </w:tc>
        <w:tc>
          <w:tcPr>
            <w:tcW w:w="129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bookmarkStart w:id="14" w:name="_Hlk520410298"/>
            <w:r w:rsidRPr="006764EF">
              <w:lastRenderedPageBreak/>
              <w:t xml:space="preserve">doskonalić znajomość zagadnień </w:t>
            </w:r>
            <w:r w:rsidR="004811DA" w:rsidRPr="006764EF">
              <w:t xml:space="preserve">bhp </w:t>
            </w:r>
            <w:r w:rsidRPr="006764EF">
              <w:t>w praktyce</w:t>
            </w:r>
          </w:p>
          <w:bookmarkEnd w:id="14"/>
          <w:p w:rsidR="0030290B" w:rsidRPr="006764EF" w:rsidRDefault="0030290B" w:rsidP="00AE62F0">
            <w:pPr>
              <w:pStyle w:val="Akapitzlist"/>
            </w:pPr>
            <w:r w:rsidRPr="006764EF">
              <w:t>wskazać na specyficzne zapisy przepisów wewnętrznych odnośnie danego stanowiska pracy</w:t>
            </w:r>
          </w:p>
          <w:p w:rsidR="0030290B" w:rsidRPr="006764EF" w:rsidRDefault="0030290B" w:rsidP="00AE62F0">
            <w:pPr>
              <w:pStyle w:val="Akapitzlist"/>
            </w:pPr>
            <w:r w:rsidRPr="006764EF">
              <w:t>wskazywać rozwiązania techniczne poprawiające warunki pracy pracowników w przedsiębiorstwie handlowym</w:t>
            </w: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III i </w:t>
            </w:r>
            <w:r w:rsidR="004C78DD" w:rsidRPr="006764EF">
              <w:rPr>
                <w:rFonts w:ascii="Arial" w:hAnsi="Arial" w:cs="Arial"/>
                <w:sz w:val="20"/>
                <w:szCs w:val="20"/>
              </w:rPr>
              <w:t>k</w:t>
            </w:r>
            <w:r w:rsidRPr="006764EF">
              <w:rPr>
                <w:rFonts w:ascii="Arial" w:hAnsi="Arial" w:cs="Arial"/>
                <w:sz w:val="20"/>
                <w:szCs w:val="20"/>
              </w:rPr>
              <w:t>lasa V</w:t>
            </w:r>
          </w:p>
        </w:tc>
      </w:tr>
      <w:tr w:rsidR="0030290B" w:rsidRPr="006764EF" w:rsidTr="00F4394A">
        <w:tc>
          <w:tcPr>
            <w:tcW w:w="805" w:type="pct"/>
            <w:vMerge/>
            <w:tcBorders>
              <w:top w:val="single" w:sz="4" w:space="0" w:color="auto"/>
              <w:left w:val="single" w:sz="4" w:space="0" w:color="auto"/>
              <w:bottom w:val="single" w:sz="4" w:space="0" w:color="auto"/>
              <w:right w:val="single" w:sz="4" w:space="0" w:color="auto"/>
            </w:tcBorders>
            <w:hideMark/>
          </w:tcPr>
          <w:p w:rsidR="0030290B" w:rsidRPr="006764EF" w:rsidRDefault="0030290B" w:rsidP="00EC4623">
            <w:pPr>
              <w:pStyle w:val="Akapitzlist"/>
              <w:numPr>
                <w:ilvl w:val="0"/>
                <w:numId w:val="83"/>
              </w:numPr>
              <w:ind w:left="460" w:hanging="100"/>
              <w:rPr>
                <w:rStyle w:val="Tytuksiki"/>
              </w:rPr>
            </w:pPr>
          </w:p>
        </w:tc>
        <w:tc>
          <w:tcPr>
            <w:tcW w:w="663"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autoSpaceDE w:val="0"/>
              <w:autoSpaceDN w:val="0"/>
              <w:adjustRightInd w:val="0"/>
              <w:rPr>
                <w:rFonts w:ascii="Arial" w:hAnsi="Arial" w:cs="Arial"/>
                <w:b/>
                <w:sz w:val="20"/>
                <w:szCs w:val="20"/>
              </w:rPr>
            </w:pPr>
            <w:r w:rsidRPr="006764EF">
              <w:rPr>
                <w:rFonts w:ascii="Arial" w:hAnsi="Arial" w:cs="Arial"/>
                <w:sz w:val="20"/>
                <w:szCs w:val="20"/>
              </w:rPr>
              <w:t>2. Etyka w praktyce handlowej</w:t>
            </w:r>
            <w:r w:rsidR="00F40C98" w:rsidRPr="006764EF">
              <w:rPr>
                <w:rFonts w:ascii="Arial" w:hAnsi="Arial" w:cs="Arial"/>
                <w:sz w:val="20"/>
                <w:szCs w:val="20"/>
              </w:rPr>
              <w:t>, o</w:t>
            </w:r>
            <w:r w:rsidRPr="006764EF">
              <w:rPr>
                <w:rFonts w:ascii="Arial" w:hAnsi="Arial" w:cs="Arial"/>
                <w:sz w:val="20"/>
                <w:szCs w:val="20"/>
              </w:rPr>
              <w:t>kreślanie pożądanych postaw oraz zewnętrznego wyglądu pracownika handlu</w:t>
            </w:r>
          </w:p>
          <w:p w:rsidR="0030290B" w:rsidRPr="006764EF" w:rsidRDefault="0030290B" w:rsidP="00AE62F0">
            <w:pPr>
              <w:rPr>
                <w:rFonts w:ascii="Arial" w:hAnsi="Arial" w:cs="Arial"/>
                <w:sz w:val="20"/>
                <w:szCs w:val="20"/>
              </w:rPr>
            </w:pPr>
          </w:p>
        </w:tc>
        <w:tc>
          <w:tcPr>
            <w:tcW w:w="40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jc w:val="center"/>
              <w:rPr>
                <w:rFonts w:ascii="Arial" w:hAnsi="Arial" w:cs="Arial"/>
                <w:sz w:val="20"/>
                <w:szCs w:val="20"/>
              </w:rPr>
            </w:pPr>
          </w:p>
        </w:tc>
        <w:tc>
          <w:tcPr>
            <w:tcW w:w="1429" w:type="pct"/>
            <w:tcBorders>
              <w:top w:val="single" w:sz="4" w:space="0" w:color="auto"/>
              <w:left w:val="single" w:sz="4" w:space="0" w:color="auto"/>
              <w:bottom w:val="single" w:sz="4" w:space="0" w:color="auto"/>
              <w:right w:val="single" w:sz="4" w:space="0" w:color="auto"/>
            </w:tcBorders>
            <w:hideMark/>
          </w:tcPr>
          <w:p w:rsidR="0030290B" w:rsidRPr="006764EF" w:rsidRDefault="0030290B" w:rsidP="00AE62F0">
            <w:pPr>
              <w:pStyle w:val="Akapitzlist"/>
            </w:pPr>
            <w:r w:rsidRPr="006764EF">
              <w:t>wyjaśnić</w:t>
            </w:r>
            <w:r w:rsidR="004811DA" w:rsidRPr="006764EF">
              <w:t>,</w:t>
            </w:r>
            <w:r w:rsidRPr="006764EF">
              <w:t xml:space="preserve"> na czym polega etyczne zachowanie pracownika handlu </w:t>
            </w:r>
          </w:p>
          <w:p w:rsidR="0030290B" w:rsidRPr="006764EF" w:rsidRDefault="0030290B" w:rsidP="00AE62F0">
            <w:pPr>
              <w:pStyle w:val="Akapitzlist"/>
            </w:pPr>
            <w:r w:rsidRPr="006764EF">
              <w:t>używać form grzecznościowych w komunikacji pisemnej i ustnej</w:t>
            </w:r>
          </w:p>
          <w:p w:rsidR="0030290B" w:rsidRPr="006764EF" w:rsidRDefault="0030290B" w:rsidP="00AE62F0">
            <w:pPr>
              <w:pStyle w:val="Akapitzlist"/>
            </w:pPr>
            <w:r w:rsidRPr="006764EF">
              <w:t>wymienić zasady etyczne i prawne, związane z ochroną własności intelektualnej i ochroną danych</w:t>
            </w:r>
          </w:p>
          <w:p w:rsidR="0030290B" w:rsidRPr="006764EF" w:rsidRDefault="0030290B" w:rsidP="00AE62F0">
            <w:pPr>
              <w:pStyle w:val="Akapitzlist"/>
            </w:pPr>
            <w:r w:rsidRPr="006764EF">
              <w:t>stosować zasady uczciwości oraz estetyki wyglądu</w:t>
            </w:r>
          </w:p>
          <w:p w:rsidR="0030290B" w:rsidRPr="006764EF" w:rsidRDefault="0030290B" w:rsidP="00AE62F0">
            <w:pPr>
              <w:pStyle w:val="Akapitzlist"/>
            </w:pPr>
            <w:r w:rsidRPr="006764EF">
              <w:t>przestrzegać zasad bezpieczeństwa w przetwarzaniu i przesyłaniu danych</w:t>
            </w:r>
          </w:p>
        </w:tc>
        <w:tc>
          <w:tcPr>
            <w:tcW w:w="129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stosować zasady etyczne i prawne, związane z ochroną własności intelektualnej i ochroną danych</w:t>
            </w:r>
          </w:p>
          <w:p w:rsidR="0030290B" w:rsidRPr="006764EF" w:rsidRDefault="0030290B" w:rsidP="00AE62F0">
            <w:pPr>
              <w:pStyle w:val="Akapitzlist"/>
              <w:numPr>
                <w:ilvl w:val="0"/>
                <w:numId w:val="0"/>
              </w:numPr>
              <w:ind w:left="360"/>
            </w:pP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Klasa III</w:t>
            </w:r>
          </w:p>
        </w:tc>
      </w:tr>
      <w:tr w:rsidR="0030290B" w:rsidRPr="006764EF" w:rsidTr="00F4394A">
        <w:tc>
          <w:tcPr>
            <w:tcW w:w="805" w:type="pct"/>
            <w:vMerge/>
            <w:tcBorders>
              <w:top w:val="single" w:sz="4" w:space="0" w:color="auto"/>
              <w:left w:val="single" w:sz="4" w:space="0" w:color="auto"/>
              <w:bottom w:val="single" w:sz="4" w:space="0" w:color="auto"/>
              <w:right w:val="single" w:sz="4" w:space="0" w:color="auto"/>
            </w:tcBorders>
          </w:tcPr>
          <w:p w:rsidR="0030290B" w:rsidRPr="006764EF" w:rsidRDefault="0030290B" w:rsidP="00EC4623">
            <w:pPr>
              <w:pStyle w:val="Akapitzlist"/>
              <w:numPr>
                <w:ilvl w:val="0"/>
                <w:numId w:val="83"/>
              </w:numPr>
              <w:ind w:left="460" w:hanging="100"/>
              <w:rPr>
                <w:rStyle w:val="Tytuksiki"/>
              </w:rPr>
            </w:pPr>
          </w:p>
        </w:tc>
        <w:tc>
          <w:tcPr>
            <w:tcW w:w="663"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3. Organizacja pracy małych zespołów (OMZ)</w:t>
            </w:r>
          </w:p>
        </w:tc>
        <w:tc>
          <w:tcPr>
            <w:tcW w:w="40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jc w:val="center"/>
              <w:rPr>
                <w:rFonts w:ascii="Arial" w:hAnsi="Arial" w:cs="Arial"/>
                <w:sz w:val="20"/>
                <w:szCs w:val="20"/>
              </w:rPr>
            </w:pPr>
          </w:p>
        </w:tc>
        <w:tc>
          <w:tcPr>
            <w:tcW w:w="1429"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ustalić czas na wykonanie zadań własnych i zespołu</w:t>
            </w:r>
          </w:p>
          <w:p w:rsidR="0030290B" w:rsidRPr="006764EF" w:rsidRDefault="0030290B" w:rsidP="00AE62F0">
            <w:pPr>
              <w:pStyle w:val="Akapitzlist"/>
            </w:pPr>
            <w:r w:rsidRPr="006764EF">
              <w:t>planować pracę zespołu w celu wykonania przydzielonych zadań</w:t>
            </w:r>
          </w:p>
          <w:p w:rsidR="0030290B" w:rsidRPr="006764EF" w:rsidRDefault="0030290B" w:rsidP="00AE62F0">
            <w:pPr>
              <w:pStyle w:val="Akapitzlist"/>
            </w:pPr>
            <w:r w:rsidRPr="006764EF">
              <w:t>organizować stanowiska pracy do wykonania czynności zawodowych</w:t>
            </w:r>
          </w:p>
          <w:p w:rsidR="0030290B" w:rsidRPr="006764EF" w:rsidRDefault="0030290B" w:rsidP="00AE62F0">
            <w:pPr>
              <w:pStyle w:val="Akapitzlist"/>
            </w:pPr>
            <w:r w:rsidRPr="006764EF">
              <w:t>dobierać osoby do wykonania przydzielonych zadań</w:t>
            </w:r>
          </w:p>
          <w:p w:rsidR="0030290B" w:rsidRPr="006764EF" w:rsidRDefault="0030290B" w:rsidP="00AE62F0">
            <w:pPr>
              <w:pStyle w:val="Akapitzlist"/>
            </w:pPr>
            <w:r w:rsidRPr="006764EF">
              <w:t>monitorować jakość wykonania przydzielonych zadań</w:t>
            </w:r>
          </w:p>
          <w:p w:rsidR="0030290B" w:rsidRPr="006764EF" w:rsidRDefault="0030290B" w:rsidP="00AE62F0">
            <w:pPr>
              <w:pStyle w:val="Akapitzlist"/>
            </w:pPr>
            <w:r w:rsidRPr="006764EF">
              <w:t>stosować metody motywacji do pracy</w:t>
            </w:r>
          </w:p>
          <w:p w:rsidR="0030290B" w:rsidRPr="006764EF" w:rsidRDefault="0030290B" w:rsidP="00AE62F0">
            <w:pPr>
              <w:pStyle w:val="Akapitzlist"/>
            </w:pPr>
            <w:r w:rsidRPr="006764EF">
              <w:t>komunikować się ze współpracownikami</w:t>
            </w:r>
          </w:p>
          <w:p w:rsidR="0030290B" w:rsidRPr="006764EF" w:rsidRDefault="0030290B" w:rsidP="00AE62F0">
            <w:pPr>
              <w:pStyle w:val="Akapitzlist"/>
            </w:pPr>
            <w:r w:rsidRPr="006764EF">
              <w:t>ustalić terminy wykonania zadań i rezerwy czasowe</w:t>
            </w:r>
          </w:p>
        </w:tc>
        <w:tc>
          <w:tcPr>
            <w:tcW w:w="129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 xml:space="preserve">stosować dostępne środki techniczne i oprogramowanie użytkowe do wykonania zadań we współpracy z innymi pracownikami </w:t>
            </w:r>
          </w:p>
          <w:p w:rsidR="00716078" w:rsidRPr="006764EF" w:rsidRDefault="0030290B" w:rsidP="00AE62F0">
            <w:pPr>
              <w:pStyle w:val="Akapitzlist"/>
            </w:pPr>
            <w:r w:rsidRPr="006764EF">
              <w:t>ocenić podejmowane działania</w:t>
            </w:r>
            <w:r w:rsidR="008A6064" w:rsidRPr="006764EF">
              <w:t xml:space="preserve"> </w:t>
            </w:r>
          </w:p>
          <w:p w:rsidR="0030290B" w:rsidRPr="006764EF" w:rsidRDefault="0030290B" w:rsidP="00AE62F0">
            <w:pPr>
              <w:pStyle w:val="Akapitzlist"/>
            </w:pPr>
            <w:r w:rsidRPr="006764EF">
              <w:t>kierować wykonaniem przydzielonych zadań</w:t>
            </w:r>
          </w:p>
          <w:p w:rsidR="0030290B" w:rsidRPr="006764EF" w:rsidRDefault="0030290B" w:rsidP="00AE62F0">
            <w:pPr>
              <w:pStyle w:val="Akapitzlist"/>
            </w:pPr>
            <w:r w:rsidRPr="006764EF">
              <w:t>wprowadzać rozwiązania techniczne i organizacyjne wpływające na poprawę warunków i jakość pracy</w:t>
            </w:r>
          </w:p>
          <w:p w:rsidR="0030290B" w:rsidRPr="006764EF" w:rsidRDefault="0030290B" w:rsidP="00AE62F0">
            <w:pPr>
              <w:pStyle w:val="Akapitzlist"/>
              <w:numPr>
                <w:ilvl w:val="0"/>
                <w:numId w:val="0"/>
              </w:numPr>
              <w:ind w:left="360"/>
            </w:pP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Klasa V</w:t>
            </w:r>
          </w:p>
        </w:tc>
      </w:tr>
      <w:tr w:rsidR="0030290B" w:rsidRPr="006764EF" w:rsidTr="00F4394A">
        <w:tc>
          <w:tcPr>
            <w:tcW w:w="805" w:type="pct"/>
            <w:vMerge/>
            <w:tcBorders>
              <w:top w:val="single" w:sz="4" w:space="0" w:color="auto"/>
              <w:left w:val="single" w:sz="4" w:space="0" w:color="auto"/>
              <w:bottom w:val="single" w:sz="4" w:space="0" w:color="auto"/>
              <w:right w:val="single" w:sz="4" w:space="0" w:color="auto"/>
            </w:tcBorders>
            <w:hideMark/>
          </w:tcPr>
          <w:p w:rsidR="0030290B" w:rsidRPr="006764EF" w:rsidRDefault="0030290B" w:rsidP="00EC4623">
            <w:pPr>
              <w:pStyle w:val="Akapitzlist"/>
              <w:numPr>
                <w:ilvl w:val="0"/>
                <w:numId w:val="83"/>
              </w:numPr>
              <w:ind w:left="460" w:hanging="100"/>
              <w:rPr>
                <w:rStyle w:val="Tytuksiki"/>
              </w:rPr>
            </w:pPr>
          </w:p>
        </w:tc>
        <w:tc>
          <w:tcPr>
            <w:tcW w:w="663"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autoSpaceDE w:val="0"/>
              <w:autoSpaceDN w:val="0"/>
              <w:adjustRightInd w:val="0"/>
              <w:rPr>
                <w:rFonts w:ascii="Arial" w:hAnsi="Arial" w:cs="Arial"/>
                <w:sz w:val="20"/>
                <w:szCs w:val="20"/>
              </w:rPr>
            </w:pPr>
            <w:r w:rsidRPr="006764EF">
              <w:rPr>
                <w:rFonts w:ascii="Arial" w:hAnsi="Arial" w:cs="Arial"/>
                <w:sz w:val="20"/>
                <w:szCs w:val="20"/>
              </w:rPr>
              <w:t xml:space="preserve">4. Organizacja stanowiska pracy zgodnie z obowiązującymi wymaganiami ergonomii, przepisami bezpieczeństwa i higieny pracy, ochrony </w:t>
            </w:r>
            <w:r w:rsidRPr="006764EF">
              <w:rPr>
                <w:rFonts w:ascii="Arial" w:hAnsi="Arial" w:cs="Arial"/>
                <w:sz w:val="20"/>
                <w:szCs w:val="20"/>
              </w:rPr>
              <w:lastRenderedPageBreak/>
              <w:t>przeciwpożarowej i ochrony środowiska</w:t>
            </w:r>
          </w:p>
          <w:p w:rsidR="0030290B" w:rsidRPr="006764EF" w:rsidRDefault="0030290B" w:rsidP="00AE62F0">
            <w:pPr>
              <w:autoSpaceDE w:val="0"/>
              <w:autoSpaceDN w:val="0"/>
              <w:adjustRightInd w:val="0"/>
              <w:rPr>
                <w:rFonts w:ascii="Arial" w:hAnsi="Arial" w:cs="Arial"/>
                <w:b/>
                <w:sz w:val="20"/>
                <w:szCs w:val="20"/>
              </w:rPr>
            </w:pPr>
          </w:p>
        </w:tc>
        <w:tc>
          <w:tcPr>
            <w:tcW w:w="40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jc w:val="center"/>
              <w:rPr>
                <w:rFonts w:ascii="Arial" w:hAnsi="Arial" w:cs="Arial"/>
                <w:sz w:val="20"/>
                <w:szCs w:val="20"/>
              </w:rPr>
            </w:pPr>
          </w:p>
        </w:tc>
        <w:tc>
          <w:tcPr>
            <w:tcW w:w="1429"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 xml:space="preserve">organizować stanowisko pracy zgodnie z wymogami ergonomii, przepisami bezpieczeństwa i higieny pracy, ochrony przeciwpożarowej i ochrony środowiska </w:t>
            </w:r>
          </w:p>
          <w:p w:rsidR="0030290B" w:rsidRPr="006764EF" w:rsidRDefault="0030290B" w:rsidP="00AE62F0">
            <w:pPr>
              <w:pStyle w:val="Akapitzlist"/>
            </w:pPr>
            <w:r w:rsidRPr="006764EF">
              <w:t xml:space="preserve">stosować przepisy </w:t>
            </w:r>
            <w:r w:rsidR="004811DA" w:rsidRPr="006764EF">
              <w:t xml:space="preserve">bhp </w:t>
            </w:r>
            <w:r w:rsidRPr="006764EF">
              <w:t>na stanowisku pracy</w:t>
            </w:r>
          </w:p>
          <w:p w:rsidR="0030290B" w:rsidRPr="006764EF" w:rsidRDefault="0030290B" w:rsidP="00AE62F0">
            <w:pPr>
              <w:pStyle w:val="Akapitzlist"/>
            </w:pPr>
            <w:r w:rsidRPr="006764EF">
              <w:t>stosować środki ochrony indywidualnej i zbiorowej</w:t>
            </w:r>
          </w:p>
          <w:p w:rsidR="0030290B" w:rsidRPr="006764EF" w:rsidRDefault="0030290B" w:rsidP="00AE62F0">
            <w:pPr>
              <w:pStyle w:val="Akapitzlist"/>
            </w:pPr>
            <w:r w:rsidRPr="006764EF">
              <w:t xml:space="preserve">wskazać obowiązki z zakresu ochrony </w:t>
            </w:r>
            <w:r w:rsidRPr="006764EF">
              <w:lastRenderedPageBreak/>
              <w:t>przeciwpożarowej i ochrony środowiska naturalnego w odniesieniu do wszystkich stanowisk w zakładzie pracy</w:t>
            </w:r>
          </w:p>
          <w:p w:rsidR="0030290B" w:rsidRPr="006764EF" w:rsidRDefault="0030290B" w:rsidP="00AE62F0">
            <w:pPr>
              <w:pStyle w:val="Akapitzlist"/>
            </w:pPr>
            <w:r w:rsidRPr="006764EF">
              <w:t>wskazać źródła i rodzaje zagrożeń występujących w środowisku pracy w handlu</w:t>
            </w:r>
          </w:p>
          <w:p w:rsidR="0030290B" w:rsidRPr="006764EF" w:rsidRDefault="0030290B" w:rsidP="00AE62F0">
            <w:pPr>
              <w:pStyle w:val="Akapitzlist"/>
            </w:pPr>
            <w:r w:rsidRPr="006764EF">
              <w:t>opisać sposoby zapobiegania zagrożeniom życia i zdrowia w miejscu pracy w handlu</w:t>
            </w:r>
          </w:p>
          <w:p w:rsidR="0030290B" w:rsidRPr="006764EF" w:rsidRDefault="0030290B" w:rsidP="00AE62F0">
            <w:pPr>
              <w:pStyle w:val="Akapitzlist"/>
            </w:pPr>
            <w:r w:rsidRPr="006764EF">
              <w:t>opisać wymagania pomieszczeń handlowych związane z wpływem czynników szkodliwych i uciążliwych na organizm człowieka</w:t>
            </w:r>
          </w:p>
        </w:tc>
        <w:tc>
          <w:tcPr>
            <w:tcW w:w="129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lastRenderedPageBreak/>
              <w:t>organizować stanowiska pracy w zespole zgodnie z obowiązującymi wymaganiami ergonomii, przepisami bezpieczeństwa i higieny pracy, ochrony przeciwpożarowej i ochrony środowiska</w:t>
            </w: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autoSpaceDE w:val="0"/>
              <w:autoSpaceDN w:val="0"/>
              <w:adjustRightInd w:val="0"/>
              <w:rPr>
                <w:rFonts w:ascii="Arial" w:hAnsi="Arial" w:cs="Arial"/>
                <w:sz w:val="20"/>
                <w:szCs w:val="20"/>
              </w:rPr>
            </w:pPr>
            <w:r w:rsidRPr="006764EF">
              <w:rPr>
                <w:rFonts w:ascii="Arial" w:hAnsi="Arial" w:cs="Arial"/>
                <w:sz w:val="20"/>
                <w:szCs w:val="20"/>
              </w:rPr>
              <w:t xml:space="preserve">Klasa III i </w:t>
            </w:r>
            <w:r w:rsidR="004C78DD" w:rsidRPr="006764EF">
              <w:rPr>
                <w:rFonts w:ascii="Arial" w:hAnsi="Arial" w:cs="Arial"/>
                <w:sz w:val="20"/>
                <w:szCs w:val="20"/>
              </w:rPr>
              <w:t>k</w:t>
            </w:r>
            <w:r w:rsidRPr="006764EF">
              <w:rPr>
                <w:rFonts w:ascii="Arial" w:hAnsi="Arial" w:cs="Arial"/>
                <w:sz w:val="20"/>
                <w:szCs w:val="20"/>
              </w:rPr>
              <w:t>lasa V</w:t>
            </w:r>
          </w:p>
        </w:tc>
      </w:tr>
      <w:tr w:rsidR="0030290B" w:rsidRPr="006764EF" w:rsidTr="00F4394A">
        <w:tc>
          <w:tcPr>
            <w:tcW w:w="805" w:type="pct"/>
            <w:vMerge/>
            <w:tcBorders>
              <w:top w:val="single" w:sz="4" w:space="0" w:color="auto"/>
              <w:left w:val="single" w:sz="4" w:space="0" w:color="auto"/>
              <w:bottom w:val="single" w:sz="4" w:space="0" w:color="auto"/>
              <w:right w:val="single" w:sz="4" w:space="0" w:color="auto"/>
            </w:tcBorders>
            <w:hideMark/>
          </w:tcPr>
          <w:p w:rsidR="0030290B" w:rsidRPr="006764EF" w:rsidRDefault="0030290B" w:rsidP="00EC4623">
            <w:pPr>
              <w:pStyle w:val="Akapitzlist"/>
              <w:numPr>
                <w:ilvl w:val="0"/>
                <w:numId w:val="83"/>
              </w:numPr>
              <w:ind w:left="460" w:hanging="100"/>
              <w:rPr>
                <w:rStyle w:val="Tytuksiki"/>
              </w:rPr>
            </w:pPr>
          </w:p>
        </w:tc>
        <w:tc>
          <w:tcPr>
            <w:tcW w:w="663"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5. Kultura w środowisku pracy</w:t>
            </w:r>
          </w:p>
          <w:p w:rsidR="0030290B" w:rsidRPr="006764EF" w:rsidRDefault="0030290B" w:rsidP="00AE62F0">
            <w:pPr>
              <w:rPr>
                <w:rFonts w:ascii="Arial" w:hAnsi="Arial" w:cs="Arial"/>
                <w:sz w:val="20"/>
                <w:szCs w:val="20"/>
              </w:rPr>
            </w:pPr>
            <w:r w:rsidRPr="006764EF">
              <w:rPr>
                <w:rFonts w:ascii="Arial" w:hAnsi="Arial" w:cs="Arial"/>
                <w:sz w:val="20"/>
                <w:szCs w:val="20"/>
              </w:rPr>
              <w:t>(KPS)</w:t>
            </w:r>
          </w:p>
        </w:tc>
        <w:tc>
          <w:tcPr>
            <w:tcW w:w="40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jc w:val="center"/>
              <w:rPr>
                <w:rFonts w:ascii="Arial" w:hAnsi="Arial" w:cs="Arial"/>
                <w:sz w:val="20"/>
                <w:szCs w:val="20"/>
              </w:rPr>
            </w:pPr>
          </w:p>
        </w:tc>
        <w:tc>
          <w:tcPr>
            <w:tcW w:w="1429"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przestrzegać zasad współżycia społecznego w środowisku pracy</w:t>
            </w:r>
          </w:p>
          <w:p w:rsidR="0030290B" w:rsidRPr="006764EF" w:rsidRDefault="0030290B" w:rsidP="00AE62F0">
            <w:pPr>
              <w:pStyle w:val="Akapitzlist"/>
            </w:pPr>
            <w:r w:rsidRPr="006764EF">
              <w:t>rozpoznać objawy stresu</w:t>
            </w:r>
          </w:p>
          <w:p w:rsidR="0030290B" w:rsidRPr="006764EF" w:rsidRDefault="0030290B" w:rsidP="00AE62F0">
            <w:pPr>
              <w:pStyle w:val="Akapitzlist"/>
            </w:pPr>
            <w:r w:rsidRPr="006764EF">
              <w:t>wyjaśnić pojęcie kultury w środowisku pracy</w:t>
            </w:r>
          </w:p>
          <w:p w:rsidR="0030290B" w:rsidRPr="006764EF" w:rsidRDefault="0030290B" w:rsidP="00AE62F0">
            <w:pPr>
              <w:pStyle w:val="Akapitzlist"/>
            </w:pPr>
            <w:r w:rsidRPr="006764EF">
              <w:t xml:space="preserve">realizować zadania w wyznaczonym czasie </w:t>
            </w:r>
          </w:p>
          <w:p w:rsidR="0030290B" w:rsidRPr="006764EF" w:rsidRDefault="0030290B" w:rsidP="00AE62F0">
            <w:pPr>
              <w:pStyle w:val="Akapitzlist"/>
            </w:pPr>
            <w:r w:rsidRPr="006764EF">
              <w:t>dokonać samooceny zachowania podczas obsługi klientów</w:t>
            </w:r>
          </w:p>
        </w:tc>
        <w:tc>
          <w:tcPr>
            <w:tcW w:w="129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stosować style komunikacji w zależności od typu i potrzeb klienta (face to face, telefoniczna, elektroniczna)</w:t>
            </w:r>
          </w:p>
          <w:p w:rsidR="0030290B" w:rsidRPr="006764EF" w:rsidRDefault="0030290B" w:rsidP="00AE62F0">
            <w:pPr>
              <w:pStyle w:val="Akapitzlist"/>
            </w:pPr>
            <w:r w:rsidRPr="006764EF">
              <w:t>przeciwdziałać stresowi</w:t>
            </w:r>
          </w:p>
          <w:p w:rsidR="0030290B" w:rsidRPr="006764EF" w:rsidRDefault="0030290B" w:rsidP="00AE62F0">
            <w:pPr>
              <w:pStyle w:val="Akapitzlist"/>
            </w:pPr>
            <w:r w:rsidRPr="006764EF">
              <w:t>przedstawić konsekwencje nieprzestrzegania tajemnicy zawodowej</w:t>
            </w:r>
          </w:p>
          <w:p w:rsidR="0030290B" w:rsidRPr="006764EF" w:rsidRDefault="0030290B" w:rsidP="00AE62F0">
            <w:pPr>
              <w:pStyle w:val="Akapitzlist"/>
            </w:pPr>
            <w:r w:rsidRPr="006764EF">
              <w:t>rozpoznać przypadki naruszania norm i procedur postępowania</w:t>
            </w: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Tekstpodstawowy"/>
              <w:rPr>
                <w:rFonts w:cs="Arial"/>
                <w:sz w:val="20"/>
              </w:rPr>
            </w:pPr>
            <w:r w:rsidRPr="006764EF">
              <w:rPr>
                <w:rFonts w:cs="Arial"/>
                <w:sz w:val="20"/>
              </w:rPr>
              <w:t xml:space="preserve">Klasa III i </w:t>
            </w:r>
            <w:r w:rsidR="004C78DD" w:rsidRPr="006764EF">
              <w:rPr>
                <w:rFonts w:cs="Arial"/>
                <w:sz w:val="20"/>
              </w:rPr>
              <w:t>k</w:t>
            </w:r>
            <w:r w:rsidRPr="006764EF">
              <w:rPr>
                <w:rFonts w:cs="Arial"/>
                <w:sz w:val="20"/>
              </w:rPr>
              <w:t>lasa V</w:t>
            </w:r>
          </w:p>
        </w:tc>
      </w:tr>
      <w:tr w:rsidR="0030290B" w:rsidRPr="006764EF" w:rsidTr="00F4394A">
        <w:tc>
          <w:tcPr>
            <w:tcW w:w="805" w:type="pct"/>
            <w:vMerge/>
            <w:tcBorders>
              <w:top w:val="single" w:sz="4" w:space="0" w:color="auto"/>
              <w:left w:val="single" w:sz="4" w:space="0" w:color="auto"/>
              <w:bottom w:val="single" w:sz="4" w:space="0" w:color="auto"/>
              <w:right w:val="single" w:sz="4" w:space="0" w:color="auto"/>
            </w:tcBorders>
            <w:hideMark/>
          </w:tcPr>
          <w:p w:rsidR="0030290B" w:rsidRPr="006764EF" w:rsidRDefault="0030290B" w:rsidP="00EC4623">
            <w:pPr>
              <w:pStyle w:val="Akapitzlist"/>
              <w:numPr>
                <w:ilvl w:val="0"/>
                <w:numId w:val="83"/>
              </w:numPr>
              <w:ind w:left="460" w:hanging="100"/>
              <w:rPr>
                <w:rStyle w:val="Tytuksiki"/>
              </w:rPr>
            </w:pPr>
          </w:p>
        </w:tc>
        <w:tc>
          <w:tcPr>
            <w:tcW w:w="663"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6. Standardy sprzedaży i obsługi klienta</w:t>
            </w:r>
          </w:p>
          <w:p w:rsidR="0030290B" w:rsidRPr="006764EF" w:rsidRDefault="0030290B" w:rsidP="00AE62F0">
            <w:pPr>
              <w:rPr>
                <w:rFonts w:ascii="Arial" w:hAnsi="Arial" w:cs="Arial"/>
                <w:sz w:val="20"/>
                <w:szCs w:val="20"/>
              </w:rPr>
            </w:pPr>
          </w:p>
        </w:tc>
        <w:tc>
          <w:tcPr>
            <w:tcW w:w="40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jc w:val="center"/>
              <w:rPr>
                <w:rFonts w:ascii="Arial" w:hAnsi="Arial" w:cs="Arial"/>
                <w:sz w:val="20"/>
                <w:szCs w:val="20"/>
              </w:rPr>
            </w:pPr>
          </w:p>
        </w:tc>
        <w:tc>
          <w:tcPr>
            <w:tcW w:w="1429" w:type="pct"/>
            <w:tcBorders>
              <w:top w:val="single" w:sz="4" w:space="0" w:color="auto"/>
              <w:left w:val="single" w:sz="4" w:space="0" w:color="auto"/>
              <w:bottom w:val="single" w:sz="4" w:space="0" w:color="auto"/>
              <w:right w:val="single" w:sz="4" w:space="0" w:color="auto"/>
            </w:tcBorders>
            <w:hideMark/>
          </w:tcPr>
          <w:p w:rsidR="0030290B" w:rsidRPr="006764EF" w:rsidRDefault="0030290B" w:rsidP="00AE62F0">
            <w:pPr>
              <w:pStyle w:val="Akapitzlist"/>
            </w:pPr>
            <w:r w:rsidRPr="006764EF">
              <w:t>przestrzegać ustalonych w przedsiębiorstwie uprawnień w kontaktach z klientami</w:t>
            </w:r>
          </w:p>
          <w:p w:rsidR="0030290B" w:rsidRPr="006764EF" w:rsidRDefault="0030290B" w:rsidP="00AE62F0">
            <w:pPr>
              <w:pStyle w:val="Akapitzlist"/>
            </w:pPr>
            <w:r w:rsidRPr="006764EF">
              <w:t>dbać o estetykę miejsca i stroju roboczego</w:t>
            </w:r>
          </w:p>
        </w:tc>
        <w:tc>
          <w:tcPr>
            <w:tcW w:w="129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przestrzegać zasad obsługi klienta</w:t>
            </w:r>
          </w:p>
          <w:p w:rsidR="0030290B" w:rsidRPr="006764EF" w:rsidRDefault="0030290B" w:rsidP="00AE62F0">
            <w:pPr>
              <w:pStyle w:val="Akapitzlist"/>
            </w:pPr>
            <w:r w:rsidRPr="006764EF">
              <w:t>stosować standardy obsługi zgodnie z przyjętym procesem sprzedażowym w danym przedsiębiorstwie</w:t>
            </w:r>
          </w:p>
          <w:p w:rsidR="0030290B" w:rsidRPr="006764EF" w:rsidRDefault="0030290B" w:rsidP="00B31402">
            <w:pPr>
              <w:pStyle w:val="Akapitzlist"/>
            </w:pPr>
            <w:r w:rsidRPr="006764EF">
              <w:t>stos</w:t>
            </w:r>
            <w:r w:rsidR="00716078" w:rsidRPr="006764EF">
              <w:t>ować</w:t>
            </w:r>
            <w:r w:rsidRPr="006764EF">
              <w:t xml:space="preserve"> style komunikacji w zależności od typu i potrzeb klienta (face to face, telefoniczna, elektroniczna)</w:t>
            </w: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Klasa III</w:t>
            </w:r>
          </w:p>
        </w:tc>
      </w:tr>
      <w:tr w:rsidR="0030290B" w:rsidRPr="006764EF" w:rsidTr="00F4394A">
        <w:tc>
          <w:tcPr>
            <w:tcW w:w="805" w:type="pct"/>
            <w:vMerge/>
            <w:tcBorders>
              <w:top w:val="single" w:sz="4" w:space="0" w:color="auto"/>
              <w:left w:val="single" w:sz="4" w:space="0" w:color="auto"/>
              <w:bottom w:val="single" w:sz="4" w:space="0" w:color="auto"/>
              <w:right w:val="single" w:sz="4" w:space="0" w:color="auto"/>
            </w:tcBorders>
            <w:hideMark/>
          </w:tcPr>
          <w:p w:rsidR="0030290B" w:rsidRPr="006764EF" w:rsidRDefault="0030290B" w:rsidP="00EC4623">
            <w:pPr>
              <w:pStyle w:val="Akapitzlist"/>
              <w:numPr>
                <w:ilvl w:val="0"/>
                <w:numId w:val="83"/>
              </w:numPr>
              <w:ind w:left="460" w:hanging="100"/>
              <w:rPr>
                <w:rStyle w:val="Tytuksiki"/>
              </w:rPr>
            </w:pPr>
          </w:p>
        </w:tc>
        <w:tc>
          <w:tcPr>
            <w:tcW w:w="663"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7. Zasady prowadzenia korespondencji służbowej</w:t>
            </w:r>
          </w:p>
          <w:p w:rsidR="0030290B" w:rsidRPr="006764EF" w:rsidRDefault="0030290B" w:rsidP="00AE62F0">
            <w:pPr>
              <w:rPr>
                <w:rFonts w:ascii="Arial" w:hAnsi="Arial" w:cs="Arial"/>
                <w:sz w:val="20"/>
                <w:szCs w:val="20"/>
              </w:rPr>
            </w:pPr>
          </w:p>
        </w:tc>
        <w:tc>
          <w:tcPr>
            <w:tcW w:w="40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jc w:val="center"/>
              <w:rPr>
                <w:rFonts w:ascii="Arial" w:hAnsi="Arial" w:cs="Arial"/>
                <w:sz w:val="20"/>
                <w:szCs w:val="20"/>
              </w:rPr>
            </w:pPr>
          </w:p>
        </w:tc>
        <w:tc>
          <w:tcPr>
            <w:tcW w:w="1429"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przestrzegać zasad obiegu korespondencji w przedsiębiorstwie handlowym</w:t>
            </w:r>
          </w:p>
          <w:p w:rsidR="0030290B" w:rsidRPr="006764EF" w:rsidRDefault="0030290B" w:rsidP="00AE62F0">
            <w:pPr>
              <w:pStyle w:val="Akapitzlist"/>
            </w:pPr>
            <w:r w:rsidRPr="006764EF">
              <w:t xml:space="preserve">prowadzić korespondencję służbową i handlową zgodnie z przydzielonym </w:t>
            </w:r>
            <w:r w:rsidRPr="006764EF">
              <w:lastRenderedPageBreak/>
              <w:t>zakresem obowiązków i standardami obowiązującymi w przedsiębiorstwie</w:t>
            </w:r>
          </w:p>
          <w:p w:rsidR="0030290B" w:rsidRPr="006764EF" w:rsidRDefault="0030290B" w:rsidP="00AE62F0">
            <w:pPr>
              <w:pStyle w:val="Akapitzlist"/>
            </w:pPr>
            <w:r w:rsidRPr="006764EF">
              <w:t>sporządzać zamówienia i inne dokumenty dotyczące obiegu towarów w firmie</w:t>
            </w:r>
          </w:p>
          <w:p w:rsidR="0030290B" w:rsidRPr="006764EF" w:rsidRDefault="0030290B" w:rsidP="00AE62F0">
            <w:pPr>
              <w:pStyle w:val="Akapitzlist"/>
            </w:pPr>
            <w:r w:rsidRPr="006764EF">
              <w:t xml:space="preserve">stosować formy grzecznościowe w komunikacji pisemnej i ustnej </w:t>
            </w:r>
          </w:p>
        </w:tc>
        <w:tc>
          <w:tcPr>
            <w:tcW w:w="129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lastRenderedPageBreak/>
              <w:t>prowadzić korespondencję służbową</w:t>
            </w:r>
          </w:p>
          <w:p w:rsidR="0030290B" w:rsidRPr="006764EF" w:rsidRDefault="0030290B" w:rsidP="00AE62F0">
            <w:pPr>
              <w:pStyle w:val="Akapitzlist"/>
            </w:pPr>
            <w:r w:rsidRPr="006764EF">
              <w:t>składać zamówienie na towar/wysłać korespondencję faksem, e-mailem, telefonicznie</w:t>
            </w:r>
          </w:p>
          <w:p w:rsidR="0030290B" w:rsidRPr="006764EF" w:rsidRDefault="0030290B" w:rsidP="00AE62F0">
            <w:pPr>
              <w:pStyle w:val="Akapitzlist"/>
            </w:pPr>
            <w:r w:rsidRPr="006764EF">
              <w:lastRenderedPageBreak/>
              <w:t>dobrać techniki i programy do sporządzania dokumentów handlowych</w:t>
            </w: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lastRenderedPageBreak/>
              <w:t xml:space="preserve">Klasa III i </w:t>
            </w:r>
            <w:r w:rsidR="004C78DD" w:rsidRPr="006764EF">
              <w:rPr>
                <w:rFonts w:ascii="Arial" w:hAnsi="Arial" w:cs="Arial"/>
                <w:sz w:val="20"/>
                <w:szCs w:val="20"/>
              </w:rPr>
              <w:t>k</w:t>
            </w:r>
            <w:r w:rsidRPr="006764EF">
              <w:rPr>
                <w:rFonts w:ascii="Arial" w:hAnsi="Arial" w:cs="Arial"/>
                <w:sz w:val="20"/>
                <w:szCs w:val="20"/>
              </w:rPr>
              <w:t>lasa V</w:t>
            </w:r>
          </w:p>
        </w:tc>
      </w:tr>
      <w:tr w:rsidR="0030290B" w:rsidRPr="006764EF" w:rsidTr="00F4394A">
        <w:tc>
          <w:tcPr>
            <w:tcW w:w="805" w:type="pct"/>
            <w:vMerge w:val="restart"/>
            <w:tcBorders>
              <w:top w:val="single" w:sz="4" w:space="0" w:color="auto"/>
              <w:left w:val="single" w:sz="4" w:space="0" w:color="auto"/>
              <w:bottom w:val="single" w:sz="4" w:space="0" w:color="auto"/>
              <w:right w:val="single" w:sz="4" w:space="0" w:color="auto"/>
            </w:tcBorders>
            <w:hideMark/>
          </w:tcPr>
          <w:p w:rsidR="0030290B" w:rsidRPr="006764EF" w:rsidRDefault="0030290B" w:rsidP="00AE62F0">
            <w:pPr>
              <w:rPr>
                <w:rStyle w:val="Tytuksiki"/>
                <w:rFonts w:cs="Arial"/>
              </w:rPr>
            </w:pPr>
            <w:r w:rsidRPr="006764EF">
              <w:rPr>
                <w:rStyle w:val="Tytuksiki"/>
                <w:rFonts w:cs="Arial"/>
              </w:rPr>
              <w:lastRenderedPageBreak/>
              <w:t>II. Magazyn</w:t>
            </w:r>
          </w:p>
        </w:tc>
        <w:tc>
          <w:tcPr>
            <w:tcW w:w="663"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1. Towary</w:t>
            </w:r>
          </w:p>
        </w:tc>
        <w:tc>
          <w:tcPr>
            <w:tcW w:w="408" w:type="pct"/>
            <w:tcBorders>
              <w:top w:val="single" w:sz="4" w:space="0" w:color="auto"/>
              <w:left w:val="single" w:sz="4" w:space="0" w:color="auto"/>
              <w:bottom w:val="single" w:sz="4" w:space="0" w:color="auto"/>
              <w:right w:val="single" w:sz="4" w:space="0" w:color="auto"/>
            </w:tcBorders>
            <w:hideMark/>
          </w:tcPr>
          <w:p w:rsidR="0030290B" w:rsidRPr="006764EF" w:rsidRDefault="0030290B" w:rsidP="00AE62F0">
            <w:pPr>
              <w:jc w:val="center"/>
              <w:rPr>
                <w:rFonts w:ascii="Arial" w:hAnsi="Arial" w:cs="Arial"/>
                <w:sz w:val="20"/>
                <w:szCs w:val="20"/>
              </w:rPr>
            </w:pPr>
          </w:p>
        </w:tc>
        <w:tc>
          <w:tcPr>
            <w:tcW w:w="1429" w:type="pct"/>
            <w:tcBorders>
              <w:top w:val="single" w:sz="4" w:space="0" w:color="auto"/>
              <w:left w:val="single" w:sz="4" w:space="0" w:color="auto"/>
              <w:bottom w:val="single" w:sz="4" w:space="0" w:color="auto"/>
              <w:right w:val="single" w:sz="4" w:space="0" w:color="auto"/>
            </w:tcBorders>
            <w:hideMark/>
          </w:tcPr>
          <w:p w:rsidR="0030290B" w:rsidRPr="006764EF" w:rsidRDefault="0030290B" w:rsidP="00AE62F0">
            <w:pPr>
              <w:pStyle w:val="Akapitzlist"/>
            </w:pPr>
            <w:r w:rsidRPr="006764EF">
              <w:t xml:space="preserve">posługiwać się terminologią z zakresu towaroznawstwa i obrotu towarami </w:t>
            </w:r>
          </w:p>
          <w:p w:rsidR="0030290B" w:rsidRPr="006764EF" w:rsidRDefault="0030290B" w:rsidP="00AE62F0">
            <w:pPr>
              <w:pStyle w:val="Akapitzlist"/>
            </w:pPr>
            <w:r w:rsidRPr="006764EF">
              <w:t>rozróżnić grupy asortymentowe</w:t>
            </w:r>
          </w:p>
          <w:p w:rsidR="0030290B" w:rsidRPr="006764EF" w:rsidRDefault="0030290B" w:rsidP="00AE62F0">
            <w:pPr>
              <w:pStyle w:val="Akapitzlist"/>
            </w:pPr>
            <w:r w:rsidRPr="006764EF">
              <w:t>rozróżnić opakowania</w:t>
            </w:r>
          </w:p>
          <w:p w:rsidR="0030290B" w:rsidRPr="006764EF" w:rsidRDefault="0030290B" w:rsidP="00AE62F0">
            <w:pPr>
              <w:pStyle w:val="Akapitzlist"/>
            </w:pPr>
            <w:r w:rsidRPr="006764EF">
              <w:t>stosować normy związane z konserwacją towarów</w:t>
            </w:r>
          </w:p>
          <w:p w:rsidR="0030290B" w:rsidRPr="006764EF" w:rsidRDefault="0030290B" w:rsidP="00AE62F0">
            <w:pPr>
              <w:pStyle w:val="Akapitzlist"/>
            </w:pPr>
            <w:r w:rsidRPr="006764EF">
              <w:t>określić zasady oznakowania towarów i opakowań</w:t>
            </w:r>
          </w:p>
          <w:p w:rsidR="0030290B" w:rsidRPr="006764EF" w:rsidRDefault="0030290B" w:rsidP="00AE62F0">
            <w:pPr>
              <w:pStyle w:val="Akapitzlist"/>
            </w:pPr>
            <w:r w:rsidRPr="006764EF">
              <w:t>odczytywać znaki umieszczone na produktach, opakowaniach</w:t>
            </w:r>
          </w:p>
          <w:p w:rsidR="0030290B" w:rsidRPr="006764EF" w:rsidRDefault="0030290B" w:rsidP="00AE62F0">
            <w:pPr>
              <w:pStyle w:val="Akapitzlist"/>
            </w:pPr>
            <w:r w:rsidRPr="006764EF">
              <w:t xml:space="preserve">oznakować wskazane towary zgodnie z zasadami stosowanymi w przedsiębiorstwie </w:t>
            </w:r>
          </w:p>
          <w:p w:rsidR="0030290B" w:rsidRPr="006764EF" w:rsidRDefault="0030290B" w:rsidP="00AE62F0">
            <w:pPr>
              <w:pStyle w:val="Akapitzlist"/>
            </w:pPr>
            <w:r w:rsidRPr="006764EF">
              <w:t>sprawdzić otrzymane dokumenty od dostawcy pod względem formalnym i rachunkowym (ilość, cena)</w:t>
            </w:r>
          </w:p>
          <w:p w:rsidR="0030290B" w:rsidRPr="006764EF" w:rsidRDefault="0030290B" w:rsidP="00AE62F0">
            <w:pPr>
              <w:pStyle w:val="Akapitzlist"/>
            </w:pPr>
            <w:r w:rsidRPr="006764EF">
              <w:t>ustalić niezgodności między towarem dostarczonym a zamówionym</w:t>
            </w:r>
          </w:p>
          <w:p w:rsidR="0030290B" w:rsidRPr="006764EF" w:rsidRDefault="0030290B" w:rsidP="00AE62F0">
            <w:pPr>
              <w:pStyle w:val="Akapitzlist"/>
            </w:pPr>
            <w:r w:rsidRPr="006764EF">
              <w:t>wskazać sposoby post</w:t>
            </w:r>
            <w:r w:rsidR="000B1A0C" w:rsidRPr="006764EF">
              <w:t>ę</w:t>
            </w:r>
            <w:r w:rsidRPr="006764EF">
              <w:t>powania z towarem wadliwym, uszkodzonym lub zniszczonym</w:t>
            </w:r>
          </w:p>
          <w:p w:rsidR="0030290B" w:rsidRPr="006764EF" w:rsidRDefault="0030290B" w:rsidP="00AE62F0">
            <w:pPr>
              <w:pStyle w:val="Akapitzlist"/>
            </w:pPr>
            <w:r w:rsidRPr="006764EF">
              <w:t>wymienić czynniki wpływające na jakość towarów</w:t>
            </w:r>
          </w:p>
          <w:p w:rsidR="0030290B" w:rsidRPr="006764EF" w:rsidRDefault="0030290B" w:rsidP="00AE62F0">
            <w:pPr>
              <w:pStyle w:val="Akapitzlist"/>
            </w:pPr>
            <w:r w:rsidRPr="006764EF">
              <w:t>rozmieścić towar w magazynie i sali sprzedażowej zgodnie z zasadami przechowywania i eksponowania towarów oraz zasadami obowiązującymi w przedsiębiorstwie</w:t>
            </w:r>
          </w:p>
          <w:p w:rsidR="0030290B" w:rsidRPr="006764EF" w:rsidRDefault="0030290B" w:rsidP="00AE62F0">
            <w:pPr>
              <w:pStyle w:val="Akapitzlist"/>
            </w:pPr>
            <w:r w:rsidRPr="006764EF">
              <w:t xml:space="preserve">kompletować, sortować, etykietować i wykonywać inne czynności związane z przygotowaniem towarów do </w:t>
            </w:r>
            <w:r w:rsidRPr="006764EF">
              <w:lastRenderedPageBreak/>
              <w:t>sprzedaży</w:t>
            </w:r>
          </w:p>
        </w:tc>
        <w:tc>
          <w:tcPr>
            <w:tcW w:w="129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rPr>
                <w:b/>
              </w:rPr>
            </w:pPr>
            <w:r w:rsidRPr="006764EF">
              <w:lastRenderedPageBreak/>
              <w:t>korzystać z norm towarowych oraz normy jakości w zakresie przechowywania towarów</w:t>
            </w:r>
          </w:p>
          <w:p w:rsidR="0030290B" w:rsidRPr="006764EF" w:rsidRDefault="0030290B" w:rsidP="00AE62F0">
            <w:pPr>
              <w:pStyle w:val="Akapitzlist"/>
            </w:pPr>
            <w:r w:rsidRPr="006764EF">
              <w:t xml:space="preserve">ocenić jakość towarów </w:t>
            </w:r>
          </w:p>
          <w:p w:rsidR="0030290B" w:rsidRPr="006764EF" w:rsidRDefault="0030290B" w:rsidP="00AE62F0">
            <w:pPr>
              <w:pStyle w:val="Akapitzlist"/>
            </w:pPr>
            <w:r w:rsidRPr="006764EF">
              <w:t>dokonać odbioru ilościowego i jakościowego towarów</w:t>
            </w:r>
          </w:p>
          <w:p w:rsidR="0030290B" w:rsidRPr="006764EF" w:rsidRDefault="0030290B" w:rsidP="00AE62F0">
            <w:pPr>
              <w:pStyle w:val="Akapitzlist"/>
            </w:pPr>
            <w:r w:rsidRPr="006764EF">
              <w:t>interpretować obliczone wskaźniki magazynowe (wskaźnik wykorzystania pojemności użytkowej magazynu, wskaźnik wykorzystania pojemności składowej magazynu, wskaźnik eksploatacji przestrzeni składowej magazynu)</w:t>
            </w: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b/>
                <w:sz w:val="20"/>
                <w:szCs w:val="20"/>
              </w:rPr>
            </w:pPr>
            <w:r w:rsidRPr="006764EF">
              <w:rPr>
                <w:rFonts w:ascii="Arial" w:hAnsi="Arial" w:cs="Arial"/>
                <w:sz w:val="20"/>
                <w:szCs w:val="20"/>
              </w:rPr>
              <w:t xml:space="preserve">Klasa III i </w:t>
            </w:r>
            <w:r w:rsidR="004C78DD" w:rsidRPr="006764EF">
              <w:rPr>
                <w:rFonts w:ascii="Arial" w:hAnsi="Arial" w:cs="Arial"/>
                <w:sz w:val="20"/>
                <w:szCs w:val="20"/>
              </w:rPr>
              <w:t>k</w:t>
            </w:r>
            <w:r w:rsidRPr="006764EF">
              <w:rPr>
                <w:rFonts w:ascii="Arial" w:hAnsi="Arial" w:cs="Arial"/>
                <w:sz w:val="20"/>
                <w:szCs w:val="20"/>
              </w:rPr>
              <w:t>lasa V</w:t>
            </w:r>
          </w:p>
        </w:tc>
      </w:tr>
      <w:tr w:rsidR="0030290B" w:rsidRPr="006764EF" w:rsidTr="00F4394A">
        <w:tc>
          <w:tcPr>
            <w:tcW w:w="805" w:type="pct"/>
            <w:vMerge/>
            <w:tcBorders>
              <w:top w:val="single" w:sz="4" w:space="0" w:color="auto"/>
              <w:left w:val="single" w:sz="4" w:space="0" w:color="auto"/>
              <w:bottom w:val="single" w:sz="4" w:space="0" w:color="auto"/>
              <w:right w:val="single" w:sz="4" w:space="0" w:color="auto"/>
            </w:tcBorders>
            <w:hideMark/>
          </w:tcPr>
          <w:p w:rsidR="0030290B" w:rsidRPr="006764EF" w:rsidRDefault="0030290B" w:rsidP="00EC4623">
            <w:pPr>
              <w:pStyle w:val="Akapitzlist"/>
              <w:numPr>
                <w:ilvl w:val="0"/>
                <w:numId w:val="83"/>
              </w:numPr>
              <w:ind w:left="460" w:hanging="100"/>
              <w:rPr>
                <w:rStyle w:val="Tytuksiki"/>
              </w:rPr>
            </w:pPr>
          </w:p>
        </w:tc>
        <w:tc>
          <w:tcPr>
            <w:tcW w:w="663" w:type="pct"/>
            <w:tcBorders>
              <w:top w:val="single" w:sz="4" w:space="0" w:color="auto"/>
              <w:left w:val="single" w:sz="4" w:space="0" w:color="auto"/>
              <w:bottom w:val="single" w:sz="4" w:space="0" w:color="auto"/>
              <w:right w:val="single" w:sz="4" w:space="0" w:color="auto"/>
            </w:tcBorders>
            <w:hideMark/>
          </w:tcPr>
          <w:p w:rsidR="0030290B" w:rsidRPr="006764EF" w:rsidRDefault="0030290B" w:rsidP="00AE62F0">
            <w:pPr>
              <w:rPr>
                <w:rFonts w:ascii="Arial" w:hAnsi="Arial" w:cs="Arial"/>
                <w:sz w:val="20"/>
                <w:szCs w:val="20"/>
              </w:rPr>
            </w:pPr>
            <w:r w:rsidRPr="006764EF">
              <w:rPr>
                <w:rFonts w:ascii="Arial" w:hAnsi="Arial" w:cs="Arial"/>
                <w:sz w:val="20"/>
                <w:szCs w:val="20"/>
              </w:rPr>
              <w:t>2. Wyposażenie magazynów</w:t>
            </w:r>
          </w:p>
        </w:tc>
        <w:tc>
          <w:tcPr>
            <w:tcW w:w="40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jc w:val="center"/>
              <w:rPr>
                <w:rFonts w:ascii="Arial" w:hAnsi="Arial" w:cs="Arial"/>
                <w:sz w:val="20"/>
                <w:szCs w:val="20"/>
              </w:rPr>
            </w:pPr>
          </w:p>
        </w:tc>
        <w:tc>
          <w:tcPr>
            <w:tcW w:w="1429"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rozróżnić magazyny i ich wyposażenie w przedsiębiorstwie handlowym</w:t>
            </w:r>
          </w:p>
          <w:p w:rsidR="0030290B" w:rsidRPr="006764EF" w:rsidRDefault="0030290B" w:rsidP="00AE62F0">
            <w:pPr>
              <w:pStyle w:val="Akapitzlist"/>
            </w:pPr>
            <w:r w:rsidRPr="006764EF">
              <w:t>rozmieścić towary w magazynie zgodnie z zasadami gospodarki magazynowej przedsiębiorstwa</w:t>
            </w:r>
          </w:p>
          <w:p w:rsidR="0030290B" w:rsidRPr="006764EF" w:rsidRDefault="0030290B" w:rsidP="00AE62F0">
            <w:pPr>
              <w:pStyle w:val="Akapitzlist"/>
              <w:rPr>
                <w:spacing w:val="-8"/>
              </w:rPr>
            </w:pPr>
            <w:r w:rsidRPr="006764EF">
              <w:rPr>
                <w:spacing w:val="-8"/>
              </w:rPr>
              <w:t>posługiwać się sprzętem technicznym, w tym urządzeniami transportowymi zgodnie z zasadami bhp podczas wykonywania prac magazynowych</w:t>
            </w:r>
          </w:p>
          <w:p w:rsidR="0030290B" w:rsidRPr="006764EF" w:rsidRDefault="0030290B" w:rsidP="00AE62F0">
            <w:pPr>
              <w:pStyle w:val="Akapitzlist"/>
            </w:pPr>
            <w:r w:rsidRPr="006764EF">
              <w:t>monitorować parametry warunków przechowywania</w:t>
            </w:r>
          </w:p>
          <w:p w:rsidR="0030290B" w:rsidRPr="006764EF" w:rsidRDefault="0030290B" w:rsidP="00AE62F0">
            <w:pPr>
              <w:pStyle w:val="Akapitzlist"/>
            </w:pPr>
            <w:r w:rsidRPr="006764EF">
              <w:t>stosować przyjęty w przedsiębiorstwie system przyjmowania i wydawania towarów</w:t>
            </w:r>
          </w:p>
          <w:p w:rsidR="0030290B" w:rsidRPr="006764EF" w:rsidRDefault="0030290B" w:rsidP="00AE62F0">
            <w:pPr>
              <w:pStyle w:val="Akapitzlist"/>
              <w:rPr>
                <w:lang w:eastAsia="en-US"/>
              </w:rPr>
            </w:pPr>
            <w:r w:rsidRPr="006764EF">
              <w:t>dobrać odpowiednie warunki przechowywania</w:t>
            </w:r>
            <w:r w:rsidRPr="006764EF">
              <w:rPr>
                <w:lang w:eastAsia="en-US"/>
              </w:rPr>
              <w:t xml:space="preserve"> do towarów</w:t>
            </w:r>
          </w:p>
          <w:p w:rsidR="0030290B" w:rsidRPr="006764EF" w:rsidRDefault="0030290B" w:rsidP="00AE62F0">
            <w:pPr>
              <w:pStyle w:val="Akapitzlist"/>
            </w:pPr>
            <w:r w:rsidRPr="006764EF">
              <w:rPr>
                <w:lang w:eastAsia="en-US"/>
              </w:rPr>
              <w:t>rozmieszczać towary w magazynie zgodnie z zasadami przechowywania</w:t>
            </w:r>
          </w:p>
        </w:tc>
        <w:tc>
          <w:tcPr>
            <w:tcW w:w="129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 xml:space="preserve">opracować plan rozmieszczenia towarów w magazynie </w:t>
            </w:r>
          </w:p>
          <w:p w:rsidR="0030290B" w:rsidRPr="006764EF" w:rsidRDefault="0030290B" w:rsidP="00AE62F0">
            <w:pPr>
              <w:pStyle w:val="Akapitzlist"/>
            </w:pPr>
            <w:r w:rsidRPr="006764EF">
              <w:t>kontrolować jakość przechowywanych towarów</w:t>
            </w:r>
          </w:p>
          <w:p w:rsidR="0030290B" w:rsidRPr="006764EF" w:rsidRDefault="0030290B" w:rsidP="00AE62F0">
            <w:pPr>
              <w:pStyle w:val="Akapitzlist"/>
              <w:numPr>
                <w:ilvl w:val="0"/>
                <w:numId w:val="0"/>
              </w:numPr>
              <w:ind w:left="360"/>
            </w:pP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III i </w:t>
            </w:r>
            <w:r w:rsidR="004C78DD" w:rsidRPr="006764EF">
              <w:rPr>
                <w:rFonts w:ascii="Arial" w:hAnsi="Arial" w:cs="Arial"/>
                <w:sz w:val="20"/>
                <w:szCs w:val="20"/>
              </w:rPr>
              <w:t>k</w:t>
            </w:r>
            <w:r w:rsidRPr="006764EF">
              <w:rPr>
                <w:rFonts w:ascii="Arial" w:hAnsi="Arial" w:cs="Arial"/>
                <w:sz w:val="20"/>
                <w:szCs w:val="20"/>
              </w:rPr>
              <w:t>lasa V</w:t>
            </w:r>
          </w:p>
        </w:tc>
      </w:tr>
      <w:tr w:rsidR="0030290B" w:rsidRPr="006764EF" w:rsidTr="00F4394A">
        <w:tc>
          <w:tcPr>
            <w:tcW w:w="805" w:type="pct"/>
            <w:vMerge/>
            <w:tcBorders>
              <w:top w:val="single" w:sz="4" w:space="0" w:color="auto"/>
              <w:left w:val="single" w:sz="4" w:space="0" w:color="auto"/>
              <w:bottom w:val="single" w:sz="4" w:space="0" w:color="auto"/>
              <w:right w:val="single" w:sz="4" w:space="0" w:color="auto"/>
            </w:tcBorders>
            <w:hideMark/>
          </w:tcPr>
          <w:p w:rsidR="0030290B" w:rsidRPr="006764EF" w:rsidRDefault="0030290B" w:rsidP="00EC4623">
            <w:pPr>
              <w:pStyle w:val="Akapitzlist"/>
              <w:numPr>
                <w:ilvl w:val="0"/>
                <w:numId w:val="83"/>
              </w:numPr>
              <w:ind w:left="460" w:hanging="100"/>
              <w:rPr>
                <w:rStyle w:val="Tytuksiki"/>
              </w:rPr>
            </w:pPr>
          </w:p>
        </w:tc>
        <w:tc>
          <w:tcPr>
            <w:tcW w:w="663" w:type="pct"/>
            <w:tcBorders>
              <w:top w:val="single" w:sz="4" w:space="0" w:color="auto"/>
              <w:left w:val="single" w:sz="4" w:space="0" w:color="auto"/>
              <w:bottom w:val="single" w:sz="4" w:space="0" w:color="auto"/>
              <w:right w:val="single" w:sz="4" w:space="0" w:color="auto"/>
            </w:tcBorders>
            <w:hideMark/>
          </w:tcPr>
          <w:p w:rsidR="0030290B" w:rsidRPr="006764EF" w:rsidRDefault="0030290B" w:rsidP="00AE62F0">
            <w:pPr>
              <w:rPr>
                <w:rFonts w:ascii="Arial" w:hAnsi="Arial" w:cs="Arial"/>
                <w:sz w:val="20"/>
                <w:szCs w:val="20"/>
              </w:rPr>
            </w:pPr>
            <w:r w:rsidRPr="006764EF">
              <w:rPr>
                <w:rFonts w:ascii="Arial" w:hAnsi="Arial" w:cs="Arial"/>
                <w:sz w:val="20"/>
                <w:szCs w:val="20"/>
              </w:rPr>
              <w:t>3. Opakowania</w:t>
            </w:r>
          </w:p>
        </w:tc>
        <w:tc>
          <w:tcPr>
            <w:tcW w:w="40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jc w:val="center"/>
              <w:rPr>
                <w:rFonts w:ascii="Arial" w:hAnsi="Arial" w:cs="Arial"/>
                <w:sz w:val="20"/>
                <w:szCs w:val="20"/>
              </w:rPr>
            </w:pPr>
          </w:p>
        </w:tc>
        <w:tc>
          <w:tcPr>
            <w:tcW w:w="1429"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dobierać opakowania do rodzajów towarów</w:t>
            </w:r>
          </w:p>
          <w:p w:rsidR="0030290B" w:rsidRPr="006764EF" w:rsidRDefault="0030290B" w:rsidP="00AE62F0">
            <w:pPr>
              <w:pStyle w:val="Akapitzlist"/>
            </w:pPr>
            <w:r w:rsidRPr="006764EF">
              <w:t>dobierać sposób pakowania towarów w zależności od oczekiwań klienta</w:t>
            </w:r>
          </w:p>
          <w:p w:rsidR="0030290B" w:rsidRPr="006764EF" w:rsidRDefault="0030290B" w:rsidP="00AE62F0">
            <w:pPr>
              <w:pStyle w:val="Akapitzlist"/>
            </w:pPr>
            <w:r w:rsidRPr="006764EF">
              <w:t>stosować zasady gospodarki opakowaniami obowiązujące w przedsiębiorstwie handlowym</w:t>
            </w:r>
          </w:p>
          <w:p w:rsidR="0030290B" w:rsidRPr="006764EF" w:rsidRDefault="0030290B" w:rsidP="00AE62F0">
            <w:pPr>
              <w:pStyle w:val="Akapitzlist"/>
            </w:pPr>
            <w:r w:rsidRPr="006764EF">
              <w:t>segregować opakowania zgodnie z przepisami prawa i zasadami segregacji opakowań</w:t>
            </w:r>
          </w:p>
          <w:p w:rsidR="0030290B" w:rsidRPr="006764EF" w:rsidRDefault="0030290B" w:rsidP="00AE62F0">
            <w:pPr>
              <w:pStyle w:val="Akapitzlist"/>
            </w:pPr>
            <w:r w:rsidRPr="006764EF">
              <w:t>klasyfikować rodzaje opakowań zgodnie z zasadami w przedsiębiorstwie handlowym</w:t>
            </w:r>
          </w:p>
          <w:p w:rsidR="0030290B" w:rsidRPr="006764EF" w:rsidRDefault="0030290B" w:rsidP="00AE62F0">
            <w:pPr>
              <w:pStyle w:val="Akapitzlist"/>
            </w:pPr>
            <w:r w:rsidRPr="006764EF">
              <w:t>gromadzić odpady powstałe podczas wykonywania czynności zawodowych w oznaczonych miejscach</w:t>
            </w:r>
          </w:p>
        </w:tc>
        <w:tc>
          <w:tcPr>
            <w:tcW w:w="129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 xml:space="preserve">uzasadnić konieczność racjonalnej gospodarki opakowaniami </w:t>
            </w:r>
          </w:p>
          <w:p w:rsidR="0030290B" w:rsidRPr="006764EF" w:rsidRDefault="0030290B" w:rsidP="00AE62F0">
            <w:pPr>
              <w:pStyle w:val="Akapitzlist"/>
            </w:pPr>
            <w:r w:rsidRPr="006764EF">
              <w:t>prowadzić racjonalną gospodarkę</w:t>
            </w:r>
          </w:p>
          <w:p w:rsidR="0030290B" w:rsidRPr="006764EF" w:rsidRDefault="0030290B" w:rsidP="00AE62F0">
            <w:pPr>
              <w:ind w:left="360"/>
              <w:contextualSpacing/>
              <w:rPr>
                <w:rFonts w:ascii="Arial" w:hAnsi="Arial" w:cs="Arial"/>
                <w:sz w:val="20"/>
                <w:szCs w:val="20"/>
              </w:rPr>
            </w:pPr>
            <w:r w:rsidRPr="006764EF">
              <w:rPr>
                <w:rFonts w:ascii="Arial" w:hAnsi="Arial" w:cs="Arial"/>
                <w:sz w:val="20"/>
                <w:szCs w:val="20"/>
              </w:rPr>
              <w:t xml:space="preserve">opakowaniami </w:t>
            </w:r>
          </w:p>
          <w:p w:rsidR="0030290B" w:rsidRPr="006764EF" w:rsidRDefault="0030290B" w:rsidP="00AE62F0">
            <w:pPr>
              <w:pStyle w:val="Akapitzlist"/>
            </w:pPr>
            <w:r w:rsidRPr="006764EF">
              <w:t>wskazywać rozwiązania dla opakowania w aspekcie promocji towaru</w:t>
            </w:r>
          </w:p>
          <w:p w:rsidR="0030290B" w:rsidRPr="006764EF" w:rsidRDefault="0030290B" w:rsidP="00AE62F0">
            <w:pPr>
              <w:pStyle w:val="Akapitzlist"/>
            </w:pPr>
            <w:r w:rsidRPr="006764EF">
              <w:t>ocenić funkcjonalność i estetykę opakowań towarów</w:t>
            </w:r>
          </w:p>
          <w:p w:rsidR="0030290B" w:rsidRPr="006764EF" w:rsidRDefault="0030290B" w:rsidP="00AE62F0">
            <w:pPr>
              <w:pStyle w:val="Akapitzlist"/>
            </w:pPr>
            <w:r w:rsidRPr="006764EF">
              <w:t>prowadzić ewidencję opakowań zgodnie z zasadami stosowanymi w przedsiębiorstwie handlowym</w:t>
            </w: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III i </w:t>
            </w:r>
            <w:r w:rsidR="004C78DD" w:rsidRPr="006764EF">
              <w:rPr>
                <w:rFonts w:ascii="Arial" w:hAnsi="Arial" w:cs="Arial"/>
                <w:sz w:val="20"/>
                <w:szCs w:val="20"/>
              </w:rPr>
              <w:t>k</w:t>
            </w:r>
            <w:r w:rsidRPr="006764EF">
              <w:rPr>
                <w:rFonts w:ascii="Arial" w:hAnsi="Arial" w:cs="Arial"/>
                <w:sz w:val="20"/>
                <w:szCs w:val="20"/>
              </w:rPr>
              <w:t>lasa V</w:t>
            </w:r>
          </w:p>
        </w:tc>
      </w:tr>
      <w:tr w:rsidR="0030290B" w:rsidRPr="006764EF" w:rsidTr="00F4394A">
        <w:tc>
          <w:tcPr>
            <w:tcW w:w="805" w:type="pct"/>
            <w:vMerge w:val="restart"/>
            <w:tcBorders>
              <w:top w:val="single" w:sz="4" w:space="0" w:color="auto"/>
              <w:left w:val="single" w:sz="4" w:space="0" w:color="auto"/>
              <w:right w:val="single" w:sz="4" w:space="0" w:color="auto"/>
            </w:tcBorders>
            <w:hideMark/>
          </w:tcPr>
          <w:p w:rsidR="0030290B" w:rsidRPr="006764EF" w:rsidRDefault="0030290B" w:rsidP="00AE62F0">
            <w:pPr>
              <w:rPr>
                <w:rStyle w:val="Tytuksiki"/>
                <w:rFonts w:cs="Arial"/>
              </w:rPr>
            </w:pPr>
            <w:r w:rsidRPr="006764EF">
              <w:rPr>
                <w:rStyle w:val="Tytuksiki"/>
                <w:rFonts w:cs="Arial"/>
              </w:rPr>
              <w:t>III. Sala sprzedażowa</w:t>
            </w:r>
          </w:p>
          <w:p w:rsidR="0030290B" w:rsidRPr="006764EF" w:rsidRDefault="0030290B" w:rsidP="00AE62F0">
            <w:pPr>
              <w:ind w:left="460" w:hanging="100"/>
              <w:rPr>
                <w:rStyle w:val="Tytuksiki"/>
                <w:rFonts w:cs="Arial"/>
              </w:rPr>
            </w:pPr>
          </w:p>
        </w:tc>
        <w:tc>
          <w:tcPr>
            <w:tcW w:w="663"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1. Oferta sprzedażowa</w:t>
            </w:r>
          </w:p>
          <w:p w:rsidR="0030290B" w:rsidRPr="006764EF" w:rsidRDefault="0030290B" w:rsidP="00AE62F0">
            <w:pPr>
              <w:rPr>
                <w:rFonts w:ascii="Arial" w:hAnsi="Arial" w:cs="Arial"/>
                <w:sz w:val="20"/>
                <w:szCs w:val="20"/>
              </w:rPr>
            </w:pPr>
          </w:p>
        </w:tc>
        <w:tc>
          <w:tcPr>
            <w:tcW w:w="40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jc w:val="center"/>
              <w:rPr>
                <w:rFonts w:ascii="Arial" w:hAnsi="Arial" w:cs="Arial"/>
                <w:sz w:val="20"/>
                <w:szCs w:val="20"/>
              </w:rPr>
            </w:pPr>
          </w:p>
        </w:tc>
        <w:tc>
          <w:tcPr>
            <w:tcW w:w="1429"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 xml:space="preserve">stosować przyjęty w przedsiębiorstwie standard obsługi klienta </w:t>
            </w:r>
          </w:p>
          <w:p w:rsidR="0030290B" w:rsidRPr="006764EF" w:rsidRDefault="0030290B" w:rsidP="00AE62F0">
            <w:pPr>
              <w:pStyle w:val="Akapitzlist"/>
            </w:pPr>
            <w:r w:rsidRPr="006764EF">
              <w:t xml:space="preserve">informować klienta o lokalizacji towaru </w:t>
            </w:r>
            <w:r w:rsidRPr="006764EF">
              <w:lastRenderedPageBreak/>
              <w:t xml:space="preserve">w sali sprzedażowej </w:t>
            </w:r>
          </w:p>
          <w:p w:rsidR="0030290B" w:rsidRPr="006764EF" w:rsidRDefault="0030290B" w:rsidP="00AE62F0">
            <w:pPr>
              <w:pStyle w:val="Akapitzlist"/>
            </w:pPr>
            <w:r w:rsidRPr="006764EF">
              <w:t>przygotować towary do sprzedaży</w:t>
            </w:r>
          </w:p>
          <w:p w:rsidR="0030290B" w:rsidRPr="006764EF" w:rsidRDefault="0030290B" w:rsidP="00AE62F0">
            <w:pPr>
              <w:pStyle w:val="Akapitzlist"/>
            </w:pPr>
            <w:r w:rsidRPr="006764EF">
              <w:t>rozmieścić towary w sali sprzedażowej</w:t>
            </w:r>
          </w:p>
          <w:p w:rsidR="0030290B" w:rsidRPr="006764EF" w:rsidRDefault="0030290B" w:rsidP="00AE62F0">
            <w:pPr>
              <w:pStyle w:val="Akapitzlist"/>
            </w:pPr>
            <w:r w:rsidRPr="006764EF">
              <w:t>prezentować klientom ofertę sprzedażową placówki handlowej</w:t>
            </w:r>
          </w:p>
        </w:tc>
        <w:tc>
          <w:tcPr>
            <w:tcW w:w="129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lastRenderedPageBreak/>
              <w:t xml:space="preserve">klasyfikować towary i usługi zgodnie z Polską Klasyfikacją Wyrobów i Usług (sekcja, dział, </w:t>
            </w:r>
            <w:r w:rsidRPr="006764EF">
              <w:lastRenderedPageBreak/>
              <w:t>grupa, klasa)</w:t>
            </w:r>
          </w:p>
          <w:p w:rsidR="0030290B" w:rsidRPr="006764EF" w:rsidRDefault="0030290B" w:rsidP="00AE62F0">
            <w:pPr>
              <w:pStyle w:val="Akapitzlist"/>
              <w:rPr>
                <w:b/>
              </w:rPr>
            </w:pPr>
            <w:r w:rsidRPr="006764EF">
              <w:t xml:space="preserve">zaproponować metody i formy prezentowania oferty </w:t>
            </w: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b/>
                <w:sz w:val="20"/>
                <w:szCs w:val="20"/>
              </w:rPr>
            </w:pPr>
            <w:r w:rsidRPr="006764EF">
              <w:rPr>
                <w:rFonts w:ascii="Arial" w:hAnsi="Arial" w:cs="Arial"/>
                <w:sz w:val="20"/>
                <w:szCs w:val="20"/>
              </w:rPr>
              <w:lastRenderedPageBreak/>
              <w:t xml:space="preserve">Klasa III i </w:t>
            </w:r>
            <w:r w:rsidR="004C78DD" w:rsidRPr="006764EF">
              <w:rPr>
                <w:rFonts w:ascii="Arial" w:hAnsi="Arial" w:cs="Arial"/>
                <w:sz w:val="20"/>
                <w:szCs w:val="20"/>
              </w:rPr>
              <w:t>k</w:t>
            </w:r>
            <w:r w:rsidRPr="006764EF">
              <w:rPr>
                <w:rFonts w:ascii="Arial" w:hAnsi="Arial" w:cs="Arial"/>
                <w:sz w:val="20"/>
                <w:szCs w:val="20"/>
              </w:rPr>
              <w:t>lasa V</w:t>
            </w:r>
          </w:p>
        </w:tc>
      </w:tr>
      <w:tr w:rsidR="0030290B" w:rsidRPr="006764EF" w:rsidTr="00F4394A">
        <w:tc>
          <w:tcPr>
            <w:tcW w:w="805" w:type="pct"/>
            <w:vMerge/>
            <w:tcBorders>
              <w:left w:val="single" w:sz="4" w:space="0" w:color="auto"/>
              <w:right w:val="single" w:sz="4" w:space="0" w:color="auto"/>
            </w:tcBorders>
          </w:tcPr>
          <w:p w:rsidR="0030290B" w:rsidRPr="006764EF" w:rsidRDefault="0030290B" w:rsidP="00EC4623">
            <w:pPr>
              <w:pStyle w:val="Akapitzlist"/>
              <w:numPr>
                <w:ilvl w:val="0"/>
                <w:numId w:val="83"/>
              </w:numPr>
              <w:ind w:left="460" w:hanging="100"/>
              <w:rPr>
                <w:rStyle w:val="Tytuksiki"/>
              </w:rPr>
            </w:pPr>
          </w:p>
        </w:tc>
        <w:tc>
          <w:tcPr>
            <w:tcW w:w="663"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2. Rozmowa sprzedażowa</w:t>
            </w:r>
          </w:p>
          <w:p w:rsidR="0030290B" w:rsidRPr="006764EF" w:rsidRDefault="0030290B" w:rsidP="00AE62F0">
            <w:pPr>
              <w:rPr>
                <w:rFonts w:ascii="Arial" w:hAnsi="Arial" w:cs="Arial"/>
                <w:sz w:val="20"/>
                <w:szCs w:val="20"/>
              </w:rPr>
            </w:pPr>
          </w:p>
        </w:tc>
        <w:tc>
          <w:tcPr>
            <w:tcW w:w="40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jc w:val="center"/>
              <w:rPr>
                <w:rFonts w:ascii="Arial" w:hAnsi="Arial" w:cs="Arial"/>
                <w:sz w:val="20"/>
                <w:szCs w:val="20"/>
              </w:rPr>
            </w:pPr>
          </w:p>
        </w:tc>
        <w:tc>
          <w:tcPr>
            <w:tcW w:w="1429"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dostosować sposób prowadzenia rozmowy sprzedażowej do typu klienta</w:t>
            </w:r>
          </w:p>
          <w:p w:rsidR="0030290B" w:rsidRPr="006764EF" w:rsidRDefault="0030290B" w:rsidP="00AE62F0">
            <w:pPr>
              <w:pStyle w:val="Akapitzlist"/>
            </w:pPr>
            <w:r w:rsidRPr="006764EF">
              <w:t>przeprowadzić rozmowę sprzedażową dostosowaną do typu klienta</w:t>
            </w:r>
            <w:r w:rsidRPr="006764EF">
              <w:rPr>
                <w:i/>
              </w:rPr>
              <w:t xml:space="preserve"> </w:t>
            </w:r>
            <w:r w:rsidRPr="006764EF">
              <w:t>w języku polskim i obcym</w:t>
            </w:r>
          </w:p>
          <w:p w:rsidR="0030290B" w:rsidRPr="006764EF" w:rsidRDefault="0030290B" w:rsidP="00AE62F0">
            <w:pPr>
              <w:pStyle w:val="Akapitzlist"/>
            </w:pPr>
            <w:r w:rsidRPr="006764EF">
              <w:t xml:space="preserve">przyjąć zamówienie klienta na określony towar </w:t>
            </w:r>
          </w:p>
          <w:p w:rsidR="0030290B" w:rsidRPr="006764EF" w:rsidRDefault="0030290B" w:rsidP="00AE62F0">
            <w:pPr>
              <w:pStyle w:val="Akapitzlist"/>
            </w:pPr>
            <w:r w:rsidRPr="006764EF">
              <w:t>wykonać czynności związane z realizacją zamówienia</w:t>
            </w:r>
          </w:p>
        </w:tc>
        <w:tc>
          <w:tcPr>
            <w:tcW w:w="129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zastosować techniki relaksacji podczas obsługi klienta</w:t>
            </w:r>
          </w:p>
          <w:p w:rsidR="0030290B" w:rsidRPr="006764EF" w:rsidRDefault="0030290B" w:rsidP="00AE62F0">
            <w:pPr>
              <w:pStyle w:val="Akapitzlist"/>
            </w:pPr>
            <w:r w:rsidRPr="006764EF">
              <w:t>udzielić klientowi wyjaśnień dotyczących jakości, przeznaczenia, zastosowania i użytkowania towaru</w:t>
            </w:r>
          </w:p>
          <w:p w:rsidR="0030290B" w:rsidRPr="006764EF" w:rsidRDefault="0030290B" w:rsidP="00AE62F0">
            <w:pPr>
              <w:pStyle w:val="Akapitzlist"/>
              <w:numPr>
                <w:ilvl w:val="0"/>
                <w:numId w:val="0"/>
              </w:numPr>
              <w:ind w:left="360"/>
            </w:pP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III i </w:t>
            </w:r>
            <w:r w:rsidR="004C78DD" w:rsidRPr="006764EF">
              <w:rPr>
                <w:rFonts w:ascii="Arial" w:hAnsi="Arial" w:cs="Arial"/>
                <w:sz w:val="20"/>
                <w:szCs w:val="20"/>
              </w:rPr>
              <w:t>k</w:t>
            </w:r>
            <w:r w:rsidRPr="006764EF">
              <w:rPr>
                <w:rFonts w:ascii="Arial" w:hAnsi="Arial" w:cs="Arial"/>
                <w:sz w:val="20"/>
                <w:szCs w:val="20"/>
              </w:rPr>
              <w:t>lasa V</w:t>
            </w:r>
          </w:p>
        </w:tc>
      </w:tr>
      <w:tr w:rsidR="0030290B" w:rsidRPr="006764EF" w:rsidTr="00F4394A">
        <w:tc>
          <w:tcPr>
            <w:tcW w:w="805" w:type="pct"/>
            <w:vMerge/>
            <w:tcBorders>
              <w:left w:val="single" w:sz="4" w:space="0" w:color="auto"/>
              <w:right w:val="single" w:sz="4" w:space="0" w:color="auto"/>
            </w:tcBorders>
          </w:tcPr>
          <w:p w:rsidR="0030290B" w:rsidRPr="006764EF" w:rsidRDefault="0030290B" w:rsidP="00EC4623">
            <w:pPr>
              <w:pStyle w:val="Akapitzlist"/>
              <w:numPr>
                <w:ilvl w:val="0"/>
                <w:numId w:val="83"/>
              </w:numPr>
              <w:ind w:left="460" w:hanging="100"/>
              <w:rPr>
                <w:rStyle w:val="Tytuksiki"/>
              </w:rPr>
            </w:pPr>
          </w:p>
        </w:tc>
        <w:tc>
          <w:tcPr>
            <w:tcW w:w="663"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 xml:space="preserve">3. Prowadzenie sprzedaży </w:t>
            </w:r>
          </w:p>
        </w:tc>
        <w:tc>
          <w:tcPr>
            <w:tcW w:w="40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jc w:val="center"/>
              <w:rPr>
                <w:rFonts w:ascii="Arial" w:hAnsi="Arial" w:cs="Arial"/>
                <w:sz w:val="20"/>
                <w:szCs w:val="20"/>
              </w:rPr>
            </w:pPr>
          </w:p>
        </w:tc>
        <w:tc>
          <w:tcPr>
            <w:tcW w:w="1429"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 xml:space="preserve">pakować towar zgodnie z zasadami i oczekiwaniami klienta </w:t>
            </w:r>
          </w:p>
          <w:p w:rsidR="0030290B" w:rsidRPr="006764EF" w:rsidRDefault="0030290B" w:rsidP="00AE62F0">
            <w:pPr>
              <w:pStyle w:val="Akapitzlist"/>
            </w:pPr>
            <w:r w:rsidRPr="006764EF">
              <w:t>wydać towar zgodnie z przyjętymi w przedsiębiorstwie zasadami</w:t>
            </w:r>
          </w:p>
          <w:p w:rsidR="0030290B" w:rsidRPr="006764EF" w:rsidRDefault="0030290B" w:rsidP="00AE62F0">
            <w:pPr>
              <w:pStyle w:val="Akapitzlist"/>
            </w:pPr>
            <w:r w:rsidRPr="006764EF">
              <w:t>obliczyć należność za sprzedany towar</w:t>
            </w:r>
          </w:p>
          <w:p w:rsidR="0030290B" w:rsidRPr="006764EF" w:rsidRDefault="0030290B" w:rsidP="00AE62F0">
            <w:pPr>
              <w:pStyle w:val="Akapitzlist"/>
            </w:pPr>
            <w:r w:rsidRPr="006764EF">
              <w:t>przyjąć należność za sprzedany towar w formie gotówkowej lub bezgotówkowej</w:t>
            </w:r>
          </w:p>
          <w:p w:rsidR="0030290B" w:rsidRPr="006764EF" w:rsidRDefault="0030290B" w:rsidP="00AE62F0">
            <w:pPr>
              <w:pStyle w:val="Akapitzlist"/>
            </w:pPr>
            <w:r w:rsidRPr="006764EF">
              <w:t>sporządzić dokumenty potwierdzające sprzedaż</w:t>
            </w:r>
          </w:p>
          <w:p w:rsidR="0030290B" w:rsidRPr="006764EF" w:rsidRDefault="0030290B" w:rsidP="00AE62F0">
            <w:pPr>
              <w:pStyle w:val="Akapitzlist"/>
            </w:pPr>
            <w:r w:rsidRPr="006764EF">
              <w:t>sprawdzić dostępność towarów</w:t>
            </w:r>
          </w:p>
          <w:p w:rsidR="0030290B" w:rsidRPr="006764EF" w:rsidRDefault="0030290B" w:rsidP="00AE62F0">
            <w:pPr>
              <w:pStyle w:val="Akapitzlist"/>
            </w:pPr>
            <w:r w:rsidRPr="006764EF">
              <w:t>udzielać klientowi informacji o dostępności towaru</w:t>
            </w:r>
          </w:p>
          <w:p w:rsidR="0030290B" w:rsidRPr="006764EF" w:rsidRDefault="0030290B" w:rsidP="00AE62F0">
            <w:pPr>
              <w:pStyle w:val="Akapitzlist"/>
            </w:pPr>
            <w:r w:rsidRPr="006764EF">
              <w:t>informować klienta o prawach dotyczących np.: zwrotów towarów, gwarancji, możliwości odstąpienia od umowy zawieranej na odległość</w:t>
            </w:r>
          </w:p>
          <w:p w:rsidR="0030290B" w:rsidRPr="006764EF" w:rsidRDefault="0030290B" w:rsidP="00AE62F0">
            <w:pPr>
              <w:pStyle w:val="Akapitzlist"/>
            </w:pPr>
            <w:r w:rsidRPr="006764EF">
              <w:t>informować klienta o organizacji i warunkach odbioru towaru po sprzedaży internetowej</w:t>
            </w:r>
          </w:p>
        </w:tc>
        <w:tc>
          <w:tcPr>
            <w:tcW w:w="129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obliczyć ceny wskazanych towarów z uwzględnieniem podatku VAT, marż handlowych, rabatów lub upustów</w:t>
            </w:r>
          </w:p>
          <w:p w:rsidR="0030290B" w:rsidRPr="006764EF" w:rsidRDefault="0030290B" w:rsidP="00AE62F0">
            <w:pPr>
              <w:pStyle w:val="Akapitzlist"/>
              <w:rPr>
                <w:rFonts w:eastAsia="Calibri"/>
              </w:rPr>
            </w:pPr>
            <w:r w:rsidRPr="006764EF">
              <w:rPr>
                <w:rFonts w:eastAsia="Calibri"/>
              </w:rPr>
              <w:t>zorganizować miejsce robocze w różnych metodach sprzedaży hurtowej</w:t>
            </w:r>
          </w:p>
          <w:p w:rsidR="0030290B" w:rsidRPr="006764EF" w:rsidRDefault="0030290B" w:rsidP="00AE62F0">
            <w:pPr>
              <w:pStyle w:val="Akapitzlist"/>
              <w:rPr>
                <w:strike/>
              </w:rPr>
            </w:pPr>
            <w:r w:rsidRPr="006764EF">
              <w:t>przyjąć reklamację zgodnie z obowiązującymi przepisami i procedurą w placówce handlowej</w:t>
            </w:r>
          </w:p>
          <w:p w:rsidR="0030290B" w:rsidRPr="006764EF" w:rsidRDefault="0030290B" w:rsidP="00AE62F0">
            <w:pPr>
              <w:pStyle w:val="Akapitzlist"/>
            </w:pPr>
            <w:r w:rsidRPr="006764EF">
              <w:t xml:space="preserve">stosować zasady rozmieszczania towarów w sklepie </w:t>
            </w:r>
          </w:p>
          <w:p w:rsidR="0030290B" w:rsidRPr="006764EF" w:rsidRDefault="0030290B" w:rsidP="00AE62F0">
            <w:pPr>
              <w:pStyle w:val="Akapitzlist"/>
              <w:numPr>
                <w:ilvl w:val="0"/>
                <w:numId w:val="0"/>
              </w:numPr>
              <w:ind w:left="360"/>
            </w:pP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III i </w:t>
            </w:r>
            <w:r w:rsidR="004C78DD" w:rsidRPr="006764EF">
              <w:rPr>
                <w:rFonts w:ascii="Arial" w:hAnsi="Arial" w:cs="Arial"/>
                <w:sz w:val="20"/>
                <w:szCs w:val="20"/>
              </w:rPr>
              <w:t>k</w:t>
            </w:r>
            <w:r w:rsidRPr="006764EF">
              <w:rPr>
                <w:rFonts w:ascii="Arial" w:hAnsi="Arial" w:cs="Arial"/>
                <w:sz w:val="20"/>
                <w:szCs w:val="20"/>
              </w:rPr>
              <w:t>lasa V</w:t>
            </w:r>
          </w:p>
        </w:tc>
      </w:tr>
      <w:tr w:rsidR="0030290B" w:rsidRPr="006764EF" w:rsidTr="00F4394A">
        <w:tc>
          <w:tcPr>
            <w:tcW w:w="805" w:type="pct"/>
            <w:vMerge/>
            <w:tcBorders>
              <w:left w:val="single" w:sz="4" w:space="0" w:color="auto"/>
              <w:bottom w:val="single" w:sz="4" w:space="0" w:color="auto"/>
              <w:right w:val="single" w:sz="4" w:space="0" w:color="auto"/>
            </w:tcBorders>
          </w:tcPr>
          <w:p w:rsidR="0030290B" w:rsidRPr="006764EF" w:rsidRDefault="0030290B" w:rsidP="00EC4623">
            <w:pPr>
              <w:pStyle w:val="Akapitzlist"/>
              <w:numPr>
                <w:ilvl w:val="0"/>
                <w:numId w:val="83"/>
              </w:numPr>
              <w:ind w:left="460" w:hanging="100"/>
              <w:rPr>
                <w:rStyle w:val="Tytuksiki"/>
              </w:rPr>
            </w:pPr>
          </w:p>
        </w:tc>
        <w:tc>
          <w:tcPr>
            <w:tcW w:w="663" w:type="pct"/>
            <w:tcBorders>
              <w:top w:val="single" w:sz="4" w:space="0" w:color="auto"/>
              <w:left w:val="single" w:sz="4" w:space="0" w:color="auto"/>
              <w:bottom w:val="single" w:sz="4" w:space="0" w:color="auto"/>
              <w:right w:val="single" w:sz="4" w:space="0" w:color="auto"/>
            </w:tcBorders>
            <w:hideMark/>
          </w:tcPr>
          <w:p w:rsidR="0030290B" w:rsidRPr="006764EF" w:rsidRDefault="0030290B" w:rsidP="00AE62F0">
            <w:pPr>
              <w:rPr>
                <w:rFonts w:ascii="Arial" w:hAnsi="Arial" w:cs="Arial"/>
                <w:sz w:val="20"/>
                <w:szCs w:val="20"/>
              </w:rPr>
            </w:pPr>
            <w:r w:rsidRPr="006764EF">
              <w:rPr>
                <w:rFonts w:ascii="Arial" w:hAnsi="Arial" w:cs="Arial"/>
                <w:sz w:val="20"/>
                <w:szCs w:val="20"/>
              </w:rPr>
              <w:t xml:space="preserve">4. Obsługa sprzętu i urządzeń </w:t>
            </w:r>
          </w:p>
        </w:tc>
        <w:tc>
          <w:tcPr>
            <w:tcW w:w="40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jc w:val="center"/>
              <w:rPr>
                <w:rFonts w:ascii="Arial" w:hAnsi="Arial" w:cs="Arial"/>
                <w:sz w:val="20"/>
                <w:szCs w:val="20"/>
              </w:rPr>
            </w:pPr>
          </w:p>
        </w:tc>
        <w:tc>
          <w:tcPr>
            <w:tcW w:w="1429" w:type="pct"/>
            <w:tcBorders>
              <w:top w:val="single" w:sz="4" w:space="0" w:color="auto"/>
              <w:left w:val="single" w:sz="4" w:space="0" w:color="auto"/>
              <w:bottom w:val="single" w:sz="4" w:space="0" w:color="auto"/>
              <w:right w:val="single" w:sz="4" w:space="0" w:color="auto"/>
            </w:tcBorders>
            <w:hideMark/>
          </w:tcPr>
          <w:p w:rsidR="0030290B" w:rsidRPr="006764EF" w:rsidRDefault="0030290B" w:rsidP="00AE62F0">
            <w:pPr>
              <w:pStyle w:val="Akapitzlist"/>
            </w:pPr>
            <w:r w:rsidRPr="006764EF">
              <w:t>organizować stanowisko pracy do obsługi kasy fiskalnej i innych urządzeń technicznych zgodnie z wymogami ergonomii</w:t>
            </w:r>
          </w:p>
          <w:p w:rsidR="0030290B" w:rsidRPr="006764EF" w:rsidRDefault="0030290B" w:rsidP="00AE62F0">
            <w:pPr>
              <w:pStyle w:val="Akapitzlist"/>
            </w:pPr>
            <w:r w:rsidRPr="006764EF">
              <w:lastRenderedPageBreak/>
              <w:t>korzystać z instrukcji obsługi kasy fiskalnej i innych urządzeń technicznych</w:t>
            </w:r>
          </w:p>
          <w:p w:rsidR="0030290B" w:rsidRPr="006764EF" w:rsidRDefault="0030290B" w:rsidP="00AE62F0">
            <w:pPr>
              <w:pStyle w:val="Akapitzlist"/>
              <w:rPr>
                <w:strike/>
              </w:rPr>
            </w:pPr>
            <w:r w:rsidRPr="006764EF">
              <w:t>przygotować kasę do pracy</w:t>
            </w:r>
            <w:r w:rsidRPr="006764EF">
              <w:rPr>
                <w:strike/>
              </w:rPr>
              <w:t xml:space="preserve"> </w:t>
            </w:r>
          </w:p>
          <w:p w:rsidR="0030290B" w:rsidRPr="006764EF" w:rsidRDefault="0030290B" w:rsidP="00AE62F0">
            <w:pPr>
              <w:pStyle w:val="Akapitzlist"/>
            </w:pPr>
            <w:r w:rsidRPr="006764EF">
              <w:t>obsługiwać urządzenia techniczne stosowane na stanowiskach pracy zgodnie z instrukcją</w:t>
            </w:r>
          </w:p>
          <w:p w:rsidR="0030290B" w:rsidRPr="006764EF" w:rsidRDefault="0030290B" w:rsidP="00AE62F0">
            <w:pPr>
              <w:pStyle w:val="Akapitzlist"/>
            </w:pPr>
            <w:r w:rsidRPr="006764EF">
              <w:t>obsługiwać programy magazynowo-handlowe</w:t>
            </w:r>
          </w:p>
        </w:tc>
        <w:tc>
          <w:tcPr>
            <w:tcW w:w="129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lastRenderedPageBreak/>
              <w:t>uzasadnić dobór sprzętu do wykonywania czynności zawodowych</w:t>
            </w:r>
          </w:p>
          <w:p w:rsidR="0030290B" w:rsidRPr="006764EF" w:rsidRDefault="0030290B" w:rsidP="00AE62F0">
            <w:pPr>
              <w:pStyle w:val="Akapitzlist"/>
            </w:pPr>
            <w:r w:rsidRPr="006764EF">
              <w:t xml:space="preserve">dobierać systemy zabezpieczające </w:t>
            </w:r>
            <w:r w:rsidRPr="006764EF">
              <w:lastRenderedPageBreak/>
              <w:t>przed kradzieżą i zniszczeniem</w:t>
            </w:r>
          </w:p>
          <w:p w:rsidR="0030290B" w:rsidRPr="006764EF" w:rsidRDefault="0030290B" w:rsidP="00AE62F0">
            <w:pPr>
              <w:pStyle w:val="Akapitzlist"/>
            </w:pPr>
            <w:r w:rsidRPr="006764EF">
              <w:t>zabezpieczyć urządzenie techniczne po użyciu</w:t>
            </w: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lastRenderedPageBreak/>
              <w:t xml:space="preserve">Klasa III i </w:t>
            </w:r>
            <w:r w:rsidR="004C78DD" w:rsidRPr="006764EF">
              <w:rPr>
                <w:rFonts w:ascii="Arial" w:hAnsi="Arial" w:cs="Arial"/>
                <w:sz w:val="20"/>
                <w:szCs w:val="20"/>
              </w:rPr>
              <w:t>k</w:t>
            </w:r>
            <w:r w:rsidRPr="006764EF">
              <w:rPr>
                <w:rFonts w:ascii="Arial" w:hAnsi="Arial" w:cs="Arial"/>
                <w:sz w:val="20"/>
                <w:szCs w:val="20"/>
              </w:rPr>
              <w:t>lasa V</w:t>
            </w:r>
          </w:p>
        </w:tc>
      </w:tr>
      <w:tr w:rsidR="0030290B" w:rsidRPr="006764EF" w:rsidTr="00F4394A">
        <w:tc>
          <w:tcPr>
            <w:tcW w:w="805" w:type="pct"/>
            <w:vMerge w:val="restart"/>
            <w:tcBorders>
              <w:top w:val="single" w:sz="4" w:space="0" w:color="auto"/>
              <w:left w:val="single" w:sz="4" w:space="0" w:color="auto"/>
              <w:right w:val="single" w:sz="4" w:space="0" w:color="auto"/>
            </w:tcBorders>
            <w:hideMark/>
          </w:tcPr>
          <w:p w:rsidR="0030290B" w:rsidRPr="006764EF" w:rsidRDefault="0030290B" w:rsidP="00AE62F0">
            <w:pPr>
              <w:rPr>
                <w:rStyle w:val="Tytuksiki"/>
                <w:rFonts w:cs="Arial"/>
              </w:rPr>
            </w:pPr>
            <w:r w:rsidRPr="006764EF">
              <w:rPr>
                <w:rStyle w:val="Tytuksiki"/>
                <w:rFonts w:cs="Arial"/>
              </w:rPr>
              <w:lastRenderedPageBreak/>
              <w:t>IV. Dział handlowy</w:t>
            </w:r>
          </w:p>
          <w:p w:rsidR="0030290B" w:rsidRPr="006764EF" w:rsidRDefault="0030290B" w:rsidP="00AE62F0">
            <w:pPr>
              <w:ind w:left="460" w:hanging="100"/>
              <w:rPr>
                <w:rStyle w:val="Tytuksiki"/>
                <w:rFonts w:cs="Arial"/>
              </w:rPr>
            </w:pPr>
          </w:p>
        </w:tc>
        <w:tc>
          <w:tcPr>
            <w:tcW w:w="663"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1. Zadania działu handlowego</w:t>
            </w:r>
          </w:p>
          <w:p w:rsidR="0030290B" w:rsidRPr="006764EF" w:rsidRDefault="0030290B" w:rsidP="00AE62F0">
            <w:pPr>
              <w:rPr>
                <w:rFonts w:ascii="Arial" w:hAnsi="Arial" w:cs="Arial"/>
                <w:sz w:val="20"/>
                <w:szCs w:val="20"/>
              </w:rPr>
            </w:pPr>
          </w:p>
        </w:tc>
        <w:tc>
          <w:tcPr>
            <w:tcW w:w="40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jc w:val="center"/>
              <w:rPr>
                <w:rFonts w:ascii="Arial" w:hAnsi="Arial" w:cs="Arial"/>
                <w:sz w:val="20"/>
                <w:szCs w:val="20"/>
              </w:rPr>
            </w:pPr>
          </w:p>
        </w:tc>
        <w:tc>
          <w:tcPr>
            <w:tcW w:w="1429"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 xml:space="preserve">sporządzać zamówienie zgodnie z planem zakupów </w:t>
            </w:r>
          </w:p>
          <w:p w:rsidR="0030290B" w:rsidRPr="006764EF" w:rsidRDefault="0030290B" w:rsidP="00AE62F0">
            <w:pPr>
              <w:pStyle w:val="Akapitzlist"/>
            </w:pPr>
            <w:r w:rsidRPr="006764EF">
              <w:t xml:space="preserve">współpracować przy opracowaniu oferty placówki handlowej </w:t>
            </w:r>
          </w:p>
          <w:p w:rsidR="0030290B" w:rsidRPr="006764EF" w:rsidRDefault="0030290B" w:rsidP="00AE62F0">
            <w:pPr>
              <w:pStyle w:val="Akapitzlist"/>
            </w:pPr>
            <w:r w:rsidRPr="006764EF">
              <w:t>omówić koncepcję wyboru dostawców</w:t>
            </w:r>
          </w:p>
          <w:p w:rsidR="0030290B" w:rsidRPr="006764EF" w:rsidRDefault="0030290B" w:rsidP="00AE62F0">
            <w:pPr>
              <w:pStyle w:val="Akapitzlist"/>
            </w:pPr>
            <w:r w:rsidRPr="006764EF">
              <w:t>stosować przyjęte zasady przyjmowania i dokumentowania dostaw towarów</w:t>
            </w:r>
          </w:p>
          <w:p w:rsidR="0030290B" w:rsidRPr="006764EF" w:rsidRDefault="0030290B" w:rsidP="00AE62F0">
            <w:pPr>
              <w:pStyle w:val="Akapitzlist"/>
              <w:rPr>
                <w:spacing w:val="-8"/>
              </w:rPr>
            </w:pPr>
            <w:r w:rsidRPr="006764EF">
              <w:rPr>
                <w:spacing w:val="-8"/>
              </w:rPr>
              <w:t>stosować zasady ustalania cen towarów</w:t>
            </w:r>
          </w:p>
          <w:p w:rsidR="0030290B" w:rsidRPr="006764EF" w:rsidRDefault="0030290B" w:rsidP="00AE62F0">
            <w:pPr>
              <w:pStyle w:val="Akapitzlist"/>
            </w:pPr>
            <w:r w:rsidRPr="006764EF">
              <w:t>stosować</w:t>
            </w:r>
            <w:r w:rsidRPr="006764EF">
              <w:rPr>
                <w:rStyle w:val="Odwoaniedokomentarza"/>
                <w:sz w:val="20"/>
                <w:szCs w:val="20"/>
              </w:rPr>
              <w:t xml:space="preserve"> dostępne środki</w:t>
            </w:r>
            <w:r w:rsidRPr="006764EF">
              <w:t xml:space="preserve"> transportu w przedsiębiorstwie</w:t>
            </w:r>
          </w:p>
        </w:tc>
        <w:tc>
          <w:tcPr>
            <w:tcW w:w="1298" w:type="pct"/>
            <w:tcBorders>
              <w:top w:val="single" w:sz="4" w:space="0" w:color="auto"/>
              <w:left w:val="single" w:sz="4" w:space="0" w:color="auto"/>
              <w:bottom w:val="single" w:sz="4" w:space="0" w:color="auto"/>
              <w:right w:val="single" w:sz="4" w:space="0" w:color="auto"/>
            </w:tcBorders>
            <w:hideMark/>
          </w:tcPr>
          <w:p w:rsidR="0030290B" w:rsidRPr="006764EF" w:rsidRDefault="0030290B" w:rsidP="00AE62F0">
            <w:pPr>
              <w:pStyle w:val="Akapitzlist"/>
            </w:pPr>
            <w:r w:rsidRPr="006764EF">
              <w:t>wskazać pośredników kanałów dystrybucji towarów, np.: hurtownie, dystrybutor</w:t>
            </w:r>
            <w:r w:rsidR="007D50B0" w:rsidRPr="006764EF">
              <w:t>ów</w:t>
            </w:r>
            <w:r w:rsidRPr="006764EF">
              <w:t xml:space="preserve"> bezpośredni</w:t>
            </w:r>
            <w:r w:rsidR="007D50B0" w:rsidRPr="006764EF">
              <w:t>ch</w:t>
            </w:r>
            <w:r w:rsidRPr="006764EF">
              <w:t>, własne stacjonarne punkty sprzedaży, punkty sprzedaży innych firm</w:t>
            </w:r>
          </w:p>
          <w:p w:rsidR="0030290B" w:rsidRPr="006764EF" w:rsidRDefault="0030290B" w:rsidP="00AE62F0">
            <w:pPr>
              <w:pStyle w:val="Akapitzlist"/>
            </w:pPr>
            <w:r w:rsidRPr="006764EF">
              <w:t>sporządzić plan dystrybucji towarów</w:t>
            </w:r>
          </w:p>
          <w:p w:rsidR="0030290B" w:rsidRPr="006764EF" w:rsidRDefault="0030290B" w:rsidP="00AE62F0">
            <w:pPr>
              <w:pStyle w:val="Akapitzlist"/>
              <w:numPr>
                <w:ilvl w:val="0"/>
                <w:numId w:val="0"/>
              </w:numPr>
              <w:ind w:left="262"/>
              <w:rPr>
                <w:b/>
              </w:rPr>
            </w:pP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b/>
                <w:sz w:val="20"/>
                <w:szCs w:val="20"/>
              </w:rPr>
            </w:pPr>
            <w:r w:rsidRPr="006764EF">
              <w:rPr>
                <w:rFonts w:ascii="Arial" w:hAnsi="Arial" w:cs="Arial"/>
                <w:sz w:val="20"/>
                <w:szCs w:val="20"/>
              </w:rPr>
              <w:t xml:space="preserve">Klasa III i </w:t>
            </w:r>
            <w:r w:rsidR="004C78DD" w:rsidRPr="006764EF">
              <w:rPr>
                <w:rFonts w:ascii="Arial" w:hAnsi="Arial" w:cs="Arial"/>
                <w:sz w:val="20"/>
                <w:szCs w:val="20"/>
              </w:rPr>
              <w:t>k</w:t>
            </w:r>
            <w:r w:rsidRPr="006764EF">
              <w:rPr>
                <w:rFonts w:ascii="Arial" w:hAnsi="Arial" w:cs="Arial"/>
                <w:sz w:val="20"/>
                <w:szCs w:val="20"/>
              </w:rPr>
              <w:t>lasa V</w:t>
            </w:r>
          </w:p>
        </w:tc>
      </w:tr>
      <w:tr w:rsidR="0030290B" w:rsidRPr="006764EF" w:rsidTr="00F4394A">
        <w:tc>
          <w:tcPr>
            <w:tcW w:w="805" w:type="pct"/>
            <w:vMerge/>
            <w:tcBorders>
              <w:left w:val="single" w:sz="4" w:space="0" w:color="auto"/>
              <w:right w:val="single" w:sz="4" w:space="0" w:color="auto"/>
            </w:tcBorders>
            <w:hideMark/>
          </w:tcPr>
          <w:p w:rsidR="0030290B" w:rsidRPr="006764EF" w:rsidRDefault="0030290B" w:rsidP="00EC4623">
            <w:pPr>
              <w:pStyle w:val="Akapitzlist"/>
              <w:numPr>
                <w:ilvl w:val="0"/>
                <w:numId w:val="83"/>
              </w:numPr>
              <w:ind w:left="460" w:hanging="100"/>
              <w:rPr>
                <w:rStyle w:val="Tytuksiki"/>
              </w:rPr>
            </w:pPr>
          </w:p>
        </w:tc>
        <w:tc>
          <w:tcPr>
            <w:tcW w:w="663"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2. Obrót towarowy w firmie</w:t>
            </w:r>
          </w:p>
          <w:p w:rsidR="0030290B" w:rsidRPr="006764EF" w:rsidRDefault="0030290B" w:rsidP="00AE62F0">
            <w:pPr>
              <w:rPr>
                <w:rFonts w:ascii="Arial" w:hAnsi="Arial" w:cs="Arial"/>
                <w:sz w:val="20"/>
                <w:szCs w:val="20"/>
              </w:rPr>
            </w:pPr>
          </w:p>
        </w:tc>
        <w:tc>
          <w:tcPr>
            <w:tcW w:w="40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jc w:val="center"/>
              <w:rPr>
                <w:rFonts w:ascii="Arial" w:hAnsi="Arial" w:cs="Arial"/>
                <w:sz w:val="20"/>
                <w:szCs w:val="20"/>
              </w:rPr>
            </w:pPr>
          </w:p>
        </w:tc>
        <w:tc>
          <w:tcPr>
            <w:tcW w:w="1429"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wykonać czynności związane z przyjmowaniem i dokumentowaniem dostaw towarów</w:t>
            </w:r>
          </w:p>
          <w:p w:rsidR="0030290B" w:rsidRPr="006764EF" w:rsidRDefault="0030290B" w:rsidP="00AE62F0">
            <w:pPr>
              <w:pStyle w:val="Akapitzlist"/>
            </w:pPr>
            <w:r w:rsidRPr="006764EF">
              <w:t xml:space="preserve">wykonać czynności dotyczące ilościowej i jakościowej kontroli towarów </w:t>
            </w:r>
          </w:p>
          <w:p w:rsidR="0030290B" w:rsidRPr="006764EF" w:rsidRDefault="0030290B" w:rsidP="00AE62F0">
            <w:pPr>
              <w:pStyle w:val="Akapitzlist"/>
            </w:pPr>
            <w:r w:rsidRPr="006764EF">
              <w:t>obliczać ceny towarów zgodnie z zasadami</w:t>
            </w:r>
          </w:p>
        </w:tc>
        <w:tc>
          <w:tcPr>
            <w:tcW w:w="129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ocenić poprawność wprowadzonych danych</w:t>
            </w:r>
          </w:p>
          <w:p w:rsidR="0030290B" w:rsidRPr="006764EF" w:rsidRDefault="0030290B" w:rsidP="00AE62F0">
            <w:pPr>
              <w:pStyle w:val="Akapitzlist"/>
            </w:pPr>
            <w:r w:rsidRPr="006764EF">
              <w:t>zarchiwizować wprowadzone dane</w:t>
            </w:r>
          </w:p>
          <w:p w:rsidR="0030290B" w:rsidRPr="006764EF" w:rsidRDefault="0030290B" w:rsidP="00AE62F0">
            <w:pPr>
              <w:pStyle w:val="Akapitzlist"/>
            </w:pPr>
            <w:r w:rsidRPr="006764EF">
              <w:t>sporządzić faktury</w:t>
            </w:r>
            <w:r w:rsidR="007D50B0" w:rsidRPr="006764EF">
              <w:t xml:space="preserve"> i</w:t>
            </w:r>
            <w:r w:rsidRPr="006764EF">
              <w:t xml:space="preserve"> korekty faktur </w:t>
            </w:r>
          </w:p>
          <w:p w:rsidR="0030290B" w:rsidRPr="006764EF" w:rsidRDefault="0030290B" w:rsidP="00AE62F0">
            <w:pPr>
              <w:pStyle w:val="Akapitzlist"/>
              <w:numPr>
                <w:ilvl w:val="0"/>
                <w:numId w:val="0"/>
              </w:numPr>
              <w:ind w:left="360"/>
            </w:pP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III i </w:t>
            </w:r>
            <w:r w:rsidR="004C78DD" w:rsidRPr="006764EF">
              <w:rPr>
                <w:rFonts w:ascii="Arial" w:hAnsi="Arial" w:cs="Arial"/>
                <w:sz w:val="20"/>
                <w:szCs w:val="20"/>
              </w:rPr>
              <w:t>k</w:t>
            </w:r>
            <w:r w:rsidRPr="006764EF">
              <w:rPr>
                <w:rFonts w:ascii="Arial" w:hAnsi="Arial" w:cs="Arial"/>
                <w:sz w:val="20"/>
                <w:szCs w:val="20"/>
              </w:rPr>
              <w:t>lasa V</w:t>
            </w:r>
          </w:p>
        </w:tc>
      </w:tr>
      <w:tr w:rsidR="0030290B" w:rsidRPr="006764EF" w:rsidTr="00F4394A">
        <w:tc>
          <w:tcPr>
            <w:tcW w:w="805" w:type="pct"/>
            <w:vMerge/>
            <w:tcBorders>
              <w:left w:val="single" w:sz="4" w:space="0" w:color="auto"/>
              <w:right w:val="single" w:sz="4" w:space="0" w:color="auto"/>
            </w:tcBorders>
            <w:hideMark/>
          </w:tcPr>
          <w:p w:rsidR="0030290B" w:rsidRPr="006764EF" w:rsidRDefault="0030290B" w:rsidP="00EC4623">
            <w:pPr>
              <w:pStyle w:val="Akapitzlist"/>
              <w:numPr>
                <w:ilvl w:val="0"/>
                <w:numId w:val="83"/>
              </w:numPr>
              <w:ind w:left="460" w:hanging="100"/>
              <w:rPr>
                <w:rStyle w:val="Tytuksiki"/>
              </w:rPr>
            </w:pPr>
          </w:p>
        </w:tc>
        <w:tc>
          <w:tcPr>
            <w:tcW w:w="663"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3. Sprawy ważne a sprawy pilne – co jest priorytetem</w:t>
            </w:r>
          </w:p>
        </w:tc>
        <w:tc>
          <w:tcPr>
            <w:tcW w:w="40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jc w:val="center"/>
              <w:rPr>
                <w:rFonts w:ascii="Arial" w:hAnsi="Arial" w:cs="Arial"/>
                <w:sz w:val="20"/>
                <w:szCs w:val="20"/>
              </w:rPr>
            </w:pPr>
          </w:p>
        </w:tc>
        <w:tc>
          <w:tcPr>
            <w:tcW w:w="1429"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analizować wykonanie zadania według kryterium ważności i pilności</w:t>
            </w:r>
          </w:p>
          <w:p w:rsidR="0030290B" w:rsidRPr="006764EF" w:rsidRDefault="0030290B" w:rsidP="00AE62F0">
            <w:pPr>
              <w:pStyle w:val="Akapitzlist"/>
            </w:pPr>
            <w:r w:rsidRPr="006764EF">
              <w:t>wyznaczyć cele rozwojowe, sposoby i terminy ich realizacji</w:t>
            </w:r>
          </w:p>
        </w:tc>
        <w:tc>
          <w:tcPr>
            <w:tcW w:w="129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dbać o wizerunek firmy</w:t>
            </w:r>
          </w:p>
          <w:p w:rsidR="0030290B" w:rsidRPr="006764EF" w:rsidRDefault="0030290B" w:rsidP="00B31402">
            <w:pPr>
              <w:pStyle w:val="Akapitzlist"/>
              <w:rPr>
                <w:rFonts w:eastAsia="Times New Roman"/>
              </w:rPr>
            </w:pPr>
            <w:r w:rsidRPr="006764EF">
              <w:t>wnioskować w sprawie usprawnienia prowadzenia działalności handlowej w firmie</w:t>
            </w: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III i </w:t>
            </w:r>
            <w:r w:rsidR="004C78DD" w:rsidRPr="006764EF">
              <w:rPr>
                <w:rFonts w:ascii="Arial" w:hAnsi="Arial" w:cs="Arial"/>
                <w:sz w:val="20"/>
                <w:szCs w:val="20"/>
              </w:rPr>
              <w:t>k</w:t>
            </w:r>
            <w:r w:rsidRPr="006764EF">
              <w:rPr>
                <w:rFonts w:ascii="Arial" w:hAnsi="Arial" w:cs="Arial"/>
                <w:sz w:val="20"/>
                <w:szCs w:val="20"/>
              </w:rPr>
              <w:t>lasa V</w:t>
            </w:r>
          </w:p>
        </w:tc>
      </w:tr>
      <w:tr w:rsidR="0030290B" w:rsidRPr="006764EF" w:rsidTr="00F4394A">
        <w:tc>
          <w:tcPr>
            <w:tcW w:w="805" w:type="pct"/>
            <w:vMerge/>
            <w:tcBorders>
              <w:left w:val="single" w:sz="4" w:space="0" w:color="auto"/>
              <w:bottom w:val="single" w:sz="4" w:space="0" w:color="auto"/>
              <w:right w:val="single" w:sz="4" w:space="0" w:color="auto"/>
            </w:tcBorders>
          </w:tcPr>
          <w:p w:rsidR="0030290B" w:rsidRPr="006764EF" w:rsidRDefault="0030290B" w:rsidP="00EC4623">
            <w:pPr>
              <w:pStyle w:val="Akapitzlist"/>
              <w:numPr>
                <w:ilvl w:val="0"/>
                <w:numId w:val="83"/>
              </w:numPr>
              <w:ind w:left="460" w:hanging="100"/>
              <w:rPr>
                <w:rStyle w:val="Tytuksiki"/>
              </w:rPr>
            </w:pPr>
          </w:p>
        </w:tc>
        <w:tc>
          <w:tcPr>
            <w:tcW w:w="663"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autoSpaceDE w:val="0"/>
              <w:autoSpaceDN w:val="0"/>
              <w:adjustRightInd w:val="0"/>
              <w:rPr>
                <w:rFonts w:ascii="Arial" w:eastAsia="TimesNewRomanPS-BoldMT" w:hAnsi="Arial" w:cs="Arial"/>
                <w:bCs/>
                <w:sz w:val="20"/>
                <w:szCs w:val="20"/>
              </w:rPr>
            </w:pPr>
            <w:r w:rsidRPr="006764EF">
              <w:rPr>
                <w:rFonts w:ascii="Arial" w:eastAsia="TimesNewRomanPS-BoldMT" w:hAnsi="Arial" w:cs="Arial"/>
                <w:bCs/>
                <w:sz w:val="20"/>
                <w:szCs w:val="20"/>
              </w:rPr>
              <w:t>4. Umowy handlowe w ramach posiadanego pełnomocnictwa</w:t>
            </w:r>
          </w:p>
          <w:p w:rsidR="0030290B" w:rsidRPr="006764EF" w:rsidRDefault="0030290B" w:rsidP="00AE62F0">
            <w:pPr>
              <w:autoSpaceDE w:val="0"/>
              <w:autoSpaceDN w:val="0"/>
              <w:adjustRightInd w:val="0"/>
              <w:rPr>
                <w:rFonts w:ascii="Arial" w:hAnsi="Arial" w:cs="Arial"/>
                <w:sz w:val="20"/>
                <w:szCs w:val="20"/>
              </w:rPr>
            </w:pPr>
          </w:p>
        </w:tc>
        <w:tc>
          <w:tcPr>
            <w:tcW w:w="40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jc w:val="center"/>
              <w:rPr>
                <w:rFonts w:ascii="Arial" w:hAnsi="Arial" w:cs="Arial"/>
                <w:sz w:val="20"/>
                <w:szCs w:val="20"/>
              </w:rPr>
            </w:pPr>
          </w:p>
        </w:tc>
        <w:tc>
          <w:tcPr>
            <w:tcW w:w="1429"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udzielać informacji o towarach i warunkach sprzedaży</w:t>
            </w:r>
          </w:p>
          <w:p w:rsidR="0030290B" w:rsidRPr="006764EF" w:rsidRDefault="0030290B" w:rsidP="00AE62F0">
            <w:pPr>
              <w:pStyle w:val="Akapitzlist"/>
            </w:pPr>
            <w:r w:rsidRPr="006764EF">
              <w:t>sporządzać dokumenty potwierdzające sprzedaż towarów</w:t>
            </w:r>
          </w:p>
          <w:p w:rsidR="0030290B" w:rsidRPr="006764EF" w:rsidRDefault="0030290B" w:rsidP="00AE62F0">
            <w:pPr>
              <w:pStyle w:val="Akapitzlist"/>
            </w:pPr>
            <w:r w:rsidRPr="006764EF">
              <w:t>dokonać rozliczenia finansowego zrealizowanego zamówienia</w:t>
            </w:r>
          </w:p>
        </w:tc>
        <w:tc>
          <w:tcPr>
            <w:tcW w:w="129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rPr>
                <w:rFonts w:eastAsia="TimesNewRomanPS-BoldMT"/>
                <w:bCs/>
              </w:rPr>
            </w:pPr>
            <w:r w:rsidRPr="006764EF">
              <w:t>sporządzić umowę według określonego wzoru w ramach posiadanego pełnomocnictwa</w:t>
            </w:r>
            <w:r w:rsidRPr="006764EF">
              <w:rPr>
                <w:rFonts w:eastAsia="TimesNewRomanPS-BoldMT"/>
                <w:bCs/>
              </w:rPr>
              <w:t xml:space="preserve"> </w:t>
            </w:r>
          </w:p>
          <w:p w:rsidR="0030290B" w:rsidRPr="006764EF" w:rsidRDefault="0030290B" w:rsidP="00AE62F0">
            <w:pPr>
              <w:pStyle w:val="Akapitzlist"/>
            </w:pPr>
            <w:r w:rsidRPr="006764EF">
              <w:t>realizować zamówienia klientów w różnych formach sprzedaży</w:t>
            </w:r>
          </w:p>
          <w:p w:rsidR="0030290B" w:rsidRPr="006764EF" w:rsidRDefault="0030290B" w:rsidP="00AE62F0">
            <w:pPr>
              <w:pStyle w:val="Akapitzlist"/>
            </w:pPr>
            <w:r w:rsidRPr="006764EF">
              <w:t xml:space="preserve">dobierać techniki negocjowania do </w:t>
            </w:r>
            <w:r w:rsidRPr="006764EF">
              <w:lastRenderedPageBreak/>
              <w:t>warunków negocjacji</w:t>
            </w:r>
          </w:p>
          <w:p w:rsidR="0030290B" w:rsidRPr="006764EF" w:rsidRDefault="0030290B" w:rsidP="00AE62F0">
            <w:pPr>
              <w:pStyle w:val="Akapitzlist"/>
            </w:pPr>
            <w:r w:rsidRPr="006764EF">
              <w:t>wskazać błędy w zapytaniu i ofercie handlowej</w:t>
            </w: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lastRenderedPageBreak/>
              <w:t xml:space="preserve">Klasa III i </w:t>
            </w:r>
            <w:r w:rsidR="004C78DD" w:rsidRPr="006764EF">
              <w:rPr>
                <w:rFonts w:ascii="Arial" w:hAnsi="Arial" w:cs="Arial"/>
                <w:sz w:val="20"/>
                <w:szCs w:val="20"/>
              </w:rPr>
              <w:t>k</w:t>
            </w:r>
            <w:r w:rsidRPr="006764EF">
              <w:rPr>
                <w:rFonts w:ascii="Arial" w:hAnsi="Arial" w:cs="Arial"/>
                <w:sz w:val="20"/>
                <w:szCs w:val="20"/>
              </w:rPr>
              <w:t>lasa V</w:t>
            </w:r>
          </w:p>
        </w:tc>
      </w:tr>
      <w:tr w:rsidR="0030290B" w:rsidRPr="006764EF" w:rsidTr="00F4394A">
        <w:tc>
          <w:tcPr>
            <w:tcW w:w="805" w:type="pct"/>
            <w:vMerge w:val="restart"/>
            <w:tcBorders>
              <w:top w:val="single" w:sz="4" w:space="0" w:color="auto"/>
              <w:left w:val="single" w:sz="4" w:space="0" w:color="auto"/>
              <w:right w:val="single" w:sz="4" w:space="0" w:color="auto"/>
            </w:tcBorders>
            <w:hideMark/>
          </w:tcPr>
          <w:p w:rsidR="0030290B" w:rsidRPr="006764EF" w:rsidRDefault="0030290B" w:rsidP="00AE62F0">
            <w:pPr>
              <w:rPr>
                <w:rStyle w:val="Tytuksiki"/>
                <w:rFonts w:cs="Arial"/>
              </w:rPr>
            </w:pPr>
            <w:r w:rsidRPr="006764EF">
              <w:rPr>
                <w:rStyle w:val="Tytuksiki"/>
                <w:rFonts w:cs="Arial"/>
              </w:rPr>
              <w:lastRenderedPageBreak/>
              <w:t>V. Marketing</w:t>
            </w:r>
          </w:p>
        </w:tc>
        <w:tc>
          <w:tcPr>
            <w:tcW w:w="663"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1. Reklama produktów</w:t>
            </w:r>
          </w:p>
        </w:tc>
        <w:tc>
          <w:tcPr>
            <w:tcW w:w="40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jc w:val="center"/>
              <w:rPr>
                <w:rFonts w:ascii="Arial" w:hAnsi="Arial" w:cs="Arial"/>
                <w:sz w:val="20"/>
                <w:szCs w:val="20"/>
              </w:rPr>
            </w:pPr>
          </w:p>
        </w:tc>
        <w:tc>
          <w:tcPr>
            <w:tcW w:w="1429"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uzasadnić znaczenie marketingu w działalności przedsiębiorstwa</w:t>
            </w:r>
          </w:p>
          <w:p w:rsidR="0030290B" w:rsidRPr="006764EF" w:rsidRDefault="0030290B" w:rsidP="00AE62F0">
            <w:pPr>
              <w:pStyle w:val="Akapitzlist"/>
            </w:pPr>
            <w:r w:rsidRPr="006764EF">
              <w:t>stosować przyjęte w miejscu odbywania praktyk metody reklamy oraz sposoby promocji towarów</w:t>
            </w:r>
          </w:p>
          <w:p w:rsidR="0030290B" w:rsidRPr="006764EF" w:rsidRDefault="0030290B" w:rsidP="00AE62F0">
            <w:pPr>
              <w:pStyle w:val="Akapitzlist"/>
            </w:pPr>
            <w:r w:rsidRPr="006764EF">
              <w:t>wyjaśnić klientowi napisy i oznaczenia zamieszczone na etykietach i opakowaniach towarów</w:t>
            </w:r>
          </w:p>
          <w:p w:rsidR="0030290B" w:rsidRPr="006764EF" w:rsidRDefault="0030290B" w:rsidP="00AE62F0">
            <w:pPr>
              <w:pStyle w:val="Akapitzlist"/>
            </w:pPr>
            <w:r w:rsidRPr="006764EF">
              <w:t>udzielić klientowi wyjaśnień dotyczących jakości, przeznaczenia, zastosowania i użytkowania towaru</w:t>
            </w:r>
          </w:p>
        </w:tc>
        <w:tc>
          <w:tcPr>
            <w:tcW w:w="129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 xml:space="preserve">sporządzić analizę SWOT dotyczącą działań promocyjnych i reklamowych przedsiębiorstwa na podstawie informacji o rynku </w:t>
            </w:r>
          </w:p>
          <w:p w:rsidR="0030290B" w:rsidRPr="006764EF" w:rsidRDefault="0030290B" w:rsidP="00AE62F0">
            <w:pPr>
              <w:pStyle w:val="Akapitzlist"/>
            </w:pPr>
            <w:r w:rsidRPr="006764EF">
              <w:t xml:space="preserve">dokonać analizy działań reklamowych firmy pod kątem ich wpływu na klienta </w:t>
            </w:r>
          </w:p>
          <w:p w:rsidR="0030290B" w:rsidRPr="006764EF" w:rsidRDefault="0030290B" w:rsidP="00AE62F0">
            <w:pPr>
              <w:pStyle w:val="Akapitzlist"/>
            </w:pPr>
            <w:r w:rsidRPr="006764EF">
              <w:t>wskazać na podstawie analizy możliwe modyfikacje zachowań wobec klientów</w:t>
            </w:r>
          </w:p>
          <w:p w:rsidR="0030290B" w:rsidRPr="006764EF" w:rsidRDefault="0030290B" w:rsidP="00AE62F0">
            <w:pPr>
              <w:rPr>
                <w:rFonts w:ascii="Arial" w:hAnsi="Arial" w:cs="Arial"/>
                <w:b/>
              </w:rPr>
            </w:pP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III i </w:t>
            </w:r>
            <w:r w:rsidR="004C78DD" w:rsidRPr="006764EF">
              <w:rPr>
                <w:rFonts w:ascii="Arial" w:hAnsi="Arial" w:cs="Arial"/>
                <w:sz w:val="20"/>
                <w:szCs w:val="20"/>
              </w:rPr>
              <w:t>k</w:t>
            </w:r>
            <w:r w:rsidRPr="006764EF">
              <w:rPr>
                <w:rFonts w:ascii="Arial" w:hAnsi="Arial" w:cs="Arial"/>
                <w:sz w:val="20"/>
                <w:szCs w:val="20"/>
              </w:rPr>
              <w:t>lasa V</w:t>
            </w:r>
          </w:p>
        </w:tc>
      </w:tr>
      <w:tr w:rsidR="0030290B" w:rsidRPr="006764EF" w:rsidTr="00F4394A">
        <w:tc>
          <w:tcPr>
            <w:tcW w:w="805" w:type="pct"/>
            <w:vMerge/>
            <w:tcBorders>
              <w:left w:val="single" w:sz="4" w:space="0" w:color="auto"/>
              <w:bottom w:val="single" w:sz="4" w:space="0" w:color="auto"/>
              <w:right w:val="single" w:sz="4" w:space="0" w:color="auto"/>
            </w:tcBorders>
          </w:tcPr>
          <w:p w:rsidR="0030290B" w:rsidRPr="006764EF" w:rsidRDefault="0030290B" w:rsidP="00EC4623">
            <w:pPr>
              <w:pStyle w:val="Akapitzlist"/>
              <w:numPr>
                <w:ilvl w:val="0"/>
                <w:numId w:val="83"/>
              </w:numPr>
              <w:ind w:left="460" w:hanging="100"/>
              <w:rPr>
                <w:rStyle w:val="Tytuksiki"/>
              </w:rPr>
            </w:pPr>
          </w:p>
        </w:tc>
        <w:tc>
          <w:tcPr>
            <w:tcW w:w="663"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autoSpaceDE w:val="0"/>
              <w:autoSpaceDN w:val="0"/>
              <w:adjustRightInd w:val="0"/>
              <w:rPr>
                <w:rFonts w:ascii="Arial" w:eastAsia="TimesNewRomanPS-BoldMT" w:hAnsi="Arial" w:cs="Arial"/>
                <w:bCs/>
                <w:sz w:val="20"/>
                <w:szCs w:val="20"/>
              </w:rPr>
            </w:pPr>
            <w:r w:rsidRPr="006764EF">
              <w:rPr>
                <w:rFonts w:ascii="Arial" w:eastAsia="TimesNewRomanPS-BoldMT" w:hAnsi="Arial" w:cs="Arial"/>
                <w:bCs/>
                <w:sz w:val="20"/>
                <w:szCs w:val="20"/>
              </w:rPr>
              <w:t xml:space="preserve">2. </w:t>
            </w:r>
            <w:proofErr w:type="spellStart"/>
            <w:r w:rsidRPr="006764EF">
              <w:rPr>
                <w:rFonts w:ascii="Arial" w:eastAsia="TimesNewRomanPS-BoldMT" w:hAnsi="Arial" w:cs="Arial"/>
                <w:bCs/>
                <w:sz w:val="20"/>
                <w:szCs w:val="20"/>
              </w:rPr>
              <w:t>Merchandising</w:t>
            </w:r>
            <w:proofErr w:type="spellEnd"/>
            <w:r w:rsidRPr="006764EF">
              <w:rPr>
                <w:rFonts w:ascii="Arial" w:eastAsia="TimesNewRomanPS-BoldMT" w:hAnsi="Arial" w:cs="Arial"/>
                <w:bCs/>
                <w:sz w:val="20"/>
                <w:szCs w:val="20"/>
              </w:rPr>
              <w:t xml:space="preserve"> wizualny</w:t>
            </w:r>
          </w:p>
          <w:p w:rsidR="0030290B" w:rsidRPr="006764EF" w:rsidRDefault="0030290B" w:rsidP="00AE62F0">
            <w:pPr>
              <w:rPr>
                <w:rFonts w:ascii="Arial" w:hAnsi="Arial" w:cs="Arial"/>
                <w:sz w:val="20"/>
                <w:szCs w:val="20"/>
              </w:rPr>
            </w:pPr>
          </w:p>
        </w:tc>
        <w:tc>
          <w:tcPr>
            <w:tcW w:w="40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jc w:val="center"/>
              <w:rPr>
                <w:rFonts w:ascii="Arial" w:hAnsi="Arial" w:cs="Arial"/>
                <w:sz w:val="20"/>
                <w:szCs w:val="20"/>
              </w:rPr>
            </w:pPr>
          </w:p>
        </w:tc>
        <w:tc>
          <w:tcPr>
            <w:tcW w:w="1429"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rPr>
                <w:strike/>
              </w:rPr>
            </w:pPr>
            <w:r w:rsidRPr="006764EF">
              <w:t>zaprezentować towary handlowe</w:t>
            </w:r>
          </w:p>
          <w:p w:rsidR="0030290B" w:rsidRPr="006764EF" w:rsidRDefault="0030290B" w:rsidP="00AE62F0">
            <w:pPr>
              <w:pStyle w:val="Akapitzlist"/>
            </w:pPr>
            <w:r w:rsidRPr="006764EF">
              <w:t xml:space="preserve">przygotować ekspozycje towarów odpowiednio do formy sprzedaży i asortymentu towarów </w:t>
            </w:r>
          </w:p>
          <w:p w:rsidR="0030290B" w:rsidRPr="006764EF" w:rsidRDefault="0030290B" w:rsidP="00AE62F0">
            <w:pPr>
              <w:pStyle w:val="Akapitzlist"/>
            </w:pPr>
            <w:r w:rsidRPr="006764EF">
              <w:t>przygotować ekspozycję towarów promocyjnych</w:t>
            </w:r>
          </w:p>
          <w:p w:rsidR="0030290B" w:rsidRPr="006764EF" w:rsidRDefault="0030290B" w:rsidP="00AE62F0">
            <w:pPr>
              <w:pStyle w:val="Akapitzlist"/>
            </w:pPr>
            <w:r w:rsidRPr="006764EF">
              <w:t xml:space="preserve">wykonać ekspozycję towarów w oknie wystawowym </w:t>
            </w:r>
          </w:p>
          <w:p w:rsidR="0030290B" w:rsidRPr="006764EF" w:rsidRDefault="0030290B" w:rsidP="00AE62F0">
            <w:pPr>
              <w:pStyle w:val="Akapitzlist"/>
            </w:pPr>
            <w:r w:rsidRPr="006764EF">
              <w:t xml:space="preserve">reklamować towar </w:t>
            </w:r>
          </w:p>
          <w:p w:rsidR="0030290B" w:rsidRPr="006764EF" w:rsidRDefault="0030290B" w:rsidP="00AE62F0">
            <w:pPr>
              <w:pStyle w:val="Akapitzlist"/>
            </w:pPr>
            <w:r w:rsidRPr="006764EF">
              <w:t>wykonać prezentację towarów handlowych</w:t>
            </w:r>
            <w:r w:rsidR="004F6EDD" w:rsidRPr="006764EF">
              <w:t xml:space="preserve"> </w:t>
            </w:r>
          </w:p>
        </w:tc>
        <w:tc>
          <w:tcPr>
            <w:tcW w:w="129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opracować plan ekspozycji towarów w sali sprzedażowej</w:t>
            </w:r>
          </w:p>
          <w:p w:rsidR="0030290B" w:rsidRPr="006764EF" w:rsidRDefault="0030290B" w:rsidP="00AE62F0">
            <w:pPr>
              <w:pStyle w:val="Akapitzlist"/>
            </w:pPr>
            <w:r w:rsidRPr="006764EF">
              <w:t>opracować projekt nowego oznakowania towaru</w:t>
            </w:r>
          </w:p>
          <w:p w:rsidR="0030290B" w:rsidRPr="006764EF" w:rsidRDefault="0030290B" w:rsidP="00AE62F0">
            <w:pPr>
              <w:pStyle w:val="Akapitzlist"/>
            </w:pPr>
            <w:r w:rsidRPr="006764EF">
              <w:t>prezentować wyniki badań marketingowych w formie elektronicznej</w:t>
            </w:r>
          </w:p>
          <w:p w:rsidR="0030290B" w:rsidRPr="006764EF" w:rsidRDefault="0030290B" w:rsidP="00AE62F0">
            <w:pPr>
              <w:pStyle w:val="Akapitzlist"/>
            </w:pPr>
            <w:r w:rsidRPr="006764EF">
              <w:t>wskazać działania marketingowe prowadzone niezgodnie z przepisami prawa</w:t>
            </w: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 xml:space="preserve">Klasa III i </w:t>
            </w:r>
            <w:r w:rsidR="005707A2" w:rsidRPr="006764EF">
              <w:rPr>
                <w:rFonts w:ascii="Arial" w:hAnsi="Arial" w:cs="Arial"/>
                <w:sz w:val="20"/>
                <w:szCs w:val="20"/>
              </w:rPr>
              <w:t>k</w:t>
            </w:r>
            <w:r w:rsidRPr="006764EF">
              <w:rPr>
                <w:rFonts w:ascii="Arial" w:hAnsi="Arial" w:cs="Arial"/>
                <w:sz w:val="20"/>
                <w:szCs w:val="20"/>
              </w:rPr>
              <w:t>lasa V</w:t>
            </w:r>
          </w:p>
        </w:tc>
      </w:tr>
      <w:tr w:rsidR="0030290B" w:rsidRPr="006764EF" w:rsidTr="00F4394A">
        <w:tc>
          <w:tcPr>
            <w:tcW w:w="805" w:type="pct"/>
            <w:vMerge w:val="restart"/>
            <w:tcBorders>
              <w:top w:val="single" w:sz="4" w:space="0" w:color="auto"/>
              <w:left w:val="single" w:sz="4" w:space="0" w:color="auto"/>
              <w:bottom w:val="single" w:sz="4" w:space="0" w:color="auto"/>
              <w:right w:val="single" w:sz="4" w:space="0" w:color="auto"/>
            </w:tcBorders>
            <w:hideMark/>
          </w:tcPr>
          <w:p w:rsidR="0030290B" w:rsidRPr="006764EF" w:rsidRDefault="0030290B" w:rsidP="00AE62F0">
            <w:pPr>
              <w:pStyle w:val="Pa4"/>
              <w:spacing w:line="240" w:lineRule="auto"/>
              <w:rPr>
                <w:rStyle w:val="Tytuksiki"/>
              </w:rPr>
            </w:pPr>
            <w:r w:rsidRPr="006764EF">
              <w:rPr>
                <w:rStyle w:val="Tytuksiki"/>
              </w:rPr>
              <w:t xml:space="preserve">VI. Dział finansowo-księgowy </w:t>
            </w:r>
          </w:p>
          <w:p w:rsidR="0030290B" w:rsidRPr="006764EF" w:rsidRDefault="0030290B" w:rsidP="00AE62F0">
            <w:pPr>
              <w:ind w:left="460" w:hanging="100"/>
              <w:rPr>
                <w:rStyle w:val="Tytuksiki"/>
                <w:rFonts w:cs="Arial"/>
              </w:rPr>
            </w:pPr>
          </w:p>
        </w:tc>
        <w:tc>
          <w:tcPr>
            <w:tcW w:w="663"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autoSpaceDE w:val="0"/>
              <w:autoSpaceDN w:val="0"/>
              <w:adjustRightInd w:val="0"/>
              <w:rPr>
                <w:rFonts w:ascii="Arial" w:hAnsi="Arial" w:cs="Arial"/>
                <w:b/>
                <w:sz w:val="20"/>
                <w:szCs w:val="20"/>
              </w:rPr>
            </w:pPr>
            <w:r w:rsidRPr="006764EF">
              <w:rPr>
                <w:rFonts w:ascii="Arial" w:hAnsi="Arial" w:cs="Arial"/>
                <w:sz w:val="20"/>
                <w:szCs w:val="20"/>
              </w:rPr>
              <w:t>1. Dokumentowanie wynagrodzeń i prowadzenie rozliczeń handlowych</w:t>
            </w:r>
          </w:p>
          <w:p w:rsidR="0030290B" w:rsidRPr="006764EF" w:rsidRDefault="0030290B" w:rsidP="00AE62F0">
            <w:pPr>
              <w:rPr>
                <w:rFonts w:ascii="Arial" w:hAnsi="Arial" w:cs="Arial"/>
                <w:sz w:val="20"/>
                <w:szCs w:val="20"/>
              </w:rPr>
            </w:pPr>
          </w:p>
          <w:p w:rsidR="0030290B" w:rsidRPr="006764EF" w:rsidRDefault="0030290B" w:rsidP="00AE62F0">
            <w:pPr>
              <w:rPr>
                <w:rFonts w:ascii="Arial" w:hAnsi="Arial" w:cs="Arial"/>
                <w:sz w:val="20"/>
                <w:szCs w:val="20"/>
              </w:rPr>
            </w:pPr>
          </w:p>
        </w:tc>
        <w:tc>
          <w:tcPr>
            <w:tcW w:w="40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jc w:val="center"/>
              <w:rPr>
                <w:rFonts w:ascii="Arial" w:hAnsi="Arial" w:cs="Arial"/>
                <w:sz w:val="20"/>
                <w:szCs w:val="20"/>
              </w:rPr>
            </w:pPr>
          </w:p>
        </w:tc>
        <w:tc>
          <w:tcPr>
            <w:tcW w:w="1429"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wypełniać dokumenty rezultatów pracy: karty pracy, karty zleceniowe, karty robocze</w:t>
            </w:r>
          </w:p>
          <w:p w:rsidR="0030290B" w:rsidRPr="006764EF" w:rsidRDefault="0030290B" w:rsidP="00AE62F0">
            <w:pPr>
              <w:pStyle w:val="Akapitzlist"/>
            </w:pPr>
            <w:r w:rsidRPr="006764EF">
              <w:t>omówić systemy wynagradzania pracowników w jednostce organizacyjnej</w:t>
            </w:r>
          </w:p>
          <w:p w:rsidR="0030290B" w:rsidRPr="006764EF" w:rsidRDefault="0030290B" w:rsidP="00AE62F0">
            <w:pPr>
              <w:pStyle w:val="Akapitzlist"/>
            </w:pPr>
            <w:r w:rsidRPr="006764EF">
              <w:t>sporządzać dokumenty zgłoszeniowe do ubezpieczeń społecznych i ubezpieczenia zdrowotnego</w:t>
            </w:r>
          </w:p>
          <w:p w:rsidR="0030290B" w:rsidRPr="006764EF" w:rsidRDefault="0030290B" w:rsidP="00AE62F0">
            <w:pPr>
              <w:pStyle w:val="Akapitzlist"/>
            </w:pPr>
            <w:r w:rsidRPr="006764EF">
              <w:t xml:space="preserve">sporządzać dokumenty rozliczeniowe do ZUS </w:t>
            </w:r>
          </w:p>
        </w:tc>
        <w:tc>
          <w:tcPr>
            <w:tcW w:w="1298" w:type="pct"/>
            <w:tcBorders>
              <w:top w:val="single" w:sz="4" w:space="0" w:color="auto"/>
              <w:left w:val="single" w:sz="4" w:space="0" w:color="auto"/>
              <w:bottom w:val="single" w:sz="4" w:space="0" w:color="auto"/>
              <w:right w:val="single" w:sz="4" w:space="0" w:color="auto"/>
            </w:tcBorders>
            <w:hideMark/>
          </w:tcPr>
          <w:p w:rsidR="0030290B" w:rsidRPr="006764EF" w:rsidRDefault="0030290B" w:rsidP="00AE62F0">
            <w:pPr>
              <w:pStyle w:val="Akapitzlist"/>
            </w:pPr>
            <w:r w:rsidRPr="006764EF">
              <w:t>dokumentować</w:t>
            </w:r>
            <w:r w:rsidRPr="006764EF">
              <w:rPr>
                <w:b/>
              </w:rPr>
              <w:t xml:space="preserve"> </w:t>
            </w:r>
            <w:r w:rsidRPr="006764EF">
              <w:t>wynagrodzenia</w:t>
            </w:r>
          </w:p>
          <w:p w:rsidR="0030290B" w:rsidRPr="006764EF" w:rsidRDefault="0030290B" w:rsidP="00AE62F0">
            <w:pPr>
              <w:pStyle w:val="Akapitzlist"/>
              <w:rPr>
                <w:b/>
              </w:rPr>
            </w:pPr>
            <w:r w:rsidRPr="006764EF">
              <w:t>prowadzić rozliczenia handlowe</w:t>
            </w:r>
          </w:p>
          <w:p w:rsidR="0030290B" w:rsidRPr="006764EF" w:rsidRDefault="0030290B" w:rsidP="00AE62F0">
            <w:pPr>
              <w:pStyle w:val="Akapitzlist"/>
              <w:rPr>
                <w:b/>
              </w:rPr>
            </w:pPr>
            <w:r w:rsidRPr="006764EF">
              <w:rPr>
                <w:bCs/>
              </w:rPr>
              <w:t xml:space="preserve">sporządzić dokumenty dotyczące rozliczeń </w:t>
            </w:r>
            <w:r w:rsidRPr="006764EF">
              <w:t>finansowych, rozrachunków z pracownikami i kontrahentami oraz instytucjami publicznoprawnymi</w:t>
            </w: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b/>
                <w:sz w:val="20"/>
                <w:szCs w:val="20"/>
              </w:rPr>
            </w:pPr>
            <w:r w:rsidRPr="006764EF">
              <w:rPr>
                <w:rFonts w:ascii="Arial" w:hAnsi="Arial" w:cs="Arial"/>
                <w:sz w:val="20"/>
                <w:szCs w:val="20"/>
              </w:rPr>
              <w:t xml:space="preserve">Klasa III i </w:t>
            </w:r>
            <w:r w:rsidR="005707A2" w:rsidRPr="006764EF">
              <w:rPr>
                <w:rFonts w:ascii="Arial" w:hAnsi="Arial" w:cs="Arial"/>
                <w:sz w:val="20"/>
                <w:szCs w:val="20"/>
              </w:rPr>
              <w:t>k</w:t>
            </w:r>
            <w:r w:rsidRPr="006764EF">
              <w:rPr>
                <w:rFonts w:ascii="Arial" w:hAnsi="Arial" w:cs="Arial"/>
                <w:sz w:val="20"/>
                <w:szCs w:val="20"/>
              </w:rPr>
              <w:t>lasa V</w:t>
            </w:r>
          </w:p>
        </w:tc>
      </w:tr>
      <w:tr w:rsidR="0030290B" w:rsidRPr="006764EF" w:rsidTr="00F4394A">
        <w:tc>
          <w:tcPr>
            <w:tcW w:w="805" w:type="pct"/>
            <w:vMerge/>
            <w:tcBorders>
              <w:top w:val="single" w:sz="4" w:space="0" w:color="auto"/>
              <w:left w:val="single" w:sz="4" w:space="0" w:color="auto"/>
              <w:bottom w:val="single" w:sz="4" w:space="0" w:color="auto"/>
              <w:right w:val="single" w:sz="4" w:space="0" w:color="auto"/>
            </w:tcBorders>
            <w:hideMark/>
          </w:tcPr>
          <w:p w:rsidR="0030290B" w:rsidRPr="006764EF" w:rsidRDefault="0030290B" w:rsidP="00EC4623">
            <w:pPr>
              <w:pStyle w:val="Akapitzlist"/>
              <w:numPr>
                <w:ilvl w:val="0"/>
                <w:numId w:val="83"/>
              </w:numPr>
              <w:ind w:left="460" w:hanging="100"/>
              <w:rPr>
                <w:rStyle w:val="Tytuksiki"/>
              </w:rPr>
            </w:pPr>
          </w:p>
        </w:tc>
        <w:tc>
          <w:tcPr>
            <w:tcW w:w="663" w:type="pct"/>
            <w:tcBorders>
              <w:top w:val="single" w:sz="4" w:space="0" w:color="auto"/>
              <w:left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 xml:space="preserve">2. Obieg dokumentów i </w:t>
            </w:r>
            <w:r w:rsidRPr="006764EF">
              <w:rPr>
                <w:rFonts w:ascii="Arial" w:hAnsi="Arial" w:cs="Arial"/>
                <w:sz w:val="20"/>
                <w:szCs w:val="20"/>
              </w:rPr>
              <w:lastRenderedPageBreak/>
              <w:t>system ewidencji księgowej</w:t>
            </w:r>
          </w:p>
        </w:tc>
        <w:tc>
          <w:tcPr>
            <w:tcW w:w="408" w:type="pct"/>
            <w:tcBorders>
              <w:top w:val="single" w:sz="4" w:space="0" w:color="auto"/>
              <w:left w:val="single" w:sz="4" w:space="0" w:color="auto"/>
              <w:right w:val="single" w:sz="4" w:space="0" w:color="auto"/>
            </w:tcBorders>
          </w:tcPr>
          <w:p w:rsidR="0030290B" w:rsidRPr="006764EF" w:rsidRDefault="0030290B" w:rsidP="00AE62F0">
            <w:pPr>
              <w:jc w:val="center"/>
              <w:rPr>
                <w:rFonts w:ascii="Arial" w:hAnsi="Arial" w:cs="Arial"/>
                <w:sz w:val="20"/>
                <w:szCs w:val="20"/>
              </w:rPr>
            </w:pPr>
          </w:p>
        </w:tc>
        <w:tc>
          <w:tcPr>
            <w:tcW w:w="1429" w:type="pct"/>
            <w:tcBorders>
              <w:top w:val="single" w:sz="4" w:space="0" w:color="auto"/>
              <w:left w:val="single" w:sz="4" w:space="0" w:color="auto"/>
              <w:right w:val="single" w:sz="4" w:space="0" w:color="auto"/>
            </w:tcBorders>
          </w:tcPr>
          <w:p w:rsidR="0030290B" w:rsidRPr="006764EF" w:rsidRDefault="0030290B" w:rsidP="00AE62F0">
            <w:pPr>
              <w:pStyle w:val="Akapitzlist"/>
            </w:pPr>
            <w:r w:rsidRPr="006764EF">
              <w:t>opisać organizację i zadania działu finansowo-księgowego</w:t>
            </w:r>
          </w:p>
          <w:p w:rsidR="0030290B" w:rsidRPr="006764EF" w:rsidRDefault="0030290B" w:rsidP="00AE62F0">
            <w:pPr>
              <w:pStyle w:val="Akapitzlist"/>
            </w:pPr>
            <w:r w:rsidRPr="006764EF">
              <w:rPr>
                <w:lang w:eastAsia="en-US"/>
              </w:rPr>
              <w:lastRenderedPageBreak/>
              <w:t>omówić</w:t>
            </w:r>
            <w:r w:rsidRPr="006764EF">
              <w:t xml:space="preserve"> obieg dokumentów i system ewidencji księgowej</w:t>
            </w:r>
          </w:p>
          <w:p w:rsidR="0030290B" w:rsidRPr="006764EF" w:rsidRDefault="0030290B" w:rsidP="00AE62F0">
            <w:pPr>
              <w:pStyle w:val="Akapitzlist"/>
            </w:pPr>
            <w:r w:rsidRPr="006764EF">
              <w:t xml:space="preserve">stosować programy finansowo-księgowe </w:t>
            </w:r>
          </w:p>
        </w:tc>
        <w:tc>
          <w:tcPr>
            <w:tcW w:w="1298" w:type="pct"/>
            <w:tcBorders>
              <w:top w:val="single" w:sz="4" w:space="0" w:color="auto"/>
              <w:left w:val="single" w:sz="4" w:space="0" w:color="auto"/>
              <w:right w:val="single" w:sz="4" w:space="0" w:color="auto"/>
            </w:tcBorders>
          </w:tcPr>
          <w:p w:rsidR="0030290B" w:rsidRPr="006764EF" w:rsidRDefault="0030290B" w:rsidP="00AE62F0">
            <w:pPr>
              <w:pStyle w:val="Akapitzlist"/>
            </w:pPr>
            <w:r w:rsidRPr="006764EF">
              <w:lastRenderedPageBreak/>
              <w:t xml:space="preserve">sporządzać dokumenty obrotu magazynowego w programie </w:t>
            </w:r>
            <w:r w:rsidRPr="006764EF">
              <w:lastRenderedPageBreak/>
              <w:t>komputerowym</w:t>
            </w:r>
          </w:p>
        </w:tc>
        <w:tc>
          <w:tcPr>
            <w:tcW w:w="397" w:type="pct"/>
            <w:tcBorders>
              <w:top w:val="single" w:sz="4" w:space="0" w:color="auto"/>
              <w:left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lastRenderedPageBreak/>
              <w:t>Klasa V</w:t>
            </w:r>
          </w:p>
        </w:tc>
      </w:tr>
      <w:tr w:rsidR="0030290B" w:rsidRPr="006764EF" w:rsidTr="00F4394A">
        <w:tc>
          <w:tcPr>
            <w:tcW w:w="805" w:type="pct"/>
            <w:vMerge/>
            <w:tcBorders>
              <w:top w:val="single" w:sz="4" w:space="0" w:color="auto"/>
              <w:left w:val="single" w:sz="4" w:space="0" w:color="auto"/>
              <w:bottom w:val="single" w:sz="4" w:space="0" w:color="auto"/>
              <w:right w:val="single" w:sz="4" w:space="0" w:color="auto"/>
            </w:tcBorders>
          </w:tcPr>
          <w:p w:rsidR="0030290B" w:rsidRPr="006764EF" w:rsidRDefault="0030290B" w:rsidP="00EC4623">
            <w:pPr>
              <w:pStyle w:val="Akapitzlist"/>
              <w:numPr>
                <w:ilvl w:val="0"/>
                <w:numId w:val="83"/>
              </w:numPr>
              <w:ind w:left="460" w:hanging="100"/>
              <w:rPr>
                <w:rStyle w:val="Tytuksiki"/>
              </w:rPr>
            </w:pPr>
          </w:p>
        </w:tc>
        <w:tc>
          <w:tcPr>
            <w:tcW w:w="663"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3. Rozliczenia z kontrahentami</w:t>
            </w:r>
          </w:p>
        </w:tc>
        <w:tc>
          <w:tcPr>
            <w:tcW w:w="40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jc w:val="center"/>
              <w:rPr>
                <w:rFonts w:ascii="Arial" w:hAnsi="Arial" w:cs="Arial"/>
                <w:sz w:val="20"/>
                <w:szCs w:val="20"/>
              </w:rPr>
            </w:pPr>
          </w:p>
        </w:tc>
        <w:tc>
          <w:tcPr>
            <w:tcW w:w="1429"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omówić rozliczenia z kontrahentami, instytucjami finansowymi oraz budżetem</w:t>
            </w:r>
          </w:p>
          <w:p w:rsidR="0030290B" w:rsidRPr="006764EF" w:rsidRDefault="0030290B" w:rsidP="00AE62F0">
            <w:pPr>
              <w:pStyle w:val="Akapitzlist"/>
            </w:pPr>
            <w:r w:rsidRPr="006764EF">
              <w:t>sporządzić dokumenty dotyczące rozliczeń z kontrahentami, instytucjami finansowymi oraz budżetem</w:t>
            </w:r>
          </w:p>
          <w:p w:rsidR="0030290B" w:rsidRPr="006764EF" w:rsidRDefault="0030290B" w:rsidP="00AE62F0">
            <w:pPr>
              <w:pStyle w:val="Akapitzlist"/>
            </w:pPr>
            <w:r w:rsidRPr="006764EF">
              <w:t>omówić na podstawie danych wynik finansowy w przedsiębiorstwie</w:t>
            </w:r>
          </w:p>
        </w:tc>
        <w:tc>
          <w:tcPr>
            <w:tcW w:w="129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sporządzić korespondencję z kontrahentami i pracownikami w formie elektronicznej zgodnie z zasadami</w:t>
            </w:r>
          </w:p>
          <w:p w:rsidR="0030290B" w:rsidRPr="006764EF" w:rsidRDefault="0030290B" w:rsidP="00AE62F0">
            <w:pPr>
              <w:pStyle w:val="Akapitzlist"/>
            </w:pPr>
            <w:r w:rsidRPr="006764EF">
              <w:t>wskazać okresy przechowywania dokumentów dotyczących transakcji kupna i sprzedaży</w:t>
            </w:r>
          </w:p>
          <w:p w:rsidR="0030290B" w:rsidRPr="006764EF" w:rsidRDefault="0030290B" w:rsidP="00AE62F0">
            <w:pPr>
              <w:pStyle w:val="Akapitzlist"/>
            </w:pPr>
            <w:r w:rsidRPr="006764EF">
              <w:rPr>
                <w:spacing w:val="-1"/>
                <w:position w:val="1"/>
              </w:rPr>
              <w:t>k</w:t>
            </w:r>
            <w:r w:rsidRPr="006764EF">
              <w:rPr>
                <w:position w:val="1"/>
              </w:rPr>
              <w:t>sięg</w:t>
            </w:r>
            <w:r w:rsidRPr="006764EF">
              <w:rPr>
                <w:spacing w:val="1"/>
                <w:position w:val="1"/>
              </w:rPr>
              <w:t>ować</w:t>
            </w:r>
            <w:r w:rsidRPr="006764EF">
              <w:rPr>
                <w:position w:val="1"/>
              </w:rPr>
              <w:t xml:space="preserve"> o</w:t>
            </w:r>
            <w:r w:rsidRPr="006764EF">
              <w:rPr>
                <w:spacing w:val="1"/>
                <w:position w:val="1"/>
              </w:rPr>
              <w:t>p</w:t>
            </w:r>
            <w:r w:rsidRPr="006764EF">
              <w:rPr>
                <w:position w:val="1"/>
              </w:rPr>
              <w:t>er</w:t>
            </w:r>
            <w:r w:rsidRPr="006764EF">
              <w:rPr>
                <w:spacing w:val="1"/>
                <w:position w:val="1"/>
              </w:rPr>
              <w:t>a</w:t>
            </w:r>
            <w:r w:rsidRPr="006764EF">
              <w:rPr>
                <w:spacing w:val="-1"/>
                <w:position w:val="1"/>
              </w:rPr>
              <w:t>c</w:t>
            </w:r>
            <w:r w:rsidRPr="006764EF">
              <w:rPr>
                <w:position w:val="1"/>
              </w:rPr>
              <w:t>je go</w:t>
            </w:r>
            <w:r w:rsidRPr="006764EF">
              <w:rPr>
                <w:spacing w:val="-2"/>
                <w:position w:val="1"/>
              </w:rPr>
              <w:t>s</w:t>
            </w:r>
            <w:r w:rsidRPr="006764EF">
              <w:rPr>
                <w:spacing w:val="1"/>
                <w:position w:val="1"/>
              </w:rPr>
              <w:t>p</w:t>
            </w:r>
            <w:r w:rsidRPr="006764EF">
              <w:rPr>
                <w:position w:val="1"/>
              </w:rPr>
              <w:t>o</w:t>
            </w:r>
            <w:r w:rsidRPr="006764EF">
              <w:rPr>
                <w:spacing w:val="1"/>
                <w:position w:val="1"/>
              </w:rPr>
              <w:t>d</w:t>
            </w:r>
            <w:r w:rsidRPr="006764EF">
              <w:rPr>
                <w:position w:val="1"/>
              </w:rPr>
              <w:t>ar</w:t>
            </w:r>
            <w:r w:rsidRPr="006764EF">
              <w:rPr>
                <w:spacing w:val="-3"/>
                <w:position w:val="1"/>
              </w:rPr>
              <w:t>c</w:t>
            </w:r>
            <w:r w:rsidRPr="006764EF">
              <w:rPr>
                <w:spacing w:val="1"/>
                <w:position w:val="1"/>
              </w:rPr>
              <w:t>z</w:t>
            </w:r>
            <w:r w:rsidRPr="006764EF">
              <w:rPr>
                <w:position w:val="1"/>
              </w:rPr>
              <w:t xml:space="preserve">e zakupu i sprzedaży </w:t>
            </w:r>
            <w:r w:rsidRPr="006764EF">
              <w:rPr>
                <w:spacing w:val="1"/>
                <w:position w:val="1"/>
              </w:rPr>
              <w:t>p</w:t>
            </w:r>
            <w:r w:rsidRPr="006764EF">
              <w:rPr>
                <w:spacing w:val="-2"/>
                <w:position w:val="1"/>
              </w:rPr>
              <w:t>o</w:t>
            </w:r>
            <w:r w:rsidRPr="006764EF">
              <w:rPr>
                <w:spacing w:val="1"/>
                <w:position w:val="1"/>
              </w:rPr>
              <w:t>t</w:t>
            </w:r>
            <w:r w:rsidRPr="006764EF">
              <w:rPr>
                <w:spacing w:val="-1"/>
                <w:position w:val="1"/>
              </w:rPr>
              <w:t>w</w:t>
            </w:r>
            <w:r w:rsidRPr="006764EF">
              <w:rPr>
                <w:position w:val="1"/>
              </w:rPr>
              <w:t>ier</w:t>
            </w:r>
            <w:r w:rsidRPr="006764EF">
              <w:rPr>
                <w:spacing w:val="-1"/>
                <w:position w:val="1"/>
              </w:rPr>
              <w:t>d</w:t>
            </w:r>
            <w:r w:rsidRPr="006764EF">
              <w:rPr>
                <w:spacing w:val="1"/>
                <w:position w:val="1"/>
              </w:rPr>
              <w:t>z</w:t>
            </w:r>
            <w:r w:rsidRPr="006764EF">
              <w:rPr>
                <w:position w:val="1"/>
              </w:rPr>
              <w:t>o</w:t>
            </w:r>
            <w:r w:rsidRPr="006764EF">
              <w:rPr>
                <w:spacing w:val="-1"/>
                <w:position w:val="1"/>
              </w:rPr>
              <w:t>n</w:t>
            </w:r>
            <w:r w:rsidRPr="006764EF">
              <w:rPr>
                <w:position w:val="1"/>
              </w:rPr>
              <w:t>e</w:t>
            </w:r>
            <w:r w:rsidRPr="006764EF">
              <w:rPr>
                <w:spacing w:val="32"/>
                <w:position w:val="1"/>
              </w:rPr>
              <w:t xml:space="preserve"> </w:t>
            </w:r>
            <w:r w:rsidRPr="006764EF">
              <w:rPr>
                <w:spacing w:val="1"/>
                <w:position w:val="1"/>
              </w:rPr>
              <w:t>d</w:t>
            </w:r>
            <w:r w:rsidRPr="006764EF">
              <w:rPr>
                <w:position w:val="1"/>
              </w:rPr>
              <w:t>o</w:t>
            </w:r>
            <w:r w:rsidRPr="006764EF">
              <w:rPr>
                <w:spacing w:val="-1"/>
                <w:position w:val="1"/>
              </w:rPr>
              <w:t>w</w:t>
            </w:r>
            <w:r w:rsidRPr="006764EF">
              <w:rPr>
                <w:position w:val="1"/>
              </w:rPr>
              <w:t>o</w:t>
            </w:r>
            <w:r w:rsidRPr="006764EF">
              <w:rPr>
                <w:spacing w:val="1"/>
                <w:position w:val="1"/>
              </w:rPr>
              <w:t>d</w:t>
            </w:r>
            <w:r w:rsidRPr="006764EF">
              <w:rPr>
                <w:position w:val="1"/>
              </w:rPr>
              <w:t xml:space="preserve">ami </w:t>
            </w:r>
            <w:r w:rsidRPr="006764EF">
              <w:rPr>
                <w:spacing w:val="-1"/>
                <w:position w:val="1"/>
              </w:rPr>
              <w:t>k</w:t>
            </w:r>
            <w:r w:rsidRPr="006764EF">
              <w:rPr>
                <w:position w:val="1"/>
              </w:rPr>
              <w:t>sięgo</w:t>
            </w:r>
            <w:r w:rsidRPr="006764EF">
              <w:rPr>
                <w:spacing w:val="-1"/>
                <w:position w:val="1"/>
              </w:rPr>
              <w:t>w</w:t>
            </w:r>
            <w:r w:rsidRPr="006764EF">
              <w:rPr>
                <w:position w:val="1"/>
              </w:rPr>
              <w:t xml:space="preserve">ymi zgodnie </w:t>
            </w:r>
            <w:r w:rsidRPr="006764EF">
              <w:t>z</w:t>
            </w:r>
            <w:r w:rsidRPr="006764EF">
              <w:rPr>
                <w:spacing w:val="-1"/>
              </w:rPr>
              <w:t xml:space="preserve"> </w:t>
            </w:r>
            <w:r w:rsidRPr="006764EF">
              <w:t>zasa</w:t>
            </w:r>
            <w:r w:rsidRPr="006764EF">
              <w:rPr>
                <w:spacing w:val="-1"/>
              </w:rPr>
              <w:t>d</w:t>
            </w:r>
            <w:r w:rsidRPr="006764EF">
              <w:t>a</w:t>
            </w:r>
            <w:r w:rsidRPr="006764EF">
              <w:rPr>
                <w:spacing w:val="1"/>
              </w:rPr>
              <w:t>m</w:t>
            </w:r>
            <w:r w:rsidRPr="006764EF">
              <w:t xml:space="preserve">i </w:t>
            </w:r>
            <w:r w:rsidRPr="006764EF">
              <w:rPr>
                <w:spacing w:val="-2"/>
              </w:rPr>
              <w:t>k</w:t>
            </w:r>
            <w:r w:rsidRPr="006764EF">
              <w:t>się</w:t>
            </w:r>
            <w:r w:rsidRPr="006764EF">
              <w:rPr>
                <w:spacing w:val="-1"/>
              </w:rPr>
              <w:t>go</w:t>
            </w:r>
            <w:r w:rsidRPr="006764EF">
              <w:t>wan</w:t>
            </w:r>
            <w:r w:rsidRPr="006764EF">
              <w:rPr>
                <w:spacing w:val="-1"/>
              </w:rPr>
              <w:t>i</w:t>
            </w:r>
            <w:r w:rsidRPr="006764EF">
              <w:t>a</w:t>
            </w: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Klasa V</w:t>
            </w:r>
          </w:p>
        </w:tc>
      </w:tr>
      <w:tr w:rsidR="0030290B" w:rsidRPr="006764EF" w:rsidTr="00F4394A">
        <w:tc>
          <w:tcPr>
            <w:tcW w:w="805" w:type="pct"/>
            <w:vMerge w:val="restart"/>
            <w:tcBorders>
              <w:top w:val="single" w:sz="4" w:space="0" w:color="auto"/>
              <w:left w:val="single" w:sz="4" w:space="0" w:color="auto"/>
              <w:bottom w:val="single" w:sz="4" w:space="0" w:color="auto"/>
              <w:right w:val="single" w:sz="4" w:space="0" w:color="auto"/>
            </w:tcBorders>
            <w:hideMark/>
          </w:tcPr>
          <w:p w:rsidR="0030290B" w:rsidRPr="006764EF" w:rsidRDefault="0030290B" w:rsidP="00AE62F0">
            <w:pPr>
              <w:rPr>
                <w:rStyle w:val="Tytuksiki"/>
                <w:rFonts w:cs="Arial"/>
              </w:rPr>
            </w:pPr>
            <w:r w:rsidRPr="006764EF">
              <w:rPr>
                <w:rStyle w:val="Tytuksiki"/>
                <w:rFonts w:cs="Arial"/>
              </w:rPr>
              <w:t>VII. Praca zespołowa</w:t>
            </w:r>
          </w:p>
        </w:tc>
        <w:tc>
          <w:tcPr>
            <w:tcW w:w="663"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1. Zasady podziału zadań i odpowiedzialności w zespole</w:t>
            </w:r>
          </w:p>
        </w:tc>
        <w:tc>
          <w:tcPr>
            <w:tcW w:w="40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jc w:val="center"/>
              <w:rPr>
                <w:rFonts w:ascii="Arial" w:hAnsi="Arial" w:cs="Arial"/>
                <w:sz w:val="20"/>
                <w:szCs w:val="20"/>
              </w:rPr>
            </w:pPr>
          </w:p>
        </w:tc>
        <w:tc>
          <w:tcPr>
            <w:tcW w:w="1429" w:type="pct"/>
            <w:tcBorders>
              <w:top w:val="single" w:sz="4" w:space="0" w:color="auto"/>
              <w:left w:val="single" w:sz="4" w:space="0" w:color="auto"/>
              <w:bottom w:val="single" w:sz="4" w:space="0" w:color="auto"/>
              <w:right w:val="single" w:sz="4" w:space="0" w:color="auto"/>
            </w:tcBorders>
            <w:hideMark/>
          </w:tcPr>
          <w:p w:rsidR="0030290B" w:rsidRPr="006764EF" w:rsidRDefault="0030290B" w:rsidP="00AE62F0">
            <w:pPr>
              <w:pStyle w:val="Akapitzlist"/>
            </w:pPr>
            <w:r w:rsidRPr="006764EF">
              <w:t>pełnić różne role w zespole podczas wykonywania prac zespołowych</w:t>
            </w:r>
          </w:p>
          <w:p w:rsidR="0030290B" w:rsidRPr="006764EF" w:rsidRDefault="0030290B" w:rsidP="00AE62F0">
            <w:pPr>
              <w:pStyle w:val="Akapitzlist"/>
            </w:pPr>
            <w:r w:rsidRPr="006764EF">
              <w:t xml:space="preserve">udzielić informacji zwrotnej członkom zespołu w zakresie wykonywanych przez nich zadań zawodowych w przedsiębiorstwie handlowym </w:t>
            </w:r>
          </w:p>
          <w:p w:rsidR="0030290B" w:rsidRPr="006764EF" w:rsidRDefault="0030290B" w:rsidP="00AE62F0">
            <w:pPr>
              <w:pStyle w:val="Akapitzlist"/>
            </w:pPr>
            <w:r w:rsidRPr="006764EF">
              <w:t>wskazać rozwiązania techniczne poprawiające warunki pracy pracowników w przedsiębiorstwie handlowym</w:t>
            </w:r>
          </w:p>
        </w:tc>
        <w:tc>
          <w:tcPr>
            <w:tcW w:w="129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wyjaśnić znaczenie konieczności współdziałania pracowników w przedsiębiorstwie</w:t>
            </w:r>
          </w:p>
          <w:p w:rsidR="0030290B" w:rsidRPr="006764EF" w:rsidRDefault="0030290B" w:rsidP="00AE62F0">
            <w:pPr>
              <w:pStyle w:val="Akapitzlist"/>
            </w:pPr>
            <w:r w:rsidRPr="006764EF">
              <w:t>wyjaśnić pojęcie integracji i dezintegracji grup pracowniczych</w:t>
            </w:r>
          </w:p>
          <w:p w:rsidR="0030290B" w:rsidRPr="006764EF" w:rsidRDefault="0030290B" w:rsidP="00AE62F0">
            <w:pPr>
              <w:pStyle w:val="Akapitzlist"/>
              <w:rPr>
                <w:b/>
              </w:rPr>
            </w:pPr>
            <w:r w:rsidRPr="006764EF">
              <w:t>proponować rozwiązania organizacyjne poprawiające jakość pracy w przedsiębiorstwie handlowym</w:t>
            </w: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Tekstpodstawowy"/>
              <w:rPr>
                <w:rFonts w:cs="Arial"/>
                <w:sz w:val="20"/>
              </w:rPr>
            </w:pPr>
            <w:r w:rsidRPr="006764EF">
              <w:rPr>
                <w:rFonts w:cs="Arial"/>
                <w:sz w:val="20"/>
              </w:rPr>
              <w:t>Klasa V</w:t>
            </w:r>
          </w:p>
        </w:tc>
      </w:tr>
      <w:tr w:rsidR="0030290B" w:rsidRPr="006764EF" w:rsidTr="00F4394A">
        <w:tc>
          <w:tcPr>
            <w:tcW w:w="805" w:type="pct"/>
            <w:vMerge/>
            <w:tcBorders>
              <w:top w:val="single" w:sz="4" w:space="0" w:color="auto"/>
              <w:left w:val="single" w:sz="4" w:space="0" w:color="auto"/>
              <w:bottom w:val="single" w:sz="4" w:space="0" w:color="auto"/>
              <w:right w:val="single" w:sz="4" w:space="0" w:color="auto"/>
            </w:tcBorders>
            <w:hideMark/>
          </w:tcPr>
          <w:p w:rsidR="0030290B" w:rsidRPr="006764EF" w:rsidRDefault="0030290B" w:rsidP="00EC4623">
            <w:pPr>
              <w:pStyle w:val="Akapitzlist"/>
              <w:numPr>
                <w:ilvl w:val="0"/>
                <w:numId w:val="83"/>
              </w:numPr>
              <w:ind w:left="460" w:hanging="100"/>
              <w:rPr>
                <w:rStyle w:val="Tytuksiki"/>
              </w:rPr>
            </w:pPr>
          </w:p>
        </w:tc>
        <w:tc>
          <w:tcPr>
            <w:tcW w:w="663" w:type="pct"/>
            <w:tcBorders>
              <w:top w:val="single" w:sz="4" w:space="0" w:color="auto"/>
              <w:left w:val="single" w:sz="4" w:space="0" w:color="auto"/>
              <w:bottom w:val="single" w:sz="4" w:space="0" w:color="auto"/>
              <w:right w:val="single" w:sz="4" w:space="0" w:color="auto"/>
            </w:tcBorders>
            <w:hideMark/>
          </w:tcPr>
          <w:p w:rsidR="0030290B" w:rsidRPr="006764EF" w:rsidRDefault="0030290B" w:rsidP="00AE62F0">
            <w:pPr>
              <w:rPr>
                <w:rFonts w:ascii="Arial" w:hAnsi="Arial" w:cs="Arial"/>
                <w:sz w:val="20"/>
                <w:szCs w:val="20"/>
              </w:rPr>
            </w:pPr>
            <w:r w:rsidRPr="006764EF">
              <w:rPr>
                <w:rFonts w:ascii="Arial" w:hAnsi="Arial" w:cs="Arial"/>
                <w:sz w:val="20"/>
                <w:szCs w:val="20"/>
              </w:rPr>
              <w:t>2. Rodzaje odpowiedzialności prawnej związanej z wykonywaniem zawodu handlowca</w:t>
            </w:r>
          </w:p>
          <w:p w:rsidR="0030290B" w:rsidRPr="006764EF" w:rsidRDefault="0030290B" w:rsidP="00AE62F0">
            <w:pPr>
              <w:rPr>
                <w:rFonts w:ascii="Arial" w:hAnsi="Arial" w:cs="Arial"/>
                <w:sz w:val="20"/>
                <w:szCs w:val="20"/>
              </w:rPr>
            </w:pPr>
          </w:p>
        </w:tc>
        <w:tc>
          <w:tcPr>
            <w:tcW w:w="40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jc w:val="center"/>
              <w:rPr>
                <w:rFonts w:ascii="Arial" w:hAnsi="Arial" w:cs="Arial"/>
                <w:sz w:val="20"/>
                <w:szCs w:val="20"/>
              </w:rPr>
            </w:pPr>
          </w:p>
        </w:tc>
        <w:tc>
          <w:tcPr>
            <w:tcW w:w="1429"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omówić w kontekście kontaktów z klientem znaczenie określeń: tajemnica zawodowa, tajemnica powiernictwa, dobro klienta</w:t>
            </w:r>
          </w:p>
          <w:p w:rsidR="0030290B" w:rsidRPr="006764EF" w:rsidRDefault="0030290B" w:rsidP="00AE62F0">
            <w:pPr>
              <w:pStyle w:val="Akapitzlist"/>
            </w:pPr>
            <w:r w:rsidRPr="006764EF">
              <w:t>wyjaśnić</w:t>
            </w:r>
            <w:r w:rsidR="004811DA" w:rsidRPr="006764EF">
              <w:t>,</w:t>
            </w:r>
            <w:r w:rsidRPr="006764EF">
              <w:t xml:space="preserve"> na czym polega odpowiedzialność cywilna, karna i zawodowa</w:t>
            </w:r>
          </w:p>
          <w:p w:rsidR="0030290B" w:rsidRPr="006764EF" w:rsidRDefault="0030290B" w:rsidP="00AE62F0">
            <w:pPr>
              <w:pStyle w:val="Akapitzlist"/>
            </w:pPr>
            <w:r w:rsidRPr="006764EF">
              <w:t>wskazać obszary odpowiedzialności prawnej za podejmowane działania</w:t>
            </w:r>
          </w:p>
        </w:tc>
        <w:tc>
          <w:tcPr>
            <w:tcW w:w="129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rozpoznać przypadki naruszania norm i procedur postępowania</w:t>
            </w:r>
          </w:p>
          <w:p w:rsidR="0030290B" w:rsidRPr="006764EF" w:rsidRDefault="0030290B" w:rsidP="00AE62F0">
            <w:pPr>
              <w:pStyle w:val="Akapitzlist"/>
            </w:pPr>
            <w:r w:rsidRPr="006764EF">
              <w:t xml:space="preserve">wyjaśnić pojęcie </w:t>
            </w:r>
            <w:proofErr w:type="spellStart"/>
            <w:r w:rsidRPr="006764EF">
              <w:t>mobbingu</w:t>
            </w:r>
            <w:proofErr w:type="spellEnd"/>
            <w:r w:rsidRPr="006764EF">
              <w:t xml:space="preserve"> i humanizacji pracy</w:t>
            </w: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Klasa III i klasa V</w:t>
            </w:r>
          </w:p>
        </w:tc>
      </w:tr>
      <w:tr w:rsidR="0030290B" w:rsidRPr="006764EF" w:rsidTr="00F4394A">
        <w:tc>
          <w:tcPr>
            <w:tcW w:w="805" w:type="pct"/>
            <w:vMerge w:val="restart"/>
            <w:tcBorders>
              <w:top w:val="single" w:sz="4" w:space="0" w:color="auto"/>
              <w:left w:val="single" w:sz="4" w:space="0" w:color="auto"/>
              <w:right w:val="single" w:sz="4" w:space="0" w:color="auto"/>
            </w:tcBorders>
            <w:hideMark/>
          </w:tcPr>
          <w:p w:rsidR="0030290B" w:rsidRPr="006764EF" w:rsidRDefault="0030290B" w:rsidP="00AE62F0">
            <w:pPr>
              <w:rPr>
                <w:rStyle w:val="Tytuksiki"/>
                <w:rFonts w:cs="Arial"/>
              </w:rPr>
            </w:pPr>
            <w:r w:rsidRPr="006764EF">
              <w:rPr>
                <w:rStyle w:val="Tytuksiki"/>
                <w:rFonts w:cs="Arial"/>
              </w:rPr>
              <w:t xml:space="preserve">VIII. Odpowiedzialność i ochrona danych osobowych oraz </w:t>
            </w:r>
            <w:r w:rsidRPr="006764EF">
              <w:rPr>
                <w:rStyle w:val="Tytuksiki"/>
                <w:rFonts w:cs="Arial"/>
              </w:rPr>
              <w:lastRenderedPageBreak/>
              <w:t>tajemnicy przedsiębiorstwa</w:t>
            </w:r>
          </w:p>
          <w:p w:rsidR="0030290B" w:rsidRPr="006764EF" w:rsidRDefault="0030290B" w:rsidP="00AE62F0">
            <w:pPr>
              <w:ind w:left="460" w:hanging="100"/>
              <w:rPr>
                <w:rStyle w:val="Tytuksiki"/>
                <w:rFonts w:cs="Arial"/>
              </w:rPr>
            </w:pPr>
          </w:p>
        </w:tc>
        <w:tc>
          <w:tcPr>
            <w:tcW w:w="663" w:type="pct"/>
            <w:tcBorders>
              <w:top w:val="single" w:sz="4" w:space="0" w:color="auto"/>
              <w:left w:val="single" w:sz="4" w:space="0" w:color="auto"/>
              <w:bottom w:val="single" w:sz="4" w:space="0" w:color="auto"/>
              <w:right w:val="single" w:sz="4" w:space="0" w:color="auto"/>
            </w:tcBorders>
            <w:hideMark/>
          </w:tcPr>
          <w:p w:rsidR="0030290B" w:rsidRPr="006764EF" w:rsidRDefault="0030290B" w:rsidP="00AE62F0">
            <w:pPr>
              <w:rPr>
                <w:rFonts w:ascii="Arial" w:hAnsi="Arial" w:cs="Arial"/>
                <w:sz w:val="20"/>
                <w:szCs w:val="20"/>
              </w:rPr>
            </w:pPr>
            <w:r w:rsidRPr="006764EF">
              <w:rPr>
                <w:rFonts w:ascii="Arial" w:hAnsi="Arial" w:cs="Arial"/>
                <w:sz w:val="20"/>
                <w:szCs w:val="20"/>
              </w:rPr>
              <w:lastRenderedPageBreak/>
              <w:t xml:space="preserve">1. Podstawy prawne ochrony danych osobowych </w:t>
            </w:r>
            <w:r w:rsidRPr="006764EF">
              <w:rPr>
                <w:rFonts w:ascii="Arial" w:hAnsi="Arial" w:cs="Arial"/>
                <w:sz w:val="20"/>
                <w:szCs w:val="20"/>
              </w:rPr>
              <w:lastRenderedPageBreak/>
              <w:t>(RODO)</w:t>
            </w:r>
          </w:p>
        </w:tc>
        <w:tc>
          <w:tcPr>
            <w:tcW w:w="40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jc w:val="center"/>
              <w:rPr>
                <w:rFonts w:ascii="Arial" w:hAnsi="Arial" w:cs="Arial"/>
                <w:sz w:val="20"/>
                <w:szCs w:val="20"/>
              </w:rPr>
            </w:pPr>
          </w:p>
        </w:tc>
        <w:tc>
          <w:tcPr>
            <w:tcW w:w="1429"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pozyskać dane osobowe zgodnie z przepisami prawa</w:t>
            </w:r>
          </w:p>
          <w:p w:rsidR="0030290B" w:rsidRPr="006764EF" w:rsidRDefault="0030290B" w:rsidP="00AE62F0">
            <w:pPr>
              <w:pStyle w:val="Akapitzlist"/>
            </w:pPr>
            <w:r w:rsidRPr="006764EF">
              <w:t xml:space="preserve">przetwarzać i przechowywać dane osobowe klientów zgodnie z </w:t>
            </w:r>
            <w:r w:rsidRPr="006764EF">
              <w:lastRenderedPageBreak/>
              <w:t>przepisami prawa, w tym RODO</w:t>
            </w:r>
          </w:p>
        </w:tc>
        <w:tc>
          <w:tcPr>
            <w:tcW w:w="1298" w:type="pct"/>
            <w:tcBorders>
              <w:top w:val="single" w:sz="4" w:space="0" w:color="auto"/>
              <w:left w:val="single" w:sz="4" w:space="0" w:color="auto"/>
              <w:bottom w:val="single" w:sz="4" w:space="0" w:color="auto"/>
              <w:right w:val="single" w:sz="4" w:space="0" w:color="auto"/>
            </w:tcBorders>
            <w:hideMark/>
          </w:tcPr>
          <w:p w:rsidR="0030290B" w:rsidRPr="006764EF" w:rsidRDefault="0030290B" w:rsidP="00AE62F0">
            <w:pPr>
              <w:pStyle w:val="Akapitzlist"/>
            </w:pPr>
            <w:r w:rsidRPr="006764EF">
              <w:lastRenderedPageBreak/>
              <w:t>dokonać analizy powodów zgłaszania reklamacji towarów z zachowaniem przepisów o ochronie danych osobowych</w:t>
            </w: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b/>
                <w:sz w:val="20"/>
                <w:szCs w:val="20"/>
              </w:rPr>
            </w:pPr>
            <w:r w:rsidRPr="006764EF">
              <w:rPr>
                <w:rFonts w:ascii="Arial" w:hAnsi="Arial" w:cs="Arial"/>
                <w:sz w:val="20"/>
                <w:szCs w:val="20"/>
              </w:rPr>
              <w:t>Klasa III i klasa V</w:t>
            </w:r>
          </w:p>
        </w:tc>
      </w:tr>
      <w:tr w:rsidR="0030290B" w:rsidRPr="006764EF" w:rsidTr="00F4394A">
        <w:tc>
          <w:tcPr>
            <w:tcW w:w="805" w:type="pct"/>
            <w:vMerge/>
            <w:tcBorders>
              <w:left w:val="single" w:sz="4" w:space="0" w:color="auto"/>
              <w:right w:val="single" w:sz="4" w:space="0" w:color="auto"/>
            </w:tcBorders>
            <w:hideMark/>
          </w:tcPr>
          <w:p w:rsidR="0030290B" w:rsidRPr="006764EF" w:rsidRDefault="0030290B" w:rsidP="00AE62F0">
            <w:pPr>
              <w:rPr>
                <w:rFonts w:ascii="Arial" w:hAnsi="Arial" w:cs="Arial"/>
                <w:b/>
                <w:sz w:val="20"/>
                <w:szCs w:val="20"/>
              </w:rPr>
            </w:pPr>
          </w:p>
        </w:tc>
        <w:tc>
          <w:tcPr>
            <w:tcW w:w="663"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 xml:space="preserve">2. Realizowanie zadań handlowca z poszanowaniem tajemnicy zawodowej </w:t>
            </w:r>
          </w:p>
        </w:tc>
        <w:tc>
          <w:tcPr>
            <w:tcW w:w="40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jc w:val="center"/>
              <w:rPr>
                <w:rFonts w:ascii="Arial" w:hAnsi="Arial" w:cs="Arial"/>
                <w:sz w:val="20"/>
                <w:szCs w:val="20"/>
              </w:rPr>
            </w:pPr>
          </w:p>
        </w:tc>
        <w:tc>
          <w:tcPr>
            <w:tcW w:w="1429"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przestrzegać tajemnicy zawodowej</w:t>
            </w:r>
          </w:p>
          <w:p w:rsidR="0030290B" w:rsidRPr="006764EF" w:rsidRDefault="0030290B" w:rsidP="00AE62F0">
            <w:pPr>
              <w:pStyle w:val="Akapitzlist"/>
            </w:pPr>
            <w:r w:rsidRPr="006764EF">
              <w:t>wyjaśniać</w:t>
            </w:r>
            <w:r w:rsidR="004811DA" w:rsidRPr="006764EF">
              <w:t>,</w:t>
            </w:r>
            <w:r w:rsidRPr="006764EF">
              <w:t xml:space="preserve"> na czym polega przestrzeganie tajemnicy zawodowej</w:t>
            </w:r>
          </w:p>
          <w:p w:rsidR="0030290B" w:rsidRPr="006764EF" w:rsidRDefault="0030290B" w:rsidP="00AE62F0">
            <w:pPr>
              <w:pStyle w:val="Akapitzlist"/>
            </w:pPr>
            <w:r w:rsidRPr="006764EF">
              <w:t>podać przykłady naruszenia tajemnicy zawodowej</w:t>
            </w:r>
          </w:p>
          <w:p w:rsidR="0030290B" w:rsidRPr="006764EF" w:rsidRDefault="0030290B" w:rsidP="00AE62F0">
            <w:pPr>
              <w:pStyle w:val="Akapitzlist"/>
            </w:pPr>
            <w:r w:rsidRPr="006764EF">
              <w:t xml:space="preserve">podać konsekwencje naruszenia tajemnicy zawodowej </w:t>
            </w:r>
          </w:p>
        </w:tc>
        <w:tc>
          <w:tcPr>
            <w:tcW w:w="129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wskazać przepisy prawne dotyczące tajemnicy zawodowej</w:t>
            </w: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Klasa III i klasa V</w:t>
            </w:r>
          </w:p>
        </w:tc>
      </w:tr>
      <w:tr w:rsidR="0030290B" w:rsidRPr="006764EF" w:rsidTr="00F4394A">
        <w:tc>
          <w:tcPr>
            <w:tcW w:w="805" w:type="pct"/>
            <w:vMerge/>
            <w:tcBorders>
              <w:left w:val="single" w:sz="4" w:space="0" w:color="auto"/>
              <w:right w:val="single" w:sz="4" w:space="0" w:color="auto"/>
            </w:tcBorders>
            <w:hideMark/>
          </w:tcPr>
          <w:p w:rsidR="0030290B" w:rsidRPr="006764EF" w:rsidRDefault="0030290B" w:rsidP="00AE62F0">
            <w:pPr>
              <w:rPr>
                <w:rFonts w:ascii="Arial" w:hAnsi="Arial" w:cs="Arial"/>
                <w:b/>
                <w:sz w:val="20"/>
                <w:szCs w:val="20"/>
              </w:rPr>
            </w:pPr>
          </w:p>
        </w:tc>
        <w:tc>
          <w:tcPr>
            <w:tcW w:w="663"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3. Ochrona danych osobowych i tajemnicy przedsiębiorstwa</w:t>
            </w:r>
          </w:p>
        </w:tc>
        <w:tc>
          <w:tcPr>
            <w:tcW w:w="408"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jc w:val="center"/>
              <w:rPr>
                <w:rFonts w:ascii="Arial" w:hAnsi="Arial" w:cs="Arial"/>
                <w:sz w:val="20"/>
                <w:szCs w:val="20"/>
              </w:rPr>
            </w:pPr>
          </w:p>
        </w:tc>
        <w:tc>
          <w:tcPr>
            <w:tcW w:w="1429"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pStyle w:val="Akapitzlist"/>
            </w:pPr>
            <w:r w:rsidRPr="006764EF">
              <w:t>przedstawić konsekwencje nieprzestrzegania przepisów o ochronie danych osobowych i tajemnicy przedsiębiorstwa</w:t>
            </w:r>
          </w:p>
          <w:p w:rsidR="0030290B" w:rsidRPr="006764EF" w:rsidRDefault="0030290B" w:rsidP="00AE62F0">
            <w:pPr>
              <w:pStyle w:val="Akapitzlist"/>
            </w:pPr>
            <w:r w:rsidRPr="006764EF">
              <w:t>wyjaśnić zasady przechowywania dokumentacji sporządzanej w formie elektronicznej</w:t>
            </w:r>
          </w:p>
        </w:tc>
        <w:tc>
          <w:tcPr>
            <w:tcW w:w="1298" w:type="pct"/>
            <w:tcBorders>
              <w:top w:val="single" w:sz="4" w:space="0" w:color="auto"/>
              <w:left w:val="single" w:sz="4" w:space="0" w:color="auto"/>
              <w:bottom w:val="single" w:sz="4" w:space="0" w:color="auto"/>
              <w:right w:val="single" w:sz="4" w:space="0" w:color="auto"/>
            </w:tcBorders>
            <w:hideMark/>
          </w:tcPr>
          <w:p w:rsidR="0030290B" w:rsidRPr="006764EF" w:rsidRDefault="0030290B" w:rsidP="00AE62F0">
            <w:pPr>
              <w:pStyle w:val="Akapitzlist"/>
            </w:pPr>
            <w:r w:rsidRPr="006764EF">
              <w:t>przestrzegać zasad bezpieczeństwa w przetwarzaniu i przesyłaniu danych</w:t>
            </w:r>
          </w:p>
          <w:p w:rsidR="0030290B" w:rsidRPr="006764EF" w:rsidRDefault="0030290B" w:rsidP="00AE62F0">
            <w:pPr>
              <w:pStyle w:val="Akapitzlist"/>
              <w:numPr>
                <w:ilvl w:val="0"/>
                <w:numId w:val="0"/>
              </w:numPr>
              <w:ind w:left="360"/>
            </w:pPr>
          </w:p>
        </w:tc>
        <w:tc>
          <w:tcPr>
            <w:tcW w:w="397" w:type="pct"/>
            <w:tcBorders>
              <w:top w:val="single" w:sz="4" w:space="0" w:color="auto"/>
              <w:left w:val="single" w:sz="4" w:space="0" w:color="auto"/>
              <w:bottom w:val="single" w:sz="4" w:space="0" w:color="auto"/>
              <w:right w:val="single" w:sz="4" w:space="0" w:color="auto"/>
            </w:tcBorders>
          </w:tcPr>
          <w:p w:rsidR="0030290B" w:rsidRPr="006764EF" w:rsidRDefault="0030290B" w:rsidP="00AE62F0">
            <w:pPr>
              <w:rPr>
                <w:rFonts w:ascii="Arial" w:hAnsi="Arial" w:cs="Arial"/>
                <w:sz w:val="20"/>
                <w:szCs w:val="20"/>
              </w:rPr>
            </w:pPr>
            <w:r w:rsidRPr="006764EF">
              <w:rPr>
                <w:rFonts w:ascii="Arial" w:hAnsi="Arial" w:cs="Arial"/>
                <w:sz w:val="20"/>
                <w:szCs w:val="20"/>
              </w:rPr>
              <w:t>Klasa III i klasa V</w:t>
            </w:r>
          </w:p>
        </w:tc>
      </w:tr>
      <w:tr w:rsidR="00984DAD" w:rsidRPr="006764EF" w:rsidTr="00F4394A">
        <w:tc>
          <w:tcPr>
            <w:tcW w:w="805" w:type="pct"/>
          </w:tcPr>
          <w:p w:rsidR="00984DAD" w:rsidRPr="006764EF" w:rsidRDefault="00A25AB1" w:rsidP="00A25AB1">
            <w:pPr>
              <w:rPr>
                <w:rStyle w:val="Tytuksiki"/>
                <w:rFonts w:cs="Arial"/>
              </w:rPr>
            </w:pPr>
            <w:r>
              <w:rPr>
                <w:rStyle w:val="Tytuksiki"/>
                <w:rFonts w:cs="Arial"/>
              </w:rPr>
              <w:t>Razem</w:t>
            </w:r>
          </w:p>
        </w:tc>
        <w:tc>
          <w:tcPr>
            <w:tcW w:w="663" w:type="pct"/>
          </w:tcPr>
          <w:p w:rsidR="00984DAD" w:rsidRPr="006764EF" w:rsidRDefault="00984DAD" w:rsidP="00AE62F0">
            <w:pPr>
              <w:rPr>
                <w:rFonts w:ascii="Arial" w:hAnsi="Arial" w:cs="Arial"/>
                <w:sz w:val="20"/>
                <w:szCs w:val="20"/>
              </w:rPr>
            </w:pPr>
          </w:p>
        </w:tc>
        <w:tc>
          <w:tcPr>
            <w:tcW w:w="408" w:type="pct"/>
          </w:tcPr>
          <w:p w:rsidR="00984DAD" w:rsidRPr="006764EF" w:rsidRDefault="00984DAD" w:rsidP="00AE62F0">
            <w:pPr>
              <w:jc w:val="center"/>
              <w:rPr>
                <w:rFonts w:ascii="Arial" w:hAnsi="Arial" w:cs="Arial"/>
                <w:sz w:val="20"/>
                <w:szCs w:val="20"/>
              </w:rPr>
            </w:pPr>
          </w:p>
        </w:tc>
        <w:tc>
          <w:tcPr>
            <w:tcW w:w="1429" w:type="pct"/>
          </w:tcPr>
          <w:p w:rsidR="00984DAD" w:rsidRPr="006764EF" w:rsidRDefault="00984DAD" w:rsidP="00984DAD"/>
        </w:tc>
        <w:tc>
          <w:tcPr>
            <w:tcW w:w="1298" w:type="pct"/>
          </w:tcPr>
          <w:p w:rsidR="00984DAD" w:rsidRPr="006764EF" w:rsidRDefault="00984DAD" w:rsidP="00984DAD"/>
        </w:tc>
        <w:tc>
          <w:tcPr>
            <w:tcW w:w="397" w:type="pct"/>
          </w:tcPr>
          <w:p w:rsidR="00984DAD" w:rsidRPr="006764EF" w:rsidRDefault="00984DAD" w:rsidP="00AE62F0">
            <w:pPr>
              <w:rPr>
                <w:rFonts w:ascii="Arial" w:hAnsi="Arial" w:cs="Arial"/>
                <w:b/>
                <w:sz w:val="20"/>
                <w:szCs w:val="20"/>
              </w:rPr>
            </w:pPr>
          </w:p>
        </w:tc>
      </w:tr>
    </w:tbl>
    <w:p w:rsidR="0030290B" w:rsidRPr="006764EF" w:rsidRDefault="0030290B" w:rsidP="000962B4">
      <w:pPr>
        <w:spacing w:line="360" w:lineRule="auto"/>
        <w:rPr>
          <w:rFonts w:ascii="Arial" w:hAnsi="Arial" w:cs="Arial"/>
          <w:color w:val="auto"/>
          <w:sz w:val="20"/>
          <w:szCs w:val="20"/>
        </w:rPr>
      </w:pPr>
    </w:p>
    <w:p w:rsidR="0030290B" w:rsidRPr="006764EF" w:rsidRDefault="0030290B">
      <w:pPr>
        <w:spacing w:line="360" w:lineRule="auto"/>
        <w:rPr>
          <w:rFonts w:ascii="Arial" w:hAnsi="Arial" w:cs="Arial"/>
          <w:color w:val="auto"/>
          <w:sz w:val="20"/>
          <w:szCs w:val="20"/>
        </w:rPr>
      </w:pPr>
    </w:p>
    <w:p w:rsidR="0030290B" w:rsidRPr="006764EF" w:rsidRDefault="0030290B">
      <w:pPr>
        <w:spacing w:line="360" w:lineRule="auto"/>
        <w:rPr>
          <w:rFonts w:ascii="Arial" w:hAnsi="Arial" w:cs="Arial"/>
          <w:b/>
          <w:color w:val="auto"/>
          <w:sz w:val="20"/>
          <w:szCs w:val="20"/>
        </w:rPr>
      </w:pPr>
      <w:r w:rsidRPr="006764EF">
        <w:rPr>
          <w:rFonts w:ascii="Arial" w:hAnsi="Arial" w:cs="Arial"/>
          <w:b/>
          <w:color w:val="auto"/>
          <w:sz w:val="20"/>
          <w:szCs w:val="20"/>
        </w:rPr>
        <w:t>PROCEDURY OSIĄGANIA CELÓW KSZTAŁCENIA PRZEDMIOTU</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Realizacja praktyki zawodowej powinna być prowadzona w ścisłej korelacji z innymi przedmiotami kształcenia zawodowego, a drugiej części praktyki w klasie piątej dopełnić programu kształcenia realizowanego wraz z pierwszą częścią praktyki zawodowej.</w:t>
      </w:r>
    </w:p>
    <w:p w:rsidR="0030290B" w:rsidRPr="006764EF" w:rsidRDefault="0030290B">
      <w:pPr>
        <w:pStyle w:val="Default"/>
        <w:spacing w:line="360" w:lineRule="auto"/>
        <w:jc w:val="both"/>
        <w:rPr>
          <w:rFonts w:ascii="Arial" w:hAnsi="Arial" w:cs="Arial"/>
          <w:b/>
          <w:bCs/>
          <w:color w:val="auto"/>
          <w:sz w:val="20"/>
          <w:szCs w:val="20"/>
        </w:rPr>
      </w:pPr>
    </w:p>
    <w:p w:rsidR="0030290B" w:rsidRPr="006764EF" w:rsidRDefault="0030290B">
      <w:pPr>
        <w:pStyle w:val="Default"/>
        <w:spacing w:line="360" w:lineRule="auto"/>
        <w:jc w:val="both"/>
        <w:rPr>
          <w:rFonts w:ascii="Arial" w:hAnsi="Arial" w:cs="Arial"/>
          <w:color w:val="auto"/>
          <w:sz w:val="20"/>
          <w:szCs w:val="20"/>
        </w:rPr>
      </w:pPr>
      <w:r w:rsidRPr="006764EF">
        <w:rPr>
          <w:rFonts w:ascii="Arial" w:hAnsi="Arial" w:cs="Arial"/>
          <w:b/>
          <w:bCs/>
          <w:color w:val="auto"/>
          <w:sz w:val="20"/>
          <w:szCs w:val="20"/>
        </w:rPr>
        <w:t xml:space="preserve">Formy organizacji zajęć: </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 xml:space="preserve">Zajęcia przebiegają w formie pozaszkolnej. Uczeń powinien pracować indywidualnie. </w:t>
      </w:r>
    </w:p>
    <w:p w:rsidR="0030290B" w:rsidRPr="006764EF" w:rsidRDefault="0030290B">
      <w:pPr>
        <w:pStyle w:val="Default"/>
        <w:spacing w:line="360" w:lineRule="auto"/>
        <w:jc w:val="both"/>
        <w:rPr>
          <w:rFonts w:ascii="Arial" w:hAnsi="Arial" w:cs="Arial"/>
          <w:b/>
          <w:bCs/>
          <w:color w:val="auto"/>
          <w:sz w:val="20"/>
          <w:szCs w:val="20"/>
        </w:rPr>
      </w:pPr>
    </w:p>
    <w:p w:rsidR="0030290B" w:rsidRPr="006764EF" w:rsidRDefault="0030290B">
      <w:pPr>
        <w:pStyle w:val="Default"/>
        <w:spacing w:line="360" w:lineRule="auto"/>
        <w:jc w:val="both"/>
        <w:rPr>
          <w:rFonts w:ascii="Arial" w:hAnsi="Arial" w:cs="Arial"/>
          <w:color w:val="auto"/>
          <w:sz w:val="20"/>
          <w:szCs w:val="20"/>
        </w:rPr>
      </w:pPr>
      <w:r w:rsidRPr="006764EF">
        <w:rPr>
          <w:rFonts w:ascii="Arial" w:hAnsi="Arial" w:cs="Arial"/>
          <w:b/>
          <w:bCs/>
          <w:color w:val="auto"/>
          <w:sz w:val="20"/>
          <w:szCs w:val="20"/>
        </w:rPr>
        <w:t xml:space="preserve">Proponowane metody dydaktyczne: </w:t>
      </w:r>
    </w:p>
    <w:p w:rsidR="0030290B" w:rsidRPr="006764EF" w:rsidRDefault="0030290B" w:rsidP="00B31402">
      <w:pPr>
        <w:pStyle w:val="Default"/>
        <w:numPr>
          <w:ilvl w:val="0"/>
          <w:numId w:val="47"/>
        </w:numPr>
        <w:spacing w:line="360" w:lineRule="auto"/>
        <w:ind w:left="426"/>
        <w:jc w:val="both"/>
        <w:rPr>
          <w:rFonts w:ascii="Arial" w:hAnsi="Arial" w:cs="Arial"/>
          <w:color w:val="auto"/>
          <w:sz w:val="20"/>
          <w:szCs w:val="20"/>
        </w:rPr>
      </w:pPr>
      <w:r w:rsidRPr="006764EF">
        <w:rPr>
          <w:rFonts w:ascii="Arial" w:hAnsi="Arial" w:cs="Arial"/>
          <w:color w:val="auto"/>
          <w:sz w:val="20"/>
          <w:szCs w:val="20"/>
        </w:rPr>
        <w:t>działania praktyczne wykonywane samodzielnie i pod opieką instruktora/nauczyciela,</w:t>
      </w:r>
    </w:p>
    <w:p w:rsidR="0030290B" w:rsidRPr="006764EF" w:rsidRDefault="005707A2" w:rsidP="00B31402">
      <w:pPr>
        <w:pStyle w:val="Default"/>
        <w:numPr>
          <w:ilvl w:val="0"/>
          <w:numId w:val="47"/>
        </w:numPr>
        <w:spacing w:line="360" w:lineRule="auto"/>
        <w:ind w:left="426"/>
        <w:jc w:val="both"/>
        <w:rPr>
          <w:rFonts w:ascii="Arial" w:hAnsi="Arial" w:cs="Arial"/>
          <w:color w:val="auto"/>
          <w:sz w:val="20"/>
          <w:szCs w:val="20"/>
        </w:rPr>
      </w:pPr>
      <w:proofErr w:type="spellStart"/>
      <w:r w:rsidRPr="006764EF">
        <w:rPr>
          <w:rFonts w:ascii="Arial" w:hAnsi="Arial" w:cs="Arial"/>
          <w:i/>
          <w:color w:val="auto"/>
          <w:sz w:val="20"/>
          <w:szCs w:val="20"/>
        </w:rPr>
        <w:t>c</w:t>
      </w:r>
      <w:r w:rsidR="0030290B" w:rsidRPr="006764EF">
        <w:rPr>
          <w:rFonts w:ascii="Arial" w:hAnsi="Arial" w:cs="Arial"/>
          <w:i/>
          <w:color w:val="auto"/>
          <w:sz w:val="20"/>
          <w:szCs w:val="20"/>
        </w:rPr>
        <w:t>ase</w:t>
      </w:r>
      <w:proofErr w:type="spellEnd"/>
      <w:r w:rsidR="0030290B" w:rsidRPr="006764EF">
        <w:rPr>
          <w:rFonts w:ascii="Arial" w:hAnsi="Arial" w:cs="Arial"/>
          <w:i/>
          <w:color w:val="auto"/>
          <w:sz w:val="20"/>
          <w:szCs w:val="20"/>
        </w:rPr>
        <w:t xml:space="preserve"> </w:t>
      </w:r>
      <w:proofErr w:type="spellStart"/>
      <w:r w:rsidR="0030290B" w:rsidRPr="006764EF">
        <w:rPr>
          <w:rFonts w:ascii="Arial" w:hAnsi="Arial" w:cs="Arial"/>
          <w:i/>
          <w:color w:val="auto"/>
          <w:sz w:val="20"/>
          <w:szCs w:val="20"/>
        </w:rPr>
        <w:t>study</w:t>
      </w:r>
      <w:proofErr w:type="spellEnd"/>
      <w:r w:rsidR="0030290B" w:rsidRPr="006764EF">
        <w:rPr>
          <w:rFonts w:ascii="Arial" w:hAnsi="Arial" w:cs="Arial"/>
          <w:color w:val="auto"/>
          <w:sz w:val="20"/>
          <w:szCs w:val="20"/>
        </w:rPr>
        <w:t xml:space="preserve"> (analizowanie rozwiązań praktycznych </w:t>
      </w:r>
      <w:r w:rsidR="003F1112" w:rsidRPr="006764EF">
        <w:rPr>
          <w:rFonts w:ascii="Arial" w:hAnsi="Arial" w:cs="Arial"/>
          <w:color w:val="auto"/>
          <w:sz w:val="20"/>
          <w:szCs w:val="20"/>
        </w:rPr>
        <w:t xml:space="preserve">podczas </w:t>
      </w:r>
      <w:r w:rsidR="0030290B" w:rsidRPr="006764EF">
        <w:rPr>
          <w:rFonts w:ascii="Arial" w:hAnsi="Arial" w:cs="Arial"/>
          <w:color w:val="auto"/>
          <w:sz w:val="20"/>
          <w:szCs w:val="20"/>
        </w:rPr>
        <w:t>obserwacji wywiadu, dokumentacji i porównywanie ich</w:t>
      </w:r>
      <w:r w:rsidR="00B76B2F" w:rsidRPr="006764EF">
        <w:rPr>
          <w:rFonts w:ascii="Arial" w:hAnsi="Arial" w:cs="Arial"/>
          <w:color w:val="auto"/>
          <w:sz w:val="20"/>
          <w:szCs w:val="20"/>
        </w:rPr>
        <w:t xml:space="preserve"> z</w:t>
      </w:r>
      <w:r w:rsidR="0030290B" w:rsidRPr="006764EF">
        <w:rPr>
          <w:rFonts w:ascii="Arial" w:hAnsi="Arial" w:cs="Arial"/>
          <w:color w:val="auto"/>
          <w:sz w:val="20"/>
          <w:szCs w:val="20"/>
        </w:rPr>
        <w:t xml:space="preserve"> wiedzą i umiejętnościami nabytymi w szkole),</w:t>
      </w:r>
    </w:p>
    <w:p w:rsidR="0030290B" w:rsidRPr="00F4394A" w:rsidRDefault="0030290B" w:rsidP="00B31402">
      <w:pPr>
        <w:pStyle w:val="Default"/>
        <w:numPr>
          <w:ilvl w:val="0"/>
          <w:numId w:val="47"/>
        </w:numPr>
        <w:spacing w:line="360" w:lineRule="auto"/>
        <w:ind w:left="426"/>
        <w:jc w:val="both"/>
        <w:rPr>
          <w:rFonts w:ascii="Arial" w:hAnsi="Arial" w:cs="Arial"/>
          <w:color w:val="auto"/>
          <w:sz w:val="20"/>
          <w:szCs w:val="20"/>
        </w:rPr>
      </w:pPr>
      <w:r w:rsidRPr="006764EF">
        <w:rPr>
          <w:rFonts w:ascii="Arial" w:hAnsi="Arial" w:cs="Arial"/>
          <w:color w:val="auto"/>
          <w:sz w:val="20"/>
          <w:szCs w:val="20"/>
        </w:rPr>
        <w:t xml:space="preserve">ćwiczenia </w:t>
      </w:r>
      <w:r w:rsidRPr="00F4394A">
        <w:rPr>
          <w:rFonts w:ascii="Arial" w:hAnsi="Arial" w:cs="Arial"/>
          <w:color w:val="auto"/>
          <w:sz w:val="20"/>
          <w:szCs w:val="20"/>
        </w:rPr>
        <w:t>praktyczne</w:t>
      </w:r>
      <w:r w:rsidR="00F4394A" w:rsidRPr="00F4394A">
        <w:rPr>
          <w:rFonts w:ascii="Arial" w:hAnsi="Arial" w:cs="Arial"/>
          <w:bCs/>
          <w:color w:val="auto"/>
          <w:sz w:val="20"/>
          <w:szCs w:val="20"/>
        </w:rPr>
        <w:t>.</w:t>
      </w:r>
    </w:p>
    <w:p w:rsidR="00F4394A" w:rsidRPr="006764EF" w:rsidRDefault="00F4394A" w:rsidP="00F4394A">
      <w:pPr>
        <w:pStyle w:val="Default"/>
        <w:spacing w:line="360" w:lineRule="auto"/>
        <w:ind w:left="66"/>
        <w:jc w:val="both"/>
        <w:rPr>
          <w:rFonts w:ascii="Arial" w:hAnsi="Arial" w:cs="Arial"/>
          <w:color w:val="auto"/>
          <w:sz w:val="20"/>
          <w:szCs w:val="20"/>
        </w:rPr>
      </w:pP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color w:val="auto"/>
          <w:sz w:val="20"/>
          <w:szCs w:val="20"/>
        </w:rPr>
      </w:pPr>
      <w:r w:rsidRPr="006764EF">
        <w:rPr>
          <w:rFonts w:ascii="Arial" w:hAnsi="Arial" w:cs="Arial"/>
          <w:b/>
          <w:bCs/>
          <w:color w:val="auto"/>
          <w:sz w:val="20"/>
          <w:szCs w:val="20"/>
        </w:rPr>
        <w:lastRenderedPageBreak/>
        <w:t xml:space="preserve">Opiekun praktyk powinien: </w:t>
      </w:r>
    </w:p>
    <w:p w:rsidR="0030290B" w:rsidRPr="006764EF" w:rsidRDefault="0030290B" w:rsidP="00B31402">
      <w:pPr>
        <w:pStyle w:val="Akapitzlist"/>
        <w:numPr>
          <w:ilvl w:val="0"/>
          <w:numId w:val="47"/>
        </w:numPr>
        <w:spacing w:line="360" w:lineRule="auto"/>
        <w:ind w:left="426"/>
        <w:jc w:val="both"/>
      </w:pPr>
      <w:r w:rsidRPr="006764EF">
        <w:t>m</w:t>
      </w:r>
      <w:r w:rsidR="00F4394A">
        <w:t>otywować praktykantów do pracy,</w:t>
      </w:r>
    </w:p>
    <w:p w:rsidR="0030290B" w:rsidRPr="006764EF" w:rsidRDefault="0030290B" w:rsidP="00B31402">
      <w:pPr>
        <w:pStyle w:val="Akapitzlist"/>
        <w:numPr>
          <w:ilvl w:val="0"/>
          <w:numId w:val="47"/>
        </w:numPr>
        <w:spacing w:line="360" w:lineRule="auto"/>
        <w:ind w:left="426"/>
        <w:jc w:val="both"/>
      </w:pPr>
      <w:r w:rsidRPr="006764EF">
        <w:t>dostosowywać stopień trudności planowanych ćwiczeń do możliwości praktykan</w:t>
      </w:r>
      <w:r w:rsidR="00F4394A">
        <w:t>tów,</w:t>
      </w:r>
    </w:p>
    <w:p w:rsidR="0030290B" w:rsidRPr="006764EF" w:rsidRDefault="0030290B" w:rsidP="00B31402">
      <w:pPr>
        <w:pStyle w:val="Akapitzlist"/>
        <w:numPr>
          <w:ilvl w:val="0"/>
          <w:numId w:val="47"/>
        </w:numPr>
        <w:spacing w:line="360" w:lineRule="auto"/>
        <w:ind w:left="426"/>
        <w:jc w:val="both"/>
      </w:pPr>
      <w:r w:rsidRPr="006764EF">
        <w:t>uwzględnia</w:t>
      </w:r>
      <w:r w:rsidR="00F4394A">
        <w:t>ć zainteresowania praktykantów,</w:t>
      </w:r>
    </w:p>
    <w:p w:rsidR="0030290B" w:rsidRPr="006764EF" w:rsidRDefault="0030290B" w:rsidP="00B31402">
      <w:pPr>
        <w:pStyle w:val="Akapitzlist"/>
        <w:numPr>
          <w:ilvl w:val="0"/>
          <w:numId w:val="47"/>
        </w:numPr>
        <w:spacing w:line="360" w:lineRule="auto"/>
        <w:ind w:left="426"/>
        <w:jc w:val="both"/>
      </w:pPr>
      <w:r w:rsidRPr="006764EF">
        <w:t xml:space="preserve">przygotowywać zadania o różnym </w:t>
      </w:r>
      <w:r w:rsidR="00F4394A">
        <w:t>stopniu trudności i złożoności,</w:t>
      </w:r>
    </w:p>
    <w:p w:rsidR="0030290B" w:rsidRPr="006764EF" w:rsidRDefault="0030290B" w:rsidP="00B31402">
      <w:pPr>
        <w:pStyle w:val="Default"/>
        <w:numPr>
          <w:ilvl w:val="0"/>
          <w:numId w:val="47"/>
        </w:numPr>
        <w:spacing w:line="360" w:lineRule="auto"/>
        <w:ind w:left="426"/>
        <w:jc w:val="both"/>
        <w:rPr>
          <w:rFonts w:ascii="Arial" w:hAnsi="Arial" w:cs="Arial"/>
          <w:b/>
          <w:bCs/>
          <w:color w:val="auto"/>
          <w:sz w:val="20"/>
          <w:szCs w:val="20"/>
        </w:rPr>
      </w:pPr>
      <w:r w:rsidRPr="006764EF">
        <w:rPr>
          <w:rFonts w:ascii="Arial" w:hAnsi="Arial" w:cs="Arial"/>
          <w:color w:val="auto"/>
          <w:sz w:val="20"/>
          <w:szCs w:val="20"/>
        </w:rPr>
        <w:t>zachęcać praktykantów do korzystania z różny</w:t>
      </w:r>
      <w:r w:rsidR="00F4394A">
        <w:rPr>
          <w:rFonts w:ascii="Arial" w:hAnsi="Arial" w:cs="Arial"/>
          <w:color w:val="auto"/>
          <w:sz w:val="20"/>
          <w:szCs w:val="20"/>
        </w:rPr>
        <w:t>ch źródeł informacji zawodowej.</w:t>
      </w:r>
    </w:p>
    <w:p w:rsidR="0030290B" w:rsidRPr="006764EF" w:rsidRDefault="0030290B" w:rsidP="000962B4">
      <w:pPr>
        <w:pStyle w:val="Default"/>
        <w:spacing w:line="360" w:lineRule="auto"/>
        <w:jc w:val="both"/>
        <w:rPr>
          <w:rFonts w:ascii="Arial" w:hAnsi="Arial" w:cs="Arial"/>
          <w:b/>
          <w:bCs/>
          <w:color w:val="auto"/>
          <w:sz w:val="20"/>
          <w:szCs w:val="20"/>
        </w:rPr>
      </w:pPr>
    </w:p>
    <w:p w:rsidR="0030290B" w:rsidRPr="006764EF" w:rsidRDefault="0030290B">
      <w:pPr>
        <w:pStyle w:val="Default"/>
        <w:spacing w:line="360" w:lineRule="auto"/>
        <w:jc w:val="both"/>
        <w:rPr>
          <w:rFonts w:ascii="Arial" w:hAnsi="Arial" w:cs="Arial"/>
          <w:color w:val="auto"/>
          <w:sz w:val="20"/>
          <w:szCs w:val="20"/>
        </w:rPr>
      </w:pPr>
      <w:r w:rsidRPr="006764EF">
        <w:rPr>
          <w:rFonts w:ascii="Arial" w:hAnsi="Arial" w:cs="Arial"/>
          <w:b/>
          <w:bCs/>
          <w:color w:val="auto"/>
          <w:sz w:val="20"/>
          <w:szCs w:val="20"/>
        </w:rPr>
        <w:t>Wykaz niezbędnych środków i materiałów dydaktycznych</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Zajęcia powinny odbywać się u pracodawcy. Dla osoby odbywającej praktykę powinno być stworzone stanowisko pracy wyposażone podobnie jak pracowników wykonujących zadania zawodowe, a w szczególności na stanowiskach powinny znajdować się:</w:t>
      </w:r>
    </w:p>
    <w:p w:rsidR="0030290B" w:rsidRPr="006764EF" w:rsidRDefault="0030290B" w:rsidP="00B31402">
      <w:pPr>
        <w:pStyle w:val="Akapitzlist"/>
        <w:numPr>
          <w:ilvl w:val="0"/>
          <w:numId w:val="46"/>
        </w:numPr>
        <w:spacing w:line="360" w:lineRule="auto"/>
        <w:ind w:left="426"/>
      </w:pPr>
      <w:r w:rsidRPr="006764EF">
        <w:t>zestawy dokumentów stosowanych w przedsiębiorstwie</w:t>
      </w:r>
      <w:r w:rsidR="00C946CF" w:rsidRPr="006764EF">
        <w:t>,</w:t>
      </w:r>
    </w:p>
    <w:p w:rsidR="0030290B" w:rsidRPr="006764EF" w:rsidRDefault="0030290B" w:rsidP="00B31402">
      <w:pPr>
        <w:pStyle w:val="Default"/>
        <w:numPr>
          <w:ilvl w:val="0"/>
          <w:numId w:val="46"/>
        </w:numPr>
        <w:spacing w:line="360" w:lineRule="auto"/>
        <w:ind w:left="426"/>
        <w:jc w:val="both"/>
        <w:rPr>
          <w:rFonts w:ascii="Arial" w:hAnsi="Arial" w:cs="Arial"/>
          <w:color w:val="auto"/>
          <w:sz w:val="20"/>
          <w:szCs w:val="20"/>
        </w:rPr>
      </w:pPr>
      <w:r w:rsidRPr="006764EF">
        <w:rPr>
          <w:rFonts w:ascii="Arial" w:hAnsi="Arial" w:cs="Arial"/>
          <w:color w:val="auto"/>
          <w:sz w:val="20"/>
          <w:szCs w:val="20"/>
        </w:rPr>
        <w:t>kasa fiskalna wraz z oprogramowaniem oraz inne wyposażenie sklepowe i magazynowe,</w:t>
      </w:r>
    </w:p>
    <w:p w:rsidR="0030290B" w:rsidRPr="006764EF" w:rsidRDefault="0030290B" w:rsidP="00B31402">
      <w:pPr>
        <w:pStyle w:val="Default"/>
        <w:numPr>
          <w:ilvl w:val="0"/>
          <w:numId w:val="46"/>
        </w:numPr>
        <w:spacing w:line="360" w:lineRule="auto"/>
        <w:ind w:left="426"/>
        <w:jc w:val="both"/>
        <w:rPr>
          <w:rFonts w:ascii="Arial" w:hAnsi="Arial" w:cs="Arial"/>
          <w:color w:val="auto"/>
          <w:sz w:val="20"/>
          <w:szCs w:val="20"/>
        </w:rPr>
      </w:pPr>
      <w:r w:rsidRPr="006764EF">
        <w:rPr>
          <w:rFonts w:ascii="Arial" w:hAnsi="Arial" w:cs="Arial"/>
          <w:color w:val="auto"/>
          <w:sz w:val="20"/>
          <w:szCs w:val="20"/>
        </w:rPr>
        <w:t>komputer z oprogramowaniem stosowanym w przedsiębiorstwie,</w:t>
      </w:r>
    </w:p>
    <w:p w:rsidR="0030290B" w:rsidRPr="006764EF" w:rsidRDefault="0030290B" w:rsidP="00B31402">
      <w:pPr>
        <w:pStyle w:val="Default"/>
        <w:numPr>
          <w:ilvl w:val="0"/>
          <w:numId w:val="46"/>
        </w:numPr>
        <w:spacing w:line="360" w:lineRule="auto"/>
        <w:ind w:left="426"/>
        <w:jc w:val="both"/>
        <w:rPr>
          <w:rFonts w:ascii="Arial" w:hAnsi="Arial" w:cs="Arial"/>
          <w:color w:val="auto"/>
          <w:sz w:val="20"/>
          <w:szCs w:val="20"/>
        </w:rPr>
      </w:pPr>
      <w:r w:rsidRPr="006764EF">
        <w:rPr>
          <w:rFonts w:ascii="Arial" w:hAnsi="Arial" w:cs="Arial"/>
          <w:color w:val="auto"/>
          <w:sz w:val="20"/>
          <w:szCs w:val="20"/>
        </w:rPr>
        <w:t>obowiązujące w przedsiębiorstwie schematy i opisy struktury organizacyjnej, instrukcje, regulaminy, zarządzenia itp.,</w:t>
      </w:r>
    </w:p>
    <w:p w:rsidR="0030290B" w:rsidRPr="006764EF" w:rsidRDefault="0030290B" w:rsidP="00B31402">
      <w:pPr>
        <w:pStyle w:val="Default"/>
        <w:numPr>
          <w:ilvl w:val="0"/>
          <w:numId w:val="46"/>
        </w:numPr>
        <w:spacing w:line="360" w:lineRule="auto"/>
        <w:ind w:left="426"/>
        <w:jc w:val="both"/>
        <w:rPr>
          <w:rFonts w:ascii="Arial" w:hAnsi="Arial" w:cs="Arial"/>
          <w:color w:val="auto"/>
          <w:sz w:val="20"/>
          <w:szCs w:val="20"/>
        </w:rPr>
      </w:pPr>
      <w:r w:rsidRPr="006764EF">
        <w:rPr>
          <w:rFonts w:ascii="Arial" w:hAnsi="Arial" w:cs="Arial"/>
          <w:color w:val="auto"/>
          <w:sz w:val="20"/>
          <w:szCs w:val="20"/>
        </w:rPr>
        <w:t>formularze podatkowe i statystyczne</w:t>
      </w:r>
      <w:r w:rsidR="00C946CF" w:rsidRPr="006764EF">
        <w:rPr>
          <w:rFonts w:ascii="Arial" w:hAnsi="Arial" w:cs="Arial"/>
          <w:color w:val="auto"/>
          <w:sz w:val="20"/>
          <w:szCs w:val="20"/>
        </w:rPr>
        <w:t>,</w:t>
      </w:r>
    </w:p>
    <w:p w:rsidR="0030290B" w:rsidRPr="006764EF" w:rsidRDefault="0030290B" w:rsidP="00B31402">
      <w:pPr>
        <w:pStyle w:val="Akapitzlist"/>
        <w:numPr>
          <w:ilvl w:val="0"/>
          <w:numId w:val="46"/>
        </w:numPr>
        <w:spacing w:line="360" w:lineRule="auto"/>
        <w:ind w:left="426"/>
      </w:pPr>
      <w:r w:rsidRPr="006764EF">
        <w:t xml:space="preserve">wewnętrzne instrukcje i zarządzenia obowiązujące w jednostce, w której </w:t>
      </w:r>
      <w:r w:rsidR="00F4394A">
        <w:t>uczeń odbywa praktykę zawodową.</w:t>
      </w: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0962B4" w:rsidRPr="006764EF" w:rsidRDefault="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0290B" w:rsidRPr="006764EF" w:rsidRDefault="0030290B" w:rsidP="00B31402">
      <w:pPr>
        <w:spacing w:line="360" w:lineRule="auto"/>
        <w:rPr>
          <w:rFonts w:ascii="Arial" w:hAnsi="Arial" w:cs="Arial"/>
          <w:b/>
          <w:color w:val="auto"/>
          <w:sz w:val="20"/>
          <w:szCs w:val="20"/>
        </w:rPr>
      </w:pPr>
      <w:r w:rsidRPr="006764EF">
        <w:rPr>
          <w:rFonts w:ascii="Arial" w:hAnsi="Arial" w:cs="Arial"/>
          <w:b/>
          <w:color w:val="auto"/>
          <w:sz w:val="20"/>
          <w:szCs w:val="20"/>
        </w:rPr>
        <w:t>PROPONOWANE METODY SPRAWDZANIA OSIĄGNIĘĆ EDUKACYJNYCH UCZNIA</w:t>
      </w: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Uczeń prowadzi dzienniczek zajęć i portfolio, które przedkłada oceniającemu praktykę po zakończeniu zajęć.</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r w:rsidRPr="006764EF">
        <w:rPr>
          <w:rFonts w:ascii="Arial" w:hAnsi="Arial" w:cs="Arial"/>
          <w:b/>
          <w:bCs/>
          <w:color w:val="auto"/>
          <w:sz w:val="20"/>
          <w:szCs w:val="20"/>
        </w:rPr>
        <w:t>Sposób i forma zaliczenia praktyki</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6764EF">
        <w:rPr>
          <w:rFonts w:ascii="Arial" w:hAnsi="Arial" w:cs="Arial"/>
          <w:color w:val="auto"/>
          <w:sz w:val="20"/>
          <w:szCs w:val="20"/>
        </w:rPr>
        <w:t xml:space="preserve">Praktyka zawodowa jest dokumentowana zgodnie z regulaminem praktyk zawodowych. Uczeń powinien otrzymać program praktyki zawodowej, prowadzić dokumentację odbycia praktyki z uwzględnieniem zapisów dotyczących każdego dnia praktyki. Opiekun praktyki zawodowej organizuje mu proces realizacji praktyki i na zakończenie dokonuje oceny w miejscu jej odbywania. Ocena powinna odzwierciedlać jakość prac wykonywanych przez praktykanta, </w:t>
      </w:r>
      <w:r w:rsidRPr="006764EF">
        <w:rPr>
          <w:rFonts w:ascii="Arial" w:hAnsi="Arial" w:cs="Arial"/>
          <w:color w:val="auto"/>
          <w:sz w:val="20"/>
          <w:szCs w:val="20"/>
        </w:rPr>
        <w:lastRenderedPageBreak/>
        <w:t xml:space="preserve">wywiązywanie się z powierzonych mu zadań, zdobytą wiedzę i umiejętności w trakcie odbywania praktyki ze szczególnym uwzględnieniem etyki zawodowej, pracowitości, punktualności, kultury osobistej i stopnia zaangażowania. </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b/>
          <w:bCs/>
          <w:color w:val="auto"/>
          <w:sz w:val="20"/>
          <w:szCs w:val="20"/>
        </w:rPr>
      </w:pPr>
    </w:p>
    <w:p w:rsidR="000962B4" w:rsidRPr="006764EF" w:rsidRDefault="000962B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b/>
          <w:bCs/>
          <w:color w:val="auto"/>
          <w:sz w:val="20"/>
          <w:szCs w:val="20"/>
        </w:rPr>
      </w:pPr>
    </w:p>
    <w:p w:rsidR="0030290B" w:rsidRPr="006764EF" w:rsidRDefault="0030290B" w:rsidP="00B31402">
      <w:pPr>
        <w:spacing w:line="360" w:lineRule="auto"/>
        <w:rPr>
          <w:rFonts w:ascii="Arial" w:hAnsi="Arial" w:cs="Arial"/>
          <w:b/>
          <w:color w:val="auto"/>
          <w:sz w:val="20"/>
          <w:szCs w:val="20"/>
        </w:rPr>
      </w:pPr>
      <w:r w:rsidRPr="006764EF">
        <w:rPr>
          <w:rFonts w:ascii="Arial" w:hAnsi="Arial" w:cs="Arial"/>
          <w:b/>
          <w:color w:val="auto"/>
          <w:sz w:val="20"/>
          <w:szCs w:val="20"/>
        </w:rPr>
        <w:t>PROPONOWANE METODY EWALUACJI PRZEDMIOTU</w:t>
      </w:r>
    </w:p>
    <w:p w:rsidR="0030290B" w:rsidRPr="006764EF" w:rsidRDefault="0030290B" w:rsidP="000962B4">
      <w:pPr>
        <w:pStyle w:val="Bezodstpw"/>
      </w:pPr>
      <w:r w:rsidRPr="006764EF">
        <w:t>Narzędziami ewaluacji efektywności niniejszego programu będzie ankieta przeprowadzona wśród uczniów klasy III i V technikum</w:t>
      </w:r>
      <w:r w:rsidR="00B76B2F" w:rsidRPr="006764EF">
        <w:t xml:space="preserve"> w</w:t>
      </w:r>
      <w:r w:rsidRPr="006764EF">
        <w:t xml:space="preserve"> zawodzie technik handlowiec.</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Zaplanowano przeprowadzenie następujących rodzajów ewaluacji:</w:t>
      </w:r>
    </w:p>
    <w:p w:rsidR="0030290B" w:rsidRPr="006764EF" w:rsidRDefault="0030290B" w:rsidP="00B31402">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jc w:val="both"/>
        <w:rPr>
          <w:rFonts w:ascii="Arial" w:hAnsi="Arial" w:cs="Arial"/>
          <w:color w:val="auto"/>
          <w:sz w:val="20"/>
          <w:szCs w:val="20"/>
        </w:rPr>
      </w:pPr>
      <w:r w:rsidRPr="006764EF">
        <w:rPr>
          <w:rFonts w:ascii="Arial" w:hAnsi="Arial" w:cs="Arial"/>
          <w:color w:val="auto"/>
          <w:sz w:val="20"/>
          <w:szCs w:val="20"/>
        </w:rPr>
        <w:t xml:space="preserve">Ewaluacja wstępna (diagnostyczna) – będzie przeprowadzona w początkowej fazie kształcenia. Jej zadaniem jest dostarczenie informacji na temat wiedzy i umiejętności uczniów z zakresu praktyki zawodowej nabytych w trakcie kształcenia w szkole. Należy mieć na uwadze fakt, że uczniowie trafią do firm o różnym stopniu organizacji. Zatem ich stopień opanowania wiedzy i umiejętności z zakresu realizacji programu praktyki zawodowej może być różny. </w:t>
      </w:r>
    </w:p>
    <w:p w:rsidR="0030290B" w:rsidRPr="006764EF" w:rsidRDefault="0030290B" w:rsidP="00B31402">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jc w:val="both"/>
        <w:rPr>
          <w:rFonts w:ascii="Arial" w:hAnsi="Arial" w:cs="Arial"/>
          <w:color w:val="auto"/>
          <w:sz w:val="20"/>
          <w:szCs w:val="20"/>
        </w:rPr>
      </w:pPr>
      <w:r w:rsidRPr="006764EF">
        <w:rPr>
          <w:rFonts w:ascii="Arial" w:hAnsi="Arial" w:cs="Arial"/>
          <w:color w:val="auto"/>
          <w:sz w:val="20"/>
          <w:szCs w:val="20"/>
        </w:rPr>
        <w:t xml:space="preserve">Ewaluacja bieżąca </w:t>
      </w:r>
      <w:r w:rsidR="008A6064" w:rsidRPr="006764EF">
        <w:rPr>
          <w:rFonts w:ascii="Arial" w:hAnsi="Arial" w:cs="Arial"/>
          <w:color w:val="auto"/>
          <w:sz w:val="20"/>
          <w:szCs w:val="20"/>
        </w:rPr>
        <w:t>–</w:t>
      </w:r>
      <w:r w:rsidRPr="006764EF">
        <w:rPr>
          <w:rFonts w:ascii="Arial" w:hAnsi="Arial" w:cs="Arial"/>
          <w:color w:val="auto"/>
          <w:sz w:val="20"/>
          <w:szCs w:val="20"/>
        </w:rPr>
        <w:t xml:space="preserve"> będzie przeprowadzona w trakcie realizacji programu przed wystawieniem oceny semestralnej. Celem jej będzie sprawdzenie prawidłowości doboru przez nauczyciela metod i środków dydaktycznych do realizacji zamierzonych celów, treści kształcenia, poziomu osiągnięć uczniów. Ten sposób ewaluacji będzie informacją dla nauczyciela, uczniów i ich rodziców o poziomie zdobytej wiedzy.</w:t>
      </w:r>
    </w:p>
    <w:p w:rsidR="0030290B" w:rsidRPr="006764EF" w:rsidRDefault="0030290B" w:rsidP="00B31402">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jc w:val="both"/>
        <w:rPr>
          <w:rFonts w:ascii="Arial" w:hAnsi="Arial" w:cs="Arial"/>
          <w:color w:val="auto"/>
          <w:sz w:val="20"/>
          <w:szCs w:val="20"/>
        </w:rPr>
      </w:pPr>
      <w:r w:rsidRPr="006764EF">
        <w:rPr>
          <w:rFonts w:ascii="Arial" w:hAnsi="Arial" w:cs="Arial"/>
          <w:color w:val="auto"/>
          <w:sz w:val="20"/>
          <w:szCs w:val="20"/>
        </w:rPr>
        <w:t xml:space="preserve">Ewaluacja końcowa </w:t>
      </w:r>
      <w:r w:rsidR="008A6064" w:rsidRPr="006764EF">
        <w:rPr>
          <w:rFonts w:ascii="Arial" w:hAnsi="Arial" w:cs="Arial"/>
          <w:color w:val="auto"/>
          <w:sz w:val="20"/>
          <w:szCs w:val="20"/>
        </w:rPr>
        <w:t>–</w:t>
      </w:r>
      <w:r w:rsidRPr="006764EF">
        <w:rPr>
          <w:rFonts w:ascii="Arial" w:hAnsi="Arial" w:cs="Arial"/>
          <w:color w:val="auto"/>
          <w:sz w:val="20"/>
          <w:szCs w:val="20"/>
        </w:rPr>
        <w:t xml:space="preserve"> będzie przeprowadzona po zakończeniu realizacji programu wśród uczniów technikum w zawodzie technik handlowiec. Jej celem będzie ocena stopnia realizacji założonych celów, sprawdzenie nabytych umiejętności uczniów oraz stopnia ich wykorzystania na lokalnym rynku pracy.</w:t>
      </w:r>
      <w:r w:rsidR="004F6EDD" w:rsidRPr="006764EF">
        <w:rPr>
          <w:rFonts w:ascii="Arial" w:hAnsi="Arial" w:cs="Arial"/>
          <w:color w:val="auto"/>
          <w:sz w:val="20"/>
          <w:szCs w:val="20"/>
        </w:rPr>
        <w:t xml:space="preserve"> </w:t>
      </w:r>
    </w:p>
    <w:p w:rsidR="0030290B" w:rsidRPr="006764EF" w:rsidRDefault="0030290B" w:rsidP="00B31402">
      <w:pPr>
        <w:autoSpaceDE w:val="0"/>
        <w:autoSpaceDN w:val="0"/>
        <w:adjustRightInd w:val="0"/>
        <w:spacing w:line="360" w:lineRule="auto"/>
        <w:jc w:val="both"/>
        <w:rPr>
          <w:rFonts w:ascii="Arial" w:hAnsi="Arial" w:cs="Arial"/>
          <w:color w:val="auto"/>
          <w:sz w:val="20"/>
          <w:szCs w:val="20"/>
        </w:rPr>
      </w:pPr>
      <w:r w:rsidRPr="006764EF">
        <w:rPr>
          <w:rFonts w:ascii="Arial" w:hAnsi="Arial" w:cs="Arial"/>
          <w:color w:val="auto"/>
          <w:sz w:val="20"/>
          <w:szCs w:val="20"/>
        </w:rPr>
        <w:t>Ankiety prowadzone wśród uczniów klasy III i V technikum</w:t>
      </w:r>
      <w:r w:rsidR="00B76B2F" w:rsidRPr="006764EF">
        <w:rPr>
          <w:rFonts w:ascii="Arial" w:hAnsi="Arial" w:cs="Arial"/>
          <w:color w:val="auto"/>
          <w:sz w:val="20"/>
          <w:szCs w:val="20"/>
        </w:rPr>
        <w:t xml:space="preserve"> w</w:t>
      </w:r>
      <w:r w:rsidRPr="006764EF">
        <w:rPr>
          <w:rFonts w:ascii="Arial" w:hAnsi="Arial" w:cs="Arial"/>
          <w:color w:val="auto"/>
          <w:sz w:val="20"/>
          <w:szCs w:val="20"/>
        </w:rPr>
        <w:t xml:space="preserve"> zawodzie technik handlowiec służą porównaniu postępów w nabywaniu umiejętności zawodowych, jakie dokonały się w wyniku praktyk zawodowych. </w:t>
      </w:r>
    </w:p>
    <w:p w:rsidR="0030290B" w:rsidRPr="006764EF" w:rsidRDefault="0030290B" w:rsidP="000962B4">
      <w:pPr>
        <w:spacing w:line="360" w:lineRule="auto"/>
        <w:jc w:val="both"/>
        <w:rPr>
          <w:rFonts w:ascii="Arial" w:hAnsi="Arial" w:cs="Arial"/>
          <w:color w:val="auto"/>
          <w:sz w:val="20"/>
          <w:szCs w:val="20"/>
        </w:rPr>
      </w:pPr>
      <w:r w:rsidRPr="006764EF">
        <w:rPr>
          <w:rFonts w:ascii="Arial" w:hAnsi="Arial" w:cs="Arial"/>
          <w:color w:val="auto"/>
          <w:sz w:val="20"/>
          <w:szCs w:val="20"/>
        </w:rPr>
        <w:t>W celu zebrania w krótkim czasie informacji o badanym zjawisku w czasie praktyk zawodowych można zastosować wizualną metodę badawczą, jaką jest TERMOMETR.</w:t>
      </w: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Można narysować termometr na planszy i poprosić każdego uczestnika o zaznaczenie swoich inicjałów na skali tak, by najlepiej ilustrowały jego/jej odczucia dotyczące określonej części programu lub całej grupy. Np. Badanie akceptacji przez uczniów składu grupy/odnośnie miejsca odbywania praktyki zawodowej/</w:t>
      </w:r>
      <w:r w:rsidR="00B76B2F" w:rsidRPr="006764EF">
        <w:rPr>
          <w:rFonts w:ascii="Arial" w:hAnsi="Arial" w:cs="Arial"/>
          <w:color w:val="auto"/>
          <w:sz w:val="20"/>
          <w:szCs w:val="20"/>
        </w:rPr>
        <w:t xml:space="preserve"> </w:t>
      </w:r>
      <w:r w:rsidRPr="006764EF">
        <w:rPr>
          <w:rFonts w:ascii="Arial" w:hAnsi="Arial" w:cs="Arial"/>
          <w:color w:val="auto"/>
          <w:sz w:val="20"/>
          <w:szCs w:val="20"/>
        </w:rPr>
        <w:t>atmosfery. Przykładowe odpowiedzi</w:t>
      </w:r>
      <w:r w:rsidR="0041642D" w:rsidRPr="006764EF">
        <w:rPr>
          <w:rFonts w:ascii="Arial" w:hAnsi="Arial" w:cs="Arial"/>
          <w:color w:val="auto"/>
          <w:sz w:val="20"/>
          <w:szCs w:val="20"/>
        </w:rPr>
        <w:t xml:space="preserve"> do wyboru</w:t>
      </w:r>
      <w:r w:rsidRPr="006764EF">
        <w:rPr>
          <w:rFonts w:ascii="Arial" w:hAnsi="Arial" w:cs="Arial"/>
          <w:color w:val="auto"/>
          <w:sz w:val="20"/>
          <w:szCs w:val="20"/>
        </w:rPr>
        <w:t>:</w:t>
      </w:r>
    </w:p>
    <w:p w:rsidR="0030290B" w:rsidRPr="006764EF" w:rsidRDefault="00C946CF" w:rsidP="00EC4623">
      <w:pPr>
        <w:pStyle w:val="Akapitzlist"/>
        <w:numPr>
          <w:ilvl w:val="0"/>
          <w:numId w:val="84"/>
        </w:numPr>
        <w:spacing w:line="360" w:lineRule="auto"/>
        <w:ind w:left="426"/>
        <w:jc w:val="both"/>
      </w:pPr>
      <w:r w:rsidRPr="006764EF">
        <w:t>w pełni akceptuję/ciepła atmosfera;</w:t>
      </w:r>
    </w:p>
    <w:p w:rsidR="0030290B" w:rsidRPr="006764EF" w:rsidRDefault="00C946CF" w:rsidP="00EC4623">
      <w:pPr>
        <w:pStyle w:val="Akapitzlist"/>
        <w:numPr>
          <w:ilvl w:val="0"/>
          <w:numId w:val="84"/>
        </w:numPr>
        <w:spacing w:line="360" w:lineRule="auto"/>
        <w:ind w:left="426"/>
        <w:jc w:val="both"/>
      </w:pPr>
      <w:r w:rsidRPr="006764EF">
        <w:t>do zaakceptowania/przyjazna;</w:t>
      </w:r>
    </w:p>
    <w:p w:rsidR="0030290B" w:rsidRPr="006764EF" w:rsidRDefault="00C946CF" w:rsidP="00EC4623">
      <w:pPr>
        <w:pStyle w:val="Akapitzlist"/>
        <w:numPr>
          <w:ilvl w:val="0"/>
          <w:numId w:val="84"/>
        </w:numPr>
        <w:spacing w:line="360" w:lineRule="auto"/>
        <w:ind w:left="426"/>
        <w:jc w:val="both"/>
      </w:pPr>
      <w:r w:rsidRPr="006764EF">
        <w:lastRenderedPageBreak/>
        <w:t>trudno powiedzieć/atmosfera w grupie sztywna;</w:t>
      </w:r>
    </w:p>
    <w:p w:rsidR="0030290B" w:rsidRPr="006764EF" w:rsidRDefault="00C946CF" w:rsidP="00EC4623">
      <w:pPr>
        <w:pStyle w:val="Akapitzlist"/>
        <w:numPr>
          <w:ilvl w:val="0"/>
          <w:numId w:val="84"/>
        </w:numPr>
        <w:spacing w:line="360" w:lineRule="auto"/>
        <w:ind w:left="426"/>
        <w:jc w:val="both"/>
      </w:pPr>
      <w:r w:rsidRPr="006764EF">
        <w:t>na nie/nieprzyjazna.</w:t>
      </w: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Można też badać inne aspekty, np. spotkania nieformalne czy życie w grupie. Można również poprosić uczestników, by podzielili się swoją ewaluacją i porozmawiali</w:t>
      </w:r>
      <w:r w:rsidR="001E234C" w:rsidRPr="006764EF">
        <w:rPr>
          <w:rFonts w:ascii="Arial" w:hAnsi="Arial" w:cs="Arial"/>
          <w:color w:val="auto"/>
          <w:sz w:val="20"/>
          <w:szCs w:val="20"/>
        </w:rPr>
        <w:t xml:space="preserve"> o tym</w:t>
      </w:r>
      <w:r w:rsidRPr="006764EF">
        <w:rPr>
          <w:rFonts w:ascii="Arial" w:hAnsi="Arial" w:cs="Arial"/>
          <w:color w:val="auto"/>
          <w:sz w:val="20"/>
          <w:szCs w:val="20"/>
        </w:rPr>
        <w:t xml:space="preserve">, jakich ulepszeń należałoby dokonać. </w:t>
      </w:r>
    </w:p>
    <w:p w:rsidR="0030290B" w:rsidRPr="006764EF" w:rsidRDefault="0030290B" w:rsidP="000962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764EF">
        <w:rPr>
          <w:rFonts w:ascii="Arial" w:hAnsi="Arial" w:cs="Arial"/>
          <w:color w:val="auto"/>
          <w:sz w:val="20"/>
          <w:szCs w:val="20"/>
        </w:rPr>
        <w:t>Plansza z termometrem może zostać zachowana i wykorzystana w późniejszym okresie, żeby ocenić, czy coś się poprawiło.</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Skala na termometrze przykładowo może zawierać ocenę od -6 do +6.</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 xml:space="preserve">Podsumowanie praktyk może być przeprowadzone przy pomocy metody </w:t>
      </w:r>
      <w:r w:rsidR="001E234C" w:rsidRPr="006764EF">
        <w:rPr>
          <w:rFonts w:ascii="Arial" w:hAnsi="Arial" w:cs="Arial"/>
          <w:color w:val="auto"/>
          <w:sz w:val="20"/>
          <w:szCs w:val="20"/>
        </w:rPr>
        <w:t>w</w:t>
      </w:r>
      <w:r w:rsidRPr="006764EF">
        <w:rPr>
          <w:rFonts w:ascii="Arial" w:hAnsi="Arial" w:cs="Arial"/>
          <w:color w:val="auto"/>
          <w:sz w:val="20"/>
          <w:szCs w:val="20"/>
        </w:rPr>
        <w:t>alizka, kosz i biała plama.</w:t>
      </w:r>
    </w:p>
    <w:p w:rsidR="0030290B" w:rsidRPr="006764EF" w:rsidRDefault="0030290B">
      <w:pPr>
        <w:spacing w:line="360" w:lineRule="auto"/>
        <w:jc w:val="both"/>
        <w:rPr>
          <w:rFonts w:ascii="Arial" w:hAnsi="Arial" w:cs="Arial"/>
          <w:color w:val="auto"/>
          <w:sz w:val="20"/>
          <w:szCs w:val="20"/>
        </w:rPr>
      </w:pPr>
      <w:r w:rsidRPr="006764EF">
        <w:rPr>
          <w:rFonts w:ascii="Arial" w:hAnsi="Arial" w:cs="Arial"/>
          <w:color w:val="auto"/>
          <w:sz w:val="20"/>
          <w:szCs w:val="20"/>
        </w:rPr>
        <w:t>Warto dla podjęcia procesu ewaluacji dialogicznej zebrać również odpowiedzi uczniów po pierwszej praktyce, nt.: Co mi się przyda w przyszłości, co wykorzystać mogę już dzisiaj, czego było za dużo?</w:t>
      </w:r>
    </w:p>
    <w:p w:rsidR="0030290B" w:rsidRPr="006764EF" w:rsidRDefault="0030290B">
      <w:pPr>
        <w:spacing w:line="360" w:lineRule="auto"/>
        <w:jc w:val="both"/>
        <w:rPr>
          <w:rFonts w:ascii="Arial" w:hAnsi="Arial" w:cs="Arial"/>
          <w:color w:val="auto"/>
          <w:sz w:val="20"/>
          <w:szCs w:val="20"/>
          <w:lang w:eastAsia="en-US"/>
        </w:rPr>
      </w:pPr>
    </w:p>
    <w:p w:rsidR="0030290B" w:rsidRPr="006764EF" w:rsidRDefault="0030290B" w:rsidP="00B31402">
      <w:pPr>
        <w:spacing w:line="360" w:lineRule="auto"/>
        <w:rPr>
          <w:rFonts w:ascii="Arial" w:hAnsi="Arial" w:cs="Arial"/>
          <w:color w:val="auto"/>
          <w:sz w:val="20"/>
          <w:szCs w:val="20"/>
          <w:lang w:eastAsia="en-US"/>
        </w:rPr>
      </w:pPr>
      <w:r w:rsidRPr="006764EF">
        <w:rPr>
          <w:rFonts w:ascii="Arial" w:hAnsi="Arial" w:cs="Arial"/>
          <w:color w:val="auto"/>
          <w:sz w:val="20"/>
          <w:szCs w:val="20"/>
          <w:lang w:eastAsia="en-US"/>
        </w:rPr>
        <w:br w:type="page"/>
      </w:r>
    </w:p>
    <w:p w:rsidR="0030290B" w:rsidRPr="006764EF" w:rsidRDefault="0030290B" w:rsidP="00EC4623">
      <w:pPr>
        <w:pStyle w:val="Akapitzlist"/>
        <w:numPr>
          <w:ilvl w:val="0"/>
          <w:numId w:val="144"/>
        </w:numPr>
        <w:spacing w:line="360" w:lineRule="auto"/>
        <w:jc w:val="both"/>
        <w:rPr>
          <w:b/>
        </w:rPr>
      </w:pPr>
      <w:r w:rsidRPr="006764EF">
        <w:rPr>
          <w:b/>
        </w:rPr>
        <w:lastRenderedPageBreak/>
        <w:t>PROJEKT EWALUACJI PROGRAMU NAUCZANIA ZAWODU</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0290B" w:rsidRPr="006764EF" w:rsidRDefault="0030290B" w:rsidP="00B31402">
      <w:pPr>
        <w:spacing w:line="360" w:lineRule="auto"/>
        <w:rPr>
          <w:rFonts w:ascii="Arial" w:hAnsi="Arial" w:cs="Arial"/>
          <w:b/>
          <w:color w:val="auto"/>
          <w:sz w:val="20"/>
          <w:szCs w:val="20"/>
          <w:shd w:val="clear" w:color="auto" w:fill="FFFFFF"/>
        </w:rPr>
      </w:pPr>
      <w:r w:rsidRPr="006764EF">
        <w:rPr>
          <w:rFonts w:ascii="Arial" w:hAnsi="Arial" w:cs="Arial"/>
          <w:b/>
          <w:color w:val="auto"/>
          <w:sz w:val="20"/>
          <w:szCs w:val="20"/>
        </w:rPr>
        <w:t>Ewaluacja zawodu (</w:t>
      </w:r>
      <w:r w:rsidRPr="006764EF">
        <w:rPr>
          <w:rFonts w:ascii="Arial" w:hAnsi="Arial" w:cs="Arial"/>
          <w:b/>
          <w:color w:val="auto"/>
          <w:sz w:val="20"/>
          <w:szCs w:val="20"/>
          <w:shd w:val="clear" w:color="auto" w:fill="FFFFFF"/>
        </w:rPr>
        <w:t>MODEL KIRKPATRICKA)</w:t>
      </w:r>
    </w:p>
    <w:tbl>
      <w:tblPr>
        <w:tblStyle w:val="Tabela-Siatka"/>
        <w:tblW w:w="0" w:type="auto"/>
        <w:tblLook w:val="04A0" w:firstRow="1" w:lastRow="0" w:firstColumn="1" w:lastColumn="0" w:noHBand="0" w:noVBand="1"/>
      </w:tblPr>
      <w:tblGrid>
        <w:gridCol w:w="1809"/>
        <w:gridCol w:w="7938"/>
        <w:gridCol w:w="4253"/>
      </w:tblGrid>
      <w:tr w:rsidR="0030290B" w:rsidRPr="006764EF" w:rsidTr="00B31402">
        <w:trPr>
          <w:trHeight w:val="227"/>
        </w:trPr>
        <w:tc>
          <w:tcPr>
            <w:tcW w:w="1809" w:type="dxa"/>
            <w:shd w:val="clear" w:color="auto" w:fill="F2F2F2" w:themeFill="background1" w:themeFillShade="F2"/>
            <w:vAlign w:val="center"/>
          </w:tcPr>
          <w:p w:rsidR="0030290B" w:rsidRPr="006764EF" w:rsidRDefault="0030290B" w:rsidP="00A93E38">
            <w:pPr>
              <w:jc w:val="center"/>
              <w:rPr>
                <w:rFonts w:ascii="Arial" w:eastAsiaTheme="majorEastAsia" w:hAnsi="Arial" w:cs="Arial"/>
                <w:b/>
                <w:bCs/>
                <w:sz w:val="20"/>
                <w:szCs w:val="20"/>
              </w:rPr>
            </w:pPr>
            <w:r w:rsidRPr="006764EF">
              <w:rPr>
                <w:rFonts w:ascii="Arial" w:hAnsi="Arial" w:cs="Arial"/>
                <w:b/>
                <w:bCs/>
                <w:sz w:val="20"/>
                <w:szCs w:val="20"/>
              </w:rPr>
              <w:t>Poziom</w:t>
            </w:r>
          </w:p>
        </w:tc>
        <w:tc>
          <w:tcPr>
            <w:tcW w:w="7938" w:type="dxa"/>
            <w:shd w:val="clear" w:color="auto" w:fill="F2F2F2" w:themeFill="background1" w:themeFillShade="F2"/>
            <w:vAlign w:val="center"/>
          </w:tcPr>
          <w:p w:rsidR="0030290B" w:rsidRPr="006764EF" w:rsidRDefault="0030290B" w:rsidP="00A93E38">
            <w:pPr>
              <w:jc w:val="center"/>
              <w:rPr>
                <w:rFonts w:ascii="Arial" w:eastAsiaTheme="majorEastAsia" w:hAnsi="Arial" w:cs="Arial"/>
                <w:b/>
                <w:bCs/>
                <w:sz w:val="20"/>
                <w:szCs w:val="20"/>
              </w:rPr>
            </w:pPr>
            <w:r w:rsidRPr="006764EF">
              <w:rPr>
                <w:rFonts w:ascii="Arial" w:hAnsi="Arial" w:cs="Arial"/>
                <w:b/>
                <w:bCs/>
                <w:sz w:val="20"/>
                <w:szCs w:val="20"/>
              </w:rPr>
              <w:t>Zakres badania</w:t>
            </w:r>
          </w:p>
        </w:tc>
        <w:tc>
          <w:tcPr>
            <w:tcW w:w="4253" w:type="dxa"/>
            <w:shd w:val="clear" w:color="auto" w:fill="F2F2F2" w:themeFill="background1" w:themeFillShade="F2"/>
            <w:vAlign w:val="center"/>
          </w:tcPr>
          <w:p w:rsidR="0030290B" w:rsidRPr="006764EF" w:rsidRDefault="0030290B" w:rsidP="00A93E38">
            <w:pPr>
              <w:jc w:val="center"/>
              <w:rPr>
                <w:rFonts w:ascii="Arial" w:eastAsiaTheme="majorEastAsia" w:hAnsi="Arial" w:cs="Arial"/>
                <w:b/>
                <w:bCs/>
                <w:sz w:val="20"/>
                <w:szCs w:val="20"/>
              </w:rPr>
            </w:pPr>
            <w:r w:rsidRPr="006764EF">
              <w:rPr>
                <w:rFonts w:ascii="Arial" w:hAnsi="Arial" w:cs="Arial"/>
                <w:b/>
                <w:bCs/>
                <w:sz w:val="20"/>
                <w:szCs w:val="20"/>
              </w:rPr>
              <w:t>Przykładowe narzędzia</w:t>
            </w:r>
          </w:p>
        </w:tc>
      </w:tr>
      <w:tr w:rsidR="0030290B" w:rsidRPr="006764EF" w:rsidTr="00AE62F0">
        <w:tc>
          <w:tcPr>
            <w:tcW w:w="1809" w:type="dxa"/>
          </w:tcPr>
          <w:p w:rsidR="0030290B" w:rsidRPr="006764EF" w:rsidRDefault="0030290B" w:rsidP="00A93E38">
            <w:pPr>
              <w:jc w:val="both"/>
              <w:rPr>
                <w:rFonts w:ascii="Arial" w:eastAsiaTheme="majorEastAsia" w:hAnsi="Arial" w:cs="Arial"/>
                <w:b/>
                <w:bCs/>
                <w:sz w:val="20"/>
                <w:szCs w:val="20"/>
              </w:rPr>
            </w:pPr>
            <w:r w:rsidRPr="006764EF">
              <w:rPr>
                <w:rFonts w:ascii="Arial" w:hAnsi="Arial" w:cs="Arial"/>
                <w:b/>
                <w:bCs/>
                <w:sz w:val="20"/>
                <w:szCs w:val="20"/>
              </w:rPr>
              <w:t>I Poziom</w:t>
            </w:r>
          </w:p>
        </w:tc>
        <w:tc>
          <w:tcPr>
            <w:tcW w:w="7938" w:type="dxa"/>
          </w:tcPr>
          <w:p w:rsidR="0030290B" w:rsidRPr="006764EF" w:rsidRDefault="001E234C" w:rsidP="00A93E38">
            <w:pPr>
              <w:shd w:val="clear" w:color="auto" w:fill="FFFFFF"/>
              <w:spacing w:before="100" w:beforeAutospacing="1" w:after="100" w:afterAutospacing="1"/>
              <w:ind w:right="300"/>
              <w:rPr>
                <w:rFonts w:ascii="Arial" w:hAnsi="Arial" w:cs="Arial"/>
                <w:sz w:val="20"/>
                <w:szCs w:val="20"/>
              </w:rPr>
            </w:pPr>
            <w:r w:rsidRPr="006764EF">
              <w:rPr>
                <w:rFonts w:ascii="Arial" w:hAnsi="Arial" w:cs="Arial"/>
                <w:sz w:val="20"/>
                <w:szCs w:val="20"/>
              </w:rPr>
              <w:t>B</w:t>
            </w:r>
            <w:r w:rsidR="0030290B" w:rsidRPr="006764EF">
              <w:rPr>
                <w:rFonts w:ascii="Arial" w:hAnsi="Arial" w:cs="Arial"/>
                <w:sz w:val="20"/>
                <w:szCs w:val="20"/>
              </w:rPr>
              <w:t>adanie</w:t>
            </w:r>
            <w:r w:rsidRPr="006764EF">
              <w:rPr>
                <w:rFonts w:ascii="Arial" w:hAnsi="Arial" w:cs="Arial"/>
                <w:sz w:val="20"/>
                <w:szCs w:val="20"/>
              </w:rPr>
              <w:t>,</w:t>
            </w:r>
            <w:r w:rsidR="0030290B" w:rsidRPr="006764EF">
              <w:rPr>
                <w:rFonts w:ascii="Arial" w:hAnsi="Arial" w:cs="Arial"/>
                <w:sz w:val="20"/>
                <w:szCs w:val="20"/>
              </w:rPr>
              <w:t xml:space="preserve"> jak reagują uczniowie na prowadzone zajęcia – </w:t>
            </w:r>
            <w:r w:rsidRPr="006764EF">
              <w:rPr>
                <w:rFonts w:ascii="Arial" w:hAnsi="Arial" w:cs="Arial"/>
                <w:sz w:val="20"/>
                <w:szCs w:val="20"/>
              </w:rPr>
              <w:t>e</w:t>
            </w:r>
            <w:r w:rsidR="0030290B" w:rsidRPr="006764EF">
              <w:rPr>
                <w:rFonts w:ascii="Arial" w:hAnsi="Arial" w:cs="Arial"/>
                <w:sz w:val="20"/>
                <w:szCs w:val="20"/>
              </w:rPr>
              <w:t>waluacji podlegają odczucia, reakcje uczestników procesu uczenia się</w:t>
            </w:r>
            <w:r w:rsidRPr="006764EF">
              <w:rPr>
                <w:rFonts w:ascii="Arial" w:hAnsi="Arial" w:cs="Arial"/>
                <w:sz w:val="20"/>
                <w:szCs w:val="20"/>
              </w:rPr>
              <w:t>.</w:t>
            </w:r>
            <w:r w:rsidR="0030290B" w:rsidRPr="006764EF">
              <w:rPr>
                <w:rFonts w:ascii="Arial" w:hAnsi="Arial" w:cs="Arial"/>
                <w:sz w:val="20"/>
                <w:szCs w:val="20"/>
              </w:rPr>
              <w:t xml:space="preserve"> </w:t>
            </w:r>
            <w:r w:rsidRPr="006764EF">
              <w:rPr>
                <w:rFonts w:ascii="Arial" w:hAnsi="Arial" w:cs="Arial"/>
                <w:sz w:val="20"/>
                <w:szCs w:val="20"/>
              </w:rPr>
              <w:t>R</w:t>
            </w:r>
            <w:r w:rsidR="0030290B" w:rsidRPr="006764EF">
              <w:rPr>
                <w:rFonts w:ascii="Arial" w:hAnsi="Arial" w:cs="Arial"/>
                <w:sz w:val="20"/>
                <w:szCs w:val="20"/>
              </w:rPr>
              <w:t>ejestrujemy opinie uczniów na ten temat</w:t>
            </w:r>
            <w:r w:rsidRPr="006764EF">
              <w:rPr>
                <w:rFonts w:ascii="Arial" w:hAnsi="Arial" w:cs="Arial"/>
                <w:sz w:val="20"/>
                <w:szCs w:val="20"/>
              </w:rPr>
              <w:t>,</w:t>
            </w:r>
            <w:r w:rsidR="0030290B" w:rsidRPr="006764EF">
              <w:rPr>
                <w:rFonts w:ascii="Arial" w:hAnsi="Arial" w:cs="Arial"/>
                <w:sz w:val="20"/>
                <w:szCs w:val="20"/>
              </w:rPr>
              <w:t xml:space="preserve"> </w:t>
            </w:r>
            <w:r w:rsidRPr="006764EF">
              <w:rPr>
                <w:rFonts w:ascii="Arial" w:hAnsi="Arial" w:cs="Arial"/>
                <w:sz w:val="20"/>
                <w:szCs w:val="20"/>
              </w:rPr>
              <w:t>g</w:t>
            </w:r>
            <w:r w:rsidR="0030290B" w:rsidRPr="006764EF">
              <w:rPr>
                <w:rFonts w:ascii="Arial" w:hAnsi="Arial" w:cs="Arial"/>
                <w:sz w:val="20"/>
                <w:szCs w:val="20"/>
              </w:rPr>
              <w:t>romadzone dane dotyczą metod nauczania, programu, materiałów dydaktycznych, warunków</w:t>
            </w:r>
            <w:r w:rsidR="004811DA" w:rsidRPr="006764EF">
              <w:rPr>
                <w:rFonts w:ascii="Arial" w:hAnsi="Arial" w:cs="Arial"/>
                <w:sz w:val="20"/>
                <w:szCs w:val="20"/>
              </w:rPr>
              <w:t>,</w:t>
            </w:r>
            <w:r w:rsidR="0030290B" w:rsidRPr="006764EF">
              <w:rPr>
                <w:rFonts w:ascii="Arial" w:hAnsi="Arial" w:cs="Arial"/>
                <w:sz w:val="20"/>
                <w:szCs w:val="20"/>
              </w:rPr>
              <w:t xml:space="preserve"> w jakich odbywa się nauczanie i uczenie się;</w:t>
            </w:r>
          </w:p>
        </w:tc>
        <w:tc>
          <w:tcPr>
            <w:tcW w:w="4253" w:type="dxa"/>
          </w:tcPr>
          <w:p w:rsidR="0030290B" w:rsidRPr="006764EF" w:rsidRDefault="0030290B" w:rsidP="00A93E38">
            <w:pPr>
              <w:rPr>
                <w:rFonts w:ascii="Arial" w:eastAsiaTheme="majorEastAsia" w:hAnsi="Arial" w:cs="Arial"/>
                <w:b/>
                <w:bCs/>
                <w:sz w:val="20"/>
                <w:szCs w:val="20"/>
              </w:rPr>
            </w:pPr>
            <w:r w:rsidRPr="006764EF">
              <w:rPr>
                <w:rFonts w:ascii="Arial" w:hAnsi="Arial" w:cs="Arial"/>
                <w:sz w:val="20"/>
                <w:szCs w:val="20"/>
              </w:rPr>
              <w:t>Ankiety, informacja zwrotna, arkusze obserwacji zajęć</w:t>
            </w:r>
          </w:p>
        </w:tc>
      </w:tr>
      <w:tr w:rsidR="0030290B" w:rsidRPr="006764EF" w:rsidTr="00AE62F0">
        <w:tc>
          <w:tcPr>
            <w:tcW w:w="1809" w:type="dxa"/>
          </w:tcPr>
          <w:p w:rsidR="0030290B" w:rsidRPr="006764EF" w:rsidRDefault="0030290B" w:rsidP="00A93E38">
            <w:pPr>
              <w:jc w:val="both"/>
              <w:rPr>
                <w:rFonts w:ascii="Arial" w:hAnsi="Arial" w:cs="Arial"/>
                <w:b/>
                <w:bCs/>
                <w:sz w:val="20"/>
                <w:szCs w:val="20"/>
              </w:rPr>
            </w:pPr>
            <w:r w:rsidRPr="006764EF">
              <w:rPr>
                <w:rFonts w:ascii="Arial" w:hAnsi="Arial" w:cs="Arial"/>
                <w:b/>
                <w:bCs/>
                <w:sz w:val="20"/>
                <w:szCs w:val="20"/>
              </w:rPr>
              <w:t>II Poziom</w:t>
            </w:r>
          </w:p>
        </w:tc>
        <w:tc>
          <w:tcPr>
            <w:tcW w:w="7938" w:type="dxa"/>
          </w:tcPr>
          <w:p w:rsidR="0030290B" w:rsidRPr="006764EF" w:rsidRDefault="001E234C" w:rsidP="00A93E38">
            <w:pPr>
              <w:shd w:val="clear" w:color="auto" w:fill="FFFFFF"/>
              <w:spacing w:before="100" w:beforeAutospacing="1" w:after="100" w:afterAutospacing="1"/>
              <w:ind w:right="300"/>
              <w:rPr>
                <w:rFonts w:ascii="Arial" w:hAnsi="Arial" w:cs="Arial"/>
                <w:sz w:val="20"/>
                <w:szCs w:val="20"/>
              </w:rPr>
            </w:pPr>
            <w:r w:rsidRPr="006764EF">
              <w:rPr>
                <w:rFonts w:ascii="Arial" w:hAnsi="Arial" w:cs="Arial"/>
                <w:sz w:val="20"/>
                <w:szCs w:val="20"/>
              </w:rPr>
              <w:t>B</w:t>
            </w:r>
            <w:r w:rsidR="0030290B" w:rsidRPr="006764EF">
              <w:rPr>
                <w:rFonts w:ascii="Arial" w:hAnsi="Arial" w:cs="Arial"/>
                <w:sz w:val="20"/>
                <w:szCs w:val="20"/>
              </w:rPr>
              <w:t>adanie</w:t>
            </w:r>
            <w:r w:rsidRPr="006764EF">
              <w:rPr>
                <w:rFonts w:ascii="Arial" w:hAnsi="Arial" w:cs="Arial"/>
                <w:sz w:val="20"/>
                <w:szCs w:val="20"/>
              </w:rPr>
              <w:t>,</w:t>
            </w:r>
            <w:r w:rsidR="0030290B" w:rsidRPr="006764EF">
              <w:rPr>
                <w:rFonts w:ascii="Arial" w:hAnsi="Arial" w:cs="Arial"/>
                <w:sz w:val="20"/>
                <w:szCs w:val="20"/>
              </w:rPr>
              <w:t xml:space="preserve"> czego nauczyli się uczniowie</w:t>
            </w:r>
            <w:r w:rsidRPr="006764EF">
              <w:rPr>
                <w:rFonts w:ascii="Arial" w:hAnsi="Arial" w:cs="Arial"/>
                <w:sz w:val="20"/>
                <w:szCs w:val="20"/>
              </w:rPr>
              <w:t xml:space="preserve"> –</w:t>
            </w:r>
            <w:r w:rsidR="0030290B" w:rsidRPr="006764EF">
              <w:rPr>
                <w:rFonts w:ascii="Arial" w:hAnsi="Arial" w:cs="Arial"/>
                <w:sz w:val="20"/>
                <w:szCs w:val="20"/>
              </w:rPr>
              <w:t xml:space="preserve"> </w:t>
            </w:r>
            <w:r w:rsidRPr="006764EF">
              <w:rPr>
                <w:rFonts w:ascii="Arial" w:hAnsi="Arial" w:cs="Arial"/>
                <w:sz w:val="20"/>
                <w:szCs w:val="20"/>
              </w:rPr>
              <w:t>e</w:t>
            </w:r>
            <w:r w:rsidR="0030290B" w:rsidRPr="006764EF">
              <w:rPr>
                <w:rFonts w:ascii="Arial" w:hAnsi="Arial" w:cs="Arial"/>
                <w:sz w:val="20"/>
                <w:szCs w:val="20"/>
              </w:rPr>
              <w:t>waluacji podlega</w:t>
            </w:r>
            <w:r w:rsidRPr="006764EF">
              <w:rPr>
                <w:rFonts w:ascii="Arial" w:hAnsi="Arial" w:cs="Arial"/>
                <w:sz w:val="20"/>
                <w:szCs w:val="20"/>
              </w:rPr>
              <w:t xml:space="preserve"> to,</w:t>
            </w:r>
            <w:r w:rsidR="0030290B" w:rsidRPr="006764EF">
              <w:rPr>
                <w:rFonts w:ascii="Arial" w:hAnsi="Arial" w:cs="Arial"/>
                <w:sz w:val="20"/>
                <w:szCs w:val="20"/>
              </w:rPr>
              <w:t xml:space="preserve"> </w:t>
            </w:r>
            <w:r w:rsidRPr="006764EF">
              <w:rPr>
                <w:rFonts w:ascii="Arial" w:hAnsi="Arial" w:cs="Arial"/>
                <w:sz w:val="20"/>
                <w:szCs w:val="20"/>
              </w:rPr>
              <w:t>j</w:t>
            </w:r>
            <w:r w:rsidR="0030290B" w:rsidRPr="006764EF">
              <w:rPr>
                <w:rFonts w:ascii="Arial" w:hAnsi="Arial" w:cs="Arial"/>
                <w:sz w:val="20"/>
                <w:szCs w:val="20"/>
              </w:rPr>
              <w:t>akie kompetencje osiągali uczniowie w wyniku uczestniczenia w zmodyfikowanym lub wprowadzonym programie nauczania. Rejestrujemy osiągnięcia uczniów, porównujemy z założonymi celami programu i standardami wymagań;</w:t>
            </w:r>
          </w:p>
        </w:tc>
        <w:tc>
          <w:tcPr>
            <w:tcW w:w="4253" w:type="dxa"/>
          </w:tcPr>
          <w:p w:rsidR="0030290B" w:rsidRPr="006764EF" w:rsidRDefault="0030290B" w:rsidP="00A93E38">
            <w:pPr>
              <w:rPr>
                <w:rFonts w:ascii="Arial" w:eastAsiaTheme="majorEastAsia" w:hAnsi="Arial" w:cs="Arial"/>
                <w:b/>
                <w:bCs/>
                <w:sz w:val="20"/>
                <w:szCs w:val="20"/>
              </w:rPr>
            </w:pPr>
            <w:r w:rsidRPr="006764EF">
              <w:rPr>
                <w:rFonts w:ascii="Arial" w:hAnsi="Arial" w:cs="Arial"/>
                <w:sz w:val="20"/>
                <w:szCs w:val="20"/>
              </w:rPr>
              <w:t>Testy, sprawdziany, analiza zadań domowych, analiza projektów, wypracowania</w:t>
            </w:r>
          </w:p>
        </w:tc>
      </w:tr>
      <w:tr w:rsidR="0030290B" w:rsidRPr="006764EF" w:rsidTr="00AE62F0">
        <w:tc>
          <w:tcPr>
            <w:tcW w:w="1809" w:type="dxa"/>
          </w:tcPr>
          <w:p w:rsidR="0030290B" w:rsidRPr="006764EF" w:rsidRDefault="0030290B" w:rsidP="00A93E38">
            <w:pPr>
              <w:jc w:val="both"/>
              <w:rPr>
                <w:rFonts w:ascii="Arial" w:hAnsi="Arial" w:cs="Arial"/>
                <w:b/>
                <w:bCs/>
                <w:sz w:val="20"/>
                <w:szCs w:val="20"/>
              </w:rPr>
            </w:pPr>
            <w:r w:rsidRPr="006764EF">
              <w:rPr>
                <w:rFonts w:ascii="Arial" w:hAnsi="Arial" w:cs="Arial"/>
                <w:b/>
                <w:bCs/>
                <w:sz w:val="20"/>
                <w:szCs w:val="20"/>
              </w:rPr>
              <w:t>III</w:t>
            </w:r>
            <w:r w:rsidR="004F6EDD" w:rsidRPr="006764EF">
              <w:rPr>
                <w:rFonts w:ascii="Arial" w:hAnsi="Arial" w:cs="Arial"/>
                <w:b/>
                <w:bCs/>
                <w:sz w:val="20"/>
                <w:szCs w:val="20"/>
              </w:rPr>
              <w:t xml:space="preserve"> </w:t>
            </w:r>
            <w:r w:rsidRPr="006764EF">
              <w:rPr>
                <w:rFonts w:ascii="Arial" w:hAnsi="Arial" w:cs="Arial"/>
                <w:b/>
                <w:bCs/>
                <w:sz w:val="20"/>
                <w:szCs w:val="20"/>
              </w:rPr>
              <w:t>Poziom</w:t>
            </w:r>
          </w:p>
        </w:tc>
        <w:tc>
          <w:tcPr>
            <w:tcW w:w="7938" w:type="dxa"/>
          </w:tcPr>
          <w:p w:rsidR="0030290B" w:rsidRPr="006764EF" w:rsidRDefault="00BF103F" w:rsidP="00A93E38">
            <w:pPr>
              <w:shd w:val="clear" w:color="auto" w:fill="FFFFFF"/>
              <w:spacing w:before="100" w:beforeAutospacing="1" w:after="100" w:afterAutospacing="1"/>
              <w:ind w:right="300"/>
              <w:rPr>
                <w:rFonts w:ascii="Arial" w:hAnsi="Arial" w:cs="Arial"/>
                <w:sz w:val="20"/>
                <w:szCs w:val="20"/>
              </w:rPr>
            </w:pPr>
            <w:r w:rsidRPr="006764EF">
              <w:rPr>
                <w:rFonts w:ascii="Arial" w:hAnsi="Arial" w:cs="Arial"/>
                <w:sz w:val="20"/>
                <w:szCs w:val="20"/>
              </w:rPr>
              <w:t>B</w:t>
            </w:r>
            <w:r w:rsidR="0030290B" w:rsidRPr="006764EF">
              <w:rPr>
                <w:rFonts w:ascii="Arial" w:hAnsi="Arial" w:cs="Arial"/>
                <w:sz w:val="20"/>
                <w:szCs w:val="20"/>
              </w:rPr>
              <w:t>adanie zmian w sposobie zachowań uczniów</w:t>
            </w:r>
            <w:r w:rsidRPr="006764EF">
              <w:rPr>
                <w:rFonts w:ascii="Arial" w:hAnsi="Arial" w:cs="Arial"/>
                <w:sz w:val="20"/>
                <w:szCs w:val="20"/>
              </w:rPr>
              <w:t xml:space="preserve"> – e</w:t>
            </w:r>
            <w:r w:rsidR="0030290B" w:rsidRPr="006764EF">
              <w:rPr>
                <w:rFonts w:ascii="Arial" w:hAnsi="Arial" w:cs="Arial"/>
                <w:sz w:val="20"/>
                <w:szCs w:val="20"/>
              </w:rPr>
              <w:t>waluacji podlegają zmiany, jakie zaszły w sposobie zachowań uczniów,</w:t>
            </w:r>
            <w:r w:rsidRPr="006764EF">
              <w:rPr>
                <w:rFonts w:ascii="Arial" w:hAnsi="Arial" w:cs="Arial"/>
                <w:sz w:val="20"/>
                <w:szCs w:val="20"/>
              </w:rPr>
              <w:t xml:space="preserve"> to,</w:t>
            </w:r>
            <w:r w:rsidR="0030290B" w:rsidRPr="006764EF">
              <w:rPr>
                <w:rFonts w:ascii="Arial" w:hAnsi="Arial" w:cs="Arial"/>
                <w:sz w:val="20"/>
                <w:szCs w:val="20"/>
              </w:rPr>
              <w:t xml:space="preserve"> jak zmieniły się ich postawy względem siebie. Rejestrujemy dane w zakresie zmian</w:t>
            </w:r>
            <w:r w:rsidR="004410EF" w:rsidRPr="006764EF">
              <w:rPr>
                <w:rFonts w:ascii="Arial" w:hAnsi="Arial" w:cs="Arial"/>
                <w:sz w:val="20"/>
                <w:szCs w:val="20"/>
              </w:rPr>
              <w:t>,</w:t>
            </w:r>
            <w:r w:rsidR="0030290B" w:rsidRPr="006764EF">
              <w:rPr>
                <w:rFonts w:ascii="Arial" w:hAnsi="Arial" w:cs="Arial"/>
                <w:sz w:val="20"/>
                <w:szCs w:val="20"/>
              </w:rPr>
              <w:t xml:space="preserve"> jakie zaszły w sposobie zachowań grupy uczniów;</w:t>
            </w:r>
          </w:p>
        </w:tc>
        <w:tc>
          <w:tcPr>
            <w:tcW w:w="4253" w:type="dxa"/>
          </w:tcPr>
          <w:p w:rsidR="0030290B" w:rsidRPr="006764EF" w:rsidRDefault="0030290B" w:rsidP="00A93E38">
            <w:pPr>
              <w:rPr>
                <w:rFonts w:ascii="Arial" w:eastAsiaTheme="majorEastAsia" w:hAnsi="Arial" w:cs="Arial"/>
                <w:b/>
                <w:bCs/>
                <w:sz w:val="20"/>
                <w:szCs w:val="20"/>
              </w:rPr>
            </w:pPr>
            <w:r w:rsidRPr="006764EF">
              <w:rPr>
                <w:rFonts w:ascii="Arial" w:hAnsi="Arial" w:cs="Arial"/>
                <w:sz w:val="20"/>
                <w:szCs w:val="20"/>
              </w:rPr>
              <w:t>Techniki socjometryczne</w:t>
            </w:r>
            <w:r w:rsidR="00BF103F" w:rsidRPr="006764EF">
              <w:rPr>
                <w:rFonts w:ascii="Arial" w:hAnsi="Arial" w:cs="Arial"/>
                <w:sz w:val="20"/>
                <w:szCs w:val="20"/>
              </w:rPr>
              <w:t>, a</w:t>
            </w:r>
            <w:r w:rsidRPr="006764EF">
              <w:rPr>
                <w:rFonts w:ascii="Arial" w:hAnsi="Arial" w:cs="Arial"/>
                <w:sz w:val="20"/>
                <w:szCs w:val="20"/>
              </w:rPr>
              <w:t>nkiety badającej relacje w grupie klasowej</w:t>
            </w:r>
          </w:p>
        </w:tc>
      </w:tr>
      <w:tr w:rsidR="0030290B" w:rsidRPr="006764EF" w:rsidTr="00AE62F0">
        <w:tc>
          <w:tcPr>
            <w:tcW w:w="1809" w:type="dxa"/>
          </w:tcPr>
          <w:p w:rsidR="0030290B" w:rsidRPr="006764EF" w:rsidRDefault="0030290B" w:rsidP="00A93E38">
            <w:pPr>
              <w:jc w:val="both"/>
              <w:rPr>
                <w:rFonts w:ascii="Arial" w:hAnsi="Arial" w:cs="Arial"/>
                <w:b/>
                <w:bCs/>
                <w:sz w:val="20"/>
                <w:szCs w:val="20"/>
              </w:rPr>
            </w:pPr>
            <w:r w:rsidRPr="006764EF">
              <w:rPr>
                <w:rFonts w:ascii="Arial" w:hAnsi="Arial" w:cs="Arial"/>
                <w:b/>
                <w:bCs/>
                <w:sz w:val="20"/>
                <w:szCs w:val="20"/>
              </w:rPr>
              <w:t>IV Poziom</w:t>
            </w:r>
          </w:p>
        </w:tc>
        <w:tc>
          <w:tcPr>
            <w:tcW w:w="7938" w:type="dxa"/>
          </w:tcPr>
          <w:p w:rsidR="0030290B" w:rsidRPr="006764EF" w:rsidRDefault="00BF103F" w:rsidP="00A93E38">
            <w:pPr>
              <w:shd w:val="clear" w:color="auto" w:fill="FFFFFF"/>
              <w:spacing w:before="100" w:beforeAutospacing="1" w:after="100" w:afterAutospacing="1"/>
              <w:ind w:right="300"/>
              <w:jc w:val="both"/>
              <w:rPr>
                <w:rFonts w:ascii="Arial" w:hAnsi="Arial" w:cs="Arial"/>
                <w:sz w:val="20"/>
                <w:szCs w:val="20"/>
              </w:rPr>
            </w:pPr>
            <w:r w:rsidRPr="006764EF">
              <w:rPr>
                <w:rFonts w:ascii="Arial" w:hAnsi="Arial" w:cs="Arial"/>
                <w:sz w:val="20"/>
                <w:szCs w:val="20"/>
              </w:rPr>
              <w:t>B</w:t>
            </w:r>
            <w:r w:rsidR="0030290B" w:rsidRPr="006764EF">
              <w:rPr>
                <w:rFonts w:ascii="Arial" w:hAnsi="Arial" w:cs="Arial"/>
                <w:sz w:val="20"/>
                <w:szCs w:val="20"/>
              </w:rPr>
              <w:t xml:space="preserve">adanie zmian, jakie zaszły w placówce </w:t>
            </w:r>
            <w:r w:rsidRPr="006764EF">
              <w:rPr>
                <w:rFonts w:ascii="Arial" w:hAnsi="Arial" w:cs="Arial"/>
                <w:sz w:val="20"/>
                <w:szCs w:val="20"/>
              </w:rPr>
              <w:t>(</w:t>
            </w:r>
            <w:r w:rsidR="0030290B" w:rsidRPr="006764EF">
              <w:rPr>
                <w:rFonts w:ascii="Arial" w:hAnsi="Arial" w:cs="Arial"/>
                <w:sz w:val="20"/>
                <w:szCs w:val="20"/>
              </w:rPr>
              <w:t>rozumianej jako organizacj</w:t>
            </w:r>
            <w:r w:rsidRPr="006764EF">
              <w:rPr>
                <w:rFonts w:ascii="Arial" w:hAnsi="Arial" w:cs="Arial"/>
                <w:sz w:val="20"/>
                <w:szCs w:val="20"/>
              </w:rPr>
              <w:t>a</w:t>
            </w:r>
            <w:r w:rsidR="0030290B" w:rsidRPr="006764EF">
              <w:rPr>
                <w:rFonts w:ascii="Arial" w:hAnsi="Arial" w:cs="Arial"/>
                <w:sz w:val="20"/>
                <w:szCs w:val="20"/>
              </w:rPr>
              <w:t xml:space="preserve"> w wyniku uczestnictwa w realizacji programu</w:t>
            </w:r>
            <w:r w:rsidRPr="006764EF">
              <w:rPr>
                <w:rFonts w:ascii="Arial" w:hAnsi="Arial" w:cs="Arial"/>
                <w:sz w:val="20"/>
                <w:szCs w:val="20"/>
              </w:rPr>
              <w:t>) –</w:t>
            </w:r>
            <w:r w:rsidR="0030290B" w:rsidRPr="006764EF">
              <w:rPr>
                <w:rFonts w:ascii="Arial" w:hAnsi="Arial" w:cs="Arial"/>
                <w:sz w:val="20"/>
                <w:szCs w:val="20"/>
              </w:rPr>
              <w:t xml:space="preserve"> </w:t>
            </w:r>
            <w:r w:rsidRPr="006764EF">
              <w:rPr>
                <w:rFonts w:ascii="Arial" w:hAnsi="Arial" w:cs="Arial"/>
                <w:sz w:val="20"/>
                <w:szCs w:val="20"/>
              </w:rPr>
              <w:t>e</w:t>
            </w:r>
            <w:r w:rsidR="0030290B" w:rsidRPr="006764EF">
              <w:rPr>
                <w:rFonts w:ascii="Arial" w:hAnsi="Arial" w:cs="Arial"/>
                <w:sz w:val="20"/>
                <w:szCs w:val="20"/>
              </w:rPr>
              <w:t>waluacji podlega wpływ zmiany programu na postawy innych nauczycieli. Gromadzone dane dotyczą postaw kadry pedagogicznej, zmian metod i warunków pracy szkoły wdrażającej program,</w:t>
            </w:r>
            <w:r w:rsidRPr="006764EF">
              <w:rPr>
                <w:rFonts w:ascii="Arial" w:hAnsi="Arial" w:cs="Arial"/>
                <w:sz w:val="20"/>
                <w:szCs w:val="20"/>
              </w:rPr>
              <w:t xml:space="preserve"> tego,</w:t>
            </w:r>
            <w:r w:rsidR="0030290B" w:rsidRPr="006764EF">
              <w:rPr>
                <w:rFonts w:ascii="Arial" w:hAnsi="Arial" w:cs="Arial"/>
                <w:sz w:val="20"/>
                <w:szCs w:val="20"/>
              </w:rPr>
              <w:t xml:space="preserve"> jak dany program przekłada się na jakość pracy szkoły.</w:t>
            </w:r>
          </w:p>
        </w:tc>
        <w:tc>
          <w:tcPr>
            <w:tcW w:w="4253" w:type="dxa"/>
          </w:tcPr>
          <w:p w:rsidR="0030290B" w:rsidRPr="006764EF" w:rsidRDefault="0030290B" w:rsidP="00A93E38">
            <w:pPr>
              <w:rPr>
                <w:rFonts w:ascii="Arial" w:eastAsiaTheme="majorEastAsia" w:hAnsi="Arial" w:cs="Arial"/>
                <w:b/>
                <w:bCs/>
                <w:sz w:val="20"/>
                <w:szCs w:val="20"/>
              </w:rPr>
            </w:pPr>
            <w:r w:rsidRPr="006764EF">
              <w:rPr>
                <w:rFonts w:ascii="Arial" w:hAnsi="Arial" w:cs="Arial"/>
                <w:sz w:val="20"/>
                <w:szCs w:val="20"/>
              </w:rPr>
              <w:t>Ewaluacja wewnętrzna</w:t>
            </w:r>
            <w:r w:rsidR="00BF103F" w:rsidRPr="006764EF">
              <w:rPr>
                <w:rFonts w:ascii="Arial" w:hAnsi="Arial" w:cs="Arial"/>
                <w:sz w:val="20"/>
                <w:szCs w:val="20"/>
              </w:rPr>
              <w:t>, b</w:t>
            </w:r>
            <w:r w:rsidRPr="006764EF">
              <w:rPr>
                <w:rFonts w:ascii="Arial" w:hAnsi="Arial" w:cs="Arial"/>
                <w:sz w:val="20"/>
                <w:szCs w:val="20"/>
              </w:rPr>
              <w:t>adania ankietowe, arkusze wywiadu, arkusze obserwacji</w:t>
            </w:r>
          </w:p>
        </w:tc>
      </w:tr>
    </w:tbl>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0290B" w:rsidRPr="006764EF" w:rsidRDefault="0030290B">
      <w:pPr>
        <w:spacing w:line="360" w:lineRule="auto"/>
        <w:rPr>
          <w:rFonts w:ascii="Arial" w:hAnsi="Arial" w:cs="Arial"/>
          <w:color w:val="auto"/>
          <w:sz w:val="20"/>
          <w:szCs w:val="20"/>
        </w:rPr>
      </w:pPr>
      <w:r w:rsidRPr="006764EF">
        <w:rPr>
          <w:rFonts w:ascii="Arial" w:hAnsi="Arial" w:cs="Arial"/>
          <w:color w:val="auto"/>
          <w:sz w:val="20"/>
          <w:szCs w:val="20"/>
        </w:rPr>
        <w:t>Cele ewaluacji</w:t>
      </w:r>
    </w:p>
    <w:p w:rsidR="0030290B" w:rsidRPr="006764EF" w:rsidRDefault="0030290B" w:rsidP="00EC4623">
      <w:pPr>
        <w:pStyle w:val="Akapitzlist"/>
        <w:numPr>
          <w:ilvl w:val="0"/>
          <w:numId w:val="89"/>
        </w:numPr>
        <w:spacing w:line="360" w:lineRule="auto"/>
        <w:ind w:left="426"/>
      </w:pPr>
      <w:r w:rsidRPr="006764EF">
        <w:t>Określenie jakości i skuteczności realizacji programu nauczania zawodu w zakresie:</w:t>
      </w:r>
    </w:p>
    <w:p w:rsidR="0030290B" w:rsidRPr="006764EF" w:rsidRDefault="0030290B">
      <w:pPr>
        <w:spacing w:line="360" w:lineRule="auto"/>
        <w:ind w:left="360"/>
        <w:rPr>
          <w:rFonts w:ascii="Arial" w:hAnsi="Arial" w:cs="Arial"/>
          <w:color w:val="auto"/>
          <w:sz w:val="20"/>
          <w:szCs w:val="20"/>
        </w:rPr>
      </w:pPr>
      <w:r w:rsidRPr="006764EF">
        <w:rPr>
          <w:rFonts w:ascii="Arial" w:hAnsi="Arial" w:cs="Arial"/>
          <w:color w:val="auto"/>
          <w:sz w:val="20"/>
          <w:szCs w:val="20"/>
        </w:rPr>
        <w:t xml:space="preserve"> – osiągania szczegółowych efektów kształcenia,</w:t>
      </w:r>
    </w:p>
    <w:p w:rsidR="0030290B" w:rsidRPr="006764EF" w:rsidRDefault="0030290B">
      <w:pPr>
        <w:spacing w:line="360" w:lineRule="auto"/>
        <w:ind w:left="360"/>
        <w:rPr>
          <w:rFonts w:ascii="Arial" w:hAnsi="Arial" w:cs="Arial"/>
          <w:color w:val="auto"/>
          <w:sz w:val="20"/>
          <w:szCs w:val="20"/>
        </w:rPr>
      </w:pPr>
      <w:r w:rsidRPr="006764EF">
        <w:rPr>
          <w:rFonts w:ascii="Arial" w:hAnsi="Arial" w:cs="Arial"/>
          <w:color w:val="auto"/>
          <w:sz w:val="20"/>
          <w:szCs w:val="20"/>
        </w:rPr>
        <w:t xml:space="preserve"> – doboru oraz zastosowania form, metod i strategii dydaktycznych,</w:t>
      </w:r>
    </w:p>
    <w:p w:rsidR="0030290B" w:rsidRPr="006764EF" w:rsidRDefault="0030290B">
      <w:pPr>
        <w:spacing w:line="360" w:lineRule="auto"/>
        <w:ind w:left="360"/>
        <w:rPr>
          <w:rFonts w:ascii="Arial" w:hAnsi="Arial" w:cs="Arial"/>
          <w:color w:val="auto"/>
          <w:sz w:val="20"/>
          <w:szCs w:val="20"/>
        </w:rPr>
      </w:pPr>
      <w:r w:rsidRPr="006764EF">
        <w:rPr>
          <w:rFonts w:ascii="Arial" w:hAnsi="Arial" w:cs="Arial"/>
          <w:color w:val="auto"/>
          <w:sz w:val="20"/>
          <w:szCs w:val="20"/>
        </w:rPr>
        <w:t xml:space="preserve"> – współpracy z pracodawcami,</w:t>
      </w:r>
    </w:p>
    <w:p w:rsidR="0030290B" w:rsidRPr="006764EF" w:rsidRDefault="0030290B">
      <w:pPr>
        <w:spacing w:line="360" w:lineRule="auto"/>
        <w:ind w:left="360"/>
        <w:rPr>
          <w:rFonts w:ascii="Arial" w:hAnsi="Arial" w:cs="Arial"/>
          <w:color w:val="auto"/>
          <w:sz w:val="20"/>
          <w:szCs w:val="20"/>
        </w:rPr>
      </w:pPr>
      <w:r w:rsidRPr="006764EF">
        <w:rPr>
          <w:rFonts w:ascii="Arial" w:hAnsi="Arial" w:cs="Arial"/>
          <w:color w:val="auto"/>
          <w:sz w:val="20"/>
          <w:szCs w:val="20"/>
        </w:rPr>
        <w:t xml:space="preserve"> – wykorzystania bazy </w:t>
      </w:r>
      <w:proofErr w:type="spellStart"/>
      <w:r w:rsidRPr="006764EF">
        <w:rPr>
          <w:rFonts w:ascii="Arial" w:hAnsi="Arial" w:cs="Arial"/>
          <w:color w:val="auto"/>
          <w:sz w:val="20"/>
          <w:szCs w:val="20"/>
        </w:rPr>
        <w:t>technodydaktycznej</w:t>
      </w:r>
      <w:proofErr w:type="spellEnd"/>
      <w:r w:rsidRPr="006764EF">
        <w:rPr>
          <w:rFonts w:ascii="Arial" w:hAnsi="Arial" w:cs="Arial"/>
          <w:color w:val="auto"/>
          <w:sz w:val="20"/>
          <w:szCs w:val="20"/>
        </w:rPr>
        <w:t>.</w:t>
      </w:r>
    </w:p>
    <w:p w:rsidR="000962B4" w:rsidRPr="006764EF" w:rsidRDefault="000962B4">
      <w:pPr>
        <w:spacing w:line="360" w:lineRule="auto"/>
        <w:ind w:left="360"/>
        <w:rPr>
          <w:rFonts w:ascii="Arial" w:hAnsi="Arial" w:cs="Arial"/>
          <w:color w:val="auto"/>
          <w:sz w:val="20"/>
          <w:szCs w:val="20"/>
        </w:rPr>
      </w:pPr>
    </w:p>
    <w:p w:rsidR="000962B4" w:rsidRPr="006764EF" w:rsidRDefault="000962B4">
      <w:pPr>
        <w:spacing w:line="360" w:lineRule="auto"/>
        <w:ind w:left="360"/>
        <w:rPr>
          <w:rFonts w:ascii="Arial" w:hAnsi="Arial" w:cs="Arial"/>
          <w:color w:val="auto"/>
          <w:sz w:val="20"/>
          <w:szCs w:val="20"/>
        </w:rPr>
      </w:pPr>
    </w:p>
    <w:p w:rsidR="000962B4" w:rsidRPr="006764EF" w:rsidRDefault="000962B4">
      <w:pPr>
        <w:spacing w:line="360" w:lineRule="auto"/>
        <w:ind w:left="360"/>
        <w:rPr>
          <w:rFonts w:ascii="Arial" w:hAnsi="Arial" w:cs="Arial"/>
          <w:color w:val="auto"/>
          <w:sz w:val="20"/>
          <w:szCs w:val="20"/>
        </w:rPr>
      </w:pPr>
    </w:p>
    <w:p w:rsidR="0030290B" w:rsidRPr="006764EF" w:rsidRDefault="0030290B" w:rsidP="00B31402">
      <w:pPr>
        <w:spacing w:line="360" w:lineRule="auto"/>
        <w:rPr>
          <w:rFonts w:ascii="Arial" w:hAnsi="Arial" w:cs="Arial"/>
          <w:color w:val="auto"/>
          <w:sz w:val="20"/>
          <w:szCs w:val="20"/>
        </w:rPr>
      </w:pPr>
    </w:p>
    <w:tbl>
      <w:tblPr>
        <w:tblStyle w:val="Tabela-Siatka"/>
        <w:tblW w:w="0" w:type="auto"/>
        <w:tblLook w:val="04A0" w:firstRow="1" w:lastRow="0" w:firstColumn="1" w:lastColumn="0" w:noHBand="0" w:noVBand="1"/>
      </w:tblPr>
      <w:tblGrid>
        <w:gridCol w:w="2542"/>
        <w:gridCol w:w="4240"/>
        <w:gridCol w:w="3536"/>
        <w:gridCol w:w="2011"/>
        <w:gridCol w:w="1665"/>
      </w:tblGrid>
      <w:tr w:rsidR="0030290B" w:rsidRPr="006764EF" w:rsidTr="00AE62F0">
        <w:tc>
          <w:tcPr>
            <w:tcW w:w="13994" w:type="dxa"/>
            <w:gridSpan w:val="5"/>
            <w:shd w:val="clear" w:color="auto" w:fill="D9D9D9" w:themeFill="background1" w:themeFillShade="D9"/>
          </w:tcPr>
          <w:p w:rsidR="0030290B" w:rsidRPr="006764EF" w:rsidRDefault="0030290B" w:rsidP="00B31402">
            <w:pPr>
              <w:rPr>
                <w:rFonts w:ascii="Arial" w:hAnsi="Arial" w:cs="Arial"/>
                <w:sz w:val="20"/>
                <w:szCs w:val="20"/>
              </w:rPr>
            </w:pPr>
            <w:r w:rsidRPr="006764EF">
              <w:rPr>
                <w:rFonts w:ascii="Arial" w:hAnsi="Arial" w:cs="Arial"/>
                <w:b/>
                <w:bCs/>
                <w:sz w:val="20"/>
                <w:szCs w:val="20"/>
              </w:rPr>
              <w:lastRenderedPageBreak/>
              <w:t>Faza refleksyjna</w:t>
            </w:r>
          </w:p>
        </w:tc>
      </w:tr>
      <w:tr w:rsidR="0030290B" w:rsidRPr="006764EF" w:rsidTr="00AE62F0">
        <w:tc>
          <w:tcPr>
            <w:tcW w:w="2542" w:type="dxa"/>
          </w:tcPr>
          <w:p w:rsidR="0030290B" w:rsidRPr="006764EF" w:rsidRDefault="0030290B" w:rsidP="00B31402">
            <w:pPr>
              <w:rPr>
                <w:rFonts w:ascii="Arial" w:hAnsi="Arial" w:cs="Arial"/>
                <w:sz w:val="20"/>
                <w:szCs w:val="20"/>
              </w:rPr>
            </w:pPr>
            <w:r w:rsidRPr="006764EF">
              <w:rPr>
                <w:rFonts w:ascii="Arial" w:hAnsi="Arial" w:cs="Arial"/>
                <w:sz w:val="20"/>
                <w:szCs w:val="20"/>
              </w:rPr>
              <w:t xml:space="preserve">Obszar badania </w:t>
            </w:r>
          </w:p>
        </w:tc>
        <w:tc>
          <w:tcPr>
            <w:tcW w:w="4240" w:type="dxa"/>
          </w:tcPr>
          <w:p w:rsidR="0030290B" w:rsidRPr="006764EF" w:rsidRDefault="0030290B" w:rsidP="00B31402">
            <w:pPr>
              <w:rPr>
                <w:rFonts w:ascii="Arial" w:hAnsi="Arial" w:cs="Arial"/>
                <w:sz w:val="20"/>
                <w:szCs w:val="20"/>
              </w:rPr>
            </w:pPr>
            <w:r w:rsidRPr="006764EF">
              <w:rPr>
                <w:rFonts w:ascii="Arial" w:hAnsi="Arial" w:cs="Arial"/>
                <w:sz w:val="20"/>
                <w:szCs w:val="20"/>
              </w:rPr>
              <w:t>Pytania kluczowe</w:t>
            </w:r>
          </w:p>
        </w:tc>
        <w:tc>
          <w:tcPr>
            <w:tcW w:w="3536" w:type="dxa"/>
          </w:tcPr>
          <w:p w:rsidR="0030290B" w:rsidRPr="006764EF" w:rsidRDefault="0030290B" w:rsidP="00B31402">
            <w:pPr>
              <w:rPr>
                <w:rFonts w:ascii="Arial" w:hAnsi="Arial" w:cs="Arial"/>
                <w:sz w:val="20"/>
                <w:szCs w:val="20"/>
              </w:rPr>
            </w:pPr>
            <w:r w:rsidRPr="006764EF">
              <w:rPr>
                <w:rFonts w:ascii="Arial" w:hAnsi="Arial" w:cs="Arial"/>
                <w:sz w:val="20"/>
                <w:szCs w:val="20"/>
              </w:rPr>
              <w:t xml:space="preserve">Wskaźniki świadczące o efektywności </w:t>
            </w:r>
          </w:p>
        </w:tc>
        <w:tc>
          <w:tcPr>
            <w:tcW w:w="2011" w:type="dxa"/>
          </w:tcPr>
          <w:p w:rsidR="0030290B" w:rsidRPr="006764EF" w:rsidRDefault="0030290B" w:rsidP="00B31402">
            <w:pPr>
              <w:rPr>
                <w:rFonts w:ascii="Arial" w:hAnsi="Arial" w:cs="Arial"/>
                <w:sz w:val="20"/>
                <w:szCs w:val="20"/>
              </w:rPr>
            </w:pPr>
            <w:r w:rsidRPr="006764EF">
              <w:rPr>
                <w:rFonts w:ascii="Arial" w:hAnsi="Arial" w:cs="Arial"/>
                <w:sz w:val="20"/>
                <w:szCs w:val="20"/>
              </w:rPr>
              <w:t>Metody, techniki badania/narzędzia</w:t>
            </w:r>
          </w:p>
        </w:tc>
        <w:tc>
          <w:tcPr>
            <w:tcW w:w="1665" w:type="dxa"/>
          </w:tcPr>
          <w:p w:rsidR="0030290B" w:rsidRPr="006764EF" w:rsidRDefault="0030290B" w:rsidP="00B31402">
            <w:pPr>
              <w:rPr>
                <w:rFonts w:ascii="Arial" w:hAnsi="Arial" w:cs="Arial"/>
                <w:sz w:val="20"/>
                <w:szCs w:val="20"/>
              </w:rPr>
            </w:pPr>
            <w:r w:rsidRPr="006764EF">
              <w:rPr>
                <w:rFonts w:ascii="Arial" w:hAnsi="Arial" w:cs="Arial"/>
                <w:sz w:val="20"/>
                <w:szCs w:val="20"/>
              </w:rPr>
              <w:t xml:space="preserve">Termin badania </w:t>
            </w:r>
          </w:p>
        </w:tc>
      </w:tr>
      <w:tr w:rsidR="0030290B" w:rsidRPr="006764EF" w:rsidTr="00AE62F0">
        <w:tc>
          <w:tcPr>
            <w:tcW w:w="2542" w:type="dxa"/>
          </w:tcPr>
          <w:p w:rsidR="0030290B" w:rsidRPr="006764EF" w:rsidRDefault="0030290B" w:rsidP="00B31402">
            <w:pPr>
              <w:rPr>
                <w:rFonts w:ascii="Arial" w:hAnsi="Arial" w:cs="Arial"/>
                <w:sz w:val="20"/>
                <w:szCs w:val="20"/>
              </w:rPr>
            </w:pPr>
            <w:r w:rsidRPr="006764EF">
              <w:rPr>
                <w:rFonts w:ascii="Arial" w:hAnsi="Arial" w:cs="Arial"/>
                <w:sz w:val="20"/>
                <w:szCs w:val="20"/>
              </w:rPr>
              <w:t>Układ materiału nauczania danego przedmiotu</w:t>
            </w:r>
          </w:p>
          <w:p w:rsidR="0030290B" w:rsidRPr="006764EF" w:rsidRDefault="0030290B" w:rsidP="00B31402">
            <w:pPr>
              <w:rPr>
                <w:rFonts w:ascii="Arial" w:hAnsi="Arial" w:cs="Arial"/>
                <w:sz w:val="20"/>
                <w:szCs w:val="20"/>
              </w:rPr>
            </w:pPr>
          </w:p>
          <w:p w:rsidR="0030290B" w:rsidRPr="006764EF" w:rsidRDefault="0030290B" w:rsidP="00B31402">
            <w:pPr>
              <w:ind w:left="720"/>
              <w:rPr>
                <w:rFonts w:ascii="Arial" w:hAnsi="Arial" w:cs="Arial"/>
                <w:sz w:val="20"/>
                <w:szCs w:val="20"/>
              </w:rPr>
            </w:pPr>
          </w:p>
        </w:tc>
        <w:tc>
          <w:tcPr>
            <w:tcW w:w="4240" w:type="dxa"/>
          </w:tcPr>
          <w:p w:rsidR="0030290B" w:rsidRPr="006764EF" w:rsidRDefault="0030290B" w:rsidP="00EC4623">
            <w:pPr>
              <w:pStyle w:val="Akapitzlist"/>
              <w:numPr>
                <w:ilvl w:val="0"/>
                <w:numId w:val="69"/>
              </w:numPr>
            </w:pPr>
            <w:r w:rsidRPr="006764EF">
              <w:t>Czy w programie nauczania określono przedmioty odrębnie do pierwszej i do drugiej kwalifikacji?</w:t>
            </w:r>
          </w:p>
          <w:p w:rsidR="0030290B" w:rsidRPr="006764EF" w:rsidRDefault="0030290B" w:rsidP="00EC4623">
            <w:pPr>
              <w:pStyle w:val="Akapitzlist"/>
              <w:numPr>
                <w:ilvl w:val="0"/>
                <w:numId w:val="69"/>
              </w:numPr>
            </w:pPr>
            <w:r w:rsidRPr="006764EF">
              <w:t>Czy program nauczania uwzględnia spiralną strukturę treści?</w:t>
            </w:r>
          </w:p>
          <w:p w:rsidR="0030290B" w:rsidRPr="006764EF" w:rsidRDefault="0030290B" w:rsidP="00EC4623">
            <w:pPr>
              <w:pStyle w:val="Akapitzlist"/>
              <w:numPr>
                <w:ilvl w:val="0"/>
                <w:numId w:val="69"/>
              </w:numPr>
            </w:pPr>
            <w:r w:rsidRPr="006764EF">
              <w:t>Czy efekty kształcenia kluczowe dla zawodu zostały podzielone na materiał nauczania w taki sposób, aby były kształtowane przez kilka przedmiotów w całym cyklu kształcenia w zakresie danej kwalifikacji?</w:t>
            </w:r>
          </w:p>
          <w:p w:rsidR="0030290B" w:rsidRPr="006764EF" w:rsidRDefault="0030290B" w:rsidP="00EC4623">
            <w:pPr>
              <w:pStyle w:val="Akapitzlist"/>
              <w:numPr>
                <w:ilvl w:val="0"/>
                <w:numId w:val="69"/>
              </w:numPr>
            </w:pPr>
            <w:r w:rsidRPr="006764EF">
              <w:t>Czy wszyscy nauczyciele współpracują przy ustalaniu kolejności realizacji treści programowych?</w:t>
            </w:r>
          </w:p>
        </w:tc>
        <w:tc>
          <w:tcPr>
            <w:tcW w:w="3536" w:type="dxa"/>
          </w:tcPr>
          <w:p w:rsidR="0030290B" w:rsidRPr="006764EF" w:rsidRDefault="0030290B" w:rsidP="00120180">
            <w:pPr>
              <w:rPr>
                <w:rFonts w:ascii="Arial" w:hAnsi="Arial" w:cs="Arial"/>
                <w:sz w:val="20"/>
                <w:szCs w:val="20"/>
              </w:rPr>
            </w:pPr>
            <w:r w:rsidRPr="006764EF">
              <w:rPr>
                <w:rFonts w:ascii="Arial" w:hAnsi="Arial" w:cs="Arial"/>
                <w:sz w:val="20"/>
                <w:szCs w:val="20"/>
              </w:rPr>
              <w:t xml:space="preserve">Program nauczania umożliwia przygotowanie do egzaminu </w:t>
            </w:r>
            <w:r w:rsidR="00120180">
              <w:rPr>
                <w:rFonts w:ascii="Arial" w:hAnsi="Arial" w:cs="Arial"/>
                <w:sz w:val="20"/>
                <w:szCs w:val="20"/>
              </w:rPr>
              <w:t>zawodowego w zakresie kwalifikacji</w:t>
            </w:r>
            <w:r w:rsidR="00ED16CD" w:rsidRPr="006764EF">
              <w:rPr>
                <w:rFonts w:ascii="Arial" w:hAnsi="Arial" w:cs="Arial"/>
                <w:sz w:val="20"/>
                <w:szCs w:val="20"/>
              </w:rPr>
              <w:t>.</w:t>
            </w:r>
          </w:p>
        </w:tc>
        <w:tc>
          <w:tcPr>
            <w:tcW w:w="2011" w:type="dxa"/>
          </w:tcPr>
          <w:p w:rsidR="0030290B" w:rsidRPr="006764EF" w:rsidRDefault="0030290B" w:rsidP="00B31402">
            <w:pPr>
              <w:rPr>
                <w:rFonts w:ascii="Arial" w:hAnsi="Arial" w:cs="Arial"/>
                <w:sz w:val="20"/>
                <w:szCs w:val="20"/>
              </w:rPr>
            </w:pPr>
            <w:r w:rsidRPr="006764EF">
              <w:rPr>
                <w:rFonts w:ascii="Arial" w:hAnsi="Arial" w:cs="Arial"/>
                <w:bCs/>
                <w:iCs/>
                <w:sz w:val="20"/>
                <w:szCs w:val="20"/>
              </w:rPr>
              <w:t>badanie dokumentów,</w:t>
            </w:r>
            <w:r w:rsidRPr="006764EF">
              <w:rPr>
                <w:rFonts w:ascii="Arial" w:hAnsi="Arial" w:cs="Arial"/>
                <w:b/>
                <w:bCs/>
                <w:i/>
                <w:iCs/>
                <w:sz w:val="20"/>
                <w:szCs w:val="20"/>
              </w:rPr>
              <w:t xml:space="preserve"> </w:t>
            </w:r>
            <w:r w:rsidRPr="006764EF">
              <w:rPr>
                <w:rFonts w:ascii="Arial" w:hAnsi="Arial" w:cs="Arial"/>
                <w:sz w:val="20"/>
                <w:szCs w:val="20"/>
              </w:rPr>
              <w:t>wywiad z nauczycielami,</w:t>
            </w:r>
          </w:p>
          <w:p w:rsidR="0030290B" w:rsidRPr="006764EF" w:rsidRDefault="0030290B" w:rsidP="00B31402">
            <w:pPr>
              <w:rPr>
                <w:rFonts w:ascii="Arial" w:hAnsi="Arial" w:cs="Arial"/>
                <w:sz w:val="20"/>
                <w:szCs w:val="20"/>
              </w:rPr>
            </w:pPr>
            <w:r w:rsidRPr="006764EF">
              <w:rPr>
                <w:rFonts w:ascii="Arial" w:hAnsi="Arial" w:cs="Arial"/>
                <w:sz w:val="20"/>
                <w:szCs w:val="20"/>
              </w:rPr>
              <w:t>wywiad ekspercki</w:t>
            </w:r>
          </w:p>
          <w:p w:rsidR="0030290B" w:rsidRPr="006764EF" w:rsidRDefault="0030290B" w:rsidP="00B31402">
            <w:pPr>
              <w:rPr>
                <w:rFonts w:ascii="Arial" w:hAnsi="Arial" w:cs="Arial"/>
                <w:sz w:val="20"/>
                <w:szCs w:val="20"/>
              </w:rPr>
            </w:pPr>
          </w:p>
        </w:tc>
        <w:tc>
          <w:tcPr>
            <w:tcW w:w="1665" w:type="dxa"/>
          </w:tcPr>
          <w:p w:rsidR="0030290B" w:rsidRPr="006764EF" w:rsidRDefault="0030290B" w:rsidP="00B31402">
            <w:pPr>
              <w:rPr>
                <w:rFonts w:ascii="Arial" w:hAnsi="Arial" w:cs="Arial"/>
                <w:sz w:val="20"/>
                <w:szCs w:val="20"/>
              </w:rPr>
            </w:pPr>
            <w:r w:rsidRPr="006764EF">
              <w:rPr>
                <w:rFonts w:ascii="Arial" w:hAnsi="Arial" w:cs="Arial"/>
                <w:sz w:val="20"/>
                <w:szCs w:val="20"/>
              </w:rPr>
              <w:t>Wg uzgodnień zespołu nauczycieli</w:t>
            </w:r>
          </w:p>
        </w:tc>
      </w:tr>
      <w:tr w:rsidR="0030290B" w:rsidRPr="006764EF" w:rsidTr="00AE62F0">
        <w:tc>
          <w:tcPr>
            <w:tcW w:w="2542" w:type="dxa"/>
          </w:tcPr>
          <w:p w:rsidR="0030290B" w:rsidRPr="006764EF" w:rsidRDefault="0030290B" w:rsidP="00B31402">
            <w:pPr>
              <w:rPr>
                <w:rFonts w:ascii="Arial" w:hAnsi="Arial" w:cs="Arial"/>
                <w:sz w:val="20"/>
                <w:szCs w:val="20"/>
              </w:rPr>
            </w:pPr>
            <w:r w:rsidRPr="006764EF">
              <w:rPr>
                <w:rFonts w:ascii="Arial" w:hAnsi="Arial" w:cs="Arial"/>
                <w:sz w:val="20"/>
                <w:szCs w:val="20"/>
              </w:rPr>
              <w:t>Relacj</w:t>
            </w:r>
            <w:r w:rsidR="00BF103F" w:rsidRPr="006764EF">
              <w:rPr>
                <w:rFonts w:ascii="Arial" w:hAnsi="Arial" w:cs="Arial"/>
                <w:sz w:val="20"/>
                <w:szCs w:val="20"/>
              </w:rPr>
              <w:t>e</w:t>
            </w:r>
            <w:r w:rsidRPr="006764EF">
              <w:rPr>
                <w:rFonts w:ascii="Arial" w:hAnsi="Arial" w:cs="Arial"/>
                <w:sz w:val="20"/>
                <w:szCs w:val="20"/>
              </w:rPr>
              <w:t xml:space="preserve"> między poszczególnymi elementami i częściami programu</w:t>
            </w:r>
          </w:p>
        </w:tc>
        <w:tc>
          <w:tcPr>
            <w:tcW w:w="4240" w:type="dxa"/>
          </w:tcPr>
          <w:p w:rsidR="0030290B" w:rsidRPr="006764EF" w:rsidRDefault="0030290B" w:rsidP="00EC4623">
            <w:pPr>
              <w:pStyle w:val="Akapitzlist"/>
              <w:numPr>
                <w:ilvl w:val="0"/>
                <w:numId w:val="78"/>
              </w:numPr>
            </w:pPr>
            <w:r w:rsidRPr="006764EF">
              <w:t xml:space="preserve">Czy program nauczania uwzględnia podział na </w:t>
            </w:r>
            <w:r w:rsidR="009877E1">
              <w:t xml:space="preserve">teoretyczne </w:t>
            </w:r>
            <w:r w:rsidRPr="006764EF">
              <w:t xml:space="preserve">przedmioty </w:t>
            </w:r>
            <w:r w:rsidR="009877E1">
              <w:t>zawodowe</w:t>
            </w:r>
            <w:r w:rsidRPr="006764EF">
              <w:t xml:space="preserve"> i </w:t>
            </w:r>
            <w:r w:rsidR="009877E1" w:rsidRPr="006764EF">
              <w:t xml:space="preserve">przedmioty </w:t>
            </w:r>
            <w:r w:rsidR="009877E1">
              <w:t xml:space="preserve">organizowane w formie zajęć </w:t>
            </w:r>
            <w:r w:rsidR="009877E1" w:rsidRPr="006764EF">
              <w:t>praktyczn</w:t>
            </w:r>
            <w:r w:rsidR="009877E1">
              <w:t>ych</w:t>
            </w:r>
            <w:r w:rsidRPr="006764EF">
              <w:t>?</w:t>
            </w:r>
          </w:p>
          <w:p w:rsidR="0030290B" w:rsidRPr="006764EF" w:rsidRDefault="0030290B" w:rsidP="00EC4623">
            <w:pPr>
              <w:pStyle w:val="Akapitzlist"/>
              <w:numPr>
                <w:ilvl w:val="0"/>
                <w:numId w:val="78"/>
              </w:numPr>
            </w:pPr>
            <w:r w:rsidRPr="006764EF">
              <w:t xml:space="preserve">Czy program nauczania uwzględnia korelację </w:t>
            </w:r>
            <w:proofErr w:type="spellStart"/>
            <w:r w:rsidRPr="006764EF">
              <w:t>międzyprzedmiotową</w:t>
            </w:r>
            <w:proofErr w:type="spellEnd"/>
            <w:r w:rsidRPr="006764EF">
              <w:t>?</w:t>
            </w:r>
          </w:p>
        </w:tc>
        <w:tc>
          <w:tcPr>
            <w:tcW w:w="3536" w:type="dxa"/>
          </w:tcPr>
          <w:p w:rsidR="0030290B" w:rsidRPr="006764EF" w:rsidRDefault="0030290B" w:rsidP="00B31402">
            <w:pPr>
              <w:rPr>
                <w:rFonts w:ascii="Arial" w:hAnsi="Arial" w:cs="Arial"/>
                <w:sz w:val="20"/>
                <w:szCs w:val="20"/>
              </w:rPr>
            </w:pPr>
            <w:r w:rsidRPr="006764EF">
              <w:rPr>
                <w:rFonts w:ascii="Arial" w:hAnsi="Arial" w:cs="Arial"/>
                <w:sz w:val="20"/>
                <w:szCs w:val="20"/>
              </w:rPr>
              <w:t>Program nauczania ułatwia uczenie się innych przedmiotów</w:t>
            </w:r>
            <w:r w:rsidR="00ED16CD" w:rsidRPr="006764EF">
              <w:rPr>
                <w:rFonts w:ascii="Arial" w:hAnsi="Arial" w:cs="Arial"/>
                <w:sz w:val="20"/>
                <w:szCs w:val="20"/>
              </w:rPr>
              <w:t>.</w:t>
            </w:r>
          </w:p>
        </w:tc>
        <w:tc>
          <w:tcPr>
            <w:tcW w:w="2011" w:type="dxa"/>
          </w:tcPr>
          <w:p w:rsidR="0030290B" w:rsidRPr="006764EF" w:rsidRDefault="0030290B" w:rsidP="00B31402">
            <w:pPr>
              <w:rPr>
                <w:rFonts w:ascii="Arial" w:hAnsi="Arial" w:cs="Arial"/>
                <w:sz w:val="20"/>
                <w:szCs w:val="20"/>
              </w:rPr>
            </w:pPr>
            <w:r w:rsidRPr="006764EF">
              <w:rPr>
                <w:rFonts w:ascii="Arial" w:hAnsi="Arial" w:cs="Arial"/>
                <w:bCs/>
                <w:iCs/>
                <w:sz w:val="20"/>
                <w:szCs w:val="20"/>
              </w:rPr>
              <w:t>badanie dokumentów</w:t>
            </w:r>
          </w:p>
        </w:tc>
        <w:tc>
          <w:tcPr>
            <w:tcW w:w="1665" w:type="dxa"/>
          </w:tcPr>
          <w:p w:rsidR="0030290B" w:rsidRPr="006764EF" w:rsidRDefault="0030290B" w:rsidP="00B31402">
            <w:pPr>
              <w:rPr>
                <w:rFonts w:ascii="Arial" w:hAnsi="Arial" w:cs="Arial"/>
                <w:sz w:val="20"/>
                <w:szCs w:val="20"/>
              </w:rPr>
            </w:pPr>
            <w:r w:rsidRPr="006764EF">
              <w:rPr>
                <w:rFonts w:ascii="Arial" w:hAnsi="Arial" w:cs="Arial"/>
                <w:sz w:val="20"/>
                <w:szCs w:val="20"/>
              </w:rPr>
              <w:t>Przed wdrożeniem programu</w:t>
            </w:r>
          </w:p>
        </w:tc>
      </w:tr>
      <w:tr w:rsidR="0030290B" w:rsidRPr="006764EF" w:rsidTr="00AE62F0">
        <w:tc>
          <w:tcPr>
            <w:tcW w:w="2542" w:type="dxa"/>
          </w:tcPr>
          <w:p w:rsidR="0030290B" w:rsidRPr="006764EF" w:rsidRDefault="0030290B" w:rsidP="00B31402">
            <w:pPr>
              <w:rPr>
                <w:rFonts w:ascii="Arial" w:hAnsi="Arial" w:cs="Arial"/>
                <w:sz w:val="20"/>
                <w:szCs w:val="20"/>
              </w:rPr>
            </w:pPr>
            <w:r w:rsidRPr="006764EF">
              <w:rPr>
                <w:rFonts w:ascii="Arial" w:hAnsi="Arial" w:cs="Arial"/>
                <w:sz w:val="20"/>
                <w:szCs w:val="20"/>
              </w:rPr>
              <w:t>Trafność doboru materiału nauczania, metod, środków dydaktycznych, form organizacyjnych ze względu na przyjęte cele</w:t>
            </w:r>
          </w:p>
          <w:p w:rsidR="0030290B" w:rsidRPr="006764EF" w:rsidRDefault="0030290B" w:rsidP="00B31402">
            <w:pPr>
              <w:rPr>
                <w:rFonts w:ascii="Arial" w:hAnsi="Arial" w:cs="Arial"/>
                <w:sz w:val="20"/>
                <w:szCs w:val="20"/>
              </w:rPr>
            </w:pPr>
          </w:p>
        </w:tc>
        <w:tc>
          <w:tcPr>
            <w:tcW w:w="4240" w:type="dxa"/>
          </w:tcPr>
          <w:p w:rsidR="0030290B" w:rsidRPr="006764EF" w:rsidRDefault="0030290B" w:rsidP="00EC4623">
            <w:pPr>
              <w:pStyle w:val="Akapitzlist"/>
              <w:numPr>
                <w:ilvl w:val="0"/>
                <w:numId w:val="79"/>
              </w:numPr>
            </w:pPr>
            <w:r w:rsidRPr="006764EF">
              <w:t>Jaki jest stan wiedzy uczniów z treści bazowych dla przedmiotu przed rozpoczęciem wdrażania programu?</w:t>
            </w:r>
          </w:p>
          <w:p w:rsidR="0030290B" w:rsidRPr="006764EF" w:rsidRDefault="0030290B" w:rsidP="00EC4623">
            <w:pPr>
              <w:pStyle w:val="Akapitzlist"/>
              <w:numPr>
                <w:ilvl w:val="0"/>
                <w:numId w:val="79"/>
              </w:numPr>
            </w:pPr>
            <w:r w:rsidRPr="006764EF">
              <w:t xml:space="preserve">Czy cele nauczania odpowiadają opisanym treściom programowym? </w:t>
            </w:r>
          </w:p>
          <w:p w:rsidR="0030290B" w:rsidRPr="006764EF" w:rsidRDefault="0030290B" w:rsidP="00EC4623">
            <w:pPr>
              <w:pStyle w:val="Akapitzlist"/>
              <w:numPr>
                <w:ilvl w:val="0"/>
                <w:numId w:val="79"/>
              </w:numPr>
            </w:pPr>
            <w:r w:rsidRPr="006764EF">
              <w:t>Czy zaproponowane metody umożliwiają realizację treści?</w:t>
            </w:r>
          </w:p>
          <w:p w:rsidR="0030290B" w:rsidRPr="006764EF" w:rsidRDefault="0030290B" w:rsidP="00EC4623">
            <w:pPr>
              <w:pStyle w:val="Akapitzlist"/>
              <w:numPr>
                <w:ilvl w:val="0"/>
                <w:numId w:val="79"/>
              </w:numPr>
            </w:pPr>
            <w:r w:rsidRPr="006764EF">
              <w:rPr>
                <w:rFonts w:eastAsia="MinionPro-Regular"/>
              </w:rPr>
              <w:t>Czy metoda jest czasochłonna?</w:t>
            </w:r>
          </w:p>
          <w:p w:rsidR="0030290B" w:rsidRPr="006764EF" w:rsidRDefault="0030290B" w:rsidP="00EC4623">
            <w:pPr>
              <w:pStyle w:val="Akapitzlist"/>
              <w:numPr>
                <w:ilvl w:val="0"/>
                <w:numId w:val="79"/>
              </w:numPr>
            </w:pPr>
            <w:r w:rsidRPr="006764EF">
              <w:t>Czy dobór środków dydaktycznych pozwoli na osiągni</w:t>
            </w:r>
            <w:r w:rsidR="000B1A0C" w:rsidRPr="006764EF">
              <w:t>ę</w:t>
            </w:r>
            <w:r w:rsidRPr="006764EF">
              <w:t>cie celu?</w:t>
            </w:r>
            <w:r w:rsidR="004F6EDD" w:rsidRPr="006764EF">
              <w:t xml:space="preserve"> </w:t>
            </w:r>
          </w:p>
          <w:p w:rsidR="0030290B" w:rsidRPr="006764EF" w:rsidRDefault="0030290B" w:rsidP="00EC4623">
            <w:pPr>
              <w:pStyle w:val="Akapitzlist"/>
              <w:numPr>
                <w:ilvl w:val="0"/>
                <w:numId w:val="79"/>
              </w:numPr>
            </w:pPr>
            <w:r w:rsidRPr="006764EF">
              <w:t xml:space="preserve">W jaki sposób nauczyciele uwzględniają zapisy związane z zaleconymi warunkami i sposobami realizacji programu? </w:t>
            </w:r>
          </w:p>
        </w:tc>
        <w:tc>
          <w:tcPr>
            <w:tcW w:w="3536" w:type="dxa"/>
          </w:tcPr>
          <w:p w:rsidR="0030290B" w:rsidRPr="006764EF" w:rsidRDefault="0030290B" w:rsidP="00B31402">
            <w:pPr>
              <w:rPr>
                <w:rFonts w:ascii="Arial" w:hAnsi="Arial" w:cs="Arial"/>
                <w:sz w:val="20"/>
                <w:szCs w:val="20"/>
              </w:rPr>
            </w:pPr>
            <w:r w:rsidRPr="006764EF">
              <w:rPr>
                <w:rFonts w:ascii="Arial" w:hAnsi="Arial" w:cs="Arial"/>
                <w:sz w:val="20"/>
                <w:szCs w:val="20"/>
              </w:rPr>
              <w:t>Materiał nauczania, zastosowane metody i dobór środków dydaktycznych wspomaga</w:t>
            </w:r>
            <w:r w:rsidR="00047175" w:rsidRPr="006764EF">
              <w:rPr>
                <w:rFonts w:ascii="Arial" w:hAnsi="Arial" w:cs="Arial"/>
                <w:sz w:val="20"/>
                <w:szCs w:val="20"/>
              </w:rPr>
              <w:t>ją</w:t>
            </w:r>
            <w:r w:rsidRPr="006764EF">
              <w:rPr>
                <w:rFonts w:ascii="Arial" w:hAnsi="Arial" w:cs="Arial"/>
                <w:sz w:val="20"/>
                <w:szCs w:val="20"/>
              </w:rPr>
              <w:t xml:space="preserve"> przygotowanie ucznia do zdania egzaminu zawodowego</w:t>
            </w:r>
            <w:r w:rsidR="00047175" w:rsidRPr="006764EF">
              <w:rPr>
                <w:rFonts w:ascii="Arial" w:hAnsi="Arial" w:cs="Arial"/>
                <w:sz w:val="20"/>
                <w:szCs w:val="20"/>
              </w:rPr>
              <w:t>.</w:t>
            </w:r>
          </w:p>
          <w:p w:rsidR="0030290B" w:rsidRPr="006764EF" w:rsidRDefault="0030290B" w:rsidP="00B31402">
            <w:pPr>
              <w:rPr>
                <w:rFonts w:ascii="Arial" w:hAnsi="Arial" w:cs="Arial"/>
                <w:sz w:val="20"/>
                <w:szCs w:val="20"/>
              </w:rPr>
            </w:pPr>
            <w:r w:rsidRPr="006764EF">
              <w:rPr>
                <w:rFonts w:ascii="Arial" w:hAnsi="Arial" w:cs="Arial"/>
                <w:sz w:val="20"/>
                <w:szCs w:val="20"/>
              </w:rPr>
              <w:t>Program pozwala na realizację funkcji kształcących i wychowawczych.</w:t>
            </w:r>
          </w:p>
          <w:p w:rsidR="0030290B" w:rsidRPr="006764EF" w:rsidRDefault="0030290B" w:rsidP="00B31402">
            <w:pPr>
              <w:rPr>
                <w:rFonts w:ascii="Arial" w:hAnsi="Arial" w:cs="Arial"/>
                <w:sz w:val="20"/>
                <w:szCs w:val="20"/>
              </w:rPr>
            </w:pPr>
            <w:r w:rsidRPr="006764EF">
              <w:rPr>
                <w:rFonts w:ascii="Arial" w:hAnsi="Arial" w:cs="Arial"/>
                <w:sz w:val="20"/>
                <w:szCs w:val="20"/>
              </w:rPr>
              <w:t>Szkoła posiada warunki do realizacji programu nauczania dla zawodu.</w:t>
            </w:r>
          </w:p>
        </w:tc>
        <w:tc>
          <w:tcPr>
            <w:tcW w:w="2011" w:type="dxa"/>
          </w:tcPr>
          <w:p w:rsidR="0030290B" w:rsidRPr="006764EF" w:rsidRDefault="0030290B" w:rsidP="00B31402">
            <w:pPr>
              <w:rPr>
                <w:rFonts w:ascii="Arial" w:hAnsi="Arial" w:cs="Arial"/>
                <w:sz w:val="20"/>
                <w:szCs w:val="20"/>
              </w:rPr>
            </w:pPr>
            <w:r w:rsidRPr="006764EF">
              <w:rPr>
                <w:rFonts w:ascii="Arial" w:hAnsi="Arial" w:cs="Arial"/>
                <w:sz w:val="20"/>
                <w:szCs w:val="20"/>
              </w:rPr>
              <w:t xml:space="preserve">informacja zwrotna, </w:t>
            </w:r>
          </w:p>
          <w:p w:rsidR="0030290B" w:rsidRPr="006764EF" w:rsidRDefault="0030290B" w:rsidP="00B31402">
            <w:pPr>
              <w:rPr>
                <w:rFonts w:ascii="Arial" w:hAnsi="Arial" w:cs="Arial"/>
                <w:sz w:val="20"/>
                <w:szCs w:val="20"/>
              </w:rPr>
            </w:pPr>
            <w:r w:rsidRPr="006764EF">
              <w:rPr>
                <w:rFonts w:ascii="Arial" w:hAnsi="Arial" w:cs="Arial"/>
                <w:sz w:val="20"/>
                <w:szCs w:val="20"/>
              </w:rPr>
              <w:t>tablica su</w:t>
            </w:r>
            <w:r w:rsidR="004410EF" w:rsidRPr="006764EF">
              <w:rPr>
                <w:rFonts w:ascii="Arial" w:hAnsi="Arial" w:cs="Arial"/>
                <w:sz w:val="20"/>
                <w:szCs w:val="20"/>
              </w:rPr>
              <w:t>k</w:t>
            </w:r>
            <w:r w:rsidRPr="006764EF">
              <w:rPr>
                <w:rFonts w:ascii="Arial" w:hAnsi="Arial" w:cs="Arial"/>
                <w:sz w:val="20"/>
                <w:szCs w:val="20"/>
              </w:rPr>
              <w:t>cesu</w:t>
            </w:r>
          </w:p>
        </w:tc>
        <w:tc>
          <w:tcPr>
            <w:tcW w:w="1665" w:type="dxa"/>
          </w:tcPr>
          <w:p w:rsidR="0030290B" w:rsidRPr="006764EF" w:rsidRDefault="0030290B" w:rsidP="00B31402">
            <w:pPr>
              <w:rPr>
                <w:rFonts w:ascii="Arial" w:hAnsi="Arial" w:cs="Arial"/>
                <w:sz w:val="20"/>
                <w:szCs w:val="20"/>
              </w:rPr>
            </w:pPr>
            <w:r w:rsidRPr="006764EF">
              <w:rPr>
                <w:rFonts w:ascii="Arial" w:hAnsi="Arial" w:cs="Arial"/>
                <w:sz w:val="20"/>
                <w:szCs w:val="20"/>
              </w:rPr>
              <w:t>Wg uzgodnień zespołu nauczycieli</w:t>
            </w:r>
          </w:p>
        </w:tc>
      </w:tr>
      <w:tr w:rsidR="0030290B" w:rsidRPr="006764EF" w:rsidTr="00AE62F0">
        <w:tc>
          <w:tcPr>
            <w:tcW w:w="2542" w:type="dxa"/>
          </w:tcPr>
          <w:p w:rsidR="0030290B" w:rsidRPr="006764EF" w:rsidRDefault="0030290B" w:rsidP="00B31402">
            <w:pPr>
              <w:rPr>
                <w:rFonts w:ascii="Arial" w:hAnsi="Arial" w:cs="Arial"/>
                <w:sz w:val="20"/>
                <w:szCs w:val="20"/>
              </w:rPr>
            </w:pPr>
            <w:r w:rsidRPr="006764EF">
              <w:rPr>
                <w:rFonts w:ascii="Arial" w:hAnsi="Arial" w:cs="Arial"/>
                <w:sz w:val="20"/>
                <w:szCs w:val="20"/>
              </w:rPr>
              <w:t>Stopień trudności programu z pozycji ucznia</w:t>
            </w:r>
          </w:p>
        </w:tc>
        <w:tc>
          <w:tcPr>
            <w:tcW w:w="4240" w:type="dxa"/>
          </w:tcPr>
          <w:p w:rsidR="0030290B" w:rsidRPr="006764EF" w:rsidRDefault="0030290B" w:rsidP="00EC4623">
            <w:pPr>
              <w:pStyle w:val="Akapitzlist"/>
              <w:numPr>
                <w:ilvl w:val="0"/>
                <w:numId w:val="80"/>
              </w:numPr>
            </w:pPr>
            <w:r w:rsidRPr="006764EF">
              <w:rPr>
                <w:bCs/>
                <w:iCs/>
              </w:rPr>
              <w:t xml:space="preserve">Jaki poziom dojrzałości uczniów jest niezbędny do uczenia się wg programu? </w:t>
            </w:r>
          </w:p>
          <w:p w:rsidR="0030290B" w:rsidRPr="006764EF" w:rsidRDefault="0030290B" w:rsidP="00EC4623">
            <w:pPr>
              <w:pStyle w:val="Akapitzlist"/>
              <w:numPr>
                <w:ilvl w:val="0"/>
                <w:numId w:val="80"/>
              </w:numPr>
            </w:pPr>
            <w:r w:rsidRPr="006764EF">
              <w:lastRenderedPageBreak/>
              <w:t>Czy program nie jest przeładowany, trudny?</w:t>
            </w:r>
          </w:p>
          <w:p w:rsidR="0030290B" w:rsidRPr="006764EF" w:rsidRDefault="0030290B" w:rsidP="00EC4623">
            <w:pPr>
              <w:pStyle w:val="Akapitzlist"/>
              <w:numPr>
                <w:ilvl w:val="0"/>
                <w:numId w:val="80"/>
              </w:numPr>
            </w:pPr>
            <w:r w:rsidRPr="006764EF">
              <w:t>Jaką informacj</w:t>
            </w:r>
            <w:r w:rsidR="00ED16CD" w:rsidRPr="006764EF">
              <w:t>ę</w:t>
            </w:r>
            <w:r w:rsidRPr="006764EF">
              <w:t xml:space="preserve"> zwrotną wraz z oceną </w:t>
            </w:r>
            <w:r w:rsidR="00984DAD" w:rsidRPr="006764EF">
              <w:t>półroczną</w:t>
            </w:r>
            <w:r w:rsidRPr="006764EF">
              <w:t xml:space="preserve"> otrzymali uczniowie?</w:t>
            </w:r>
          </w:p>
          <w:p w:rsidR="0030290B" w:rsidRPr="006764EF" w:rsidRDefault="0030290B" w:rsidP="00EC4623">
            <w:pPr>
              <w:pStyle w:val="Akapitzlist"/>
              <w:numPr>
                <w:ilvl w:val="0"/>
                <w:numId w:val="80"/>
              </w:numPr>
            </w:pPr>
            <w:r w:rsidRPr="006764EF">
              <w:t>Czy program stymulował naturalną dociekliwość poznawczą uczniów?</w:t>
            </w:r>
          </w:p>
          <w:p w:rsidR="0030290B" w:rsidRPr="006764EF" w:rsidRDefault="0030290B" w:rsidP="00EC4623">
            <w:pPr>
              <w:pStyle w:val="Akapitzlist"/>
              <w:numPr>
                <w:ilvl w:val="0"/>
                <w:numId w:val="80"/>
              </w:numPr>
            </w:pPr>
            <w:r w:rsidRPr="006764EF">
              <w:t>Czy program był zróżnicowany w zakresie zwiększenia szans edukacyjnych uczniów zdolnych i uczniów mających trudności w nauce?</w:t>
            </w:r>
          </w:p>
          <w:p w:rsidR="0030290B" w:rsidRPr="006764EF" w:rsidRDefault="0030290B" w:rsidP="00EC4623">
            <w:pPr>
              <w:pStyle w:val="Akapitzlist"/>
              <w:numPr>
                <w:ilvl w:val="0"/>
                <w:numId w:val="80"/>
              </w:numPr>
            </w:pPr>
            <w:r w:rsidRPr="006764EF">
              <w:t>Czy jego realizacja nie powoduje negatywnych skutków ubocznych?</w:t>
            </w:r>
          </w:p>
        </w:tc>
        <w:tc>
          <w:tcPr>
            <w:tcW w:w="3536" w:type="dxa"/>
          </w:tcPr>
          <w:p w:rsidR="0030290B" w:rsidRPr="006764EF" w:rsidRDefault="0030290B" w:rsidP="00B31402">
            <w:pPr>
              <w:rPr>
                <w:rFonts w:ascii="Arial" w:hAnsi="Arial" w:cs="Arial"/>
                <w:sz w:val="20"/>
                <w:szCs w:val="20"/>
              </w:rPr>
            </w:pPr>
            <w:r w:rsidRPr="006764EF">
              <w:rPr>
                <w:rFonts w:ascii="Arial" w:hAnsi="Arial" w:cs="Arial"/>
                <w:sz w:val="20"/>
                <w:szCs w:val="20"/>
              </w:rPr>
              <w:lastRenderedPageBreak/>
              <w:t xml:space="preserve">Program nauczania jest atrakcyjny dla ucznia i rozwija jego </w:t>
            </w:r>
            <w:r w:rsidRPr="006764EF">
              <w:rPr>
                <w:rFonts w:ascii="Arial" w:hAnsi="Arial" w:cs="Arial"/>
                <w:sz w:val="20"/>
                <w:szCs w:val="20"/>
              </w:rPr>
              <w:lastRenderedPageBreak/>
              <w:t>zainteresowania</w:t>
            </w:r>
            <w:r w:rsidR="00ED16CD" w:rsidRPr="006764EF">
              <w:rPr>
                <w:rFonts w:ascii="Arial" w:hAnsi="Arial" w:cs="Arial"/>
                <w:sz w:val="20"/>
                <w:szCs w:val="20"/>
              </w:rPr>
              <w:t>.</w:t>
            </w:r>
          </w:p>
        </w:tc>
        <w:tc>
          <w:tcPr>
            <w:tcW w:w="2011" w:type="dxa"/>
          </w:tcPr>
          <w:p w:rsidR="0030290B" w:rsidRPr="006764EF" w:rsidRDefault="0030290B" w:rsidP="00B31402">
            <w:pPr>
              <w:rPr>
                <w:rFonts w:ascii="Arial" w:hAnsi="Arial" w:cs="Arial"/>
                <w:sz w:val="20"/>
                <w:szCs w:val="20"/>
              </w:rPr>
            </w:pPr>
            <w:r w:rsidRPr="006764EF">
              <w:rPr>
                <w:rFonts w:ascii="Arial" w:hAnsi="Arial" w:cs="Arial"/>
                <w:sz w:val="20"/>
                <w:szCs w:val="20"/>
              </w:rPr>
              <w:lastRenderedPageBreak/>
              <w:t>analiza SWOT</w:t>
            </w:r>
          </w:p>
          <w:p w:rsidR="0030290B" w:rsidRPr="006764EF" w:rsidRDefault="0030290B" w:rsidP="00B31402">
            <w:pPr>
              <w:rPr>
                <w:rFonts w:ascii="Arial" w:hAnsi="Arial" w:cs="Arial"/>
                <w:sz w:val="20"/>
                <w:szCs w:val="20"/>
              </w:rPr>
            </w:pPr>
            <w:r w:rsidRPr="006764EF">
              <w:rPr>
                <w:rFonts w:ascii="Arial" w:hAnsi="Arial" w:cs="Arial"/>
                <w:sz w:val="20"/>
                <w:szCs w:val="20"/>
              </w:rPr>
              <w:t>lub</w:t>
            </w:r>
          </w:p>
          <w:p w:rsidR="0030290B" w:rsidRPr="006764EF" w:rsidRDefault="0030290B" w:rsidP="00B31402">
            <w:pPr>
              <w:rPr>
                <w:rFonts w:ascii="Arial" w:hAnsi="Arial" w:cs="Arial"/>
                <w:sz w:val="20"/>
                <w:szCs w:val="20"/>
              </w:rPr>
            </w:pPr>
            <w:r w:rsidRPr="006764EF">
              <w:rPr>
                <w:rFonts w:ascii="Arial" w:hAnsi="Arial" w:cs="Arial"/>
                <w:sz w:val="20"/>
                <w:szCs w:val="20"/>
              </w:rPr>
              <w:lastRenderedPageBreak/>
              <w:t>model socjologiczny /przyczyna</w:t>
            </w:r>
            <w:r w:rsidR="00ED16CD" w:rsidRPr="006764EF">
              <w:rPr>
                <w:rFonts w:ascii="Arial" w:hAnsi="Arial" w:cs="Arial"/>
                <w:sz w:val="20"/>
                <w:szCs w:val="20"/>
              </w:rPr>
              <w:t>-</w:t>
            </w:r>
            <w:r w:rsidRPr="006764EF">
              <w:rPr>
                <w:rFonts w:ascii="Arial" w:hAnsi="Arial" w:cs="Arial"/>
                <w:sz w:val="20"/>
                <w:szCs w:val="20"/>
              </w:rPr>
              <w:t>skutki/</w:t>
            </w:r>
          </w:p>
          <w:p w:rsidR="0030290B" w:rsidRPr="006764EF" w:rsidRDefault="0030290B" w:rsidP="00B31402">
            <w:pPr>
              <w:rPr>
                <w:rFonts w:ascii="Arial" w:hAnsi="Arial" w:cs="Arial"/>
                <w:sz w:val="20"/>
                <w:szCs w:val="20"/>
              </w:rPr>
            </w:pPr>
          </w:p>
        </w:tc>
        <w:tc>
          <w:tcPr>
            <w:tcW w:w="1665" w:type="dxa"/>
          </w:tcPr>
          <w:p w:rsidR="0030290B" w:rsidRPr="006764EF" w:rsidRDefault="0030290B" w:rsidP="00B31402">
            <w:pPr>
              <w:rPr>
                <w:rFonts w:ascii="Arial" w:hAnsi="Arial" w:cs="Arial"/>
                <w:sz w:val="20"/>
                <w:szCs w:val="20"/>
              </w:rPr>
            </w:pPr>
            <w:r w:rsidRPr="006764EF">
              <w:rPr>
                <w:rFonts w:ascii="Arial" w:hAnsi="Arial" w:cs="Arial"/>
                <w:sz w:val="20"/>
                <w:szCs w:val="20"/>
              </w:rPr>
              <w:lastRenderedPageBreak/>
              <w:t xml:space="preserve">Wg uzgodnień zespołu </w:t>
            </w:r>
            <w:r w:rsidRPr="006764EF">
              <w:rPr>
                <w:rFonts w:ascii="Arial" w:hAnsi="Arial" w:cs="Arial"/>
                <w:sz w:val="20"/>
                <w:szCs w:val="20"/>
              </w:rPr>
              <w:lastRenderedPageBreak/>
              <w:t>nauczycieli</w:t>
            </w:r>
          </w:p>
        </w:tc>
      </w:tr>
      <w:tr w:rsidR="0030290B" w:rsidRPr="006764EF" w:rsidTr="00AE62F0">
        <w:tc>
          <w:tcPr>
            <w:tcW w:w="2542" w:type="dxa"/>
          </w:tcPr>
          <w:p w:rsidR="0030290B" w:rsidRPr="006764EF" w:rsidRDefault="0030290B" w:rsidP="00B31402">
            <w:pPr>
              <w:rPr>
                <w:rFonts w:ascii="Arial" w:hAnsi="Arial" w:cs="Arial"/>
                <w:sz w:val="20"/>
                <w:szCs w:val="20"/>
              </w:rPr>
            </w:pPr>
            <w:r w:rsidRPr="006764EF">
              <w:rPr>
                <w:rFonts w:ascii="Arial" w:hAnsi="Arial" w:cs="Arial"/>
                <w:bCs/>
                <w:sz w:val="20"/>
                <w:szCs w:val="20"/>
              </w:rPr>
              <w:lastRenderedPageBreak/>
              <w:t>Szczegółowe warunki wdrożenia programu z pozycji nauczyciela i szkoły</w:t>
            </w:r>
          </w:p>
        </w:tc>
        <w:tc>
          <w:tcPr>
            <w:tcW w:w="4240" w:type="dxa"/>
          </w:tcPr>
          <w:p w:rsidR="0030290B" w:rsidRPr="006764EF" w:rsidRDefault="0030290B" w:rsidP="00EC4623">
            <w:pPr>
              <w:pStyle w:val="Akapitzlist"/>
              <w:numPr>
                <w:ilvl w:val="1"/>
                <w:numId w:val="93"/>
              </w:numPr>
              <w:ind w:left="323" w:hanging="283"/>
            </w:pPr>
            <w:r w:rsidRPr="006764EF">
              <w:rPr>
                <w:bCs/>
                <w:iCs/>
              </w:rPr>
              <w:t xml:space="preserve">Jakie kompetencje nauczyciela są niezbędne do nauczania wg programu? </w:t>
            </w:r>
          </w:p>
          <w:p w:rsidR="0030290B" w:rsidRPr="006764EF" w:rsidRDefault="0030290B" w:rsidP="00EC4623">
            <w:pPr>
              <w:pStyle w:val="Akapitzlist"/>
              <w:numPr>
                <w:ilvl w:val="1"/>
                <w:numId w:val="93"/>
              </w:numPr>
              <w:ind w:left="323" w:hanging="283"/>
            </w:pPr>
            <w:r w:rsidRPr="006764EF">
              <w:rPr>
                <w:bCs/>
                <w:iCs/>
              </w:rPr>
              <w:t>Jakie warunki musi spełnić szkoła?</w:t>
            </w:r>
          </w:p>
          <w:p w:rsidR="0030290B" w:rsidRPr="006764EF" w:rsidRDefault="0030290B" w:rsidP="00EC4623">
            <w:pPr>
              <w:pStyle w:val="Akapitzlist"/>
              <w:numPr>
                <w:ilvl w:val="1"/>
                <w:numId w:val="93"/>
              </w:numPr>
              <w:ind w:left="323" w:hanging="283"/>
            </w:pPr>
            <w:r w:rsidRPr="006764EF">
              <w:rPr>
                <w:bCs/>
                <w:iCs/>
              </w:rPr>
              <w:t>Czy dostępne są sprawozdania z próbnych zastosowań programu oraz wyniki jego wcześniejszych wdrożeń?</w:t>
            </w:r>
          </w:p>
        </w:tc>
        <w:tc>
          <w:tcPr>
            <w:tcW w:w="3536" w:type="dxa"/>
          </w:tcPr>
          <w:p w:rsidR="0030290B" w:rsidRPr="006764EF" w:rsidRDefault="0030290B" w:rsidP="00B31402">
            <w:pPr>
              <w:rPr>
                <w:rFonts w:ascii="Arial" w:hAnsi="Arial" w:cs="Arial"/>
                <w:sz w:val="20"/>
                <w:szCs w:val="20"/>
              </w:rPr>
            </w:pPr>
            <w:r w:rsidRPr="006764EF">
              <w:rPr>
                <w:rFonts w:ascii="Arial" w:hAnsi="Arial" w:cs="Arial"/>
                <w:sz w:val="20"/>
                <w:szCs w:val="20"/>
              </w:rPr>
              <w:t>Program nauczania uwzględnia wcześniejsze wnioski z jego realizacji.</w:t>
            </w:r>
          </w:p>
        </w:tc>
        <w:tc>
          <w:tcPr>
            <w:tcW w:w="2011" w:type="dxa"/>
          </w:tcPr>
          <w:p w:rsidR="0030290B" w:rsidRPr="006764EF" w:rsidRDefault="00ED16CD" w:rsidP="00B31402">
            <w:pPr>
              <w:rPr>
                <w:rFonts w:ascii="Arial" w:hAnsi="Arial" w:cs="Arial"/>
                <w:sz w:val="20"/>
                <w:szCs w:val="20"/>
              </w:rPr>
            </w:pPr>
            <w:proofErr w:type="spellStart"/>
            <w:r w:rsidRPr="006764EF">
              <w:rPr>
                <w:rFonts w:ascii="Arial" w:hAnsi="Arial" w:cs="Arial"/>
                <w:i/>
                <w:sz w:val="20"/>
                <w:szCs w:val="20"/>
              </w:rPr>
              <w:t>d</w:t>
            </w:r>
            <w:r w:rsidR="0030290B" w:rsidRPr="006764EF">
              <w:rPr>
                <w:rFonts w:ascii="Arial" w:hAnsi="Arial" w:cs="Arial"/>
                <w:i/>
                <w:sz w:val="20"/>
                <w:szCs w:val="20"/>
              </w:rPr>
              <w:t>esk</w:t>
            </w:r>
            <w:proofErr w:type="spellEnd"/>
            <w:r w:rsidR="0030290B" w:rsidRPr="006764EF">
              <w:rPr>
                <w:rFonts w:ascii="Arial" w:hAnsi="Arial" w:cs="Arial"/>
                <w:i/>
                <w:sz w:val="20"/>
                <w:szCs w:val="20"/>
              </w:rPr>
              <w:t xml:space="preserve"> </w:t>
            </w:r>
            <w:proofErr w:type="spellStart"/>
            <w:r w:rsidR="0030290B" w:rsidRPr="006764EF">
              <w:rPr>
                <w:rFonts w:ascii="Arial" w:hAnsi="Arial" w:cs="Arial"/>
                <w:i/>
                <w:sz w:val="20"/>
                <w:szCs w:val="20"/>
              </w:rPr>
              <w:t>research</w:t>
            </w:r>
            <w:proofErr w:type="spellEnd"/>
            <w:r w:rsidR="0030290B" w:rsidRPr="006764EF">
              <w:rPr>
                <w:rFonts w:ascii="Arial" w:hAnsi="Arial" w:cs="Arial"/>
                <w:sz w:val="20"/>
                <w:szCs w:val="20"/>
              </w:rPr>
              <w:t xml:space="preserve"> (analiza danych zastanych)</w:t>
            </w:r>
          </w:p>
        </w:tc>
        <w:tc>
          <w:tcPr>
            <w:tcW w:w="1665" w:type="dxa"/>
          </w:tcPr>
          <w:p w:rsidR="0030290B" w:rsidRPr="006764EF" w:rsidRDefault="0030290B" w:rsidP="00B31402">
            <w:pPr>
              <w:rPr>
                <w:rFonts w:ascii="Arial" w:hAnsi="Arial" w:cs="Arial"/>
                <w:sz w:val="20"/>
                <w:szCs w:val="20"/>
              </w:rPr>
            </w:pPr>
            <w:r w:rsidRPr="006764EF">
              <w:rPr>
                <w:rFonts w:ascii="Arial" w:hAnsi="Arial" w:cs="Arial"/>
                <w:sz w:val="20"/>
                <w:szCs w:val="20"/>
              </w:rPr>
              <w:t>Wg uzgodnień zespołu nauczycieli</w:t>
            </w:r>
          </w:p>
        </w:tc>
      </w:tr>
      <w:tr w:rsidR="0030290B" w:rsidRPr="006764EF" w:rsidTr="00AE62F0">
        <w:tc>
          <w:tcPr>
            <w:tcW w:w="13994" w:type="dxa"/>
            <w:gridSpan w:val="5"/>
            <w:shd w:val="clear" w:color="auto" w:fill="D9D9D9" w:themeFill="background1" w:themeFillShade="D9"/>
          </w:tcPr>
          <w:p w:rsidR="0030290B" w:rsidRPr="006764EF" w:rsidRDefault="0030290B" w:rsidP="00B31402">
            <w:pPr>
              <w:rPr>
                <w:rFonts w:ascii="Arial" w:hAnsi="Arial" w:cs="Arial"/>
                <w:b/>
                <w:sz w:val="20"/>
                <w:szCs w:val="20"/>
              </w:rPr>
            </w:pPr>
            <w:r w:rsidRPr="006764EF">
              <w:rPr>
                <w:rFonts w:ascii="Arial" w:hAnsi="Arial" w:cs="Arial"/>
                <w:b/>
                <w:sz w:val="20"/>
                <w:szCs w:val="20"/>
              </w:rPr>
              <w:t>Faza kształtująca</w:t>
            </w:r>
          </w:p>
        </w:tc>
      </w:tr>
      <w:tr w:rsidR="0030290B" w:rsidRPr="006764EF" w:rsidTr="00AE62F0">
        <w:tc>
          <w:tcPr>
            <w:tcW w:w="2542" w:type="dxa"/>
          </w:tcPr>
          <w:p w:rsidR="0030290B" w:rsidRPr="006764EF" w:rsidRDefault="0030290B" w:rsidP="00B31402">
            <w:pPr>
              <w:rPr>
                <w:rFonts w:ascii="Arial" w:hAnsi="Arial" w:cs="Arial"/>
                <w:sz w:val="20"/>
                <w:szCs w:val="20"/>
              </w:rPr>
            </w:pPr>
            <w:r w:rsidRPr="006764EF">
              <w:rPr>
                <w:rFonts w:ascii="Arial" w:hAnsi="Arial" w:cs="Arial"/>
                <w:sz w:val="20"/>
                <w:szCs w:val="20"/>
              </w:rPr>
              <w:t>Przedmiot badania</w:t>
            </w:r>
          </w:p>
          <w:p w:rsidR="0030290B" w:rsidRPr="006764EF" w:rsidRDefault="0030290B" w:rsidP="00B31402">
            <w:pPr>
              <w:rPr>
                <w:rFonts w:ascii="Arial" w:hAnsi="Arial" w:cs="Arial"/>
                <w:sz w:val="20"/>
                <w:szCs w:val="20"/>
              </w:rPr>
            </w:pPr>
          </w:p>
        </w:tc>
        <w:tc>
          <w:tcPr>
            <w:tcW w:w="4240" w:type="dxa"/>
          </w:tcPr>
          <w:p w:rsidR="0030290B" w:rsidRPr="006764EF" w:rsidRDefault="0030290B" w:rsidP="00B31402">
            <w:pPr>
              <w:rPr>
                <w:rFonts w:ascii="Arial" w:hAnsi="Arial" w:cs="Arial"/>
                <w:sz w:val="20"/>
                <w:szCs w:val="20"/>
              </w:rPr>
            </w:pPr>
            <w:r w:rsidRPr="006764EF">
              <w:rPr>
                <w:rFonts w:ascii="Arial" w:hAnsi="Arial" w:cs="Arial"/>
                <w:sz w:val="20"/>
                <w:szCs w:val="20"/>
              </w:rPr>
              <w:t>Pytania kluczowe</w:t>
            </w:r>
          </w:p>
          <w:p w:rsidR="0030290B" w:rsidRPr="006764EF" w:rsidRDefault="0030290B" w:rsidP="00B31402">
            <w:pPr>
              <w:rPr>
                <w:rFonts w:ascii="Arial" w:hAnsi="Arial" w:cs="Arial"/>
                <w:i/>
                <w:sz w:val="20"/>
                <w:szCs w:val="20"/>
              </w:rPr>
            </w:pPr>
          </w:p>
        </w:tc>
        <w:tc>
          <w:tcPr>
            <w:tcW w:w="3536" w:type="dxa"/>
          </w:tcPr>
          <w:p w:rsidR="0030290B" w:rsidRPr="006764EF" w:rsidRDefault="0030290B" w:rsidP="00B31402">
            <w:pPr>
              <w:rPr>
                <w:rFonts w:ascii="Arial" w:hAnsi="Arial" w:cs="Arial"/>
                <w:sz w:val="20"/>
                <w:szCs w:val="20"/>
              </w:rPr>
            </w:pPr>
            <w:r w:rsidRPr="006764EF">
              <w:rPr>
                <w:rFonts w:ascii="Arial" w:hAnsi="Arial" w:cs="Arial"/>
                <w:sz w:val="20"/>
                <w:szCs w:val="20"/>
              </w:rPr>
              <w:t xml:space="preserve">Wskaźniki </w:t>
            </w:r>
          </w:p>
          <w:p w:rsidR="0030290B" w:rsidRPr="006764EF" w:rsidRDefault="0030290B" w:rsidP="00B31402">
            <w:pPr>
              <w:rPr>
                <w:rFonts w:ascii="Arial" w:hAnsi="Arial" w:cs="Arial"/>
                <w:i/>
                <w:sz w:val="20"/>
                <w:szCs w:val="20"/>
              </w:rPr>
            </w:pPr>
          </w:p>
        </w:tc>
        <w:tc>
          <w:tcPr>
            <w:tcW w:w="2011" w:type="dxa"/>
          </w:tcPr>
          <w:p w:rsidR="0030290B" w:rsidRPr="006764EF" w:rsidRDefault="0030290B" w:rsidP="00B31402">
            <w:pPr>
              <w:rPr>
                <w:rFonts w:ascii="Arial" w:hAnsi="Arial" w:cs="Arial"/>
                <w:sz w:val="20"/>
                <w:szCs w:val="20"/>
              </w:rPr>
            </w:pPr>
            <w:r w:rsidRPr="006764EF">
              <w:rPr>
                <w:rFonts w:ascii="Arial" w:hAnsi="Arial" w:cs="Arial"/>
                <w:sz w:val="20"/>
                <w:szCs w:val="20"/>
              </w:rPr>
              <w:t xml:space="preserve">Zastosowane metody, techniki </w:t>
            </w:r>
            <w:r w:rsidR="000B1A0C" w:rsidRPr="006764EF">
              <w:rPr>
                <w:rFonts w:ascii="Arial" w:hAnsi="Arial" w:cs="Arial"/>
                <w:sz w:val="20"/>
                <w:szCs w:val="20"/>
              </w:rPr>
              <w:t xml:space="preserve">i </w:t>
            </w:r>
            <w:r w:rsidRPr="006764EF">
              <w:rPr>
                <w:rFonts w:ascii="Arial" w:hAnsi="Arial" w:cs="Arial"/>
                <w:sz w:val="20"/>
                <w:szCs w:val="20"/>
              </w:rPr>
              <w:t xml:space="preserve">narzędzia </w:t>
            </w:r>
          </w:p>
        </w:tc>
        <w:tc>
          <w:tcPr>
            <w:tcW w:w="1665" w:type="dxa"/>
          </w:tcPr>
          <w:p w:rsidR="0030290B" w:rsidRPr="006764EF" w:rsidRDefault="0030290B" w:rsidP="00B31402">
            <w:pPr>
              <w:rPr>
                <w:rFonts w:ascii="Arial" w:hAnsi="Arial" w:cs="Arial"/>
                <w:sz w:val="20"/>
                <w:szCs w:val="20"/>
              </w:rPr>
            </w:pPr>
            <w:r w:rsidRPr="006764EF">
              <w:rPr>
                <w:rFonts w:ascii="Arial" w:hAnsi="Arial" w:cs="Arial"/>
                <w:sz w:val="20"/>
                <w:szCs w:val="20"/>
              </w:rPr>
              <w:t>Termin badania</w:t>
            </w:r>
          </w:p>
        </w:tc>
      </w:tr>
      <w:tr w:rsidR="0030290B" w:rsidRPr="006764EF" w:rsidTr="00AE62F0">
        <w:tc>
          <w:tcPr>
            <w:tcW w:w="2542" w:type="dxa"/>
          </w:tcPr>
          <w:p w:rsidR="0030290B" w:rsidRPr="006764EF" w:rsidRDefault="0030290B" w:rsidP="00B31402">
            <w:pPr>
              <w:rPr>
                <w:rFonts w:ascii="Arial" w:hAnsi="Arial" w:cs="Arial"/>
                <w:sz w:val="20"/>
                <w:szCs w:val="20"/>
              </w:rPr>
            </w:pPr>
            <w:r w:rsidRPr="006764EF">
              <w:rPr>
                <w:rFonts w:ascii="Arial" w:hAnsi="Arial" w:cs="Arial"/>
                <w:sz w:val="20"/>
                <w:szCs w:val="20"/>
              </w:rPr>
              <w:t>Metody nauczania</w:t>
            </w:r>
          </w:p>
        </w:tc>
        <w:tc>
          <w:tcPr>
            <w:tcW w:w="4240" w:type="dxa"/>
          </w:tcPr>
          <w:p w:rsidR="0030290B" w:rsidRPr="006764EF" w:rsidRDefault="0030290B" w:rsidP="00EC4623">
            <w:pPr>
              <w:pStyle w:val="Akapitzlist"/>
              <w:numPr>
                <w:ilvl w:val="0"/>
                <w:numId w:val="94"/>
              </w:numPr>
              <w:rPr>
                <w:rFonts w:eastAsia="MinionPro-Regular"/>
              </w:rPr>
            </w:pPr>
            <w:r w:rsidRPr="006764EF">
              <w:rPr>
                <w:rFonts w:eastAsia="MinionPro-Regular"/>
              </w:rPr>
              <w:t>Czy dana metoda pozwoli kształtować kompetencje kluczowe i zawodowe?</w:t>
            </w:r>
          </w:p>
          <w:p w:rsidR="0030290B" w:rsidRPr="006764EF" w:rsidRDefault="0030290B" w:rsidP="00EC4623">
            <w:pPr>
              <w:pStyle w:val="Akapitzlist"/>
              <w:numPr>
                <w:ilvl w:val="0"/>
                <w:numId w:val="94"/>
              </w:numPr>
              <w:rPr>
                <w:rFonts w:eastAsia="MinionPro-Regular"/>
              </w:rPr>
            </w:pPr>
            <w:r w:rsidRPr="006764EF">
              <w:rPr>
                <w:rFonts w:eastAsia="MinionPro-Regular"/>
              </w:rPr>
              <w:t>Czy metoda pozwoli zaktywizować wszystkich uczniów?</w:t>
            </w:r>
          </w:p>
          <w:p w:rsidR="0030290B" w:rsidRPr="006764EF" w:rsidRDefault="0030290B" w:rsidP="00EC4623">
            <w:pPr>
              <w:pStyle w:val="Akapitzlist"/>
              <w:numPr>
                <w:ilvl w:val="0"/>
                <w:numId w:val="94"/>
              </w:numPr>
              <w:rPr>
                <w:rFonts w:eastAsia="MinionPro-Regular"/>
              </w:rPr>
            </w:pPr>
            <w:r w:rsidRPr="006764EF">
              <w:rPr>
                <w:rFonts w:eastAsia="MinionPro-Regular"/>
              </w:rPr>
              <w:t>Czy sposób pracy zainteresuje uczniów?</w:t>
            </w:r>
          </w:p>
          <w:p w:rsidR="0030290B" w:rsidRPr="006764EF" w:rsidRDefault="0030290B" w:rsidP="00EC4623">
            <w:pPr>
              <w:pStyle w:val="Akapitzlist"/>
              <w:numPr>
                <w:ilvl w:val="0"/>
                <w:numId w:val="94"/>
              </w:numPr>
              <w:rPr>
                <w:rFonts w:eastAsia="MinionPro-Regular"/>
              </w:rPr>
            </w:pPr>
            <w:r w:rsidRPr="006764EF">
              <w:rPr>
                <w:rFonts w:eastAsia="MinionPro-Regular"/>
              </w:rPr>
              <w:t>Czy dostępne są środki niezbędne do wykorzystania tej metody?</w:t>
            </w:r>
          </w:p>
          <w:p w:rsidR="0030290B" w:rsidRPr="006764EF" w:rsidRDefault="0030290B" w:rsidP="00EC4623">
            <w:pPr>
              <w:pStyle w:val="Akapitzlist"/>
              <w:numPr>
                <w:ilvl w:val="0"/>
                <w:numId w:val="94"/>
              </w:numPr>
              <w:rPr>
                <w:rFonts w:eastAsia="MinionPro-Regular"/>
              </w:rPr>
            </w:pPr>
            <w:r w:rsidRPr="006764EF">
              <w:rPr>
                <w:rFonts w:eastAsia="MinionPro-Regular"/>
              </w:rPr>
              <w:t>Czy praca tą metodą wzmocni atmosferę zaufania w klasie?</w:t>
            </w:r>
          </w:p>
          <w:p w:rsidR="0030290B" w:rsidRPr="006764EF" w:rsidRDefault="0030290B" w:rsidP="00EC4623">
            <w:pPr>
              <w:pStyle w:val="Akapitzlist"/>
              <w:numPr>
                <w:ilvl w:val="0"/>
                <w:numId w:val="94"/>
              </w:numPr>
              <w:rPr>
                <w:rFonts w:eastAsia="MinionPro-Regular"/>
              </w:rPr>
            </w:pPr>
            <w:r w:rsidRPr="006764EF">
              <w:rPr>
                <w:rFonts w:eastAsia="MinionPro-Regular"/>
              </w:rPr>
              <w:t>Na ile metoda jest skuteczna w przekazywaniu i przyswajaniu wiedzy?</w:t>
            </w:r>
          </w:p>
          <w:p w:rsidR="0030290B" w:rsidRPr="006764EF" w:rsidRDefault="0030290B" w:rsidP="00EC4623">
            <w:pPr>
              <w:pStyle w:val="Akapitzlist"/>
              <w:numPr>
                <w:ilvl w:val="0"/>
                <w:numId w:val="94"/>
              </w:numPr>
              <w:rPr>
                <w:rFonts w:eastAsia="MinionPro-Regular"/>
              </w:rPr>
            </w:pPr>
            <w:r w:rsidRPr="006764EF">
              <w:rPr>
                <w:rFonts w:eastAsia="MinionPro-Regular"/>
              </w:rPr>
              <w:t>W jakim stopniu analizowana metoda jest przydatna w kształtowaniu umiejętności?</w:t>
            </w:r>
          </w:p>
          <w:p w:rsidR="0030290B" w:rsidRPr="006764EF" w:rsidRDefault="0030290B" w:rsidP="00EC4623">
            <w:pPr>
              <w:pStyle w:val="Akapitzlist"/>
              <w:numPr>
                <w:ilvl w:val="0"/>
                <w:numId w:val="94"/>
              </w:numPr>
              <w:rPr>
                <w:rFonts w:eastAsia="MinionPro-Regular"/>
              </w:rPr>
            </w:pPr>
            <w:r w:rsidRPr="006764EF">
              <w:rPr>
                <w:rFonts w:eastAsia="MinionPro-Regular"/>
              </w:rPr>
              <w:t>Jak metoda, która planuję wykorzystać, może wpływać na kształtowanie postaw?</w:t>
            </w:r>
          </w:p>
          <w:p w:rsidR="0030290B" w:rsidRPr="006764EF" w:rsidRDefault="0030290B" w:rsidP="00EC4623">
            <w:pPr>
              <w:pStyle w:val="Akapitzlist"/>
              <w:numPr>
                <w:ilvl w:val="0"/>
                <w:numId w:val="94"/>
              </w:numPr>
              <w:rPr>
                <w:rFonts w:eastAsia="MinionPro-Regular"/>
              </w:rPr>
            </w:pPr>
            <w:r w:rsidRPr="006764EF">
              <w:rPr>
                <w:rFonts w:eastAsia="MinionPro-Regular"/>
              </w:rPr>
              <w:t xml:space="preserve">Czy analizowana metoda będzie </w:t>
            </w:r>
            <w:r w:rsidRPr="006764EF">
              <w:rPr>
                <w:rFonts w:eastAsia="MinionPro-Regular"/>
              </w:rPr>
              <w:lastRenderedPageBreak/>
              <w:t>efektywna w licznej klasie?</w:t>
            </w:r>
          </w:p>
          <w:p w:rsidR="0030290B" w:rsidRPr="006764EF" w:rsidRDefault="0030290B" w:rsidP="00EC4623">
            <w:pPr>
              <w:pStyle w:val="Akapitzlist"/>
              <w:numPr>
                <w:ilvl w:val="0"/>
                <w:numId w:val="94"/>
              </w:numPr>
              <w:rPr>
                <w:rFonts w:eastAsia="MinionPro-Regular"/>
              </w:rPr>
            </w:pPr>
            <w:r w:rsidRPr="006764EF">
              <w:rPr>
                <w:rFonts w:eastAsia="MinionPro-Regular"/>
              </w:rPr>
              <w:t>Czy zastosowanie metody pozwoli na łatwe ocenianie uczniów?</w:t>
            </w:r>
          </w:p>
        </w:tc>
        <w:tc>
          <w:tcPr>
            <w:tcW w:w="3536" w:type="dxa"/>
          </w:tcPr>
          <w:p w:rsidR="0030290B" w:rsidRPr="006764EF" w:rsidRDefault="0030290B" w:rsidP="00B31402">
            <w:pPr>
              <w:rPr>
                <w:rFonts w:ascii="Arial" w:hAnsi="Arial" w:cs="Arial"/>
                <w:sz w:val="20"/>
                <w:szCs w:val="20"/>
              </w:rPr>
            </w:pPr>
            <w:r w:rsidRPr="006764EF">
              <w:rPr>
                <w:rFonts w:ascii="Arial" w:hAnsi="Arial" w:cs="Arial"/>
                <w:sz w:val="20"/>
                <w:szCs w:val="20"/>
              </w:rPr>
              <w:lastRenderedPageBreak/>
              <w:t>Realizacja programu nauczania dla zawodu jest atrakcyjna dla uczniów i nauczycieli.</w:t>
            </w:r>
          </w:p>
          <w:p w:rsidR="0030290B" w:rsidRPr="006764EF" w:rsidRDefault="0030290B" w:rsidP="00B31402">
            <w:pPr>
              <w:rPr>
                <w:rFonts w:ascii="Arial" w:hAnsi="Arial" w:cs="Arial"/>
                <w:sz w:val="20"/>
                <w:szCs w:val="20"/>
              </w:rPr>
            </w:pPr>
          </w:p>
        </w:tc>
        <w:tc>
          <w:tcPr>
            <w:tcW w:w="2011" w:type="dxa"/>
          </w:tcPr>
          <w:p w:rsidR="0030290B" w:rsidRPr="006764EF" w:rsidRDefault="0030290B" w:rsidP="00B31402">
            <w:pPr>
              <w:rPr>
                <w:rFonts w:ascii="Arial" w:hAnsi="Arial" w:cs="Arial"/>
                <w:bCs/>
                <w:iCs/>
                <w:sz w:val="20"/>
                <w:szCs w:val="20"/>
              </w:rPr>
            </w:pPr>
            <w:r w:rsidRPr="006764EF">
              <w:rPr>
                <w:rFonts w:ascii="Arial" w:hAnsi="Arial" w:cs="Arial"/>
                <w:bCs/>
                <w:iCs/>
                <w:sz w:val="20"/>
                <w:szCs w:val="20"/>
              </w:rPr>
              <w:t xml:space="preserve">identyfikacja przeszkód, </w:t>
            </w:r>
          </w:p>
          <w:p w:rsidR="0030290B" w:rsidRPr="006764EF" w:rsidRDefault="0030290B" w:rsidP="00B31402">
            <w:pPr>
              <w:rPr>
                <w:rFonts w:ascii="Arial" w:hAnsi="Arial" w:cs="Arial"/>
                <w:bCs/>
                <w:iCs/>
                <w:sz w:val="20"/>
                <w:szCs w:val="20"/>
              </w:rPr>
            </w:pPr>
            <w:r w:rsidRPr="006764EF">
              <w:rPr>
                <w:rFonts w:ascii="Arial" w:hAnsi="Arial" w:cs="Arial"/>
                <w:bCs/>
                <w:iCs/>
                <w:sz w:val="20"/>
                <w:szCs w:val="20"/>
              </w:rPr>
              <w:t xml:space="preserve">wywiad, </w:t>
            </w:r>
          </w:p>
          <w:p w:rsidR="0030290B" w:rsidRPr="006764EF" w:rsidRDefault="0030290B" w:rsidP="00B31402">
            <w:pPr>
              <w:rPr>
                <w:rFonts w:ascii="Arial" w:hAnsi="Arial" w:cs="Arial"/>
                <w:bCs/>
                <w:iCs/>
                <w:sz w:val="20"/>
                <w:szCs w:val="20"/>
              </w:rPr>
            </w:pPr>
            <w:r w:rsidRPr="006764EF">
              <w:rPr>
                <w:rFonts w:ascii="Arial" w:hAnsi="Arial" w:cs="Arial"/>
                <w:bCs/>
                <w:iCs/>
                <w:sz w:val="20"/>
                <w:szCs w:val="20"/>
              </w:rPr>
              <w:t>targowisko</w:t>
            </w:r>
          </w:p>
          <w:p w:rsidR="0030290B" w:rsidRPr="006764EF" w:rsidRDefault="0030290B" w:rsidP="00B31402">
            <w:pPr>
              <w:rPr>
                <w:rFonts w:ascii="Arial" w:hAnsi="Arial" w:cs="Arial"/>
                <w:sz w:val="20"/>
                <w:szCs w:val="20"/>
              </w:rPr>
            </w:pPr>
            <w:r w:rsidRPr="006764EF">
              <w:rPr>
                <w:rFonts w:ascii="Arial" w:hAnsi="Arial" w:cs="Arial"/>
                <w:sz w:val="20"/>
                <w:szCs w:val="20"/>
              </w:rPr>
              <w:t>lub</w:t>
            </w:r>
          </w:p>
          <w:p w:rsidR="0030290B" w:rsidRPr="006764EF" w:rsidRDefault="0030290B" w:rsidP="00B31402">
            <w:pPr>
              <w:rPr>
                <w:rFonts w:ascii="Arial" w:hAnsi="Arial" w:cs="Arial"/>
                <w:sz w:val="20"/>
                <w:szCs w:val="20"/>
              </w:rPr>
            </w:pPr>
            <w:r w:rsidRPr="006764EF">
              <w:rPr>
                <w:rFonts w:ascii="Arial" w:hAnsi="Arial" w:cs="Arial"/>
                <w:sz w:val="20"/>
                <w:szCs w:val="20"/>
              </w:rPr>
              <w:t xml:space="preserve">model </w:t>
            </w:r>
            <w:proofErr w:type="spellStart"/>
            <w:r w:rsidRPr="006764EF">
              <w:rPr>
                <w:rFonts w:ascii="Arial" w:hAnsi="Arial" w:cs="Arial"/>
                <w:i/>
                <w:iCs/>
                <w:sz w:val="20"/>
                <w:szCs w:val="20"/>
              </w:rPr>
              <w:t>action</w:t>
            </w:r>
            <w:proofErr w:type="spellEnd"/>
            <w:r w:rsidRPr="006764EF">
              <w:rPr>
                <w:rFonts w:ascii="Arial" w:hAnsi="Arial" w:cs="Arial"/>
                <w:i/>
                <w:iCs/>
                <w:sz w:val="20"/>
                <w:szCs w:val="20"/>
              </w:rPr>
              <w:t xml:space="preserve"> </w:t>
            </w:r>
            <w:proofErr w:type="spellStart"/>
            <w:r w:rsidRPr="006764EF">
              <w:rPr>
                <w:rFonts w:ascii="Arial" w:hAnsi="Arial" w:cs="Arial"/>
                <w:i/>
                <w:iCs/>
                <w:sz w:val="20"/>
                <w:szCs w:val="20"/>
              </w:rPr>
              <w:t>research</w:t>
            </w:r>
            <w:proofErr w:type="spellEnd"/>
            <w:r w:rsidRPr="006764EF">
              <w:rPr>
                <w:rFonts w:ascii="Arial" w:hAnsi="Arial" w:cs="Arial"/>
                <w:i/>
                <w:iCs/>
                <w:sz w:val="20"/>
                <w:szCs w:val="20"/>
              </w:rPr>
              <w:t>/</w:t>
            </w:r>
            <w:r w:rsidRPr="006764EF">
              <w:rPr>
                <w:rFonts w:ascii="Arial" w:hAnsi="Arial" w:cs="Arial"/>
                <w:sz w:val="20"/>
                <w:szCs w:val="20"/>
              </w:rPr>
              <w:t>etapy myślenia ewaluacyjnego: opis, ocena, podjęcie decyzji, próba wpłynięcia na bieg zjawisk</w:t>
            </w:r>
          </w:p>
          <w:p w:rsidR="0030290B" w:rsidRPr="006764EF" w:rsidRDefault="0030290B" w:rsidP="00B31402">
            <w:pPr>
              <w:rPr>
                <w:rFonts w:ascii="Arial" w:hAnsi="Arial" w:cs="Arial"/>
                <w:sz w:val="20"/>
                <w:szCs w:val="20"/>
              </w:rPr>
            </w:pPr>
          </w:p>
        </w:tc>
        <w:tc>
          <w:tcPr>
            <w:tcW w:w="1665" w:type="dxa"/>
          </w:tcPr>
          <w:p w:rsidR="0030290B" w:rsidRPr="006764EF" w:rsidRDefault="0030290B" w:rsidP="00B31402">
            <w:pPr>
              <w:rPr>
                <w:rFonts w:ascii="Arial" w:hAnsi="Arial" w:cs="Arial"/>
                <w:sz w:val="20"/>
                <w:szCs w:val="20"/>
              </w:rPr>
            </w:pPr>
            <w:r w:rsidRPr="006764EF">
              <w:rPr>
                <w:rFonts w:ascii="Arial" w:hAnsi="Arial" w:cs="Arial"/>
                <w:sz w:val="20"/>
                <w:szCs w:val="20"/>
              </w:rPr>
              <w:t>Wg uzgodnień zespołu nauczycieli</w:t>
            </w:r>
          </w:p>
        </w:tc>
      </w:tr>
      <w:tr w:rsidR="0030290B" w:rsidRPr="006764EF" w:rsidTr="00AE62F0">
        <w:tc>
          <w:tcPr>
            <w:tcW w:w="2542" w:type="dxa"/>
          </w:tcPr>
          <w:p w:rsidR="0030290B" w:rsidRPr="006764EF" w:rsidRDefault="0030290B" w:rsidP="00B31402">
            <w:pPr>
              <w:pStyle w:val="Standard"/>
              <w:rPr>
                <w:rFonts w:ascii="Arial" w:hAnsi="Arial" w:cs="Arial"/>
                <w:b/>
                <w:bCs/>
                <w:sz w:val="20"/>
                <w:szCs w:val="20"/>
              </w:rPr>
            </w:pPr>
            <w:r w:rsidRPr="006764EF">
              <w:rPr>
                <w:rFonts w:ascii="Arial" w:hAnsi="Arial" w:cs="Arial"/>
                <w:bCs/>
                <w:sz w:val="20"/>
                <w:szCs w:val="20"/>
              </w:rPr>
              <w:lastRenderedPageBreak/>
              <w:t>Przyjmowanie dostawy oraz przygotowywanie towarów do sprzedaży</w:t>
            </w:r>
            <w:r w:rsidR="00ED16CD" w:rsidRPr="006764EF">
              <w:rPr>
                <w:rFonts w:ascii="Arial" w:hAnsi="Arial" w:cs="Arial"/>
                <w:bCs/>
                <w:sz w:val="20"/>
                <w:szCs w:val="20"/>
              </w:rPr>
              <w:t>, w</w:t>
            </w:r>
            <w:r w:rsidRPr="006764EF">
              <w:rPr>
                <w:rFonts w:ascii="Arial" w:hAnsi="Arial" w:cs="Arial"/>
                <w:bCs/>
                <w:sz w:val="20"/>
                <w:szCs w:val="20"/>
              </w:rPr>
              <w:t>ykonywanie prac związanych z obsługą klientów oraz realizacją transakcji kupna i sprzedaży</w:t>
            </w:r>
          </w:p>
        </w:tc>
        <w:tc>
          <w:tcPr>
            <w:tcW w:w="4240" w:type="dxa"/>
          </w:tcPr>
          <w:p w:rsidR="0030290B" w:rsidRPr="006764EF" w:rsidRDefault="0030290B" w:rsidP="00EC4623">
            <w:pPr>
              <w:pStyle w:val="Akapitzlist"/>
              <w:numPr>
                <w:ilvl w:val="0"/>
                <w:numId w:val="88"/>
              </w:numPr>
              <w:suppressAutoHyphens/>
              <w:ind w:right="66"/>
            </w:pPr>
            <w:r w:rsidRPr="006764EF">
              <w:t>Czy uczeń opanował znaczenie poszczególnych terminów stosowanych w sprzedaży towarów?</w:t>
            </w:r>
          </w:p>
          <w:p w:rsidR="0030290B" w:rsidRPr="006764EF" w:rsidRDefault="0030290B" w:rsidP="00EC4623">
            <w:pPr>
              <w:pStyle w:val="Akapitzlist"/>
              <w:numPr>
                <w:ilvl w:val="0"/>
                <w:numId w:val="88"/>
              </w:numPr>
              <w:suppressAutoHyphens/>
              <w:ind w:right="66"/>
            </w:pPr>
            <w:r w:rsidRPr="006764EF">
              <w:t>Czy uczeń zna zasady obsługi klientów?</w:t>
            </w:r>
          </w:p>
          <w:p w:rsidR="0030290B" w:rsidRPr="006764EF" w:rsidRDefault="0030290B" w:rsidP="00EC4623">
            <w:pPr>
              <w:pStyle w:val="Akapitzlist"/>
              <w:numPr>
                <w:ilvl w:val="0"/>
                <w:numId w:val="88"/>
              </w:numPr>
              <w:suppressAutoHyphens/>
              <w:ind w:right="66"/>
            </w:pPr>
            <w:r w:rsidRPr="006764EF">
              <w:t>Czy uczeń potrafi wykonać poszczególne prace związane z realizacją transakcji kupna i sprzedaży?</w:t>
            </w:r>
          </w:p>
        </w:tc>
        <w:tc>
          <w:tcPr>
            <w:tcW w:w="3536" w:type="dxa"/>
          </w:tcPr>
          <w:p w:rsidR="0030290B" w:rsidRPr="006764EF" w:rsidRDefault="0030290B" w:rsidP="00EC4623">
            <w:pPr>
              <w:pStyle w:val="Akapitzlist"/>
              <w:numPr>
                <w:ilvl w:val="0"/>
                <w:numId w:val="98"/>
              </w:numPr>
              <w:ind w:left="331" w:hanging="284"/>
            </w:pPr>
            <w:r w:rsidRPr="006764EF">
              <w:t>Posługuje się specjalistyczną terminologią z zakresu handlu</w:t>
            </w:r>
            <w:r w:rsidR="000A4988" w:rsidRPr="006764EF">
              <w:t>.</w:t>
            </w:r>
          </w:p>
          <w:p w:rsidR="0030290B" w:rsidRPr="006764EF" w:rsidRDefault="0030290B" w:rsidP="00EC4623">
            <w:pPr>
              <w:pStyle w:val="Akapitzlist"/>
              <w:numPr>
                <w:ilvl w:val="0"/>
                <w:numId w:val="98"/>
              </w:numPr>
              <w:ind w:left="331" w:hanging="284"/>
            </w:pPr>
            <w:r w:rsidRPr="006764EF">
              <w:t>Sporządza dokumenty handlowe</w:t>
            </w:r>
            <w:r w:rsidR="000A4988" w:rsidRPr="006764EF">
              <w:t>.</w:t>
            </w:r>
          </w:p>
          <w:p w:rsidR="0030290B" w:rsidRPr="006764EF" w:rsidRDefault="0030290B" w:rsidP="00EC4623">
            <w:pPr>
              <w:pStyle w:val="Akapitzlist"/>
              <w:numPr>
                <w:ilvl w:val="0"/>
                <w:numId w:val="98"/>
              </w:numPr>
              <w:ind w:left="331" w:hanging="284"/>
            </w:pPr>
            <w:r w:rsidRPr="006764EF">
              <w:t>Opracowuje ofertę handlową dostosowaną do potrzeb klientów</w:t>
            </w:r>
            <w:r w:rsidR="000A4988" w:rsidRPr="006764EF">
              <w:t>.</w:t>
            </w:r>
          </w:p>
          <w:p w:rsidR="0030290B" w:rsidRPr="006764EF" w:rsidRDefault="0030290B" w:rsidP="00EC4623">
            <w:pPr>
              <w:pStyle w:val="Akapitzlist"/>
              <w:numPr>
                <w:ilvl w:val="0"/>
                <w:numId w:val="98"/>
              </w:numPr>
              <w:ind w:left="331" w:hanging="284"/>
              <w:rPr>
                <w:strike/>
              </w:rPr>
            </w:pPr>
            <w:r w:rsidRPr="006764EF">
              <w:t>Stosuje pośrednie i bezpośrednie formy sprzedaży towarów i usług</w:t>
            </w:r>
            <w:r w:rsidR="000A4988" w:rsidRPr="006764EF">
              <w:t>.</w:t>
            </w:r>
          </w:p>
        </w:tc>
        <w:tc>
          <w:tcPr>
            <w:tcW w:w="2011" w:type="dxa"/>
          </w:tcPr>
          <w:p w:rsidR="0030290B" w:rsidRPr="006764EF" w:rsidRDefault="0030290B">
            <w:pPr>
              <w:pStyle w:val="NormalnyWeb"/>
              <w:spacing w:before="0" w:after="0"/>
              <w:rPr>
                <w:rFonts w:ascii="Arial" w:hAnsi="Arial" w:cs="Arial"/>
                <w:sz w:val="20"/>
                <w:szCs w:val="20"/>
              </w:rPr>
            </w:pPr>
            <w:r w:rsidRPr="006764EF">
              <w:rPr>
                <w:rFonts w:ascii="Arial" w:hAnsi="Arial" w:cs="Arial"/>
                <w:bCs/>
                <w:iCs/>
                <w:sz w:val="20"/>
                <w:szCs w:val="20"/>
              </w:rPr>
              <w:t xml:space="preserve">ankieta skierowana do uczniów, arkusze obserwacji </w:t>
            </w:r>
          </w:p>
        </w:tc>
        <w:tc>
          <w:tcPr>
            <w:tcW w:w="1665" w:type="dxa"/>
          </w:tcPr>
          <w:p w:rsidR="0030290B" w:rsidRPr="006764EF" w:rsidRDefault="0030290B" w:rsidP="00B31402">
            <w:pPr>
              <w:rPr>
                <w:rFonts w:ascii="Arial" w:hAnsi="Arial" w:cs="Arial"/>
                <w:sz w:val="20"/>
                <w:szCs w:val="20"/>
              </w:rPr>
            </w:pPr>
            <w:r w:rsidRPr="006764EF">
              <w:rPr>
                <w:rFonts w:ascii="Arial" w:hAnsi="Arial" w:cs="Arial"/>
                <w:sz w:val="20"/>
                <w:szCs w:val="20"/>
              </w:rPr>
              <w:t>Wg uzgodnień zespołu nauczycieli</w:t>
            </w:r>
          </w:p>
        </w:tc>
      </w:tr>
      <w:tr w:rsidR="0030290B" w:rsidRPr="006764EF" w:rsidTr="00AE62F0">
        <w:tc>
          <w:tcPr>
            <w:tcW w:w="2542" w:type="dxa"/>
          </w:tcPr>
          <w:p w:rsidR="0030290B" w:rsidRPr="006764EF" w:rsidRDefault="0030290B" w:rsidP="00B31402">
            <w:pPr>
              <w:pStyle w:val="Standard"/>
              <w:rPr>
                <w:rFonts w:ascii="Arial" w:hAnsi="Arial" w:cs="Arial"/>
                <w:bCs/>
                <w:sz w:val="20"/>
                <w:szCs w:val="20"/>
              </w:rPr>
            </w:pPr>
            <w:r w:rsidRPr="006764EF">
              <w:rPr>
                <w:rFonts w:ascii="Arial" w:hAnsi="Arial" w:cs="Arial"/>
                <w:bCs/>
                <w:sz w:val="20"/>
                <w:szCs w:val="20"/>
              </w:rPr>
              <w:t xml:space="preserve">Prowadzenie działań reklamowych i marketingowych </w:t>
            </w:r>
          </w:p>
        </w:tc>
        <w:tc>
          <w:tcPr>
            <w:tcW w:w="4240" w:type="dxa"/>
          </w:tcPr>
          <w:p w:rsidR="0030290B" w:rsidRPr="006764EF" w:rsidRDefault="0030290B" w:rsidP="00B31402">
            <w:pPr>
              <w:suppressAutoHyphens/>
              <w:ind w:left="323" w:right="66" w:hanging="283"/>
              <w:rPr>
                <w:rFonts w:ascii="Arial" w:hAnsi="Arial" w:cs="Arial"/>
                <w:sz w:val="20"/>
                <w:szCs w:val="20"/>
              </w:rPr>
            </w:pPr>
            <w:r w:rsidRPr="006764EF">
              <w:rPr>
                <w:rFonts w:ascii="Arial" w:hAnsi="Arial" w:cs="Arial"/>
                <w:sz w:val="20"/>
                <w:szCs w:val="20"/>
              </w:rPr>
              <w:t>1. Jaki jest stan wiedzy uczniów na temat nowoczesnych form promocji towarów?</w:t>
            </w:r>
          </w:p>
          <w:p w:rsidR="0030290B" w:rsidRPr="006764EF" w:rsidRDefault="0030290B" w:rsidP="00B31402">
            <w:pPr>
              <w:suppressAutoHyphens/>
              <w:ind w:left="323" w:right="66" w:hanging="283"/>
              <w:rPr>
                <w:rFonts w:ascii="Arial" w:hAnsi="Arial" w:cs="Arial"/>
                <w:sz w:val="20"/>
                <w:szCs w:val="20"/>
              </w:rPr>
            </w:pPr>
            <w:r w:rsidRPr="006764EF">
              <w:rPr>
                <w:rFonts w:ascii="Arial" w:hAnsi="Arial" w:cs="Arial"/>
                <w:sz w:val="20"/>
                <w:szCs w:val="20"/>
              </w:rPr>
              <w:t>2. Czy uczeń potrafi samodzielnie opracować plan działań reklamowych i marketingowych?</w:t>
            </w:r>
          </w:p>
        </w:tc>
        <w:tc>
          <w:tcPr>
            <w:tcW w:w="3536" w:type="dxa"/>
          </w:tcPr>
          <w:p w:rsidR="0030290B" w:rsidRPr="006764EF" w:rsidRDefault="0030290B" w:rsidP="00EC4623">
            <w:pPr>
              <w:pStyle w:val="Akapitzlist"/>
              <w:numPr>
                <w:ilvl w:val="0"/>
                <w:numId w:val="97"/>
              </w:numPr>
              <w:ind w:left="331" w:hanging="284"/>
            </w:pPr>
            <w:r w:rsidRPr="006764EF">
              <w:t>Opracowuje prognozę sprzedaży na podstawie przeprowadzonych badań rynkowych</w:t>
            </w:r>
            <w:r w:rsidR="000A4988" w:rsidRPr="006764EF">
              <w:t>.</w:t>
            </w:r>
          </w:p>
          <w:p w:rsidR="0030290B" w:rsidRPr="006764EF" w:rsidRDefault="0030290B" w:rsidP="00EC4623">
            <w:pPr>
              <w:pStyle w:val="Akapitzlist"/>
              <w:numPr>
                <w:ilvl w:val="0"/>
                <w:numId w:val="97"/>
              </w:numPr>
              <w:ind w:left="331" w:hanging="284"/>
            </w:pPr>
            <w:r w:rsidRPr="006764EF">
              <w:t>Opracowuje plan działań promocyjnych przedsiębiorstwa handlowego</w:t>
            </w:r>
            <w:r w:rsidR="000A4988" w:rsidRPr="006764EF">
              <w:t>.</w:t>
            </w:r>
          </w:p>
          <w:p w:rsidR="0030290B" w:rsidRPr="006764EF" w:rsidRDefault="0030290B" w:rsidP="00EC4623">
            <w:pPr>
              <w:pStyle w:val="Akapitzlist"/>
              <w:numPr>
                <w:ilvl w:val="0"/>
                <w:numId w:val="97"/>
              </w:numPr>
              <w:ind w:left="331" w:hanging="284"/>
            </w:pPr>
            <w:r w:rsidRPr="006764EF">
              <w:t>Eksponuje towary i usługi</w:t>
            </w:r>
            <w:r w:rsidR="000A4988" w:rsidRPr="006764EF">
              <w:t>.</w:t>
            </w:r>
          </w:p>
        </w:tc>
        <w:tc>
          <w:tcPr>
            <w:tcW w:w="2011" w:type="dxa"/>
          </w:tcPr>
          <w:p w:rsidR="0030290B" w:rsidRPr="006764EF" w:rsidRDefault="0030290B" w:rsidP="00B31402">
            <w:pPr>
              <w:rPr>
                <w:rFonts w:ascii="Arial" w:hAnsi="Arial" w:cs="Arial"/>
                <w:sz w:val="20"/>
                <w:szCs w:val="20"/>
              </w:rPr>
            </w:pPr>
            <w:r w:rsidRPr="006764EF">
              <w:rPr>
                <w:rFonts w:ascii="Arial" w:hAnsi="Arial" w:cs="Arial"/>
                <w:bCs/>
                <w:iCs/>
                <w:sz w:val="20"/>
                <w:szCs w:val="20"/>
              </w:rPr>
              <w:t>ankieta skierowana do uczniów, arkusze obserwacji, portfolio</w:t>
            </w:r>
          </w:p>
        </w:tc>
        <w:tc>
          <w:tcPr>
            <w:tcW w:w="1665" w:type="dxa"/>
          </w:tcPr>
          <w:p w:rsidR="0030290B" w:rsidRPr="006764EF" w:rsidRDefault="0030290B" w:rsidP="00B31402">
            <w:pPr>
              <w:rPr>
                <w:rFonts w:ascii="Arial" w:hAnsi="Arial" w:cs="Arial"/>
                <w:sz w:val="20"/>
                <w:szCs w:val="20"/>
              </w:rPr>
            </w:pPr>
            <w:r w:rsidRPr="006764EF">
              <w:rPr>
                <w:rFonts w:ascii="Arial" w:hAnsi="Arial" w:cs="Arial"/>
                <w:sz w:val="20"/>
                <w:szCs w:val="20"/>
              </w:rPr>
              <w:t>Wg uzgodnień zespołu nauczycieli</w:t>
            </w:r>
          </w:p>
        </w:tc>
      </w:tr>
      <w:tr w:rsidR="0030290B" w:rsidRPr="006764EF" w:rsidTr="00AE62F0">
        <w:tc>
          <w:tcPr>
            <w:tcW w:w="2542" w:type="dxa"/>
          </w:tcPr>
          <w:p w:rsidR="0030290B" w:rsidRPr="006764EF" w:rsidRDefault="0030290B" w:rsidP="00B31402">
            <w:pPr>
              <w:pStyle w:val="Standard"/>
              <w:rPr>
                <w:rFonts w:ascii="Arial" w:hAnsi="Arial" w:cs="Arial"/>
                <w:bCs/>
                <w:sz w:val="20"/>
                <w:szCs w:val="20"/>
              </w:rPr>
            </w:pPr>
            <w:r w:rsidRPr="006764EF">
              <w:rPr>
                <w:rFonts w:ascii="Arial" w:hAnsi="Arial" w:cs="Arial"/>
                <w:bCs/>
                <w:sz w:val="20"/>
                <w:szCs w:val="20"/>
              </w:rPr>
              <w:t xml:space="preserve">Organizowanie i prowadzenie działalności handlowej </w:t>
            </w:r>
          </w:p>
        </w:tc>
        <w:tc>
          <w:tcPr>
            <w:tcW w:w="4240" w:type="dxa"/>
          </w:tcPr>
          <w:p w:rsidR="0030290B" w:rsidRPr="006764EF" w:rsidRDefault="0030290B" w:rsidP="00EC4623">
            <w:pPr>
              <w:pStyle w:val="Akapitzlist"/>
              <w:numPr>
                <w:ilvl w:val="0"/>
                <w:numId w:val="96"/>
              </w:numPr>
              <w:suppressAutoHyphens/>
              <w:ind w:right="66"/>
            </w:pPr>
            <w:r w:rsidRPr="006764EF">
              <w:t>Czy uczeń potrafi zamówić towar?</w:t>
            </w:r>
          </w:p>
          <w:p w:rsidR="0030290B" w:rsidRPr="006764EF" w:rsidRDefault="0030290B" w:rsidP="00EC4623">
            <w:pPr>
              <w:pStyle w:val="Akapitzlist"/>
              <w:numPr>
                <w:ilvl w:val="0"/>
                <w:numId w:val="96"/>
              </w:numPr>
              <w:suppressAutoHyphens/>
              <w:ind w:right="66"/>
            </w:pPr>
            <w:r w:rsidRPr="006764EF">
              <w:t>Czy uczeń zna zasady gospodarki magazynowej?</w:t>
            </w:r>
          </w:p>
          <w:p w:rsidR="0030290B" w:rsidRPr="006764EF" w:rsidRDefault="0030290B" w:rsidP="00EC4623">
            <w:pPr>
              <w:pStyle w:val="Akapitzlist"/>
              <w:numPr>
                <w:ilvl w:val="0"/>
                <w:numId w:val="96"/>
              </w:numPr>
              <w:suppressAutoHyphens/>
              <w:ind w:right="66"/>
            </w:pPr>
            <w:r w:rsidRPr="006764EF">
              <w:t>W jaki sposób znajomość zagadnień PDG została wykorzystana do poznania zagadnień organizowania działalności handlowej?</w:t>
            </w:r>
          </w:p>
          <w:p w:rsidR="0030290B" w:rsidRPr="006764EF" w:rsidRDefault="0030290B" w:rsidP="00EC4623">
            <w:pPr>
              <w:pStyle w:val="Akapitzlist"/>
              <w:numPr>
                <w:ilvl w:val="0"/>
                <w:numId w:val="96"/>
              </w:numPr>
              <w:suppressAutoHyphens/>
              <w:ind w:right="66"/>
            </w:pPr>
            <w:r w:rsidRPr="006764EF">
              <w:t xml:space="preserve">Czy uczeń potrafi pozyskiwać </w:t>
            </w:r>
            <w:r w:rsidR="00984DAD" w:rsidRPr="006764EF">
              <w:t>umiejętności</w:t>
            </w:r>
            <w:r w:rsidRPr="006764EF">
              <w:t xml:space="preserve"> dotycząc</w:t>
            </w:r>
            <w:r w:rsidR="000A4988" w:rsidRPr="006764EF">
              <w:t>e</w:t>
            </w:r>
            <w:r w:rsidRPr="006764EF">
              <w:t xml:space="preserve"> organizowania działalności handlowej z różnych źródeł?</w:t>
            </w:r>
          </w:p>
        </w:tc>
        <w:tc>
          <w:tcPr>
            <w:tcW w:w="3536" w:type="dxa"/>
          </w:tcPr>
          <w:p w:rsidR="0030290B" w:rsidRPr="006764EF" w:rsidRDefault="0030290B" w:rsidP="00EC4623">
            <w:pPr>
              <w:pStyle w:val="Akapitzlist"/>
              <w:numPr>
                <w:ilvl w:val="0"/>
                <w:numId w:val="110"/>
              </w:numPr>
            </w:pPr>
            <w:r w:rsidRPr="006764EF">
              <w:t>Ustala cenę sprzedaży towarów i usług</w:t>
            </w:r>
            <w:r w:rsidR="000A4988" w:rsidRPr="006764EF">
              <w:t>.</w:t>
            </w:r>
          </w:p>
          <w:p w:rsidR="0030290B" w:rsidRPr="006764EF" w:rsidRDefault="0030290B" w:rsidP="00EC4623">
            <w:pPr>
              <w:pStyle w:val="Akapitzlist"/>
              <w:numPr>
                <w:ilvl w:val="0"/>
                <w:numId w:val="110"/>
              </w:numPr>
              <w:ind w:left="331" w:hanging="284"/>
            </w:pPr>
            <w:r w:rsidRPr="006764EF">
              <w:t>Zamawia towary i usługi na podstawie oferty handlowej</w:t>
            </w:r>
            <w:r w:rsidR="000A4988" w:rsidRPr="006764EF">
              <w:t>.</w:t>
            </w:r>
          </w:p>
          <w:p w:rsidR="0030290B" w:rsidRPr="006764EF" w:rsidRDefault="0030290B" w:rsidP="00EC4623">
            <w:pPr>
              <w:pStyle w:val="Akapitzlist"/>
              <w:numPr>
                <w:ilvl w:val="0"/>
                <w:numId w:val="110"/>
              </w:numPr>
              <w:ind w:left="331" w:hanging="284"/>
            </w:pPr>
            <w:r w:rsidRPr="006764EF">
              <w:t>Przechowuje i magazynuje towar według jego rodzaju</w:t>
            </w:r>
            <w:r w:rsidR="000A4988" w:rsidRPr="006764EF">
              <w:t>.</w:t>
            </w:r>
          </w:p>
          <w:p w:rsidR="0030290B" w:rsidRPr="006764EF" w:rsidRDefault="0030290B" w:rsidP="00EC4623">
            <w:pPr>
              <w:pStyle w:val="Akapitzlist"/>
              <w:numPr>
                <w:ilvl w:val="0"/>
                <w:numId w:val="110"/>
              </w:numPr>
              <w:ind w:left="331" w:hanging="284"/>
            </w:pPr>
            <w:r w:rsidRPr="006764EF">
              <w:t>Prowadzi dokumentację magazynową</w:t>
            </w:r>
            <w:r w:rsidR="000A4988" w:rsidRPr="006764EF">
              <w:t>.</w:t>
            </w:r>
          </w:p>
          <w:p w:rsidR="0030290B" w:rsidRPr="006764EF" w:rsidRDefault="0030290B" w:rsidP="00EC4623">
            <w:pPr>
              <w:pStyle w:val="Akapitzlist"/>
              <w:numPr>
                <w:ilvl w:val="0"/>
                <w:numId w:val="110"/>
              </w:numPr>
              <w:ind w:left="331" w:hanging="284"/>
            </w:pPr>
            <w:r w:rsidRPr="006764EF">
              <w:t>Przeprowadza inwentaryzację w firmie handlowej</w:t>
            </w:r>
            <w:r w:rsidR="000A4988" w:rsidRPr="006764EF">
              <w:t>.</w:t>
            </w:r>
          </w:p>
        </w:tc>
        <w:tc>
          <w:tcPr>
            <w:tcW w:w="2011" w:type="dxa"/>
          </w:tcPr>
          <w:p w:rsidR="0030290B" w:rsidRPr="006764EF" w:rsidRDefault="0030290B" w:rsidP="00B31402">
            <w:pPr>
              <w:rPr>
                <w:rFonts w:ascii="Arial" w:hAnsi="Arial" w:cs="Arial"/>
                <w:sz w:val="20"/>
                <w:szCs w:val="20"/>
              </w:rPr>
            </w:pPr>
            <w:r w:rsidRPr="006764EF">
              <w:rPr>
                <w:rFonts w:ascii="Arial" w:hAnsi="Arial" w:cs="Arial"/>
                <w:bCs/>
                <w:iCs/>
                <w:sz w:val="20"/>
                <w:szCs w:val="20"/>
              </w:rPr>
              <w:t>ankieta skierowana do uczniów, arkusze obserwacji, portfolio</w:t>
            </w:r>
            <w:r w:rsidR="000A4988" w:rsidRPr="006764EF">
              <w:rPr>
                <w:rFonts w:ascii="Arial" w:hAnsi="Arial" w:cs="Arial"/>
                <w:bCs/>
                <w:iCs/>
                <w:sz w:val="20"/>
                <w:szCs w:val="20"/>
              </w:rPr>
              <w:t xml:space="preserve">, </w:t>
            </w:r>
            <w:r w:rsidRPr="006764EF">
              <w:rPr>
                <w:rFonts w:ascii="Arial" w:hAnsi="Arial" w:cs="Arial"/>
                <w:sz w:val="20"/>
                <w:szCs w:val="20"/>
              </w:rPr>
              <w:t xml:space="preserve">IDI – </w:t>
            </w:r>
            <w:proofErr w:type="spellStart"/>
            <w:r w:rsidRPr="006764EF">
              <w:rPr>
                <w:rFonts w:ascii="Arial" w:hAnsi="Arial" w:cs="Arial"/>
                <w:sz w:val="20"/>
                <w:szCs w:val="20"/>
              </w:rPr>
              <w:t>Individual</w:t>
            </w:r>
            <w:proofErr w:type="spellEnd"/>
            <w:r w:rsidRPr="006764EF">
              <w:rPr>
                <w:rFonts w:ascii="Arial" w:hAnsi="Arial" w:cs="Arial"/>
                <w:sz w:val="20"/>
                <w:szCs w:val="20"/>
              </w:rPr>
              <w:t xml:space="preserve"> In-Depth </w:t>
            </w:r>
            <w:proofErr w:type="spellStart"/>
            <w:r w:rsidRPr="006764EF">
              <w:rPr>
                <w:rFonts w:ascii="Arial" w:hAnsi="Arial" w:cs="Arial"/>
                <w:sz w:val="20"/>
                <w:szCs w:val="20"/>
              </w:rPr>
              <w:t>Interviews</w:t>
            </w:r>
            <w:proofErr w:type="spellEnd"/>
            <w:r w:rsidR="004F6EDD" w:rsidRPr="006764EF">
              <w:rPr>
                <w:rFonts w:ascii="Arial" w:hAnsi="Arial" w:cs="Arial"/>
                <w:sz w:val="20"/>
                <w:szCs w:val="20"/>
              </w:rPr>
              <w:t xml:space="preserve"> </w:t>
            </w:r>
            <w:r w:rsidRPr="006764EF">
              <w:rPr>
                <w:rFonts w:ascii="Arial" w:hAnsi="Arial" w:cs="Arial"/>
                <w:sz w:val="20"/>
                <w:szCs w:val="20"/>
              </w:rPr>
              <w:t>(indywidualny wywiad pogłębiony)</w:t>
            </w:r>
          </w:p>
        </w:tc>
        <w:tc>
          <w:tcPr>
            <w:tcW w:w="1665" w:type="dxa"/>
          </w:tcPr>
          <w:p w:rsidR="0030290B" w:rsidRPr="006764EF" w:rsidRDefault="0030290B" w:rsidP="00B31402">
            <w:pPr>
              <w:rPr>
                <w:rFonts w:ascii="Arial" w:hAnsi="Arial" w:cs="Arial"/>
                <w:sz w:val="20"/>
                <w:szCs w:val="20"/>
              </w:rPr>
            </w:pPr>
            <w:r w:rsidRPr="006764EF">
              <w:rPr>
                <w:rFonts w:ascii="Arial" w:hAnsi="Arial" w:cs="Arial"/>
                <w:sz w:val="20"/>
                <w:szCs w:val="20"/>
              </w:rPr>
              <w:t>Wg uzgodnień zespołu nauczycieli</w:t>
            </w:r>
          </w:p>
        </w:tc>
      </w:tr>
      <w:tr w:rsidR="0030290B" w:rsidRPr="006764EF" w:rsidTr="00AE62F0">
        <w:tc>
          <w:tcPr>
            <w:tcW w:w="2542" w:type="dxa"/>
          </w:tcPr>
          <w:p w:rsidR="0030290B" w:rsidRPr="006764EF" w:rsidRDefault="0030290B" w:rsidP="00B31402">
            <w:pPr>
              <w:pStyle w:val="Standard"/>
              <w:rPr>
                <w:rFonts w:ascii="Arial" w:hAnsi="Arial" w:cs="Arial"/>
                <w:bCs/>
                <w:sz w:val="20"/>
                <w:szCs w:val="20"/>
              </w:rPr>
            </w:pPr>
            <w:r w:rsidRPr="006764EF">
              <w:rPr>
                <w:rFonts w:ascii="Arial" w:hAnsi="Arial" w:cs="Arial"/>
                <w:bCs/>
                <w:sz w:val="20"/>
                <w:szCs w:val="20"/>
              </w:rPr>
              <w:t>Zarządzan</w:t>
            </w:r>
            <w:r w:rsidR="000A4988" w:rsidRPr="006764EF">
              <w:rPr>
                <w:rFonts w:ascii="Arial" w:hAnsi="Arial" w:cs="Arial"/>
                <w:bCs/>
                <w:sz w:val="20"/>
                <w:szCs w:val="20"/>
              </w:rPr>
              <w:t>i</w:t>
            </w:r>
            <w:r w:rsidRPr="006764EF">
              <w:rPr>
                <w:rFonts w:ascii="Arial" w:hAnsi="Arial" w:cs="Arial"/>
                <w:bCs/>
                <w:sz w:val="20"/>
                <w:szCs w:val="20"/>
              </w:rPr>
              <w:t>e działalnością handlową przedsiębiorstwa</w:t>
            </w:r>
          </w:p>
        </w:tc>
        <w:tc>
          <w:tcPr>
            <w:tcW w:w="4240" w:type="dxa"/>
          </w:tcPr>
          <w:p w:rsidR="0030290B" w:rsidRPr="006764EF" w:rsidRDefault="0030290B" w:rsidP="00EC4623">
            <w:pPr>
              <w:pStyle w:val="Akapitzlist"/>
              <w:numPr>
                <w:ilvl w:val="0"/>
                <w:numId w:val="95"/>
              </w:numPr>
              <w:suppressAutoHyphens/>
              <w:ind w:left="323" w:right="66" w:hanging="323"/>
            </w:pPr>
            <w:r w:rsidRPr="006764EF">
              <w:t>W jakim stopniu uczeń samodzielnie potrafi wskazać cele działalności firmy?</w:t>
            </w:r>
          </w:p>
          <w:p w:rsidR="0030290B" w:rsidRPr="006764EF" w:rsidRDefault="0030290B" w:rsidP="00EC4623">
            <w:pPr>
              <w:pStyle w:val="Akapitzlist"/>
              <w:numPr>
                <w:ilvl w:val="0"/>
                <w:numId w:val="95"/>
              </w:numPr>
              <w:suppressAutoHyphens/>
              <w:ind w:left="323" w:right="66" w:hanging="323"/>
            </w:pPr>
            <w:r w:rsidRPr="006764EF">
              <w:t>Jakie role pełni uczeń najlepiej w zespole?</w:t>
            </w:r>
          </w:p>
          <w:p w:rsidR="0030290B" w:rsidRPr="006764EF" w:rsidRDefault="0030290B" w:rsidP="00EC4623">
            <w:pPr>
              <w:pStyle w:val="Akapitzlist"/>
              <w:numPr>
                <w:ilvl w:val="0"/>
                <w:numId w:val="95"/>
              </w:numPr>
              <w:suppressAutoHyphens/>
              <w:ind w:left="323" w:right="66" w:hanging="323"/>
            </w:pPr>
            <w:r w:rsidRPr="006764EF">
              <w:t>Czy uczeń zna kodeks etyki zawodowej handlowca?</w:t>
            </w:r>
          </w:p>
          <w:p w:rsidR="0030290B" w:rsidRPr="006764EF" w:rsidRDefault="0030290B" w:rsidP="00EC4623">
            <w:pPr>
              <w:pStyle w:val="Akapitzlist"/>
              <w:numPr>
                <w:ilvl w:val="0"/>
                <w:numId w:val="95"/>
              </w:numPr>
              <w:suppressAutoHyphens/>
              <w:ind w:left="323" w:right="66" w:hanging="323"/>
            </w:pPr>
            <w:r w:rsidRPr="006764EF">
              <w:t>Czy uczeń potrafi określić koszty przedsiębiorstwa i je analizować?</w:t>
            </w:r>
          </w:p>
        </w:tc>
        <w:tc>
          <w:tcPr>
            <w:tcW w:w="3536" w:type="dxa"/>
          </w:tcPr>
          <w:p w:rsidR="0030290B" w:rsidRPr="006764EF" w:rsidRDefault="0030290B" w:rsidP="00EC4623">
            <w:pPr>
              <w:pStyle w:val="Akapitzlist"/>
              <w:numPr>
                <w:ilvl w:val="0"/>
                <w:numId w:val="111"/>
              </w:numPr>
              <w:ind w:left="331" w:hanging="284"/>
            </w:pPr>
            <w:r w:rsidRPr="006764EF">
              <w:t>Prowadzi negocjacje handlowe</w:t>
            </w:r>
            <w:r w:rsidR="000A4988" w:rsidRPr="006764EF">
              <w:t>.</w:t>
            </w:r>
          </w:p>
          <w:p w:rsidR="0030290B" w:rsidRPr="006764EF" w:rsidRDefault="0030290B" w:rsidP="00EC4623">
            <w:pPr>
              <w:pStyle w:val="Akapitzlist"/>
              <w:numPr>
                <w:ilvl w:val="0"/>
                <w:numId w:val="111"/>
              </w:numPr>
              <w:ind w:left="331" w:hanging="284"/>
            </w:pPr>
            <w:r w:rsidRPr="006764EF">
              <w:t>Realizuje działania reklamowe na podstawie założonego budżetu</w:t>
            </w:r>
            <w:r w:rsidR="000A4988" w:rsidRPr="006764EF">
              <w:t>.</w:t>
            </w:r>
          </w:p>
          <w:p w:rsidR="0030290B" w:rsidRPr="006764EF" w:rsidRDefault="0030290B" w:rsidP="00EC4623">
            <w:pPr>
              <w:pStyle w:val="Akapitzlist"/>
              <w:numPr>
                <w:ilvl w:val="0"/>
                <w:numId w:val="111"/>
              </w:numPr>
              <w:ind w:left="331" w:hanging="284"/>
            </w:pPr>
            <w:r w:rsidRPr="006764EF">
              <w:t>Określa koszty i przychody działalności handlowej</w:t>
            </w:r>
            <w:r w:rsidR="000A4988" w:rsidRPr="006764EF">
              <w:t>.</w:t>
            </w:r>
          </w:p>
          <w:p w:rsidR="0030290B" w:rsidRPr="006764EF" w:rsidRDefault="0030290B" w:rsidP="00EC4623">
            <w:pPr>
              <w:pStyle w:val="Akapitzlist"/>
              <w:numPr>
                <w:ilvl w:val="0"/>
                <w:numId w:val="111"/>
              </w:numPr>
              <w:ind w:left="331" w:hanging="284"/>
            </w:pPr>
            <w:r w:rsidRPr="006764EF">
              <w:t>Przestrzega zasad kultury i etyki</w:t>
            </w:r>
            <w:r w:rsidR="000A4988" w:rsidRPr="006764EF">
              <w:t>.</w:t>
            </w:r>
          </w:p>
          <w:p w:rsidR="0030290B" w:rsidRPr="006764EF" w:rsidRDefault="0030290B" w:rsidP="00EC4623">
            <w:pPr>
              <w:pStyle w:val="Akapitzlist"/>
              <w:numPr>
                <w:ilvl w:val="0"/>
                <w:numId w:val="111"/>
              </w:numPr>
              <w:ind w:left="331" w:hanging="284"/>
            </w:pPr>
            <w:r w:rsidRPr="006764EF">
              <w:t>Organizuje pracę zespołu w przedsiębiorstwie handlowym</w:t>
            </w:r>
            <w:r w:rsidR="000A4988" w:rsidRPr="006764EF">
              <w:t>.</w:t>
            </w:r>
          </w:p>
        </w:tc>
        <w:tc>
          <w:tcPr>
            <w:tcW w:w="2011" w:type="dxa"/>
          </w:tcPr>
          <w:p w:rsidR="0030290B" w:rsidRPr="006764EF" w:rsidRDefault="0030290B" w:rsidP="00B31402">
            <w:pPr>
              <w:rPr>
                <w:rFonts w:ascii="Arial" w:hAnsi="Arial" w:cs="Arial"/>
                <w:sz w:val="20"/>
                <w:szCs w:val="20"/>
              </w:rPr>
            </w:pPr>
            <w:r w:rsidRPr="006764EF">
              <w:rPr>
                <w:rFonts w:ascii="Arial" w:hAnsi="Arial" w:cs="Arial"/>
                <w:bCs/>
                <w:iCs/>
                <w:sz w:val="20"/>
                <w:szCs w:val="20"/>
              </w:rPr>
              <w:t>ankieta skierowana do uczniów, arkusze obserwacji, portfolio</w:t>
            </w:r>
          </w:p>
        </w:tc>
        <w:tc>
          <w:tcPr>
            <w:tcW w:w="1665" w:type="dxa"/>
          </w:tcPr>
          <w:p w:rsidR="0030290B" w:rsidRPr="006764EF" w:rsidRDefault="0030290B" w:rsidP="00B31402">
            <w:pPr>
              <w:rPr>
                <w:rFonts w:ascii="Arial" w:hAnsi="Arial" w:cs="Arial"/>
                <w:sz w:val="20"/>
                <w:szCs w:val="20"/>
              </w:rPr>
            </w:pPr>
            <w:r w:rsidRPr="006764EF">
              <w:rPr>
                <w:rFonts w:ascii="Arial" w:hAnsi="Arial" w:cs="Arial"/>
                <w:sz w:val="20"/>
                <w:szCs w:val="20"/>
              </w:rPr>
              <w:t>Wg uzgodnień zespołu nauczycieli</w:t>
            </w:r>
          </w:p>
        </w:tc>
      </w:tr>
      <w:tr w:rsidR="0030290B" w:rsidRPr="006764EF" w:rsidTr="00AE62F0">
        <w:tc>
          <w:tcPr>
            <w:tcW w:w="2542" w:type="dxa"/>
          </w:tcPr>
          <w:p w:rsidR="0030290B" w:rsidRPr="006764EF" w:rsidRDefault="0030290B" w:rsidP="00B31402">
            <w:pPr>
              <w:rPr>
                <w:rFonts w:ascii="Arial" w:hAnsi="Arial" w:cs="Arial"/>
                <w:sz w:val="20"/>
                <w:szCs w:val="20"/>
              </w:rPr>
            </w:pPr>
            <w:r w:rsidRPr="006764EF">
              <w:rPr>
                <w:rFonts w:ascii="Arial" w:hAnsi="Arial" w:cs="Arial"/>
                <w:bCs/>
                <w:sz w:val="20"/>
                <w:szCs w:val="20"/>
              </w:rPr>
              <w:lastRenderedPageBreak/>
              <w:t>Wewnątrzszkolny System Oceniania</w:t>
            </w:r>
          </w:p>
          <w:p w:rsidR="0030290B" w:rsidRPr="006764EF" w:rsidRDefault="0030290B" w:rsidP="00B31402">
            <w:pPr>
              <w:rPr>
                <w:rFonts w:ascii="Arial" w:hAnsi="Arial" w:cs="Arial"/>
                <w:sz w:val="20"/>
                <w:szCs w:val="20"/>
              </w:rPr>
            </w:pPr>
          </w:p>
        </w:tc>
        <w:tc>
          <w:tcPr>
            <w:tcW w:w="4240" w:type="dxa"/>
          </w:tcPr>
          <w:p w:rsidR="0030290B" w:rsidRPr="006764EF" w:rsidRDefault="0030290B" w:rsidP="00EC4623">
            <w:pPr>
              <w:numPr>
                <w:ilvl w:val="0"/>
                <w:numId w:val="91"/>
              </w:numPr>
              <w:suppressAutoHyphens/>
              <w:ind w:left="323" w:right="66" w:hanging="323"/>
              <w:rPr>
                <w:rFonts w:ascii="Arial" w:hAnsi="Arial" w:cs="Arial"/>
                <w:sz w:val="20"/>
                <w:szCs w:val="20"/>
              </w:rPr>
            </w:pPr>
            <w:r w:rsidRPr="006764EF">
              <w:rPr>
                <w:rFonts w:ascii="Arial" w:hAnsi="Arial" w:cs="Arial"/>
                <w:bCs/>
                <w:sz w:val="20"/>
                <w:szCs w:val="20"/>
              </w:rPr>
              <w:t>Jaka jest wśród uczniów znajomość kryteriów oceniania z przedmiotów?</w:t>
            </w:r>
          </w:p>
          <w:p w:rsidR="0030290B" w:rsidRPr="006764EF" w:rsidRDefault="0030290B" w:rsidP="00EC4623">
            <w:pPr>
              <w:numPr>
                <w:ilvl w:val="0"/>
                <w:numId w:val="91"/>
              </w:numPr>
              <w:suppressAutoHyphens/>
              <w:ind w:left="323" w:right="66" w:hanging="323"/>
              <w:rPr>
                <w:rFonts w:ascii="Arial" w:hAnsi="Arial" w:cs="Arial"/>
                <w:sz w:val="20"/>
                <w:szCs w:val="20"/>
              </w:rPr>
            </w:pPr>
            <w:r w:rsidRPr="006764EF">
              <w:rPr>
                <w:rFonts w:ascii="Arial" w:hAnsi="Arial" w:cs="Arial"/>
                <w:bCs/>
                <w:sz w:val="20"/>
                <w:szCs w:val="20"/>
              </w:rPr>
              <w:t>Jaka jest znajomość kryteriów oceniania z przedmiotów wśród rodziców?</w:t>
            </w:r>
          </w:p>
          <w:p w:rsidR="0030290B" w:rsidRPr="006764EF" w:rsidRDefault="0030290B" w:rsidP="00EC4623">
            <w:pPr>
              <w:numPr>
                <w:ilvl w:val="0"/>
                <w:numId w:val="91"/>
              </w:numPr>
              <w:suppressAutoHyphens/>
              <w:ind w:left="323" w:right="66" w:hanging="323"/>
              <w:rPr>
                <w:rFonts w:ascii="Arial" w:hAnsi="Arial" w:cs="Arial"/>
                <w:sz w:val="20"/>
                <w:szCs w:val="20"/>
              </w:rPr>
            </w:pPr>
            <w:r w:rsidRPr="006764EF">
              <w:rPr>
                <w:rFonts w:ascii="Arial" w:hAnsi="Arial" w:cs="Arial"/>
                <w:bCs/>
                <w:sz w:val="20"/>
                <w:szCs w:val="20"/>
              </w:rPr>
              <w:t>Jak są przekazywane uczniom i rodzicom informacje o ocenach uzyskiwanych przez uczniów?</w:t>
            </w:r>
          </w:p>
        </w:tc>
        <w:tc>
          <w:tcPr>
            <w:tcW w:w="3536" w:type="dxa"/>
          </w:tcPr>
          <w:p w:rsidR="0030290B" w:rsidRPr="006764EF" w:rsidRDefault="0030290B" w:rsidP="00EC4623">
            <w:pPr>
              <w:numPr>
                <w:ilvl w:val="0"/>
                <w:numId w:val="92"/>
              </w:numPr>
              <w:tabs>
                <w:tab w:val="clear" w:pos="720"/>
                <w:tab w:val="num" w:pos="316"/>
              </w:tabs>
              <w:suppressAutoHyphens/>
              <w:ind w:left="316" w:right="66" w:hanging="284"/>
              <w:rPr>
                <w:rFonts w:ascii="Arial" w:hAnsi="Arial" w:cs="Arial"/>
                <w:sz w:val="20"/>
                <w:szCs w:val="20"/>
              </w:rPr>
            </w:pPr>
            <w:r w:rsidRPr="006764EF">
              <w:rPr>
                <w:rFonts w:ascii="Arial" w:hAnsi="Arial" w:cs="Arial"/>
                <w:bCs/>
                <w:sz w:val="20"/>
                <w:szCs w:val="20"/>
              </w:rPr>
              <w:t>Uczniowie i rodzice znają kryteria oceniania z każdego przedmiotu.</w:t>
            </w:r>
          </w:p>
          <w:p w:rsidR="0030290B" w:rsidRPr="006764EF" w:rsidRDefault="0030290B" w:rsidP="00EC4623">
            <w:pPr>
              <w:numPr>
                <w:ilvl w:val="0"/>
                <w:numId w:val="92"/>
              </w:numPr>
              <w:tabs>
                <w:tab w:val="clear" w:pos="720"/>
                <w:tab w:val="num" w:pos="316"/>
              </w:tabs>
              <w:suppressAutoHyphens/>
              <w:ind w:left="316" w:right="66" w:hanging="284"/>
              <w:rPr>
                <w:rFonts w:ascii="Arial" w:hAnsi="Arial" w:cs="Arial"/>
                <w:sz w:val="20"/>
                <w:szCs w:val="20"/>
              </w:rPr>
            </w:pPr>
            <w:r w:rsidRPr="006764EF">
              <w:rPr>
                <w:rFonts w:ascii="Arial" w:hAnsi="Arial" w:cs="Arial"/>
                <w:bCs/>
                <w:sz w:val="20"/>
                <w:szCs w:val="20"/>
              </w:rPr>
              <w:t>Uczniowie oraz rodzice są na bieżąco informowani o ocenach uzyskiwanych przez uczniów</w:t>
            </w:r>
            <w:r w:rsidR="000A4988" w:rsidRPr="006764EF">
              <w:rPr>
                <w:rFonts w:ascii="Arial" w:hAnsi="Arial" w:cs="Arial"/>
                <w:bCs/>
                <w:sz w:val="20"/>
                <w:szCs w:val="20"/>
              </w:rPr>
              <w:t>.</w:t>
            </w:r>
          </w:p>
          <w:p w:rsidR="0030290B" w:rsidRPr="006764EF" w:rsidRDefault="0030290B" w:rsidP="00B31402">
            <w:pPr>
              <w:suppressAutoHyphens/>
              <w:ind w:right="66"/>
              <w:rPr>
                <w:rFonts w:ascii="Arial" w:hAnsi="Arial" w:cs="Arial"/>
                <w:sz w:val="20"/>
                <w:szCs w:val="20"/>
              </w:rPr>
            </w:pPr>
          </w:p>
        </w:tc>
        <w:tc>
          <w:tcPr>
            <w:tcW w:w="2011" w:type="dxa"/>
          </w:tcPr>
          <w:p w:rsidR="0030290B" w:rsidRPr="006764EF" w:rsidRDefault="000A4988">
            <w:pPr>
              <w:pStyle w:val="NormalnyWeb"/>
              <w:spacing w:before="0" w:after="0"/>
              <w:rPr>
                <w:rFonts w:ascii="Arial" w:hAnsi="Arial" w:cs="Arial"/>
                <w:sz w:val="20"/>
                <w:szCs w:val="20"/>
              </w:rPr>
            </w:pPr>
            <w:r w:rsidRPr="006764EF">
              <w:rPr>
                <w:rFonts w:ascii="Arial" w:hAnsi="Arial" w:cs="Arial"/>
                <w:sz w:val="20"/>
                <w:szCs w:val="20"/>
              </w:rPr>
              <w:t>s</w:t>
            </w:r>
            <w:r w:rsidR="0030290B" w:rsidRPr="006764EF">
              <w:rPr>
                <w:rFonts w:ascii="Arial" w:hAnsi="Arial" w:cs="Arial"/>
                <w:sz w:val="20"/>
                <w:szCs w:val="20"/>
              </w:rPr>
              <w:t>krzynka pytań</w:t>
            </w:r>
          </w:p>
          <w:p w:rsidR="0030290B" w:rsidRPr="006764EF" w:rsidRDefault="0030290B">
            <w:pPr>
              <w:pStyle w:val="NormalnyWeb"/>
              <w:spacing w:before="0" w:after="0"/>
              <w:rPr>
                <w:rFonts w:ascii="Arial" w:hAnsi="Arial" w:cs="Arial"/>
                <w:sz w:val="20"/>
                <w:szCs w:val="20"/>
              </w:rPr>
            </w:pPr>
            <w:r w:rsidRPr="006764EF">
              <w:rPr>
                <w:rFonts w:ascii="Arial" w:hAnsi="Arial" w:cs="Arial"/>
                <w:sz w:val="20"/>
                <w:szCs w:val="20"/>
              </w:rPr>
              <w:t xml:space="preserve">lub </w:t>
            </w:r>
          </w:p>
          <w:p w:rsidR="0030290B" w:rsidRPr="006764EF" w:rsidRDefault="0030290B">
            <w:pPr>
              <w:pStyle w:val="NormalnyWeb"/>
              <w:spacing w:before="0" w:after="0"/>
              <w:rPr>
                <w:rFonts w:ascii="Arial" w:hAnsi="Arial" w:cs="Arial"/>
                <w:sz w:val="20"/>
                <w:szCs w:val="20"/>
              </w:rPr>
            </w:pPr>
            <w:r w:rsidRPr="006764EF">
              <w:rPr>
                <w:rFonts w:ascii="Arial" w:hAnsi="Arial" w:cs="Arial"/>
                <w:sz w:val="20"/>
                <w:szCs w:val="20"/>
              </w:rPr>
              <w:t>klasyczny model ewaluacyjny</w:t>
            </w:r>
          </w:p>
        </w:tc>
        <w:tc>
          <w:tcPr>
            <w:tcW w:w="1665" w:type="dxa"/>
          </w:tcPr>
          <w:p w:rsidR="0030290B" w:rsidRPr="006764EF" w:rsidRDefault="0030290B" w:rsidP="00B31402">
            <w:pPr>
              <w:rPr>
                <w:rFonts w:ascii="Arial" w:hAnsi="Arial" w:cs="Arial"/>
                <w:sz w:val="20"/>
                <w:szCs w:val="20"/>
              </w:rPr>
            </w:pPr>
            <w:r w:rsidRPr="006764EF">
              <w:rPr>
                <w:rFonts w:ascii="Arial" w:hAnsi="Arial" w:cs="Arial"/>
                <w:sz w:val="20"/>
                <w:szCs w:val="20"/>
              </w:rPr>
              <w:t>Do 20 września każdego roku szkolnego</w:t>
            </w:r>
          </w:p>
        </w:tc>
      </w:tr>
      <w:tr w:rsidR="0030290B" w:rsidRPr="006764EF" w:rsidTr="00AE62F0">
        <w:tc>
          <w:tcPr>
            <w:tcW w:w="13994" w:type="dxa"/>
            <w:gridSpan w:val="5"/>
            <w:shd w:val="clear" w:color="auto" w:fill="D9D9D9" w:themeFill="background1" w:themeFillShade="D9"/>
          </w:tcPr>
          <w:p w:rsidR="0030290B" w:rsidRPr="006764EF" w:rsidRDefault="0030290B" w:rsidP="00B31402">
            <w:pPr>
              <w:rPr>
                <w:rFonts w:ascii="Arial" w:hAnsi="Arial" w:cs="Arial"/>
                <w:b/>
                <w:sz w:val="20"/>
                <w:szCs w:val="20"/>
              </w:rPr>
            </w:pPr>
            <w:r w:rsidRPr="006764EF">
              <w:rPr>
                <w:rFonts w:ascii="Arial" w:hAnsi="Arial" w:cs="Arial"/>
                <w:b/>
                <w:sz w:val="20"/>
                <w:szCs w:val="20"/>
              </w:rPr>
              <w:t>Faza podsumowująca</w:t>
            </w:r>
          </w:p>
        </w:tc>
      </w:tr>
      <w:tr w:rsidR="0030290B" w:rsidRPr="006764EF" w:rsidTr="00AE62F0">
        <w:tc>
          <w:tcPr>
            <w:tcW w:w="2542" w:type="dxa"/>
          </w:tcPr>
          <w:p w:rsidR="0030290B" w:rsidRPr="006764EF" w:rsidRDefault="0030290B" w:rsidP="00B31402">
            <w:pPr>
              <w:rPr>
                <w:rFonts w:ascii="Arial" w:hAnsi="Arial" w:cs="Arial"/>
                <w:sz w:val="20"/>
                <w:szCs w:val="20"/>
              </w:rPr>
            </w:pPr>
            <w:r w:rsidRPr="006764EF">
              <w:rPr>
                <w:rFonts w:ascii="Arial" w:hAnsi="Arial" w:cs="Arial"/>
                <w:sz w:val="20"/>
                <w:szCs w:val="20"/>
              </w:rPr>
              <w:t>Przedmiot badania</w:t>
            </w:r>
          </w:p>
          <w:p w:rsidR="0030290B" w:rsidRPr="006764EF" w:rsidRDefault="0030290B" w:rsidP="00B31402">
            <w:pPr>
              <w:rPr>
                <w:rFonts w:ascii="Arial" w:hAnsi="Arial" w:cs="Arial"/>
                <w:i/>
                <w:sz w:val="20"/>
                <w:szCs w:val="20"/>
              </w:rPr>
            </w:pPr>
          </w:p>
        </w:tc>
        <w:tc>
          <w:tcPr>
            <w:tcW w:w="4240" w:type="dxa"/>
          </w:tcPr>
          <w:p w:rsidR="0030290B" w:rsidRPr="006764EF" w:rsidRDefault="0030290B" w:rsidP="00B31402">
            <w:pPr>
              <w:rPr>
                <w:rFonts w:ascii="Arial" w:hAnsi="Arial" w:cs="Arial"/>
                <w:sz w:val="20"/>
                <w:szCs w:val="20"/>
              </w:rPr>
            </w:pPr>
            <w:r w:rsidRPr="006764EF">
              <w:rPr>
                <w:rFonts w:ascii="Arial" w:hAnsi="Arial" w:cs="Arial"/>
                <w:sz w:val="20"/>
                <w:szCs w:val="20"/>
              </w:rPr>
              <w:t>Pytania kluczowe</w:t>
            </w:r>
          </w:p>
          <w:p w:rsidR="0030290B" w:rsidRPr="006764EF" w:rsidRDefault="0030290B" w:rsidP="00B31402">
            <w:pPr>
              <w:rPr>
                <w:rFonts w:ascii="Arial" w:hAnsi="Arial" w:cs="Arial"/>
                <w:i/>
                <w:sz w:val="20"/>
                <w:szCs w:val="20"/>
              </w:rPr>
            </w:pPr>
          </w:p>
        </w:tc>
        <w:tc>
          <w:tcPr>
            <w:tcW w:w="3536" w:type="dxa"/>
          </w:tcPr>
          <w:p w:rsidR="0030290B" w:rsidRPr="006764EF" w:rsidRDefault="0030290B" w:rsidP="00B31402">
            <w:pPr>
              <w:rPr>
                <w:rFonts w:ascii="Arial" w:hAnsi="Arial" w:cs="Arial"/>
                <w:sz w:val="20"/>
                <w:szCs w:val="20"/>
              </w:rPr>
            </w:pPr>
            <w:r w:rsidRPr="006764EF">
              <w:rPr>
                <w:rFonts w:ascii="Arial" w:hAnsi="Arial" w:cs="Arial"/>
                <w:sz w:val="20"/>
                <w:szCs w:val="20"/>
              </w:rPr>
              <w:t xml:space="preserve">Wskaźniki </w:t>
            </w:r>
          </w:p>
          <w:p w:rsidR="0030290B" w:rsidRPr="006764EF" w:rsidRDefault="0030290B" w:rsidP="00B31402">
            <w:pPr>
              <w:rPr>
                <w:rFonts w:ascii="Arial" w:hAnsi="Arial" w:cs="Arial"/>
                <w:i/>
                <w:sz w:val="20"/>
                <w:szCs w:val="20"/>
              </w:rPr>
            </w:pPr>
          </w:p>
        </w:tc>
        <w:tc>
          <w:tcPr>
            <w:tcW w:w="2011" w:type="dxa"/>
          </w:tcPr>
          <w:p w:rsidR="0030290B" w:rsidRPr="006764EF" w:rsidRDefault="0030290B" w:rsidP="00B31402">
            <w:pPr>
              <w:rPr>
                <w:rFonts w:ascii="Arial" w:hAnsi="Arial" w:cs="Arial"/>
                <w:sz w:val="20"/>
                <w:szCs w:val="20"/>
              </w:rPr>
            </w:pPr>
            <w:r w:rsidRPr="006764EF">
              <w:rPr>
                <w:rFonts w:ascii="Arial" w:hAnsi="Arial" w:cs="Arial"/>
                <w:sz w:val="20"/>
                <w:szCs w:val="20"/>
              </w:rPr>
              <w:t xml:space="preserve">Zastosowane metody, techniki </w:t>
            </w:r>
            <w:r w:rsidR="000B1A0C" w:rsidRPr="006764EF">
              <w:rPr>
                <w:rFonts w:ascii="Arial" w:hAnsi="Arial" w:cs="Arial"/>
                <w:sz w:val="20"/>
                <w:szCs w:val="20"/>
              </w:rPr>
              <w:t xml:space="preserve">i </w:t>
            </w:r>
            <w:r w:rsidRPr="006764EF">
              <w:rPr>
                <w:rFonts w:ascii="Arial" w:hAnsi="Arial" w:cs="Arial"/>
                <w:sz w:val="20"/>
                <w:szCs w:val="20"/>
              </w:rPr>
              <w:t xml:space="preserve">narzędzia </w:t>
            </w:r>
          </w:p>
        </w:tc>
        <w:tc>
          <w:tcPr>
            <w:tcW w:w="1665" w:type="dxa"/>
          </w:tcPr>
          <w:p w:rsidR="0030290B" w:rsidRPr="006764EF" w:rsidRDefault="0030290B" w:rsidP="00B31402">
            <w:pPr>
              <w:rPr>
                <w:rFonts w:ascii="Arial" w:hAnsi="Arial" w:cs="Arial"/>
                <w:sz w:val="20"/>
                <w:szCs w:val="20"/>
              </w:rPr>
            </w:pPr>
            <w:r w:rsidRPr="006764EF">
              <w:rPr>
                <w:rFonts w:ascii="Arial" w:hAnsi="Arial" w:cs="Arial"/>
                <w:sz w:val="20"/>
                <w:szCs w:val="20"/>
              </w:rPr>
              <w:t>Termin badania</w:t>
            </w:r>
          </w:p>
        </w:tc>
      </w:tr>
      <w:tr w:rsidR="0030290B" w:rsidRPr="006764EF" w:rsidTr="00AE62F0">
        <w:tc>
          <w:tcPr>
            <w:tcW w:w="2542" w:type="dxa"/>
          </w:tcPr>
          <w:p w:rsidR="0030290B" w:rsidRPr="006764EF" w:rsidRDefault="0030290B" w:rsidP="00B31402">
            <w:pPr>
              <w:rPr>
                <w:rFonts w:ascii="Arial" w:hAnsi="Arial" w:cs="Arial"/>
                <w:sz w:val="20"/>
                <w:szCs w:val="20"/>
              </w:rPr>
            </w:pPr>
            <w:r w:rsidRPr="006764EF">
              <w:rPr>
                <w:rFonts w:ascii="Arial" w:hAnsi="Arial" w:cs="Arial"/>
                <w:sz w:val="20"/>
                <w:szCs w:val="20"/>
              </w:rPr>
              <w:t>Gospodarowanie czasem edukacyjnym</w:t>
            </w:r>
          </w:p>
        </w:tc>
        <w:tc>
          <w:tcPr>
            <w:tcW w:w="4240" w:type="dxa"/>
          </w:tcPr>
          <w:p w:rsidR="0030290B" w:rsidRPr="006764EF" w:rsidRDefault="0030290B" w:rsidP="00EC4623">
            <w:pPr>
              <w:pStyle w:val="Akapitzlist"/>
              <w:numPr>
                <w:ilvl w:val="0"/>
                <w:numId w:val="90"/>
              </w:numPr>
              <w:ind w:left="323" w:hanging="323"/>
            </w:pPr>
            <w:r w:rsidRPr="006764EF">
              <w:t>Jaką liczbę godzin zrealizowano w każdym półroczu z danych przedmiotów w poszczególnych klasach?</w:t>
            </w:r>
          </w:p>
          <w:p w:rsidR="0030290B" w:rsidRPr="006764EF" w:rsidRDefault="0030290B" w:rsidP="00EC4623">
            <w:pPr>
              <w:pStyle w:val="Akapitzlist"/>
              <w:numPr>
                <w:ilvl w:val="0"/>
                <w:numId w:val="90"/>
              </w:numPr>
              <w:ind w:left="323" w:hanging="323"/>
            </w:pPr>
            <w:r w:rsidRPr="006764EF">
              <w:t>Czy nauczyciele zgłaszali potrzebę wprowadzenia zmian wynikających z niezrealizowania zaplanowanej liczby godzin?</w:t>
            </w:r>
          </w:p>
        </w:tc>
        <w:tc>
          <w:tcPr>
            <w:tcW w:w="3536" w:type="dxa"/>
          </w:tcPr>
          <w:p w:rsidR="0030290B" w:rsidRPr="006764EF" w:rsidRDefault="0030290B" w:rsidP="00B31402">
            <w:pPr>
              <w:rPr>
                <w:rFonts w:ascii="Arial" w:hAnsi="Arial" w:cs="Arial"/>
                <w:sz w:val="20"/>
                <w:szCs w:val="20"/>
              </w:rPr>
            </w:pPr>
            <w:r w:rsidRPr="006764EF">
              <w:rPr>
                <w:rFonts w:ascii="Arial" w:hAnsi="Arial" w:cs="Arial"/>
                <w:sz w:val="20"/>
                <w:szCs w:val="20"/>
              </w:rPr>
              <w:t>Zrealizowano 100% godzin określonych w programie w całości cyklu kształcenia z danego przedmiotu.</w:t>
            </w:r>
          </w:p>
        </w:tc>
        <w:tc>
          <w:tcPr>
            <w:tcW w:w="2011" w:type="dxa"/>
          </w:tcPr>
          <w:p w:rsidR="0030290B" w:rsidRPr="006764EF" w:rsidRDefault="000A4988" w:rsidP="00B31402">
            <w:pPr>
              <w:rPr>
                <w:rFonts w:ascii="Arial" w:hAnsi="Arial" w:cs="Arial"/>
                <w:sz w:val="20"/>
                <w:szCs w:val="20"/>
              </w:rPr>
            </w:pPr>
            <w:r w:rsidRPr="006764EF">
              <w:rPr>
                <w:rFonts w:ascii="Arial" w:hAnsi="Arial" w:cs="Arial"/>
                <w:sz w:val="20"/>
                <w:szCs w:val="20"/>
              </w:rPr>
              <w:t>a</w:t>
            </w:r>
            <w:r w:rsidR="0030290B" w:rsidRPr="006764EF">
              <w:rPr>
                <w:rFonts w:ascii="Arial" w:hAnsi="Arial" w:cs="Arial"/>
                <w:sz w:val="20"/>
                <w:szCs w:val="20"/>
              </w:rPr>
              <w:t xml:space="preserve">rkusz monitorowania, ankieta, </w:t>
            </w:r>
          </w:p>
          <w:p w:rsidR="0030290B" w:rsidRPr="006764EF" w:rsidRDefault="0030290B" w:rsidP="00B31402">
            <w:pPr>
              <w:rPr>
                <w:rFonts w:ascii="Arial" w:hAnsi="Arial" w:cs="Arial"/>
                <w:sz w:val="20"/>
                <w:szCs w:val="20"/>
              </w:rPr>
            </w:pPr>
            <w:r w:rsidRPr="006764EF">
              <w:rPr>
                <w:rFonts w:ascii="Arial" w:hAnsi="Arial" w:cs="Arial"/>
                <w:sz w:val="20"/>
                <w:szCs w:val="20"/>
              </w:rPr>
              <w:t>linia czasu</w:t>
            </w:r>
            <w:r w:rsidR="000A4988" w:rsidRPr="006764EF">
              <w:rPr>
                <w:rFonts w:ascii="Arial" w:hAnsi="Arial" w:cs="Arial"/>
                <w:sz w:val="20"/>
                <w:szCs w:val="20"/>
              </w:rPr>
              <w:t>,</w:t>
            </w:r>
          </w:p>
          <w:p w:rsidR="0030290B" w:rsidRPr="006764EF" w:rsidRDefault="0030290B" w:rsidP="00B31402">
            <w:pPr>
              <w:rPr>
                <w:rFonts w:ascii="Arial" w:hAnsi="Arial" w:cs="Arial"/>
                <w:sz w:val="20"/>
                <w:szCs w:val="20"/>
              </w:rPr>
            </w:pPr>
            <w:r w:rsidRPr="006764EF">
              <w:rPr>
                <w:rFonts w:ascii="Arial" w:hAnsi="Arial" w:cs="Arial"/>
                <w:sz w:val="20"/>
                <w:szCs w:val="20"/>
              </w:rPr>
              <w:t xml:space="preserve">FGI – Focus </w:t>
            </w:r>
            <w:proofErr w:type="spellStart"/>
            <w:r w:rsidRPr="006764EF">
              <w:rPr>
                <w:rFonts w:ascii="Arial" w:hAnsi="Arial" w:cs="Arial"/>
                <w:sz w:val="20"/>
                <w:szCs w:val="20"/>
              </w:rPr>
              <w:t>Group</w:t>
            </w:r>
            <w:proofErr w:type="spellEnd"/>
            <w:r w:rsidRPr="006764EF">
              <w:rPr>
                <w:rFonts w:ascii="Arial" w:hAnsi="Arial" w:cs="Arial"/>
                <w:sz w:val="20"/>
                <w:szCs w:val="20"/>
              </w:rPr>
              <w:t xml:space="preserve"> Interview (zogniskowany wywiad grupowy)</w:t>
            </w:r>
          </w:p>
        </w:tc>
        <w:tc>
          <w:tcPr>
            <w:tcW w:w="1665" w:type="dxa"/>
          </w:tcPr>
          <w:p w:rsidR="0030290B" w:rsidRPr="006764EF" w:rsidRDefault="0030290B" w:rsidP="00B31402">
            <w:pPr>
              <w:rPr>
                <w:rFonts w:ascii="Arial" w:hAnsi="Arial" w:cs="Arial"/>
                <w:sz w:val="20"/>
                <w:szCs w:val="20"/>
              </w:rPr>
            </w:pPr>
            <w:r w:rsidRPr="006764EF">
              <w:rPr>
                <w:rFonts w:ascii="Arial" w:hAnsi="Arial" w:cs="Arial"/>
                <w:sz w:val="20"/>
                <w:szCs w:val="20"/>
              </w:rPr>
              <w:t>Po zakończonych zajęciach w każdym półroczu</w:t>
            </w:r>
          </w:p>
        </w:tc>
      </w:tr>
      <w:tr w:rsidR="0030290B" w:rsidRPr="006764EF" w:rsidTr="00AE62F0">
        <w:tc>
          <w:tcPr>
            <w:tcW w:w="2542" w:type="dxa"/>
          </w:tcPr>
          <w:p w:rsidR="0030290B" w:rsidRPr="006764EF" w:rsidRDefault="0030290B" w:rsidP="00B31402">
            <w:pPr>
              <w:rPr>
                <w:rFonts w:ascii="Arial" w:hAnsi="Arial" w:cs="Arial"/>
                <w:sz w:val="20"/>
                <w:szCs w:val="20"/>
              </w:rPr>
            </w:pPr>
            <w:r w:rsidRPr="006764EF">
              <w:rPr>
                <w:rFonts w:ascii="Arial" w:hAnsi="Arial" w:cs="Arial"/>
                <w:sz w:val="20"/>
                <w:szCs w:val="20"/>
              </w:rPr>
              <w:t>Sprawność kształcenia</w:t>
            </w:r>
          </w:p>
        </w:tc>
        <w:tc>
          <w:tcPr>
            <w:tcW w:w="4240" w:type="dxa"/>
          </w:tcPr>
          <w:p w:rsidR="0030290B" w:rsidRPr="006764EF" w:rsidRDefault="0030290B" w:rsidP="00EC4623">
            <w:pPr>
              <w:pStyle w:val="Akapitzlist"/>
              <w:numPr>
                <w:ilvl w:val="0"/>
                <w:numId w:val="81"/>
              </w:numPr>
            </w:pPr>
            <w:r w:rsidRPr="006764EF">
              <w:t>Liczba poprawek.</w:t>
            </w:r>
          </w:p>
          <w:p w:rsidR="0030290B" w:rsidRPr="006764EF" w:rsidRDefault="0030290B" w:rsidP="00EC4623">
            <w:pPr>
              <w:pStyle w:val="Akapitzlist"/>
              <w:numPr>
                <w:ilvl w:val="0"/>
                <w:numId w:val="81"/>
              </w:numPr>
            </w:pPr>
            <w:r w:rsidRPr="006764EF">
              <w:t xml:space="preserve">Liczba ocen niedostatecznych </w:t>
            </w:r>
            <w:proofErr w:type="spellStart"/>
            <w:r w:rsidRPr="006764EF">
              <w:t>końcoworocznych</w:t>
            </w:r>
            <w:proofErr w:type="spellEnd"/>
            <w:r w:rsidRPr="006764EF">
              <w:t>.</w:t>
            </w:r>
          </w:p>
          <w:p w:rsidR="0030290B" w:rsidRPr="006764EF" w:rsidRDefault="0030290B" w:rsidP="00EC4623">
            <w:pPr>
              <w:pStyle w:val="Akapitzlist"/>
              <w:numPr>
                <w:ilvl w:val="0"/>
                <w:numId w:val="81"/>
              </w:numPr>
            </w:pPr>
            <w:r w:rsidRPr="006764EF">
              <w:t>Ilu uczniów nie otrzymało promocji do kolejnej klasy?</w:t>
            </w:r>
          </w:p>
        </w:tc>
        <w:tc>
          <w:tcPr>
            <w:tcW w:w="3536" w:type="dxa"/>
          </w:tcPr>
          <w:p w:rsidR="0030290B" w:rsidRPr="006764EF" w:rsidRDefault="0030290B" w:rsidP="00B31402">
            <w:pPr>
              <w:rPr>
                <w:rFonts w:ascii="Arial" w:hAnsi="Arial" w:cs="Arial"/>
                <w:sz w:val="20"/>
                <w:szCs w:val="20"/>
              </w:rPr>
            </w:pPr>
            <w:r w:rsidRPr="006764EF">
              <w:rPr>
                <w:rFonts w:ascii="Arial" w:hAnsi="Arial" w:cs="Arial"/>
                <w:sz w:val="20"/>
                <w:szCs w:val="20"/>
              </w:rPr>
              <w:t>75% uczniów zapisanych w pierwszej klasie ukończyło szkołę</w:t>
            </w:r>
            <w:r w:rsidR="000A4988" w:rsidRPr="006764EF">
              <w:rPr>
                <w:rFonts w:ascii="Arial" w:hAnsi="Arial" w:cs="Arial"/>
                <w:sz w:val="20"/>
                <w:szCs w:val="20"/>
              </w:rPr>
              <w:t>.</w:t>
            </w:r>
            <w:r w:rsidRPr="006764EF">
              <w:rPr>
                <w:rFonts w:ascii="Arial" w:hAnsi="Arial" w:cs="Arial"/>
                <w:sz w:val="20"/>
                <w:szCs w:val="20"/>
              </w:rPr>
              <w:t xml:space="preserve"> </w:t>
            </w:r>
          </w:p>
        </w:tc>
        <w:tc>
          <w:tcPr>
            <w:tcW w:w="2011" w:type="dxa"/>
          </w:tcPr>
          <w:p w:rsidR="0030290B" w:rsidRPr="006764EF" w:rsidRDefault="000A4988" w:rsidP="00B31402">
            <w:pPr>
              <w:rPr>
                <w:rFonts w:ascii="Arial" w:hAnsi="Arial" w:cs="Arial"/>
                <w:sz w:val="20"/>
                <w:szCs w:val="20"/>
              </w:rPr>
            </w:pPr>
            <w:r w:rsidRPr="006764EF">
              <w:rPr>
                <w:rFonts w:ascii="Arial" w:hAnsi="Arial" w:cs="Arial"/>
                <w:sz w:val="20"/>
                <w:szCs w:val="20"/>
              </w:rPr>
              <w:t>a</w:t>
            </w:r>
            <w:r w:rsidR="0030290B" w:rsidRPr="006764EF">
              <w:rPr>
                <w:rFonts w:ascii="Arial" w:hAnsi="Arial" w:cs="Arial"/>
                <w:sz w:val="20"/>
                <w:szCs w:val="20"/>
              </w:rPr>
              <w:t>naliza danych zastanych</w:t>
            </w:r>
          </w:p>
        </w:tc>
        <w:tc>
          <w:tcPr>
            <w:tcW w:w="1665" w:type="dxa"/>
          </w:tcPr>
          <w:p w:rsidR="0030290B" w:rsidRPr="006764EF" w:rsidRDefault="0030290B" w:rsidP="00B31402">
            <w:pPr>
              <w:rPr>
                <w:rFonts w:ascii="Arial" w:hAnsi="Arial" w:cs="Arial"/>
                <w:sz w:val="20"/>
                <w:szCs w:val="20"/>
              </w:rPr>
            </w:pPr>
            <w:r w:rsidRPr="006764EF">
              <w:rPr>
                <w:rFonts w:ascii="Arial" w:hAnsi="Arial" w:cs="Arial"/>
                <w:sz w:val="20"/>
                <w:szCs w:val="20"/>
              </w:rPr>
              <w:t>Po zakończonych zajęciach w każdym roku</w:t>
            </w:r>
          </w:p>
        </w:tc>
      </w:tr>
      <w:tr w:rsidR="0030290B" w:rsidRPr="006764EF" w:rsidTr="00AE62F0">
        <w:tc>
          <w:tcPr>
            <w:tcW w:w="2542" w:type="dxa"/>
          </w:tcPr>
          <w:p w:rsidR="0030290B" w:rsidRPr="006764EF" w:rsidRDefault="0030290B" w:rsidP="00120180">
            <w:pPr>
              <w:rPr>
                <w:rFonts w:ascii="Arial" w:hAnsi="Arial" w:cs="Arial"/>
                <w:sz w:val="20"/>
                <w:szCs w:val="20"/>
              </w:rPr>
            </w:pPr>
            <w:r w:rsidRPr="006764EF">
              <w:rPr>
                <w:rFonts w:ascii="Arial" w:hAnsi="Arial" w:cs="Arial"/>
                <w:sz w:val="20"/>
                <w:szCs w:val="20"/>
              </w:rPr>
              <w:t xml:space="preserve">Wyniki egzaminów </w:t>
            </w:r>
            <w:r w:rsidR="00120180">
              <w:rPr>
                <w:rFonts w:ascii="Arial" w:hAnsi="Arial" w:cs="Arial"/>
                <w:sz w:val="20"/>
                <w:szCs w:val="20"/>
              </w:rPr>
              <w:t>zawodowych w zakresie</w:t>
            </w:r>
            <w:r w:rsidRPr="006764EF">
              <w:rPr>
                <w:rFonts w:ascii="Arial" w:hAnsi="Arial" w:cs="Arial"/>
                <w:sz w:val="20"/>
                <w:szCs w:val="20"/>
              </w:rPr>
              <w:t xml:space="preserve"> kwalifikacj</w:t>
            </w:r>
            <w:r w:rsidR="00120180">
              <w:rPr>
                <w:rFonts w:ascii="Arial" w:hAnsi="Arial" w:cs="Arial"/>
                <w:sz w:val="20"/>
                <w:szCs w:val="20"/>
              </w:rPr>
              <w:t>i wyodrębnionych</w:t>
            </w:r>
            <w:r w:rsidRPr="006764EF">
              <w:rPr>
                <w:rFonts w:ascii="Arial" w:hAnsi="Arial" w:cs="Arial"/>
                <w:sz w:val="20"/>
                <w:szCs w:val="20"/>
              </w:rPr>
              <w:t xml:space="preserve"> w zawodzie </w:t>
            </w:r>
          </w:p>
        </w:tc>
        <w:tc>
          <w:tcPr>
            <w:tcW w:w="4240" w:type="dxa"/>
          </w:tcPr>
          <w:p w:rsidR="0030290B" w:rsidRPr="006764EF" w:rsidRDefault="0030290B" w:rsidP="00EC4623">
            <w:pPr>
              <w:pStyle w:val="Akapitzlist"/>
              <w:numPr>
                <w:ilvl w:val="0"/>
                <w:numId w:val="82"/>
              </w:numPr>
            </w:pPr>
            <w:r w:rsidRPr="006764EF">
              <w:t>Ilu uczniów zapisano w pierwszej klasie?</w:t>
            </w:r>
          </w:p>
          <w:p w:rsidR="0030290B" w:rsidRPr="006764EF" w:rsidRDefault="0030290B" w:rsidP="00EC4623">
            <w:pPr>
              <w:pStyle w:val="Akapitzlist"/>
              <w:numPr>
                <w:ilvl w:val="0"/>
                <w:numId w:val="82"/>
              </w:numPr>
            </w:pPr>
            <w:r w:rsidRPr="006764EF">
              <w:t xml:space="preserve">Ilu uczniów przystąpiło do egzaminów </w:t>
            </w:r>
            <w:r w:rsidR="00EA65F0">
              <w:t xml:space="preserve">zawodowych </w:t>
            </w:r>
            <w:r w:rsidR="00120180">
              <w:t>w zakresie</w:t>
            </w:r>
            <w:r w:rsidR="00120180" w:rsidRPr="006764EF">
              <w:t xml:space="preserve"> kwalifikacj</w:t>
            </w:r>
            <w:r w:rsidR="00120180">
              <w:t xml:space="preserve">i wyodrębnionych </w:t>
            </w:r>
            <w:r w:rsidRPr="006764EF">
              <w:t>w zawodzie?</w:t>
            </w:r>
          </w:p>
          <w:p w:rsidR="0030290B" w:rsidRPr="006764EF" w:rsidRDefault="0030290B" w:rsidP="00EC4623">
            <w:pPr>
              <w:pStyle w:val="Akapitzlist"/>
              <w:numPr>
                <w:ilvl w:val="0"/>
                <w:numId w:val="82"/>
              </w:numPr>
            </w:pPr>
            <w:r w:rsidRPr="006764EF">
              <w:t xml:space="preserve">Ilu uczniów uzyskało minimalną liczbę punktów z </w:t>
            </w:r>
            <w:bookmarkStart w:id="15" w:name="_GoBack"/>
            <w:r w:rsidRPr="006764EF">
              <w:t>egza</w:t>
            </w:r>
            <w:bookmarkEnd w:id="15"/>
            <w:r w:rsidRPr="006764EF">
              <w:t>minu</w:t>
            </w:r>
            <w:r w:rsidR="00120180">
              <w:t xml:space="preserve"> zawodowego</w:t>
            </w:r>
            <w:r w:rsidRPr="006764EF">
              <w:t>?</w:t>
            </w:r>
          </w:p>
        </w:tc>
        <w:tc>
          <w:tcPr>
            <w:tcW w:w="3536" w:type="dxa"/>
          </w:tcPr>
          <w:p w:rsidR="0030290B" w:rsidRPr="006764EF" w:rsidRDefault="0030290B" w:rsidP="00120180">
            <w:pPr>
              <w:rPr>
                <w:rFonts w:ascii="Arial" w:hAnsi="Arial" w:cs="Arial"/>
                <w:sz w:val="20"/>
                <w:szCs w:val="20"/>
              </w:rPr>
            </w:pPr>
            <w:r w:rsidRPr="006764EF">
              <w:rPr>
                <w:rFonts w:ascii="Arial" w:hAnsi="Arial" w:cs="Arial"/>
                <w:sz w:val="20"/>
                <w:szCs w:val="20"/>
              </w:rPr>
              <w:t xml:space="preserve">75% uczniów przystępujących do egzaminu uzyskało </w:t>
            </w:r>
            <w:r w:rsidR="00120180">
              <w:rPr>
                <w:rFonts w:ascii="Arial" w:hAnsi="Arial" w:cs="Arial"/>
                <w:sz w:val="20"/>
                <w:szCs w:val="20"/>
              </w:rPr>
              <w:t xml:space="preserve">certyfikat kwalifikacji </w:t>
            </w:r>
            <w:r w:rsidRPr="006764EF">
              <w:rPr>
                <w:rFonts w:ascii="Arial" w:hAnsi="Arial" w:cs="Arial"/>
                <w:sz w:val="20"/>
                <w:szCs w:val="20"/>
              </w:rPr>
              <w:t>/</w:t>
            </w:r>
            <w:r w:rsidR="004F6EDD" w:rsidRPr="006764EF">
              <w:rPr>
                <w:rFonts w:ascii="Arial" w:hAnsi="Arial" w:cs="Arial"/>
                <w:sz w:val="20"/>
                <w:szCs w:val="20"/>
              </w:rPr>
              <w:t xml:space="preserve"> </w:t>
            </w:r>
            <w:r w:rsidRPr="006764EF">
              <w:rPr>
                <w:rFonts w:ascii="Arial" w:hAnsi="Arial" w:cs="Arial"/>
                <w:sz w:val="20"/>
                <w:szCs w:val="20"/>
              </w:rPr>
              <w:t>dyplo</w:t>
            </w:r>
            <w:r w:rsidR="00120180">
              <w:rPr>
                <w:rFonts w:ascii="Arial" w:hAnsi="Arial" w:cs="Arial"/>
                <w:sz w:val="20"/>
                <w:szCs w:val="20"/>
              </w:rPr>
              <w:t>m zawodowy</w:t>
            </w:r>
            <w:r w:rsidR="000A4988" w:rsidRPr="006764EF">
              <w:rPr>
                <w:rFonts w:ascii="Arial" w:hAnsi="Arial" w:cs="Arial"/>
                <w:sz w:val="20"/>
                <w:szCs w:val="20"/>
              </w:rPr>
              <w:t>.</w:t>
            </w:r>
          </w:p>
        </w:tc>
        <w:tc>
          <w:tcPr>
            <w:tcW w:w="2011" w:type="dxa"/>
          </w:tcPr>
          <w:p w:rsidR="0030290B" w:rsidRPr="006764EF" w:rsidRDefault="000A4988" w:rsidP="00B31402">
            <w:pPr>
              <w:rPr>
                <w:rFonts w:ascii="Arial" w:hAnsi="Arial" w:cs="Arial"/>
                <w:sz w:val="20"/>
                <w:szCs w:val="20"/>
              </w:rPr>
            </w:pPr>
            <w:r w:rsidRPr="006764EF">
              <w:rPr>
                <w:rFonts w:ascii="Arial" w:hAnsi="Arial" w:cs="Arial"/>
                <w:sz w:val="20"/>
                <w:szCs w:val="20"/>
              </w:rPr>
              <w:t>a</w:t>
            </w:r>
            <w:r w:rsidR="0030290B" w:rsidRPr="006764EF">
              <w:rPr>
                <w:rFonts w:ascii="Arial" w:hAnsi="Arial" w:cs="Arial"/>
                <w:sz w:val="20"/>
                <w:szCs w:val="20"/>
              </w:rPr>
              <w:t>naliza danych zastanych</w:t>
            </w:r>
          </w:p>
          <w:p w:rsidR="0030290B" w:rsidRPr="006764EF" w:rsidRDefault="0030290B" w:rsidP="00B31402">
            <w:pPr>
              <w:rPr>
                <w:rFonts w:ascii="Arial" w:hAnsi="Arial" w:cs="Arial"/>
                <w:sz w:val="20"/>
                <w:szCs w:val="20"/>
              </w:rPr>
            </w:pPr>
          </w:p>
        </w:tc>
        <w:tc>
          <w:tcPr>
            <w:tcW w:w="1665" w:type="dxa"/>
          </w:tcPr>
          <w:p w:rsidR="0030290B" w:rsidRPr="006764EF" w:rsidRDefault="0030290B" w:rsidP="00B31402">
            <w:pPr>
              <w:rPr>
                <w:rFonts w:ascii="Arial" w:hAnsi="Arial" w:cs="Arial"/>
                <w:sz w:val="20"/>
                <w:szCs w:val="20"/>
              </w:rPr>
            </w:pPr>
            <w:r w:rsidRPr="006764EF">
              <w:rPr>
                <w:rFonts w:ascii="Arial" w:hAnsi="Arial" w:cs="Arial"/>
                <w:sz w:val="20"/>
                <w:szCs w:val="20"/>
              </w:rPr>
              <w:t>Po egzaminach zewnętrznych</w:t>
            </w:r>
          </w:p>
        </w:tc>
      </w:tr>
      <w:tr w:rsidR="0030290B" w:rsidRPr="006764EF" w:rsidTr="00AE62F0">
        <w:tc>
          <w:tcPr>
            <w:tcW w:w="2542" w:type="dxa"/>
          </w:tcPr>
          <w:p w:rsidR="0030290B" w:rsidRPr="006764EF" w:rsidRDefault="0030290B" w:rsidP="00B31402">
            <w:pPr>
              <w:rPr>
                <w:rFonts w:ascii="Arial" w:hAnsi="Arial" w:cs="Arial"/>
                <w:sz w:val="20"/>
                <w:szCs w:val="20"/>
              </w:rPr>
            </w:pPr>
            <w:r w:rsidRPr="006764EF">
              <w:rPr>
                <w:rFonts w:ascii="Arial" w:hAnsi="Arial" w:cs="Arial"/>
                <w:sz w:val="20"/>
                <w:szCs w:val="20"/>
              </w:rPr>
              <w:t>Adekwatność do możliwości organizacyjnych i bazy szkoły</w:t>
            </w:r>
          </w:p>
        </w:tc>
        <w:tc>
          <w:tcPr>
            <w:tcW w:w="4240" w:type="dxa"/>
          </w:tcPr>
          <w:p w:rsidR="0030290B" w:rsidRPr="006764EF" w:rsidRDefault="0030290B" w:rsidP="00EC4623">
            <w:pPr>
              <w:pStyle w:val="Akapitzlist"/>
              <w:numPr>
                <w:ilvl w:val="0"/>
                <w:numId w:val="99"/>
              </w:numPr>
            </w:pPr>
            <w:r w:rsidRPr="006764EF">
              <w:rPr>
                <w:bCs/>
                <w:iCs/>
              </w:rPr>
              <w:t xml:space="preserve">Jakie były osiągnięcia uczniów oraz opinie nauczycieli, uczniów i ich rodziców o programie w kontekście wykorzystania możliwości </w:t>
            </w:r>
            <w:r w:rsidR="00984DAD" w:rsidRPr="006764EF">
              <w:rPr>
                <w:bCs/>
                <w:iCs/>
              </w:rPr>
              <w:t>szkoły</w:t>
            </w:r>
            <w:r w:rsidRPr="006764EF">
              <w:rPr>
                <w:bCs/>
                <w:iCs/>
              </w:rPr>
              <w:t>?</w:t>
            </w:r>
          </w:p>
          <w:p w:rsidR="0030290B" w:rsidRPr="006764EF" w:rsidRDefault="0030290B" w:rsidP="00EC4623">
            <w:pPr>
              <w:pStyle w:val="Akapitzlist"/>
              <w:numPr>
                <w:ilvl w:val="0"/>
                <w:numId w:val="99"/>
              </w:numPr>
            </w:pPr>
            <w:r w:rsidRPr="006764EF">
              <w:rPr>
                <w:bCs/>
                <w:iCs/>
              </w:rPr>
              <w:t>Jakie ulepszenia programu zostały wprowadzone w wyniku pozyskanych opinii?</w:t>
            </w:r>
          </w:p>
        </w:tc>
        <w:tc>
          <w:tcPr>
            <w:tcW w:w="3536" w:type="dxa"/>
          </w:tcPr>
          <w:p w:rsidR="0030290B" w:rsidRPr="006764EF" w:rsidRDefault="0030290B" w:rsidP="00B31402">
            <w:pPr>
              <w:rPr>
                <w:rFonts w:ascii="Arial" w:hAnsi="Arial" w:cs="Arial"/>
                <w:sz w:val="20"/>
                <w:szCs w:val="20"/>
              </w:rPr>
            </w:pPr>
            <w:r w:rsidRPr="006764EF">
              <w:rPr>
                <w:rFonts w:ascii="Arial" w:hAnsi="Arial" w:cs="Arial"/>
                <w:sz w:val="20"/>
                <w:szCs w:val="20"/>
              </w:rPr>
              <w:t>Program jest doskonalony i modyfikowany zgodnie z ujawnionymi potrzebami</w:t>
            </w:r>
            <w:r w:rsidR="000A4988" w:rsidRPr="006764EF">
              <w:rPr>
                <w:rFonts w:ascii="Arial" w:hAnsi="Arial" w:cs="Arial"/>
                <w:sz w:val="20"/>
                <w:szCs w:val="20"/>
              </w:rPr>
              <w:t>.</w:t>
            </w:r>
          </w:p>
        </w:tc>
        <w:tc>
          <w:tcPr>
            <w:tcW w:w="2011" w:type="dxa"/>
          </w:tcPr>
          <w:p w:rsidR="0030290B" w:rsidRPr="006764EF" w:rsidRDefault="000A4988" w:rsidP="00B31402">
            <w:pPr>
              <w:rPr>
                <w:rFonts w:ascii="Arial" w:hAnsi="Arial" w:cs="Arial"/>
                <w:sz w:val="20"/>
                <w:szCs w:val="20"/>
              </w:rPr>
            </w:pPr>
            <w:r w:rsidRPr="006764EF">
              <w:rPr>
                <w:rFonts w:ascii="Arial" w:hAnsi="Arial" w:cs="Arial"/>
                <w:bCs/>
                <w:iCs/>
                <w:sz w:val="20"/>
                <w:szCs w:val="20"/>
              </w:rPr>
              <w:t>w</w:t>
            </w:r>
            <w:r w:rsidR="0030290B" w:rsidRPr="006764EF">
              <w:rPr>
                <w:rFonts w:ascii="Arial" w:hAnsi="Arial" w:cs="Arial"/>
                <w:bCs/>
                <w:iCs/>
                <w:sz w:val="20"/>
                <w:szCs w:val="20"/>
              </w:rPr>
              <w:t>ywiad z nauczycielami</w:t>
            </w:r>
          </w:p>
          <w:p w:rsidR="0030290B" w:rsidRPr="006764EF" w:rsidRDefault="0030290B" w:rsidP="00B31402">
            <w:pPr>
              <w:rPr>
                <w:rFonts w:ascii="Arial" w:hAnsi="Arial" w:cs="Arial"/>
                <w:sz w:val="20"/>
                <w:szCs w:val="20"/>
              </w:rPr>
            </w:pPr>
            <w:r w:rsidRPr="006764EF">
              <w:rPr>
                <w:rFonts w:ascii="Arial" w:hAnsi="Arial" w:cs="Arial"/>
                <w:sz w:val="20"/>
                <w:szCs w:val="20"/>
              </w:rPr>
              <w:t>lub</w:t>
            </w:r>
          </w:p>
          <w:p w:rsidR="0030290B" w:rsidRPr="006764EF" w:rsidRDefault="0030290B" w:rsidP="00B31402">
            <w:pPr>
              <w:rPr>
                <w:rFonts w:ascii="Arial" w:hAnsi="Arial" w:cs="Arial"/>
                <w:sz w:val="20"/>
                <w:szCs w:val="20"/>
              </w:rPr>
            </w:pPr>
            <w:r w:rsidRPr="006764EF">
              <w:rPr>
                <w:rFonts w:ascii="Arial" w:hAnsi="Arial" w:cs="Arial"/>
                <w:sz w:val="20"/>
                <w:szCs w:val="20"/>
              </w:rPr>
              <w:t>model triangulacyjny</w:t>
            </w:r>
          </w:p>
        </w:tc>
        <w:tc>
          <w:tcPr>
            <w:tcW w:w="1665" w:type="dxa"/>
          </w:tcPr>
          <w:p w:rsidR="0030290B" w:rsidRPr="006764EF" w:rsidRDefault="0030290B" w:rsidP="00B31402">
            <w:pPr>
              <w:rPr>
                <w:rFonts w:ascii="Arial" w:hAnsi="Arial" w:cs="Arial"/>
                <w:sz w:val="20"/>
                <w:szCs w:val="20"/>
              </w:rPr>
            </w:pPr>
            <w:r w:rsidRPr="006764EF">
              <w:rPr>
                <w:rFonts w:ascii="Arial" w:hAnsi="Arial" w:cs="Arial"/>
                <w:sz w:val="20"/>
                <w:szCs w:val="20"/>
              </w:rPr>
              <w:t>Wg uzgodnień zespołu nauczycieli</w:t>
            </w:r>
          </w:p>
        </w:tc>
      </w:tr>
    </w:tbl>
    <w:p w:rsidR="000962B4" w:rsidRPr="006764EF" w:rsidRDefault="000962B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color w:val="auto"/>
          <w:sz w:val="20"/>
          <w:szCs w:val="20"/>
        </w:rPr>
      </w:pPr>
      <w:r w:rsidRPr="006764EF">
        <w:rPr>
          <w:rFonts w:ascii="Arial" w:hAnsi="Arial" w:cs="Arial"/>
          <w:color w:val="auto"/>
          <w:sz w:val="20"/>
          <w:szCs w:val="20"/>
        </w:rPr>
        <w:lastRenderedPageBreak/>
        <w:t>W konstruowaniu ankiet po zdiagnozowaniu zespołów klasowych można skorzystać z</w:t>
      </w:r>
      <w:r w:rsidRPr="006764EF">
        <w:rPr>
          <w:rFonts w:ascii="Arial" w:hAnsi="Arial" w:cs="Arial"/>
          <w:b/>
          <w:color w:val="auto"/>
          <w:sz w:val="20"/>
          <w:szCs w:val="20"/>
        </w:rPr>
        <w:t xml:space="preserve"> </w:t>
      </w:r>
      <w:r w:rsidRPr="006764EF">
        <w:rPr>
          <w:rFonts w:ascii="Arial" w:eastAsiaTheme="minorHAnsi" w:hAnsi="Arial" w:cs="Arial"/>
          <w:color w:val="auto"/>
          <w:sz w:val="20"/>
          <w:szCs w:val="20"/>
          <w:lang w:eastAsia="en-US"/>
        </w:rPr>
        <w:t xml:space="preserve">Poradnika opracowanego w ramach projektu „Monitorowanie i doskonalenie procesu wdrażania podstaw programowych kształcenia w zawodach”, </w:t>
      </w:r>
      <w:proofErr w:type="spellStart"/>
      <w:r w:rsidRPr="006764EF">
        <w:rPr>
          <w:rFonts w:ascii="Arial" w:eastAsiaTheme="minorHAnsi" w:hAnsi="Arial" w:cs="Arial"/>
          <w:color w:val="auto"/>
          <w:sz w:val="20"/>
          <w:szCs w:val="20"/>
          <w:lang w:eastAsia="en-US"/>
        </w:rPr>
        <w:t>KOWEZiU</w:t>
      </w:r>
      <w:proofErr w:type="spellEnd"/>
      <w:r w:rsidRPr="006764EF">
        <w:rPr>
          <w:rFonts w:ascii="Arial" w:eastAsiaTheme="minorHAnsi" w:hAnsi="Arial" w:cs="Arial"/>
          <w:color w:val="auto"/>
          <w:sz w:val="20"/>
          <w:szCs w:val="20"/>
          <w:lang w:eastAsia="en-US"/>
        </w:rPr>
        <w:t>/ORE.</w:t>
      </w:r>
    </w:p>
    <w:p w:rsidR="0030290B" w:rsidRPr="006764EF" w:rsidRDefault="0030290B" w:rsidP="0030290B">
      <w:pPr>
        <w:jc w:val="center"/>
        <w:rPr>
          <w:rFonts w:ascii="Arial" w:hAnsi="Arial" w:cs="Arial"/>
          <w:b/>
          <w:color w:val="auto"/>
        </w:rPr>
      </w:pPr>
    </w:p>
    <w:p w:rsidR="0030290B" w:rsidRPr="006764EF" w:rsidRDefault="00F4394A" w:rsidP="00EC4623">
      <w:pPr>
        <w:pStyle w:val="Akapitzlist"/>
        <w:numPr>
          <w:ilvl w:val="0"/>
          <w:numId w:val="144"/>
        </w:numPr>
        <w:spacing w:line="23" w:lineRule="atLeast"/>
        <w:jc w:val="both"/>
        <w:rPr>
          <w:b/>
        </w:rPr>
      </w:pPr>
      <w:r>
        <w:rPr>
          <w:b/>
        </w:rPr>
        <w:br w:type="column"/>
      </w:r>
      <w:r w:rsidR="0030290B" w:rsidRPr="006764EF">
        <w:rPr>
          <w:b/>
        </w:rPr>
        <w:lastRenderedPageBreak/>
        <w:t>ZALECANA LITERATURA DO ZAWODU</w:t>
      </w:r>
    </w:p>
    <w:p w:rsidR="0030290B" w:rsidRPr="006764EF" w:rsidRDefault="00996924" w:rsidP="0030290B">
      <w:pPr>
        <w:spacing w:line="23" w:lineRule="atLeast"/>
        <w:rPr>
          <w:rFonts w:ascii="Arial" w:hAnsi="Arial" w:cs="Arial"/>
          <w:b/>
          <w:color w:val="auto"/>
          <w:sz w:val="20"/>
          <w:szCs w:val="20"/>
        </w:rPr>
      </w:pPr>
      <w:hyperlink r:id="rId16" w:history="1">
        <w:r w:rsidR="0030290B" w:rsidRPr="006764EF">
          <w:rPr>
            <w:rStyle w:val="Hipercze"/>
            <w:rFonts w:ascii="Arial" w:hAnsi="Arial" w:cs="Arial"/>
            <w:b/>
            <w:color w:val="auto"/>
            <w:sz w:val="20"/>
            <w:szCs w:val="20"/>
            <w:u w:val="none"/>
          </w:rPr>
          <w:t xml:space="preserve">Wykaz podręczników szkolnych przeznaczonych do kształcenia w zawodach i w profilach kształcenia </w:t>
        </w:r>
        <w:proofErr w:type="spellStart"/>
        <w:r w:rsidR="0030290B" w:rsidRPr="006764EF">
          <w:rPr>
            <w:rStyle w:val="Hipercze"/>
            <w:rFonts w:ascii="Arial" w:hAnsi="Arial" w:cs="Arial"/>
            <w:b/>
            <w:color w:val="auto"/>
            <w:sz w:val="20"/>
            <w:szCs w:val="20"/>
            <w:u w:val="none"/>
          </w:rPr>
          <w:t>ogólnozawodowego</w:t>
        </w:r>
        <w:proofErr w:type="spellEnd"/>
        <w:r w:rsidR="0030290B" w:rsidRPr="006764EF">
          <w:rPr>
            <w:rStyle w:val="Hipercze"/>
            <w:rFonts w:ascii="Arial" w:hAnsi="Arial" w:cs="Arial"/>
            <w:b/>
            <w:color w:val="auto"/>
            <w:sz w:val="20"/>
            <w:szCs w:val="20"/>
            <w:u w:val="none"/>
          </w:rPr>
          <w:t xml:space="preserve"> dopuszczonych do użytku szkolnego po dniu 1 stycznia 2009 r.</w:t>
        </w:r>
      </w:hyperlink>
      <w:r w:rsidR="0030290B" w:rsidRPr="006764EF">
        <w:rPr>
          <w:rFonts w:ascii="Arial" w:hAnsi="Arial" w:cs="Arial"/>
          <w:b/>
          <w:color w:val="auto"/>
          <w:sz w:val="20"/>
          <w:szCs w:val="20"/>
        </w:rPr>
        <w:t xml:space="preserve"> </w:t>
      </w:r>
    </w:p>
    <w:p w:rsidR="0030290B" w:rsidRPr="006764EF" w:rsidRDefault="0030290B" w:rsidP="0030290B">
      <w:pPr>
        <w:spacing w:line="23" w:lineRule="atLeast"/>
        <w:rPr>
          <w:rFonts w:ascii="Arial" w:eastAsia="Arial" w:hAnsi="Arial" w:cs="Arial"/>
          <w:color w:val="auto"/>
          <w:sz w:val="20"/>
          <w:szCs w:val="20"/>
        </w:rPr>
      </w:pPr>
    </w:p>
    <w:tbl>
      <w:tblPr>
        <w:tblW w:w="5000" w:type="pct"/>
        <w:tblCellMar>
          <w:left w:w="70" w:type="dxa"/>
          <w:right w:w="70" w:type="dxa"/>
        </w:tblCellMar>
        <w:tblLook w:val="0000" w:firstRow="0" w:lastRow="0" w:firstColumn="0" w:lastColumn="0" w:noHBand="0" w:noVBand="0"/>
      </w:tblPr>
      <w:tblGrid>
        <w:gridCol w:w="1442"/>
        <w:gridCol w:w="1412"/>
        <w:gridCol w:w="2478"/>
        <w:gridCol w:w="2823"/>
        <w:gridCol w:w="2682"/>
        <w:gridCol w:w="1836"/>
        <w:gridCol w:w="1471"/>
      </w:tblGrid>
      <w:tr w:rsidR="0030290B" w:rsidRPr="006764EF" w:rsidTr="001377C4">
        <w:trPr>
          <w:trHeight w:val="739"/>
        </w:trPr>
        <w:tc>
          <w:tcPr>
            <w:tcW w:w="51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color w:val="auto"/>
                <w:sz w:val="20"/>
                <w:szCs w:val="20"/>
              </w:rPr>
            </w:pPr>
            <w:r w:rsidRPr="006764EF">
              <w:rPr>
                <w:rFonts w:ascii="Arial" w:hAnsi="Arial" w:cs="Arial"/>
                <w:bCs/>
                <w:color w:val="auto"/>
                <w:sz w:val="20"/>
                <w:szCs w:val="20"/>
              </w:rPr>
              <w:t xml:space="preserve">Numer </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color w:val="auto"/>
                <w:sz w:val="20"/>
                <w:szCs w:val="20"/>
              </w:rPr>
            </w:pPr>
            <w:r w:rsidRPr="006764EF">
              <w:rPr>
                <w:rFonts w:ascii="Arial" w:hAnsi="Arial" w:cs="Arial"/>
                <w:bCs/>
                <w:color w:val="auto"/>
                <w:sz w:val="20"/>
                <w:szCs w:val="20"/>
              </w:rPr>
              <w:t>dopuszczenia</w:t>
            </w:r>
          </w:p>
        </w:tc>
        <w:tc>
          <w:tcPr>
            <w:tcW w:w="499"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color w:val="auto"/>
                <w:sz w:val="20"/>
                <w:szCs w:val="20"/>
              </w:rPr>
            </w:pPr>
            <w:r w:rsidRPr="006764EF">
              <w:rPr>
                <w:rFonts w:ascii="Arial" w:hAnsi="Arial" w:cs="Arial"/>
                <w:bCs/>
                <w:color w:val="auto"/>
                <w:sz w:val="20"/>
                <w:szCs w:val="20"/>
              </w:rPr>
              <w:t>Rok</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color w:val="auto"/>
                <w:sz w:val="20"/>
                <w:szCs w:val="20"/>
              </w:rPr>
            </w:pPr>
            <w:r w:rsidRPr="006764EF">
              <w:rPr>
                <w:rFonts w:ascii="Arial" w:hAnsi="Arial" w:cs="Arial"/>
                <w:bCs/>
                <w:color w:val="auto"/>
                <w:sz w:val="20"/>
                <w:szCs w:val="20"/>
              </w:rPr>
              <w:t>dopuszczenia</w:t>
            </w:r>
          </w:p>
        </w:tc>
        <w:tc>
          <w:tcPr>
            <w:tcW w:w="876"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
                <w:bCs/>
                <w:color w:val="auto"/>
                <w:sz w:val="20"/>
                <w:szCs w:val="20"/>
              </w:rPr>
            </w:pPr>
            <w:r w:rsidRPr="006764EF">
              <w:rPr>
                <w:rFonts w:ascii="Arial" w:hAnsi="Arial" w:cs="Arial"/>
                <w:b/>
                <w:bCs/>
                <w:color w:val="auto"/>
                <w:sz w:val="20"/>
                <w:szCs w:val="20"/>
              </w:rPr>
              <w:t>Autor podręcznika</w:t>
            </w:r>
          </w:p>
        </w:tc>
        <w:tc>
          <w:tcPr>
            <w:tcW w:w="998"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
                <w:bCs/>
                <w:color w:val="auto"/>
                <w:sz w:val="20"/>
                <w:szCs w:val="20"/>
              </w:rPr>
            </w:pPr>
            <w:r w:rsidRPr="006764EF">
              <w:rPr>
                <w:rFonts w:ascii="Arial" w:hAnsi="Arial" w:cs="Arial"/>
                <w:b/>
                <w:bCs/>
                <w:color w:val="auto"/>
                <w:sz w:val="20"/>
                <w:szCs w:val="20"/>
              </w:rPr>
              <w:t>Tytuł podręcznika</w:t>
            </w:r>
          </w:p>
        </w:tc>
        <w:tc>
          <w:tcPr>
            <w:tcW w:w="948"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
                <w:bCs/>
                <w:color w:val="auto"/>
                <w:sz w:val="20"/>
                <w:szCs w:val="20"/>
              </w:rPr>
            </w:pPr>
            <w:r w:rsidRPr="006764EF">
              <w:rPr>
                <w:rFonts w:ascii="Arial" w:hAnsi="Arial" w:cs="Arial"/>
                <w:b/>
                <w:bCs/>
                <w:color w:val="auto"/>
                <w:sz w:val="20"/>
                <w:szCs w:val="20"/>
              </w:rPr>
              <w:t xml:space="preserve">Podręcznik przeznaczony do kształcenia w zawodzie lub w profilu kształcenia </w:t>
            </w:r>
            <w:proofErr w:type="spellStart"/>
            <w:r w:rsidRPr="006764EF">
              <w:rPr>
                <w:rFonts w:ascii="Arial" w:hAnsi="Arial" w:cs="Arial"/>
                <w:b/>
                <w:bCs/>
                <w:color w:val="auto"/>
                <w:sz w:val="20"/>
                <w:szCs w:val="20"/>
              </w:rPr>
              <w:t>ogólnozawodowego</w:t>
            </w:r>
            <w:proofErr w:type="spellEnd"/>
          </w:p>
        </w:tc>
        <w:tc>
          <w:tcPr>
            <w:tcW w:w="649"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
                <w:bCs/>
                <w:color w:val="auto"/>
                <w:sz w:val="20"/>
                <w:szCs w:val="20"/>
              </w:rPr>
            </w:pPr>
            <w:r w:rsidRPr="006764EF">
              <w:rPr>
                <w:rFonts w:ascii="Arial" w:hAnsi="Arial" w:cs="Arial"/>
                <w:b/>
                <w:bCs/>
                <w:color w:val="auto"/>
                <w:sz w:val="20"/>
                <w:szCs w:val="20"/>
              </w:rPr>
              <w:t>Typ szkoły</w:t>
            </w:r>
          </w:p>
        </w:tc>
        <w:tc>
          <w:tcPr>
            <w:tcW w:w="521"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
                <w:bCs/>
                <w:color w:val="auto"/>
                <w:sz w:val="20"/>
                <w:szCs w:val="20"/>
              </w:rPr>
            </w:pPr>
            <w:r w:rsidRPr="006764EF">
              <w:rPr>
                <w:rFonts w:ascii="Arial" w:hAnsi="Arial" w:cs="Arial"/>
                <w:b/>
                <w:bCs/>
                <w:color w:val="auto"/>
                <w:sz w:val="20"/>
                <w:szCs w:val="20"/>
              </w:rPr>
              <w:t>Wydawnictwo</w:t>
            </w:r>
          </w:p>
        </w:tc>
      </w:tr>
      <w:tr w:rsidR="0030290B" w:rsidRPr="006764EF" w:rsidTr="001377C4">
        <w:trPr>
          <w:trHeight w:val="492"/>
        </w:trPr>
        <w:tc>
          <w:tcPr>
            <w:tcW w:w="510"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9</w:t>
            </w:r>
          </w:p>
        </w:tc>
        <w:tc>
          <w:tcPr>
            <w:tcW w:w="49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2009</w:t>
            </w:r>
          </w:p>
        </w:tc>
        <w:tc>
          <w:tcPr>
            <w:tcW w:w="876"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Elżbieta Strzyżewska</w:t>
            </w:r>
          </w:p>
        </w:tc>
        <w:tc>
          <w:tcPr>
            <w:tcW w:w="99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Organizacja sprzedaży</w:t>
            </w:r>
          </w:p>
        </w:tc>
        <w:tc>
          <w:tcPr>
            <w:tcW w:w="94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Sprzedawca</w:t>
            </w:r>
          </w:p>
        </w:tc>
        <w:tc>
          <w:tcPr>
            <w:tcW w:w="64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Zasadnicza szkoła zawodowa</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Szkoła policealna</w:t>
            </w:r>
          </w:p>
        </w:tc>
        <w:tc>
          <w:tcPr>
            <w:tcW w:w="521"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eMPi²</w:t>
            </w:r>
          </w:p>
        </w:tc>
      </w:tr>
      <w:tr w:rsidR="0030290B" w:rsidRPr="006764EF" w:rsidTr="001377C4">
        <w:trPr>
          <w:trHeight w:val="492"/>
        </w:trPr>
        <w:tc>
          <w:tcPr>
            <w:tcW w:w="510"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16</w:t>
            </w:r>
          </w:p>
        </w:tc>
        <w:tc>
          <w:tcPr>
            <w:tcW w:w="49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2009</w:t>
            </w:r>
          </w:p>
        </w:tc>
        <w:tc>
          <w:tcPr>
            <w:tcW w:w="876"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Elżbieta Przydatek</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Jan Przydatek</w:t>
            </w:r>
          </w:p>
        </w:tc>
        <w:tc>
          <w:tcPr>
            <w:tcW w:w="99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Podstawy działalności handlowej</w:t>
            </w:r>
          </w:p>
        </w:tc>
        <w:tc>
          <w:tcPr>
            <w:tcW w:w="94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Sprzedawca</w:t>
            </w:r>
          </w:p>
        </w:tc>
        <w:tc>
          <w:tcPr>
            <w:tcW w:w="64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Zasadnicza szkoła zawodowa</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Szkoła policealna</w:t>
            </w:r>
          </w:p>
        </w:tc>
        <w:tc>
          <w:tcPr>
            <w:tcW w:w="521"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REA</w:t>
            </w:r>
          </w:p>
        </w:tc>
      </w:tr>
      <w:tr w:rsidR="0030290B" w:rsidRPr="006764EF" w:rsidTr="001377C4">
        <w:trPr>
          <w:trHeight w:val="492"/>
        </w:trPr>
        <w:tc>
          <w:tcPr>
            <w:tcW w:w="510"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23</w:t>
            </w:r>
          </w:p>
        </w:tc>
        <w:tc>
          <w:tcPr>
            <w:tcW w:w="49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2009</w:t>
            </w:r>
          </w:p>
        </w:tc>
        <w:tc>
          <w:tcPr>
            <w:tcW w:w="876"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Halina Zielińska</w:t>
            </w:r>
          </w:p>
        </w:tc>
        <w:tc>
          <w:tcPr>
            <w:tcW w:w="99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Organizacja sprzedaży</w:t>
            </w:r>
          </w:p>
        </w:tc>
        <w:tc>
          <w:tcPr>
            <w:tcW w:w="94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Sprzedawca</w:t>
            </w:r>
          </w:p>
        </w:tc>
        <w:tc>
          <w:tcPr>
            <w:tcW w:w="64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Zasadnicza szkoła zawodowa</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Szkoła policealna</w:t>
            </w:r>
          </w:p>
        </w:tc>
        <w:tc>
          <w:tcPr>
            <w:tcW w:w="521"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REA</w:t>
            </w:r>
          </w:p>
        </w:tc>
      </w:tr>
      <w:tr w:rsidR="0030290B" w:rsidRPr="006764EF" w:rsidTr="001377C4">
        <w:trPr>
          <w:trHeight w:val="986"/>
        </w:trPr>
        <w:tc>
          <w:tcPr>
            <w:tcW w:w="510"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5</w:t>
            </w:r>
          </w:p>
        </w:tc>
        <w:tc>
          <w:tcPr>
            <w:tcW w:w="49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2010</w:t>
            </w:r>
          </w:p>
        </w:tc>
        <w:tc>
          <w:tcPr>
            <w:tcW w:w="876"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Donata Andrzejczak</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 xml:space="preserve">Agnieszka </w:t>
            </w:r>
            <w:proofErr w:type="spellStart"/>
            <w:r w:rsidRPr="006764EF">
              <w:rPr>
                <w:rFonts w:ascii="Arial" w:hAnsi="Arial" w:cs="Arial"/>
                <w:color w:val="auto"/>
                <w:sz w:val="20"/>
                <w:szCs w:val="20"/>
              </w:rPr>
              <w:t>Mikina</w:t>
            </w:r>
            <w:proofErr w:type="spellEnd"/>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Beata Rzeźnik</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 xml:space="preserve">Maria Danuta </w:t>
            </w:r>
            <w:proofErr w:type="spellStart"/>
            <w:r w:rsidRPr="006764EF">
              <w:rPr>
                <w:rFonts w:ascii="Arial" w:hAnsi="Arial" w:cs="Arial"/>
                <w:color w:val="auto"/>
                <w:sz w:val="20"/>
                <w:szCs w:val="20"/>
              </w:rPr>
              <w:t>Wajgner</w:t>
            </w:r>
            <w:proofErr w:type="spellEnd"/>
          </w:p>
        </w:tc>
        <w:tc>
          <w:tcPr>
            <w:tcW w:w="99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Organizacja sprzedaży. Część 1</w:t>
            </w:r>
          </w:p>
        </w:tc>
        <w:tc>
          <w:tcPr>
            <w:tcW w:w="94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Sprzedawca</w:t>
            </w:r>
          </w:p>
        </w:tc>
        <w:tc>
          <w:tcPr>
            <w:tcW w:w="64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Zasadnicza szkoła zawodowa</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Szkoła policealna</w:t>
            </w:r>
          </w:p>
        </w:tc>
        <w:tc>
          <w:tcPr>
            <w:tcW w:w="521"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WSiP</w:t>
            </w:r>
          </w:p>
        </w:tc>
      </w:tr>
      <w:tr w:rsidR="0030290B" w:rsidRPr="006764EF" w:rsidTr="001377C4">
        <w:trPr>
          <w:trHeight w:val="986"/>
        </w:trPr>
        <w:tc>
          <w:tcPr>
            <w:tcW w:w="510"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11</w:t>
            </w:r>
          </w:p>
        </w:tc>
        <w:tc>
          <w:tcPr>
            <w:tcW w:w="49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2010</w:t>
            </w:r>
          </w:p>
        </w:tc>
        <w:tc>
          <w:tcPr>
            <w:tcW w:w="876"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Donata Andrzejczak</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 xml:space="preserve">Agnieszka </w:t>
            </w:r>
            <w:proofErr w:type="spellStart"/>
            <w:r w:rsidRPr="006764EF">
              <w:rPr>
                <w:rFonts w:ascii="Arial" w:hAnsi="Arial" w:cs="Arial"/>
                <w:color w:val="auto"/>
                <w:sz w:val="20"/>
                <w:szCs w:val="20"/>
              </w:rPr>
              <w:t>Mikina</w:t>
            </w:r>
            <w:proofErr w:type="spellEnd"/>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Beata Rzeźnik</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 xml:space="preserve">Maria Danuta </w:t>
            </w:r>
            <w:proofErr w:type="spellStart"/>
            <w:r w:rsidRPr="006764EF">
              <w:rPr>
                <w:rFonts w:ascii="Arial" w:hAnsi="Arial" w:cs="Arial"/>
                <w:color w:val="auto"/>
                <w:sz w:val="20"/>
                <w:szCs w:val="20"/>
              </w:rPr>
              <w:t>Wajgner</w:t>
            </w:r>
            <w:proofErr w:type="spellEnd"/>
          </w:p>
        </w:tc>
        <w:tc>
          <w:tcPr>
            <w:tcW w:w="99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Podstawy działalności handlowej</w:t>
            </w:r>
          </w:p>
        </w:tc>
        <w:tc>
          <w:tcPr>
            <w:tcW w:w="94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Sprzedawca</w:t>
            </w:r>
          </w:p>
        </w:tc>
        <w:tc>
          <w:tcPr>
            <w:tcW w:w="64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Zasadnicza szkoła zawodowa</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Szkoła policealna</w:t>
            </w:r>
          </w:p>
        </w:tc>
        <w:tc>
          <w:tcPr>
            <w:tcW w:w="521"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WSiP</w:t>
            </w:r>
          </w:p>
        </w:tc>
      </w:tr>
      <w:tr w:rsidR="0030290B" w:rsidRPr="006764EF" w:rsidTr="001377C4">
        <w:trPr>
          <w:trHeight w:val="492"/>
        </w:trPr>
        <w:tc>
          <w:tcPr>
            <w:tcW w:w="510"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18</w:t>
            </w:r>
          </w:p>
        </w:tc>
        <w:tc>
          <w:tcPr>
            <w:tcW w:w="49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2010</w:t>
            </w:r>
          </w:p>
        </w:tc>
        <w:tc>
          <w:tcPr>
            <w:tcW w:w="876"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 xml:space="preserve">Iwona </w:t>
            </w:r>
            <w:proofErr w:type="spellStart"/>
            <w:r w:rsidRPr="006764EF">
              <w:rPr>
                <w:rFonts w:ascii="Arial" w:hAnsi="Arial" w:cs="Arial"/>
                <w:color w:val="auto"/>
                <w:sz w:val="20"/>
                <w:szCs w:val="20"/>
              </w:rPr>
              <w:t>Wielgosik</w:t>
            </w:r>
            <w:proofErr w:type="spellEnd"/>
          </w:p>
        </w:tc>
        <w:tc>
          <w:tcPr>
            <w:tcW w:w="99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Sprzedaż towarów</w:t>
            </w:r>
          </w:p>
        </w:tc>
        <w:tc>
          <w:tcPr>
            <w:tcW w:w="94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Sprzedawca</w:t>
            </w:r>
          </w:p>
        </w:tc>
        <w:tc>
          <w:tcPr>
            <w:tcW w:w="64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Zasadnicza szkoła zawodowa</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Szkoła policealna</w:t>
            </w:r>
          </w:p>
        </w:tc>
        <w:tc>
          <w:tcPr>
            <w:tcW w:w="521"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eMPi²</w:t>
            </w:r>
          </w:p>
        </w:tc>
      </w:tr>
      <w:tr w:rsidR="0030290B" w:rsidRPr="006764EF" w:rsidTr="001377C4">
        <w:trPr>
          <w:trHeight w:val="739"/>
        </w:trPr>
        <w:tc>
          <w:tcPr>
            <w:tcW w:w="510"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32</w:t>
            </w:r>
          </w:p>
        </w:tc>
        <w:tc>
          <w:tcPr>
            <w:tcW w:w="49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2010</w:t>
            </w:r>
          </w:p>
        </w:tc>
        <w:tc>
          <w:tcPr>
            <w:tcW w:w="876"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Donata Andrzejczak</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 xml:space="preserve">Agnieszka </w:t>
            </w:r>
            <w:proofErr w:type="spellStart"/>
            <w:r w:rsidRPr="006764EF">
              <w:rPr>
                <w:rFonts w:ascii="Arial" w:hAnsi="Arial" w:cs="Arial"/>
                <w:color w:val="auto"/>
                <w:sz w:val="20"/>
                <w:szCs w:val="20"/>
              </w:rPr>
              <w:t>Mikina</w:t>
            </w:r>
            <w:proofErr w:type="spellEnd"/>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 xml:space="preserve">Maria Danuta </w:t>
            </w:r>
            <w:proofErr w:type="spellStart"/>
            <w:r w:rsidRPr="006764EF">
              <w:rPr>
                <w:rFonts w:ascii="Arial" w:hAnsi="Arial" w:cs="Arial"/>
                <w:color w:val="auto"/>
                <w:sz w:val="20"/>
                <w:szCs w:val="20"/>
              </w:rPr>
              <w:t>Wajgner</w:t>
            </w:r>
            <w:proofErr w:type="spellEnd"/>
          </w:p>
        </w:tc>
        <w:tc>
          <w:tcPr>
            <w:tcW w:w="998" w:type="pct"/>
            <w:tcBorders>
              <w:top w:val="single" w:sz="6" w:space="0" w:color="000000"/>
              <w:left w:val="single" w:sz="6" w:space="0" w:color="000000"/>
              <w:bottom w:val="single" w:sz="6" w:space="0" w:color="000000"/>
              <w:right w:val="single" w:sz="6" w:space="0" w:color="000000"/>
            </w:tcBorders>
          </w:tcPr>
          <w:p w:rsidR="00DA2CBC"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 xml:space="preserve">Sprzedaż towarów. </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Część 1</w:t>
            </w:r>
          </w:p>
        </w:tc>
        <w:tc>
          <w:tcPr>
            <w:tcW w:w="94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Sprzedawca</w:t>
            </w:r>
          </w:p>
        </w:tc>
        <w:tc>
          <w:tcPr>
            <w:tcW w:w="64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Zasadnicza szkoła zawodowa</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Szkoła policealna</w:t>
            </w:r>
          </w:p>
        </w:tc>
        <w:tc>
          <w:tcPr>
            <w:tcW w:w="521"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WSiP</w:t>
            </w:r>
          </w:p>
        </w:tc>
      </w:tr>
      <w:tr w:rsidR="0030290B" w:rsidRPr="006764EF" w:rsidTr="001377C4">
        <w:trPr>
          <w:trHeight w:val="492"/>
        </w:trPr>
        <w:tc>
          <w:tcPr>
            <w:tcW w:w="510"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51</w:t>
            </w:r>
          </w:p>
        </w:tc>
        <w:tc>
          <w:tcPr>
            <w:tcW w:w="49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2010</w:t>
            </w:r>
          </w:p>
        </w:tc>
        <w:tc>
          <w:tcPr>
            <w:tcW w:w="876"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 xml:space="preserve">Agnieszka </w:t>
            </w:r>
            <w:proofErr w:type="spellStart"/>
            <w:r w:rsidRPr="006764EF">
              <w:rPr>
                <w:rFonts w:ascii="Arial" w:hAnsi="Arial" w:cs="Arial"/>
                <w:color w:val="auto"/>
                <w:sz w:val="20"/>
                <w:szCs w:val="20"/>
              </w:rPr>
              <w:t>Mikina</w:t>
            </w:r>
            <w:proofErr w:type="spellEnd"/>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Beata Rzeźnik</w:t>
            </w:r>
          </w:p>
        </w:tc>
        <w:tc>
          <w:tcPr>
            <w:tcW w:w="998" w:type="pct"/>
            <w:tcBorders>
              <w:top w:val="single" w:sz="6" w:space="0" w:color="000000"/>
              <w:left w:val="single" w:sz="6" w:space="0" w:color="000000"/>
              <w:bottom w:val="single" w:sz="6" w:space="0" w:color="000000"/>
              <w:right w:val="single" w:sz="6" w:space="0" w:color="000000"/>
            </w:tcBorders>
          </w:tcPr>
          <w:p w:rsidR="00DA2CBC"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 xml:space="preserve">Sprzedaż towarów. </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Część 2</w:t>
            </w:r>
          </w:p>
        </w:tc>
        <w:tc>
          <w:tcPr>
            <w:tcW w:w="94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Sprzedawca</w:t>
            </w:r>
          </w:p>
        </w:tc>
        <w:tc>
          <w:tcPr>
            <w:tcW w:w="64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Zasadnicza szkoła zawodowa</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Szkoła policealna</w:t>
            </w:r>
          </w:p>
        </w:tc>
        <w:tc>
          <w:tcPr>
            <w:tcW w:w="521"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WSiP</w:t>
            </w:r>
          </w:p>
        </w:tc>
      </w:tr>
      <w:tr w:rsidR="0030290B" w:rsidRPr="006764EF" w:rsidTr="001377C4">
        <w:trPr>
          <w:trHeight w:val="739"/>
        </w:trPr>
        <w:tc>
          <w:tcPr>
            <w:tcW w:w="510"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3</w:t>
            </w:r>
          </w:p>
        </w:tc>
        <w:tc>
          <w:tcPr>
            <w:tcW w:w="49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2011</w:t>
            </w:r>
          </w:p>
        </w:tc>
        <w:tc>
          <w:tcPr>
            <w:tcW w:w="876"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 xml:space="preserve">Agnieszka </w:t>
            </w:r>
            <w:proofErr w:type="spellStart"/>
            <w:r w:rsidRPr="006764EF">
              <w:rPr>
                <w:rFonts w:ascii="Arial" w:hAnsi="Arial" w:cs="Arial"/>
                <w:color w:val="auto"/>
                <w:sz w:val="20"/>
                <w:szCs w:val="20"/>
              </w:rPr>
              <w:t>Mikina</w:t>
            </w:r>
            <w:proofErr w:type="spellEnd"/>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Beata Rzeźnik</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 xml:space="preserve">Maria </w:t>
            </w:r>
            <w:proofErr w:type="spellStart"/>
            <w:r w:rsidRPr="006764EF">
              <w:rPr>
                <w:rFonts w:ascii="Arial" w:hAnsi="Arial" w:cs="Arial"/>
                <w:color w:val="auto"/>
                <w:sz w:val="20"/>
                <w:szCs w:val="20"/>
              </w:rPr>
              <w:t>Wajgner</w:t>
            </w:r>
            <w:proofErr w:type="spellEnd"/>
          </w:p>
        </w:tc>
        <w:tc>
          <w:tcPr>
            <w:tcW w:w="998" w:type="pct"/>
            <w:tcBorders>
              <w:top w:val="single" w:sz="6" w:space="0" w:color="000000"/>
              <w:left w:val="single" w:sz="6" w:space="0" w:color="000000"/>
              <w:bottom w:val="single" w:sz="6" w:space="0" w:color="000000"/>
              <w:right w:val="single" w:sz="6" w:space="0" w:color="000000"/>
            </w:tcBorders>
          </w:tcPr>
          <w:p w:rsidR="00DA2CBC"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 xml:space="preserve">Organizacja sprzedaży. </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Część 2</w:t>
            </w:r>
          </w:p>
        </w:tc>
        <w:tc>
          <w:tcPr>
            <w:tcW w:w="94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Sprzedawca</w:t>
            </w:r>
          </w:p>
        </w:tc>
        <w:tc>
          <w:tcPr>
            <w:tcW w:w="64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Zasadnicza szkoła zawodowa</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Szkoła policealna</w:t>
            </w:r>
          </w:p>
        </w:tc>
        <w:tc>
          <w:tcPr>
            <w:tcW w:w="521"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WSiP</w:t>
            </w:r>
          </w:p>
        </w:tc>
      </w:tr>
      <w:tr w:rsidR="0030290B" w:rsidRPr="006764EF" w:rsidTr="001377C4">
        <w:trPr>
          <w:trHeight w:val="986"/>
        </w:trPr>
        <w:tc>
          <w:tcPr>
            <w:tcW w:w="510"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lastRenderedPageBreak/>
              <w:t>1</w:t>
            </w:r>
          </w:p>
        </w:tc>
        <w:tc>
          <w:tcPr>
            <w:tcW w:w="49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2009</w:t>
            </w:r>
          </w:p>
        </w:tc>
        <w:tc>
          <w:tcPr>
            <w:tcW w:w="876"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 xml:space="preserve">Bożena </w:t>
            </w:r>
            <w:proofErr w:type="spellStart"/>
            <w:r w:rsidRPr="006764EF">
              <w:rPr>
                <w:rFonts w:ascii="Arial" w:hAnsi="Arial" w:cs="Arial"/>
                <w:color w:val="auto"/>
                <w:sz w:val="20"/>
                <w:szCs w:val="20"/>
              </w:rPr>
              <w:t>Padurek</w:t>
            </w:r>
            <w:proofErr w:type="spellEnd"/>
          </w:p>
        </w:tc>
        <w:tc>
          <w:tcPr>
            <w:tcW w:w="99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Rachunkowość handlowa. Część 3. Kapitały (Fundusze) własne, Zobowiązania i rezerwy na zobowiązania, Pozostałe przychody i koszty operacyjne, Przychody i koszty finansowe, Zyski i straty nadzwyczajne, Wynik finansowy, Analiza finansowa</w:t>
            </w:r>
          </w:p>
        </w:tc>
        <w:tc>
          <w:tcPr>
            <w:tcW w:w="94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 handlowiec</w:t>
            </w:r>
          </w:p>
        </w:tc>
        <w:tc>
          <w:tcPr>
            <w:tcW w:w="64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Technikum</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Szkoła policealna</w:t>
            </w:r>
          </w:p>
        </w:tc>
        <w:tc>
          <w:tcPr>
            <w:tcW w:w="521"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 xml:space="preserve">Bożena </w:t>
            </w:r>
            <w:proofErr w:type="spellStart"/>
            <w:r w:rsidRPr="006764EF">
              <w:rPr>
                <w:rFonts w:ascii="Arial" w:hAnsi="Arial" w:cs="Arial"/>
                <w:color w:val="auto"/>
                <w:sz w:val="20"/>
                <w:szCs w:val="20"/>
              </w:rPr>
              <w:t>Padurek</w:t>
            </w:r>
            <w:proofErr w:type="spellEnd"/>
          </w:p>
        </w:tc>
      </w:tr>
      <w:tr w:rsidR="0030290B" w:rsidRPr="006764EF" w:rsidTr="001377C4">
        <w:trPr>
          <w:trHeight w:val="492"/>
        </w:trPr>
        <w:tc>
          <w:tcPr>
            <w:tcW w:w="510"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33</w:t>
            </w:r>
          </w:p>
        </w:tc>
        <w:tc>
          <w:tcPr>
            <w:tcW w:w="49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2010</w:t>
            </w:r>
          </w:p>
        </w:tc>
        <w:tc>
          <w:tcPr>
            <w:tcW w:w="876"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Jadwiga Józwiak</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Monika Knap</w:t>
            </w:r>
          </w:p>
        </w:tc>
        <w:tc>
          <w:tcPr>
            <w:tcW w:w="99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Pracownia informatyczno-handlowa. Część 1</w:t>
            </w:r>
          </w:p>
        </w:tc>
        <w:tc>
          <w:tcPr>
            <w:tcW w:w="94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 handlowiec</w:t>
            </w:r>
          </w:p>
        </w:tc>
        <w:tc>
          <w:tcPr>
            <w:tcW w:w="64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Technikum</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Szkoła policealna</w:t>
            </w:r>
          </w:p>
        </w:tc>
        <w:tc>
          <w:tcPr>
            <w:tcW w:w="521"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WSiP</w:t>
            </w:r>
          </w:p>
        </w:tc>
      </w:tr>
      <w:tr w:rsidR="0030290B" w:rsidRPr="006764EF" w:rsidTr="001377C4">
        <w:trPr>
          <w:trHeight w:val="492"/>
        </w:trPr>
        <w:tc>
          <w:tcPr>
            <w:tcW w:w="510"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34</w:t>
            </w:r>
          </w:p>
        </w:tc>
        <w:tc>
          <w:tcPr>
            <w:tcW w:w="49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2010</w:t>
            </w:r>
          </w:p>
        </w:tc>
        <w:tc>
          <w:tcPr>
            <w:tcW w:w="876"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Jadwiga Józwiak</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Monika Knap</w:t>
            </w:r>
          </w:p>
        </w:tc>
        <w:tc>
          <w:tcPr>
            <w:tcW w:w="99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Pracownia informatyczno-handlowa. Część 2</w:t>
            </w:r>
          </w:p>
        </w:tc>
        <w:tc>
          <w:tcPr>
            <w:tcW w:w="94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 handlowiec</w:t>
            </w:r>
          </w:p>
        </w:tc>
        <w:tc>
          <w:tcPr>
            <w:tcW w:w="64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Technikum</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Szkoła policealna</w:t>
            </w:r>
          </w:p>
        </w:tc>
        <w:tc>
          <w:tcPr>
            <w:tcW w:w="521"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WSiP</w:t>
            </w:r>
          </w:p>
        </w:tc>
      </w:tr>
      <w:tr w:rsidR="0030290B" w:rsidRPr="006764EF" w:rsidTr="001377C4">
        <w:trPr>
          <w:trHeight w:val="492"/>
        </w:trPr>
        <w:tc>
          <w:tcPr>
            <w:tcW w:w="510"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35</w:t>
            </w:r>
          </w:p>
        </w:tc>
        <w:tc>
          <w:tcPr>
            <w:tcW w:w="49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2010</w:t>
            </w:r>
          </w:p>
        </w:tc>
        <w:tc>
          <w:tcPr>
            <w:tcW w:w="876"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 xml:space="preserve">Zofia </w:t>
            </w:r>
            <w:proofErr w:type="spellStart"/>
            <w:r w:rsidRPr="006764EF">
              <w:rPr>
                <w:rFonts w:ascii="Arial" w:hAnsi="Arial" w:cs="Arial"/>
                <w:color w:val="auto"/>
                <w:sz w:val="20"/>
                <w:szCs w:val="20"/>
              </w:rPr>
              <w:t>Mielczarczyk</w:t>
            </w:r>
            <w:proofErr w:type="spellEnd"/>
          </w:p>
        </w:tc>
        <w:tc>
          <w:tcPr>
            <w:tcW w:w="99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Rachunkowość handlowa. Część 1</w:t>
            </w:r>
          </w:p>
        </w:tc>
        <w:tc>
          <w:tcPr>
            <w:tcW w:w="94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 handlowiec</w:t>
            </w:r>
          </w:p>
        </w:tc>
        <w:tc>
          <w:tcPr>
            <w:tcW w:w="64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Technikum</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Szkoła policealna</w:t>
            </w:r>
          </w:p>
        </w:tc>
        <w:tc>
          <w:tcPr>
            <w:tcW w:w="521"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WSiP</w:t>
            </w:r>
          </w:p>
        </w:tc>
      </w:tr>
      <w:tr w:rsidR="0030290B" w:rsidRPr="006764EF" w:rsidTr="001377C4">
        <w:trPr>
          <w:trHeight w:val="492"/>
        </w:trPr>
        <w:tc>
          <w:tcPr>
            <w:tcW w:w="510"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w:t>
            </w:r>
          </w:p>
        </w:tc>
        <w:tc>
          <w:tcPr>
            <w:tcW w:w="49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2011</w:t>
            </w:r>
          </w:p>
        </w:tc>
        <w:tc>
          <w:tcPr>
            <w:tcW w:w="876"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 xml:space="preserve">Zofia </w:t>
            </w:r>
            <w:proofErr w:type="spellStart"/>
            <w:r w:rsidRPr="006764EF">
              <w:rPr>
                <w:rFonts w:ascii="Arial" w:hAnsi="Arial" w:cs="Arial"/>
                <w:color w:val="auto"/>
                <w:sz w:val="20"/>
                <w:szCs w:val="20"/>
              </w:rPr>
              <w:t>Mielczarczyk</w:t>
            </w:r>
            <w:proofErr w:type="spellEnd"/>
          </w:p>
        </w:tc>
        <w:tc>
          <w:tcPr>
            <w:tcW w:w="99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Rachunkowość handlowa. Część 2</w:t>
            </w:r>
          </w:p>
        </w:tc>
        <w:tc>
          <w:tcPr>
            <w:tcW w:w="94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 handlowiec</w:t>
            </w:r>
          </w:p>
        </w:tc>
        <w:tc>
          <w:tcPr>
            <w:tcW w:w="64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Technikum</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Szkoła policealna</w:t>
            </w:r>
          </w:p>
        </w:tc>
        <w:tc>
          <w:tcPr>
            <w:tcW w:w="521"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WSiP</w:t>
            </w:r>
          </w:p>
        </w:tc>
      </w:tr>
      <w:tr w:rsidR="0030290B" w:rsidRPr="006764EF" w:rsidTr="001377C4">
        <w:trPr>
          <w:trHeight w:val="492"/>
        </w:trPr>
        <w:tc>
          <w:tcPr>
            <w:tcW w:w="510"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36</w:t>
            </w:r>
          </w:p>
        </w:tc>
        <w:tc>
          <w:tcPr>
            <w:tcW w:w="49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2013</w:t>
            </w:r>
          </w:p>
        </w:tc>
        <w:tc>
          <w:tcPr>
            <w:tcW w:w="876" w:type="pct"/>
            <w:tcBorders>
              <w:top w:val="single" w:sz="6" w:space="0" w:color="000000"/>
              <w:left w:val="single" w:sz="6" w:space="0" w:color="000000"/>
              <w:bottom w:val="single" w:sz="6" w:space="0" w:color="000000"/>
              <w:right w:val="single" w:sz="6" w:space="0" w:color="000000"/>
            </w:tcBorders>
          </w:tcPr>
          <w:p w:rsidR="000962B4"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Halina Szulce</w:t>
            </w:r>
          </w:p>
          <w:p w:rsidR="000962B4"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Magdalena Florek</w:t>
            </w:r>
          </w:p>
          <w:p w:rsidR="000962B4"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 xml:space="preserve">Karolina Janiszewska </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 xml:space="preserve">Tomasz </w:t>
            </w:r>
            <w:proofErr w:type="spellStart"/>
            <w:r w:rsidRPr="006764EF">
              <w:rPr>
                <w:rFonts w:ascii="Arial" w:hAnsi="Arial" w:cs="Arial"/>
                <w:color w:val="auto"/>
                <w:sz w:val="20"/>
                <w:szCs w:val="20"/>
              </w:rPr>
              <w:t>Żyminkowski</w:t>
            </w:r>
            <w:proofErr w:type="spellEnd"/>
          </w:p>
        </w:tc>
        <w:tc>
          <w:tcPr>
            <w:tcW w:w="99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 xml:space="preserve">Marketing w działalności gospodarczej </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Cz</w:t>
            </w:r>
            <w:r w:rsidR="00F77672" w:rsidRPr="006764EF">
              <w:rPr>
                <w:rFonts w:ascii="Arial" w:hAnsi="Arial" w:cs="Arial"/>
                <w:i/>
                <w:color w:val="auto"/>
                <w:sz w:val="20"/>
                <w:szCs w:val="20"/>
              </w:rPr>
              <w:t>ę</w:t>
            </w:r>
            <w:r w:rsidRPr="006764EF">
              <w:rPr>
                <w:rFonts w:ascii="Arial" w:hAnsi="Arial" w:cs="Arial"/>
                <w:i/>
                <w:color w:val="auto"/>
                <w:sz w:val="20"/>
                <w:szCs w:val="20"/>
              </w:rPr>
              <w:t>ść kwalifikacji: Organizowanie działań reklamowych i marketingowych</w:t>
            </w:r>
          </w:p>
        </w:tc>
        <w:tc>
          <w:tcPr>
            <w:tcW w:w="94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 handlowiec</w:t>
            </w:r>
          </w:p>
        </w:tc>
        <w:tc>
          <w:tcPr>
            <w:tcW w:w="64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 xml:space="preserve">technikum </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A.22. Prowadzenie działalności handlowej</w:t>
            </w:r>
          </w:p>
        </w:tc>
        <w:tc>
          <w:tcPr>
            <w:tcW w:w="521" w:type="pct"/>
            <w:tcBorders>
              <w:top w:val="single" w:sz="6" w:space="0" w:color="000000"/>
              <w:left w:val="single" w:sz="6" w:space="0" w:color="000000"/>
              <w:bottom w:val="single" w:sz="6" w:space="0" w:color="000000"/>
              <w:right w:val="single" w:sz="6" w:space="0" w:color="000000"/>
            </w:tcBorders>
          </w:tcPr>
          <w:p w:rsidR="0030290B"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WSiP</w:t>
            </w:r>
          </w:p>
        </w:tc>
      </w:tr>
      <w:tr w:rsidR="0030290B" w:rsidRPr="006764EF" w:rsidTr="001377C4">
        <w:trPr>
          <w:trHeight w:val="492"/>
        </w:trPr>
        <w:tc>
          <w:tcPr>
            <w:tcW w:w="510"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38</w:t>
            </w:r>
          </w:p>
        </w:tc>
        <w:tc>
          <w:tcPr>
            <w:tcW w:w="49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2013</w:t>
            </w:r>
          </w:p>
        </w:tc>
        <w:tc>
          <w:tcPr>
            <w:tcW w:w="876"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 xml:space="preserve">Zofia </w:t>
            </w:r>
            <w:proofErr w:type="spellStart"/>
            <w:r w:rsidRPr="006764EF">
              <w:rPr>
                <w:rFonts w:ascii="Arial" w:hAnsi="Arial" w:cs="Arial"/>
                <w:color w:val="auto"/>
                <w:sz w:val="20"/>
                <w:szCs w:val="20"/>
              </w:rPr>
              <w:t>Mielczarczyk</w:t>
            </w:r>
            <w:proofErr w:type="spellEnd"/>
          </w:p>
        </w:tc>
        <w:tc>
          <w:tcPr>
            <w:tcW w:w="99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Dokumentacja ekonomiczno-finansowa</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Cz</w:t>
            </w:r>
            <w:r w:rsidR="00F77672" w:rsidRPr="006764EF">
              <w:rPr>
                <w:rFonts w:ascii="Arial" w:hAnsi="Arial" w:cs="Arial"/>
                <w:i/>
                <w:color w:val="auto"/>
                <w:sz w:val="20"/>
                <w:szCs w:val="20"/>
              </w:rPr>
              <w:t>ę</w:t>
            </w:r>
            <w:r w:rsidRPr="006764EF">
              <w:rPr>
                <w:rFonts w:ascii="Arial" w:hAnsi="Arial" w:cs="Arial"/>
                <w:i/>
                <w:color w:val="auto"/>
                <w:sz w:val="20"/>
                <w:szCs w:val="20"/>
              </w:rPr>
              <w:t>ść kwalifikacji: Sporządzanie dokumentacji ekonomiczno-finansowej</w:t>
            </w:r>
          </w:p>
        </w:tc>
        <w:tc>
          <w:tcPr>
            <w:tcW w:w="94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 xml:space="preserve">technik handlowiec </w:t>
            </w:r>
          </w:p>
        </w:tc>
        <w:tc>
          <w:tcPr>
            <w:tcW w:w="64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 xml:space="preserve">technikum </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A.22. Prowadzenie działalności handlowej</w:t>
            </w:r>
          </w:p>
        </w:tc>
        <w:tc>
          <w:tcPr>
            <w:tcW w:w="521" w:type="pct"/>
            <w:tcBorders>
              <w:top w:val="single" w:sz="6" w:space="0" w:color="000000"/>
              <w:left w:val="single" w:sz="6" w:space="0" w:color="000000"/>
              <w:bottom w:val="single" w:sz="6" w:space="0" w:color="000000"/>
              <w:right w:val="single" w:sz="6" w:space="0" w:color="000000"/>
            </w:tcBorders>
          </w:tcPr>
          <w:p w:rsidR="0030290B"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WSiP</w:t>
            </w:r>
          </w:p>
        </w:tc>
      </w:tr>
      <w:tr w:rsidR="00DA2CBC" w:rsidRPr="006764EF" w:rsidTr="001377C4">
        <w:trPr>
          <w:trHeight w:val="492"/>
        </w:trPr>
        <w:tc>
          <w:tcPr>
            <w:tcW w:w="510"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51</w:t>
            </w:r>
          </w:p>
        </w:tc>
        <w:tc>
          <w:tcPr>
            <w:tcW w:w="499"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2013</w:t>
            </w:r>
          </w:p>
        </w:tc>
        <w:tc>
          <w:tcPr>
            <w:tcW w:w="876"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 xml:space="preserve">Iwona </w:t>
            </w:r>
            <w:proofErr w:type="spellStart"/>
            <w:r w:rsidRPr="006764EF">
              <w:rPr>
                <w:rFonts w:ascii="Arial" w:hAnsi="Arial" w:cs="Arial"/>
                <w:color w:val="auto"/>
                <w:sz w:val="20"/>
                <w:szCs w:val="20"/>
              </w:rPr>
              <w:t>Wielgosik</w:t>
            </w:r>
            <w:proofErr w:type="spellEnd"/>
          </w:p>
        </w:tc>
        <w:tc>
          <w:tcPr>
            <w:tcW w:w="998"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Towar jako przedmiot handlu. Prowadzenie sprzedaży. Tom 1</w:t>
            </w:r>
          </w:p>
        </w:tc>
        <w:tc>
          <w:tcPr>
            <w:tcW w:w="948"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 handlowiec</w:t>
            </w:r>
            <w:r w:rsidRPr="006764EF">
              <w:rPr>
                <w:rFonts w:ascii="Arial" w:hAnsi="Arial" w:cs="Arial"/>
                <w:color w:val="auto"/>
                <w:sz w:val="20"/>
                <w:szCs w:val="20"/>
              </w:rPr>
              <w:br/>
              <w:t>Technik księgarstwa</w:t>
            </w:r>
            <w:r w:rsidRPr="006764EF">
              <w:rPr>
                <w:rFonts w:ascii="Arial" w:hAnsi="Arial" w:cs="Arial"/>
                <w:color w:val="auto"/>
                <w:sz w:val="20"/>
                <w:szCs w:val="20"/>
              </w:rPr>
              <w:br/>
              <w:t>Sprzedawca</w:t>
            </w:r>
          </w:p>
        </w:tc>
        <w:tc>
          <w:tcPr>
            <w:tcW w:w="649"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Technikum</w:t>
            </w:r>
            <w:r w:rsidRPr="006764EF">
              <w:rPr>
                <w:rFonts w:ascii="Arial" w:hAnsi="Arial" w:cs="Arial"/>
                <w:color w:val="auto"/>
                <w:sz w:val="20"/>
                <w:szCs w:val="20"/>
              </w:rPr>
              <w:br/>
              <w:t>Zasadnicza szkoła zawodowa</w:t>
            </w:r>
          </w:p>
        </w:tc>
        <w:tc>
          <w:tcPr>
            <w:tcW w:w="521"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eMPi²</w:t>
            </w:r>
          </w:p>
        </w:tc>
      </w:tr>
      <w:tr w:rsidR="00DA2CBC" w:rsidRPr="006764EF" w:rsidTr="001377C4">
        <w:trPr>
          <w:trHeight w:val="492"/>
        </w:trPr>
        <w:tc>
          <w:tcPr>
            <w:tcW w:w="510"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52</w:t>
            </w:r>
          </w:p>
        </w:tc>
        <w:tc>
          <w:tcPr>
            <w:tcW w:w="499"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2013</w:t>
            </w:r>
          </w:p>
        </w:tc>
        <w:tc>
          <w:tcPr>
            <w:tcW w:w="876"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 xml:space="preserve">Iwona </w:t>
            </w:r>
            <w:proofErr w:type="spellStart"/>
            <w:r w:rsidRPr="006764EF">
              <w:rPr>
                <w:rFonts w:ascii="Arial" w:hAnsi="Arial" w:cs="Arial"/>
                <w:color w:val="auto"/>
                <w:sz w:val="20"/>
                <w:szCs w:val="20"/>
              </w:rPr>
              <w:t>Wielgosik</w:t>
            </w:r>
            <w:proofErr w:type="spellEnd"/>
          </w:p>
        </w:tc>
        <w:tc>
          <w:tcPr>
            <w:tcW w:w="998"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Obsługa klientów. Prowadzenie sprzedaży. Tom 3</w:t>
            </w:r>
          </w:p>
        </w:tc>
        <w:tc>
          <w:tcPr>
            <w:tcW w:w="948"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 handlowiec</w:t>
            </w:r>
            <w:r w:rsidRPr="006764EF">
              <w:rPr>
                <w:rFonts w:ascii="Arial" w:hAnsi="Arial" w:cs="Arial"/>
                <w:color w:val="auto"/>
                <w:sz w:val="20"/>
                <w:szCs w:val="20"/>
              </w:rPr>
              <w:br/>
              <w:t>Technik księgarstwa</w:t>
            </w:r>
            <w:r w:rsidRPr="006764EF">
              <w:rPr>
                <w:rFonts w:ascii="Arial" w:hAnsi="Arial" w:cs="Arial"/>
                <w:color w:val="auto"/>
                <w:sz w:val="20"/>
                <w:szCs w:val="20"/>
              </w:rPr>
              <w:br/>
              <w:t>Sprzedawca</w:t>
            </w:r>
          </w:p>
        </w:tc>
        <w:tc>
          <w:tcPr>
            <w:tcW w:w="649"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Technikum</w:t>
            </w:r>
            <w:r w:rsidRPr="006764EF">
              <w:rPr>
                <w:rFonts w:ascii="Arial" w:hAnsi="Arial" w:cs="Arial"/>
                <w:color w:val="auto"/>
                <w:sz w:val="20"/>
                <w:szCs w:val="20"/>
              </w:rPr>
              <w:br/>
              <w:t xml:space="preserve">Zasadnicza szkoła zawodowa </w:t>
            </w:r>
          </w:p>
        </w:tc>
        <w:tc>
          <w:tcPr>
            <w:tcW w:w="521"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eMPi²</w:t>
            </w:r>
          </w:p>
        </w:tc>
      </w:tr>
      <w:tr w:rsidR="00DA2CBC" w:rsidRPr="006764EF" w:rsidTr="001377C4">
        <w:trPr>
          <w:trHeight w:val="492"/>
        </w:trPr>
        <w:tc>
          <w:tcPr>
            <w:tcW w:w="510"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59</w:t>
            </w:r>
          </w:p>
        </w:tc>
        <w:tc>
          <w:tcPr>
            <w:tcW w:w="499"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2013</w:t>
            </w:r>
          </w:p>
        </w:tc>
        <w:tc>
          <w:tcPr>
            <w:tcW w:w="876"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Elżbieta Strzyżewska</w:t>
            </w:r>
          </w:p>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 xml:space="preserve">Iwona </w:t>
            </w:r>
            <w:proofErr w:type="spellStart"/>
            <w:r w:rsidRPr="006764EF">
              <w:rPr>
                <w:rFonts w:ascii="Arial" w:hAnsi="Arial" w:cs="Arial"/>
                <w:color w:val="auto"/>
                <w:sz w:val="20"/>
                <w:szCs w:val="20"/>
              </w:rPr>
              <w:t>Wielgosik</w:t>
            </w:r>
            <w:proofErr w:type="spellEnd"/>
          </w:p>
        </w:tc>
        <w:tc>
          <w:tcPr>
            <w:tcW w:w="998"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„Organizacja i techniki sprzedaży. Prowadzenie sprzedaży. Tom 2”</w:t>
            </w:r>
          </w:p>
        </w:tc>
        <w:tc>
          <w:tcPr>
            <w:tcW w:w="948"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 handlowiec</w:t>
            </w:r>
            <w:r w:rsidRPr="006764EF">
              <w:rPr>
                <w:rFonts w:ascii="Arial" w:hAnsi="Arial" w:cs="Arial"/>
                <w:color w:val="auto"/>
                <w:sz w:val="20"/>
                <w:szCs w:val="20"/>
              </w:rPr>
              <w:br/>
              <w:t>Technik księgarstwa</w:t>
            </w:r>
            <w:r w:rsidRPr="006764EF">
              <w:rPr>
                <w:rFonts w:ascii="Arial" w:hAnsi="Arial" w:cs="Arial"/>
                <w:color w:val="auto"/>
                <w:sz w:val="20"/>
                <w:szCs w:val="20"/>
              </w:rPr>
              <w:br/>
              <w:t>Sprzedawca</w:t>
            </w:r>
          </w:p>
        </w:tc>
        <w:tc>
          <w:tcPr>
            <w:tcW w:w="649"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Technikum</w:t>
            </w:r>
            <w:r w:rsidRPr="006764EF">
              <w:rPr>
                <w:rFonts w:ascii="Arial" w:hAnsi="Arial" w:cs="Arial"/>
                <w:color w:val="auto"/>
                <w:sz w:val="20"/>
                <w:szCs w:val="20"/>
              </w:rPr>
              <w:br/>
              <w:t xml:space="preserve">Zasadnicza szkoła zawodowa </w:t>
            </w:r>
          </w:p>
        </w:tc>
        <w:tc>
          <w:tcPr>
            <w:tcW w:w="521"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eMPi²</w:t>
            </w:r>
          </w:p>
        </w:tc>
      </w:tr>
      <w:tr w:rsidR="00DA2CBC" w:rsidRPr="006764EF" w:rsidTr="001377C4">
        <w:trPr>
          <w:trHeight w:val="492"/>
        </w:trPr>
        <w:tc>
          <w:tcPr>
            <w:tcW w:w="510"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lastRenderedPageBreak/>
              <w:t>73</w:t>
            </w:r>
          </w:p>
        </w:tc>
        <w:tc>
          <w:tcPr>
            <w:tcW w:w="499"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2013</w:t>
            </w:r>
          </w:p>
        </w:tc>
        <w:tc>
          <w:tcPr>
            <w:tcW w:w="876"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 xml:space="preserve">Magdalena </w:t>
            </w:r>
            <w:proofErr w:type="spellStart"/>
            <w:r w:rsidRPr="006764EF">
              <w:rPr>
                <w:rFonts w:ascii="Arial" w:hAnsi="Arial" w:cs="Arial"/>
                <w:color w:val="auto"/>
                <w:sz w:val="20"/>
                <w:szCs w:val="20"/>
              </w:rPr>
              <w:t>Prekiel</w:t>
            </w:r>
            <w:proofErr w:type="spellEnd"/>
          </w:p>
        </w:tc>
        <w:tc>
          <w:tcPr>
            <w:tcW w:w="998"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Język angielski zawodowy. Prowadzenie sprzedaży w praktyce. Kwalifikacja A.18. Prowadzenie sprzedaży. Tom 5</w:t>
            </w:r>
          </w:p>
        </w:tc>
        <w:tc>
          <w:tcPr>
            <w:tcW w:w="948"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 handlowiec</w:t>
            </w:r>
            <w:r w:rsidRPr="006764EF">
              <w:rPr>
                <w:rFonts w:ascii="Arial" w:hAnsi="Arial" w:cs="Arial"/>
                <w:color w:val="auto"/>
                <w:sz w:val="20"/>
                <w:szCs w:val="20"/>
              </w:rPr>
              <w:br/>
              <w:t>Technik księgarstwa</w:t>
            </w:r>
            <w:r w:rsidRPr="006764EF">
              <w:rPr>
                <w:rFonts w:ascii="Arial" w:hAnsi="Arial" w:cs="Arial"/>
                <w:color w:val="auto"/>
                <w:sz w:val="20"/>
                <w:szCs w:val="20"/>
              </w:rPr>
              <w:br/>
              <w:t>Sprzedawca</w:t>
            </w:r>
          </w:p>
        </w:tc>
        <w:tc>
          <w:tcPr>
            <w:tcW w:w="649"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Technikum</w:t>
            </w:r>
            <w:r w:rsidRPr="006764EF">
              <w:rPr>
                <w:rFonts w:ascii="Arial" w:hAnsi="Arial" w:cs="Arial"/>
                <w:color w:val="auto"/>
                <w:sz w:val="20"/>
                <w:szCs w:val="20"/>
              </w:rPr>
              <w:br/>
              <w:t>Zasadnicza szkoła zawodowa</w:t>
            </w:r>
          </w:p>
        </w:tc>
        <w:tc>
          <w:tcPr>
            <w:tcW w:w="521"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eMPi²</w:t>
            </w:r>
          </w:p>
        </w:tc>
      </w:tr>
      <w:tr w:rsidR="00DA2CBC" w:rsidRPr="006764EF" w:rsidTr="001377C4">
        <w:trPr>
          <w:trHeight w:val="492"/>
        </w:trPr>
        <w:tc>
          <w:tcPr>
            <w:tcW w:w="510"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82</w:t>
            </w:r>
          </w:p>
        </w:tc>
        <w:tc>
          <w:tcPr>
            <w:tcW w:w="499"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2013</w:t>
            </w:r>
          </w:p>
        </w:tc>
        <w:tc>
          <w:tcPr>
            <w:tcW w:w="876"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Halina Zielińska</w:t>
            </w:r>
          </w:p>
        </w:tc>
        <w:tc>
          <w:tcPr>
            <w:tcW w:w="998"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Prowadzenie sprzedaży. Tom II. Organizacja i techniki sprzedaży</w:t>
            </w:r>
          </w:p>
        </w:tc>
        <w:tc>
          <w:tcPr>
            <w:tcW w:w="948"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 handlowiec technik księgarstwa, sprzedawca</w:t>
            </w:r>
          </w:p>
        </w:tc>
        <w:tc>
          <w:tcPr>
            <w:tcW w:w="649"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 xml:space="preserve">technikum, zasadnicza szkoła zawodowa </w:t>
            </w:r>
          </w:p>
        </w:tc>
        <w:tc>
          <w:tcPr>
            <w:tcW w:w="521"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REA</w:t>
            </w:r>
          </w:p>
        </w:tc>
      </w:tr>
      <w:tr w:rsidR="00DA2CBC" w:rsidRPr="006764EF" w:rsidTr="001377C4">
        <w:trPr>
          <w:trHeight w:val="492"/>
        </w:trPr>
        <w:tc>
          <w:tcPr>
            <w:tcW w:w="510"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87</w:t>
            </w:r>
          </w:p>
        </w:tc>
        <w:tc>
          <w:tcPr>
            <w:tcW w:w="499"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2013</w:t>
            </w:r>
          </w:p>
        </w:tc>
        <w:tc>
          <w:tcPr>
            <w:tcW w:w="876"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 xml:space="preserve">Marta </w:t>
            </w:r>
            <w:proofErr w:type="spellStart"/>
            <w:r w:rsidRPr="006764EF">
              <w:rPr>
                <w:rFonts w:ascii="Arial" w:hAnsi="Arial" w:cs="Arial"/>
                <w:color w:val="auto"/>
                <w:sz w:val="20"/>
                <w:szCs w:val="20"/>
              </w:rPr>
              <w:t>Misiarz</w:t>
            </w:r>
            <w:proofErr w:type="spellEnd"/>
            <w:r w:rsidRPr="006764EF">
              <w:rPr>
                <w:rFonts w:ascii="Arial" w:hAnsi="Arial" w:cs="Arial"/>
                <w:color w:val="auto"/>
                <w:sz w:val="20"/>
                <w:szCs w:val="20"/>
              </w:rPr>
              <w:t xml:space="preserve"> </w:t>
            </w:r>
          </w:p>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Katarzyna Kocierz</w:t>
            </w:r>
          </w:p>
        </w:tc>
        <w:tc>
          <w:tcPr>
            <w:tcW w:w="998"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Prowadzenie sprzedaży. Tom I. Towar jako przedmiot handlu</w:t>
            </w:r>
          </w:p>
        </w:tc>
        <w:tc>
          <w:tcPr>
            <w:tcW w:w="948"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 handlowiec technik księgarstwa, sprzedawca</w:t>
            </w:r>
          </w:p>
        </w:tc>
        <w:tc>
          <w:tcPr>
            <w:tcW w:w="649"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 xml:space="preserve">technikum, zasadnicza szkoła zawodowa </w:t>
            </w:r>
          </w:p>
        </w:tc>
        <w:tc>
          <w:tcPr>
            <w:tcW w:w="521"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REA</w:t>
            </w:r>
          </w:p>
        </w:tc>
      </w:tr>
      <w:tr w:rsidR="00DA2CBC" w:rsidRPr="006764EF" w:rsidTr="001377C4">
        <w:trPr>
          <w:trHeight w:val="492"/>
        </w:trPr>
        <w:tc>
          <w:tcPr>
            <w:tcW w:w="510"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5</w:t>
            </w:r>
          </w:p>
        </w:tc>
        <w:tc>
          <w:tcPr>
            <w:tcW w:w="499"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2014</w:t>
            </w:r>
          </w:p>
        </w:tc>
        <w:tc>
          <w:tcPr>
            <w:tcW w:w="876"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Donata Andrzejczak</w:t>
            </w:r>
          </w:p>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 xml:space="preserve">Agnieszka </w:t>
            </w:r>
            <w:proofErr w:type="spellStart"/>
            <w:r w:rsidRPr="006764EF">
              <w:rPr>
                <w:rFonts w:ascii="Arial" w:hAnsi="Arial" w:cs="Arial"/>
                <w:color w:val="auto"/>
                <w:sz w:val="20"/>
                <w:szCs w:val="20"/>
              </w:rPr>
              <w:t>Mikinai</w:t>
            </w:r>
            <w:proofErr w:type="spellEnd"/>
            <w:r w:rsidRPr="006764EF">
              <w:rPr>
                <w:rFonts w:ascii="Arial" w:hAnsi="Arial" w:cs="Arial"/>
                <w:color w:val="auto"/>
                <w:sz w:val="20"/>
                <w:szCs w:val="20"/>
              </w:rPr>
              <w:t xml:space="preserve"> </w:t>
            </w:r>
          </w:p>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 xml:space="preserve">Maria </w:t>
            </w:r>
            <w:proofErr w:type="spellStart"/>
            <w:r w:rsidRPr="006764EF">
              <w:rPr>
                <w:rFonts w:ascii="Arial" w:hAnsi="Arial" w:cs="Arial"/>
                <w:color w:val="auto"/>
                <w:sz w:val="20"/>
                <w:szCs w:val="20"/>
              </w:rPr>
              <w:t>Wajgner</w:t>
            </w:r>
            <w:proofErr w:type="spellEnd"/>
          </w:p>
        </w:tc>
        <w:tc>
          <w:tcPr>
            <w:tcW w:w="998"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Organizowanie sprzedaży. Część 1. Towar jako przedmiot handlu</w:t>
            </w:r>
          </w:p>
        </w:tc>
        <w:tc>
          <w:tcPr>
            <w:tcW w:w="948"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 handlowiec, technik księgarstwa, sprzedawca</w:t>
            </w:r>
          </w:p>
        </w:tc>
        <w:tc>
          <w:tcPr>
            <w:tcW w:w="649"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technikum, zasadnicza szkoła zawodowa</w:t>
            </w:r>
          </w:p>
        </w:tc>
        <w:tc>
          <w:tcPr>
            <w:tcW w:w="521"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WSiP</w:t>
            </w:r>
          </w:p>
        </w:tc>
      </w:tr>
      <w:tr w:rsidR="0030290B" w:rsidRPr="006764EF" w:rsidTr="001377C4">
        <w:trPr>
          <w:trHeight w:val="492"/>
        </w:trPr>
        <w:tc>
          <w:tcPr>
            <w:tcW w:w="510"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6</w:t>
            </w:r>
          </w:p>
        </w:tc>
        <w:tc>
          <w:tcPr>
            <w:tcW w:w="49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2014</w:t>
            </w:r>
          </w:p>
        </w:tc>
        <w:tc>
          <w:tcPr>
            <w:tcW w:w="876" w:type="pct"/>
            <w:tcBorders>
              <w:top w:val="single" w:sz="6" w:space="0" w:color="000000"/>
              <w:left w:val="single" w:sz="6" w:space="0" w:color="000000"/>
              <w:bottom w:val="single" w:sz="6" w:space="0" w:color="000000"/>
              <w:right w:val="single" w:sz="6" w:space="0" w:color="000000"/>
            </w:tcBorders>
          </w:tcPr>
          <w:p w:rsidR="00DA2CBC"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Donata Andrzejczak</w:t>
            </w:r>
          </w:p>
          <w:p w:rsidR="00DA2CBC"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 xml:space="preserve">Agnieszka </w:t>
            </w:r>
            <w:proofErr w:type="spellStart"/>
            <w:r w:rsidRPr="006764EF">
              <w:rPr>
                <w:rFonts w:ascii="Arial" w:hAnsi="Arial" w:cs="Arial"/>
                <w:color w:val="auto"/>
                <w:sz w:val="20"/>
                <w:szCs w:val="20"/>
              </w:rPr>
              <w:t>Mikina</w:t>
            </w:r>
            <w:proofErr w:type="spellEnd"/>
          </w:p>
          <w:p w:rsidR="00DA2CBC"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Beata Rzeźnik</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 xml:space="preserve">Maria </w:t>
            </w:r>
            <w:proofErr w:type="spellStart"/>
            <w:r w:rsidRPr="006764EF">
              <w:rPr>
                <w:rFonts w:ascii="Arial" w:hAnsi="Arial" w:cs="Arial"/>
                <w:color w:val="auto"/>
                <w:sz w:val="20"/>
                <w:szCs w:val="20"/>
              </w:rPr>
              <w:t>Wajgner</w:t>
            </w:r>
            <w:proofErr w:type="spellEnd"/>
          </w:p>
        </w:tc>
        <w:tc>
          <w:tcPr>
            <w:tcW w:w="99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Organizowanie sprzedaży. Część 2. Organizacja i techniki sprzedaży</w:t>
            </w:r>
          </w:p>
        </w:tc>
        <w:tc>
          <w:tcPr>
            <w:tcW w:w="94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 handlowiec, technik księgarstwa, sprzedawca</w:t>
            </w:r>
          </w:p>
        </w:tc>
        <w:tc>
          <w:tcPr>
            <w:tcW w:w="64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technikum, zasadnicza szkoła zawodowa</w:t>
            </w:r>
          </w:p>
        </w:tc>
        <w:tc>
          <w:tcPr>
            <w:tcW w:w="521" w:type="pct"/>
            <w:tcBorders>
              <w:top w:val="single" w:sz="6" w:space="0" w:color="000000"/>
              <w:left w:val="single" w:sz="6" w:space="0" w:color="000000"/>
              <w:bottom w:val="single" w:sz="6" w:space="0" w:color="000000"/>
              <w:right w:val="single" w:sz="6" w:space="0" w:color="000000"/>
            </w:tcBorders>
          </w:tcPr>
          <w:p w:rsidR="0030290B"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WSiP</w:t>
            </w:r>
          </w:p>
        </w:tc>
      </w:tr>
      <w:tr w:rsidR="0030290B" w:rsidRPr="006764EF" w:rsidTr="001377C4">
        <w:trPr>
          <w:trHeight w:val="492"/>
        </w:trPr>
        <w:tc>
          <w:tcPr>
            <w:tcW w:w="510"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7</w:t>
            </w:r>
          </w:p>
        </w:tc>
        <w:tc>
          <w:tcPr>
            <w:tcW w:w="49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2014</w:t>
            </w:r>
          </w:p>
        </w:tc>
        <w:tc>
          <w:tcPr>
            <w:tcW w:w="876" w:type="pct"/>
            <w:tcBorders>
              <w:top w:val="single" w:sz="6" w:space="0" w:color="000000"/>
              <w:left w:val="single" w:sz="6" w:space="0" w:color="000000"/>
              <w:bottom w:val="single" w:sz="6" w:space="0" w:color="000000"/>
              <w:right w:val="single" w:sz="6" w:space="0" w:color="000000"/>
            </w:tcBorders>
          </w:tcPr>
          <w:p w:rsidR="00DA2CBC"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Donata Andrzejczak</w:t>
            </w:r>
          </w:p>
          <w:p w:rsidR="00DA2CBC"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 xml:space="preserve">Agnieszka </w:t>
            </w:r>
            <w:proofErr w:type="spellStart"/>
            <w:r w:rsidRPr="006764EF">
              <w:rPr>
                <w:rFonts w:ascii="Arial" w:hAnsi="Arial" w:cs="Arial"/>
                <w:color w:val="auto"/>
                <w:sz w:val="20"/>
                <w:szCs w:val="20"/>
              </w:rPr>
              <w:t>Mikina</w:t>
            </w:r>
            <w:proofErr w:type="spellEnd"/>
          </w:p>
          <w:p w:rsidR="00DA2CBC"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Beata Rzeźnik</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 xml:space="preserve">Maria </w:t>
            </w:r>
            <w:proofErr w:type="spellStart"/>
            <w:r w:rsidRPr="006764EF">
              <w:rPr>
                <w:rFonts w:ascii="Arial" w:hAnsi="Arial" w:cs="Arial"/>
                <w:color w:val="auto"/>
                <w:sz w:val="20"/>
                <w:szCs w:val="20"/>
              </w:rPr>
              <w:t>Wajgner</w:t>
            </w:r>
            <w:proofErr w:type="spellEnd"/>
          </w:p>
        </w:tc>
        <w:tc>
          <w:tcPr>
            <w:tcW w:w="998" w:type="pct"/>
            <w:tcBorders>
              <w:top w:val="single" w:sz="6" w:space="0" w:color="000000"/>
              <w:left w:val="single" w:sz="6" w:space="0" w:color="000000"/>
              <w:bottom w:val="single" w:sz="6" w:space="0" w:color="000000"/>
              <w:right w:val="single" w:sz="6" w:space="0" w:color="000000"/>
            </w:tcBorders>
          </w:tcPr>
          <w:p w:rsidR="00DA2CBC"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 xml:space="preserve">Sprzedaż towarów. </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Część 1. Obsługa klienta</w:t>
            </w:r>
          </w:p>
        </w:tc>
        <w:tc>
          <w:tcPr>
            <w:tcW w:w="94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 handlowiec, technik księgarstwa, sprzedawca</w:t>
            </w:r>
          </w:p>
        </w:tc>
        <w:tc>
          <w:tcPr>
            <w:tcW w:w="64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technikum, zasadnicza szkoła zawodowa</w:t>
            </w:r>
          </w:p>
        </w:tc>
        <w:tc>
          <w:tcPr>
            <w:tcW w:w="521" w:type="pct"/>
            <w:tcBorders>
              <w:top w:val="single" w:sz="6" w:space="0" w:color="000000"/>
              <w:left w:val="single" w:sz="6" w:space="0" w:color="000000"/>
              <w:bottom w:val="single" w:sz="6" w:space="0" w:color="000000"/>
              <w:right w:val="single" w:sz="6" w:space="0" w:color="000000"/>
            </w:tcBorders>
          </w:tcPr>
          <w:p w:rsidR="0030290B"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WSiP</w:t>
            </w:r>
          </w:p>
        </w:tc>
      </w:tr>
      <w:tr w:rsidR="0030290B" w:rsidRPr="006764EF" w:rsidTr="001377C4">
        <w:trPr>
          <w:trHeight w:val="492"/>
        </w:trPr>
        <w:tc>
          <w:tcPr>
            <w:tcW w:w="510"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8</w:t>
            </w:r>
          </w:p>
        </w:tc>
        <w:tc>
          <w:tcPr>
            <w:tcW w:w="49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2014</w:t>
            </w:r>
          </w:p>
        </w:tc>
        <w:tc>
          <w:tcPr>
            <w:tcW w:w="876" w:type="pct"/>
            <w:tcBorders>
              <w:top w:val="single" w:sz="6" w:space="0" w:color="000000"/>
              <w:left w:val="single" w:sz="6" w:space="0" w:color="000000"/>
              <w:bottom w:val="single" w:sz="6" w:space="0" w:color="000000"/>
              <w:right w:val="single" w:sz="6" w:space="0" w:color="000000"/>
            </w:tcBorders>
          </w:tcPr>
          <w:p w:rsidR="00DA2CBC"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Jadwiga Józwiak</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Monika Knap</w:t>
            </w:r>
          </w:p>
        </w:tc>
        <w:tc>
          <w:tcPr>
            <w:tcW w:w="99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Sprzedaż towarów. Część 2. Zajęcia w pracowni</w:t>
            </w:r>
          </w:p>
        </w:tc>
        <w:tc>
          <w:tcPr>
            <w:tcW w:w="94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 handlowiec, technik księgarstwa, sprzedawca</w:t>
            </w:r>
          </w:p>
        </w:tc>
        <w:tc>
          <w:tcPr>
            <w:tcW w:w="64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technikum, zasadnicza szkoła zawodowa</w:t>
            </w:r>
          </w:p>
        </w:tc>
        <w:tc>
          <w:tcPr>
            <w:tcW w:w="521" w:type="pct"/>
            <w:tcBorders>
              <w:top w:val="single" w:sz="6" w:space="0" w:color="000000"/>
              <w:left w:val="single" w:sz="6" w:space="0" w:color="000000"/>
              <w:bottom w:val="single" w:sz="6" w:space="0" w:color="000000"/>
              <w:right w:val="single" w:sz="6" w:space="0" w:color="000000"/>
            </w:tcBorders>
          </w:tcPr>
          <w:p w:rsidR="0030290B"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WSiP</w:t>
            </w:r>
          </w:p>
        </w:tc>
      </w:tr>
      <w:tr w:rsidR="0030290B" w:rsidRPr="006764EF" w:rsidTr="001377C4">
        <w:trPr>
          <w:trHeight w:val="492"/>
        </w:trPr>
        <w:tc>
          <w:tcPr>
            <w:tcW w:w="510"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9</w:t>
            </w:r>
          </w:p>
        </w:tc>
        <w:tc>
          <w:tcPr>
            <w:tcW w:w="49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2014</w:t>
            </w:r>
          </w:p>
        </w:tc>
        <w:tc>
          <w:tcPr>
            <w:tcW w:w="876" w:type="pct"/>
            <w:tcBorders>
              <w:top w:val="single" w:sz="6" w:space="0" w:color="000000"/>
              <w:left w:val="single" w:sz="6" w:space="0" w:color="000000"/>
              <w:bottom w:val="single" w:sz="6" w:space="0" w:color="000000"/>
              <w:right w:val="single" w:sz="6" w:space="0" w:color="000000"/>
            </w:tcBorders>
          </w:tcPr>
          <w:p w:rsidR="00DA2CBC"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Jadwiga Józwiak</w:t>
            </w:r>
          </w:p>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Monika Knap</w:t>
            </w:r>
          </w:p>
        </w:tc>
        <w:tc>
          <w:tcPr>
            <w:tcW w:w="99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Sprzedaż towarów. Część 3. Zajęcia w pracowni</w:t>
            </w:r>
          </w:p>
        </w:tc>
        <w:tc>
          <w:tcPr>
            <w:tcW w:w="94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 handlowiec, technik księgarstwa, sprzedawca</w:t>
            </w:r>
          </w:p>
        </w:tc>
        <w:tc>
          <w:tcPr>
            <w:tcW w:w="64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technikum, zasadnicza szkoła zawodowa</w:t>
            </w:r>
          </w:p>
        </w:tc>
        <w:tc>
          <w:tcPr>
            <w:tcW w:w="521" w:type="pct"/>
            <w:tcBorders>
              <w:top w:val="single" w:sz="6" w:space="0" w:color="000000"/>
              <w:left w:val="single" w:sz="6" w:space="0" w:color="000000"/>
              <w:bottom w:val="single" w:sz="6" w:space="0" w:color="000000"/>
              <w:right w:val="single" w:sz="6" w:space="0" w:color="000000"/>
            </w:tcBorders>
          </w:tcPr>
          <w:p w:rsidR="0030290B"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WSiP</w:t>
            </w:r>
          </w:p>
        </w:tc>
      </w:tr>
      <w:tr w:rsidR="00DA2CBC" w:rsidRPr="006764EF" w:rsidTr="001377C4">
        <w:trPr>
          <w:trHeight w:val="492"/>
        </w:trPr>
        <w:tc>
          <w:tcPr>
            <w:tcW w:w="510"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12</w:t>
            </w:r>
          </w:p>
        </w:tc>
        <w:tc>
          <w:tcPr>
            <w:tcW w:w="499"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2014</w:t>
            </w:r>
          </w:p>
        </w:tc>
        <w:tc>
          <w:tcPr>
            <w:tcW w:w="876"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 xml:space="preserve">Maria </w:t>
            </w:r>
            <w:proofErr w:type="spellStart"/>
            <w:r w:rsidRPr="006764EF">
              <w:rPr>
                <w:rFonts w:ascii="Arial" w:hAnsi="Arial" w:cs="Arial"/>
                <w:color w:val="auto"/>
                <w:sz w:val="20"/>
                <w:szCs w:val="20"/>
              </w:rPr>
              <w:t>Wajgner</w:t>
            </w:r>
            <w:proofErr w:type="spellEnd"/>
          </w:p>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Agnieszka Urzędowska-</w:t>
            </w:r>
            <w:proofErr w:type="spellStart"/>
            <w:r w:rsidRPr="006764EF">
              <w:rPr>
                <w:rFonts w:ascii="Arial" w:hAnsi="Arial" w:cs="Arial"/>
                <w:color w:val="auto"/>
                <w:sz w:val="20"/>
                <w:szCs w:val="20"/>
              </w:rPr>
              <w:t>Wardencka</w:t>
            </w:r>
            <w:proofErr w:type="spellEnd"/>
          </w:p>
        </w:tc>
        <w:tc>
          <w:tcPr>
            <w:tcW w:w="998"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Prowadzenie sprzedaży. Tom IV. Przedsiębiorca w handlu</w:t>
            </w:r>
          </w:p>
        </w:tc>
        <w:tc>
          <w:tcPr>
            <w:tcW w:w="948"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 handlowiec, technik księgarstwa, sprzedawca</w:t>
            </w:r>
          </w:p>
        </w:tc>
        <w:tc>
          <w:tcPr>
            <w:tcW w:w="649"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technikum, zasadnicza szkoła zawodowa</w:t>
            </w:r>
          </w:p>
        </w:tc>
        <w:tc>
          <w:tcPr>
            <w:tcW w:w="521"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REA</w:t>
            </w:r>
          </w:p>
        </w:tc>
      </w:tr>
      <w:tr w:rsidR="0030290B" w:rsidRPr="006764EF" w:rsidTr="001377C4">
        <w:trPr>
          <w:trHeight w:val="492"/>
        </w:trPr>
        <w:tc>
          <w:tcPr>
            <w:tcW w:w="510"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21</w:t>
            </w:r>
          </w:p>
        </w:tc>
        <w:tc>
          <w:tcPr>
            <w:tcW w:w="49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2014</w:t>
            </w:r>
          </w:p>
        </w:tc>
        <w:tc>
          <w:tcPr>
            <w:tcW w:w="876"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 xml:space="preserve">Zofia </w:t>
            </w:r>
            <w:proofErr w:type="spellStart"/>
            <w:r w:rsidRPr="006764EF">
              <w:rPr>
                <w:rFonts w:ascii="Arial" w:hAnsi="Arial" w:cs="Arial"/>
                <w:color w:val="auto"/>
                <w:sz w:val="20"/>
                <w:szCs w:val="20"/>
              </w:rPr>
              <w:t>Mielczarczyk</w:t>
            </w:r>
            <w:proofErr w:type="spellEnd"/>
          </w:p>
        </w:tc>
        <w:tc>
          <w:tcPr>
            <w:tcW w:w="99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Zarządzanie działalnością handlową</w:t>
            </w:r>
          </w:p>
        </w:tc>
        <w:tc>
          <w:tcPr>
            <w:tcW w:w="948"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 handlowiec</w:t>
            </w:r>
          </w:p>
        </w:tc>
        <w:tc>
          <w:tcPr>
            <w:tcW w:w="649" w:type="pct"/>
            <w:tcBorders>
              <w:top w:val="single" w:sz="6" w:space="0" w:color="000000"/>
              <w:left w:val="single" w:sz="6" w:space="0" w:color="000000"/>
              <w:bottom w:val="single" w:sz="6" w:space="0" w:color="000000"/>
              <w:right w:val="single" w:sz="6" w:space="0" w:color="000000"/>
            </w:tcBorders>
          </w:tcPr>
          <w:p w:rsidR="0030290B" w:rsidRPr="006764EF" w:rsidRDefault="0030290B"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technikum</w:t>
            </w:r>
          </w:p>
        </w:tc>
        <w:tc>
          <w:tcPr>
            <w:tcW w:w="521" w:type="pct"/>
            <w:tcBorders>
              <w:top w:val="single" w:sz="6" w:space="0" w:color="000000"/>
              <w:left w:val="single" w:sz="6" w:space="0" w:color="000000"/>
              <w:bottom w:val="single" w:sz="6" w:space="0" w:color="000000"/>
              <w:right w:val="single" w:sz="6" w:space="0" w:color="000000"/>
            </w:tcBorders>
          </w:tcPr>
          <w:p w:rsidR="0030290B"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WSiP</w:t>
            </w:r>
          </w:p>
        </w:tc>
      </w:tr>
      <w:tr w:rsidR="00DA2CBC" w:rsidRPr="006764EF" w:rsidTr="001377C4">
        <w:trPr>
          <w:trHeight w:val="492"/>
        </w:trPr>
        <w:tc>
          <w:tcPr>
            <w:tcW w:w="510"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27</w:t>
            </w:r>
          </w:p>
        </w:tc>
        <w:tc>
          <w:tcPr>
            <w:tcW w:w="499"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2014</w:t>
            </w:r>
          </w:p>
        </w:tc>
        <w:tc>
          <w:tcPr>
            <w:tcW w:w="876"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 xml:space="preserve">Krystyna Strzelecka </w:t>
            </w:r>
          </w:p>
        </w:tc>
        <w:tc>
          <w:tcPr>
            <w:tcW w:w="998"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color w:val="auto"/>
                <w:sz w:val="20"/>
                <w:szCs w:val="20"/>
              </w:rPr>
            </w:pPr>
            <w:r w:rsidRPr="006764EF">
              <w:rPr>
                <w:rFonts w:ascii="Arial" w:hAnsi="Arial" w:cs="Arial"/>
                <w:i/>
                <w:color w:val="auto"/>
                <w:sz w:val="20"/>
                <w:szCs w:val="20"/>
              </w:rPr>
              <w:t>Przedsiębiorca w handlu. Prowadzenie sprzedaży. Tom 4</w:t>
            </w:r>
          </w:p>
        </w:tc>
        <w:tc>
          <w:tcPr>
            <w:tcW w:w="948"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 xml:space="preserve">technik handlowiec, technik księgarstwa, sprzedawca </w:t>
            </w:r>
          </w:p>
        </w:tc>
        <w:tc>
          <w:tcPr>
            <w:tcW w:w="649"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technikum, zasadnicza szkoła zawodowa</w:t>
            </w:r>
          </w:p>
        </w:tc>
        <w:tc>
          <w:tcPr>
            <w:tcW w:w="521" w:type="pct"/>
            <w:tcBorders>
              <w:top w:val="single" w:sz="6" w:space="0" w:color="000000"/>
              <w:left w:val="single" w:sz="6" w:space="0" w:color="000000"/>
              <w:bottom w:val="single" w:sz="6" w:space="0" w:color="000000"/>
              <w:right w:val="single" w:sz="6" w:space="0" w:color="000000"/>
            </w:tcBorders>
          </w:tcPr>
          <w:p w:rsidR="00DA2CBC" w:rsidRPr="006764EF" w:rsidRDefault="00DA2CBC" w:rsidP="00B314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6764EF">
              <w:rPr>
                <w:rFonts w:ascii="Arial" w:hAnsi="Arial" w:cs="Arial"/>
                <w:color w:val="auto"/>
                <w:sz w:val="20"/>
                <w:szCs w:val="20"/>
              </w:rPr>
              <w:t>eMPi²</w:t>
            </w:r>
          </w:p>
        </w:tc>
      </w:tr>
    </w:tbl>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DA2CBC" w:rsidRPr="006764EF" w:rsidRDefault="00DA2CB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764EF">
        <w:rPr>
          <w:rFonts w:ascii="Arial" w:hAnsi="Arial" w:cs="Arial"/>
          <w:b/>
          <w:color w:val="auto"/>
          <w:sz w:val="20"/>
          <w:szCs w:val="20"/>
        </w:rPr>
        <w:lastRenderedPageBreak/>
        <w:t>Pozycje uzupełniające:</w:t>
      </w:r>
    </w:p>
    <w:p w:rsidR="0030290B" w:rsidRPr="006764EF" w:rsidRDefault="0030290B">
      <w:pPr>
        <w:pStyle w:val="Akapitzlist"/>
        <w:numPr>
          <w:ilvl w:val="0"/>
          <w:numId w:val="48"/>
        </w:numPr>
        <w:spacing w:line="360" w:lineRule="auto"/>
        <w:jc w:val="both"/>
      </w:pPr>
      <w:r w:rsidRPr="006764EF">
        <w:rPr>
          <w:i/>
        </w:rPr>
        <w:t>Kultura bezpieczeństwa. Materiały pomocnicze dla szkół ponadgimnazjalnych</w:t>
      </w:r>
      <w:r w:rsidRPr="006764EF">
        <w:t>, praca zbiorowa, Centralny Instytut Ochrony Pracy</w:t>
      </w:r>
      <w:r w:rsidR="003F1112" w:rsidRPr="006764EF">
        <w:t xml:space="preserve"> – </w:t>
      </w:r>
      <w:r w:rsidRPr="006764EF">
        <w:t>Państwowy Instytut Badawczy, Warszawa 2014</w:t>
      </w:r>
      <w:r w:rsidR="00AC5C2D" w:rsidRPr="006764EF">
        <w:t>.</w:t>
      </w:r>
    </w:p>
    <w:p w:rsidR="0030290B" w:rsidRPr="006764EF" w:rsidRDefault="0030290B">
      <w:pPr>
        <w:pStyle w:val="Akapitzlist"/>
        <w:numPr>
          <w:ilvl w:val="0"/>
          <w:numId w:val="48"/>
        </w:numPr>
        <w:spacing w:line="360" w:lineRule="auto"/>
        <w:jc w:val="both"/>
      </w:pPr>
      <w:r w:rsidRPr="006764EF">
        <w:t>Szczęch K</w:t>
      </w:r>
      <w:r w:rsidR="003F1112" w:rsidRPr="006764EF">
        <w:t>.</w:t>
      </w:r>
      <w:r w:rsidRPr="006764EF">
        <w:t>, Bukała W</w:t>
      </w:r>
      <w:r w:rsidR="003F1112" w:rsidRPr="006764EF">
        <w:t>.</w:t>
      </w:r>
      <w:r w:rsidRPr="006764EF">
        <w:rPr>
          <w:iCs/>
        </w:rPr>
        <w:t xml:space="preserve">, </w:t>
      </w:r>
      <w:r w:rsidRPr="006764EF">
        <w:rPr>
          <w:i/>
          <w:iCs/>
        </w:rPr>
        <w:t>Bezpieczeństwo i higiena pracy. Podręcznik do kształcenia zawodowego</w:t>
      </w:r>
      <w:r w:rsidR="002172E0" w:rsidRPr="006764EF">
        <w:t>,</w:t>
      </w:r>
      <w:r w:rsidRPr="006764EF">
        <w:t xml:space="preserve"> </w:t>
      </w:r>
      <w:r w:rsidR="00DA2CBC" w:rsidRPr="006764EF">
        <w:t>wyd</w:t>
      </w:r>
      <w:r w:rsidRPr="006764EF">
        <w:t>.</w:t>
      </w:r>
      <w:r w:rsidR="00DA2CBC" w:rsidRPr="006764EF">
        <w:t xml:space="preserve"> </w:t>
      </w:r>
      <w:r w:rsidRPr="006764EF">
        <w:t>3, WSiP</w:t>
      </w:r>
      <w:r w:rsidR="002172E0" w:rsidRPr="006764EF">
        <w:t xml:space="preserve">, </w:t>
      </w:r>
      <w:r w:rsidR="00DA2CBC" w:rsidRPr="006764EF">
        <w:t xml:space="preserve">Warszawa </w:t>
      </w:r>
      <w:r w:rsidRPr="006764EF">
        <w:t>2016</w:t>
      </w:r>
      <w:r w:rsidR="00AC5C2D" w:rsidRPr="006764EF">
        <w:t>.</w:t>
      </w:r>
    </w:p>
    <w:p w:rsidR="0030290B" w:rsidRPr="006764EF" w:rsidRDefault="0030290B">
      <w:pPr>
        <w:pStyle w:val="Akapitzlist"/>
        <w:numPr>
          <w:ilvl w:val="0"/>
          <w:numId w:val="48"/>
        </w:numPr>
        <w:spacing w:line="360" w:lineRule="auto"/>
        <w:jc w:val="both"/>
      </w:pPr>
      <w:r w:rsidRPr="006764EF">
        <w:t>Ustawa</w:t>
      </w:r>
      <w:r w:rsidRPr="006764EF">
        <w:rPr>
          <w:bCs/>
        </w:rPr>
        <w:t xml:space="preserve"> </w:t>
      </w:r>
      <w:r w:rsidRPr="006764EF">
        <w:t xml:space="preserve">z dnia 15 września 2000 r. </w:t>
      </w:r>
      <w:r w:rsidRPr="006764EF">
        <w:rPr>
          <w:bCs/>
        </w:rPr>
        <w:t>Kodeks spółek handlowych (</w:t>
      </w:r>
      <w:proofErr w:type="spellStart"/>
      <w:r w:rsidRPr="006764EF">
        <w:t>t.j</w:t>
      </w:r>
      <w:proofErr w:type="spellEnd"/>
      <w:r w:rsidRPr="006764EF">
        <w:t>. Dz. U. z 2017 r.</w:t>
      </w:r>
      <w:r w:rsidR="008A6064" w:rsidRPr="006764EF">
        <w:t>,</w:t>
      </w:r>
      <w:r w:rsidRPr="006764EF">
        <w:t xml:space="preserve"> poz. 1577</w:t>
      </w:r>
      <w:r w:rsidR="008A6064" w:rsidRPr="006764EF">
        <w:t>;</w:t>
      </w:r>
      <w:r w:rsidRPr="006764EF">
        <w:t xml:space="preserve"> z 2018 r.</w:t>
      </w:r>
      <w:r w:rsidR="008A6064" w:rsidRPr="006764EF">
        <w:t>,</w:t>
      </w:r>
      <w:r w:rsidRPr="006764EF">
        <w:t xml:space="preserve"> poz. 398, 650</w:t>
      </w:r>
      <w:r w:rsidR="00AC5C2D" w:rsidRPr="006764EF">
        <w:t>).</w:t>
      </w:r>
    </w:p>
    <w:p w:rsidR="0030290B" w:rsidRPr="006764EF" w:rsidRDefault="0030290B">
      <w:pPr>
        <w:pStyle w:val="Akapitzlist"/>
        <w:numPr>
          <w:ilvl w:val="0"/>
          <w:numId w:val="48"/>
        </w:numPr>
        <w:spacing w:line="360" w:lineRule="auto"/>
        <w:jc w:val="both"/>
      </w:pPr>
      <w:r w:rsidRPr="006764EF">
        <w:t>Ustawa</w:t>
      </w:r>
      <w:r w:rsidRPr="006764EF">
        <w:rPr>
          <w:bCs/>
        </w:rPr>
        <w:t xml:space="preserve"> </w:t>
      </w:r>
      <w:r w:rsidRPr="006764EF">
        <w:t xml:space="preserve">z dnia 2 lipca 2004 r. </w:t>
      </w:r>
      <w:r w:rsidRPr="006764EF">
        <w:rPr>
          <w:bCs/>
        </w:rPr>
        <w:t>o swobodzie działalności gospodarczej (</w:t>
      </w:r>
      <w:proofErr w:type="spellStart"/>
      <w:r w:rsidRPr="006764EF">
        <w:t>t.j</w:t>
      </w:r>
      <w:proofErr w:type="spellEnd"/>
      <w:r w:rsidRPr="006764EF">
        <w:t>. Dz. U. z 2017 r.</w:t>
      </w:r>
      <w:r w:rsidR="00AC5C2D" w:rsidRPr="006764EF">
        <w:t>,</w:t>
      </w:r>
      <w:r w:rsidRPr="006764EF">
        <w:t xml:space="preserve"> poz. 2168, 2290, 2486</w:t>
      </w:r>
      <w:r w:rsidR="00AC5C2D" w:rsidRPr="006764EF">
        <w:t>;</w:t>
      </w:r>
      <w:r w:rsidRPr="006764EF">
        <w:t xml:space="preserve"> z 2018 r.</w:t>
      </w:r>
      <w:r w:rsidR="00AC5C2D" w:rsidRPr="006764EF">
        <w:t>,</w:t>
      </w:r>
      <w:r w:rsidRPr="006764EF">
        <w:t xml:space="preserve"> poz. 107, 398</w:t>
      </w:r>
      <w:r w:rsidR="00AC5C2D" w:rsidRPr="006764EF">
        <w:t>).</w:t>
      </w:r>
    </w:p>
    <w:p w:rsidR="0030290B" w:rsidRPr="006764EF" w:rsidRDefault="0030290B">
      <w:pPr>
        <w:pStyle w:val="Akapitzlist"/>
        <w:numPr>
          <w:ilvl w:val="0"/>
          <w:numId w:val="48"/>
        </w:numPr>
        <w:spacing w:line="360" w:lineRule="auto"/>
        <w:jc w:val="both"/>
      </w:pPr>
      <w:r w:rsidRPr="006764EF">
        <w:t xml:space="preserve">Ustawa z dnia 27 lipca 2002 r. o szczególnych warunkach sprzedaży konsumenckiej oraz o zmianie Kodeksu cywilnego (Dz. U. </w:t>
      </w:r>
      <w:r w:rsidR="00AC5C2D" w:rsidRPr="006764EF">
        <w:t xml:space="preserve">z </w:t>
      </w:r>
      <w:r w:rsidRPr="006764EF">
        <w:t xml:space="preserve">2002 </w:t>
      </w:r>
      <w:r w:rsidR="00AC5C2D" w:rsidRPr="006764EF">
        <w:t>r. N</w:t>
      </w:r>
      <w:r w:rsidRPr="006764EF">
        <w:t>r 141</w:t>
      </w:r>
      <w:r w:rsidR="00AC5C2D" w:rsidRPr="006764EF">
        <w:t>,</w:t>
      </w:r>
      <w:r w:rsidRPr="006764EF">
        <w:t xml:space="preserve"> poz. 1176 </w:t>
      </w:r>
      <w:r w:rsidR="00AC5C2D" w:rsidRPr="006764EF">
        <w:t xml:space="preserve">z </w:t>
      </w:r>
      <w:proofErr w:type="spellStart"/>
      <w:r w:rsidR="00AC5C2D" w:rsidRPr="006764EF">
        <w:t>późn</w:t>
      </w:r>
      <w:proofErr w:type="spellEnd"/>
      <w:r w:rsidR="00AC5C2D" w:rsidRPr="006764EF">
        <w:t>. zm.</w:t>
      </w:r>
      <w:r w:rsidRPr="006764EF">
        <w:t>).</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p>
    <w:p w:rsidR="0030290B" w:rsidRPr="006764EF" w:rsidRDefault="00B5656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color w:val="auto"/>
          <w:sz w:val="20"/>
          <w:szCs w:val="20"/>
        </w:rPr>
      </w:pPr>
      <w:r w:rsidRPr="006764EF">
        <w:rPr>
          <w:rFonts w:ascii="Arial" w:hAnsi="Arial" w:cs="Arial"/>
          <w:b/>
          <w:color w:val="auto"/>
          <w:sz w:val="20"/>
          <w:szCs w:val="20"/>
        </w:rPr>
        <w:t xml:space="preserve">Prawo </w:t>
      </w:r>
      <w:proofErr w:type="spellStart"/>
      <w:r w:rsidRPr="006764EF">
        <w:rPr>
          <w:rFonts w:ascii="Arial" w:hAnsi="Arial" w:cs="Arial"/>
          <w:b/>
          <w:color w:val="auto"/>
          <w:sz w:val="20"/>
          <w:szCs w:val="20"/>
        </w:rPr>
        <w:t>eHandlu</w:t>
      </w:r>
      <w:proofErr w:type="spellEnd"/>
      <w:r w:rsidRPr="006764EF">
        <w:rPr>
          <w:rFonts w:ascii="Arial" w:hAnsi="Arial" w:cs="Arial"/>
          <w:b/>
          <w:color w:val="auto"/>
          <w:sz w:val="20"/>
          <w:szCs w:val="20"/>
        </w:rPr>
        <w:t>:</w:t>
      </w:r>
    </w:p>
    <w:p w:rsidR="0030290B" w:rsidRPr="006764EF" w:rsidRDefault="00996924" w:rsidP="00EC4623">
      <w:pPr>
        <w:pStyle w:val="NormalnyWeb"/>
        <w:numPr>
          <w:ilvl w:val="0"/>
          <w:numId w:val="107"/>
        </w:numPr>
        <w:spacing w:before="0" w:beforeAutospacing="0" w:after="0" w:afterAutospacing="0" w:line="360" w:lineRule="auto"/>
        <w:ind w:left="425" w:hanging="425"/>
        <w:jc w:val="both"/>
        <w:rPr>
          <w:rFonts w:ascii="Arial" w:hAnsi="Arial" w:cs="Arial"/>
          <w:sz w:val="20"/>
          <w:szCs w:val="20"/>
        </w:rPr>
      </w:pPr>
      <w:hyperlink r:id="rId17" w:tgtFrame="_blank" w:history="1">
        <w:r w:rsidR="0030290B" w:rsidRPr="006764EF">
          <w:rPr>
            <w:rStyle w:val="Hipercze"/>
            <w:rFonts w:ascii="Arial" w:hAnsi="Arial" w:cs="Arial"/>
            <w:color w:val="auto"/>
            <w:sz w:val="20"/>
            <w:szCs w:val="20"/>
            <w:u w:val="none"/>
          </w:rPr>
          <w:t>Ustawa z dnia 27 lipca 2002 r. o szczególnych warunkach sprzedaży konsumenckiej oraz o zmianie Kodeksu cywilnego (Dz.</w:t>
        </w:r>
        <w:r w:rsidR="00AC5C2D" w:rsidRPr="006764EF">
          <w:rPr>
            <w:rStyle w:val="Hipercze"/>
            <w:rFonts w:ascii="Arial" w:hAnsi="Arial" w:cs="Arial"/>
            <w:color w:val="auto"/>
            <w:sz w:val="20"/>
            <w:szCs w:val="20"/>
            <w:u w:val="none"/>
          </w:rPr>
          <w:t xml:space="preserve"> </w:t>
        </w:r>
        <w:r w:rsidR="0030290B" w:rsidRPr="006764EF">
          <w:rPr>
            <w:rStyle w:val="Hipercze"/>
            <w:rFonts w:ascii="Arial" w:hAnsi="Arial" w:cs="Arial"/>
            <w:color w:val="auto"/>
            <w:sz w:val="20"/>
            <w:szCs w:val="20"/>
            <w:u w:val="none"/>
          </w:rPr>
          <w:t xml:space="preserve">U. </w:t>
        </w:r>
        <w:r w:rsidR="00AC5C2D" w:rsidRPr="006764EF">
          <w:rPr>
            <w:rStyle w:val="Hipercze"/>
            <w:rFonts w:ascii="Arial" w:hAnsi="Arial" w:cs="Arial"/>
            <w:color w:val="auto"/>
            <w:sz w:val="20"/>
            <w:szCs w:val="20"/>
            <w:u w:val="none"/>
          </w:rPr>
          <w:t xml:space="preserve">z </w:t>
        </w:r>
        <w:r w:rsidR="0030290B" w:rsidRPr="006764EF">
          <w:rPr>
            <w:rStyle w:val="Hipercze"/>
            <w:rFonts w:ascii="Arial" w:hAnsi="Arial" w:cs="Arial"/>
            <w:color w:val="auto"/>
            <w:sz w:val="20"/>
            <w:szCs w:val="20"/>
            <w:u w:val="none"/>
          </w:rPr>
          <w:t>2002</w:t>
        </w:r>
        <w:r w:rsidR="00AC5C2D" w:rsidRPr="006764EF">
          <w:rPr>
            <w:rStyle w:val="Hipercze"/>
            <w:rFonts w:ascii="Arial" w:hAnsi="Arial" w:cs="Arial"/>
            <w:color w:val="auto"/>
            <w:sz w:val="20"/>
            <w:szCs w:val="20"/>
            <w:u w:val="none"/>
          </w:rPr>
          <w:t xml:space="preserve"> r.</w:t>
        </w:r>
        <w:r w:rsidR="0030290B" w:rsidRPr="006764EF">
          <w:rPr>
            <w:rStyle w:val="Hipercze"/>
            <w:rFonts w:ascii="Arial" w:hAnsi="Arial" w:cs="Arial"/>
            <w:color w:val="auto"/>
            <w:sz w:val="20"/>
            <w:szCs w:val="20"/>
            <w:u w:val="none"/>
          </w:rPr>
          <w:t xml:space="preserve"> </w:t>
        </w:r>
        <w:r w:rsidR="00AC5C2D" w:rsidRPr="006764EF">
          <w:rPr>
            <w:rStyle w:val="Hipercze"/>
            <w:rFonts w:ascii="Arial" w:hAnsi="Arial" w:cs="Arial"/>
            <w:color w:val="auto"/>
            <w:sz w:val="20"/>
            <w:szCs w:val="20"/>
            <w:u w:val="none"/>
          </w:rPr>
          <w:t xml:space="preserve">Nr </w:t>
        </w:r>
        <w:r w:rsidR="0030290B" w:rsidRPr="006764EF">
          <w:rPr>
            <w:rStyle w:val="Hipercze"/>
            <w:rFonts w:ascii="Arial" w:hAnsi="Arial" w:cs="Arial"/>
            <w:color w:val="auto"/>
            <w:sz w:val="20"/>
            <w:szCs w:val="20"/>
            <w:u w:val="none"/>
          </w:rPr>
          <w:t>141</w:t>
        </w:r>
        <w:r w:rsidR="00AC5C2D" w:rsidRPr="006764EF">
          <w:rPr>
            <w:rStyle w:val="Hipercze"/>
            <w:rFonts w:ascii="Arial" w:hAnsi="Arial" w:cs="Arial"/>
            <w:color w:val="auto"/>
            <w:sz w:val="20"/>
            <w:szCs w:val="20"/>
            <w:u w:val="none"/>
          </w:rPr>
          <w:t>,</w:t>
        </w:r>
        <w:r w:rsidR="0030290B" w:rsidRPr="006764EF">
          <w:rPr>
            <w:rStyle w:val="Hipercze"/>
            <w:rFonts w:ascii="Arial" w:hAnsi="Arial" w:cs="Arial"/>
            <w:color w:val="auto"/>
            <w:sz w:val="20"/>
            <w:szCs w:val="20"/>
            <w:u w:val="none"/>
          </w:rPr>
          <w:t xml:space="preserve"> poz. 1176)</w:t>
        </w:r>
      </w:hyperlink>
      <w:r w:rsidR="00AC5C2D" w:rsidRPr="006764EF">
        <w:rPr>
          <w:rFonts w:ascii="Arial" w:hAnsi="Arial" w:cs="Arial"/>
          <w:sz w:val="20"/>
          <w:szCs w:val="20"/>
        </w:rPr>
        <w:t>.</w:t>
      </w:r>
    </w:p>
    <w:p w:rsidR="0030290B" w:rsidRPr="006764EF" w:rsidRDefault="00996924" w:rsidP="00EC4623">
      <w:pPr>
        <w:pStyle w:val="NormalnyWeb"/>
        <w:numPr>
          <w:ilvl w:val="0"/>
          <w:numId w:val="107"/>
        </w:numPr>
        <w:spacing w:before="0" w:beforeAutospacing="0" w:after="0" w:afterAutospacing="0" w:line="360" w:lineRule="auto"/>
        <w:ind w:left="425" w:hanging="425"/>
        <w:jc w:val="both"/>
        <w:rPr>
          <w:rFonts w:ascii="Arial" w:hAnsi="Arial" w:cs="Arial"/>
          <w:sz w:val="20"/>
          <w:szCs w:val="20"/>
        </w:rPr>
      </w:pPr>
      <w:hyperlink r:id="rId18" w:tgtFrame="_blank" w:history="1">
        <w:r w:rsidR="0030290B" w:rsidRPr="006764EF">
          <w:rPr>
            <w:rStyle w:val="Hipercze"/>
            <w:rFonts w:ascii="Arial" w:hAnsi="Arial" w:cs="Arial"/>
            <w:color w:val="auto"/>
            <w:sz w:val="20"/>
            <w:szCs w:val="20"/>
            <w:u w:val="none"/>
          </w:rPr>
          <w:t>Ustawa z dnia 2 marca 2000 r. o ochronie niektórych praw konsumentów oraz o odpowiedzialności za szkodę wyrządzoną przez produkt niebezpieczny (Dz.</w:t>
        </w:r>
        <w:r w:rsidR="00AC5C2D" w:rsidRPr="006764EF">
          <w:rPr>
            <w:rStyle w:val="Hipercze"/>
            <w:rFonts w:ascii="Arial" w:hAnsi="Arial" w:cs="Arial"/>
            <w:color w:val="auto"/>
            <w:sz w:val="20"/>
            <w:szCs w:val="20"/>
            <w:u w:val="none"/>
          </w:rPr>
          <w:t xml:space="preserve"> </w:t>
        </w:r>
        <w:r w:rsidR="0030290B" w:rsidRPr="006764EF">
          <w:rPr>
            <w:rStyle w:val="Hipercze"/>
            <w:rFonts w:ascii="Arial" w:hAnsi="Arial" w:cs="Arial"/>
            <w:color w:val="auto"/>
            <w:sz w:val="20"/>
            <w:szCs w:val="20"/>
            <w:u w:val="none"/>
          </w:rPr>
          <w:t xml:space="preserve">U. </w:t>
        </w:r>
        <w:r w:rsidR="00AC5C2D" w:rsidRPr="006764EF">
          <w:rPr>
            <w:rStyle w:val="Hipercze"/>
            <w:rFonts w:ascii="Arial" w:hAnsi="Arial" w:cs="Arial"/>
            <w:color w:val="auto"/>
            <w:sz w:val="20"/>
            <w:szCs w:val="20"/>
            <w:u w:val="none"/>
          </w:rPr>
          <w:t xml:space="preserve">z </w:t>
        </w:r>
        <w:r w:rsidR="0030290B" w:rsidRPr="006764EF">
          <w:rPr>
            <w:rStyle w:val="Hipercze"/>
            <w:rFonts w:ascii="Arial" w:hAnsi="Arial" w:cs="Arial"/>
            <w:color w:val="auto"/>
            <w:sz w:val="20"/>
            <w:szCs w:val="20"/>
            <w:u w:val="none"/>
          </w:rPr>
          <w:t xml:space="preserve">2000 </w:t>
        </w:r>
        <w:r w:rsidR="00AC5C2D" w:rsidRPr="006764EF">
          <w:rPr>
            <w:rStyle w:val="Hipercze"/>
            <w:rFonts w:ascii="Arial" w:hAnsi="Arial" w:cs="Arial"/>
            <w:color w:val="auto"/>
            <w:sz w:val="20"/>
            <w:szCs w:val="20"/>
            <w:u w:val="none"/>
          </w:rPr>
          <w:t xml:space="preserve">r. Nr </w:t>
        </w:r>
        <w:r w:rsidR="0030290B" w:rsidRPr="006764EF">
          <w:rPr>
            <w:rStyle w:val="Hipercze"/>
            <w:rFonts w:ascii="Arial" w:hAnsi="Arial" w:cs="Arial"/>
            <w:color w:val="auto"/>
            <w:sz w:val="20"/>
            <w:szCs w:val="20"/>
            <w:u w:val="none"/>
          </w:rPr>
          <w:t>22</w:t>
        </w:r>
        <w:r w:rsidR="00AC5C2D" w:rsidRPr="006764EF">
          <w:rPr>
            <w:rStyle w:val="Hipercze"/>
            <w:rFonts w:ascii="Arial" w:hAnsi="Arial" w:cs="Arial"/>
            <w:color w:val="auto"/>
            <w:sz w:val="20"/>
            <w:szCs w:val="20"/>
            <w:u w:val="none"/>
          </w:rPr>
          <w:t>,</w:t>
        </w:r>
        <w:r w:rsidR="0030290B" w:rsidRPr="006764EF">
          <w:rPr>
            <w:rStyle w:val="Hipercze"/>
            <w:rFonts w:ascii="Arial" w:hAnsi="Arial" w:cs="Arial"/>
            <w:color w:val="auto"/>
            <w:sz w:val="20"/>
            <w:szCs w:val="20"/>
            <w:u w:val="none"/>
          </w:rPr>
          <w:t xml:space="preserve"> poz. 271</w:t>
        </w:r>
      </w:hyperlink>
      <w:r w:rsidR="0030290B" w:rsidRPr="006764EF">
        <w:rPr>
          <w:rFonts w:ascii="Arial" w:hAnsi="Arial" w:cs="Arial"/>
          <w:sz w:val="20"/>
          <w:szCs w:val="20"/>
        </w:rPr>
        <w:t>)</w:t>
      </w:r>
      <w:r w:rsidR="00AC5C2D" w:rsidRPr="006764EF">
        <w:rPr>
          <w:rFonts w:ascii="Arial" w:hAnsi="Arial" w:cs="Arial"/>
          <w:sz w:val="20"/>
          <w:szCs w:val="20"/>
        </w:rPr>
        <w:t>.</w:t>
      </w:r>
    </w:p>
    <w:p w:rsidR="0030290B" w:rsidRPr="006764EF" w:rsidRDefault="00996924" w:rsidP="00EC4623">
      <w:pPr>
        <w:pStyle w:val="NormalnyWeb"/>
        <w:numPr>
          <w:ilvl w:val="0"/>
          <w:numId w:val="107"/>
        </w:numPr>
        <w:spacing w:before="0" w:beforeAutospacing="0" w:after="0" w:afterAutospacing="0" w:line="360" w:lineRule="auto"/>
        <w:ind w:left="425" w:hanging="425"/>
        <w:jc w:val="both"/>
        <w:rPr>
          <w:rFonts w:ascii="Arial" w:hAnsi="Arial" w:cs="Arial"/>
          <w:sz w:val="20"/>
          <w:szCs w:val="20"/>
        </w:rPr>
      </w:pPr>
      <w:hyperlink r:id="rId19" w:tgtFrame="_blank" w:history="1">
        <w:r w:rsidR="0030290B" w:rsidRPr="006764EF">
          <w:rPr>
            <w:rStyle w:val="Hipercze"/>
            <w:rFonts w:ascii="Arial" w:hAnsi="Arial" w:cs="Arial"/>
            <w:color w:val="auto"/>
            <w:sz w:val="20"/>
            <w:szCs w:val="20"/>
            <w:u w:val="none"/>
          </w:rPr>
          <w:t>Ustawa z dnia 18 lipca 2002 r. o świadczeniu usług drogą elektroniczną (Dz.</w:t>
        </w:r>
        <w:r w:rsidR="00AC5C2D" w:rsidRPr="006764EF">
          <w:rPr>
            <w:rStyle w:val="Hipercze"/>
            <w:rFonts w:ascii="Arial" w:hAnsi="Arial" w:cs="Arial"/>
            <w:color w:val="auto"/>
            <w:sz w:val="20"/>
            <w:szCs w:val="20"/>
            <w:u w:val="none"/>
          </w:rPr>
          <w:t xml:space="preserve"> </w:t>
        </w:r>
        <w:r w:rsidR="0030290B" w:rsidRPr="006764EF">
          <w:rPr>
            <w:rStyle w:val="Hipercze"/>
            <w:rFonts w:ascii="Arial" w:hAnsi="Arial" w:cs="Arial"/>
            <w:color w:val="auto"/>
            <w:sz w:val="20"/>
            <w:szCs w:val="20"/>
            <w:u w:val="none"/>
          </w:rPr>
          <w:t xml:space="preserve">U. </w:t>
        </w:r>
        <w:r w:rsidR="00AC5C2D" w:rsidRPr="006764EF">
          <w:rPr>
            <w:rStyle w:val="Hipercze"/>
            <w:rFonts w:ascii="Arial" w:hAnsi="Arial" w:cs="Arial"/>
            <w:color w:val="auto"/>
            <w:sz w:val="20"/>
            <w:szCs w:val="20"/>
            <w:u w:val="none"/>
          </w:rPr>
          <w:t xml:space="preserve">z </w:t>
        </w:r>
        <w:r w:rsidR="0030290B" w:rsidRPr="006764EF">
          <w:rPr>
            <w:rStyle w:val="Hipercze"/>
            <w:rFonts w:ascii="Arial" w:hAnsi="Arial" w:cs="Arial"/>
            <w:color w:val="auto"/>
            <w:sz w:val="20"/>
            <w:szCs w:val="20"/>
            <w:u w:val="none"/>
          </w:rPr>
          <w:t xml:space="preserve">2002 </w:t>
        </w:r>
        <w:r w:rsidR="00AC5C2D" w:rsidRPr="006764EF">
          <w:rPr>
            <w:rStyle w:val="Hipercze"/>
            <w:rFonts w:ascii="Arial" w:hAnsi="Arial" w:cs="Arial"/>
            <w:color w:val="auto"/>
            <w:sz w:val="20"/>
            <w:szCs w:val="20"/>
            <w:u w:val="none"/>
          </w:rPr>
          <w:t xml:space="preserve">r. Nr </w:t>
        </w:r>
        <w:r w:rsidR="0030290B" w:rsidRPr="006764EF">
          <w:rPr>
            <w:rStyle w:val="Hipercze"/>
            <w:rFonts w:ascii="Arial" w:hAnsi="Arial" w:cs="Arial"/>
            <w:color w:val="auto"/>
            <w:sz w:val="20"/>
            <w:szCs w:val="20"/>
            <w:u w:val="none"/>
          </w:rPr>
          <w:t>144</w:t>
        </w:r>
        <w:r w:rsidR="00AC5C2D" w:rsidRPr="006764EF">
          <w:rPr>
            <w:rStyle w:val="Hipercze"/>
            <w:rFonts w:ascii="Arial" w:hAnsi="Arial" w:cs="Arial"/>
            <w:color w:val="auto"/>
            <w:sz w:val="20"/>
            <w:szCs w:val="20"/>
            <w:u w:val="none"/>
          </w:rPr>
          <w:t>,</w:t>
        </w:r>
        <w:r w:rsidR="0030290B" w:rsidRPr="006764EF">
          <w:rPr>
            <w:rStyle w:val="Hipercze"/>
            <w:rFonts w:ascii="Arial" w:hAnsi="Arial" w:cs="Arial"/>
            <w:color w:val="auto"/>
            <w:sz w:val="20"/>
            <w:szCs w:val="20"/>
            <w:u w:val="none"/>
          </w:rPr>
          <w:t xml:space="preserve"> poz. 1204)</w:t>
        </w:r>
      </w:hyperlink>
      <w:r w:rsidR="00AC5C2D" w:rsidRPr="006764EF">
        <w:rPr>
          <w:rFonts w:ascii="Arial" w:hAnsi="Arial" w:cs="Arial"/>
          <w:sz w:val="20"/>
          <w:szCs w:val="20"/>
        </w:rPr>
        <w:t>.</w:t>
      </w:r>
    </w:p>
    <w:p w:rsidR="0030290B" w:rsidRPr="006764EF" w:rsidRDefault="00996924" w:rsidP="00EC4623">
      <w:pPr>
        <w:pStyle w:val="NormalnyWeb"/>
        <w:numPr>
          <w:ilvl w:val="0"/>
          <w:numId w:val="107"/>
        </w:numPr>
        <w:spacing w:before="0" w:beforeAutospacing="0" w:after="0" w:afterAutospacing="0" w:line="360" w:lineRule="auto"/>
        <w:ind w:left="425" w:hanging="425"/>
        <w:jc w:val="both"/>
        <w:rPr>
          <w:rFonts w:ascii="Arial" w:hAnsi="Arial" w:cs="Arial"/>
          <w:sz w:val="20"/>
          <w:szCs w:val="20"/>
        </w:rPr>
      </w:pPr>
      <w:hyperlink r:id="rId20" w:tgtFrame="_blank" w:history="1">
        <w:r w:rsidR="0030290B" w:rsidRPr="006764EF">
          <w:rPr>
            <w:rStyle w:val="Hipercze"/>
            <w:rFonts w:ascii="Arial" w:hAnsi="Arial" w:cs="Arial"/>
            <w:color w:val="auto"/>
            <w:sz w:val="20"/>
            <w:szCs w:val="20"/>
            <w:u w:val="none"/>
          </w:rPr>
          <w:t>Ustawa o ochronie danych osobowych z dnia 29 sierpnia 1997 r. (Dz</w:t>
        </w:r>
        <w:r w:rsidR="00AC5C2D" w:rsidRPr="006764EF">
          <w:rPr>
            <w:rStyle w:val="Hipercze"/>
            <w:rFonts w:ascii="Arial" w:hAnsi="Arial" w:cs="Arial"/>
            <w:color w:val="auto"/>
            <w:sz w:val="20"/>
            <w:szCs w:val="20"/>
            <w:u w:val="none"/>
          </w:rPr>
          <w:t xml:space="preserve">. </w:t>
        </w:r>
        <w:r w:rsidR="0030290B" w:rsidRPr="006764EF">
          <w:rPr>
            <w:rStyle w:val="Hipercze"/>
            <w:rFonts w:ascii="Arial" w:hAnsi="Arial" w:cs="Arial"/>
            <w:color w:val="auto"/>
            <w:sz w:val="20"/>
            <w:szCs w:val="20"/>
            <w:u w:val="none"/>
          </w:rPr>
          <w:t xml:space="preserve">U. </w:t>
        </w:r>
        <w:r w:rsidR="00AC5C2D" w:rsidRPr="006764EF">
          <w:rPr>
            <w:rStyle w:val="Hipercze"/>
            <w:rFonts w:ascii="Arial" w:hAnsi="Arial" w:cs="Arial"/>
            <w:color w:val="auto"/>
            <w:sz w:val="20"/>
            <w:szCs w:val="20"/>
            <w:u w:val="none"/>
          </w:rPr>
          <w:t xml:space="preserve">z </w:t>
        </w:r>
        <w:r w:rsidR="0030290B" w:rsidRPr="006764EF">
          <w:rPr>
            <w:rStyle w:val="Hipercze"/>
            <w:rFonts w:ascii="Arial" w:hAnsi="Arial" w:cs="Arial"/>
            <w:color w:val="auto"/>
            <w:sz w:val="20"/>
            <w:szCs w:val="20"/>
            <w:u w:val="none"/>
          </w:rPr>
          <w:t xml:space="preserve">1997 </w:t>
        </w:r>
        <w:r w:rsidR="00AC5C2D" w:rsidRPr="006764EF">
          <w:rPr>
            <w:rStyle w:val="Hipercze"/>
            <w:rFonts w:ascii="Arial" w:hAnsi="Arial" w:cs="Arial"/>
            <w:color w:val="auto"/>
            <w:sz w:val="20"/>
            <w:szCs w:val="20"/>
            <w:u w:val="none"/>
          </w:rPr>
          <w:t xml:space="preserve">r. Nr, </w:t>
        </w:r>
        <w:r w:rsidR="0030290B" w:rsidRPr="006764EF">
          <w:rPr>
            <w:rStyle w:val="Hipercze"/>
            <w:rFonts w:ascii="Arial" w:hAnsi="Arial" w:cs="Arial"/>
            <w:color w:val="auto"/>
            <w:sz w:val="20"/>
            <w:szCs w:val="20"/>
            <w:u w:val="none"/>
          </w:rPr>
          <w:t>133 poz. 883)</w:t>
        </w:r>
      </w:hyperlink>
      <w:r w:rsidR="00AC5C2D" w:rsidRPr="006764EF">
        <w:rPr>
          <w:rFonts w:ascii="Arial" w:hAnsi="Arial" w:cs="Arial"/>
          <w:sz w:val="20"/>
          <w:szCs w:val="20"/>
        </w:rPr>
        <w:t>.</w:t>
      </w:r>
    </w:p>
    <w:p w:rsidR="0030290B" w:rsidRPr="006764EF" w:rsidRDefault="00996924" w:rsidP="00EC4623">
      <w:pPr>
        <w:pStyle w:val="NormalnyWeb"/>
        <w:numPr>
          <w:ilvl w:val="0"/>
          <w:numId w:val="107"/>
        </w:numPr>
        <w:spacing w:before="0" w:beforeAutospacing="0" w:after="0" w:afterAutospacing="0" w:line="360" w:lineRule="auto"/>
        <w:ind w:left="425" w:hanging="425"/>
        <w:jc w:val="both"/>
        <w:rPr>
          <w:rFonts w:ascii="Arial" w:hAnsi="Arial" w:cs="Arial"/>
          <w:sz w:val="20"/>
          <w:szCs w:val="20"/>
        </w:rPr>
      </w:pPr>
      <w:hyperlink r:id="rId21" w:tgtFrame="_blank" w:history="1">
        <w:r w:rsidR="0030290B" w:rsidRPr="006764EF">
          <w:rPr>
            <w:rStyle w:val="Hipercze"/>
            <w:rFonts w:ascii="Arial" w:hAnsi="Arial" w:cs="Arial"/>
            <w:color w:val="auto"/>
            <w:sz w:val="20"/>
            <w:szCs w:val="20"/>
            <w:u w:val="none"/>
          </w:rPr>
          <w:t>Kodeks cywilny – Ustawa z dnia 23 kwietnia 1964 r. (Dz.</w:t>
        </w:r>
        <w:r w:rsidR="00AC5C2D" w:rsidRPr="006764EF">
          <w:rPr>
            <w:rStyle w:val="Hipercze"/>
            <w:rFonts w:ascii="Arial" w:hAnsi="Arial" w:cs="Arial"/>
            <w:color w:val="auto"/>
            <w:sz w:val="20"/>
            <w:szCs w:val="20"/>
            <w:u w:val="none"/>
          </w:rPr>
          <w:t xml:space="preserve"> </w:t>
        </w:r>
        <w:r w:rsidR="0030290B" w:rsidRPr="006764EF">
          <w:rPr>
            <w:rStyle w:val="Hipercze"/>
            <w:rFonts w:ascii="Arial" w:hAnsi="Arial" w:cs="Arial"/>
            <w:color w:val="auto"/>
            <w:sz w:val="20"/>
            <w:szCs w:val="20"/>
            <w:u w:val="none"/>
          </w:rPr>
          <w:t xml:space="preserve">U. </w:t>
        </w:r>
        <w:r w:rsidR="00AC5C2D" w:rsidRPr="006764EF">
          <w:rPr>
            <w:rStyle w:val="Hipercze"/>
            <w:rFonts w:ascii="Arial" w:hAnsi="Arial" w:cs="Arial"/>
            <w:color w:val="auto"/>
            <w:sz w:val="20"/>
            <w:szCs w:val="20"/>
            <w:u w:val="none"/>
          </w:rPr>
          <w:t xml:space="preserve">z </w:t>
        </w:r>
        <w:r w:rsidR="0030290B" w:rsidRPr="006764EF">
          <w:rPr>
            <w:rStyle w:val="Hipercze"/>
            <w:rFonts w:ascii="Arial" w:hAnsi="Arial" w:cs="Arial"/>
            <w:color w:val="auto"/>
            <w:sz w:val="20"/>
            <w:szCs w:val="20"/>
            <w:u w:val="none"/>
          </w:rPr>
          <w:t xml:space="preserve">1964 </w:t>
        </w:r>
        <w:r w:rsidR="00AC5C2D" w:rsidRPr="006764EF">
          <w:rPr>
            <w:rStyle w:val="Hipercze"/>
            <w:rFonts w:ascii="Arial" w:hAnsi="Arial" w:cs="Arial"/>
            <w:color w:val="auto"/>
            <w:sz w:val="20"/>
            <w:szCs w:val="20"/>
            <w:u w:val="none"/>
          </w:rPr>
          <w:t xml:space="preserve">r. Nr </w:t>
        </w:r>
        <w:r w:rsidR="0030290B" w:rsidRPr="006764EF">
          <w:rPr>
            <w:rStyle w:val="Hipercze"/>
            <w:rFonts w:ascii="Arial" w:hAnsi="Arial" w:cs="Arial"/>
            <w:color w:val="auto"/>
            <w:sz w:val="20"/>
            <w:szCs w:val="20"/>
            <w:u w:val="none"/>
          </w:rPr>
          <w:t>16</w:t>
        </w:r>
        <w:r w:rsidR="00AC5C2D" w:rsidRPr="006764EF">
          <w:rPr>
            <w:rStyle w:val="Hipercze"/>
            <w:rFonts w:ascii="Arial" w:hAnsi="Arial" w:cs="Arial"/>
            <w:color w:val="auto"/>
            <w:sz w:val="20"/>
            <w:szCs w:val="20"/>
            <w:u w:val="none"/>
          </w:rPr>
          <w:t>,</w:t>
        </w:r>
        <w:r w:rsidR="0030290B" w:rsidRPr="006764EF">
          <w:rPr>
            <w:rStyle w:val="Hipercze"/>
            <w:rFonts w:ascii="Arial" w:hAnsi="Arial" w:cs="Arial"/>
            <w:color w:val="auto"/>
            <w:sz w:val="20"/>
            <w:szCs w:val="20"/>
            <w:u w:val="none"/>
          </w:rPr>
          <w:t xml:space="preserve"> poz. 93)</w:t>
        </w:r>
      </w:hyperlink>
      <w:r w:rsidR="00AC5C2D" w:rsidRPr="006764EF">
        <w:rPr>
          <w:rFonts w:ascii="Arial" w:hAnsi="Arial" w:cs="Arial"/>
          <w:sz w:val="20"/>
          <w:szCs w:val="20"/>
        </w:rPr>
        <w:t>.</w:t>
      </w:r>
    </w:p>
    <w:p w:rsidR="0030290B" w:rsidRPr="006764EF" w:rsidRDefault="00996924" w:rsidP="00EC4623">
      <w:pPr>
        <w:pStyle w:val="NormalnyWeb"/>
        <w:numPr>
          <w:ilvl w:val="0"/>
          <w:numId w:val="107"/>
        </w:numPr>
        <w:spacing w:before="0" w:beforeAutospacing="0" w:after="0" w:afterAutospacing="0" w:line="360" w:lineRule="auto"/>
        <w:ind w:left="425" w:hanging="425"/>
        <w:jc w:val="both"/>
        <w:rPr>
          <w:rFonts w:ascii="Arial" w:hAnsi="Arial" w:cs="Arial"/>
          <w:sz w:val="20"/>
          <w:szCs w:val="20"/>
        </w:rPr>
      </w:pPr>
      <w:hyperlink r:id="rId22" w:history="1">
        <w:r w:rsidR="0030290B" w:rsidRPr="006764EF">
          <w:rPr>
            <w:rStyle w:val="Hipercze"/>
            <w:rFonts w:ascii="Arial" w:hAnsi="Arial" w:cs="Arial"/>
            <w:color w:val="auto"/>
            <w:sz w:val="20"/>
            <w:szCs w:val="20"/>
            <w:u w:val="none"/>
          </w:rPr>
          <w:t xml:space="preserve">Ustawa z dnia 30 maja 2014 r. o prawach konsumenta (Dz. U. </w:t>
        </w:r>
        <w:r w:rsidR="00AC5C2D" w:rsidRPr="006764EF">
          <w:rPr>
            <w:rStyle w:val="Hipercze"/>
            <w:rFonts w:ascii="Arial" w:hAnsi="Arial" w:cs="Arial"/>
            <w:color w:val="auto"/>
            <w:sz w:val="20"/>
            <w:szCs w:val="20"/>
            <w:u w:val="none"/>
          </w:rPr>
          <w:t xml:space="preserve">z </w:t>
        </w:r>
        <w:r w:rsidR="0030290B" w:rsidRPr="006764EF">
          <w:rPr>
            <w:rStyle w:val="Hipercze"/>
            <w:rFonts w:ascii="Arial" w:hAnsi="Arial" w:cs="Arial"/>
            <w:color w:val="auto"/>
            <w:sz w:val="20"/>
            <w:szCs w:val="20"/>
            <w:u w:val="none"/>
          </w:rPr>
          <w:t>2014, poz. 827)</w:t>
        </w:r>
      </w:hyperlink>
      <w:r w:rsidR="0030290B" w:rsidRPr="006764EF">
        <w:rPr>
          <w:rFonts w:ascii="Arial" w:hAnsi="Arial" w:cs="Arial"/>
          <w:sz w:val="20"/>
          <w:szCs w:val="20"/>
        </w:rPr>
        <w:t>.</w:t>
      </w: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color w:val="auto"/>
          <w:sz w:val="20"/>
          <w:szCs w:val="20"/>
        </w:rPr>
      </w:pPr>
    </w:p>
    <w:p w:rsidR="0030290B" w:rsidRPr="006764EF" w:rsidRDefault="003029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color w:val="auto"/>
          <w:sz w:val="20"/>
          <w:szCs w:val="20"/>
        </w:rPr>
      </w:pPr>
      <w:proofErr w:type="spellStart"/>
      <w:r w:rsidRPr="006764EF">
        <w:rPr>
          <w:rFonts w:ascii="Arial" w:hAnsi="Arial" w:cs="Arial"/>
          <w:b/>
          <w:color w:val="auto"/>
          <w:sz w:val="20"/>
          <w:szCs w:val="20"/>
        </w:rPr>
        <w:t>Netografia</w:t>
      </w:r>
      <w:proofErr w:type="spellEnd"/>
      <w:r w:rsidR="00B56569" w:rsidRPr="006764EF">
        <w:rPr>
          <w:rFonts w:ascii="Arial" w:hAnsi="Arial" w:cs="Arial"/>
          <w:b/>
          <w:color w:val="auto"/>
          <w:sz w:val="20"/>
          <w:szCs w:val="20"/>
        </w:rPr>
        <w:t>:</w:t>
      </w:r>
    </w:p>
    <w:p w:rsidR="0030290B" w:rsidRPr="006764EF" w:rsidRDefault="00996924" w:rsidP="00EC4623">
      <w:pPr>
        <w:pStyle w:val="Akapitzlist"/>
        <w:numPr>
          <w:ilvl w:val="0"/>
          <w:numId w:val="50"/>
        </w:numPr>
        <w:pBdr>
          <w:top w:val="nil"/>
          <w:left w:val="nil"/>
          <w:bottom w:val="nil"/>
          <w:right w:val="nil"/>
          <w:between w:val="nil"/>
        </w:pBdr>
        <w:spacing w:line="360" w:lineRule="auto"/>
        <w:jc w:val="both"/>
        <w:outlineLvl w:val="1"/>
        <w:rPr>
          <w:rStyle w:val="Hipercze"/>
          <w:bCs/>
          <w:color w:val="auto"/>
          <w:u w:val="none"/>
        </w:rPr>
      </w:pPr>
      <w:hyperlink r:id="rId23" w:history="1">
        <w:r w:rsidR="0030290B" w:rsidRPr="006764EF">
          <w:rPr>
            <w:rStyle w:val="Hipercze"/>
            <w:bCs/>
            <w:color w:val="auto"/>
            <w:u w:val="none"/>
          </w:rPr>
          <w:t>http://www.kno.koweziu.edu.pl/moodle/mod/page/view.php?id=50243</w:t>
        </w:r>
      </w:hyperlink>
    </w:p>
    <w:p w:rsidR="0030290B" w:rsidRPr="006764EF" w:rsidRDefault="00996924" w:rsidP="00EC4623">
      <w:pPr>
        <w:pStyle w:val="Akapitzlist"/>
        <w:numPr>
          <w:ilvl w:val="0"/>
          <w:numId w:val="50"/>
        </w:numPr>
        <w:pBdr>
          <w:top w:val="nil"/>
          <w:left w:val="nil"/>
          <w:bottom w:val="nil"/>
          <w:right w:val="nil"/>
          <w:between w:val="nil"/>
        </w:pBdr>
        <w:spacing w:line="360" w:lineRule="auto"/>
        <w:jc w:val="both"/>
        <w:outlineLvl w:val="1"/>
        <w:rPr>
          <w:bCs/>
        </w:rPr>
      </w:pPr>
      <w:hyperlink r:id="rId24" w:history="1">
        <w:r w:rsidR="0030290B" w:rsidRPr="006764EF">
          <w:rPr>
            <w:rStyle w:val="Hipercze"/>
            <w:color w:val="auto"/>
            <w:u w:val="none"/>
          </w:rPr>
          <w:t>https://www.wsip.pl/oferta/wydawnictwa-zawodowe/branza-ekonomiczna/technik-handlowiec/</w:t>
        </w:r>
      </w:hyperlink>
    </w:p>
    <w:p w:rsidR="0030290B" w:rsidRPr="006764EF" w:rsidRDefault="00996924" w:rsidP="00EC4623">
      <w:pPr>
        <w:pStyle w:val="Akapitzlist"/>
        <w:numPr>
          <w:ilvl w:val="0"/>
          <w:numId w:val="50"/>
        </w:numPr>
        <w:pBdr>
          <w:top w:val="nil"/>
          <w:left w:val="nil"/>
          <w:bottom w:val="nil"/>
          <w:right w:val="nil"/>
          <w:between w:val="nil"/>
        </w:pBdr>
        <w:spacing w:line="360" w:lineRule="auto"/>
        <w:jc w:val="both"/>
        <w:outlineLvl w:val="1"/>
        <w:rPr>
          <w:bCs/>
        </w:rPr>
      </w:pPr>
      <w:hyperlink r:id="rId25" w:history="1">
        <w:r w:rsidR="0030290B" w:rsidRPr="006764EF">
          <w:rPr>
            <w:rStyle w:val="Hipercze"/>
            <w:bCs/>
            <w:color w:val="auto"/>
            <w:u w:val="none"/>
          </w:rPr>
          <w:t>http://www.empi2.pl/kwalifikacja-au20-a18-prowadzenie-sprzedazy-c-59_99.html</w:t>
        </w:r>
      </w:hyperlink>
    </w:p>
    <w:p w:rsidR="0030290B" w:rsidRPr="006764EF" w:rsidRDefault="00996924" w:rsidP="00EC4623">
      <w:pPr>
        <w:pStyle w:val="Akapitzlist"/>
        <w:numPr>
          <w:ilvl w:val="0"/>
          <w:numId w:val="50"/>
        </w:numPr>
        <w:pBdr>
          <w:top w:val="nil"/>
          <w:left w:val="nil"/>
          <w:bottom w:val="nil"/>
          <w:right w:val="nil"/>
          <w:between w:val="nil"/>
        </w:pBdr>
        <w:spacing w:line="360" w:lineRule="auto"/>
        <w:jc w:val="both"/>
        <w:outlineLvl w:val="1"/>
        <w:rPr>
          <w:bCs/>
        </w:rPr>
      </w:pPr>
      <w:hyperlink r:id="rId26" w:history="1">
        <w:r w:rsidR="0030290B" w:rsidRPr="006764EF">
          <w:rPr>
            <w:rStyle w:val="Hipercze"/>
            <w:bCs/>
            <w:color w:val="auto"/>
            <w:u w:val="none"/>
          </w:rPr>
          <w:t>https://ucze.pl/zasoby/wydawnictwa-zawodowe/branza-ekonomiczna/?zawod=sprzedawca</w:t>
        </w:r>
      </w:hyperlink>
    </w:p>
    <w:p w:rsidR="0030290B" w:rsidRPr="006764EF" w:rsidRDefault="00996924" w:rsidP="00EC4623">
      <w:pPr>
        <w:pStyle w:val="Akapitzlist"/>
        <w:numPr>
          <w:ilvl w:val="0"/>
          <w:numId w:val="50"/>
        </w:numPr>
        <w:pBdr>
          <w:top w:val="nil"/>
          <w:left w:val="nil"/>
          <w:bottom w:val="nil"/>
          <w:right w:val="nil"/>
          <w:between w:val="nil"/>
        </w:pBdr>
        <w:spacing w:line="360" w:lineRule="auto"/>
        <w:jc w:val="both"/>
        <w:outlineLvl w:val="1"/>
        <w:rPr>
          <w:bCs/>
        </w:rPr>
      </w:pPr>
      <w:hyperlink r:id="rId27" w:history="1">
        <w:r w:rsidR="0030290B" w:rsidRPr="006764EF">
          <w:rPr>
            <w:rStyle w:val="Hipercze"/>
            <w:bCs/>
            <w:color w:val="auto"/>
            <w:u w:val="none"/>
          </w:rPr>
          <w:t>https://www.ciop.pl/CIOPPortalWAR/appmanager/ciop/pl?_nfpb=true&amp;_pageLabel=P31400269281444034650304&amp;html_tresc_root_id=300003565&amp;html_tresc_id=300003794&amp;html_klucz=300003565&amp;html_klucz_spis</w:t>
        </w:r>
      </w:hyperlink>
      <w:r w:rsidR="0030290B" w:rsidRPr="006764EF">
        <w:rPr>
          <w:bCs/>
        </w:rPr>
        <w:t>=</w:t>
      </w:r>
    </w:p>
    <w:p w:rsidR="0030290B" w:rsidRPr="006764EF" w:rsidRDefault="00996924" w:rsidP="00EC4623">
      <w:pPr>
        <w:pStyle w:val="Akapitzlist"/>
        <w:numPr>
          <w:ilvl w:val="0"/>
          <w:numId w:val="50"/>
        </w:numPr>
        <w:pBdr>
          <w:top w:val="nil"/>
          <w:left w:val="nil"/>
          <w:bottom w:val="nil"/>
          <w:right w:val="nil"/>
          <w:between w:val="nil"/>
        </w:pBdr>
        <w:spacing w:line="360" w:lineRule="auto"/>
        <w:jc w:val="both"/>
        <w:outlineLvl w:val="1"/>
        <w:rPr>
          <w:bCs/>
        </w:rPr>
      </w:pPr>
      <w:hyperlink r:id="rId28" w:history="1">
        <w:r w:rsidR="0030290B" w:rsidRPr="006764EF">
          <w:rPr>
            <w:rStyle w:val="Hipercze"/>
            <w:bCs/>
            <w:color w:val="auto"/>
            <w:u w:val="none"/>
          </w:rPr>
          <w:t>https://www.profinfo.pl/sklep/prawo-handlowe.html</w:t>
        </w:r>
      </w:hyperlink>
    </w:p>
    <w:p w:rsidR="0030290B" w:rsidRPr="006764EF" w:rsidRDefault="00996924" w:rsidP="00EC4623">
      <w:pPr>
        <w:pStyle w:val="Akapitzlist"/>
        <w:numPr>
          <w:ilvl w:val="0"/>
          <w:numId w:val="50"/>
        </w:numPr>
        <w:pBdr>
          <w:top w:val="nil"/>
          <w:left w:val="nil"/>
          <w:bottom w:val="nil"/>
          <w:right w:val="nil"/>
          <w:between w:val="nil"/>
        </w:pBdr>
        <w:spacing w:line="360" w:lineRule="auto"/>
        <w:jc w:val="both"/>
        <w:outlineLvl w:val="1"/>
        <w:rPr>
          <w:bCs/>
        </w:rPr>
      </w:pPr>
      <w:hyperlink r:id="rId29" w:history="1">
        <w:r w:rsidR="0030290B" w:rsidRPr="006764EF">
          <w:rPr>
            <w:rStyle w:val="Hipercze"/>
            <w:bCs/>
            <w:color w:val="auto"/>
            <w:u w:val="none"/>
          </w:rPr>
          <w:t>https://poradnikprzedsiebiorcy.pl/-wszystko-o-handlu-w-internecie/4</w:t>
        </w:r>
      </w:hyperlink>
    </w:p>
    <w:p w:rsidR="0030290B" w:rsidRPr="006764EF" w:rsidRDefault="0030290B" w:rsidP="00B31402">
      <w:pPr>
        <w:pStyle w:val="Akapitzlist"/>
        <w:numPr>
          <w:ilvl w:val="0"/>
          <w:numId w:val="0"/>
        </w:numPr>
        <w:pBdr>
          <w:top w:val="nil"/>
          <w:left w:val="nil"/>
          <w:bottom w:val="nil"/>
          <w:right w:val="nil"/>
          <w:between w:val="nil"/>
        </w:pBdr>
        <w:spacing w:line="360" w:lineRule="auto"/>
        <w:ind w:left="360"/>
        <w:jc w:val="both"/>
        <w:outlineLvl w:val="1"/>
        <w:rPr>
          <w:bCs/>
        </w:rPr>
      </w:pPr>
    </w:p>
    <w:bookmarkEnd w:id="3"/>
    <w:p w:rsidR="00C80AA5" w:rsidRPr="006764EF" w:rsidRDefault="00C80AA5" w:rsidP="00EE5E7D">
      <w:pPr>
        <w:spacing w:line="360" w:lineRule="auto"/>
        <w:jc w:val="both"/>
        <w:rPr>
          <w:rFonts w:ascii="Arial" w:hAnsi="Arial" w:cs="Arial"/>
          <w:b/>
          <w:color w:val="auto"/>
          <w:sz w:val="20"/>
          <w:szCs w:val="20"/>
        </w:rPr>
      </w:pPr>
    </w:p>
    <w:p w:rsidR="00C951CD" w:rsidRPr="006764EF" w:rsidRDefault="00C951CD" w:rsidP="00984DAD">
      <w:pPr>
        <w:spacing w:line="360" w:lineRule="auto"/>
        <w:jc w:val="both"/>
        <w:rPr>
          <w:rFonts w:ascii="Arial" w:eastAsia="Arial" w:hAnsi="Arial" w:cs="Arial"/>
          <w:color w:val="auto"/>
          <w:sz w:val="20"/>
          <w:szCs w:val="20"/>
        </w:rPr>
      </w:pPr>
    </w:p>
    <w:sectPr w:rsidR="00C951CD" w:rsidRPr="006764EF" w:rsidSect="00570941">
      <w:headerReference w:type="even" r:id="rId30"/>
      <w:headerReference w:type="default" r:id="rId31"/>
      <w:footerReference w:type="even" r:id="rId32"/>
      <w:footerReference w:type="default" r:id="rId33"/>
      <w:headerReference w:type="first" r:id="rId34"/>
      <w:footerReference w:type="first" r:id="rId35"/>
      <w:pgSz w:w="16838" w:h="11906" w:orient="landscape" w:code="9"/>
      <w:pgMar w:top="1417" w:right="1417" w:bottom="1417" w:left="1417" w:header="709" w:footer="709"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84E" w:rsidRDefault="0093284E">
      <w:r>
        <w:separator/>
      </w:r>
    </w:p>
  </w:endnote>
  <w:endnote w:type="continuationSeparator" w:id="0">
    <w:p w:rsidR="0093284E" w:rsidRDefault="00932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Noto Sans Symbols">
    <w:altName w:val="Times New Roman"/>
    <w:charset w:val="00"/>
    <w:family w:val="auto"/>
    <w:pitch w:val="default"/>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Minion Pro">
    <w:altName w:val="Cambria"/>
    <w:panose1 w:val="00000000000000000000"/>
    <w:charset w:val="EE"/>
    <w:family w:val="roman"/>
    <w:notTrueType/>
    <w:pitch w:val="default"/>
    <w:sig w:usb0="00000005" w:usb1="00000000" w:usb2="00000000" w:usb3="00000000" w:csb0="00000002" w:csb1="00000000"/>
  </w:font>
  <w:font w:name="Myriad Pro">
    <w:panose1 w:val="00000000000000000000"/>
    <w:charset w:val="00"/>
    <w:family w:val="swiss"/>
    <w:notTrueType/>
    <w:pitch w:val="variable"/>
    <w:sig w:usb0="20000287" w:usb1="00000001" w:usb2="00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NSimSun">
    <w:panose1 w:val="02010609030101010101"/>
    <w:charset w:val="86"/>
    <w:family w:val="modern"/>
    <w:pitch w:val="fixed"/>
    <w:sig w:usb0="00000003" w:usb1="288F0000" w:usb2="00000016" w:usb3="00000000" w:csb0="00040001" w:csb1="00000000"/>
  </w:font>
  <w:font w:name="MinionPro-Regular">
    <w:altName w:val="MS Mincho"/>
    <w:panose1 w:val="00000000000000000000"/>
    <w:charset w:val="80"/>
    <w:family w:val="roman"/>
    <w:notTrueType/>
    <w:pitch w:val="default"/>
    <w:sig w:usb0="00000005" w:usb1="08070000" w:usb2="00000010" w:usb3="00000000" w:csb0="00020002" w:csb1="00000000"/>
  </w:font>
  <w:font w:name="MinionPro-Bold">
    <w:altName w:val="MS Mincho"/>
    <w:panose1 w:val="00000000000000000000"/>
    <w:charset w:val="80"/>
    <w:family w:val="roman"/>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TimesNewRomanPS-Bold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924" w:rsidRDefault="00996924">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924" w:rsidRPr="00181DAC" w:rsidRDefault="00996924" w:rsidP="00181DAC">
    <w:pPr>
      <w:pStyle w:val="Normalny1"/>
      <w:tabs>
        <w:tab w:val="center" w:pos="4536"/>
        <w:tab w:val="right" w:pos="9072"/>
      </w:tabs>
      <w:ind w:right="-30"/>
      <w:jc w:val="center"/>
      <w:rPr>
        <w:rFonts w:ascii="Arial" w:hAnsi="Arial" w:cs="Arial"/>
        <w:sz w:val="18"/>
        <w:szCs w:val="18"/>
      </w:rPr>
    </w:pPr>
    <w:r w:rsidRPr="00B31402">
      <w:rPr>
        <w:rFonts w:ascii="Arial" w:hAnsi="Arial" w:cs="Arial"/>
        <w:sz w:val="18"/>
        <w:szCs w:val="18"/>
      </w:rPr>
      <w:t xml:space="preserve">Projekt „Partnerstwo na rzecz kształcenia zawodowego. Etap 3. Edukacja zawodowa odpowiadająca potrzebom rynku pracy” </w:t>
    </w:r>
    <w:r w:rsidRPr="00B31402">
      <w:rPr>
        <w:rFonts w:ascii="Arial" w:hAnsi="Arial" w:cs="Arial"/>
        <w:sz w:val="18"/>
        <w:szCs w:val="18"/>
      </w:rPr>
      <w:br/>
      <w:t>współfinansowany ze środków Unii Europejskiej w ramach Europejskiego Funduszu Społecznego</w:t>
    </w:r>
  </w:p>
  <w:p w:rsidR="00996924" w:rsidRPr="00B31402" w:rsidRDefault="00996924" w:rsidP="00B31402">
    <w:pPr>
      <w:jc w:val="right"/>
      <w:rPr>
        <w:rFonts w:ascii="Arial" w:hAnsi="Arial" w:cs="Arial"/>
        <w:sz w:val="18"/>
        <w:szCs w:val="18"/>
      </w:rPr>
    </w:pPr>
    <w:r w:rsidRPr="00B31402">
      <w:rPr>
        <w:rFonts w:ascii="Arial" w:hAnsi="Arial" w:cs="Arial"/>
        <w:sz w:val="18"/>
        <w:szCs w:val="18"/>
      </w:rPr>
      <w:fldChar w:fldCharType="begin"/>
    </w:r>
    <w:r w:rsidRPr="00B31402">
      <w:rPr>
        <w:rFonts w:ascii="Arial" w:hAnsi="Arial" w:cs="Arial"/>
        <w:sz w:val="18"/>
        <w:szCs w:val="18"/>
      </w:rPr>
      <w:instrText xml:space="preserve"> PAGE   \* MERGEFORMAT </w:instrText>
    </w:r>
    <w:r w:rsidRPr="00B31402">
      <w:rPr>
        <w:rFonts w:ascii="Arial" w:hAnsi="Arial" w:cs="Arial"/>
        <w:sz w:val="18"/>
        <w:szCs w:val="18"/>
      </w:rPr>
      <w:fldChar w:fldCharType="separate"/>
    </w:r>
    <w:r w:rsidR="00EA65F0">
      <w:rPr>
        <w:rFonts w:ascii="Arial" w:hAnsi="Arial" w:cs="Arial"/>
        <w:noProof/>
        <w:sz w:val="18"/>
        <w:szCs w:val="18"/>
      </w:rPr>
      <w:t>181</w:t>
    </w:r>
    <w:r w:rsidRPr="00B31402">
      <w:rP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924" w:rsidRPr="00B31402" w:rsidRDefault="00996924" w:rsidP="00B31402">
    <w:pPr>
      <w:pStyle w:val="Normalny1"/>
      <w:tabs>
        <w:tab w:val="center" w:pos="4536"/>
        <w:tab w:val="right" w:pos="9072"/>
      </w:tabs>
      <w:ind w:right="-30"/>
      <w:jc w:val="center"/>
      <w:rPr>
        <w:rFonts w:ascii="Arial" w:hAnsi="Arial" w:cs="Arial"/>
        <w:sz w:val="18"/>
        <w:szCs w:val="18"/>
      </w:rPr>
    </w:pPr>
    <w:r w:rsidRPr="00D01673">
      <w:rPr>
        <w:rFonts w:ascii="Arial" w:hAnsi="Arial" w:cs="Arial"/>
        <w:sz w:val="18"/>
        <w:szCs w:val="18"/>
      </w:rPr>
      <w:t xml:space="preserve">Projekt „Partnerstwo na rzecz kształcenia zawodowego. Etap 3. Edukacja zawodowa odpowiadająca potrzebom rynku pracy” </w:t>
    </w:r>
    <w:r w:rsidRPr="00D01673">
      <w:rPr>
        <w:rFonts w:ascii="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84E" w:rsidRDefault="0093284E">
      <w:r>
        <w:separator/>
      </w:r>
    </w:p>
  </w:footnote>
  <w:footnote w:type="continuationSeparator" w:id="0">
    <w:p w:rsidR="0093284E" w:rsidRDefault="0093284E">
      <w:r>
        <w:continuationSeparator/>
      </w:r>
    </w:p>
  </w:footnote>
  <w:footnote w:id="1">
    <w:p w:rsidR="00996924" w:rsidRDefault="00996924" w:rsidP="000C2460">
      <w:pPr>
        <w:pStyle w:val="Tekstprzypisudolnego"/>
        <w:jc w:val="both"/>
        <w:rPr>
          <w:rFonts w:ascii="Arial" w:hAnsi="Arial" w:cs="Arial"/>
          <w:sz w:val="18"/>
          <w:szCs w:val="18"/>
        </w:rPr>
      </w:pPr>
      <w:r w:rsidRPr="000C2460">
        <w:rPr>
          <w:rStyle w:val="Odwoanieprzypisudolnego"/>
          <w:rFonts w:ascii="Arial" w:hAnsi="Arial" w:cs="Arial"/>
          <w:sz w:val="18"/>
          <w:szCs w:val="18"/>
        </w:rPr>
        <w:footnoteRef/>
      </w:r>
      <w:r w:rsidRPr="000C2460">
        <w:rPr>
          <w:rFonts w:ascii="Arial" w:hAnsi="Arial" w:cs="Arial"/>
          <w:sz w:val="18"/>
          <w:szCs w:val="18"/>
        </w:rPr>
        <w:t xml:space="preserve"> Plan nauczania zawodu został wykonany zgodnie z ramowym programem nauczania dla 5-letniego technikum, z możliwością wykorzystania również w 4-letnim technikum. Szkoła w klasie piątej będzie realizowała zajęcia wykraczające poza podstawę programową. Szkoła dobiera treści nauczania zgodnie z potrzebami lokalnego rynku pracy.</w:t>
      </w:r>
    </w:p>
    <w:p w:rsidR="00996924" w:rsidRPr="000C2460" w:rsidRDefault="00996924" w:rsidP="000C2460">
      <w:pPr>
        <w:pStyle w:val="Tekstprzypisudolnego"/>
        <w:jc w:val="both"/>
        <w:rPr>
          <w:rFonts w:ascii="Arial" w:hAnsi="Arial" w:cs="Arial"/>
          <w:sz w:val="18"/>
          <w:szCs w:val="18"/>
        </w:rPr>
      </w:pPr>
      <w:r w:rsidRPr="000C2460">
        <w:rPr>
          <w:rStyle w:val="Pogrubienie"/>
          <w:rFonts w:ascii="Arial" w:hAnsi="Arial" w:cs="Arial"/>
          <w:b w:val="0"/>
          <w:sz w:val="18"/>
          <w:szCs w:val="18"/>
        </w:rPr>
        <w:t>W</w:t>
      </w:r>
      <w:r w:rsidRPr="009334EA">
        <w:rPr>
          <w:rFonts w:ascii="Arial" w:hAnsi="Arial" w:cs="Arial"/>
          <w:sz w:val="18"/>
          <w:szCs w:val="18"/>
        </w:rPr>
        <w:t xml:space="preserve"> </w:t>
      </w:r>
      <w:r w:rsidRPr="000C2460">
        <w:rPr>
          <w:rFonts w:ascii="Arial" w:hAnsi="Arial" w:cs="Arial"/>
          <w:sz w:val="18"/>
          <w:szCs w:val="18"/>
        </w:rPr>
        <w:t>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istnieje możliwość organizowania dodatkowych umiejętności zawodowych w danym zawodzie lub kwalifikacji rynkowych powiązanych z zawodem, lub przygotowanie do nabycia uprawnień zawodowych lub innych związanych z nauczanym zawodem – uzgodnionych z pracodawcą, a które podnoszą atrakcyjność tego zawodu na rynku pracy.</w:t>
      </w:r>
    </w:p>
  </w:footnote>
  <w:footnote w:id="2">
    <w:p w:rsidR="00996924" w:rsidRPr="00B31402" w:rsidRDefault="00996924" w:rsidP="00C93AE2">
      <w:pPr>
        <w:pStyle w:val="celp"/>
        <w:jc w:val="both"/>
        <w:rPr>
          <w:sz w:val="16"/>
          <w:szCs w:val="16"/>
        </w:rPr>
      </w:pPr>
      <w:r w:rsidRPr="00B31402">
        <w:rPr>
          <w:rStyle w:val="Odwoanieprzypisudolnego"/>
          <w:sz w:val="16"/>
          <w:szCs w:val="16"/>
        </w:rPr>
        <w:footnoteRef/>
      </w:r>
      <w:r w:rsidRPr="000962B4">
        <w:rPr>
          <w:rFonts w:ascii="Arial" w:hAnsi="Arial" w:cs="Arial"/>
          <w:sz w:val="16"/>
          <w:szCs w:val="16"/>
        </w:rPr>
        <w:t xml:space="preserve"> Rozporządzenie Ministra Edukacji Narodowej z dnia 30 stycznia 2018 r. w sprawie podstawy programowej kształcenia ogólnego dla liceum ogólnokształcącego, techni</w:t>
      </w:r>
      <w:r w:rsidRPr="00B31402">
        <w:rPr>
          <w:rFonts w:ascii="Arial" w:hAnsi="Arial" w:cs="Arial"/>
          <w:sz w:val="16"/>
          <w:szCs w:val="16"/>
        </w:rPr>
        <w:t>kum oraz branżowej szkoły II stopnia Dz. U. z 2018 r., poz. 467.</w:t>
      </w:r>
    </w:p>
    <w:p w:rsidR="00996924" w:rsidRPr="00B31402" w:rsidRDefault="00996924" w:rsidP="00C93AE2">
      <w:pPr>
        <w:pStyle w:val="Tekstprzypisudolnego"/>
        <w:rPr>
          <w:sz w:val="16"/>
          <w:szCs w:val="16"/>
        </w:rPr>
      </w:pPr>
    </w:p>
  </w:footnote>
  <w:footnote w:id="3">
    <w:p w:rsidR="00996924" w:rsidRPr="00B31402" w:rsidRDefault="00996924" w:rsidP="0030290B">
      <w:pPr>
        <w:pStyle w:val="Tekstprzypisudolnego"/>
        <w:rPr>
          <w:rFonts w:ascii="Arial" w:hAnsi="Arial" w:cs="Arial"/>
          <w:sz w:val="16"/>
          <w:szCs w:val="16"/>
        </w:rPr>
      </w:pPr>
      <w:r w:rsidRPr="00B31402">
        <w:rPr>
          <w:rStyle w:val="Odwoanieprzypisudolnego"/>
          <w:rFonts w:ascii="Arial" w:hAnsi="Arial" w:cs="Arial"/>
          <w:sz w:val="16"/>
          <w:szCs w:val="16"/>
        </w:rPr>
        <w:footnoteRef/>
      </w:r>
      <w:r w:rsidRPr="00B31402">
        <w:rPr>
          <w:rFonts w:ascii="Arial" w:hAnsi="Arial" w:cs="Arial"/>
          <w:sz w:val="16"/>
          <w:szCs w:val="16"/>
        </w:rPr>
        <w:t xml:space="preserve"> Źródło</w:t>
      </w:r>
      <w:r>
        <w:rPr>
          <w:rFonts w:ascii="Arial" w:hAnsi="Arial" w:cs="Arial"/>
          <w:sz w:val="16"/>
          <w:szCs w:val="16"/>
        </w:rPr>
        <w:t>:</w:t>
      </w:r>
      <w:r w:rsidRPr="00B31402">
        <w:rPr>
          <w:rFonts w:ascii="Arial" w:hAnsi="Arial" w:cs="Arial"/>
          <w:sz w:val="16"/>
          <w:szCs w:val="16"/>
        </w:rPr>
        <w:t xml:space="preserve"> Jolanta </w:t>
      </w:r>
      <w:proofErr w:type="spellStart"/>
      <w:r w:rsidRPr="00B31402">
        <w:rPr>
          <w:rFonts w:ascii="Arial" w:hAnsi="Arial" w:cs="Arial"/>
          <w:sz w:val="16"/>
          <w:szCs w:val="16"/>
        </w:rPr>
        <w:t>Szempruch</w:t>
      </w:r>
      <w:proofErr w:type="spellEnd"/>
      <w:r>
        <w:rPr>
          <w:rFonts w:ascii="Arial" w:hAnsi="Arial" w:cs="Arial"/>
          <w:sz w:val="16"/>
          <w:szCs w:val="16"/>
        </w:rPr>
        <w:t xml:space="preserve">, </w:t>
      </w:r>
      <w:r w:rsidRPr="00B31402">
        <w:rPr>
          <w:rFonts w:ascii="Arial" w:hAnsi="Arial" w:cs="Arial"/>
          <w:i/>
          <w:sz w:val="16"/>
          <w:szCs w:val="16"/>
        </w:rPr>
        <w:t>Założenia, zasady opracowania i modyfikacji programu kształcenia kompetencji kluczowych w zakresie przedsiębiorczości</w:t>
      </w:r>
      <w:r w:rsidRPr="00B31402">
        <w:rPr>
          <w:rFonts w:ascii="Arial" w:hAnsi="Arial" w:cs="Arial"/>
          <w:sz w:val="16"/>
          <w:szCs w:val="16"/>
        </w:rPr>
        <w:t>,</w:t>
      </w:r>
      <w:r>
        <w:rPr>
          <w:rFonts w:ascii="Arial" w:hAnsi="Arial" w:cs="Arial"/>
          <w:sz w:val="16"/>
          <w:szCs w:val="16"/>
        </w:rPr>
        <w:t xml:space="preserve"> </w:t>
      </w:r>
      <w:r w:rsidRPr="00B31402">
        <w:rPr>
          <w:rFonts w:ascii="Arial" w:hAnsi="Arial" w:cs="Arial"/>
          <w:sz w:val="16"/>
          <w:szCs w:val="16"/>
        </w:rPr>
        <w:t>Wyższa Szkoła Ekonomii i Innowacji, Lublin</w:t>
      </w:r>
      <w:r>
        <w:rPr>
          <w:rFonts w:ascii="Arial" w:hAnsi="Arial" w:cs="Arial"/>
          <w:sz w:val="16"/>
          <w:szCs w:val="16"/>
        </w:rPr>
        <w:t xml:space="preserve"> </w:t>
      </w:r>
      <w:r w:rsidRPr="00B31402">
        <w:rPr>
          <w:rFonts w:ascii="Arial" w:hAnsi="Arial" w:cs="Arial"/>
          <w:sz w:val="16"/>
          <w:szCs w:val="16"/>
        </w:rPr>
        <w:t>2009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924" w:rsidRDefault="00996924">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924" w:rsidRDefault="00996924">
    <w:pPr>
      <w:tabs>
        <w:tab w:val="center" w:pos="4536"/>
        <w:tab w:val="right" w:pos="9072"/>
      </w:tabs>
    </w:pPr>
    <w:r>
      <w:rPr>
        <w:noProof/>
      </w:rPr>
      <w:drawing>
        <wp:anchor distT="0" distB="0" distL="0" distR="0" simplePos="0" relativeHeight="251658240" behindDoc="0" locked="0" layoutInCell="1" allowOverlap="1">
          <wp:simplePos x="0" y="0"/>
          <wp:positionH relativeFrom="margin">
            <wp:posOffset>1475105</wp:posOffset>
          </wp:positionH>
          <wp:positionV relativeFrom="paragraph">
            <wp:posOffset>-353695</wp:posOffset>
          </wp:positionV>
          <wp:extent cx="6304915" cy="791210"/>
          <wp:effectExtent l="0" t="0" r="635" b="8890"/>
          <wp:wrapSquare wrapText="bothSides" distT="0" distB="0" distL="0" distR="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304915" cy="791210"/>
                  </a:xfrm>
                  <a:prstGeom prst="rect">
                    <a:avLst/>
                  </a:prstGeom>
                  <a:ln/>
                </pic:spPr>
              </pic:pic>
            </a:graphicData>
          </a:graphic>
        </wp:anchor>
      </w:drawing>
    </w:r>
  </w:p>
  <w:p w:rsidR="00996924" w:rsidRDefault="00996924">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924" w:rsidRDefault="00996924">
    <w:pPr>
      <w:tabs>
        <w:tab w:val="center" w:pos="4536"/>
        <w:tab w:val="right" w:pos="9072"/>
      </w:tabs>
    </w:pPr>
    <w:r>
      <w:rPr>
        <w:noProof/>
      </w:rPr>
      <w:drawing>
        <wp:anchor distT="0" distB="0" distL="0" distR="0" simplePos="0" relativeHeight="251660288" behindDoc="0" locked="0" layoutInCell="1" allowOverlap="1">
          <wp:simplePos x="0" y="0"/>
          <wp:positionH relativeFrom="margin">
            <wp:posOffset>1330960</wp:posOffset>
          </wp:positionH>
          <wp:positionV relativeFrom="paragraph">
            <wp:posOffset>-405765</wp:posOffset>
          </wp:positionV>
          <wp:extent cx="6304915" cy="791210"/>
          <wp:effectExtent l="0" t="0" r="635" b="889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304915" cy="79121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2053"/>
    <w:multiLevelType w:val="hybridMultilevel"/>
    <w:tmpl w:val="77464F18"/>
    <w:lvl w:ilvl="0" w:tplc="661225AC">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0D595F"/>
    <w:multiLevelType w:val="hybridMultilevel"/>
    <w:tmpl w:val="C7ACB2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2425F22"/>
    <w:multiLevelType w:val="hybridMultilevel"/>
    <w:tmpl w:val="DE18F6D6"/>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32A0B5B"/>
    <w:multiLevelType w:val="hybridMultilevel"/>
    <w:tmpl w:val="A1140D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3F57A03"/>
    <w:multiLevelType w:val="hybridMultilevel"/>
    <w:tmpl w:val="441C5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45C7BB8"/>
    <w:multiLevelType w:val="hybridMultilevel"/>
    <w:tmpl w:val="4A2833BC"/>
    <w:lvl w:ilvl="0" w:tplc="661225AC">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6">
    <w:nsid w:val="073E7C96"/>
    <w:multiLevelType w:val="hybridMultilevel"/>
    <w:tmpl w:val="1A4A0924"/>
    <w:lvl w:ilvl="0" w:tplc="90F2110C">
      <w:start w:val="1"/>
      <w:numFmt w:val="bullet"/>
      <w:lvlText w:val="–"/>
      <w:lvlJc w:val="left"/>
      <w:pPr>
        <w:ind w:left="725" w:hanging="360"/>
      </w:pPr>
      <w:rPr>
        <w:rFonts w:ascii="Times New Roman" w:eastAsia="Times New Roman" w:hAnsi="Times New Roman" w:cs="Times New Roman" w:hint="default"/>
      </w:rPr>
    </w:lvl>
    <w:lvl w:ilvl="1" w:tplc="04150003" w:tentative="1">
      <w:start w:val="1"/>
      <w:numFmt w:val="bullet"/>
      <w:lvlText w:val="o"/>
      <w:lvlJc w:val="left"/>
      <w:pPr>
        <w:ind w:left="1445" w:hanging="360"/>
      </w:pPr>
      <w:rPr>
        <w:rFonts w:ascii="Courier New" w:hAnsi="Courier New" w:cs="Courier New" w:hint="default"/>
      </w:rPr>
    </w:lvl>
    <w:lvl w:ilvl="2" w:tplc="04150005" w:tentative="1">
      <w:start w:val="1"/>
      <w:numFmt w:val="bullet"/>
      <w:lvlText w:val=""/>
      <w:lvlJc w:val="left"/>
      <w:pPr>
        <w:ind w:left="2165" w:hanging="360"/>
      </w:pPr>
      <w:rPr>
        <w:rFonts w:ascii="Wingdings" w:hAnsi="Wingdings" w:hint="default"/>
      </w:rPr>
    </w:lvl>
    <w:lvl w:ilvl="3" w:tplc="04150001" w:tentative="1">
      <w:start w:val="1"/>
      <w:numFmt w:val="bullet"/>
      <w:lvlText w:val=""/>
      <w:lvlJc w:val="left"/>
      <w:pPr>
        <w:ind w:left="2885" w:hanging="360"/>
      </w:pPr>
      <w:rPr>
        <w:rFonts w:ascii="Symbol" w:hAnsi="Symbol" w:hint="default"/>
      </w:rPr>
    </w:lvl>
    <w:lvl w:ilvl="4" w:tplc="04150003" w:tentative="1">
      <w:start w:val="1"/>
      <w:numFmt w:val="bullet"/>
      <w:lvlText w:val="o"/>
      <w:lvlJc w:val="left"/>
      <w:pPr>
        <w:ind w:left="3605" w:hanging="360"/>
      </w:pPr>
      <w:rPr>
        <w:rFonts w:ascii="Courier New" w:hAnsi="Courier New" w:cs="Courier New" w:hint="default"/>
      </w:rPr>
    </w:lvl>
    <w:lvl w:ilvl="5" w:tplc="04150005" w:tentative="1">
      <w:start w:val="1"/>
      <w:numFmt w:val="bullet"/>
      <w:lvlText w:val=""/>
      <w:lvlJc w:val="left"/>
      <w:pPr>
        <w:ind w:left="4325" w:hanging="360"/>
      </w:pPr>
      <w:rPr>
        <w:rFonts w:ascii="Wingdings" w:hAnsi="Wingdings" w:hint="default"/>
      </w:rPr>
    </w:lvl>
    <w:lvl w:ilvl="6" w:tplc="04150001" w:tentative="1">
      <w:start w:val="1"/>
      <w:numFmt w:val="bullet"/>
      <w:lvlText w:val=""/>
      <w:lvlJc w:val="left"/>
      <w:pPr>
        <w:ind w:left="5045" w:hanging="360"/>
      </w:pPr>
      <w:rPr>
        <w:rFonts w:ascii="Symbol" w:hAnsi="Symbol" w:hint="default"/>
      </w:rPr>
    </w:lvl>
    <w:lvl w:ilvl="7" w:tplc="04150003" w:tentative="1">
      <w:start w:val="1"/>
      <w:numFmt w:val="bullet"/>
      <w:lvlText w:val="o"/>
      <w:lvlJc w:val="left"/>
      <w:pPr>
        <w:ind w:left="5765" w:hanging="360"/>
      </w:pPr>
      <w:rPr>
        <w:rFonts w:ascii="Courier New" w:hAnsi="Courier New" w:cs="Courier New" w:hint="default"/>
      </w:rPr>
    </w:lvl>
    <w:lvl w:ilvl="8" w:tplc="04150005" w:tentative="1">
      <w:start w:val="1"/>
      <w:numFmt w:val="bullet"/>
      <w:lvlText w:val=""/>
      <w:lvlJc w:val="left"/>
      <w:pPr>
        <w:ind w:left="6485" w:hanging="360"/>
      </w:pPr>
      <w:rPr>
        <w:rFonts w:ascii="Wingdings" w:hAnsi="Wingdings" w:hint="default"/>
      </w:rPr>
    </w:lvl>
  </w:abstractNum>
  <w:abstractNum w:abstractNumId="7">
    <w:nsid w:val="094F39E0"/>
    <w:multiLevelType w:val="multilevel"/>
    <w:tmpl w:val="08E6C4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09A70662"/>
    <w:multiLevelType w:val="hybridMultilevel"/>
    <w:tmpl w:val="19983B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B840875"/>
    <w:multiLevelType w:val="hybridMultilevel"/>
    <w:tmpl w:val="3D9E236A"/>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BF150FF"/>
    <w:multiLevelType w:val="hybridMultilevel"/>
    <w:tmpl w:val="07C0CDC8"/>
    <w:lvl w:ilvl="0" w:tplc="04150013">
      <w:start w:val="1"/>
      <w:numFmt w:val="upperRoman"/>
      <w:lvlText w:val="%1."/>
      <w:lvlJc w:val="righ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C375CBC"/>
    <w:multiLevelType w:val="multilevel"/>
    <w:tmpl w:val="7388BD56"/>
    <w:lvl w:ilvl="0">
      <w:start w:val="1"/>
      <w:numFmt w:val="decimal"/>
      <w:lvlText w:val="%1."/>
      <w:lvlJc w:val="left"/>
      <w:pPr>
        <w:ind w:left="360" w:hanging="360"/>
      </w:pPr>
      <w:rPr>
        <w:vertAlign w:val="baseline"/>
      </w:rPr>
    </w:lvl>
    <w:lvl w:ilvl="1">
      <w:start w:val="1"/>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
    <w:nsid w:val="0C8C12E4"/>
    <w:multiLevelType w:val="hybridMultilevel"/>
    <w:tmpl w:val="4DD40C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EF3336D"/>
    <w:multiLevelType w:val="hybridMultilevel"/>
    <w:tmpl w:val="14041CE4"/>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F3B6E19"/>
    <w:multiLevelType w:val="hybridMultilevel"/>
    <w:tmpl w:val="D8FAA364"/>
    <w:lvl w:ilvl="0" w:tplc="9E06BD2E">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101E7FAF"/>
    <w:multiLevelType w:val="hybridMultilevel"/>
    <w:tmpl w:val="EEB67A44"/>
    <w:lvl w:ilvl="0" w:tplc="0010BAC8">
      <w:start w:val="1"/>
      <w:numFmt w:val="decimal"/>
      <w:lvlText w:val="%1."/>
      <w:lvlJc w:val="left"/>
      <w:pPr>
        <w:ind w:left="360" w:hanging="360"/>
      </w:pPr>
      <w:rPr>
        <w:rFonts w:hint="default"/>
        <w:b w:val="0"/>
      </w:rPr>
    </w:lvl>
    <w:lvl w:ilvl="1" w:tplc="04150019">
      <w:start w:val="1"/>
      <w:numFmt w:val="lowerLetter"/>
      <w:lvlText w:val="%2."/>
      <w:lvlJc w:val="left"/>
      <w:pPr>
        <w:ind w:left="-197" w:hanging="360"/>
      </w:pPr>
    </w:lvl>
    <w:lvl w:ilvl="2" w:tplc="0415001B">
      <w:start w:val="1"/>
      <w:numFmt w:val="lowerRoman"/>
      <w:lvlText w:val="%3."/>
      <w:lvlJc w:val="right"/>
      <w:pPr>
        <w:ind w:left="523" w:hanging="180"/>
      </w:pPr>
    </w:lvl>
    <w:lvl w:ilvl="3" w:tplc="0415000F">
      <w:start w:val="1"/>
      <w:numFmt w:val="decimal"/>
      <w:lvlText w:val="%4."/>
      <w:lvlJc w:val="left"/>
      <w:pPr>
        <w:ind w:left="1243" w:hanging="360"/>
      </w:pPr>
    </w:lvl>
    <w:lvl w:ilvl="4" w:tplc="04150019">
      <w:start w:val="1"/>
      <w:numFmt w:val="lowerLetter"/>
      <w:lvlText w:val="%5."/>
      <w:lvlJc w:val="left"/>
      <w:pPr>
        <w:ind w:left="1963" w:hanging="360"/>
      </w:pPr>
    </w:lvl>
    <w:lvl w:ilvl="5" w:tplc="0415001B">
      <w:start w:val="1"/>
      <w:numFmt w:val="lowerRoman"/>
      <w:lvlText w:val="%6."/>
      <w:lvlJc w:val="right"/>
      <w:pPr>
        <w:ind w:left="2683" w:hanging="180"/>
      </w:pPr>
    </w:lvl>
    <w:lvl w:ilvl="6" w:tplc="0415000F">
      <w:start w:val="1"/>
      <w:numFmt w:val="decimal"/>
      <w:lvlText w:val="%7."/>
      <w:lvlJc w:val="left"/>
      <w:pPr>
        <w:ind w:left="3403" w:hanging="360"/>
      </w:pPr>
    </w:lvl>
    <w:lvl w:ilvl="7" w:tplc="04150019">
      <w:start w:val="1"/>
      <w:numFmt w:val="lowerLetter"/>
      <w:lvlText w:val="%8."/>
      <w:lvlJc w:val="left"/>
      <w:pPr>
        <w:ind w:left="4123" w:hanging="360"/>
      </w:pPr>
    </w:lvl>
    <w:lvl w:ilvl="8" w:tplc="0415001B">
      <w:start w:val="1"/>
      <w:numFmt w:val="lowerRoman"/>
      <w:lvlText w:val="%9."/>
      <w:lvlJc w:val="right"/>
      <w:pPr>
        <w:ind w:left="4843" w:hanging="180"/>
      </w:pPr>
    </w:lvl>
  </w:abstractNum>
  <w:abstractNum w:abstractNumId="16">
    <w:nsid w:val="13CF1D47"/>
    <w:multiLevelType w:val="hybridMultilevel"/>
    <w:tmpl w:val="AA2A86D6"/>
    <w:lvl w:ilvl="0" w:tplc="875661B8">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14941F46"/>
    <w:multiLevelType w:val="hybridMultilevel"/>
    <w:tmpl w:val="EC5AE84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639433F"/>
    <w:multiLevelType w:val="hybridMultilevel"/>
    <w:tmpl w:val="D1F8A44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65B4D18"/>
    <w:multiLevelType w:val="multilevel"/>
    <w:tmpl w:val="D3748F48"/>
    <w:lvl w:ilvl="0">
      <w:start w:val="2"/>
      <w:numFmt w:val="decimal"/>
      <w:lvlText w:val="%1."/>
      <w:lvlJc w:val="left"/>
      <w:pPr>
        <w:ind w:left="360" w:hanging="360"/>
      </w:pPr>
      <w:rPr>
        <w:rFonts w:hint="default"/>
        <w:vertAlign w:val="baseline"/>
      </w:rPr>
    </w:lvl>
    <w:lvl w:ilvl="1">
      <w:start w:val="1"/>
      <w:numFmt w:val="bullet"/>
      <w:lvlText w:val="o"/>
      <w:lvlJc w:val="left"/>
      <w:pPr>
        <w:ind w:left="1080" w:hanging="360"/>
      </w:pPr>
      <w:rPr>
        <w:rFonts w:ascii="Courier New" w:eastAsia="Courier New" w:hAnsi="Courier New" w:cs="Courier New" w:hint="default"/>
        <w:vertAlign w:val="baseline"/>
      </w:rPr>
    </w:lvl>
    <w:lvl w:ilvl="2">
      <w:start w:val="1"/>
      <w:numFmt w:val="bullet"/>
      <w:lvlText w:val="▪"/>
      <w:lvlJc w:val="left"/>
      <w:pPr>
        <w:ind w:left="1800" w:hanging="360"/>
      </w:pPr>
      <w:rPr>
        <w:rFonts w:ascii="Noto Sans Symbols" w:eastAsia="Noto Sans Symbols" w:hAnsi="Noto Sans Symbols" w:cs="Noto Sans Symbols" w:hint="default"/>
        <w:vertAlign w:val="baseline"/>
      </w:rPr>
    </w:lvl>
    <w:lvl w:ilvl="3">
      <w:start w:val="1"/>
      <w:numFmt w:val="bullet"/>
      <w:lvlText w:val="●"/>
      <w:lvlJc w:val="left"/>
      <w:pPr>
        <w:ind w:left="2520" w:hanging="360"/>
      </w:pPr>
      <w:rPr>
        <w:rFonts w:ascii="Noto Sans Symbols" w:eastAsia="Noto Sans Symbols" w:hAnsi="Noto Sans Symbols" w:cs="Noto Sans Symbols" w:hint="default"/>
        <w:vertAlign w:val="baseline"/>
      </w:rPr>
    </w:lvl>
    <w:lvl w:ilvl="4">
      <w:start w:val="1"/>
      <w:numFmt w:val="bullet"/>
      <w:lvlText w:val="o"/>
      <w:lvlJc w:val="left"/>
      <w:pPr>
        <w:ind w:left="3240" w:hanging="360"/>
      </w:pPr>
      <w:rPr>
        <w:rFonts w:ascii="Courier New" w:eastAsia="Courier New" w:hAnsi="Courier New" w:cs="Courier New" w:hint="default"/>
        <w:vertAlign w:val="baseline"/>
      </w:rPr>
    </w:lvl>
    <w:lvl w:ilvl="5">
      <w:start w:val="1"/>
      <w:numFmt w:val="bullet"/>
      <w:lvlText w:val="▪"/>
      <w:lvlJc w:val="left"/>
      <w:pPr>
        <w:ind w:left="3960" w:hanging="360"/>
      </w:pPr>
      <w:rPr>
        <w:rFonts w:ascii="Noto Sans Symbols" w:eastAsia="Noto Sans Symbols" w:hAnsi="Noto Sans Symbols" w:cs="Noto Sans Symbols" w:hint="default"/>
        <w:vertAlign w:val="baseline"/>
      </w:rPr>
    </w:lvl>
    <w:lvl w:ilvl="6">
      <w:start w:val="1"/>
      <w:numFmt w:val="bullet"/>
      <w:lvlText w:val="●"/>
      <w:lvlJc w:val="left"/>
      <w:pPr>
        <w:ind w:left="4680" w:hanging="360"/>
      </w:pPr>
      <w:rPr>
        <w:rFonts w:ascii="Noto Sans Symbols" w:eastAsia="Noto Sans Symbols" w:hAnsi="Noto Sans Symbols" w:cs="Noto Sans Symbols" w:hint="default"/>
        <w:vertAlign w:val="baseline"/>
      </w:rPr>
    </w:lvl>
    <w:lvl w:ilvl="7">
      <w:start w:val="1"/>
      <w:numFmt w:val="bullet"/>
      <w:lvlText w:val="o"/>
      <w:lvlJc w:val="left"/>
      <w:pPr>
        <w:ind w:left="5400" w:hanging="360"/>
      </w:pPr>
      <w:rPr>
        <w:rFonts w:ascii="Courier New" w:eastAsia="Courier New" w:hAnsi="Courier New" w:cs="Courier New" w:hint="default"/>
        <w:vertAlign w:val="baseline"/>
      </w:rPr>
    </w:lvl>
    <w:lvl w:ilvl="8">
      <w:start w:val="1"/>
      <w:numFmt w:val="bullet"/>
      <w:lvlText w:val="▪"/>
      <w:lvlJc w:val="left"/>
      <w:pPr>
        <w:ind w:left="6120" w:hanging="360"/>
      </w:pPr>
      <w:rPr>
        <w:rFonts w:ascii="Noto Sans Symbols" w:eastAsia="Noto Sans Symbols" w:hAnsi="Noto Sans Symbols" w:cs="Noto Sans Symbols" w:hint="default"/>
        <w:vertAlign w:val="baseline"/>
      </w:rPr>
    </w:lvl>
  </w:abstractNum>
  <w:abstractNum w:abstractNumId="20">
    <w:nsid w:val="17787A5F"/>
    <w:multiLevelType w:val="hybridMultilevel"/>
    <w:tmpl w:val="6E6809E8"/>
    <w:lvl w:ilvl="0" w:tplc="04150011">
      <w:start w:val="1"/>
      <w:numFmt w:val="decimal"/>
      <w:lvlText w:val="%1)"/>
      <w:lvlJc w:val="left"/>
      <w:pPr>
        <w:ind w:left="720" w:hanging="360"/>
      </w:pPr>
      <w:rPr>
        <w:rFonts w:cs="Times New Roman"/>
      </w:rPr>
    </w:lvl>
    <w:lvl w:ilvl="1" w:tplc="5F38792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177B02CB"/>
    <w:multiLevelType w:val="hybridMultilevel"/>
    <w:tmpl w:val="AD623800"/>
    <w:lvl w:ilvl="0" w:tplc="BE9E2A2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7CF18E1"/>
    <w:multiLevelType w:val="hybridMultilevel"/>
    <w:tmpl w:val="38403B18"/>
    <w:lvl w:ilvl="0" w:tplc="F8CEC174">
      <w:numFmt w:val="bullet"/>
      <w:lvlText w:val="-"/>
      <w:lvlJc w:val="left"/>
      <w:pPr>
        <w:ind w:left="786" w:hanging="360"/>
      </w:pPr>
      <w:rPr>
        <w:rFonts w:ascii="Calibri" w:eastAsia="Calibri" w:hAnsi="Calibri" w:cs="Calibri" w:hint="default"/>
        <w:b w:val="0"/>
        <w:i/>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3">
    <w:nsid w:val="19EA64DD"/>
    <w:multiLevelType w:val="hybridMultilevel"/>
    <w:tmpl w:val="7BA83ED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A9B72F1"/>
    <w:multiLevelType w:val="hybridMultilevel"/>
    <w:tmpl w:val="163EA78E"/>
    <w:lvl w:ilvl="0" w:tplc="04150013">
      <w:start w:val="1"/>
      <w:numFmt w:val="upperRoman"/>
      <w:lvlText w:val="%1."/>
      <w:lvlJc w:val="righ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1C367A1B"/>
    <w:multiLevelType w:val="hybridMultilevel"/>
    <w:tmpl w:val="77F45DF4"/>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1D9638ED"/>
    <w:multiLevelType w:val="hybridMultilevel"/>
    <w:tmpl w:val="52447CE0"/>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394" w:hanging="180"/>
      </w:pPr>
    </w:lvl>
    <w:lvl w:ilvl="3" w:tplc="0415000F" w:tentative="1">
      <w:start w:val="1"/>
      <w:numFmt w:val="decimal"/>
      <w:lvlText w:val="%4."/>
      <w:lvlJc w:val="left"/>
      <w:pPr>
        <w:ind w:left="326" w:hanging="360"/>
      </w:pPr>
    </w:lvl>
    <w:lvl w:ilvl="4" w:tplc="04150019" w:tentative="1">
      <w:start w:val="1"/>
      <w:numFmt w:val="lowerLetter"/>
      <w:lvlText w:val="%5."/>
      <w:lvlJc w:val="left"/>
      <w:pPr>
        <w:ind w:left="1046" w:hanging="360"/>
      </w:pPr>
    </w:lvl>
    <w:lvl w:ilvl="5" w:tplc="0415001B" w:tentative="1">
      <w:start w:val="1"/>
      <w:numFmt w:val="lowerRoman"/>
      <w:lvlText w:val="%6."/>
      <w:lvlJc w:val="right"/>
      <w:pPr>
        <w:ind w:left="1766" w:hanging="180"/>
      </w:pPr>
    </w:lvl>
    <w:lvl w:ilvl="6" w:tplc="0415000F" w:tentative="1">
      <w:start w:val="1"/>
      <w:numFmt w:val="decimal"/>
      <w:lvlText w:val="%7."/>
      <w:lvlJc w:val="left"/>
      <w:pPr>
        <w:ind w:left="2486" w:hanging="360"/>
      </w:pPr>
    </w:lvl>
    <w:lvl w:ilvl="7" w:tplc="04150019" w:tentative="1">
      <w:start w:val="1"/>
      <w:numFmt w:val="lowerLetter"/>
      <w:lvlText w:val="%8."/>
      <w:lvlJc w:val="left"/>
      <w:pPr>
        <w:ind w:left="3206" w:hanging="360"/>
      </w:pPr>
    </w:lvl>
    <w:lvl w:ilvl="8" w:tplc="0415001B" w:tentative="1">
      <w:start w:val="1"/>
      <w:numFmt w:val="lowerRoman"/>
      <w:lvlText w:val="%9."/>
      <w:lvlJc w:val="right"/>
      <w:pPr>
        <w:ind w:left="3926" w:hanging="180"/>
      </w:pPr>
    </w:lvl>
  </w:abstractNum>
  <w:abstractNum w:abstractNumId="27">
    <w:nsid w:val="1D9C3160"/>
    <w:multiLevelType w:val="hybridMultilevel"/>
    <w:tmpl w:val="FD9E305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1DFB5A95"/>
    <w:multiLevelType w:val="hybridMultilevel"/>
    <w:tmpl w:val="A022B316"/>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1ECA6686"/>
    <w:multiLevelType w:val="hybridMultilevel"/>
    <w:tmpl w:val="DC82EA48"/>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21C37AC5"/>
    <w:multiLevelType w:val="hybridMultilevel"/>
    <w:tmpl w:val="4970CDA8"/>
    <w:lvl w:ilvl="0" w:tplc="F8CEC174">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223D2AC2"/>
    <w:multiLevelType w:val="hybridMultilevel"/>
    <w:tmpl w:val="1C44B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224563EE"/>
    <w:multiLevelType w:val="hybridMultilevel"/>
    <w:tmpl w:val="9B80F5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268223A"/>
    <w:multiLevelType w:val="hybridMultilevel"/>
    <w:tmpl w:val="6D5825FC"/>
    <w:lvl w:ilvl="0" w:tplc="661225AC">
      <w:start w:val="1"/>
      <w:numFmt w:val="bullet"/>
      <w:lvlText w:val=""/>
      <w:lvlJc w:val="left"/>
      <w:pPr>
        <w:ind w:left="644" w:hanging="360"/>
      </w:pPr>
      <w:rPr>
        <w:rFonts w:ascii="Symbol" w:hAnsi="Symbol" w:hint="default"/>
      </w:rPr>
    </w:lvl>
    <w:lvl w:ilvl="1" w:tplc="04150003">
      <w:start w:val="1"/>
      <w:numFmt w:val="bullet"/>
      <w:lvlText w:val="o"/>
      <w:lvlJc w:val="left"/>
      <w:pPr>
        <w:ind w:left="873" w:hanging="360"/>
      </w:pPr>
      <w:rPr>
        <w:rFonts w:ascii="Courier New" w:hAnsi="Courier New" w:cs="Courier New" w:hint="default"/>
      </w:rPr>
    </w:lvl>
    <w:lvl w:ilvl="2" w:tplc="04150005">
      <w:start w:val="1"/>
      <w:numFmt w:val="bullet"/>
      <w:lvlText w:val=""/>
      <w:lvlJc w:val="left"/>
      <w:pPr>
        <w:ind w:left="1593" w:hanging="360"/>
      </w:pPr>
      <w:rPr>
        <w:rFonts w:ascii="Wingdings" w:hAnsi="Wingdings" w:hint="default"/>
      </w:rPr>
    </w:lvl>
    <w:lvl w:ilvl="3" w:tplc="04150001">
      <w:start w:val="1"/>
      <w:numFmt w:val="bullet"/>
      <w:lvlText w:val=""/>
      <w:lvlJc w:val="left"/>
      <w:pPr>
        <w:ind w:left="2313" w:hanging="360"/>
      </w:pPr>
      <w:rPr>
        <w:rFonts w:ascii="Symbol" w:hAnsi="Symbol" w:hint="default"/>
      </w:rPr>
    </w:lvl>
    <w:lvl w:ilvl="4" w:tplc="04150003">
      <w:start w:val="1"/>
      <w:numFmt w:val="bullet"/>
      <w:lvlText w:val="o"/>
      <w:lvlJc w:val="left"/>
      <w:pPr>
        <w:ind w:left="3033" w:hanging="360"/>
      </w:pPr>
      <w:rPr>
        <w:rFonts w:ascii="Courier New" w:hAnsi="Courier New" w:cs="Courier New" w:hint="default"/>
      </w:rPr>
    </w:lvl>
    <w:lvl w:ilvl="5" w:tplc="04150005">
      <w:start w:val="1"/>
      <w:numFmt w:val="bullet"/>
      <w:lvlText w:val=""/>
      <w:lvlJc w:val="left"/>
      <w:pPr>
        <w:ind w:left="3753" w:hanging="360"/>
      </w:pPr>
      <w:rPr>
        <w:rFonts w:ascii="Wingdings" w:hAnsi="Wingdings" w:hint="default"/>
      </w:rPr>
    </w:lvl>
    <w:lvl w:ilvl="6" w:tplc="04150001">
      <w:start w:val="1"/>
      <w:numFmt w:val="bullet"/>
      <w:lvlText w:val=""/>
      <w:lvlJc w:val="left"/>
      <w:pPr>
        <w:ind w:left="4473" w:hanging="360"/>
      </w:pPr>
      <w:rPr>
        <w:rFonts w:ascii="Symbol" w:hAnsi="Symbol" w:hint="default"/>
      </w:rPr>
    </w:lvl>
    <w:lvl w:ilvl="7" w:tplc="04150003">
      <w:start w:val="1"/>
      <w:numFmt w:val="bullet"/>
      <w:lvlText w:val="o"/>
      <w:lvlJc w:val="left"/>
      <w:pPr>
        <w:ind w:left="5193" w:hanging="360"/>
      </w:pPr>
      <w:rPr>
        <w:rFonts w:ascii="Courier New" w:hAnsi="Courier New" w:cs="Courier New" w:hint="default"/>
      </w:rPr>
    </w:lvl>
    <w:lvl w:ilvl="8" w:tplc="04150005">
      <w:start w:val="1"/>
      <w:numFmt w:val="bullet"/>
      <w:lvlText w:val=""/>
      <w:lvlJc w:val="left"/>
      <w:pPr>
        <w:ind w:left="5913" w:hanging="360"/>
      </w:pPr>
      <w:rPr>
        <w:rFonts w:ascii="Wingdings" w:hAnsi="Wingdings" w:hint="default"/>
      </w:rPr>
    </w:lvl>
  </w:abstractNum>
  <w:abstractNum w:abstractNumId="34">
    <w:nsid w:val="229433CD"/>
    <w:multiLevelType w:val="hybridMultilevel"/>
    <w:tmpl w:val="D9DA18A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2D3386D"/>
    <w:multiLevelType w:val="hybridMultilevel"/>
    <w:tmpl w:val="C86447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247D081F"/>
    <w:multiLevelType w:val="hybridMultilevel"/>
    <w:tmpl w:val="5BF2A5D6"/>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25531E40"/>
    <w:multiLevelType w:val="hybridMultilevel"/>
    <w:tmpl w:val="463489F8"/>
    <w:lvl w:ilvl="0" w:tplc="661225A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270A6A1C"/>
    <w:multiLevelType w:val="hybridMultilevel"/>
    <w:tmpl w:val="F202C904"/>
    <w:lvl w:ilvl="0" w:tplc="0415000F">
      <w:start w:val="1"/>
      <w:numFmt w:val="decimal"/>
      <w:lvlText w:val="%1."/>
      <w:lvlJc w:val="left"/>
      <w:pPr>
        <w:tabs>
          <w:tab w:val="num" w:pos="720"/>
        </w:tabs>
        <w:ind w:left="720" w:hanging="360"/>
      </w:pPr>
      <w:rPr>
        <w:rFonts w:hint="default"/>
      </w:rPr>
    </w:lvl>
    <w:lvl w:ilvl="1" w:tplc="CB309EA6" w:tentative="1">
      <w:start w:val="1"/>
      <w:numFmt w:val="bullet"/>
      <w:lvlText w:val=""/>
      <w:lvlJc w:val="left"/>
      <w:pPr>
        <w:tabs>
          <w:tab w:val="num" w:pos="1440"/>
        </w:tabs>
        <w:ind w:left="1440" w:hanging="360"/>
      </w:pPr>
      <w:rPr>
        <w:rFonts w:ascii="Wingdings" w:hAnsi="Wingdings" w:hint="default"/>
      </w:rPr>
    </w:lvl>
    <w:lvl w:ilvl="2" w:tplc="B42214D2" w:tentative="1">
      <w:start w:val="1"/>
      <w:numFmt w:val="bullet"/>
      <w:lvlText w:val=""/>
      <w:lvlJc w:val="left"/>
      <w:pPr>
        <w:tabs>
          <w:tab w:val="num" w:pos="2160"/>
        </w:tabs>
        <w:ind w:left="2160" w:hanging="360"/>
      </w:pPr>
      <w:rPr>
        <w:rFonts w:ascii="Wingdings" w:hAnsi="Wingdings" w:hint="default"/>
      </w:rPr>
    </w:lvl>
    <w:lvl w:ilvl="3" w:tplc="0F322D9E" w:tentative="1">
      <w:start w:val="1"/>
      <w:numFmt w:val="bullet"/>
      <w:lvlText w:val=""/>
      <w:lvlJc w:val="left"/>
      <w:pPr>
        <w:tabs>
          <w:tab w:val="num" w:pos="2880"/>
        </w:tabs>
        <w:ind w:left="2880" w:hanging="360"/>
      </w:pPr>
      <w:rPr>
        <w:rFonts w:ascii="Wingdings" w:hAnsi="Wingdings" w:hint="default"/>
      </w:rPr>
    </w:lvl>
    <w:lvl w:ilvl="4" w:tplc="875069F2" w:tentative="1">
      <w:start w:val="1"/>
      <w:numFmt w:val="bullet"/>
      <w:lvlText w:val=""/>
      <w:lvlJc w:val="left"/>
      <w:pPr>
        <w:tabs>
          <w:tab w:val="num" w:pos="3600"/>
        </w:tabs>
        <w:ind w:left="3600" w:hanging="360"/>
      </w:pPr>
      <w:rPr>
        <w:rFonts w:ascii="Wingdings" w:hAnsi="Wingdings" w:hint="default"/>
      </w:rPr>
    </w:lvl>
    <w:lvl w:ilvl="5" w:tplc="C520D7FA" w:tentative="1">
      <w:start w:val="1"/>
      <w:numFmt w:val="bullet"/>
      <w:lvlText w:val=""/>
      <w:lvlJc w:val="left"/>
      <w:pPr>
        <w:tabs>
          <w:tab w:val="num" w:pos="4320"/>
        </w:tabs>
        <w:ind w:left="4320" w:hanging="360"/>
      </w:pPr>
      <w:rPr>
        <w:rFonts w:ascii="Wingdings" w:hAnsi="Wingdings" w:hint="default"/>
      </w:rPr>
    </w:lvl>
    <w:lvl w:ilvl="6" w:tplc="3350D4FA" w:tentative="1">
      <w:start w:val="1"/>
      <w:numFmt w:val="bullet"/>
      <w:lvlText w:val=""/>
      <w:lvlJc w:val="left"/>
      <w:pPr>
        <w:tabs>
          <w:tab w:val="num" w:pos="5040"/>
        </w:tabs>
        <w:ind w:left="5040" w:hanging="360"/>
      </w:pPr>
      <w:rPr>
        <w:rFonts w:ascii="Wingdings" w:hAnsi="Wingdings" w:hint="default"/>
      </w:rPr>
    </w:lvl>
    <w:lvl w:ilvl="7" w:tplc="FBF8F396" w:tentative="1">
      <w:start w:val="1"/>
      <w:numFmt w:val="bullet"/>
      <w:lvlText w:val=""/>
      <w:lvlJc w:val="left"/>
      <w:pPr>
        <w:tabs>
          <w:tab w:val="num" w:pos="5760"/>
        </w:tabs>
        <w:ind w:left="5760" w:hanging="360"/>
      </w:pPr>
      <w:rPr>
        <w:rFonts w:ascii="Wingdings" w:hAnsi="Wingdings" w:hint="default"/>
      </w:rPr>
    </w:lvl>
    <w:lvl w:ilvl="8" w:tplc="49907430" w:tentative="1">
      <w:start w:val="1"/>
      <w:numFmt w:val="bullet"/>
      <w:lvlText w:val=""/>
      <w:lvlJc w:val="left"/>
      <w:pPr>
        <w:tabs>
          <w:tab w:val="num" w:pos="6480"/>
        </w:tabs>
        <w:ind w:left="6480" w:hanging="360"/>
      </w:pPr>
      <w:rPr>
        <w:rFonts w:ascii="Wingdings" w:hAnsi="Wingdings" w:hint="default"/>
      </w:rPr>
    </w:lvl>
  </w:abstractNum>
  <w:abstractNum w:abstractNumId="39">
    <w:nsid w:val="273D1477"/>
    <w:multiLevelType w:val="hybridMultilevel"/>
    <w:tmpl w:val="BDC0F00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273E2260"/>
    <w:multiLevelType w:val="hybridMultilevel"/>
    <w:tmpl w:val="68527E3E"/>
    <w:lvl w:ilvl="0" w:tplc="950A17E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7D53E64"/>
    <w:multiLevelType w:val="hybridMultilevel"/>
    <w:tmpl w:val="850EE08C"/>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28062041"/>
    <w:multiLevelType w:val="hybridMultilevel"/>
    <w:tmpl w:val="46C6A086"/>
    <w:lvl w:ilvl="0" w:tplc="661225AC">
      <w:start w:val="1"/>
      <w:numFmt w:val="bullet"/>
      <w:lvlText w:val=""/>
      <w:lvlJc w:val="left"/>
      <w:pPr>
        <w:ind w:left="644" w:hanging="360"/>
      </w:pPr>
      <w:rPr>
        <w:rFonts w:ascii="Symbol" w:hAnsi="Symbol" w:hint="default"/>
      </w:rPr>
    </w:lvl>
    <w:lvl w:ilvl="1" w:tplc="04150003">
      <w:start w:val="1"/>
      <w:numFmt w:val="bullet"/>
      <w:lvlText w:val="o"/>
      <w:lvlJc w:val="left"/>
      <w:pPr>
        <w:ind w:left="873" w:hanging="360"/>
      </w:pPr>
      <w:rPr>
        <w:rFonts w:ascii="Courier New" w:hAnsi="Courier New" w:cs="Courier New" w:hint="default"/>
      </w:rPr>
    </w:lvl>
    <w:lvl w:ilvl="2" w:tplc="04150005">
      <w:start w:val="1"/>
      <w:numFmt w:val="bullet"/>
      <w:lvlText w:val=""/>
      <w:lvlJc w:val="left"/>
      <w:pPr>
        <w:ind w:left="1593" w:hanging="360"/>
      </w:pPr>
      <w:rPr>
        <w:rFonts w:ascii="Wingdings" w:hAnsi="Wingdings" w:hint="default"/>
      </w:rPr>
    </w:lvl>
    <w:lvl w:ilvl="3" w:tplc="04150001">
      <w:start w:val="1"/>
      <w:numFmt w:val="bullet"/>
      <w:lvlText w:val=""/>
      <w:lvlJc w:val="left"/>
      <w:pPr>
        <w:ind w:left="2313" w:hanging="360"/>
      </w:pPr>
      <w:rPr>
        <w:rFonts w:ascii="Symbol" w:hAnsi="Symbol" w:hint="default"/>
      </w:rPr>
    </w:lvl>
    <w:lvl w:ilvl="4" w:tplc="04150003">
      <w:start w:val="1"/>
      <w:numFmt w:val="bullet"/>
      <w:lvlText w:val="o"/>
      <w:lvlJc w:val="left"/>
      <w:pPr>
        <w:ind w:left="3033" w:hanging="360"/>
      </w:pPr>
      <w:rPr>
        <w:rFonts w:ascii="Courier New" w:hAnsi="Courier New" w:cs="Courier New" w:hint="default"/>
      </w:rPr>
    </w:lvl>
    <w:lvl w:ilvl="5" w:tplc="04150005">
      <w:start w:val="1"/>
      <w:numFmt w:val="bullet"/>
      <w:lvlText w:val=""/>
      <w:lvlJc w:val="left"/>
      <w:pPr>
        <w:ind w:left="3753" w:hanging="360"/>
      </w:pPr>
      <w:rPr>
        <w:rFonts w:ascii="Wingdings" w:hAnsi="Wingdings" w:hint="default"/>
      </w:rPr>
    </w:lvl>
    <w:lvl w:ilvl="6" w:tplc="04150001">
      <w:start w:val="1"/>
      <w:numFmt w:val="bullet"/>
      <w:lvlText w:val=""/>
      <w:lvlJc w:val="left"/>
      <w:pPr>
        <w:ind w:left="4473" w:hanging="360"/>
      </w:pPr>
      <w:rPr>
        <w:rFonts w:ascii="Symbol" w:hAnsi="Symbol" w:hint="default"/>
      </w:rPr>
    </w:lvl>
    <w:lvl w:ilvl="7" w:tplc="04150003">
      <w:start w:val="1"/>
      <w:numFmt w:val="bullet"/>
      <w:lvlText w:val="o"/>
      <w:lvlJc w:val="left"/>
      <w:pPr>
        <w:ind w:left="5193" w:hanging="360"/>
      </w:pPr>
      <w:rPr>
        <w:rFonts w:ascii="Courier New" w:hAnsi="Courier New" w:cs="Courier New" w:hint="default"/>
      </w:rPr>
    </w:lvl>
    <w:lvl w:ilvl="8" w:tplc="04150005">
      <w:start w:val="1"/>
      <w:numFmt w:val="bullet"/>
      <w:lvlText w:val=""/>
      <w:lvlJc w:val="left"/>
      <w:pPr>
        <w:ind w:left="5913" w:hanging="360"/>
      </w:pPr>
      <w:rPr>
        <w:rFonts w:ascii="Wingdings" w:hAnsi="Wingdings" w:hint="default"/>
      </w:rPr>
    </w:lvl>
  </w:abstractNum>
  <w:abstractNum w:abstractNumId="43">
    <w:nsid w:val="28075A7D"/>
    <w:multiLevelType w:val="hybridMultilevel"/>
    <w:tmpl w:val="124EB4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85C1C23"/>
    <w:multiLevelType w:val="hybridMultilevel"/>
    <w:tmpl w:val="3FE0FE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9834E00"/>
    <w:multiLevelType w:val="hybridMultilevel"/>
    <w:tmpl w:val="37F4EA4C"/>
    <w:lvl w:ilvl="0" w:tplc="661225A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2B4061AD"/>
    <w:multiLevelType w:val="hybridMultilevel"/>
    <w:tmpl w:val="DC4CC990"/>
    <w:lvl w:ilvl="0" w:tplc="F8CEC174">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2C8C3DAB"/>
    <w:multiLevelType w:val="hybridMultilevel"/>
    <w:tmpl w:val="247884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nsid w:val="2DFE1906"/>
    <w:multiLevelType w:val="hybridMultilevel"/>
    <w:tmpl w:val="6ABC3D9A"/>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2E035317"/>
    <w:multiLevelType w:val="hybridMultilevel"/>
    <w:tmpl w:val="BE1E32A8"/>
    <w:lvl w:ilvl="0" w:tplc="F8CEC174">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2F6606B0"/>
    <w:multiLevelType w:val="hybridMultilevel"/>
    <w:tmpl w:val="932EDA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nsid w:val="2FB269B0"/>
    <w:multiLevelType w:val="hybridMultilevel"/>
    <w:tmpl w:val="BD10B2EA"/>
    <w:lvl w:ilvl="0" w:tplc="661225AC">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0C82F71"/>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nsid w:val="326334F0"/>
    <w:multiLevelType w:val="hybridMultilevel"/>
    <w:tmpl w:val="42F2BD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3381207B"/>
    <w:multiLevelType w:val="hybridMultilevel"/>
    <w:tmpl w:val="9C527188"/>
    <w:lvl w:ilvl="0" w:tplc="C56C518E">
      <w:start w:val="1"/>
      <w:numFmt w:val="bullet"/>
      <w:lvlText w:val="-"/>
      <w:lvlJc w:val="left"/>
      <w:pPr>
        <w:ind w:left="720" w:hanging="360"/>
      </w:pPr>
      <w:rPr>
        <w:rFonts w:ascii="Arial" w:hAnsi="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nsid w:val="339942B3"/>
    <w:multiLevelType w:val="hybridMultilevel"/>
    <w:tmpl w:val="6000541E"/>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nsid w:val="35B7701C"/>
    <w:multiLevelType w:val="hybridMultilevel"/>
    <w:tmpl w:val="813433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5BD60B6"/>
    <w:multiLevelType w:val="hybridMultilevel"/>
    <w:tmpl w:val="F1ACF28A"/>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384452D4"/>
    <w:multiLevelType w:val="hybridMultilevel"/>
    <w:tmpl w:val="941455C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396104F3"/>
    <w:multiLevelType w:val="hybridMultilevel"/>
    <w:tmpl w:val="083AD61E"/>
    <w:lvl w:ilvl="0" w:tplc="DAB850D8">
      <w:start w:val="1"/>
      <w:numFmt w:val="decimal"/>
      <w:lvlText w:val="%1)"/>
      <w:lvlJc w:val="left"/>
      <w:pPr>
        <w:ind w:left="720" w:hanging="360"/>
      </w:pPr>
      <w:rPr>
        <w:rFonts w:cs="Times New Roman"/>
        <w:b w:val="0"/>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nsid w:val="39E82A15"/>
    <w:multiLevelType w:val="multilevel"/>
    <w:tmpl w:val="2E06F730"/>
    <w:lvl w:ilvl="0">
      <w:start w:val="1"/>
      <w:numFmt w:val="lowerLetter"/>
      <w:lvlText w:val="%1)"/>
      <w:lvlJc w:val="left"/>
      <w:pPr>
        <w:ind w:left="721" w:hanging="360"/>
      </w:pPr>
      <w:rPr>
        <w:vertAlign w:val="baseline"/>
      </w:rPr>
    </w:lvl>
    <w:lvl w:ilvl="1">
      <w:start w:val="1"/>
      <w:numFmt w:val="bullet"/>
      <w:lvlText w:val="o"/>
      <w:lvlJc w:val="left"/>
      <w:pPr>
        <w:ind w:left="1441" w:hanging="360"/>
      </w:pPr>
      <w:rPr>
        <w:rFonts w:ascii="Courier New" w:eastAsia="Courier New" w:hAnsi="Courier New" w:cs="Courier New"/>
        <w:vertAlign w:val="baseline"/>
      </w:rPr>
    </w:lvl>
    <w:lvl w:ilvl="2">
      <w:start w:val="1"/>
      <w:numFmt w:val="bullet"/>
      <w:lvlText w:val="▪"/>
      <w:lvlJc w:val="left"/>
      <w:pPr>
        <w:ind w:left="2161" w:hanging="360"/>
      </w:pPr>
      <w:rPr>
        <w:rFonts w:ascii="Noto Sans Symbols" w:eastAsia="Noto Sans Symbols" w:hAnsi="Noto Sans Symbols" w:cs="Noto Sans Symbols"/>
        <w:vertAlign w:val="baseline"/>
      </w:rPr>
    </w:lvl>
    <w:lvl w:ilvl="3">
      <w:start w:val="1"/>
      <w:numFmt w:val="bullet"/>
      <w:lvlText w:val="●"/>
      <w:lvlJc w:val="left"/>
      <w:pPr>
        <w:ind w:left="2881" w:hanging="360"/>
      </w:pPr>
      <w:rPr>
        <w:rFonts w:ascii="Noto Sans Symbols" w:eastAsia="Noto Sans Symbols" w:hAnsi="Noto Sans Symbols" w:cs="Noto Sans Symbols"/>
        <w:vertAlign w:val="baseline"/>
      </w:rPr>
    </w:lvl>
    <w:lvl w:ilvl="4">
      <w:start w:val="1"/>
      <w:numFmt w:val="bullet"/>
      <w:lvlText w:val="o"/>
      <w:lvlJc w:val="left"/>
      <w:pPr>
        <w:ind w:left="3601" w:hanging="360"/>
      </w:pPr>
      <w:rPr>
        <w:rFonts w:ascii="Courier New" w:eastAsia="Courier New" w:hAnsi="Courier New" w:cs="Courier New"/>
        <w:vertAlign w:val="baseline"/>
      </w:rPr>
    </w:lvl>
    <w:lvl w:ilvl="5">
      <w:start w:val="1"/>
      <w:numFmt w:val="bullet"/>
      <w:lvlText w:val="▪"/>
      <w:lvlJc w:val="left"/>
      <w:pPr>
        <w:ind w:left="4321" w:hanging="360"/>
      </w:pPr>
      <w:rPr>
        <w:rFonts w:ascii="Noto Sans Symbols" w:eastAsia="Noto Sans Symbols" w:hAnsi="Noto Sans Symbols" w:cs="Noto Sans Symbols"/>
        <w:vertAlign w:val="baseline"/>
      </w:rPr>
    </w:lvl>
    <w:lvl w:ilvl="6">
      <w:start w:val="1"/>
      <w:numFmt w:val="bullet"/>
      <w:lvlText w:val="●"/>
      <w:lvlJc w:val="left"/>
      <w:pPr>
        <w:ind w:left="5041" w:hanging="360"/>
      </w:pPr>
      <w:rPr>
        <w:rFonts w:ascii="Noto Sans Symbols" w:eastAsia="Noto Sans Symbols" w:hAnsi="Noto Sans Symbols" w:cs="Noto Sans Symbols"/>
        <w:vertAlign w:val="baseline"/>
      </w:rPr>
    </w:lvl>
    <w:lvl w:ilvl="7">
      <w:start w:val="1"/>
      <w:numFmt w:val="bullet"/>
      <w:lvlText w:val="o"/>
      <w:lvlJc w:val="left"/>
      <w:pPr>
        <w:ind w:left="5761" w:hanging="360"/>
      </w:pPr>
      <w:rPr>
        <w:rFonts w:ascii="Courier New" w:eastAsia="Courier New" w:hAnsi="Courier New" w:cs="Courier New"/>
        <w:vertAlign w:val="baseline"/>
      </w:rPr>
    </w:lvl>
    <w:lvl w:ilvl="8">
      <w:start w:val="1"/>
      <w:numFmt w:val="bullet"/>
      <w:lvlText w:val="▪"/>
      <w:lvlJc w:val="left"/>
      <w:pPr>
        <w:ind w:left="6481" w:hanging="360"/>
      </w:pPr>
      <w:rPr>
        <w:rFonts w:ascii="Noto Sans Symbols" w:eastAsia="Noto Sans Symbols" w:hAnsi="Noto Sans Symbols" w:cs="Noto Sans Symbols"/>
        <w:vertAlign w:val="baseline"/>
      </w:rPr>
    </w:lvl>
  </w:abstractNum>
  <w:abstractNum w:abstractNumId="61">
    <w:nsid w:val="3B9040BA"/>
    <w:multiLevelType w:val="multilevel"/>
    <w:tmpl w:val="C536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nsid w:val="3D8E24D6"/>
    <w:multiLevelType w:val="hybridMultilevel"/>
    <w:tmpl w:val="5FC0D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3F73534B"/>
    <w:multiLevelType w:val="hybridMultilevel"/>
    <w:tmpl w:val="70201EB2"/>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3FC70099"/>
    <w:multiLevelType w:val="multilevel"/>
    <w:tmpl w:val="7388BD56"/>
    <w:lvl w:ilvl="0">
      <w:start w:val="1"/>
      <w:numFmt w:val="decimal"/>
      <w:lvlText w:val="%1."/>
      <w:lvlJc w:val="left"/>
      <w:pPr>
        <w:ind w:left="360" w:hanging="360"/>
      </w:pPr>
      <w:rPr>
        <w:vertAlign w:val="baseline"/>
      </w:rPr>
    </w:lvl>
    <w:lvl w:ilvl="1">
      <w:start w:val="1"/>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5">
    <w:nsid w:val="40DD23E4"/>
    <w:multiLevelType w:val="hybridMultilevel"/>
    <w:tmpl w:val="4C281502"/>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45AD5407"/>
    <w:multiLevelType w:val="hybridMultilevel"/>
    <w:tmpl w:val="B192D27E"/>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49755425"/>
    <w:multiLevelType w:val="hybridMultilevel"/>
    <w:tmpl w:val="A224A6F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nsid w:val="4A107AA3"/>
    <w:multiLevelType w:val="hybridMultilevel"/>
    <w:tmpl w:val="19F09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4B890111"/>
    <w:multiLevelType w:val="hybridMultilevel"/>
    <w:tmpl w:val="522A6F44"/>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4BF1333C"/>
    <w:multiLevelType w:val="hybridMultilevel"/>
    <w:tmpl w:val="2E34F154"/>
    <w:lvl w:ilvl="0" w:tplc="C18A3C26">
      <w:start w:val="1"/>
      <w:numFmt w:val="decimal"/>
      <w:pStyle w:val="ORECeleOperac"/>
      <w:lvlText w:val="%1)"/>
      <w:lvlJc w:val="left"/>
      <w:pPr>
        <w:ind w:left="360" w:hanging="360"/>
      </w:pPr>
    </w:lvl>
    <w:lvl w:ilvl="1" w:tplc="04150011">
      <w:start w:val="1"/>
      <w:numFmt w:val="decimal"/>
      <w:lvlText w:val="%2)"/>
      <w:lvlJc w:val="left"/>
      <w:pPr>
        <w:ind w:left="36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nsid w:val="4DE1033D"/>
    <w:multiLevelType w:val="hybridMultilevel"/>
    <w:tmpl w:val="19820ABA"/>
    <w:lvl w:ilvl="0" w:tplc="F8CEC174">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4F105538"/>
    <w:multiLevelType w:val="hybridMultilevel"/>
    <w:tmpl w:val="2402B2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50CF52F9"/>
    <w:multiLevelType w:val="hybridMultilevel"/>
    <w:tmpl w:val="C9C875A0"/>
    <w:lvl w:ilvl="0" w:tplc="661225A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nsid w:val="520B2EA8"/>
    <w:multiLevelType w:val="hybridMultilevel"/>
    <w:tmpl w:val="3B14F2F0"/>
    <w:lvl w:ilvl="0" w:tplc="BDA2A502">
      <w:start w:val="1"/>
      <w:numFmt w:val="bullet"/>
      <w:lvlText w:val="−"/>
      <w:lvlJc w:val="left"/>
      <w:pPr>
        <w:ind w:left="780" w:hanging="360"/>
      </w:pPr>
      <w:rPr>
        <w:rFonts w:ascii="Arial" w:hAnsi="Arial" w:hint="default"/>
        <w:strike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75">
    <w:nsid w:val="52763666"/>
    <w:multiLevelType w:val="hybridMultilevel"/>
    <w:tmpl w:val="59C0A3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52AF575A"/>
    <w:multiLevelType w:val="hybridMultilevel"/>
    <w:tmpl w:val="BFC479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nsid w:val="55E62AE2"/>
    <w:multiLevelType w:val="hybridMultilevel"/>
    <w:tmpl w:val="AF840EF4"/>
    <w:lvl w:ilvl="0" w:tplc="661225A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8">
    <w:nsid w:val="57B91790"/>
    <w:multiLevelType w:val="hybridMultilevel"/>
    <w:tmpl w:val="6450D4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58237557"/>
    <w:multiLevelType w:val="hybridMultilevel"/>
    <w:tmpl w:val="3FE0FE20"/>
    <w:lvl w:ilvl="0" w:tplc="0415000F">
      <w:start w:val="1"/>
      <w:numFmt w:val="decimal"/>
      <w:lvlText w:val="%1."/>
      <w:lvlJc w:val="left"/>
      <w:pPr>
        <w:ind w:left="407" w:hanging="360"/>
      </w:pPr>
    </w:lvl>
    <w:lvl w:ilvl="1" w:tplc="04150019" w:tentative="1">
      <w:start w:val="1"/>
      <w:numFmt w:val="lowerLetter"/>
      <w:lvlText w:val="%2."/>
      <w:lvlJc w:val="left"/>
      <w:pPr>
        <w:ind w:left="1127" w:hanging="360"/>
      </w:pPr>
    </w:lvl>
    <w:lvl w:ilvl="2" w:tplc="0415001B" w:tentative="1">
      <w:start w:val="1"/>
      <w:numFmt w:val="lowerRoman"/>
      <w:lvlText w:val="%3."/>
      <w:lvlJc w:val="right"/>
      <w:pPr>
        <w:ind w:left="1847" w:hanging="180"/>
      </w:pPr>
    </w:lvl>
    <w:lvl w:ilvl="3" w:tplc="0415000F" w:tentative="1">
      <w:start w:val="1"/>
      <w:numFmt w:val="decimal"/>
      <w:lvlText w:val="%4."/>
      <w:lvlJc w:val="left"/>
      <w:pPr>
        <w:ind w:left="2567" w:hanging="360"/>
      </w:pPr>
    </w:lvl>
    <w:lvl w:ilvl="4" w:tplc="04150019" w:tentative="1">
      <w:start w:val="1"/>
      <w:numFmt w:val="lowerLetter"/>
      <w:lvlText w:val="%5."/>
      <w:lvlJc w:val="left"/>
      <w:pPr>
        <w:ind w:left="3287" w:hanging="360"/>
      </w:pPr>
    </w:lvl>
    <w:lvl w:ilvl="5" w:tplc="0415001B" w:tentative="1">
      <w:start w:val="1"/>
      <w:numFmt w:val="lowerRoman"/>
      <w:lvlText w:val="%6."/>
      <w:lvlJc w:val="right"/>
      <w:pPr>
        <w:ind w:left="4007" w:hanging="180"/>
      </w:pPr>
    </w:lvl>
    <w:lvl w:ilvl="6" w:tplc="0415000F" w:tentative="1">
      <w:start w:val="1"/>
      <w:numFmt w:val="decimal"/>
      <w:lvlText w:val="%7."/>
      <w:lvlJc w:val="left"/>
      <w:pPr>
        <w:ind w:left="4727" w:hanging="360"/>
      </w:pPr>
    </w:lvl>
    <w:lvl w:ilvl="7" w:tplc="04150019" w:tentative="1">
      <w:start w:val="1"/>
      <w:numFmt w:val="lowerLetter"/>
      <w:lvlText w:val="%8."/>
      <w:lvlJc w:val="left"/>
      <w:pPr>
        <w:ind w:left="5447" w:hanging="360"/>
      </w:pPr>
    </w:lvl>
    <w:lvl w:ilvl="8" w:tplc="0415001B" w:tentative="1">
      <w:start w:val="1"/>
      <w:numFmt w:val="lowerRoman"/>
      <w:lvlText w:val="%9."/>
      <w:lvlJc w:val="right"/>
      <w:pPr>
        <w:ind w:left="6167" w:hanging="180"/>
      </w:pPr>
    </w:lvl>
  </w:abstractNum>
  <w:abstractNum w:abstractNumId="80">
    <w:nsid w:val="58FD1DAB"/>
    <w:multiLevelType w:val="hybridMultilevel"/>
    <w:tmpl w:val="A224A6F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nsid w:val="5A5E1CB5"/>
    <w:multiLevelType w:val="hybridMultilevel"/>
    <w:tmpl w:val="E974A75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nsid w:val="5A8B3EBA"/>
    <w:multiLevelType w:val="hybridMultilevel"/>
    <w:tmpl w:val="D1F8A44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5AEF5671"/>
    <w:multiLevelType w:val="hybridMultilevel"/>
    <w:tmpl w:val="E4066A2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nsid w:val="5BCE2810"/>
    <w:multiLevelType w:val="hybridMultilevel"/>
    <w:tmpl w:val="5F222DBC"/>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5C4D31FB"/>
    <w:multiLevelType w:val="hybridMultilevel"/>
    <w:tmpl w:val="DD7A212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5E35746A"/>
    <w:multiLevelType w:val="hybridMultilevel"/>
    <w:tmpl w:val="C15EDE78"/>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5F921E82"/>
    <w:multiLevelType w:val="hybridMultilevel"/>
    <w:tmpl w:val="DDEA1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6075260B"/>
    <w:multiLevelType w:val="hybridMultilevel"/>
    <w:tmpl w:val="470E4A6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622E5A09"/>
    <w:multiLevelType w:val="hybridMultilevel"/>
    <w:tmpl w:val="F53EECEA"/>
    <w:lvl w:ilvl="0" w:tplc="994A3BAE">
      <w:start w:val="1"/>
      <w:numFmt w:val="bullet"/>
      <w:pStyle w:val="Akapitzlis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0">
    <w:nsid w:val="62634E4C"/>
    <w:multiLevelType w:val="hybridMultilevel"/>
    <w:tmpl w:val="0E4A8D08"/>
    <w:lvl w:ilvl="0" w:tplc="661225AC">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62FF23FA"/>
    <w:multiLevelType w:val="hybridMultilevel"/>
    <w:tmpl w:val="5EC88546"/>
    <w:lvl w:ilvl="0" w:tplc="573ACE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641127E7"/>
    <w:multiLevelType w:val="hybridMultilevel"/>
    <w:tmpl w:val="DFECFF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672E2C4E"/>
    <w:multiLevelType w:val="hybridMultilevel"/>
    <w:tmpl w:val="4DD40C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67493BD7"/>
    <w:multiLevelType w:val="hybridMultilevel"/>
    <w:tmpl w:val="D6D8DD22"/>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nsid w:val="67E74530"/>
    <w:multiLevelType w:val="hybridMultilevel"/>
    <w:tmpl w:val="D8FAA364"/>
    <w:lvl w:ilvl="0" w:tplc="9E06BD2E">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6">
    <w:nsid w:val="67F55C55"/>
    <w:multiLevelType w:val="hybridMultilevel"/>
    <w:tmpl w:val="E39A214A"/>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690A647E"/>
    <w:multiLevelType w:val="hybridMultilevel"/>
    <w:tmpl w:val="FD3A5FEC"/>
    <w:lvl w:ilvl="0" w:tplc="F8CEC174">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nsid w:val="6B5E4E62"/>
    <w:multiLevelType w:val="hybridMultilevel"/>
    <w:tmpl w:val="AB0A33E4"/>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nsid w:val="6C095FCB"/>
    <w:multiLevelType w:val="hybridMultilevel"/>
    <w:tmpl w:val="6BB218B6"/>
    <w:lvl w:ilvl="0" w:tplc="E3CA412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6D7A336D"/>
    <w:multiLevelType w:val="hybridMultilevel"/>
    <w:tmpl w:val="25D485B8"/>
    <w:lvl w:ilvl="0" w:tplc="661225AC">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6DAE06A7"/>
    <w:multiLevelType w:val="hybridMultilevel"/>
    <w:tmpl w:val="D48698F4"/>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nsid w:val="6E952109"/>
    <w:multiLevelType w:val="hybridMultilevel"/>
    <w:tmpl w:val="2EB07A2E"/>
    <w:lvl w:ilvl="0" w:tplc="04150011">
      <w:start w:val="1"/>
      <w:numFmt w:val="decimal"/>
      <w:lvlText w:val="%1)"/>
      <w:lvlJc w:val="left"/>
      <w:pPr>
        <w:ind w:left="644" w:hanging="360"/>
      </w:pPr>
      <w:rPr>
        <w:rFont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03">
    <w:nsid w:val="6F125AC7"/>
    <w:multiLevelType w:val="hybridMultilevel"/>
    <w:tmpl w:val="458C772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4">
    <w:nsid w:val="6F376155"/>
    <w:multiLevelType w:val="hybridMultilevel"/>
    <w:tmpl w:val="AAA4D9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nsid w:val="70D27852"/>
    <w:multiLevelType w:val="hybridMultilevel"/>
    <w:tmpl w:val="4C9C7B7C"/>
    <w:lvl w:ilvl="0" w:tplc="C56C518E">
      <w:start w:val="1"/>
      <w:numFmt w:val="bullet"/>
      <w:lvlText w:val="-"/>
      <w:lvlJc w:val="left"/>
      <w:pPr>
        <w:ind w:left="1440" w:hanging="360"/>
      </w:pPr>
      <w:rPr>
        <w:rFonts w:ascii="Arial" w:hAnsi="Arial" w:hint="default"/>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06">
    <w:nsid w:val="71D140C3"/>
    <w:multiLevelType w:val="hybridMultilevel"/>
    <w:tmpl w:val="53928F04"/>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nsid w:val="761E3740"/>
    <w:multiLevelType w:val="hybridMultilevel"/>
    <w:tmpl w:val="751E6EEE"/>
    <w:lvl w:ilvl="0" w:tplc="0C80D944">
      <w:start w:val="1"/>
      <w:numFmt w:val="decimal"/>
      <w:pStyle w:val="ORECeleOgolne"/>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8">
    <w:nsid w:val="77EA2EE9"/>
    <w:multiLevelType w:val="hybridMultilevel"/>
    <w:tmpl w:val="B8145F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9">
    <w:nsid w:val="7A9F7097"/>
    <w:multiLevelType w:val="hybridMultilevel"/>
    <w:tmpl w:val="4B406BA6"/>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nsid w:val="7B2E6BEE"/>
    <w:multiLevelType w:val="hybridMultilevel"/>
    <w:tmpl w:val="B4942E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7C0D4E64"/>
    <w:multiLevelType w:val="hybridMultilevel"/>
    <w:tmpl w:val="1A48B772"/>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7C895E99"/>
    <w:multiLevelType w:val="hybridMultilevel"/>
    <w:tmpl w:val="A31E3A20"/>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nsid w:val="7DDF2350"/>
    <w:multiLevelType w:val="hybridMultilevel"/>
    <w:tmpl w:val="F5AC6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7EA71235"/>
    <w:multiLevelType w:val="hybridMultilevel"/>
    <w:tmpl w:val="5170A76A"/>
    <w:lvl w:ilvl="0" w:tplc="0B26139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0"/>
  </w:num>
  <w:num w:numId="2">
    <w:abstractNumId w:val="59"/>
  </w:num>
  <w:num w:numId="3">
    <w:abstractNumId w:val="20"/>
  </w:num>
  <w:num w:numId="4">
    <w:abstractNumId w:val="5"/>
  </w:num>
  <w:num w:numId="5">
    <w:abstractNumId w:val="105"/>
  </w:num>
  <w:num w:numId="6">
    <w:abstractNumId w:val="25"/>
  </w:num>
  <w:num w:numId="7">
    <w:abstractNumId w:val="54"/>
  </w:num>
  <w:num w:numId="8">
    <w:abstractNumId w:val="56"/>
  </w:num>
  <w:num w:numId="9">
    <w:abstractNumId w:val="101"/>
  </w:num>
  <w:num w:numId="10">
    <w:abstractNumId w:val="109"/>
  </w:num>
  <w:num w:numId="11">
    <w:abstractNumId w:val="19"/>
  </w:num>
  <w:num w:numId="1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2"/>
  </w:num>
  <w:num w:numId="14">
    <w:abstractNumId w:val="18"/>
  </w:num>
  <w:num w:numId="15">
    <w:abstractNumId w:val="74"/>
  </w:num>
  <w:num w:numId="16">
    <w:abstractNumId w:val="107"/>
  </w:num>
  <w:num w:numId="17">
    <w:abstractNumId w:val="46"/>
  </w:num>
  <w:num w:numId="18">
    <w:abstractNumId w:val="49"/>
  </w:num>
  <w:num w:numId="19">
    <w:abstractNumId w:val="71"/>
  </w:num>
  <w:num w:numId="20">
    <w:abstractNumId w:val="93"/>
  </w:num>
  <w:num w:numId="21">
    <w:abstractNumId w:val="68"/>
  </w:num>
  <w:num w:numId="22">
    <w:abstractNumId w:val="69"/>
  </w:num>
  <w:num w:numId="23">
    <w:abstractNumId w:val="40"/>
  </w:num>
  <w:num w:numId="24">
    <w:abstractNumId w:val="96"/>
  </w:num>
  <w:num w:numId="25">
    <w:abstractNumId w:val="42"/>
  </w:num>
  <w:num w:numId="26">
    <w:abstractNumId w:val="57"/>
  </w:num>
  <w:num w:numId="27">
    <w:abstractNumId w:val="12"/>
  </w:num>
  <w:num w:numId="28">
    <w:abstractNumId w:val="77"/>
  </w:num>
  <w:num w:numId="29">
    <w:abstractNumId w:val="113"/>
  </w:num>
  <w:num w:numId="30">
    <w:abstractNumId w:val="65"/>
  </w:num>
  <w:num w:numId="31">
    <w:abstractNumId w:val="3"/>
  </w:num>
  <w:num w:numId="32">
    <w:abstractNumId w:val="9"/>
  </w:num>
  <w:num w:numId="33">
    <w:abstractNumId w:val="13"/>
  </w:num>
  <w:num w:numId="34">
    <w:abstractNumId w:val="63"/>
  </w:num>
  <w:num w:numId="35">
    <w:abstractNumId w:val="37"/>
  </w:num>
  <w:num w:numId="36">
    <w:abstractNumId w:val="2"/>
  </w:num>
  <w:num w:numId="37">
    <w:abstractNumId w:val="66"/>
  </w:num>
  <w:num w:numId="38">
    <w:abstractNumId w:val="33"/>
  </w:num>
  <w:num w:numId="39">
    <w:abstractNumId w:val="73"/>
  </w:num>
  <w:num w:numId="40">
    <w:abstractNumId w:val="28"/>
  </w:num>
  <w:num w:numId="41">
    <w:abstractNumId w:val="112"/>
  </w:num>
  <w:num w:numId="42">
    <w:abstractNumId w:val="88"/>
  </w:num>
  <w:num w:numId="43">
    <w:abstractNumId w:val="15"/>
  </w:num>
  <w:num w:numId="44">
    <w:abstractNumId w:val="84"/>
  </w:num>
  <w:num w:numId="45">
    <w:abstractNumId w:val="102"/>
  </w:num>
  <w:num w:numId="46">
    <w:abstractNumId w:val="98"/>
  </w:num>
  <w:num w:numId="47">
    <w:abstractNumId w:val="29"/>
  </w:num>
  <w:num w:numId="48">
    <w:abstractNumId w:val="53"/>
  </w:num>
  <w:num w:numId="49">
    <w:abstractNumId w:val="14"/>
  </w:num>
  <w:num w:numId="50">
    <w:abstractNumId w:val="76"/>
  </w:num>
  <w:num w:numId="51">
    <w:abstractNumId w:val="16"/>
  </w:num>
  <w:num w:numId="52">
    <w:abstractNumId w:val="89"/>
  </w:num>
  <w:num w:numId="53">
    <w:abstractNumId w:val="104"/>
  </w:num>
  <w:num w:numId="54">
    <w:abstractNumId w:val="81"/>
  </w:num>
  <w:num w:numId="55">
    <w:abstractNumId w:val="27"/>
  </w:num>
  <w:num w:numId="56">
    <w:abstractNumId w:val="58"/>
  </w:num>
  <w:num w:numId="57">
    <w:abstractNumId w:val="86"/>
  </w:num>
  <w:num w:numId="58">
    <w:abstractNumId w:val="24"/>
  </w:num>
  <w:num w:numId="59">
    <w:abstractNumId w:val="60"/>
  </w:num>
  <w:num w:numId="60">
    <w:abstractNumId w:val="34"/>
  </w:num>
  <w:num w:numId="61">
    <w:abstractNumId w:val="55"/>
  </w:num>
  <w:num w:numId="62">
    <w:abstractNumId w:val="48"/>
  </w:num>
  <w:num w:numId="63">
    <w:abstractNumId w:val="85"/>
  </w:num>
  <w:num w:numId="64">
    <w:abstractNumId w:val="91"/>
  </w:num>
  <w:num w:numId="65">
    <w:abstractNumId w:val="10"/>
  </w:num>
  <w:num w:numId="66">
    <w:abstractNumId w:val="23"/>
  </w:num>
  <w:num w:numId="67">
    <w:abstractNumId w:val="41"/>
  </w:num>
  <w:num w:numId="68">
    <w:abstractNumId w:val="106"/>
  </w:num>
  <w:num w:numId="69">
    <w:abstractNumId w:val="108"/>
  </w:num>
  <w:num w:numId="70">
    <w:abstractNumId w:val="26"/>
  </w:num>
  <w:num w:numId="71">
    <w:abstractNumId w:val="1"/>
  </w:num>
  <w:num w:numId="72">
    <w:abstractNumId w:val="39"/>
  </w:num>
  <w:num w:numId="73">
    <w:abstractNumId w:val="45"/>
  </w:num>
  <w:num w:numId="74">
    <w:abstractNumId w:val="100"/>
  </w:num>
  <w:num w:numId="75">
    <w:abstractNumId w:val="0"/>
  </w:num>
  <w:num w:numId="76">
    <w:abstractNumId w:val="51"/>
  </w:num>
  <w:num w:numId="77">
    <w:abstractNumId w:val="90"/>
  </w:num>
  <w:num w:numId="78">
    <w:abstractNumId w:val="4"/>
  </w:num>
  <w:num w:numId="79">
    <w:abstractNumId w:val="47"/>
  </w:num>
  <w:num w:numId="80">
    <w:abstractNumId w:val="50"/>
  </w:num>
  <w:num w:numId="81">
    <w:abstractNumId w:val="31"/>
  </w:num>
  <w:num w:numId="82">
    <w:abstractNumId w:val="52"/>
  </w:num>
  <w:num w:numId="83">
    <w:abstractNumId w:val="17"/>
  </w:num>
  <w:num w:numId="84">
    <w:abstractNumId w:val="75"/>
  </w:num>
  <w:num w:numId="85">
    <w:abstractNumId w:val="115"/>
  </w:num>
  <w:num w:numId="86">
    <w:abstractNumId w:val="70"/>
    <w:lvlOverride w:ilvl="0">
      <w:startOverride w:val="1"/>
    </w:lvlOverride>
  </w:num>
  <w:num w:numId="87">
    <w:abstractNumId w:val="107"/>
    <w:lvlOverride w:ilvl="0">
      <w:startOverride w:val="1"/>
    </w:lvlOverride>
  </w:num>
  <w:num w:numId="88">
    <w:abstractNumId w:val="103"/>
  </w:num>
  <w:num w:numId="89">
    <w:abstractNumId w:val="43"/>
  </w:num>
  <w:num w:numId="90">
    <w:abstractNumId w:val="87"/>
  </w:num>
  <w:num w:numId="91">
    <w:abstractNumId w:val="110"/>
  </w:num>
  <w:num w:numId="92">
    <w:abstractNumId w:val="38"/>
  </w:num>
  <w:num w:numId="93">
    <w:abstractNumId w:val="64"/>
  </w:num>
  <w:num w:numId="94">
    <w:abstractNumId w:val="35"/>
  </w:num>
  <w:num w:numId="95">
    <w:abstractNumId w:val="44"/>
  </w:num>
  <w:num w:numId="96">
    <w:abstractNumId w:val="80"/>
  </w:num>
  <w:num w:numId="97">
    <w:abstractNumId w:val="72"/>
  </w:num>
  <w:num w:numId="98">
    <w:abstractNumId w:val="8"/>
  </w:num>
  <w:num w:numId="99">
    <w:abstractNumId w:val="11"/>
  </w:num>
  <w:num w:numId="100">
    <w:abstractNumId w:val="94"/>
  </w:num>
  <w:num w:numId="101">
    <w:abstractNumId w:val="22"/>
  </w:num>
  <w:num w:numId="102">
    <w:abstractNumId w:val="97"/>
  </w:num>
  <w:num w:numId="103">
    <w:abstractNumId w:val="30"/>
  </w:num>
  <w:num w:numId="104">
    <w:abstractNumId w:val="62"/>
  </w:num>
  <w:num w:numId="105">
    <w:abstractNumId w:val="32"/>
  </w:num>
  <w:num w:numId="106">
    <w:abstractNumId w:val="7"/>
  </w:num>
  <w:num w:numId="107">
    <w:abstractNumId w:val="78"/>
  </w:num>
  <w:num w:numId="108">
    <w:abstractNumId w:val="61"/>
  </w:num>
  <w:num w:numId="109">
    <w:abstractNumId w:val="36"/>
  </w:num>
  <w:num w:numId="110">
    <w:abstractNumId w:val="67"/>
  </w:num>
  <w:num w:numId="111">
    <w:abstractNumId w:val="79"/>
  </w:num>
  <w:num w:numId="112">
    <w:abstractNumId w:val="70"/>
    <w:lvlOverride w:ilvl="0">
      <w:startOverride w:val="1"/>
    </w:lvlOverride>
  </w:num>
  <w:num w:numId="113">
    <w:abstractNumId w:val="107"/>
    <w:lvlOverride w:ilvl="0">
      <w:startOverride w:val="1"/>
    </w:lvlOverride>
  </w:num>
  <w:num w:numId="114">
    <w:abstractNumId w:val="70"/>
    <w:lvlOverride w:ilvl="0">
      <w:startOverride w:val="1"/>
    </w:lvlOverride>
  </w:num>
  <w:num w:numId="115">
    <w:abstractNumId w:val="107"/>
    <w:lvlOverride w:ilvl="0">
      <w:startOverride w:val="1"/>
    </w:lvlOverride>
  </w:num>
  <w:num w:numId="116">
    <w:abstractNumId w:val="70"/>
    <w:lvlOverride w:ilvl="0">
      <w:startOverride w:val="1"/>
    </w:lvlOverride>
  </w:num>
  <w:num w:numId="117">
    <w:abstractNumId w:val="70"/>
    <w:lvlOverride w:ilvl="0">
      <w:startOverride w:val="1"/>
    </w:lvlOverride>
  </w:num>
  <w:num w:numId="118">
    <w:abstractNumId w:val="107"/>
    <w:lvlOverride w:ilvl="0">
      <w:startOverride w:val="1"/>
    </w:lvlOverride>
  </w:num>
  <w:num w:numId="119">
    <w:abstractNumId w:val="70"/>
    <w:lvlOverride w:ilvl="0">
      <w:startOverride w:val="1"/>
    </w:lvlOverride>
  </w:num>
  <w:num w:numId="120">
    <w:abstractNumId w:val="107"/>
    <w:lvlOverride w:ilvl="0">
      <w:startOverride w:val="1"/>
    </w:lvlOverride>
  </w:num>
  <w:num w:numId="121">
    <w:abstractNumId w:val="70"/>
    <w:lvlOverride w:ilvl="0">
      <w:startOverride w:val="1"/>
    </w:lvlOverride>
  </w:num>
  <w:num w:numId="122">
    <w:abstractNumId w:val="107"/>
    <w:lvlOverride w:ilvl="0">
      <w:startOverride w:val="1"/>
    </w:lvlOverride>
  </w:num>
  <w:num w:numId="123">
    <w:abstractNumId w:val="70"/>
    <w:lvlOverride w:ilvl="0">
      <w:startOverride w:val="1"/>
    </w:lvlOverride>
  </w:num>
  <w:num w:numId="124">
    <w:abstractNumId w:val="107"/>
    <w:lvlOverride w:ilvl="0">
      <w:startOverride w:val="1"/>
    </w:lvlOverride>
  </w:num>
  <w:num w:numId="125">
    <w:abstractNumId w:val="70"/>
    <w:lvlOverride w:ilvl="0">
      <w:startOverride w:val="1"/>
    </w:lvlOverride>
  </w:num>
  <w:num w:numId="126">
    <w:abstractNumId w:val="107"/>
    <w:lvlOverride w:ilvl="0">
      <w:startOverride w:val="1"/>
    </w:lvlOverride>
  </w:num>
  <w:num w:numId="127">
    <w:abstractNumId w:val="70"/>
    <w:lvlOverride w:ilvl="0">
      <w:startOverride w:val="1"/>
    </w:lvlOverride>
  </w:num>
  <w:num w:numId="128">
    <w:abstractNumId w:val="107"/>
    <w:lvlOverride w:ilvl="0">
      <w:startOverride w:val="1"/>
    </w:lvlOverride>
  </w:num>
  <w:num w:numId="129">
    <w:abstractNumId w:val="70"/>
    <w:lvlOverride w:ilvl="0">
      <w:startOverride w:val="1"/>
    </w:lvlOverride>
  </w:num>
  <w:num w:numId="130">
    <w:abstractNumId w:val="107"/>
    <w:lvlOverride w:ilvl="0">
      <w:startOverride w:val="1"/>
    </w:lvlOverride>
  </w:num>
  <w:num w:numId="131">
    <w:abstractNumId w:val="70"/>
    <w:lvlOverride w:ilvl="0">
      <w:startOverride w:val="1"/>
    </w:lvlOverride>
  </w:num>
  <w:num w:numId="132">
    <w:abstractNumId w:val="107"/>
    <w:lvlOverride w:ilvl="0">
      <w:startOverride w:val="1"/>
    </w:lvlOverride>
  </w:num>
  <w:num w:numId="133">
    <w:abstractNumId w:val="70"/>
    <w:lvlOverride w:ilvl="0">
      <w:startOverride w:val="1"/>
    </w:lvlOverride>
  </w:num>
  <w:num w:numId="134">
    <w:abstractNumId w:val="107"/>
    <w:lvlOverride w:ilvl="0">
      <w:startOverride w:val="1"/>
    </w:lvlOverride>
  </w:num>
  <w:num w:numId="135">
    <w:abstractNumId w:val="70"/>
    <w:lvlOverride w:ilvl="0">
      <w:startOverride w:val="1"/>
    </w:lvlOverride>
  </w:num>
  <w:num w:numId="136">
    <w:abstractNumId w:val="70"/>
    <w:lvlOverride w:ilvl="0">
      <w:startOverride w:val="1"/>
    </w:lvlOverride>
  </w:num>
  <w:num w:numId="137">
    <w:abstractNumId w:val="107"/>
    <w:lvlOverride w:ilvl="0">
      <w:startOverride w:val="1"/>
    </w:lvlOverride>
  </w:num>
  <w:num w:numId="138">
    <w:abstractNumId w:val="70"/>
    <w:lvlOverride w:ilvl="0">
      <w:startOverride w:val="1"/>
    </w:lvlOverride>
  </w:num>
  <w:num w:numId="139">
    <w:abstractNumId w:val="107"/>
    <w:lvlOverride w:ilvl="0">
      <w:startOverride w:val="1"/>
    </w:lvlOverride>
  </w:num>
  <w:num w:numId="140">
    <w:abstractNumId w:val="70"/>
    <w:lvlOverride w:ilvl="0">
      <w:startOverride w:val="1"/>
    </w:lvlOverride>
  </w:num>
  <w:num w:numId="141">
    <w:abstractNumId w:val="70"/>
    <w:lvlOverride w:ilvl="0">
      <w:startOverride w:val="1"/>
    </w:lvlOverride>
  </w:num>
  <w:num w:numId="142">
    <w:abstractNumId w:val="21"/>
  </w:num>
  <w:num w:numId="143">
    <w:abstractNumId w:val="111"/>
  </w:num>
  <w:num w:numId="144">
    <w:abstractNumId w:val="99"/>
  </w:num>
  <w:num w:numId="145">
    <w:abstractNumId w:val="114"/>
  </w:num>
  <w:num w:numId="146">
    <w:abstractNumId w:val="92"/>
  </w:num>
  <w:num w:numId="147">
    <w:abstractNumId w:val="89"/>
  </w:num>
  <w:num w:numId="148">
    <w:abstractNumId w:val="89"/>
  </w:num>
  <w:num w:numId="149">
    <w:abstractNumId w:val="83"/>
  </w:num>
  <w:num w:numId="150">
    <w:abstractNumId w:val="89"/>
  </w:num>
  <w:num w:numId="151">
    <w:abstractNumId w:val="89"/>
  </w:num>
  <w:num w:numId="152">
    <w:abstractNumId w:val="6"/>
  </w:num>
  <w:num w:numId="153">
    <w:abstractNumId w:val="89"/>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81EB4"/>
    <w:rsid w:val="00000307"/>
    <w:rsid w:val="0000101E"/>
    <w:rsid w:val="000012D0"/>
    <w:rsid w:val="00001363"/>
    <w:rsid w:val="000015E8"/>
    <w:rsid w:val="0000162B"/>
    <w:rsid w:val="000017CF"/>
    <w:rsid w:val="00001D79"/>
    <w:rsid w:val="000020BE"/>
    <w:rsid w:val="00002ECC"/>
    <w:rsid w:val="00003106"/>
    <w:rsid w:val="00003367"/>
    <w:rsid w:val="000047D4"/>
    <w:rsid w:val="00004862"/>
    <w:rsid w:val="00006233"/>
    <w:rsid w:val="00006380"/>
    <w:rsid w:val="0000638D"/>
    <w:rsid w:val="00006DBF"/>
    <w:rsid w:val="00007D92"/>
    <w:rsid w:val="00010440"/>
    <w:rsid w:val="00011167"/>
    <w:rsid w:val="00011A1B"/>
    <w:rsid w:val="00011EBF"/>
    <w:rsid w:val="00012170"/>
    <w:rsid w:val="00013AA6"/>
    <w:rsid w:val="00014906"/>
    <w:rsid w:val="00015226"/>
    <w:rsid w:val="000166DA"/>
    <w:rsid w:val="000170A1"/>
    <w:rsid w:val="000170D4"/>
    <w:rsid w:val="0001755A"/>
    <w:rsid w:val="00020403"/>
    <w:rsid w:val="00020879"/>
    <w:rsid w:val="000215B9"/>
    <w:rsid w:val="00022569"/>
    <w:rsid w:val="000227F7"/>
    <w:rsid w:val="000227F9"/>
    <w:rsid w:val="00022BD7"/>
    <w:rsid w:val="00023126"/>
    <w:rsid w:val="000232D9"/>
    <w:rsid w:val="00023886"/>
    <w:rsid w:val="00026AF0"/>
    <w:rsid w:val="0002763C"/>
    <w:rsid w:val="0003068C"/>
    <w:rsid w:val="0003126B"/>
    <w:rsid w:val="000317E8"/>
    <w:rsid w:val="0003239F"/>
    <w:rsid w:val="0003271F"/>
    <w:rsid w:val="00032993"/>
    <w:rsid w:val="00033646"/>
    <w:rsid w:val="000336D5"/>
    <w:rsid w:val="000342A1"/>
    <w:rsid w:val="00035E79"/>
    <w:rsid w:val="00035EBD"/>
    <w:rsid w:val="00035F6A"/>
    <w:rsid w:val="0003753C"/>
    <w:rsid w:val="000405EA"/>
    <w:rsid w:val="00040717"/>
    <w:rsid w:val="00040ACD"/>
    <w:rsid w:val="00040F58"/>
    <w:rsid w:val="000413D0"/>
    <w:rsid w:val="00042771"/>
    <w:rsid w:val="00043A8F"/>
    <w:rsid w:val="0004425E"/>
    <w:rsid w:val="0004436D"/>
    <w:rsid w:val="000445AB"/>
    <w:rsid w:val="0004523F"/>
    <w:rsid w:val="00045B08"/>
    <w:rsid w:val="00045E30"/>
    <w:rsid w:val="00046E76"/>
    <w:rsid w:val="00047175"/>
    <w:rsid w:val="00047513"/>
    <w:rsid w:val="000509CF"/>
    <w:rsid w:val="00050BDA"/>
    <w:rsid w:val="00051083"/>
    <w:rsid w:val="00051ECE"/>
    <w:rsid w:val="000526F1"/>
    <w:rsid w:val="00052F33"/>
    <w:rsid w:val="00053246"/>
    <w:rsid w:val="0005441E"/>
    <w:rsid w:val="000552D9"/>
    <w:rsid w:val="000561F9"/>
    <w:rsid w:val="00056EC1"/>
    <w:rsid w:val="00060C7D"/>
    <w:rsid w:val="0006263B"/>
    <w:rsid w:val="0006288D"/>
    <w:rsid w:val="00062DDB"/>
    <w:rsid w:val="000631E7"/>
    <w:rsid w:val="00064036"/>
    <w:rsid w:val="000649DD"/>
    <w:rsid w:val="00064A89"/>
    <w:rsid w:val="00066DDB"/>
    <w:rsid w:val="00067938"/>
    <w:rsid w:val="0007022E"/>
    <w:rsid w:val="000709A8"/>
    <w:rsid w:val="00070CAA"/>
    <w:rsid w:val="000711B6"/>
    <w:rsid w:val="00071993"/>
    <w:rsid w:val="00071EA2"/>
    <w:rsid w:val="0007304F"/>
    <w:rsid w:val="00074EC5"/>
    <w:rsid w:val="0007646E"/>
    <w:rsid w:val="000769F4"/>
    <w:rsid w:val="00077C28"/>
    <w:rsid w:val="00081791"/>
    <w:rsid w:val="0008220B"/>
    <w:rsid w:val="00082CFF"/>
    <w:rsid w:val="0008349E"/>
    <w:rsid w:val="00085470"/>
    <w:rsid w:val="00086455"/>
    <w:rsid w:val="000874FC"/>
    <w:rsid w:val="00090276"/>
    <w:rsid w:val="000918CF"/>
    <w:rsid w:val="00091E5D"/>
    <w:rsid w:val="00092D21"/>
    <w:rsid w:val="00093783"/>
    <w:rsid w:val="00093F69"/>
    <w:rsid w:val="00095BF0"/>
    <w:rsid w:val="000962B4"/>
    <w:rsid w:val="00096B83"/>
    <w:rsid w:val="00096F80"/>
    <w:rsid w:val="000A0BB3"/>
    <w:rsid w:val="000A12D8"/>
    <w:rsid w:val="000A1C68"/>
    <w:rsid w:val="000A33C1"/>
    <w:rsid w:val="000A4363"/>
    <w:rsid w:val="000A4988"/>
    <w:rsid w:val="000A4FE9"/>
    <w:rsid w:val="000A7DC1"/>
    <w:rsid w:val="000B0B9D"/>
    <w:rsid w:val="000B1184"/>
    <w:rsid w:val="000B1A0C"/>
    <w:rsid w:val="000B245F"/>
    <w:rsid w:val="000B556C"/>
    <w:rsid w:val="000B6124"/>
    <w:rsid w:val="000B6440"/>
    <w:rsid w:val="000B68AA"/>
    <w:rsid w:val="000B70F2"/>
    <w:rsid w:val="000B737A"/>
    <w:rsid w:val="000C10BE"/>
    <w:rsid w:val="000C11B2"/>
    <w:rsid w:val="000C2460"/>
    <w:rsid w:val="000C3C32"/>
    <w:rsid w:val="000C3C45"/>
    <w:rsid w:val="000C5BB5"/>
    <w:rsid w:val="000C7D8F"/>
    <w:rsid w:val="000D0A3F"/>
    <w:rsid w:val="000D1546"/>
    <w:rsid w:val="000D3053"/>
    <w:rsid w:val="000D4E28"/>
    <w:rsid w:val="000D60F7"/>
    <w:rsid w:val="000D62E6"/>
    <w:rsid w:val="000E04F5"/>
    <w:rsid w:val="000E07BD"/>
    <w:rsid w:val="000E1B2A"/>
    <w:rsid w:val="000E20A5"/>
    <w:rsid w:val="000E259F"/>
    <w:rsid w:val="000E2B85"/>
    <w:rsid w:val="000E38E6"/>
    <w:rsid w:val="000E3E60"/>
    <w:rsid w:val="000E4764"/>
    <w:rsid w:val="000E5300"/>
    <w:rsid w:val="000E7382"/>
    <w:rsid w:val="000E76F3"/>
    <w:rsid w:val="000F0C80"/>
    <w:rsid w:val="000F23E5"/>
    <w:rsid w:val="000F303A"/>
    <w:rsid w:val="000F3530"/>
    <w:rsid w:val="000F43BE"/>
    <w:rsid w:val="000F44BF"/>
    <w:rsid w:val="000F5A1B"/>
    <w:rsid w:val="000F5B79"/>
    <w:rsid w:val="000F5FD5"/>
    <w:rsid w:val="000F6AE0"/>
    <w:rsid w:val="001002C1"/>
    <w:rsid w:val="00100326"/>
    <w:rsid w:val="0010052F"/>
    <w:rsid w:val="00100D86"/>
    <w:rsid w:val="001027F6"/>
    <w:rsid w:val="001029A1"/>
    <w:rsid w:val="00102BBF"/>
    <w:rsid w:val="001042A1"/>
    <w:rsid w:val="0010451C"/>
    <w:rsid w:val="001045C0"/>
    <w:rsid w:val="00104810"/>
    <w:rsid w:val="0010547C"/>
    <w:rsid w:val="001057CF"/>
    <w:rsid w:val="00105D29"/>
    <w:rsid w:val="00105EBF"/>
    <w:rsid w:val="0010710E"/>
    <w:rsid w:val="001077B3"/>
    <w:rsid w:val="00110523"/>
    <w:rsid w:val="0011240D"/>
    <w:rsid w:val="00113608"/>
    <w:rsid w:val="0011409D"/>
    <w:rsid w:val="001155A3"/>
    <w:rsid w:val="001156FB"/>
    <w:rsid w:val="00116410"/>
    <w:rsid w:val="001169DA"/>
    <w:rsid w:val="0011722B"/>
    <w:rsid w:val="0011740E"/>
    <w:rsid w:val="001179B5"/>
    <w:rsid w:val="00120180"/>
    <w:rsid w:val="00120717"/>
    <w:rsid w:val="00120F1F"/>
    <w:rsid w:val="001211F2"/>
    <w:rsid w:val="0012160F"/>
    <w:rsid w:val="00121F4A"/>
    <w:rsid w:val="00124113"/>
    <w:rsid w:val="0012445F"/>
    <w:rsid w:val="00125011"/>
    <w:rsid w:val="0012633C"/>
    <w:rsid w:val="0012745F"/>
    <w:rsid w:val="00131236"/>
    <w:rsid w:val="00132602"/>
    <w:rsid w:val="001336DF"/>
    <w:rsid w:val="00133B13"/>
    <w:rsid w:val="00133BC9"/>
    <w:rsid w:val="00134050"/>
    <w:rsid w:val="00134BD6"/>
    <w:rsid w:val="00134C53"/>
    <w:rsid w:val="00136E97"/>
    <w:rsid w:val="00137228"/>
    <w:rsid w:val="001377C4"/>
    <w:rsid w:val="0014246F"/>
    <w:rsid w:val="0014307B"/>
    <w:rsid w:val="00143848"/>
    <w:rsid w:val="0014402A"/>
    <w:rsid w:val="0014561D"/>
    <w:rsid w:val="001458DC"/>
    <w:rsid w:val="00146141"/>
    <w:rsid w:val="00146896"/>
    <w:rsid w:val="00146FA5"/>
    <w:rsid w:val="00147AC5"/>
    <w:rsid w:val="00150593"/>
    <w:rsid w:val="001508D6"/>
    <w:rsid w:val="00150D36"/>
    <w:rsid w:val="001529AF"/>
    <w:rsid w:val="00152FB3"/>
    <w:rsid w:val="00153495"/>
    <w:rsid w:val="00153A0F"/>
    <w:rsid w:val="00153B48"/>
    <w:rsid w:val="00153B7E"/>
    <w:rsid w:val="001547D2"/>
    <w:rsid w:val="0015543C"/>
    <w:rsid w:val="00155600"/>
    <w:rsid w:val="00156D3F"/>
    <w:rsid w:val="001630D1"/>
    <w:rsid w:val="0016313B"/>
    <w:rsid w:val="00163DEC"/>
    <w:rsid w:val="001646DB"/>
    <w:rsid w:val="00164E91"/>
    <w:rsid w:val="00164FC6"/>
    <w:rsid w:val="001671F4"/>
    <w:rsid w:val="0016756E"/>
    <w:rsid w:val="001707D8"/>
    <w:rsid w:val="00171E38"/>
    <w:rsid w:val="0017239C"/>
    <w:rsid w:val="00172534"/>
    <w:rsid w:val="001726AF"/>
    <w:rsid w:val="001739BD"/>
    <w:rsid w:val="00174D22"/>
    <w:rsid w:val="0017577D"/>
    <w:rsid w:val="00176506"/>
    <w:rsid w:val="00176CBC"/>
    <w:rsid w:val="0017771F"/>
    <w:rsid w:val="00177B7A"/>
    <w:rsid w:val="001806E9"/>
    <w:rsid w:val="00181041"/>
    <w:rsid w:val="00181291"/>
    <w:rsid w:val="0018171F"/>
    <w:rsid w:val="00181DAC"/>
    <w:rsid w:val="00182A69"/>
    <w:rsid w:val="001849C8"/>
    <w:rsid w:val="001850C6"/>
    <w:rsid w:val="001853D9"/>
    <w:rsid w:val="001860F7"/>
    <w:rsid w:val="001862D3"/>
    <w:rsid w:val="0018775B"/>
    <w:rsid w:val="0019072E"/>
    <w:rsid w:val="001914CB"/>
    <w:rsid w:val="0019384F"/>
    <w:rsid w:val="00193ADC"/>
    <w:rsid w:val="00193C0C"/>
    <w:rsid w:val="00193FAA"/>
    <w:rsid w:val="001A072F"/>
    <w:rsid w:val="001A0B6B"/>
    <w:rsid w:val="001A1F47"/>
    <w:rsid w:val="001A22E2"/>
    <w:rsid w:val="001A2672"/>
    <w:rsid w:val="001A3205"/>
    <w:rsid w:val="001A377A"/>
    <w:rsid w:val="001A4C18"/>
    <w:rsid w:val="001A4C73"/>
    <w:rsid w:val="001A6649"/>
    <w:rsid w:val="001A750F"/>
    <w:rsid w:val="001A799E"/>
    <w:rsid w:val="001A7E2A"/>
    <w:rsid w:val="001B0E64"/>
    <w:rsid w:val="001B164B"/>
    <w:rsid w:val="001B1838"/>
    <w:rsid w:val="001B18F7"/>
    <w:rsid w:val="001B1DEC"/>
    <w:rsid w:val="001B2BE7"/>
    <w:rsid w:val="001B3D20"/>
    <w:rsid w:val="001B4470"/>
    <w:rsid w:val="001B4FB5"/>
    <w:rsid w:val="001B6A0A"/>
    <w:rsid w:val="001B7638"/>
    <w:rsid w:val="001B78CE"/>
    <w:rsid w:val="001B7CB0"/>
    <w:rsid w:val="001B7D74"/>
    <w:rsid w:val="001C4765"/>
    <w:rsid w:val="001C4886"/>
    <w:rsid w:val="001C4B90"/>
    <w:rsid w:val="001C560B"/>
    <w:rsid w:val="001D3780"/>
    <w:rsid w:val="001D3AA4"/>
    <w:rsid w:val="001D5762"/>
    <w:rsid w:val="001D585F"/>
    <w:rsid w:val="001E1D1B"/>
    <w:rsid w:val="001E234C"/>
    <w:rsid w:val="001E306F"/>
    <w:rsid w:val="001E3C19"/>
    <w:rsid w:val="001E43CF"/>
    <w:rsid w:val="001E6729"/>
    <w:rsid w:val="001E705B"/>
    <w:rsid w:val="001F0935"/>
    <w:rsid w:val="001F0CC4"/>
    <w:rsid w:val="001F2CCD"/>
    <w:rsid w:val="001F3083"/>
    <w:rsid w:val="001F3D65"/>
    <w:rsid w:val="001F4536"/>
    <w:rsid w:val="001F5345"/>
    <w:rsid w:val="001F5540"/>
    <w:rsid w:val="001F6DBC"/>
    <w:rsid w:val="00200A92"/>
    <w:rsid w:val="0020188F"/>
    <w:rsid w:val="00201B68"/>
    <w:rsid w:val="002021D7"/>
    <w:rsid w:val="00202ACD"/>
    <w:rsid w:val="00202E03"/>
    <w:rsid w:val="00203F53"/>
    <w:rsid w:val="0020529D"/>
    <w:rsid w:val="00205734"/>
    <w:rsid w:val="002061E2"/>
    <w:rsid w:val="002067CC"/>
    <w:rsid w:val="00210A61"/>
    <w:rsid w:val="00210B8A"/>
    <w:rsid w:val="00210D30"/>
    <w:rsid w:val="00210D69"/>
    <w:rsid w:val="00210E59"/>
    <w:rsid w:val="0021399F"/>
    <w:rsid w:val="00213DEB"/>
    <w:rsid w:val="00214274"/>
    <w:rsid w:val="00214884"/>
    <w:rsid w:val="00214AA1"/>
    <w:rsid w:val="00214FBA"/>
    <w:rsid w:val="00215388"/>
    <w:rsid w:val="00216476"/>
    <w:rsid w:val="00216A2A"/>
    <w:rsid w:val="00216C18"/>
    <w:rsid w:val="002172E0"/>
    <w:rsid w:val="00217865"/>
    <w:rsid w:val="00217D52"/>
    <w:rsid w:val="00220199"/>
    <w:rsid w:val="002214E7"/>
    <w:rsid w:val="00222657"/>
    <w:rsid w:val="00222ACD"/>
    <w:rsid w:val="00224B69"/>
    <w:rsid w:val="002263CB"/>
    <w:rsid w:val="00231978"/>
    <w:rsid w:val="00231E94"/>
    <w:rsid w:val="002325A8"/>
    <w:rsid w:val="00233975"/>
    <w:rsid w:val="00240654"/>
    <w:rsid w:val="00241438"/>
    <w:rsid w:val="00241C5E"/>
    <w:rsid w:val="00243B88"/>
    <w:rsid w:val="00244A30"/>
    <w:rsid w:val="00244DF1"/>
    <w:rsid w:val="002454C0"/>
    <w:rsid w:val="00245A7C"/>
    <w:rsid w:val="00246145"/>
    <w:rsid w:val="0024658C"/>
    <w:rsid w:val="00246D4B"/>
    <w:rsid w:val="00246D8E"/>
    <w:rsid w:val="002472E6"/>
    <w:rsid w:val="002504A5"/>
    <w:rsid w:val="00250C55"/>
    <w:rsid w:val="00250E94"/>
    <w:rsid w:val="0025104D"/>
    <w:rsid w:val="00252E27"/>
    <w:rsid w:val="00255338"/>
    <w:rsid w:val="002561D5"/>
    <w:rsid w:val="002569E4"/>
    <w:rsid w:val="00256A32"/>
    <w:rsid w:val="002579BD"/>
    <w:rsid w:val="00257CCC"/>
    <w:rsid w:val="002609A5"/>
    <w:rsid w:val="0026112F"/>
    <w:rsid w:val="002618AB"/>
    <w:rsid w:val="00261A69"/>
    <w:rsid w:val="00262501"/>
    <w:rsid w:val="00262552"/>
    <w:rsid w:val="00262907"/>
    <w:rsid w:val="00262FBF"/>
    <w:rsid w:val="00263245"/>
    <w:rsid w:val="00264BFF"/>
    <w:rsid w:val="00264FAA"/>
    <w:rsid w:val="00264FB8"/>
    <w:rsid w:val="002663F7"/>
    <w:rsid w:val="00267532"/>
    <w:rsid w:val="00267642"/>
    <w:rsid w:val="00267842"/>
    <w:rsid w:val="00267C26"/>
    <w:rsid w:val="00270595"/>
    <w:rsid w:val="00270F48"/>
    <w:rsid w:val="002726CC"/>
    <w:rsid w:val="00272708"/>
    <w:rsid w:val="0027399D"/>
    <w:rsid w:val="0027508F"/>
    <w:rsid w:val="00275473"/>
    <w:rsid w:val="0027615F"/>
    <w:rsid w:val="0027792C"/>
    <w:rsid w:val="00277CDA"/>
    <w:rsid w:val="00281EB4"/>
    <w:rsid w:val="0028586B"/>
    <w:rsid w:val="00285975"/>
    <w:rsid w:val="00286845"/>
    <w:rsid w:val="002878DF"/>
    <w:rsid w:val="00290ECA"/>
    <w:rsid w:val="00290F37"/>
    <w:rsid w:val="002924F5"/>
    <w:rsid w:val="0029280F"/>
    <w:rsid w:val="0029384C"/>
    <w:rsid w:val="0029491F"/>
    <w:rsid w:val="00294F7C"/>
    <w:rsid w:val="002A0708"/>
    <w:rsid w:val="002A1AA9"/>
    <w:rsid w:val="002A3B08"/>
    <w:rsid w:val="002A4205"/>
    <w:rsid w:val="002A42BC"/>
    <w:rsid w:val="002A752D"/>
    <w:rsid w:val="002B02B3"/>
    <w:rsid w:val="002B03BB"/>
    <w:rsid w:val="002B04B3"/>
    <w:rsid w:val="002B0656"/>
    <w:rsid w:val="002B126A"/>
    <w:rsid w:val="002B162D"/>
    <w:rsid w:val="002B1E1A"/>
    <w:rsid w:val="002B2ACA"/>
    <w:rsid w:val="002B5356"/>
    <w:rsid w:val="002B54CB"/>
    <w:rsid w:val="002B6234"/>
    <w:rsid w:val="002B697F"/>
    <w:rsid w:val="002B74D1"/>
    <w:rsid w:val="002B7B59"/>
    <w:rsid w:val="002B7E3A"/>
    <w:rsid w:val="002C112C"/>
    <w:rsid w:val="002C20B3"/>
    <w:rsid w:val="002C62EA"/>
    <w:rsid w:val="002C6769"/>
    <w:rsid w:val="002C67B7"/>
    <w:rsid w:val="002C7C87"/>
    <w:rsid w:val="002D106B"/>
    <w:rsid w:val="002D1960"/>
    <w:rsid w:val="002D1E18"/>
    <w:rsid w:val="002D29A6"/>
    <w:rsid w:val="002D2F9C"/>
    <w:rsid w:val="002D59CF"/>
    <w:rsid w:val="002D61C3"/>
    <w:rsid w:val="002D61F7"/>
    <w:rsid w:val="002E0A77"/>
    <w:rsid w:val="002E0F19"/>
    <w:rsid w:val="002E2502"/>
    <w:rsid w:val="002E2EF1"/>
    <w:rsid w:val="002E2F17"/>
    <w:rsid w:val="002E39D1"/>
    <w:rsid w:val="002E3E21"/>
    <w:rsid w:val="002E4D0D"/>
    <w:rsid w:val="002E6E7C"/>
    <w:rsid w:val="002F2AB7"/>
    <w:rsid w:val="002F3093"/>
    <w:rsid w:val="002F4B56"/>
    <w:rsid w:val="002F5C68"/>
    <w:rsid w:val="002F731F"/>
    <w:rsid w:val="002F7E4E"/>
    <w:rsid w:val="00300755"/>
    <w:rsid w:val="0030087C"/>
    <w:rsid w:val="00300D53"/>
    <w:rsid w:val="00301599"/>
    <w:rsid w:val="0030249A"/>
    <w:rsid w:val="0030290B"/>
    <w:rsid w:val="003029F8"/>
    <w:rsid w:val="00303322"/>
    <w:rsid w:val="003044AC"/>
    <w:rsid w:val="00304BC3"/>
    <w:rsid w:val="00305BED"/>
    <w:rsid w:val="00306375"/>
    <w:rsid w:val="0030781A"/>
    <w:rsid w:val="003119DD"/>
    <w:rsid w:val="00311B3C"/>
    <w:rsid w:val="00311B80"/>
    <w:rsid w:val="00312D45"/>
    <w:rsid w:val="00313BAB"/>
    <w:rsid w:val="003159D4"/>
    <w:rsid w:val="00315FEC"/>
    <w:rsid w:val="003161F7"/>
    <w:rsid w:val="003164B3"/>
    <w:rsid w:val="003168FC"/>
    <w:rsid w:val="00317024"/>
    <w:rsid w:val="0031736C"/>
    <w:rsid w:val="00317A56"/>
    <w:rsid w:val="00317B8F"/>
    <w:rsid w:val="00317EC6"/>
    <w:rsid w:val="003210A0"/>
    <w:rsid w:val="003219F9"/>
    <w:rsid w:val="00322743"/>
    <w:rsid w:val="00322C41"/>
    <w:rsid w:val="00322CB8"/>
    <w:rsid w:val="00323DDD"/>
    <w:rsid w:val="00323F0D"/>
    <w:rsid w:val="00325EBF"/>
    <w:rsid w:val="00327622"/>
    <w:rsid w:val="00330086"/>
    <w:rsid w:val="00332362"/>
    <w:rsid w:val="00332A8D"/>
    <w:rsid w:val="0033370B"/>
    <w:rsid w:val="00333B2C"/>
    <w:rsid w:val="003348E4"/>
    <w:rsid w:val="003355F0"/>
    <w:rsid w:val="00335AB9"/>
    <w:rsid w:val="0034039E"/>
    <w:rsid w:val="003404A1"/>
    <w:rsid w:val="0034205B"/>
    <w:rsid w:val="0034421D"/>
    <w:rsid w:val="00345B4A"/>
    <w:rsid w:val="00345BCD"/>
    <w:rsid w:val="003477F6"/>
    <w:rsid w:val="00347A94"/>
    <w:rsid w:val="0035102A"/>
    <w:rsid w:val="003512F5"/>
    <w:rsid w:val="0035184E"/>
    <w:rsid w:val="0035267E"/>
    <w:rsid w:val="0035392D"/>
    <w:rsid w:val="00353F11"/>
    <w:rsid w:val="00355916"/>
    <w:rsid w:val="00357DB9"/>
    <w:rsid w:val="003601BE"/>
    <w:rsid w:val="003630FC"/>
    <w:rsid w:val="003631FB"/>
    <w:rsid w:val="00363208"/>
    <w:rsid w:val="00364807"/>
    <w:rsid w:val="0036485B"/>
    <w:rsid w:val="00364D5E"/>
    <w:rsid w:val="00365DDD"/>
    <w:rsid w:val="003661F9"/>
    <w:rsid w:val="00366E92"/>
    <w:rsid w:val="00367438"/>
    <w:rsid w:val="003674BD"/>
    <w:rsid w:val="00370943"/>
    <w:rsid w:val="00373F75"/>
    <w:rsid w:val="00374392"/>
    <w:rsid w:val="00376049"/>
    <w:rsid w:val="0037762C"/>
    <w:rsid w:val="00377C29"/>
    <w:rsid w:val="00383387"/>
    <w:rsid w:val="00383631"/>
    <w:rsid w:val="003837DA"/>
    <w:rsid w:val="003839F1"/>
    <w:rsid w:val="00384DA2"/>
    <w:rsid w:val="00384E76"/>
    <w:rsid w:val="00385A4A"/>
    <w:rsid w:val="00386E43"/>
    <w:rsid w:val="003875D2"/>
    <w:rsid w:val="003877DC"/>
    <w:rsid w:val="00387812"/>
    <w:rsid w:val="00387912"/>
    <w:rsid w:val="00387A6C"/>
    <w:rsid w:val="00387C36"/>
    <w:rsid w:val="00387E58"/>
    <w:rsid w:val="00391243"/>
    <w:rsid w:val="003915EA"/>
    <w:rsid w:val="0039294E"/>
    <w:rsid w:val="00392D99"/>
    <w:rsid w:val="0039421B"/>
    <w:rsid w:val="0039460F"/>
    <w:rsid w:val="00394EC9"/>
    <w:rsid w:val="00395FD1"/>
    <w:rsid w:val="00397342"/>
    <w:rsid w:val="00397AE5"/>
    <w:rsid w:val="003A0D2F"/>
    <w:rsid w:val="003A242E"/>
    <w:rsid w:val="003A24FE"/>
    <w:rsid w:val="003A3F22"/>
    <w:rsid w:val="003A3F70"/>
    <w:rsid w:val="003A472A"/>
    <w:rsid w:val="003A479C"/>
    <w:rsid w:val="003A6A79"/>
    <w:rsid w:val="003B029C"/>
    <w:rsid w:val="003B0469"/>
    <w:rsid w:val="003B0DC8"/>
    <w:rsid w:val="003B0F8C"/>
    <w:rsid w:val="003B256A"/>
    <w:rsid w:val="003B2DB9"/>
    <w:rsid w:val="003B4B8B"/>
    <w:rsid w:val="003B672B"/>
    <w:rsid w:val="003C0661"/>
    <w:rsid w:val="003C0E8C"/>
    <w:rsid w:val="003C15B4"/>
    <w:rsid w:val="003C15C2"/>
    <w:rsid w:val="003C1918"/>
    <w:rsid w:val="003C1AF3"/>
    <w:rsid w:val="003C2155"/>
    <w:rsid w:val="003C3BDC"/>
    <w:rsid w:val="003C4D32"/>
    <w:rsid w:val="003C60D0"/>
    <w:rsid w:val="003D004D"/>
    <w:rsid w:val="003D2241"/>
    <w:rsid w:val="003D2D26"/>
    <w:rsid w:val="003D3089"/>
    <w:rsid w:val="003D3388"/>
    <w:rsid w:val="003D5AA1"/>
    <w:rsid w:val="003E26E4"/>
    <w:rsid w:val="003E2B13"/>
    <w:rsid w:val="003E4C98"/>
    <w:rsid w:val="003E5C94"/>
    <w:rsid w:val="003E73EA"/>
    <w:rsid w:val="003F1112"/>
    <w:rsid w:val="003F1D15"/>
    <w:rsid w:val="003F1F32"/>
    <w:rsid w:val="003F2DF0"/>
    <w:rsid w:val="003F3155"/>
    <w:rsid w:val="003F40E1"/>
    <w:rsid w:val="003F421A"/>
    <w:rsid w:val="003F5DAA"/>
    <w:rsid w:val="003F7AF5"/>
    <w:rsid w:val="003F7B30"/>
    <w:rsid w:val="0040096F"/>
    <w:rsid w:val="00400D32"/>
    <w:rsid w:val="0040103E"/>
    <w:rsid w:val="0040106B"/>
    <w:rsid w:val="004019EB"/>
    <w:rsid w:val="0040229D"/>
    <w:rsid w:val="00405343"/>
    <w:rsid w:val="00406567"/>
    <w:rsid w:val="004069EC"/>
    <w:rsid w:val="00406E15"/>
    <w:rsid w:val="00407403"/>
    <w:rsid w:val="00407501"/>
    <w:rsid w:val="0040768B"/>
    <w:rsid w:val="004118A6"/>
    <w:rsid w:val="00411E3D"/>
    <w:rsid w:val="00413697"/>
    <w:rsid w:val="00414C09"/>
    <w:rsid w:val="00415732"/>
    <w:rsid w:val="0041642D"/>
    <w:rsid w:val="00417288"/>
    <w:rsid w:val="004213E7"/>
    <w:rsid w:val="00421540"/>
    <w:rsid w:val="00422035"/>
    <w:rsid w:val="00422338"/>
    <w:rsid w:val="004241EF"/>
    <w:rsid w:val="004249E2"/>
    <w:rsid w:val="00425388"/>
    <w:rsid w:val="004258C5"/>
    <w:rsid w:val="00426DCA"/>
    <w:rsid w:val="00431255"/>
    <w:rsid w:val="00431B3C"/>
    <w:rsid w:val="00432341"/>
    <w:rsid w:val="00432B23"/>
    <w:rsid w:val="004331AE"/>
    <w:rsid w:val="0043417B"/>
    <w:rsid w:val="00434B41"/>
    <w:rsid w:val="00436C80"/>
    <w:rsid w:val="00437027"/>
    <w:rsid w:val="004374AF"/>
    <w:rsid w:val="00437B4B"/>
    <w:rsid w:val="004405B8"/>
    <w:rsid w:val="004408A1"/>
    <w:rsid w:val="004410EF"/>
    <w:rsid w:val="0044212C"/>
    <w:rsid w:val="0044276C"/>
    <w:rsid w:val="00446574"/>
    <w:rsid w:val="004513C1"/>
    <w:rsid w:val="004517BE"/>
    <w:rsid w:val="00453B8F"/>
    <w:rsid w:val="0045482A"/>
    <w:rsid w:val="00457000"/>
    <w:rsid w:val="0045721A"/>
    <w:rsid w:val="00457C22"/>
    <w:rsid w:val="0046130B"/>
    <w:rsid w:val="004635F7"/>
    <w:rsid w:val="00464011"/>
    <w:rsid w:val="00464136"/>
    <w:rsid w:val="00464207"/>
    <w:rsid w:val="00464E52"/>
    <w:rsid w:val="00465691"/>
    <w:rsid w:val="004664AB"/>
    <w:rsid w:val="00467A14"/>
    <w:rsid w:val="00470999"/>
    <w:rsid w:val="00471186"/>
    <w:rsid w:val="00471262"/>
    <w:rsid w:val="004712EA"/>
    <w:rsid w:val="004719FE"/>
    <w:rsid w:val="00471C09"/>
    <w:rsid w:val="00472682"/>
    <w:rsid w:val="00474527"/>
    <w:rsid w:val="004746F5"/>
    <w:rsid w:val="00474730"/>
    <w:rsid w:val="00474E24"/>
    <w:rsid w:val="004750F2"/>
    <w:rsid w:val="00475893"/>
    <w:rsid w:val="00476083"/>
    <w:rsid w:val="00477267"/>
    <w:rsid w:val="00480278"/>
    <w:rsid w:val="004802E2"/>
    <w:rsid w:val="004811DA"/>
    <w:rsid w:val="004814AD"/>
    <w:rsid w:val="0048199D"/>
    <w:rsid w:val="004823CD"/>
    <w:rsid w:val="00482F46"/>
    <w:rsid w:val="0048316F"/>
    <w:rsid w:val="0048420B"/>
    <w:rsid w:val="00484CD5"/>
    <w:rsid w:val="004854DC"/>
    <w:rsid w:val="0048573F"/>
    <w:rsid w:val="004867B4"/>
    <w:rsid w:val="0048702D"/>
    <w:rsid w:val="0048738A"/>
    <w:rsid w:val="00487CBB"/>
    <w:rsid w:val="00487EE6"/>
    <w:rsid w:val="00491512"/>
    <w:rsid w:val="00491A21"/>
    <w:rsid w:val="004939C1"/>
    <w:rsid w:val="00493CD2"/>
    <w:rsid w:val="004961DE"/>
    <w:rsid w:val="00496BF6"/>
    <w:rsid w:val="004976B9"/>
    <w:rsid w:val="004977C2"/>
    <w:rsid w:val="004979B8"/>
    <w:rsid w:val="00497AB3"/>
    <w:rsid w:val="00497EBB"/>
    <w:rsid w:val="004A0EF3"/>
    <w:rsid w:val="004A18AD"/>
    <w:rsid w:val="004A3239"/>
    <w:rsid w:val="004A685B"/>
    <w:rsid w:val="004A6F73"/>
    <w:rsid w:val="004A70DB"/>
    <w:rsid w:val="004B00FF"/>
    <w:rsid w:val="004B2717"/>
    <w:rsid w:val="004B2B27"/>
    <w:rsid w:val="004B45E5"/>
    <w:rsid w:val="004B46AD"/>
    <w:rsid w:val="004B4F5D"/>
    <w:rsid w:val="004B515E"/>
    <w:rsid w:val="004B557C"/>
    <w:rsid w:val="004B6536"/>
    <w:rsid w:val="004C07BE"/>
    <w:rsid w:val="004C0BB8"/>
    <w:rsid w:val="004C0CA3"/>
    <w:rsid w:val="004C2AB6"/>
    <w:rsid w:val="004C3214"/>
    <w:rsid w:val="004C3480"/>
    <w:rsid w:val="004C37D3"/>
    <w:rsid w:val="004C484A"/>
    <w:rsid w:val="004C4C44"/>
    <w:rsid w:val="004C52DB"/>
    <w:rsid w:val="004C5E26"/>
    <w:rsid w:val="004C5FD3"/>
    <w:rsid w:val="004C6348"/>
    <w:rsid w:val="004C6EC4"/>
    <w:rsid w:val="004C78DD"/>
    <w:rsid w:val="004C7A11"/>
    <w:rsid w:val="004D11C6"/>
    <w:rsid w:val="004D28FA"/>
    <w:rsid w:val="004D3487"/>
    <w:rsid w:val="004D36A4"/>
    <w:rsid w:val="004D3D53"/>
    <w:rsid w:val="004D3FBE"/>
    <w:rsid w:val="004D4143"/>
    <w:rsid w:val="004D5756"/>
    <w:rsid w:val="004D6D59"/>
    <w:rsid w:val="004D7219"/>
    <w:rsid w:val="004E015C"/>
    <w:rsid w:val="004E1B03"/>
    <w:rsid w:val="004E264D"/>
    <w:rsid w:val="004E2AA8"/>
    <w:rsid w:val="004E37C8"/>
    <w:rsid w:val="004E575D"/>
    <w:rsid w:val="004E6CDA"/>
    <w:rsid w:val="004E6FCF"/>
    <w:rsid w:val="004F0C78"/>
    <w:rsid w:val="004F0D6A"/>
    <w:rsid w:val="004F1885"/>
    <w:rsid w:val="004F4D4C"/>
    <w:rsid w:val="004F69AB"/>
    <w:rsid w:val="004F6EDD"/>
    <w:rsid w:val="004F715C"/>
    <w:rsid w:val="004F7E74"/>
    <w:rsid w:val="005001B8"/>
    <w:rsid w:val="0050276C"/>
    <w:rsid w:val="00502844"/>
    <w:rsid w:val="00502854"/>
    <w:rsid w:val="00502D64"/>
    <w:rsid w:val="00506A97"/>
    <w:rsid w:val="0051022A"/>
    <w:rsid w:val="00510FDC"/>
    <w:rsid w:val="0051326F"/>
    <w:rsid w:val="00513954"/>
    <w:rsid w:val="0051609C"/>
    <w:rsid w:val="00516654"/>
    <w:rsid w:val="0051695E"/>
    <w:rsid w:val="00516EA2"/>
    <w:rsid w:val="00520256"/>
    <w:rsid w:val="0052074A"/>
    <w:rsid w:val="00521FD8"/>
    <w:rsid w:val="0052536B"/>
    <w:rsid w:val="00526869"/>
    <w:rsid w:val="00526A3D"/>
    <w:rsid w:val="00526AC0"/>
    <w:rsid w:val="005271D2"/>
    <w:rsid w:val="00530C25"/>
    <w:rsid w:val="00530F0B"/>
    <w:rsid w:val="00531E4C"/>
    <w:rsid w:val="00534618"/>
    <w:rsid w:val="00534640"/>
    <w:rsid w:val="00534D7D"/>
    <w:rsid w:val="00534EC6"/>
    <w:rsid w:val="0053619A"/>
    <w:rsid w:val="0053689E"/>
    <w:rsid w:val="005370FA"/>
    <w:rsid w:val="00537389"/>
    <w:rsid w:val="0054012D"/>
    <w:rsid w:val="00541338"/>
    <w:rsid w:val="00541416"/>
    <w:rsid w:val="00541766"/>
    <w:rsid w:val="005418E6"/>
    <w:rsid w:val="0054196C"/>
    <w:rsid w:val="00541E72"/>
    <w:rsid w:val="00542649"/>
    <w:rsid w:val="00543B7D"/>
    <w:rsid w:val="00543DB4"/>
    <w:rsid w:val="00544A4B"/>
    <w:rsid w:val="0054515F"/>
    <w:rsid w:val="00545F89"/>
    <w:rsid w:val="00547043"/>
    <w:rsid w:val="005473E9"/>
    <w:rsid w:val="005477FA"/>
    <w:rsid w:val="00550F8A"/>
    <w:rsid w:val="00551027"/>
    <w:rsid w:val="005510DB"/>
    <w:rsid w:val="00551334"/>
    <w:rsid w:val="00552E8A"/>
    <w:rsid w:val="00553789"/>
    <w:rsid w:val="00553BA5"/>
    <w:rsid w:val="0055521B"/>
    <w:rsid w:val="00557B2C"/>
    <w:rsid w:val="00557C4B"/>
    <w:rsid w:val="00560157"/>
    <w:rsid w:val="00560E82"/>
    <w:rsid w:val="00561485"/>
    <w:rsid w:val="00561917"/>
    <w:rsid w:val="00561BF0"/>
    <w:rsid w:val="00561E73"/>
    <w:rsid w:val="00562EB6"/>
    <w:rsid w:val="00566E36"/>
    <w:rsid w:val="0056790C"/>
    <w:rsid w:val="005707A2"/>
    <w:rsid w:val="00570941"/>
    <w:rsid w:val="005716D3"/>
    <w:rsid w:val="00571C1A"/>
    <w:rsid w:val="00571E0B"/>
    <w:rsid w:val="00572965"/>
    <w:rsid w:val="00572BCD"/>
    <w:rsid w:val="00572F94"/>
    <w:rsid w:val="0057324A"/>
    <w:rsid w:val="005734C5"/>
    <w:rsid w:val="0057372B"/>
    <w:rsid w:val="00575392"/>
    <w:rsid w:val="00575F40"/>
    <w:rsid w:val="00576A03"/>
    <w:rsid w:val="00577A14"/>
    <w:rsid w:val="005821A2"/>
    <w:rsid w:val="0058287B"/>
    <w:rsid w:val="00582D7E"/>
    <w:rsid w:val="00584138"/>
    <w:rsid w:val="00584239"/>
    <w:rsid w:val="00584511"/>
    <w:rsid w:val="00584CAA"/>
    <w:rsid w:val="005917E1"/>
    <w:rsid w:val="00593CA1"/>
    <w:rsid w:val="005943BD"/>
    <w:rsid w:val="0059475E"/>
    <w:rsid w:val="00594886"/>
    <w:rsid w:val="00595821"/>
    <w:rsid w:val="0059754F"/>
    <w:rsid w:val="005A0DE2"/>
    <w:rsid w:val="005A0E22"/>
    <w:rsid w:val="005A187C"/>
    <w:rsid w:val="005A1D0C"/>
    <w:rsid w:val="005A34A2"/>
    <w:rsid w:val="005A4014"/>
    <w:rsid w:val="005A4051"/>
    <w:rsid w:val="005A4B81"/>
    <w:rsid w:val="005A4FF3"/>
    <w:rsid w:val="005A72AD"/>
    <w:rsid w:val="005A7B01"/>
    <w:rsid w:val="005B23B8"/>
    <w:rsid w:val="005B366A"/>
    <w:rsid w:val="005B3C47"/>
    <w:rsid w:val="005B539E"/>
    <w:rsid w:val="005B615D"/>
    <w:rsid w:val="005B6778"/>
    <w:rsid w:val="005C0D86"/>
    <w:rsid w:val="005C17B6"/>
    <w:rsid w:val="005C3012"/>
    <w:rsid w:val="005C4643"/>
    <w:rsid w:val="005C52CE"/>
    <w:rsid w:val="005C55AE"/>
    <w:rsid w:val="005C5837"/>
    <w:rsid w:val="005C5CCD"/>
    <w:rsid w:val="005C610F"/>
    <w:rsid w:val="005D002E"/>
    <w:rsid w:val="005D2B3C"/>
    <w:rsid w:val="005D2BFC"/>
    <w:rsid w:val="005D3968"/>
    <w:rsid w:val="005D3FDA"/>
    <w:rsid w:val="005D48A1"/>
    <w:rsid w:val="005D4D23"/>
    <w:rsid w:val="005D69E5"/>
    <w:rsid w:val="005D69F6"/>
    <w:rsid w:val="005D7E69"/>
    <w:rsid w:val="005D7EF5"/>
    <w:rsid w:val="005E3F4F"/>
    <w:rsid w:val="005E471C"/>
    <w:rsid w:val="005E572F"/>
    <w:rsid w:val="005E6523"/>
    <w:rsid w:val="005E7312"/>
    <w:rsid w:val="005F0C2B"/>
    <w:rsid w:val="005F13E8"/>
    <w:rsid w:val="005F163B"/>
    <w:rsid w:val="005F296A"/>
    <w:rsid w:val="005F2AEF"/>
    <w:rsid w:val="005F2CE5"/>
    <w:rsid w:val="005F337C"/>
    <w:rsid w:val="005F5F54"/>
    <w:rsid w:val="005F6D37"/>
    <w:rsid w:val="005F6D68"/>
    <w:rsid w:val="005F6DA0"/>
    <w:rsid w:val="005F734E"/>
    <w:rsid w:val="005F7B52"/>
    <w:rsid w:val="00600050"/>
    <w:rsid w:val="0060069B"/>
    <w:rsid w:val="0060180D"/>
    <w:rsid w:val="00601E77"/>
    <w:rsid w:val="00602E41"/>
    <w:rsid w:val="00604C26"/>
    <w:rsid w:val="00604C85"/>
    <w:rsid w:val="006055EF"/>
    <w:rsid w:val="006066BD"/>
    <w:rsid w:val="0060685C"/>
    <w:rsid w:val="0060778E"/>
    <w:rsid w:val="00611B37"/>
    <w:rsid w:val="00615303"/>
    <w:rsid w:val="00615320"/>
    <w:rsid w:val="00615477"/>
    <w:rsid w:val="00615C99"/>
    <w:rsid w:val="0061647D"/>
    <w:rsid w:val="0061714B"/>
    <w:rsid w:val="00621C45"/>
    <w:rsid w:val="0062253A"/>
    <w:rsid w:val="0062335A"/>
    <w:rsid w:val="0062599A"/>
    <w:rsid w:val="00626202"/>
    <w:rsid w:val="006266E6"/>
    <w:rsid w:val="00626ECF"/>
    <w:rsid w:val="00626F64"/>
    <w:rsid w:val="00627158"/>
    <w:rsid w:val="0063069F"/>
    <w:rsid w:val="00631165"/>
    <w:rsid w:val="00633336"/>
    <w:rsid w:val="006336D0"/>
    <w:rsid w:val="00634471"/>
    <w:rsid w:val="006349CA"/>
    <w:rsid w:val="00635373"/>
    <w:rsid w:val="00635E23"/>
    <w:rsid w:val="006372AF"/>
    <w:rsid w:val="00637496"/>
    <w:rsid w:val="00640AD4"/>
    <w:rsid w:val="00641885"/>
    <w:rsid w:val="00641CB7"/>
    <w:rsid w:val="0064201E"/>
    <w:rsid w:val="006426AE"/>
    <w:rsid w:val="006447CC"/>
    <w:rsid w:val="00645B9A"/>
    <w:rsid w:val="00645C96"/>
    <w:rsid w:val="00645D09"/>
    <w:rsid w:val="006463E3"/>
    <w:rsid w:val="00646448"/>
    <w:rsid w:val="0064659F"/>
    <w:rsid w:val="00646BF0"/>
    <w:rsid w:val="00646C20"/>
    <w:rsid w:val="00646C99"/>
    <w:rsid w:val="00646E88"/>
    <w:rsid w:val="006470D4"/>
    <w:rsid w:val="00652F94"/>
    <w:rsid w:val="0065361F"/>
    <w:rsid w:val="006541D9"/>
    <w:rsid w:val="00654235"/>
    <w:rsid w:val="0065598D"/>
    <w:rsid w:val="00655D29"/>
    <w:rsid w:val="0065605D"/>
    <w:rsid w:val="006567F0"/>
    <w:rsid w:val="00657B81"/>
    <w:rsid w:val="00662554"/>
    <w:rsid w:val="006637A0"/>
    <w:rsid w:val="00664C16"/>
    <w:rsid w:val="00664E75"/>
    <w:rsid w:val="00666B4D"/>
    <w:rsid w:val="00670C9D"/>
    <w:rsid w:val="00670FFD"/>
    <w:rsid w:val="00671563"/>
    <w:rsid w:val="006716AA"/>
    <w:rsid w:val="006719CE"/>
    <w:rsid w:val="00671AAB"/>
    <w:rsid w:val="00674969"/>
    <w:rsid w:val="00675640"/>
    <w:rsid w:val="006763D0"/>
    <w:rsid w:val="006764EF"/>
    <w:rsid w:val="00676E3E"/>
    <w:rsid w:val="006776DB"/>
    <w:rsid w:val="0068027F"/>
    <w:rsid w:val="00680633"/>
    <w:rsid w:val="0068076D"/>
    <w:rsid w:val="006813AF"/>
    <w:rsid w:val="006827C8"/>
    <w:rsid w:val="00682C1C"/>
    <w:rsid w:val="0068300E"/>
    <w:rsid w:val="00683752"/>
    <w:rsid w:val="006850FF"/>
    <w:rsid w:val="0068610D"/>
    <w:rsid w:val="00690397"/>
    <w:rsid w:val="0069041F"/>
    <w:rsid w:val="006906FE"/>
    <w:rsid w:val="00690715"/>
    <w:rsid w:val="006908FA"/>
    <w:rsid w:val="00690959"/>
    <w:rsid w:val="006909E8"/>
    <w:rsid w:val="00690EC0"/>
    <w:rsid w:val="006911A9"/>
    <w:rsid w:val="006915F5"/>
    <w:rsid w:val="006928DA"/>
    <w:rsid w:val="00693942"/>
    <w:rsid w:val="00693A05"/>
    <w:rsid w:val="00693FDA"/>
    <w:rsid w:val="0069533F"/>
    <w:rsid w:val="00696A6E"/>
    <w:rsid w:val="00696FB8"/>
    <w:rsid w:val="00697BB2"/>
    <w:rsid w:val="006A0713"/>
    <w:rsid w:val="006A1851"/>
    <w:rsid w:val="006A293A"/>
    <w:rsid w:val="006A2B32"/>
    <w:rsid w:val="006A33DB"/>
    <w:rsid w:val="006A629F"/>
    <w:rsid w:val="006A6739"/>
    <w:rsid w:val="006A7B4A"/>
    <w:rsid w:val="006A7CA2"/>
    <w:rsid w:val="006B11A3"/>
    <w:rsid w:val="006B2C3E"/>
    <w:rsid w:val="006B2C3F"/>
    <w:rsid w:val="006B38B5"/>
    <w:rsid w:val="006B3F6F"/>
    <w:rsid w:val="006B4E77"/>
    <w:rsid w:val="006B58BE"/>
    <w:rsid w:val="006B6B74"/>
    <w:rsid w:val="006B7C39"/>
    <w:rsid w:val="006B7C65"/>
    <w:rsid w:val="006C00FC"/>
    <w:rsid w:val="006C0113"/>
    <w:rsid w:val="006C062F"/>
    <w:rsid w:val="006C1A21"/>
    <w:rsid w:val="006C2062"/>
    <w:rsid w:val="006C32DE"/>
    <w:rsid w:val="006C332B"/>
    <w:rsid w:val="006C3512"/>
    <w:rsid w:val="006C35C6"/>
    <w:rsid w:val="006C385F"/>
    <w:rsid w:val="006C404E"/>
    <w:rsid w:val="006C47ED"/>
    <w:rsid w:val="006C4E9B"/>
    <w:rsid w:val="006C64A6"/>
    <w:rsid w:val="006D09DB"/>
    <w:rsid w:val="006D1121"/>
    <w:rsid w:val="006D11E4"/>
    <w:rsid w:val="006D160A"/>
    <w:rsid w:val="006D4105"/>
    <w:rsid w:val="006D491D"/>
    <w:rsid w:val="006D4D85"/>
    <w:rsid w:val="006D6D03"/>
    <w:rsid w:val="006D7E52"/>
    <w:rsid w:val="006E0DEC"/>
    <w:rsid w:val="006E21F5"/>
    <w:rsid w:val="006E230F"/>
    <w:rsid w:val="006E2C81"/>
    <w:rsid w:val="006E2E4B"/>
    <w:rsid w:val="006E33C7"/>
    <w:rsid w:val="006E4EDF"/>
    <w:rsid w:val="006E5A3A"/>
    <w:rsid w:val="006E5E39"/>
    <w:rsid w:val="006E7866"/>
    <w:rsid w:val="006F1103"/>
    <w:rsid w:val="006F27E0"/>
    <w:rsid w:val="006F2CD7"/>
    <w:rsid w:val="006F3133"/>
    <w:rsid w:val="006F46FB"/>
    <w:rsid w:val="006F5486"/>
    <w:rsid w:val="006F5DCD"/>
    <w:rsid w:val="006F5FA9"/>
    <w:rsid w:val="006F671C"/>
    <w:rsid w:val="006F7071"/>
    <w:rsid w:val="006F74E2"/>
    <w:rsid w:val="007005F3"/>
    <w:rsid w:val="00700ACA"/>
    <w:rsid w:val="007014AC"/>
    <w:rsid w:val="00701516"/>
    <w:rsid w:val="00701B12"/>
    <w:rsid w:val="00701F55"/>
    <w:rsid w:val="007020B0"/>
    <w:rsid w:val="007021E6"/>
    <w:rsid w:val="00702F1C"/>
    <w:rsid w:val="00703806"/>
    <w:rsid w:val="00703E63"/>
    <w:rsid w:val="00703F3E"/>
    <w:rsid w:val="007048E4"/>
    <w:rsid w:val="00704D46"/>
    <w:rsid w:val="00705775"/>
    <w:rsid w:val="00710FC3"/>
    <w:rsid w:val="00711206"/>
    <w:rsid w:val="00711371"/>
    <w:rsid w:val="007132B6"/>
    <w:rsid w:val="00713D07"/>
    <w:rsid w:val="0071400F"/>
    <w:rsid w:val="00714DC2"/>
    <w:rsid w:val="00715C14"/>
    <w:rsid w:val="00715E95"/>
    <w:rsid w:val="00716078"/>
    <w:rsid w:val="0071631E"/>
    <w:rsid w:val="007168DF"/>
    <w:rsid w:val="00717214"/>
    <w:rsid w:val="007201A8"/>
    <w:rsid w:val="0072051E"/>
    <w:rsid w:val="00721449"/>
    <w:rsid w:val="00721A33"/>
    <w:rsid w:val="007226DD"/>
    <w:rsid w:val="00723B9A"/>
    <w:rsid w:val="00724012"/>
    <w:rsid w:val="00730032"/>
    <w:rsid w:val="00730688"/>
    <w:rsid w:val="00730937"/>
    <w:rsid w:val="00730B0F"/>
    <w:rsid w:val="00730C86"/>
    <w:rsid w:val="007316E9"/>
    <w:rsid w:val="00731AA0"/>
    <w:rsid w:val="00731AFB"/>
    <w:rsid w:val="00732516"/>
    <w:rsid w:val="007325C6"/>
    <w:rsid w:val="007328B5"/>
    <w:rsid w:val="00733F76"/>
    <w:rsid w:val="00734A56"/>
    <w:rsid w:val="00737AC2"/>
    <w:rsid w:val="0074043D"/>
    <w:rsid w:val="007405FB"/>
    <w:rsid w:val="007424EC"/>
    <w:rsid w:val="00744238"/>
    <w:rsid w:val="0074438F"/>
    <w:rsid w:val="00744F88"/>
    <w:rsid w:val="00747285"/>
    <w:rsid w:val="0075194B"/>
    <w:rsid w:val="00752093"/>
    <w:rsid w:val="007524E7"/>
    <w:rsid w:val="007529DF"/>
    <w:rsid w:val="00753A06"/>
    <w:rsid w:val="00753F42"/>
    <w:rsid w:val="0075518B"/>
    <w:rsid w:val="0076004E"/>
    <w:rsid w:val="00760C59"/>
    <w:rsid w:val="00760D54"/>
    <w:rsid w:val="00761B2D"/>
    <w:rsid w:val="00762035"/>
    <w:rsid w:val="007637FA"/>
    <w:rsid w:val="00763CF7"/>
    <w:rsid w:val="00764F74"/>
    <w:rsid w:val="00766628"/>
    <w:rsid w:val="0076788C"/>
    <w:rsid w:val="00767C78"/>
    <w:rsid w:val="00767F3D"/>
    <w:rsid w:val="007701E6"/>
    <w:rsid w:val="0077083B"/>
    <w:rsid w:val="00771A66"/>
    <w:rsid w:val="00771EA0"/>
    <w:rsid w:val="00772632"/>
    <w:rsid w:val="00773679"/>
    <w:rsid w:val="007754E3"/>
    <w:rsid w:val="007762C9"/>
    <w:rsid w:val="0077793F"/>
    <w:rsid w:val="00780B65"/>
    <w:rsid w:val="007823C0"/>
    <w:rsid w:val="007870D6"/>
    <w:rsid w:val="007873D7"/>
    <w:rsid w:val="007906AE"/>
    <w:rsid w:val="00791651"/>
    <w:rsid w:val="00792C96"/>
    <w:rsid w:val="0079644C"/>
    <w:rsid w:val="0079719E"/>
    <w:rsid w:val="007A1524"/>
    <w:rsid w:val="007A1573"/>
    <w:rsid w:val="007A26A7"/>
    <w:rsid w:val="007A371B"/>
    <w:rsid w:val="007A3B35"/>
    <w:rsid w:val="007A6ECF"/>
    <w:rsid w:val="007B0952"/>
    <w:rsid w:val="007B135D"/>
    <w:rsid w:val="007B1711"/>
    <w:rsid w:val="007B1CE3"/>
    <w:rsid w:val="007B25B5"/>
    <w:rsid w:val="007B361D"/>
    <w:rsid w:val="007B417C"/>
    <w:rsid w:val="007B573B"/>
    <w:rsid w:val="007B595E"/>
    <w:rsid w:val="007B7267"/>
    <w:rsid w:val="007C1448"/>
    <w:rsid w:val="007C2342"/>
    <w:rsid w:val="007C2CE6"/>
    <w:rsid w:val="007C2DB5"/>
    <w:rsid w:val="007C4FAB"/>
    <w:rsid w:val="007C7D83"/>
    <w:rsid w:val="007D0257"/>
    <w:rsid w:val="007D17D8"/>
    <w:rsid w:val="007D1C91"/>
    <w:rsid w:val="007D3B7C"/>
    <w:rsid w:val="007D50B0"/>
    <w:rsid w:val="007D5706"/>
    <w:rsid w:val="007D58E3"/>
    <w:rsid w:val="007D6500"/>
    <w:rsid w:val="007E03AA"/>
    <w:rsid w:val="007E1E0B"/>
    <w:rsid w:val="007E2176"/>
    <w:rsid w:val="007E2232"/>
    <w:rsid w:val="007E30B1"/>
    <w:rsid w:val="007E3D95"/>
    <w:rsid w:val="007E47C1"/>
    <w:rsid w:val="007E5DA6"/>
    <w:rsid w:val="007E6967"/>
    <w:rsid w:val="007F06FE"/>
    <w:rsid w:val="007F0BD5"/>
    <w:rsid w:val="007F1865"/>
    <w:rsid w:val="007F2773"/>
    <w:rsid w:val="007F40EA"/>
    <w:rsid w:val="007F453B"/>
    <w:rsid w:val="007F5204"/>
    <w:rsid w:val="007F574A"/>
    <w:rsid w:val="007F594E"/>
    <w:rsid w:val="007F65F2"/>
    <w:rsid w:val="0080007C"/>
    <w:rsid w:val="0080035B"/>
    <w:rsid w:val="008003A8"/>
    <w:rsid w:val="0080045C"/>
    <w:rsid w:val="008010A3"/>
    <w:rsid w:val="008024AA"/>
    <w:rsid w:val="008040B7"/>
    <w:rsid w:val="00804D93"/>
    <w:rsid w:val="008053DB"/>
    <w:rsid w:val="0080652D"/>
    <w:rsid w:val="00806796"/>
    <w:rsid w:val="0080769F"/>
    <w:rsid w:val="00810779"/>
    <w:rsid w:val="0081099D"/>
    <w:rsid w:val="008121B3"/>
    <w:rsid w:val="008123DF"/>
    <w:rsid w:val="00812971"/>
    <w:rsid w:val="00812F4C"/>
    <w:rsid w:val="00813A43"/>
    <w:rsid w:val="008147DF"/>
    <w:rsid w:val="00814AD7"/>
    <w:rsid w:val="00814C3D"/>
    <w:rsid w:val="0081552B"/>
    <w:rsid w:val="008174E9"/>
    <w:rsid w:val="00820D20"/>
    <w:rsid w:val="00821AFC"/>
    <w:rsid w:val="00824678"/>
    <w:rsid w:val="00825927"/>
    <w:rsid w:val="008263EB"/>
    <w:rsid w:val="00826A87"/>
    <w:rsid w:val="00827599"/>
    <w:rsid w:val="0082780A"/>
    <w:rsid w:val="00827F86"/>
    <w:rsid w:val="0083106E"/>
    <w:rsid w:val="00831710"/>
    <w:rsid w:val="0083193E"/>
    <w:rsid w:val="00831BF4"/>
    <w:rsid w:val="00832CFD"/>
    <w:rsid w:val="00833527"/>
    <w:rsid w:val="00833D0D"/>
    <w:rsid w:val="00834DC7"/>
    <w:rsid w:val="00835120"/>
    <w:rsid w:val="00835C60"/>
    <w:rsid w:val="00840015"/>
    <w:rsid w:val="008410BD"/>
    <w:rsid w:val="00841979"/>
    <w:rsid w:val="00842D03"/>
    <w:rsid w:val="00844752"/>
    <w:rsid w:val="0084580B"/>
    <w:rsid w:val="00845D97"/>
    <w:rsid w:val="00845EFF"/>
    <w:rsid w:val="008506D1"/>
    <w:rsid w:val="008516D0"/>
    <w:rsid w:val="00853D5D"/>
    <w:rsid w:val="0085584D"/>
    <w:rsid w:val="0085589F"/>
    <w:rsid w:val="00856D61"/>
    <w:rsid w:val="008572D5"/>
    <w:rsid w:val="00857AED"/>
    <w:rsid w:val="00857BEA"/>
    <w:rsid w:val="0086210F"/>
    <w:rsid w:val="008623BE"/>
    <w:rsid w:val="00865658"/>
    <w:rsid w:val="00866050"/>
    <w:rsid w:val="008678A7"/>
    <w:rsid w:val="008701BB"/>
    <w:rsid w:val="00870B91"/>
    <w:rsid w:val="00870F0D"/>
    <w:rsid w:val="00871310"/>
    <w:rsid w:val="0087138F"/>
    <w:rsid w:val="00873F72"/>
    <w:rsid w:val="00874FEC"/>
    <w:rsid w:val="008770F4"/>
    <w:rsid w:val="008777FC"/>
    <w:rsid w:val="00877E5B"/>
    <w:rsid w:val="00877EAA"/>
    <w:rsid w:val="008814DE"/>
    <w:rsid w:val="0088170C"/>
    <w:rsid w:val="008827DA"/>
    <w:rsid w:val="00882CE8"/>
    <w:rsid w:val="00884F2C"/>
    <w:rsid w:val="00884FDB"/>
    <w:rsid w:val="008865E8"/>
    <w:rsid w:val="00887B18"/>
    <w:rsid w:val="008913B5"/>
    <w:rsid w:val="00893801"/>
    <w:rsid w:val="00894016"/>
    <w:rsid w:val="00894631"/>
    <w:rsid w:val="00894C11"/>
    <w:rsid w:val="00894F64"/>
    <w:rsid w:val="00896162"/>
    <w:rsid w:val="008A3A52"/>
    <w:rsid w:val="008A4DF9"/>
    <w:rsid w:val="008A54B9"/>
    <w:rsid w:val="008A5B99"/>
    <w:rsid w:val="008A6064"/>
    <w:rsid w:val="008A670D"/>
    <w:rsid w:val="008A7516"/>
    <w:rsid w:val="008A7A4E"/>
    <w:rsid w:val="008B1651"/>
    <w:rsid w:val="008B1AE5"/>
    <w:rsid w:val="008B219E"/>
    <w:rsid w:val="008B2277"/>
    <w:rsid w:val="008B3F6F"/>
    <w:rsid w:val="008B48B1"/>
    <w:rsid w:val="008B4CCE"/>
    <w:rsid w:val="008B53CF"/>
    <w:rsid w:val="008B540F"/>
    <w:rsid w:val="008B6686"/>
    <w:rsid w:val="008B6CE7"/>
    <w:rsid w:val="008B7511"/>
    <w:rsid w:val="008C0905"/>
    <w:rsid w:val="008C2514"/>
    <w:rsid w:val="008C297E"/>
    <w:rsid w:val="008C5302"/>
    <w:rsid w:val="008C6C92"/>
    <w:rsid w:val="008C7413"/>
    <w:rsid w:val="008C74BB"/>
    <w:rsid w:val="008D095E"/>
    <w:rsid w:val="008D100B"/>
    <w:rsid w:val="008D204B"/>
    <w:rsid w:val="008D2C9A"/>
    <w:rsid w:val="008D48E0"/>
    <w:rsid w:val="008D4A6B"/>
    <w:rsid w:val="008D4B6C"/>
    <w:rsid w:val="008D5A69"/>
    <w:rsid w:val="008D5D3E"/>
    <w:rsid w:val="008D79F6"/>
    <w:rsid w:val="008E035C"/>
    <w:rsid w:val="008E0BF0"/>
    <w:rsid w:val="008E2AA9"/>
    <w:rsid w:val="008E2B11"/>
    <w:rsid w:val="008E2E9B"/>
    <w:rsid w:val="008E3C73"/>
    <w:rsid w:val="008E3CFA"/>
    <w:rsid w:val="008E50ED"/>
    <w:rsid w:val="008E549B"/>
    <w:rsid w:val="008E556E"/>
    <w:rsid w:val="008E6237"/>
    <w:rsid w:val="008E6553"/>
    <w:rsid w:val="008E6ABC"/>
    <w:rsid w:val="008E7BB6"/>
    <w:rsid w:val="008E7C62"/>
    <w:rsid w:val="008F14AE"/>
    <w:rsid w:val="008F2147"/>
    <w:rsid w:val="008F284D"/>
    <w:rsid w:val="008F2DE6"/>
    <w:rsid w:val="008F417C"/>
    <w:rsid w:val="008F4BF5"/>
    <w:rsid w:val="008F5C0E"/>
    <w:rsid w:val="008F7F30"/>
    <w:rsid w:val="008F7F6C"/>
    <w:rsid w:val="00900B4B"/>
    <w:rsid w:val="00901A59"/>
    <w:rsid w:val="0090255E"/>
    <w:rsid w:val="009033C7"/>
    <w:rsid w:val="009040F5"/>
    <w:rsid w:val="009055DB"/>
    <w:rsid w:val="00906A12"/>
    <w:rsid w:val="00906D39"/>
    <w:rsid w:val="00907342"/>
    <w:rsid w:val="00911B26"/>
    <w:rsid w:val="00913C5F"/>
    <w:rsid w:val="00915552"/>
    <w:rsid w:val="0091653C"/>
    <w:rsid w:val="009229E9"/>
    <w:rsid w:val="009236D3"/>
    <w:rsid w:val="009238A1"/>
    <w:rsid w:val="009248A9"/>
    <w:rsid w:val="00924ABB"/>
    <w:rsid w:val="009260EC"/>
    <w:rsid w:val="009272F8"/>
    <w:rsid w:val="00927422"/>
    <w:rsid w:val="00927755"/>
    <w:rsid w:val="00932216"/>
    <w:rsid w:val="00932384"/>
    <w:rsid w:val="0093284E"/>
    <w:rsid w:val="00933210"/>
    <w:rsid w:val="00933211"/>
    <w:rsid w:val="009334DB"/>
    <w:rsid w:val="009334EA"/>
    <w:rsid w:val="009341D1"/>
    <w:rsid w:val="00934647"/>
    <w:rsid w:val="00937209"/>
    <w:rsid w:val="009377E5"/>
    <w:rsid w:val="00937AA6"/>
    <w:rsid w:val="00940F68"/>
    <w:rsid w:val="00941A96"/>
    <w:rsid w:val="00941CDC"/>
    <w:rsid w:val="00942381"/>
    <w:rsid w:val="00942620"/>
    <w:rsid w:val="00942C64"/>
    <w:rsid w:val="00944A7E"/>
    <w:rsid w:val="00946D81"/>
    <w:rsid w:val="00946FA0"/>
    <w:rsid w:val="00947854"/>
    <w:rsid w:val="0095162B"/>
    <w:rsid w:val="009516C9"/>
    <w:rsid w:val="00952C4D"/>
    <w:rsid w:val="00953451"/>
    <w:rsid w:val="0095712C"/>
    <w:rsid w:val="009575F4"/>
    <w:rsid w:val="0096333D"/>
    <w:rsid w:val="009633EC"/>
    <w:rsid w:val="00963BE6"/>
    <w:rsid w:val="009648DD"/>
    <w:rsid w:val="00966535"/>
    <w:rsid w:val="00966F80"/>
    <w:rsid w:val="0096715D"/>
    <w:rsid w:val="00967E67"/>
    <w:rsid w:val="009702D8"/>
    <w:rsid w:val="00970500"/>
    <w:rsid w:val="00971613"/>
    <w:rsid w:val="009723D0"/>
    <w:rsid w:val="009724E6"/>
    <w:rsid w:val="00972771"/>
    <w:rsid w:val="0097335B"/>
    <w:rsid w:val="0097350F"/>
    <w:rsid w:val="00976111"/>
    <w:rsid w:val="00976194"/>
    <w:rsid w:val="00977431"/>
    <w:rsid w:val="00977930"/>
    <w:rsid w:val="00977B47"/>
    <w:rsid w:val="00982D23"/>
    <w:rsid w:val="00983AC2"/>
    <w:rsid w:val="00984DAD"/>
    <w:rsid w:val="0098550A"/>
    <w:rsid w:val="00985731"/>
    <w:rsid w:val="009858B6"/>
    <w:rsid w:val="00986487"/>
    <w:rsid w:val="00986726"/>
    <w:rsid w:val="009877E1"/>
    <w:rsid w:val="009879F4"/>
    <w:rsid w:val="00987CEC"/>
    <w:rsid w:val="0099076D"/>
    <w:rsid w:val="00990E45"/>
    <w:rsid w:val="009926A0"/>
    <w:rsid w:val="009943FF"/>
    <w:rsid w:val="009946C4"/>
    <w:rsid w:val="0099485A"/>
    <w:rsid w:val="00994D96"/>
    <w:rsid w:val="00995B32"/>
    <w:rsid w:val="00995F18"/>
    <w:rsid w:val="009960F7"/>
    <w:rsid w:val="00996924"/>
    <w:rsid w:val="00997A8F"/>
    <w:rsid w:val="00997D98"/>
    <w:rsid w:val="009A0B80"/>
    <w:rsid w:val="009A3901"/>
    <w:rsid w:val="009A57C7"/>
    <w:rsid w:val="009A5CD7"/>
    <w:rsid w:val="009A796E"/>
    <w:rsid w:val="009A7F9E"/>
    <w:rsid w:val="009B1C31"/>
    <w:rsid w:val="009B288F"/>
    <w:rsid w:val="009B2AEB"/>
    <w:rsid w:val="009B3906"/>
    <w:rsid w:val="009B4A46"/>
    <w:rsid w:val="009B50C2"/>
    <w:rsid w:val="009B5487"/>
    <w:rsid w:val="009C0BAA"/>
    <w:rsid w:val="009C0D80"/>
    <w:rsid w:val="009C3800"/>
    <w:rsid w:val="009C3C51"/>
    <w:rsid w:val="009C4267"/>
    <w:rsid w:val="009C4B85"/>
    <w:rsid w:val="009C6CE2"/>
    <w:rsid w:val="009D0849"/>
    <w:rsid w:val="009D0CED"/>
    <w:rsid w:val="009D1338"/>
    <w:rsid w:val="009D25C6"/>
    <w:rsid w:val="009D29A0"/>
    <w:rsid w:val="009D388A"/>
    <w:rsid w:val="009D4BB3"/>
    <w:rsid w:val="009D4FF8"/>
    <w:rsid w:val="009D5757"/>
    <w:rsid w:val="009D66C7"/>
    <w:rsid w:val="009D6B23"/>
    <w:rsid w:val="009D7C92"/>
    <w:rsid w:val="009D7DDF"/>
    <w:rsid w:val="009E12D3"/>
    <w:rsid w:val="009E2ADE"/>
    <w:rsid w:val="009E361D"/>
    <w:rsid w:val="009E3A55"/>
    <w:rsid w:val="009E503E"/>
    <w:rsid w:val="009E55AF"/>
    <w:rsid w:val="009E568D"/>
    <w:rsid w:val="009E628D"/>
    <w:rsid w:val="009E72FA"/>
    <w:rsid w:val="009F2D00"/>
    <w:rsid w:val="009F36B6"/>
    <w:rsid w:val="009F3D45"/>
    <w:rsid w:val="009F452F"/>
    <w:rsid w:val="009F5EB5"/>
    <w:rsid w:val="009F622B"/>
    <w:rsid w:val="009F625E"/>
    <w:rsid w:val="009F6EC2"/>
    <w:rsid w:val="009F7810"/>
    <w:rsid w:val="00A0112E"/>
    <w:rsid w:val="00A027FD"/>
    <w:rsid w:val="00A02ABC"/>
    <w:rsid w:val="00A02FA3"/>
    <w:rsid w:val="00A0347F"/>
    <w:rsid w:val="00A03F99"/>
    <w:rsid w:val="00A04948"/>
    <w:rsid w:val="00A04C90"/>
    <w:rsid w:val="00A05959"/>
    <w:rsid w:val="00A0680A"/>
    <w:rsid w:val="00A06CC6"/>
    <w:rsid w:val="00A074B6"/>
    <w:rsid w:val="00A07D64"/>
    <w:rsid w:val="00A07E98"/>
    <w:rsid w:val="00A104F4"/>
    <w:rsid w:val="00A10D9B"/>
    <w:rsid w:val="00A1180F"/>
    <w:rsid w:val="00A12640"/>
    <w:rsid w:val="00A12B95"/>
    <w:rsid w:val="00A14DAB"/>
    <w:rsid w:val="00A167E1"/>
    <w:rsid w:val="00A17603"/>
    <w:rsid w:val="00A20B04"/>
    <w:rsid w:val="00A21028"/>
    <w:rsid w:val="00A224F8"/>
    <w:rsid w:val="00A226C8"/>
    <w:rsid w:val="00A227D6"/>
    <w:rsid w:val="00A24DF1"/>
    <w:rsid w:val="00A25AB1"/>
    <w:rsid w:val="00A26193"/>
    <w:rsid w:val="00A264C0"/>
    <w:rsid w:val="00A27144"/>
    <w:rsid w:val="00A27B68"/>
    <w:rsid w:val="00A315C7"/>
    <w:rsid w:val="00A337A9"/>
    <w:rsid w:val="00A34398"/>
    <w:rsid w:val="00A34560"/>
    <w:rsid w:val="00A36549"/>
    <w:rsid w:val="00A36573"/>
    <w:rsid w:val="00A36681"/>
    <w:rsid w:val="00A373F9"/>
    <w:rsid w:val="00A37CB0"/>
    <w:rsid w:val="00A40E32"/>
    <w:rsid w:val="00A4117D"/>
    <w:rsid w:val="00A42A0F"/>
    <w:rsid w:val="00A4441F"/>
    <w:rsid w:val="00A44CEA"/>
    <w:rsid w:val="00A46720"/>
    <w:rsid w:val="00A47443"/>
    <w:rsid w:val="00A47F00"/>
    <w:rsid w:val="00A50BA9"/>
    <w:rsid w:val="00A50CC8"/>
    <w:rsid w:val="00A50DF9"/>
    <w:rsid w:val="00A50F0C"/>
    <w:rsid w:val="00A52200"/>
    <w:rsid w:val="00A52DCE"/>
    <w:rsid w:val="00A542DB"/>
    <w:rsid w:val="00A54367"/>
    <w:rsid w:val="00A5625C"/>
    <w:rsid w:val="00A5645D"/>
    <w:rsid w:val="00A57AAF"/>
    <w:rsid w:val="00A601AF"/>
    <w:rsid w:val="00A6030C"/>
    <w:rsid w:val="00A61024"/>
    <w:rsid w:val="00A61C49"/>
    <w:rsid w:val="00A61EFE"/>
    <w:rsid w:val="00A6280C"/>
    <w:rsid w:val="00A63615"/>
    <w:rsid w:val="00A64A46"/>
    <w:rsid w:val="00A64D53"/>
    <w:rsid w:val="00A65067"/>
    <w:rsid w:val="00A715C3"/>
    <w:rsid w:val="00A71A08"/>
    <w:rsid w:val="00A71A1D"/>
    <w:rsid w:val="00A72648"/>
    <w:rsid w:val="00A73987"/>
    <w:rsid w:val="00A74624"/>
    <w:rsid w:val="00A75164"/>
    <w:rsid w:val="00A75BD8"/>
    <w:rsid w:val="00A75C6B"/>
    <w:rsid w:val="00A7629F"/>
    <w:rsid w:val="00A768B4"/>
    <w:rsid w:val="00A7694E"/>
    <w:rsid w:val="00A76D12"/>
    <w:rsid w:val="00A826D8"/>
    <w:rsid w:val="00A8271F"/>
    <w:rsid w:val="00A82D30"/>
    <w:rsid w:val="00A83AB6"/>
    <w:rsid w:val="00A85793"/>
    <w:rsid w:val="00A85F5E"/>
    <w:rsid w:val="00A877B9"/>
    <w:rsid w:val="00A91494"/>
    <w:rsid w:val="00A91639"/>
    <w:rsid w:val="00A92114"/>
    <w:rsid w:val="00A9301E"/>
    <w:rsid w:val="00A93D74"/>
    <w:rsid w:val="00A93E38"/>
    <w:rsid w:val="00A94B12"/>
    <w:rsid w:val="00A95ABB"/>
    <w:rsid w:val="00A96AB2"/>
    <w:rsid w:val="00A97C4C"/>
    <w:rsid w:val="00AA05E1"/>
    <w:rsid w:val="00AA2059"/>
    <w:rsid w:val="00AA2673"/>
    <w:rsid w:val="00AA36E1"/>
    <w:rsid w:val="00AA3E04"/>
    <w:rsid w:val="00AA41F5"/>
    <w:rsid w:val="00AA4FC2"/>
    <w:rsid w:val="00AA59B5"/>
    <w:rsid w:val="00AA5CB7"/>
    <w:rsid w:val="00AA6E60"/>
    <w:rsid w:val="00AA702C"/>
    <w:rsid w:val="00AA7163"/>
    <w:rsid w:val="00AA7ADF"/>
    <w:rsid w:val="00AB0494"/>
    <w:rsid w:val="00AB1360"/>
    <w:rsid w:val="00AB1624"/>
    <w:rsid w:val="00AB1F86"/>
    <w:rsid w:val="00AB2678"/>
    <w:rsid w:val="00AB28FA"/>
    <w:rsid w:val="00AB34B2"/>
    <w:rsid w:val="00AB3644"/>
    <w:rsid w:val="00AB411F"/>
    <w:rsid w:val="00AB6566"/>
    <w:rsid w:val="00AB7194"/>
    <w:rsid w:val="00AC0136"/>
    <w:rsid w:val="00AC0E43"/>
    <w:rsid w:val="00AC10DD"/>
    <w:rsid w:val="00AC1FD6"/>
    <w:rsid w:val="00AC3C1E"/>
    <w:rsid w:val="00AC3D4B"/>
    <w:rsid w:val="00AC3D6C"/>
    <w:rsid w:val="00AC3D89"/>
    <w:rsid w:val="00AC4575"/>
    <w:rsid w:val="00AC4620"/>
    <w:rsid w:val="00AC5407"/>
    <w:rsid w:val="00AC5C2D"/>
    <w:rsid w:val="00AC6062"/>
    <w:rsid w:val="00AC661F"/>
    <w:rsid w:val="00AC7C79"/>
    <w:rsid w:val="00AC7F89"/>
    <w:rsid w:val="00AD23C2"/>
    <w:rsid w:val="00AD3152"/>
    <w:rsid w:val="00AD39BD"/>
    <w:rsid w:val="00AD46AF"/>
    <w:rsid w:val="00AD4702"/>
    <w:rsid w:val="00AD4FAE"/>
    <w:rsid w:val="00AD5074"/>
    <w:rsid w:val="00AD743B"/>
    <w:rsid w:val="00AE099B"/>
    <w:rsid w:val="00AE302A"/>
    <w:rsid w:val="00AE4474"/>
    <w:rsid w:val="00AE45EA"/>
    <w:rsid w:val="00AE4762"/>
    <w:rsid w:val="00AE4856"/>
    <w:rsid w:val="00AE4CDC"/>
    <w:rsid w:val="00AE54A1"/>
    <w:rsid w:val="00AE5BB6"/>
    <w:rsid w:val="00AE62F0"/>
    <w:rsid w:val="00AE6F3B"/>
    <w:rsid w:val="00AE7472"/>
    <w:rsid w:val="00AF06D8"/>
    <w:rsid w:val="00AF071D"/>
    <w:rsid w:val="00AF0C64"/>
    <w:rsid w:val="00AF1BB8"/>
    <w:rsid w:val="00AF2082"/>
    <w:rsid w:val="00AF2DAA"/>
    <w:rsid w:val="00AF3118"/>
    <w:rsid w:val="00AF50C7"/>
    <w:rsid w:val="00AF5B7F"/>
    <w:rsid w:val="00AF7C89"/>
    <w:rsid w:val="00AF7EEE"/>
    <w:rsid w:val="00B00622"/>
    <w:rsid w:val="00B0106A"/>
    <w:rsid w:val="00B037AE"/>
    <w:rsid w:val="00B0394A"/>
    <w:rsid w:val="00B03D9B"/>
    <w:rsid w:val="00B03FFE"/>
    <w:rsid w:val="00B0523D"/>
    <w:rsid w:val="00B06191"/>
    <w:rsid w:val="00B06E34"/>
    <w:rsid w:val="00B106C9"/>
    <w:rsid w:val="00B10E77"/>
    <w:rsid w:val="00B11529"/>
    <w:rsid w:val="00B1232E"/>
    <w:rsid w:val="00B13675"/>
    <w:rsid w:val="00B1407E"/>
    <w:rsid w:val="00B1548B"/>
    <w:rsid w:val="00B21BD1"/>
    <w:rsid w:val="00B23441"/>
    <w:rsid w:val="00B23602"/>
    <w:rsid w:val="00B24347"/>
    <w:rsid w:val="00B24879"/>
    <w:rsid w:val="00B24D7A"/>
    <w:rsid w:val="00B25022"/>
    <w:rsid w:val="00B26C68"/>
    <w:rsid w:val="00B27E7A"/>
    <w:rsid w:val="00B30166"/>
    <w:rsid w:val="00B309F4"/>
    <w:rsid w:val="00B313A0"/>
    <w:rsid w:val="00B31402"/>
    <w:rsid w:val="00B31733"/>
    <w:rsid w:val="00B31AE8"/>
    <w:rsid w:val="00B31EF6"/>
    <w:rsid w:val="00B329A0"/>
    <w:rsid w:val="00B334C6"/>
    <w:rsid w:val="00B34007"/>
    <w:rsid w:val="00B34106"/>
    <w:rsid w:val="00B3420C"/>
    <w:rsid w:val="00B35B0A"/>
    <w:rsid w:val="00B379CC"/>
    <w:rsid w:val="00B40352"/>
    <w:rsid w:val="00B4094D"/>
    <w:rsid w:val="00B4164E"/>
    <w:rsid w:val="00B41698"/>
    <w:rsid w:val="00B417FB"/>
    <w:rsid w:val="00B41800"/>
    <w:rsid w:val="00B42B7E"/>
    <w:rsid w:val="00B44D83"/>
    <w:rsid w:val="00B45296"/>
    <w:rsid w:val="00B45E94"/>
    <w:rsid w:val="00B47458"/>
    <w:rsid w:val="00B5005E"/>
    <w:rsid w:val="00B52FAB"/>
    <w:rsid w:val="00B53B74"/>
    <w:rsid w:val="00B540DA"/>
    <w:rsid w:val="00B542F1"/>
    <w:rsid w:val="00B56569"/>
    <w:rsid w:val="00B56F29"/>
    <w:rsid w:val="00B57E89"/>
    <w:rsid w:val="00B6035F"/>
    <w:rsid w:val="00B61935"/>
    <w:rsid w:val="00B61A53"/>
    <w:rsid w:val="00B61D06"/>
    <w:rsid w:val="00B62041"/>
    <w:rsid w:val="00B62BA4"/>
    <w:rsid w:val="00B6360B"/>
    <w:rsid w:val="00B63BBD"/>
    <w:rsid w:val="00B65B6E"/>
    <w:rsid w:val="00B65C98"/>
    <w:rsid w:val="00B666DE"/>
    <w:rsid w:val="00B6768F"/>
    <w:rsid w:val="00B677F3"/>
    <w:rsid w:val="00B67A6C"/>
    <w:rsid w:val="00B709AF"/>
    <w:rsid w:val="00B728AA"/>
    <w:rsid w:val="00B72F34"/>
    <w:rsid w:val="00B73E13"/>
    <w:rsid w:val="00B740BA"/>
    <w:rsid w:val="00B759C1"/>
    <w:rsid w:val="00B75B9D"/>
    <w:rsid w:val="00B7619C"/>
    <w:rsid w:val="00B76B2F"/>
    <w:rsid w:val="00B76D25"/>
    <w:rsid w:val="00B76DFC"/>
    <w:rsid w:val="00B77800"/>
    <w:rsid w:val="00B778BE"/>
    <w:rsid w:val="00B80867"/>
    <w:rsid w:val="00B80A2E"/>
    <w:rsid w:val="00B8171A"/>
    <w:rsid w:val="00B819DE"/>
    <w:rsid w:val="00B81CC0"/>
    <w:rsid w:val="00B8222A"/>
    <w:rsid w:val="00B82FE7"/>
    <w:rsid w:val="00B83AAC"/>
    <w:rsid w:val="00B83EB4"/>
    <w:rsid w:val="00B83EE4"/>
    <w:rsid w:val="00B84C8C"/>
    <w:rsid w:val="00B850E9"/>
    <w:rsid w:val="00B852E1"/>
    <w:rsid w:val="00B86302"/>
    <w:rsid w:val="00B8793B"/>
    <w:rsid w:val="00B87EC3"/>
    <w:rsid w:val="00B90E4B"/>
    <w:rsid w:val="00B93541"/>
    <w:rsid w:val="00B95FC0"/>
    <w:rsid w:val="00B96871"/>
    <w:rsid w:val="00BA1193"/>
    <w:rsid w:val="00BA3E3E"/>
    <w:rsid w:val="00BA480D"/>
    <w:rsid w:val="00BA4BF6"/>
    <w:rsid w:val="00BA5BD0"/>
    <w:rsid w:val="00BA6B0D"/>
    <w:rsid w:val="00BA7BC1"/>
    <w:rsid w:val="00BB1077"/>
    <w:rsid w:val="00BB2093"/>
    <w:rsid w:val="00BB490B"/>
    <w:rsid w:val="00BB501F"/>
    <w:rsid w:val="00BB5C89"/>
    <w:rsid w:val="00BB6D12"/>
    <w:rsid w:val="00BC067E"/>
    <w:rsid w:val="00BC1B8D"/>
    <w:rsid w:val="00BC1D0B"/>
    <w:rsid w:val="00BC2126"/>
    <w:rsid w:val="00BC296A"/>
    <w:rsid w:val="00BC2AFB"/>
    <w:rsid w:val="00BC2CB9"/>
    <w:rsid w:val="00BC30FD"/>
    <w:rsid w:val="00BC4DD6"/>
    <w:rsid w:val="00BC5AFC"/>
    <w:rsid w:val="00BC5E64"/>
    <w:rsid w:val="00BC66ED"/>
    <w:rsid w:val="00BC692E"/>
    <w:rsid w:val="00BC6DC4"/>
    <w:rsid w:val="00BC76C1"/>
    <w:rsid w:val="00BC777E"/>
    <w:rsid w:val="00BC778D"/>
    <w:rsid w:val="00BC77F0"/>
    <w:rsid w:val="00BD0349"/>
    <w:rsid w:val="00BD055D"/>
    <w:rsid w:val="00BD060F"/>
    <w:rsid w:val="00BD08FA"/>
    <w:rsid w:val="00BD0902"/>
    <w:rsid w:val="00BD0BE3"/>
    <w:rsid w:val="00BD0FDA"/>
    <w:rsid w:val="00BD1539"/>
    <w:rsid w:val="00BD29C3"/>
    <w:rsid w:val="00BD2B93"/>
    <w:rsid w:val="00BD2CC0"/>
    <w:rsid w:val="00BD311E"/>
    <w:rsid w:val="00BD33B4"/>
    <w:rsid w:val="00BD3600"/>
    <w:rsid w:val="00BD55B8"/>
    <w:rsid w:val="00BD5969"/>
    <w:rsid w:val="00BD5EA3"/>
    <w:rsid w:val="00BE0745"/>
    <w:rsid w:val="00BE17F3"/>
    <w:rsid w:val="00BE1C4A"/>
    <w:rsid w:val="00BE1F30"/>
    <w:rsid w:val="00BE2525"/>
    <w:rsid w:val="00BE2877"/>
    <w:rsid w:val="00BE595D"/>
    <w:rsid w:val="00BE6BFC"/>
    <w:rsid w:val="00BE7EDD"/>
    <w:rsid w:val="00BF0E33"/>
    <w:rsid w:val="00BF103F"/>
    <w:rsid w:val="00BF1F87"/>
    <w:rsid w:val="00BF246B"/>
    <w:rsid w:val="00BF249A"/>
    <w:rsid w:val="00BF2772"/>
    <w:rsid w:val="00BF2FA4"/>
    <w:rsid w:val="00BF39BC"/>
    <w:rsid w:val="00BF63BC"/>
    <w:rsid w:val="00BF7142"/>
    <w:rsid w:val="00BF74EF"/>
    <w:rsid w:val="00BF76EF"/>
    <w:rsid w:val="00BF78F9"/>
    <w:rsid w:val="00C0077A"/>
    <w:rsid w:val="00C00D56"/>
    <w:rsid w:val="00C01C27"/>
    <w:rsid w:val="00C01D82"/>
    <w:rsid w:val="00C028E8"/>
    <w:rsid w:val="00C03EA9"/>
    <w:rsid w:val="00C05D71"/>
    <w:rsid w:val="00C05F5D"/>
    <w:rsid w:val="00C065FC"/>
    <w:rsid w:val="00C10459"/>
    <w:rsid w:val="00C109AB"/>
    <w:rsid w:val="00C10B67"/>
    <w:rsid w:val="00C11702"/>
    <w:rsid w:val="00C11A8D"/>
    <w:rsid w:val="00C121EE"/>
    <w:rsid w:val="00C12A12"/>
    <w:rsid w:val="00C137A5"/>
    <w:rsid w:val="00C13AE4"/>
    <w:rsid w:val="00C14134"/>
    <w:rsid w:val="00C14D42"/>
    <w:rsid w:val="00C1594F"/>
    <w:rsid w:val="00C16443"/>
    <w:rsid w:val="00C17119"/>
    <w:rsid w:val="00C17240"/>
    <w:rsid w:val="00C17CE4"/>
    <w:rsid w:val="00C20D1E"/>
    <w:rsid w:val="00C21E1D"/>
    <w:rsid w:val="00C23D1E"/>
    <w:rsid w:val="00C23FCF"/>
    <w:rsid w:val="00C24310"/>
    <w:rsid w:val="00C24BC9"/>
    <w:rsid w:val="00C24C83"/>
    <w:rsid w:val="00C25558"/>
    <w:rsid w:val="00C255EE"/>
    <w:rsid w:val="00C256C2"/>
    <w:rsid w:val="00C25951"/>
    <w:rsid w:val="00C265A7"/>
    <w:rsid w:val="00C27775"/>
    <w:rsid w:val="00C27B60"/>
    <w:rsid w:val="00C30127"/>
    <w:rsid w:val="00C32882"/>
    <w:rsid w:val="00C32A08"/>
    <w:rsid w:val="00C334A0"/>
    <w:rsid w:val="00C33F4A"/>
    <w:rsid w:val="00C3489B"/>
    <w:rsid w:val="00C36328"/>
    <w:rsid w:val="00C36444"/>
    <w:rsid w:val="00C36D4D"/>
    <w:rsid w:val="00C37DF6"/>
    <w:rsid w:val="00C40767"/>
    <w:rsid w:val="00C411AE"/>
    <w:rsid w:val="00C419D7"/>
    <w:rsid w:val="00C43C0D"/>
    <w:rsid w:val="00C449A0"/>
    <w:rsid w:val="00C45671"/>
    <w:rsid w:val="00C46228"/>
    <w:rsid w:val="00C468B3"/>
    <w:rsid w:val="00C4756B"/>
    <w:rsid w:val="00C476A5"/>
    <w:rsid w:val="00C529F6"/>
    <w:rsid w:val="00C532B7"/>
    <w:rsid w:val="00C53990"/>
    <w:rsid w:val="00C53C24"/>
    <w:rsid w:val="00C54ADD"/>
    <w:rsid w:val="00C54AE4"/>
    <w:rsid w:val="00C551F4"/>
    <w:rsid w:val="00C552D7"/>
    <w:rsid w:val="00C55317"/>
    <w:rsid w:val="00C5591E"/>
    <w:rsid w:val="00C560E6"/>
    <w:rsid w:val="00C56DDF"/>
    <w:rsid w:val="00C5704B"/>
    <w:rsid w:val="00C572BA"/>
    <w:rsid w:val="00C61893"/>
    <w:rsid w:val="00C61FF7"/>
    <w:rsid w:val="00C62A05"/>
    <w:rsid w:val="00C63171"/>
    <w:rsid w:val="00C63242"/>
    <w:rsid w:val="00C63D34"/>
    <w:rsid w:val="00C63F3F"/>
    <w:rsid w:val="00C643E9"/>
    <w:rsid w:val="00C650FF"/>
    <w:rsid w:val="00C65B46"/>
    <w:rsid w:val="00C66FA9"/>
    <w:rsid w:val="00C678A9"/>
    <w:rsid w:val="00C67FF9"/>
    <w:rsid w:val="00C71CD3"/>
    <w:rsid w:val="00C71F98"/>
    <w:rsid w:val="00C721B9"/>
    <w:rsid w:val="00C729D6"/>
    <w:rsid w:val="00C72AEF"/>
    <w:rsid w:val="00C73183"/>
    <w:rsid w:val="00C7366B"/>
    <w:rsid w:val="00C73C65"/>
    <w:rsid w:val="00C748CA"/>
    <w:rsid w:val="00C80AA5"/>
    <w:rsid w:val="00C81233"/>
    <w:rsid w:val="00C81574"/>
    <w:rsid w:val="00C81B81"/>
    <w:rsid w:val="00C82775"/>
    <w:rsid w:val="00C83A20"/>
    <w:rsid w:val="00C844A2"/>
    <w:rsid w:val="00C85F89"/>
    <w:rsid w:val="00C86014"/>
    <w:rsid w:val="00C902B1"/>
    <w:rsid w:val="00C92835"/>
    <w:rsid w:val="00C93AE2"/>
    <w:rsid w:val="00C946CF"/>
    <w:rsid w:val="00C94DD3"/>
    <w:rsid w:val="00C951CD"/>
    <w:rsid w:val="00C9565A"/>
    <w:rsid w:val="00C96EF1"/>
    <w:rsid w:val="00C97226"/>
    <w:rsid w:val="00C97958"/>
    <w:rsid w:val="00C97CA7"/>
    <w:rsid w:val="00CA0F99"/>
    <w:rsid w:val="00CA13AA"/>
    <w:rsid w:val="00CA24F4"/>
    <w:rsid w:val="00CA2D6A"/>
    <w:rsid w:val="00CA4607"/>
    <w:rsid w:val="00CA460C"/>
    <w:rsid w:val="00CA4957"/>
    <w:rsid w:val="00CA496F"/>
    <w:rsid w:val="00CA4D64"/>
    <w:rsid w:val="00CA5552"/>
    <w:rsid w:val="00CA5B04"/>
    <w:rsid w:val="00CA7BCC"/>
    <w:rsid w:val="00CA7DA8"/>
    <w:rsid w:val="00CB0769"/>
    <w:rsid w:val="00CB18BE"/>
    <w:rsid w:val="00CB1F5F"/>
    <w:rsid w:val="00CB215E"/>
    <w:rsid w:val="00CB2F00"/>
    <w:rsid w:val="00CB3328"/>
    <w:rsid w:val="00CB4431"/>
    <w:rsid w:val="00CB4DEB"/>
    <w:rsid w:val="00CC00DF"/>
    <w:rsid w:val="00CC0ED8"/>
    <w:rsid w:val="00CC19DA"/>
    <w:rsid w:val="00CC2185"/>
    <w:rsid w:val="00CC3D03"/>
    <w:rsid w:val="00CC4BDF"/>
    <w:rsid w:val="00CC4E15"/>
    <w:rsid w:val="00CC7225"/>
    <w:rsid w:val="00CC7321"/>
    <w:rsid w:val="00CC7703"/>
    <w:rsid w:val="00CD3690"/>
    <w:rsid w:val="00CD42D8"/>
    <w:rsid w:val="00CD44E9"/>
    <w:rsid w:val="00CD484D"/>
    <w:rsid w:val="00CD4F39"/>
    <w:rsid w:val="00CD5645"/>
    <w:rsid w:val="00CD5A82"/>
    <w:rsid w:val="00CD5D27"/>
    <w:rsid w:val="00CD644E"/>
    <w:rsid w:val="00CD70DE"/>
    <w:rsid w:val="00CE05E3"/>
    <w:rsid w:val="00CE0A37"/>
    <w:rsid w:val="00CE0F37"/>
    <w:rsid w:val="00CE1E5D"/>
    <w:rsid w:val="00CE1F3E"/>
    <w:rsid w:val="00CE2332"/>
    <w:rsid w:val="00CE24C5"/>
    <w:rsid w:val="00CE2FA7"/>
    <w:rsid w:val="00CE374A"/>
    <w:rsid w:val="00CE40F1"/>
    <w:rsid w:val="00CE41B7"/>
    <w:rsid w:val="00CE4B7E"/>
    <w:rsid w:val="00CE54F6"/>
    <w:rsid w:val="00CE70AA"/>
    <w:rsid w:val="00CE7C41"/>
    <w:rsid w:val="00CF0106"/>
    <w:rsid w:val="00CF01C6"/>
    <w:rsid w:val="00CF0D3D"/>
    <w:rsid w:val="00CF1135"/>
    <w:rsid w:val="00CF1E8A"/>
    <w:rsid w:val="00CF2420"/>
    <w:rsid w:val="00CF251F"/>
    <w:rsid w:val="00CF391A"/>
    <w:rsid w:val="00CF41B7"/>
    <w:rsid w:val="00CF5814"/>
    <w:rsid w:val="00CF582C"/>
    <w:rsid w:val="00CF5B31"/>
    <w:rsid w:val="00CF6F3C"/>
    <w:rsid w:val="00CF7453"/>
    <w:rsid w:val="00CF7FE4"/>
    <w:rsid w:val="00D0037F"/>
    <w:rsid w:val="00D00C3A"/>
    <w:rsid w:val="00D00CCD"/>
    <w:rsid w:val="00D023A6"/>
    <w:rsid w:val="00D02BFD"/>
    <w:rsid w:val="00D02E8D"/>
    <w:rsid w:val="00D03632"/>
    <w:rsid w:val="00D05F65"/>
    <w:rsid w:val="00D062C3"/>
    <w:rsid w:val="00D06536"/>
    <w:rsid w:val="00D10948"/>
    <w:rsid w:val="00D10E70"/>
    <w:rsid w:val="00D11900"/>
    <w:rsid w:val="00D125A7"/>
    <w:rsid w:val="00D14C39"/>
    <w:rsid w:val="00D15799"/>
    <w:rsid w:val="00D15BEF"/>
    <w:rsid w:val="00D16BF2"/>
    <w:rsid w:val="00D1728A"/>
    <w:rsid w:val="00D1749A"/>
    <w:rsid w:val="00D17D3B"/>
    <w:rsid w:val="00D203DF"/>
    <w:rsid w:val="00D20569"/>
    <w:rsid w:val="00D219DE"/>
    <w:rsid w:val="00D23330"/>
    <w:rsid w:val="00D24534"/>
    <w:rsid w:val="00D27CF3"/>
    <w:rsid w:val="00D30338"/>
    <w:rsid w:val="00D3066C"/>
    <w:rsid w:val="00D3280F"/>
    <w:rsid w:val="00D32F47"/>
    <w:rsid w:val="00D330D3"/>
    <w:rsid w:val="00D334E0"/>
    <w:rsid w:val="00D34DDD"/>
    <w:rsid w:val="00D355A3"/>
    <w:rsid w:val="00D356E5"/>
    <w:rsid w:val="00D35BD5"/>
    <w:rsid w:val="00D35F6D"/>
    <w:rsid w:val="00D360E4"/>
    <w:rsid w:val="00D36D0E"/>
    <w:rsid w:val="00D37854"/>
    <w:rsid w:val="00D37B4E"/>
    <w:rsid w:val="00D40ABF"/>
    <w:rsid w:val="00D41255"/>
    <w:rsid w:val="00D413BB"/>
    <w:rsid w:val="00D41C0F"/>
    <w:rsid w:val="00D43883"/>
    <w:rsid w:val="00D43AE8"/>
    <w:rsid w:val="00D453F2"/>
    <w:rsid w:val="00D456C0"/>
    <w:rsid w:val="00D45A29"/>
    <w:rsid w:val="00D463F3"/>
    <w:rsid w:val="00D51020"/>
    <w:rsid w:val="00D515B7"/>
    <w:rsid w:val="00D51C86"/>
    <w:rsid w:val="00D52DA0"/>
    <w:rsid w:val="00D5304B"/>
    <w:rsid w:val="00D540A5"/>
    <w:rsid w:val="00D54EEB"/>
    <w:rsid w:val="00D55F7B"/>
    <w:rsid w:val="00D5699B"/>
    <w:rsid w:val="00D609CE"/>
    <w:rsid w:val="00D63472"/>
    <w:rsid w:val="00D641AC"/>
    <w:rsid w:val="00D641B5"/>
    <w:rsid w:val="00D64B72"/>
    <w:rsid w:val="00D660E4"/>
    <w:rsid w:val="00D66372"/>
    <w:rsid w:val="00D669DA"/>
    <w:rsid w:val="00D66DF4"/>
    <w:rsid w:val="00D66F56"/>
    <w:rsid w:val="00D6794F"/>
    <w:rsid w:val="00D70F21"/>
    <w:rsid w:val="00D7153D"/>
    <w:rsid w:val="00D74261"/>
    <w:rsid w:val="00D75B83"/>
    <w:rsid w:val="00D762C7"/>
    <w:rsid w:val="00D7724E"/>
    <w:rsid w:val="00D77424"/>
    <w:rsid w:val="00D77D42"/>
    <w:rsid w:val="00D81124"/>
    <w:rsid w:val="00D8201E"/>
    <w:rsid w:val="00D83AD9"/>
    <w:rsid w:val="00D83C14"/>
    <w:rsid w:val="00D844F1"/>
    <w:rsid w:val="00D85439"/>
    <w:rsid w:val="00D85C63"/>
    <w:rsid w:val="00D85C93"/>
    <w:rsid w:val="00D85DE3"/>
    <w:rsid w:val="00D900CE"/>
    <w:rsid w:val="00D90191"/>
    <w:rsid w:val="00D90511"/>
    <w:rsid w:val="00D90682"/>
    <w:rsid w:val="00D911A3"/>
    <w:rsid w:val="00D918DD"/>
    <w:rsid w:val="00D91B52"/>
    <w:rsid w:val="00D91F1C"/>
    <w:rsid w:val="00D92053"/>
    <w:rsid w:val="00D9294D"/>
    <w:rsid w:val="00D929FF"/>
    <w:rsid w:val="00D92B39"/>
    <w:rsid w:val="00D92B7F"/>
    <w:rsid w:val="00D9391B"/>
    <w:rsid w:val="00D93BA8"/>
    <w:rsid w:val="00D948AA"/>
    <w:rsid w:val="00D970B8"/>
    <w:rsid w:val="00D97C13"/>
    <w:rsid w:val="00DA09AC"/>
    <w:rsid w:val="00DA0E95"/>
    <w:rsid w:val="00DA1EC9"/>
    <w:rsid w:val="00DA2B4C"/>
    <w:rsid w:val="00DA2CBC"/>
    <w:rsid w:val="00DA2E1C"/>
    <w:rsid w:val="00DA3984"/>
    <w:rsid w:val="00DA4E3E"/>
    <w:rsid w:val="00DA52BE"/>
    <w:rsid w:val="00DA52E1"/>
    <w:rsid w:val="00DA6219"/>
    <w:rsid w:val="00DA6FE3"/>
    <w:rsid w:val="00DB0AC9"/>
    <w:rsid w:val="00DB0B3C"/>
    <w:rsid w:val="00DB2C10"/>
    <w:rsid w:val="00DB30E1"/>
    <w:rsid w:val="00DB36D5"/>
    <w:rsid w:val="00DB46AF"/>
    <w:rsid w:val="00DB4CDD"/>
    <w:rsid w:val="00DB52DC"/>
    <w:rsid w:val="00DB5334"/>
    <w:rsid w:val="00DB5EED"/>
    <w:rsid w:val="00DC021A"/>
    <w:rsid w:val="00DC1259"/>
    <w:rsid w:val="00DC1833"/>
    <w:rsid w:val="00DC31E8"/>
    <w:rsid w:val="00DC32AC"/>
    <w:rsid w:val="00DC348B"/>
    <w:rsid w:val="00DC3845"/>
    <w:rsid w:val="00DC3FF0"/>
    <w:rsid w:val="00DC4F60"/>
    <w:rsid w:val="00DC4F8C"/>
    <w:rsid w:val="00DC5BDD"/>
    <w:rsid w:val="00DC61FC"/>
    <w:rsid w:val="00DD0EF5"/>
    <w:rsid w:val="00DD104D"/>
    <w:rsid w:val="00DD1B2E"/>
    <w:rsid w:val="00DD2707"/>
    <w:rsid w:val="00DD422E"/>
    <w:rsid w:val="00DD5E8C"/>
    <w:rsid w:val="00DD7EBE"/>
    <w:rsid w:val="00DE0CD4"/>
    <w:rsid w:val="00DE2080"/>
    <w:rsid w:val="00DE2541"/>
    <w:rsid w:val="00DE4755"/>
    <w:rsid w:val="00DE517D"/>
    <w:rsid w:val="00DE5234"/>
    <w:rsid w:val="00DE62FA"/>
    <w:rsid w:val="00DE6FD6"/>
    <w:rsid w:val="00DE7032"/>
    <w:rsid w:val="00DE7EB9"/>
    <w:rsid w:val="00DF4327"/>
    <w:rsid w:val="00DF4BE8"/>
    <w:rsid w:val="00DF6146"/>
    <w:rsid w:val="00DF651D"/>
    <w:rsid w:val="00DF7550"/>
    <w:rsid w:val="00E00910"/>
    <w:rsid w:val="00E03E70"/>
    <w:rsid w:val="00E0419F"/>
    <w:rsid w:val="00E0656A"/>
    <w:rsid w:val="00E0762C"/>
    <w:rsid w:val="00E07BF2"/>
    <w:rsid w:val="00E108CC"/>
    <w:rsid w:val="00E136E6"/>
    <w:rsid w:val="00E14862"/>
    <w:rsid w:val="00E14BAF"/>
    <w:rsid w:val="00E14FEE"/>
    <w:rsid w:val="00E15EB8"/>
    <w:rsid w:val="00E176C8"/>
    <w:rsid w:val="00E221DF"/>
    <w:rsid w:val="00E225E5"/>
    <w:rsid w:val="00E23652"/>
    <w:rsid w:val="00E24B65"/>
    <w:rsid w:val="00E25B45"/>
    <w:rsid w:val="00E26087"/>
    <w:rsid w:val="00E26A66"/>
    <w:rsid w:val="00E26B6C"/>
    <w:rsid w:val="00E2781A"/>
    <w:rsid w:val="00E31B47"/>
    <w:rsid w:val="00E32139"/>
    <w:rsid w:val="00E34600"/>
    <w:rsid w:val="00E35C54"/>
    <w:rsid w:val="00E3600A"/>
    <w:rsid w:val="00E36038"/>
    <w:rsid w:val="00E366AC"/>
    <w:rsid w:val="00E36BE3"/>
    <w:rsid w:val="00E37448"/>
    <w:rsid w:val="00E374F6"/>
    <w:rsid w:val="00E379A3"/>
    <w:rsid w:val="00E379CE"/>
    <w:rsid w:val="00E4054A"/>
    <w:rsid w:val="00E40A4B"/>
    <w:rsid w:val="00E40F54"/>
    <w:rsid w:val="00E4191B"/>
    <w:rsid w:val="00E41F90"/>
    <w:rsid w:val="00E424B4"/>
    <w:rsid w:val="00E42E11"/>
    <w:rsid w:val="00E42FDC"/>
    <w:rsid w:val="00E43631"/>
    <w:rsid w:val="00E43C50"/>
    <w:rsid w:val="00E44E67"/>
    <w:rsid w:val="00E4570C"/>
    <w:rsid w:val="00E45BDF"/>
    <w:rsid w:val="00E45BF4"/>
    <w:rsid w:val="00E46103"/>
    <w:rsid w:val="00E46165"/>
    <w:rsid w:val="00E4645C"/>
    <w:rsid w:val="00E470F2"/>
    <w:rsid w:val="00E47627"/>
    <w:rsid w:val="00E50885"/>
    <w:rsid w:val="00E510C2"/>
    <w:rsid w:val="00E5129C"/>
    <w:rsid w:val="00E5233B"/>
    <w:rsid w:val="00E53E0F"/>
    <w:rsid w:val="00E5458F"/>
    <w:rsid w:val="00E54B17"/>
    <w:rsid w:val="00E54B8B"/>
    <w:rsid w:val="00E557A3"/>
    <w:rsid w:val="00E55A72"/>
    <w:rsid w:val="00E56178"/>
    <w:rsid w:val="00E57D92"/>
    <w:rsid w:val="00E6164A"/>
    <w:rsid w:val="00E62038"/>
    <w:rsid w:val="00E62B1D"/>
    <w:rsid w:val="00E62CC1"/>
    <w:rsid w:val="00E63547"/>
    <w:rsid w:val="00E640CE"/>
    <w:rsid w:val="00E6416C"/>
    <w:rsid w:val="00E644EE"/>
    <w:rsid w:val="00E65275"/>
    <w:rsid w:val="00E666A5"/>
    <w:rsid w:val="00E7104D"/>
    <w:rsid w:val="00E714D7"/>
    <w:rsid w:val="00E714E6"/>
    <w:rsid w:val="00E730C2"/>
    <w:rsid w:val="00E736BC"/>
    <w:rsid w:val="00E7451C"/>
    <w:rsid w:val="00E747FE"/>
    <w:rsid w:val="00E76C05"/>
    <w:rsid w:val="00E81959"/>
    <w:rsid w:val="00E8204A"/>
    <w:rsid w:val="00E83EF0"/>
    <w:rsid w:val="00E84411"/>
    <w:rsid w:val="00E85540"/>
    <w:rsid w:val="00E86F68"/>
    <w:rsid w:val="00E914A1"/>
    <w:rsid w:val="00E927AD"/>
    <w:rsid w:val="00E92965"/>
    <w:rsid w:val="00E92B28"/>
    <w:rsid w:val="00E9314E"/>
    <w:rsid w:val="00E93E40"/>
    <w:rsid w:val="00E94113"/>
    <w:rsid w:val="00E95368"/>
    <w:rsid w:val="00E958B7"/>
    <w:rsid w:val="00E95C31"/>
    <w:rsid w:val="00EA011B"/>
    <w:rsid w:val="00EA09B0"/>
    <w:rsid w:val="00EA1C63"/>
    <w:rsid w:val="00EA3731"/>
    <w:rsid w:val="00EA65F0"/>
    <w:rsid w:val="00EA6B2B"/>
    <w:rsid w:val="00EA70DD"/>
    <w:rsid w:val="00EB1E01"/>
    <w:rsid w:val="00EB2FB4"/>
    <w:rsid w:val="00EB57A3"/>
    <w:rsid w:val="00EB616F"/>
    <w:rsid w:val="00EB7315"/>
    <w:rsid w:val="00EC030D"/>
    <w:rsid w:val="00EC0926"/>
    <w:rsid w:val="00EC1443"/>
    <w:rsid w:val="00EC3BBB"/>
    <w:rsid w:val="00EC42AB"/>
    <w:rsid w:val="00EC4623"/>
    <w:rsid w:val="00EC65F0"/>
    <w:rsid w:val="00EC6836"/>
    <w:rsid w:val="00EC6F08"/>
    <w:rsid w:val="00EC779D"/>
    <w:rsid w:val="00ED0D3B"/>
    <w:rsid w:val="00ED16CD"/>
    <w:rsid w:val="00ED3015"/>
    <w:rsid w:val="00ED4681"/>
    <w:rsid w:val="00ED489C"/>
    <w:rsid w:val="00ED6DAC"/>
    <w:rsid w:val="00ED732B"/>
    <w:rsid w:val="00ED751C"/>
    <w:rsid w:val="00ED7D8E"/>
    <w:rsid w:val="00EE0E18"/>
    <w:rsid w:val="00EE31F9"/>
    <w:rsid w:val="00EE366D"/>
    <w:rsid w:val="00EE37A3"/>
    <w:rsid w:val="00EE3EAE"/>
    <w:rsid w:val="00EE55E9"/>
    <w:rsid w:val="00EE5698"/>
    <w:rsid w:val="00EE5A6B"/>
    <w:rsid w:val="00EE5E7D"/>
    <w:rsid w:val="00EE7B42"/>
    <w:rsid w:val="00EF1799"/>
    <w:rsid w:val="00EF17C7"/>
    <w:rsid w:val="00EF1F00"/>
    <w:rsid w:val="00EF22FD"/>
    <w:rsid w:val="00EF3164"/>
    <w:rsid w:val="00EF45A7"/>
    <w:rsid w:val="00EF7B4A"/>
    <w:rsid w:val="00EF7F2A"/>
    <w:rsid w:val="00F00A61"/>
    <w:rsid w:val="00F02746"/>
    <w:rsid w:val="00F0282F"/>
    <w:rsid w:val="00F02CEF"/>
    <w:rsid w:val="00F02D54"/>
    <w:rsid w:val="00F02F7E"/>
    <w:rsid w:val="00F05722"/>
    <w:rsid w:val="00F060B7"/>
    <w:rsid w:val="00F0615F"/>
    <w:rsid w:val="00F06F7D"/>
    <w:rsid w:val="00F078BD"/>
    <w:rsid w:val="00F079D7"/>
    <w:rsid w:val="00F10088"/>
    <w:rsid w:val="00F1057C"/>
    <w:rsid w:val="00F10AB4"/>
    <w:rsid w:val="00F14297"/>
    <w:rsid w:val="00F144BA"/>
    <w:rsid w:val="00F144C3"/>
    <w:rsid w:val="00F1583E"/>
    <w:rsid w:val="00F1585E"/>
    <w:rsid w:val="00F15D00"/>
    <w:rsid w:val="00F163A8"/>
    <w:rsid w:val="00F16E61"/>
    <w:rsid w:val="00F17193"/>
    <w:rsid w:val="00F17F03"/>
    <w:rsid w:val="00F205A7"/>
    <w:rsid w:val="00F22A36"/>
    <w:rsid w:val="00F22F21"/>
    <w:rsid w:val="00F24821"/>
    <w:rsid w:val="00F26677"/>
    <w:rsid w:val="00F270BE"/>
    <w:rsid w:val="00F276D8"/>
    <w:rsid w:val="00F27ADB"/>
    <w:rsid w:val="00F31144"/>
    <w:rsid w:val="00F312DA"/>
    <w:rsid w:val="00F33478"/>
    <w:rsid w:val="00F33FEB"/>
    <w:rsid w:val="00F34036"/>
    <w:rsid w:val="00F34B9C"/>
    <w:rsid w:val="00F34C3B"/>
    <w:rsid w:val="00F3508D"/>
    <w:rsid w:val="00F35AD3"/>
    <w:rsid w:val="00F3606B"/>
    <w:rsid w:val="00F36FEA"/>
    <w:rsid w:val="00F37843"/>
    <w:rsid w:val="00F37F5F"/>
    <w:rsid w:val="00F40067"/>
    <w:rsid w:val="00F4097F"/>
    <w:rsid w:val="00F40A60"/>
    <w:rsid w:val="00F40B38"/>
    <w:rsid w:val="00F40C98"/>
    <w:rsid w:val="00F42F28"/>
    <w:rsid w:val="00F4394A"/>
    <w:rsid w:val="00F43AA0"/>
    <w:rsid w:val="00F4523C"/>
    <w:rsid w:val="00F4664E"/>
    <w:rsid w:val="00F4732F"/>
    <w:rsid w:val="00F47AA8"/>
    <w:rsid w:val="00F50EF3"/>
    <w:rsid w:val="00F516F8"/>
    <w:rsid w:val="00F51BCE"/>
    <w:rsid w:val="00F52186"/>
    <w:rsid w:val="00F52515"/>
    <w:rsid w:val="00F52889"/>
    <w:rsid w:val="00F5327D"/>
    <w:rsid w:val="00F5391F"/>
    <w:rsid w:val="00F541A1"/>
    <w:rsid w:val="00F557E7"/>
    <w:rsid w:val="00F577C5"/>
    <w:rsid w:val="00F6161E"/>
    <w:rsid w:val="00F62543"/>
    <w:rsid w:val="00F63023"/>
    <w:rsid w:val="00F6371F"/>
    <w:rsid w:val="00F643C1"/>
    <w:rsid w:val="00F64758"/>
    <w:rsid w:val="00F6531A"/>
    <w:rsid w:val="00F6663A"/>
    <w:rsid w:val="00F66CC9"/>
    <w:rsid w:val="00F66FA7"/>
    <w:rsid w:val="00F70FA3"/>
    <w:rsid w:val="00F71753"/>
    <w:rsid w:val="00F71EFA"/>
    <w:rsid w:val="00F741BA"/>
    <w:rsid w:val="00F74E30"/>
    <w:rsid w:val="00F753CF"/>
    <w:rsid w:val="00F77672"/>
    <w:rsid w:val="00F77A27"/>
    <w:rsid w:val="00F77A50"/>
    <w:rsid w:val="00F80FAF"/>
    <w:rsid w:val="00F81EB4"/>
    <w:rsid w:val="00F822B5"/>
    <w:rsid w:val="00F830B5"/>
    <w:rsid w:val="00F83412"/>
    <w:rsid w:val="00F848C0"/>
    <w:rsid w:val="00F86253"/>
    <w:rsid w:val="00F86957"/>
    <w:rsid w:val="00F8796B"/>
    <w:rsid w:val="00F87E17"/>
    <w:rsid w:val="00F9046A"/>
    <w:rsid w:val="00F906EC"/>
    <w:rsid w:val="00F90E3C"/>
    <w:rsid w:val="00F911DD"/>
    <w:rsid w:val="00F913AE"/>
    <w:rsid w:val="00F91A24"/>
    <w:rsid w:val="00F928B1"/>
    <w:rsid w:val="00F93797"/>
    <w:rsid w:val="00F94719"/>
    <w:rsid w:val="00F960D4"/>
    <w:rsid w:val="00FA02D7"/>
    <w:rsid w:val="00FA0F15"/>
    <w:rsid w:val="00FA1FB3"/>
    <w:rsid w:val="00FA41D7"/>
    <w:rsid w:val="00FA50CA"/>
    <w:rsid w:val="00FA54D2"/>
    <w:rsid w:val="00FA761C"/>
    <w:rsid w:val="00FB0BF5"/>
    <w:rsid w:val="00FB11CF"/>
    <w:rsid w:val="00FB16BE"/>
    <w:rsid w:val="00FB1799"/>
    <w:rsid w:val="00FB1B72"/>
    <w:rsid w:val="00FB2836"/>
    <w:rsid w:val="00FB5B49"/>
    <w:rsid w:val="00FB5BC7"/>
    <w:rsid w:val="00FB6DEC"/>
    <w:rsid w:val="00FC0347"/>
    <w:rsid w:val="00FC0B28"/>
    <w:rsid w:val="00FC0BC3"/>
    <w:rsid w:val="00FC1C49"/>
    <w:rsid w:val="00FC2219"/>
    <w:rsid w:val="00FC34B9"/>
    <w:rsid w:val="00FC67E8"/>
    <w:rsid w:val="00FC784B"/>
    <w:rsid w:val="00FD0571"/>
    <w:rsid w:val="00FD19E2"/>
    <w:rsid w:val="00FD1AB8"/>
    <w:rsid w:val="00FD2D0E"/>
    <w:rsid w:val="00FD34DF"/>
    <w:rsid w:val="00FD36F9"/>
    <w:rsid w:val="00FD3EAE"/>
    <w:rsid w:val="00FD58C4"/>
    <w:rsid w:val="00FD5C37"/>
    <w:rsid w:val="00FD6C79"/>
    <w:rsid w:val="00FE01CA"/>
    <w:rsid w:val="00FE0FB3"/>
    <w:rsid w:val="00FE1C25"/>
    <w:rsid w:val="00FE282E"/>
    <w:rsid w:val="00FE46F4"/>
    <w:rsid w:val="00FE5023"/>
    <w:rsid w:val="00FE65ED"/>
    <w:rsid w:val="00FE6826"/>
    <w:rsid w:val="00FE6B0E"/>
    <w:rsid w:val="00FE7578"/>
    <w:rsid w:val="00FF062C"/>
    <w:rsid w:val="00FF2118"/>
    <w:rsid w:val="00FF31E5"/>
    <w:rsid w:val="00FF571C"/>
    <w:rsid w:val="00FF6702"/>
    <w:rsid w:val="00FF7625"/>
    <w:rsid w:val="00FF762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pl-PL" w:eastAsia="pl-PL"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Title" w:semiHidden="0" w:uiPriority="0" w:unhideWhenUsed="0"/>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ny">
    <w:name w:val="Normal"/>
    <w:rsid w:val="008814DE"/>
  </w:style>
  <w:style w:type="paragraph" w:styleId="Nagwek1">
    <w:name w:val="heading 1"/>
    <w:basedOn w:val="Normalny"/>
    <w:next w:val="Normalny"/>
    <w:rsid w:val="000166DA"/>
    <w:pPr>
      <w:keepNext/>
      <w:jc w:val="center"/>
      <w:outlineLvl w:val="0"/>
    </w:pPr>
    <w:rPr>
      <w:b/>
    </w:rPr>
  </w:style>
  <w:style w:type="paragraph" w:styleId="Nagwek2">
    <w:name w:val="heading 2"/>
    <w:basedOn w:val="Normalny"/>
    <w:next w:val="Normalny"/>
    <w:rsid w:val="000166DA"/>
    <w:pPr>
      <w:keepNext/>
      <w:ind w:left="4680"/>
      <w:outlineLvl w:val="1"/>
    </w:pPr>
    <w:rPr>
      <w:i/>
    </w:rPr>
  </w:style>
  <w:style w:type="paragraph" w:styleId="Nagwek3">
    <w:name w:val="heading 3"/>
    <w:basedOn w:val="Normalny"/>
    <w:next w:val="Normalny"/>
    <w:rsid w:val="000166DA"/>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0166DA"/>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0166DA"/>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0166DA"/>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0166DA"/>
    <w:tblPr>
      <w:tblCellMar>
        <w:top w:w="0" w:type="dxa"/>
        <w:left w:w="0" w:type="dxa"/>
        <w:bottom w:w="0" w:type="dxa"/>
        <w:right w:w="0" w:type="dxa"/>
      </w:tblCellMar>
    </w:tblPr>
  </w:style>
  <w:style w:type="paragraph" w:styleId="Tytu">
    <w:name w:val="Title"/>
    <w:basedOn w:val="Normalny"/>
    <w:next w:val="Normalny"/>
    <w:link w:val="TytuZnak"/>
    <w:rsid w:val="000166DA"/>
    <w:pPr>
      <w:jc w:val="center"/>
    </w:pPr>
    <w:rPr>
      <w:b/>
    </w:rPr>
  </w:style>
  <w:style w:type="paragraph" w:styleId="Podtytu">
    <w:name w:val="Subtitle"/>
    <w:basedOn w:val="Normalny"/>
    <w:next w:val="Normalny"/>
    <w:rsid w:val="000166DA"/>
    <w:pPr>
      <w:spacing w:after="160"/>
    </w:pPr>
    <w:rPr>
      <w:rFonts w:ascii="Calibri" w:eastAsia="Calibri" w:hAnsi="Calibri" w:cs="Calibri"/>
      <w:color w:val="5A5A5A"/>
      <w:sz w:val="22"/>
      <w:szCs w:val="22"/>
    </w:rPr>
  </w:style>
  <w:style w:type="table" w:customStyle="1" w:styleId="6">
    <w:name w:val="6"/>
    <w:basedOn w:val="TableNormal"/>
    <w:rsid w:val="000166DA"/>
    <w:tblPr>
      <w:tblStyleRowBandSize w:val="1"/>
      <w:tblStyleColBandSize w:val="1"/>
      <w:tblCellMar>
        <w:left w:w="115" w:type="dxa"/>
        <w:right w:w="115" w:type="dxa"/>
      </w:tblCellMar>
    </w:tblPr>
  </w:style>
  <w:style w:type="table" w:customStyle="1" w:styleId="5">
    <w:name w:val="5"/>
    <w:basedOn w:val="TableNormal"/>
    <w:rsid w:val="000166DA"/>
    <w:tblPr>
      <w:tblStyleRowBandSize w:val="1"/>
      <w:tblStyleColBandSize w:val="1"/>
      <w:tblCellMar>
        <w:left w:w="115" w:type="dxa"/>
        <w:right w:w="115" w:type="dxa"/>
      </w:tblCellMar>
    </w:tblPr>
  </w:style>
  <w:style w:type="table" w:customStyle="1" w:styleId="4">
    <w:name w:val="4"/>
    <w:basedOn w:val="TableNormal"/>
    <w:rsid w:val="000166DA"/>
    <w:tblPr>
      <w:tblStyleRowBandSize w:val="1"/>
      <w:tblStyleColBandSize w:val="1"/>
      <w:tblCellMar>
        <w:left w:w="115" w:type="dxa"/>
        <w:right w:w="115" w:type="dxa"/>
      </w:tblCellMar>
    </w:tblPr>
  </w:style>
  <w:style w:type="table" w:customStyle="1" w:styleId="3">
    <w:name w:val="3"/>
    <w:basedOn w:val="TableNormal"/>
    <w:rsid w:val="000166DA"/>
    <w:tblPr>
      <w:tblStyleRowBandSize w:val="1"/>
      <w:tblStyleColBandSize w:val="1"/>
      <w:tblCellMar>
        <w:left w:w="115" w:type="dxa"/>
        <w:right w:w="115" w:type="dxa"/>
      </w:tblCellMar>
    </w:tblPr>
  </w:style>
  <w:style w:type="table" w:customStyle="1" w:styleId="2">
    <w:name w:val="2"/>
    <w:basedOn w:val="TableNormal"/>
    <w:rsid w:val="000166DA"/>
    <w:tblPr>
      <w:tblStyleRowBandSize w:val="1"/>
      <w:tblStyleColBandSize w:val="1"/>
      <w:tblCellMar>
        <w:left w:w="115" w:type="dxa"/>
        <w:right w:w="115" w:type="dxa"/>
      </w:tblCellMar>
    </w:tblPr>
  </w:style>
  <w:style w:type="table" w:customStyle="1" w:styleId="1">
    <w:name w:val="1"/>
    <w:basedOn w:val="TableNormal"/>
    <w:rsid w:val="000166DA"/>
    <w:tblPr>
      <w:tblStyleRowBandSize w:val="1"/>
      <w:tblStyleColBandSize w:val="1"/>
      <w:tblCellMar>
        <w:left w:w="115" w:type="dxa"/>
        <w:right w:w="115" w:type="dxa"/>
      </w:tblCellMar>
    </w:tblPr>
  </w:style>
  <w:style w:type="character" w:styleId="Odwoaniedokomentarza">
    <w:name w:val="annotation reference"/>
    <w:basedOn w:val="Domylnaczcionkaakapitu"/>
    <w:uiPriority w:val="99"/>
    <w:semiHidden/>
    <w:unhideWhenUsed/>
    <w:rsid w:val="007F574A"/>
    <w:rPr>
      <w:sz w:val="16"/>
      <w:szCs w:val="16"/>
    </w:rPr>
  </w:style>
  <w:style w:type="paragraph" w:styleId="Tekstkomentarza">
    <w:name w:val="annotation text"/>
    <w:basedOn w:val="Normalny"/>
    <w:link w:val="TekstkomentarzaZnak"/>
    <w:unhideWhenUsed/>
    <w:rsid w:val="007F574A"/>
    <w:rPr>
      <w:sz w:val="20"/>
      <w:szCs w:val="20"/>
    </w:rPr>
  </w:style>
  <w:style w:type="character" w:customStyle="1" w:styleId="TekstkomentarzaZnak">
    <w:name w:val="Tekst komentarza Znak"/>
    <w:basedOn w:val="Domylnaczcionkaakapitu"/>
    <w:link w:val="Tekstkomentarza"/>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basedOn w:val="Tekstkomentarza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574A"/>
    <w:rPr>
      <w:rFonts w:ascii="Segoe UI" w:hAnsi="Segoe UI" w:cs="Segoe UI"/>
      <w:sz w:val="18"/>
      <w:szCs w:val="18"/>
    </w:rPr>
  </w:style>
  <w:style w:type="paragraph" w:styleId="Akapitzlist">
    <w:name w:val="List Paragraph"/>
    <w:aliases w:val="ORE MYŚLNIKI,Numerowanie,Kolorowa lista — akcent 11,N w prog,List Paragraph,Obiekt,normalny tekst,Jasna siatka — akcent 31"/>
    <w:basedOn w:val="Normalny"/>
    <w:link w:val="AkapitzlistZnak"/>
    <w:uiPriority w:val="34"/>
    <w:qFormat/>
    <w:rsid w:val="007D5706"/>
    <w:pPr>
      <w:numPr>
        <w:numId w:val="52"/>
      </w:numPr>
      <w:pBdr>
        <w:top w:val="none" w:sz="0" w:space="0" w:color="auto"/>
        <w:left w:val="none" w:sz="0" w:space="0" w:color="auto"/>
        <w:bottom w:val="none" w:sz="0" w:space="0" w:color="auto"/>
        <w:right w:val="none" w:sz="0" w:space="0" w:color="auto"/>
        <w:between w:val="none" w:sz="0" w:space="0" w:color="auto"/>
      </w:pBdr>
      <w:contextualSpacing/>
    </w:pPr>
    <w:rPr>
      <w:rFonts w:ascii="Arial" w:eastAsiaTheme="minorEastAsia" w:hAnsi="Arial" w:cs="Arial"/>
      <w:color w:val="auto"/>
      <w:sz w:val="20"/>
      <w:szCs w:val="20"/>
    </w:rPr>
  </w:style>
  <w:style w:type="character" w:customStyle="1" w:styleId="AkapitzlistZnak">
    <w:name w:val="Akapit z listą Znak"/>
    <w:aliases w:val="ORE MYŚLNIKI Znak,Numerowanie Znak,Kolorowa lista — akcent 11 Znak,N w prog Znak,List Paragraph Znak,Obiekt Znak,normalny tekst Znak,Jasna siatka — akcent 31 Znak"/>
    <w:link w:val="Akapitzlist"/>
    <w:uiPriority w:val="34"/>
    <w:qFormat/>
    <w:locked/>
    <w:rsid w:val="007D5706"/>
    <w:rPr>
      <w:rFonts w:ascii="Arial" w:eastAsiaTheme="minorEastAsia" w:hAnsi="Arial" w:cs="Arial"/>
      <w:color w:val="auto"/>
      <w:sz w:val="20"/>
      <w:szCs w:val="20"/>
    </w:rPr>
  </w:style>
  <w:style w:type="table" w:styleId="Tabela-Siatka">
    <w:name w:val="Table Grid"/>
    <w:basedOn w:val="Standardowy"/>
    <w:uiPriority w:val="39"/>
    <w:rsid w:val="00D844F1"/>
    <w:pPr>
      <w:pBdr>
        <w:top w:val="none" w:sz="0" w:space="0" w:color="auto"/>
        <w:left w:val="none" w:sz="0" w:space="0" w:color="auto"/>
        <w:bottom w:val="none" w:sz="0" w:space="0" w:color="auto"/>
        <w:right w:val="none" w:sz="0" w:space="0" w:color="auto"/>
        <w:between w:val="none" w:sz="0" w:space="0" w:color="auto"/>
      </w:pBdr>
    </w:pPr>
    <w:rPr>
      <w:rFonts w:eastAsiaTheme="minorEastAsia"/>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nhideWhenUsed/>
    <w:qFormat/>
    <w:rsid w:val="00262FBF"/>
    <w:rPr>
      <w:sz w:val="20"/>
      <w:szCs w:val="20"/>
    </w:rPr>
  </w:style>
  <w:style w:type="character" w:customStyle="1" w:styleId="TekstprzypisudolnegoZnak">
    <w:name w:val="Tekst przypisu dolnego Znak"/>
    <w:basedOn w:val="Domylnaczcionkaakapitu"/>
    <w:link w:val="Tekstprzypisudolnego"/>
    <w:rsid w:val="00262FBF"/>
    <w:rPr>
      <w:sz w:val="20"/>
      <w:szCs w:val="20"/>
    </w:rPr>
  </w:style>
  <w:style w:type="character" w:styleId="Odwoanieprzypisudolnego">
    <w:name w:val="footnote reference"/>
    <w:basedOn w:val="Domylnaczcionkaakapitu"/>
    <w:uiPriority w:val="99"/>
    <w:semiHidden/>
    <w:unhideWhenUsed/>
    <w:rsid w:val="00262FBF"/>
    <w:rPr>
      <w:vertAlign w:val="superscript"/>
    </w:rPr>
  </w:style>
  <w:style w:type="paragraph" w:customStyle="1" w:styleId="Default">
    <w:name w:val="Default"/>
    <w:link w:val="DefaultZnak"/>
    <w:rsid w:val="00E958B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Calibri" w:eastAsiaTheme="minorEastAsia" w:hAnsi="Calibri" w:cs="Calibri"/>
    </w:rPr>
  </w:style>
  <w:style w:type="paragraph" w:styleId="Tekstpodstawowy">
    <w:name w:val="Body Text"/>
    <w:basedOn w:val="Normalny"/>
    <w:link w:val="TekstpodstawowyZnak"/>
    <w:unhideWhenUsed/>
    <w:rsid w:val="00E958B7"/>
    <w:pPr>
      <w:pBdr>
        <w:top w:val="none" w:sz="0" w:space="0" w:color="auto"/>
        <w:left w:val="none" w:sz="0" w:space="0" w:color="auto"/>
        <w:bottom w:val="none" w:sz="0" w:space="0" w:color="auto"/>
        <w:right w:val="none" w:sz="0" w:space="0" w:color="auto"/>
        <w:between w:val="none" w:sz="0" w:space="0" w:color="auto"/>
      </w:pBdr>
    </w:pPr>
    <w:rPr>
      <w:rFonts w:ascii="Arial" w:hAnsi="Arial"/>
      <w:color w:val="auto"/>
      <w:sz w:val="22"/>
      <w:szCs w:val="20"/>
    </w:rPr>
  </w:style>
  <w:style w:type="character" w:customStyle="1" w:styleId="TekstpodstawowyZnak">
    <w:name w:val="Tekst podstawowy Znak"/>
    <w:basedOn w:val="Domylnaczcionkaakapitu"/>
    <w:link w:val="Tekstpodstawowy"/>
    <w:rsid w:val="00E958B7"/>
    <w:rPr>
      <w:rFonts w:ascii="Arial" w:hAnsi="Arial"/>
      <w:color w:val="auto"/>
      <w:sz w:val="22"/>
      <w:szCs w:val="20"/>
    </w:rPr>
  </w:style>
  <w:style w:type="character" w:styleId="Hipercze">
    <w:name w:val="Hyperlink"/>
    <w:basedOn w:val="Domylnaczcionkaakapitu"/>
    <w:uiPriority w:val="99"/>
    <w:unhideWhenUsed/>
    <w:rsid w:val="00E958B7"/>
    <w:rPr>
      <w:color w:val="0000FF" w:themeColor="hyperlink"/>
      <w:u w:val="single"/>
    </w:rPr>
  </w:style>
  <w:style w:type="character" w:customStyle="1" w:styleId="flag">
    <w:name w:val="flag"/>
    <w:basedOn w:val="Domylnaczcionkaakapitu"/>
    <w:rsid w:val="00E958B7"/>
  </w:style>
  <w:style w:type="paragraph" w:styleId="Nagwek">
    <w:name w:val="header"/>
    <w:aliases w:val="Znak Znak Znak,Znak Znak Znak Znak,Znak Znak,Znak Znak Znak Znak Znak Znak Znak,Znak Znak Znak Znak Znak Znak,Znak Znak Znak Znak Znak,Znak,Znak Znak Znak Znak1 Znak,Zn, Znak Znak Znak, Znak Znak Znak Znak, Znak Znak, Znak Znak Znak Znak1 Znak"/>
    <w:basedOn w:val="Normalny"/>
    <w:link w:val="NagwekZnak"/>
    <w:uiPriority w:val="99"/>
    <w:unhideWhenUsed/>
    <w:rsid w:val="00E958B7"/>
    <w:pPr>
      <w:pBdr>
        <w:top w:val="none" w:sz="0" w:space="0" w:color="auto"/>
        <w:left w:val="none" w:sz="0" w:space="0" w:color="auto"/>
        <w:bottom w:val="none" w:sz="0" w:space="0" w:color="auto"/>
        <w:right w:val="none" w:sz="0" w:space="0" w:color="auto"/>
        <w:between w:val="none" w:sz="0" w:space="0" w:color="auto"/>
      </w:pBdr>
      <w:tabs>
        <w:tab w:val="center" w:pos="4536"/>
        <w:tab w:val="right" w:pos="9072"/>
      </w:tabs>
    </w:pPr>
    <w:rPr>
      <w:rFonts w:asciiTheme="minorHAnsi" w:eastAsiaTheme="minorEastAsia" w:hAnsiTheme="minorHAnsi" w:cstheme="minorBidi"/>
      <w:color w:val="auto"/>
      <w:sz w:val="22"/>
      <w:szCs w:val="22"/>
    </w:rPr>
  </w:style>
  <w:style w:type="character" w:customStyle="1" w:styleId="NagwekZnak">
    <w:name w:val="Nagłówek Znak"/>
    <w:aliases w:val="Znak Znak Znak Znak1,Znak Znak Znak Znak Znak1,Znak Znak Znak1,Znak Znak Znak Znak Znak Znak Znak Znak,Znak Znak Znak Znak Znak Znak Znak1,Znak Znak Znak Znak Znak Znak1,Znak Znak1,Znak Znak Znak Znak1 Znak Znak,Zn Znak, Znak Znak Znak1"/>
    <w:basedOn w:val="Domylnaczcionkaakapitu"/>
    <w:link w:val="Nagwek"/>
    <w:uiPriority w:val="99"/>
    <w:rsid w:val="00E958B7"/>
    <w:rPr>
      <w:rFonts w:asciiTheme="minorHAnsi" w:eastAsiaTheme="minorEastAsia" w:hAnsiTheme="minorHAnsi" w:cstheme="minorBidi"/>
      <w:color w:val="auto"/>
      <w:sz w:val="22"/>
      <w:szCs w:val="22"/>
    </w:rPr>
  </w:style>
  <w:style w:type="paragraph" w:styleId="Bezodstpw">
    <w:name w:val="No Spacing"/>
    <w:aliases w:val="ZWYKLY ARIAL10"/>
    <w:basedOn w:val="ORECeleOperac"/>
    <w:qFormat/>
    <w:rsid w:val="000B737A"/>
    <w:pPr>
      <w:numPr>
        <w:numId w:val="0"/>
      </w:numPr>
      <w:jc w:val="both"/>
    </w:pPr>
    <w:rPr>
      <w:shd w:val="clear" w:color="auto" w:fill="FFFFFF"/>
    </w:rPr>
  </w:style>
  <w:style w:type="character" w:styleId="Pogrubienie">
    <w:name w:val="Strong"/>
    <w:aliases w:val="wyr_w_programie"/>
    <w:uiPriority w:val="22"/>
    <w:qFormat/>
    <w:rsid w:val="00E958B7"/>
    <w:rPr>
      <w:b/>
    </w:rPr>
  </w:style>
  <w:style w:type="paragraph" w:customStyle="1" w:styleId="celp">
    <w:name w:val="cel_p"/>
    <w:basedOn w:val="Normalny"/>
    <w:rsid w:val="00E958B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customStyle="1" w:styleId="Standard">
    <w:name w:val="Standard"/>
    <w:uiPriority w:val="99"/>
    <w:rsid w:val="00E958B7"/>
    <w:pPr>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color w:val="auto"/>
      <w:kern w:val="3"/>
      <w:lang w:eastAsia="zh-CN"/>
    </w:rPr>
  </w:style>
  <w:style w:type="paragraph" w:customStyle="1" w:styleId="Wyliczeniowy">
    <w:name w:val="Wyliczeniowy"/>
    <w:basedOn w:val="Normalny"/>
    <w:rsid w:val="00E958B7"/>
    <w:pPr>
      <w:pBdr>
        <w:top w:val="none" w:sz="0" w:space="0" w:color="auto"/>
        <w:left w:val="none" w:sz="0" w:space="0" w:color="auto"/>
        <w:bottom w:val="none" w:sz="0" w:space="0" w:color="auto"/>
        <w:right w:val="none" w:sz="0" w:space="0" w:color="auto"/>
        <w:between w:val="none" w:sz="0" w:space="0" w:color="auto"/>
      </w:pBdr>
      <w:spacing w:before="48" w:line="288" w:lineRule="atLeast"/>
    </w:pPr>
    <w:rPr>
      <w:color w:val="auto"/>
      <w:szCs w:val="20"/>
    </w:rPr>
  </w:style>
  <w:style w:type="paragraph" w:customStyle="1" w:styleId="DefaultCalibri">
    <w:name w:val="Default + Calibri"/>
    <w:aliases w:val="10 pt,Automatyczny,Wyjustowany,Z lewej:  0,63 cm,Default + (Łaciński) Calibri,Po:  0,85 pt + Pogrubienie,85 pt + Z lewej:  0 cm + Z lewej:..."/>
    <w:basedOn w:val="Normalny"/>
    <w:rsid w:val="0092775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426"/>
    </w:pPr>
    <w:rPr>
      <w:rFonts w:ascii="Calibri" w:hAnsi="Calibri" w:cs="Calibri"/>
      <w:color w:val="auto"/>
      <w:sz w:val="20"/>
      <w:szCs w:val="20"/>
    </w:rPr>
  </w:style>
  <w:style w:type="paragraph" w:customStyle="1" w:styleId="nag3">
    <w:name w:val="nag3"/>
    <w:basedOn w:val="Normalny"/>
    <w:link w:val="nag3Znak"/>
    <w:rsid w:val="00DD0EF5"/>
    <w:pPr>
      <w:pBdr>
        <w:top w:val="none" w:sz="0" w:space="0" w:color="auto"/>
        <w:left w:val="none" w:sz="0" w:space="0" w:color="auto"/>
        <w:bottom w:val="none" w:sz="0" w:space="0" w:color="auto"/>
        <w:right w:val="none" w:sz="0" w:space="0" w:color="auto"/>
        <w:between w:val="none" w:sz="0" w:space="0" w:color="auto"/>
      </w:pBdr>
      <w:spacing w:line="288" w:lineRule="auto"/>
    </w:pPr>
    <w:rPr>
      <w:rFonts w:ascii="Arial" w:eastAsiaTheme="minorHAnsi" w:hAnsi="Arial" w:cs="Arial"/>
      <w:b/>
      <w:color w:val="auto"/>
      <w:szCs w:val="22"/>
      <w:lang w:eastAsia="en-US"/>
    </w:rPr>
  </w:style>
  <w:style w:type="character" w:customStyle="1" w:styleId="nag3Znak">
    <w:name w:val="nag3 Znak"/>
    <w:basedOn w:val="Domylnaczcionkaakapitu"/>
    <w:link w:val="nag3"/>
    <w:rsid w:val="00DD0EF5"/>
    <w:rPr>
      <w:rFonts w:ascii="Arial" w:eastAsiaTheme="minorHAnsi" w:hAnsi="Arial" w:cs="Arial"/>
      <w:b/>
      <w:color w:val="auto"/>
      <w:szCs w:val="22"/>
      <w:lang w:eastAsia="en-US"/>
    </w:rPr>
  </w:style>
  <w:style w:type="paragraph" w:styleId="Stopka">
    <w:name w:val="footer"/>
    <w:basedOn w:val="Normalny"/>
    <w:link w:val="StopkaZnak"/>
    <w:uiPriority w:val="99"/>
    <w:unhideWhenUsed/>
    <w:rsid w:val="00C97226"/>
    <w:pPr>
      <w:pBdr>
        <w:top w:val="none" w:sz="0" w:space="0" w:color="auto"/>
        <w:left w:val="none" w:sz="0" w:space="0" w:color="auto"/>
        <w:bottom w:val="none" w:sz="0" w:space="0" w:color="auto"/>
        <w:right w:val="none" w:sz="0" w:space="0" w:color="auto"/>
        <w:between w:val="none" w:sz="0" w:space="0" w:color="auto"/>
      </w:pBdr>
      <w:tabs>
        <w:tab w:val="center" w:pos="4536"/>
        <w:tab w:val="right" w:pos="9072"/>
      </w:tabs>
    </w:pPr>
    <w:rPr>
      <w:rFonts w:asciiTheme="minorHAnsi" w:eastAsiaTheme="minorHAnsi" w:hAnsiTheme="minorHAnsi" w:cstheme="minorBidi"/>
      <w:color w:val="auto"/>
      <w:sz w:val="22"/>
      <w:szCs w:val="22"/>
      <w:lang w:eastAsia="en-US"/>
    </w:rPr>
  </w:style>
  <w:style w:type="character" w:customStyle="1" w:styleId="StopkaZnak">
    <w:name w:val="Stopka Znak"/>
    <w:basedOn w:val="Domylnaczcionkaakapitu"/>
    <w:link w:val="Stopka"/>
    <w:uiPriority w:val="99"/>
    <w:rsid w:val="00C97226"/>
    <w:rPr>
      <w:rFonts w:asciiTheme="minorHAnsi" w:eastAsiaTheme="minorHAnsi" w:hAnsiTheme="minorHAnsi" w:cstheme="minorBidi"/>
      <w:color w:val="auto"/>
      <w:sz w:val="22"/>
      <w:szCs w:val="22"/>
      <w:lang w:eastAsia="en-US"/>
    </w:rPr>
  </w:style>
  <w:style w:type="character" w:customStyle="1" w:styleId="TytuZnak">
    <w:name w:val="Tytuł Znak"/>
    <w:basedOn w:val="Domylnaczcionkaakapitu"/>
    <w:link w:val="Tytu"/>
    <w:rsid w:val="00C97226"/>
    <w:rPr>
      <w:b/>
    </w:rPr>
  </w:style>
  <w:style w:type="paragraph" w:customStyle="1" w:styleId="nag4">
    <w:name w:val="nag4"/>
    <w:basedOn w:val="Normalny"/>
    <w:link w:val="nag4Znak"/>
    <w:rsid w:val="00045E30"/>
    <w:pPr>
      <w:pBdr>
        <w:top w:val="none" w:sz="0" w:space="0" w:color="auto"/>
        <w:left w:val="none" w:sz="0" w:space="0" w:color="auto"/>
        <w:bottom w:val="none" w:sz="0" w:space="0" w:color="auto"/>
        <w:right w:val="none" w:sz="0" w:space="0" w:color="auto"/>
        <w:between w:val="none" w:sz="0" w:space="0" w:color="auto"/>
      </w:pBdr>
      <w:spacing w:line="288" w:lineRule="auto"/>
    </w:pPr>
    <w:rPr>
      <w:rFonts w:ascii="Arial" w:eastAsiaTheme="minorHAnsi" w:hAnsi="Arial" w:cs="Arial"/>
      <w:b/>
      <w:color w:val="auto"/>
      <w:sz w:val="22"/>
      <w:szCs w:val="22"/>
      <w:lang w:eastAsia="en-US"/>
    </w:rPr>
  </w:style>
  <w:style w:type="character" w:customStyle="1" w:styleId="nag4Znak">
    <w:name w:val="nag4 Znak"/>
    <w:basedOn w:val="Domylnaczcionkaakapitu"/>
    <w:link w:val="nag4"/>
    <w:rsid w:val="00045E30"/>
    <w:rPr>
      <w:rFonts w:ascii="Arial" w:eastAsiaTheme="minorHAnsi" w:hAnsi="Arial" w:cs="Arial"/>
      <w:b/>
      <w:color w:val="auto"/>
      <w:sz w:val="22"/>
      <w:szCs w:val="22"/>
      <w:lang w:eastAsia="en-US"/>
    </w:rPr>
  </w:style>
  <w:style w:type="paragraph" w:customStyle="1" w:styleId="Pa4">
    <w:name w:val="Pa4"/>
    <w:basedOn w:val="Normalny"/>
    <w:next w:val="Normalny"/>
    <w:uiPriority w:val="99"/>
    <w:rsid w:val="00BE6BF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21" w:lineRule="atLeast"/>
    </w:pPr>
    <w:rPr>
      <w:rFonts w:ascii="Arial" w:eastAsiaTheme="minorHAnsi" w:hAnsi="Arial" w:cs="Arial"/>
      <w:color w:val="auto"/>
      <w:lang w:eastAsia="en-US"/>
    </w:rPr>
  </w:style>
  <w:style w:type="paragraph" w:customStyle="1" w:styleId="Pa9">
    <w:name w:val="Pa9"/>
    <w:basedOn w:val="Normalny"/>
    <w:next w:val="Normalny"/>
    <w:uiPriority w:val="99"/>
    <w:rsid w:val="00BE6BF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21" w:lineRule="atLeast"/>
    </w:pPr>
    <w:rPr>
      <w:rFonts w:ascii="Arial" w:eastAsiaTheme="minorHAnsi" w:hAnsi="Arial" w:cs="Arial"/>
      <w:color w:val="auto"/>
      <w:lang w:eastAsia="en-US"/>
    </w:rPr>
  </w:style>
  <w:style w:type="paragraph" w:customStyle="1" w:styleId="Pa31">
    <w:name w:val="Pa31"/>
    <w:basedOn w:val="Normalny"/>
    <w:next w:val="Normalny"/>
    <w:uiPriority w:val="99"/>
    <w:rsid w:val="00BE6BF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1" w:lineRule="atLeast"/>
    </w:pPr>
    <w:rPr>
      <w:rFonts w:ascii="Arial" w:eastAsiaTheme="minorHAnsi" w:hAnsi="Arial" w:cs="Arial"/>
      <w:color w:val="auto"/>
      <w:lang w:eastAsia="en-US"/>
    </w:rPr>
  </w:style>
  <w:style w:type="character" w:customStyle="1" w:styleId="A6">
    <w:name w:val="A6"/>
    <w:uiPriority w:val="99"/>
    <w:rsid w:val="00BE6BFC"/>
    <w:rPr>
      <w:rFonts w:ascii="Minion Pro" w:hAnsi="Minion Pro" w:cs="Minion Pro"/>
      <w:b/>
      <w:bCs/>
      <w:color w:val="000000"/>
      <w:sz w:val="22"/>
      <w:szCs w:val="22"/>
    </w:rPr>
  </w:style>
  <w:style w:type="paragraph" w:customStyle="1" w:styleId="Pa27">
    <w:name w:val="Pa27"/>
    <w:basedOn w:val="Normalny"/>
    <w:next w:val="Normalny"/>
    <w:uiPriority w:val="99"/>
    <w:rsid w:val="00BE6BF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1" w:lineRule="atLeast"/>
    </w:pPr>
    <w:rPr>
      <w:rFonts w:ascii="Arial" w:eastAsiaTheme="minorHAnsi" w:hAnsi="Arial" w:cs="Arial"/>
      <w:color w:val="auto"/>
      <w:lang w:eastAsia="en-US"/>
    </w:rPr>
  </w:style>
  <w:style w:type="paragraph" w:customStyle="1" w:styleId="Pa7">
    <w:name w:val="Pa7"/>
    <w:basedOn w:val="Normalny"/>
    <w:next w:val="Normalny"/>
    <w:uiPriority w:val="99"/>
    <w:rsid w:val="00BE6BF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21" w:lineRule="atLeast"/>
    </w:pPr>
    <w:rPr>
      <w:rFonts w:ascii="Arial" w:eastAsiaTheme="minorHAnsi" w:hAnsi="Arial" w:cs="Arial"/>
      <w:color w:val="auto"/>
      <w:lang w:eastAsia="en-US"/>
    </w:rPr>
  </w:style>
  <w:style w:type="paragraph" w:styleId="NormalnyWeb">
    <w:name w:val="Normal (Web)"/>
    <w:basedOn w:val="Normalny"/>
    <w:uiPriority w:val="99"/>
    <w:unhideWhenUsed/>
    <w:rsid w:val="0054141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customStyle="1" w:styleId="ORECeleOgolne">
    <w:name w:val="ORE CeleOgolne"/>
    <w:basedOn w:val="Akapitzlist"/>
    <w:link w:val="ORECeleOgolneZnak"/>
    <w:qFormat/>
    <w:rsid w:val="007168DF"/>
    <w:pPr>
      <w:numPr>
        <w:numId w:val="16"/>
      </w:numPr>
      <w:spacing w:line="360" w:lineRule="auto"/>
    </w:pPr>
  </w:style>
  <w:style w:type="character" w:customStyle="1" w:styleId="ORECeleOgolneZnak">
    <w:name w:val="ORE CeleOgolne Znak"/>
    <w:link w:val="ORECeleOgolne"/>
    <w:rsid w:val="007168DF"/>
    <w:rPr>
      <w:rFonts w:ascii="Arial" w:eastAsiaTheme="minorEastAsia" w:hAnsi="Arial" w:cs="Arial"/>
      <w:color w:val="auto"/>
      <w:sz w:val="20"/>
      <w:szCs w:val="20"/>
    </w:rPr>
  </w:style>
  <w:style w:type="paragraph" w:customStyle="1" w:styleId="ORECeleOperac">
    <w:name w:val="ORE_CeleOperac"/>
    <w:basedOn w:val="Akapitzlist"/>
    <w:link w:val="ORECeleOperacZnak"/>
    <w:qFormat/>
    <w:rsid w:val="000B737A"/>
    <w:pPr>
      <w:numPr>
        <w:numId w:val="1"/>
      </w:numPr>
      <w:spacing w:line="360" w:lineRule="auto"/>
    </w:pPr>
  </w:style>
  <w:style w:type="character" w:customStyle="1" w:styleId="DefaultZnak">
    <w:name w:val="Default Znak"/>
    <w:basedOn w:val="Domylnaczcionkaakapitu"/>
    <w:link w:val="Default"/>
    <w:rsid w:val="00671563"/>
    <w:rPr>
      <w:rFonts w:ascii="Calibri" w:eastAsiaTheme="minorEastAsia" w:hAnsi="Calibri" w:cs="Calibri"/>
    </w:rPr>
  </w:style>
  <w:style w:type="character" w:customStyle="1" w:styleId="ORECeleOperacZnak">
    <w:name w:val="ORE_CeleOperac Znak"/>
    <w:basedOn w:val="DefaultZnak"/>
    <w:link w:val="ORECeleOperac"/>
    <w:rsid w:val="000B737A"/>
    <w:rPr>
      <w:rFonts w:ascii="Arial" w:eastAsiaTheme="minorEastAsia" w:hAnsi="Arial" w:cs="Arial"/>
      <w:color w:val="auto"/>
      <w:sz w:val="20"/>
      <w:szCs w:val="20"/>
    </w:rPr>
  </w:style>
  <w:style w:type="paragraph" w:customStyle="1" w:styleId="Normalny1">
    <w:name w:val="Normalny1"/>
    <w:uiPriority w:val="99"/>
    <w:rsid w:val="00CE7C41"/>
    <w:pPr>
      <w:pBdr>
        <w:top w:val="none" w:sz="0" w:space="0" w:color="auto"/>
        <w:left w:val="none" w:sz="0" w:space="0" w:color="auto"/>
        <w:bottom w:val="none" w:sz="0" w:space="0" w:color="auto"/>
        <w:right w:val="none" w:sz="0" w:space="0" w:color="auto"/>
        <w:between w:val="none" w:sz="0" w:space="0" w:color="auto"/>
      </w:pBdr>
    </w:pPr>
    <w:rPr>
      <w:color w:val="auto"/>
    </w:rPr>
  </w:style>
  <w:style w:type="character" w:customStyle="1" w:styleId="ilfuvd">
    <w:name w:val="ilfuvd"/>
    <w:basedOn w:val="Domylnaczcionkaakapitu"/>
    <w:rsid w:val="000B68AA"/>
  </w:style>
  <w:style w:type="character" w:customStyle="1" w:styleId="Nierozpoznanawzmianka1">
    <w:name w:val="Nierozpoznana wzmianka1"/>
    <w:basedOn w:val="Domylnaczcionkaakapitu"/>
    <w:uiPriority w:val="99"/>
    <w:semiHidden/>
    <w:unhideWhenUsed/>
    <w:rsid w:val="003A242E"/>
    <w:rPr>
      <w:color w:val="808080"/>
      <w:shd w:val="clear" w:color="auto" w:fill="E6E6E6"/>
    </w:rPr>
  </w:style>
  <w:style w:type="character" w:styleId="UyteHipercze">
    <w:name w:val="FollowedHyperlink"/>
    <w:basedOn w:val="Domylnaczcionkaakapitu"/>
    <w:uiPriority w:val="99"/>
    <w:semiHidden/>
    <w:unhideWhenUsed/>
    <w:rsid w:val="003A242E"/>
    <w:rPr>
      <w:color w:val="800080" w:themeColor="followedHyperlink"/>
      <w:u w:val="single"/>
    </w:rPr>
  </w:style>
  <w:style w:type="character" w:styleId="Tytuksiki">
    <w:name w:val="Book Title"/>
    <w:aliases w:val="ORE_RZYMSKIE"/>
    <w:uiPriority w:val="33"/>
    <w:qFormat/>
    <w:rsid w:val="00A44CEA"/>
    <w:rPr>
      <w:rFonts w:ascii="Arial" w:hAnsi="Arial"/>
      <w:b/>
      <w:sz w:val="20"/>
      <w:szCs w:val="20"/>
    </w:rPr>
  </w:style>
  <w:style w:type="character" w:styleId="Odwoanieintensywne">
    <w:name w:val="Intense Reference"/>
    <w:basedOn w:val="Domylnaczcionkaakapitu"/>
    <w:uiPriority w:val="32"/>
    <w:rsid w:val="0001755A"/>
    <w:rPr>
      <w:b/>
      <w:bCs/>
      <w:smallCaps/>
      <w:color w:val="4F81BD" w:themeColor="accent1"/>
      <w:spacing w:val="5"/>
    </w:rPr>
  </w:style>
  <w:style w:type="character" w:styleId="Wyrnieniedelikatne">
    <w:name w:val="Subtle Emphasis"/>
    <w:basedOn w:val="Domylnaczcionkaakapitu"/>
    <w:uiPriority w:val="19"/>
    <w:rsid w:val="00CA5B04"/>
    <w:rPr>
      <w:i/>
      <w:iCs/>
      <w:color w:val="404040" w:themeColor="text1" w:themeTint="BF"/>
    </w:rPr>
  </w:style>
  <w:style w:type="character" w:customStyle="1" w:styleId="A2">
    <w:name w:val="A2"/>
    <w:uiPriority w:val="99"/>
    <w:rsid w:val="00C00D56"/>
    <w:rPr>
      <w:rFonts w:cs="Myriad Pro"/>
      <w:color w:val="000000"/>
    </w:rPr>
  </w:style>
  <w:style w:type="paragraph" w:customStyle="1" w:styleId="ListParagraph1">
    <w:name w:val="List Paragraph1"/>
    <w:basedOn w:val="Normalny"/>
    <w:uiPriority w:val="99"/>
    <w:rsid w:val="00DA6FE3"/>
    <w:pPr>
      <w:pBdr>
        <w:top w:val="none" w:sz="0" w:space="0" w:color="auto"/>
        <w:left w:val="none" w:sz="0" w:space="0" w:color="auto"/>
        <w:bottom w:val="none" w:sz="0" w:space="0" w:color="auto"/>
        <w:right w:val="none" w:sz="0" w:space="0" w:color="auto"/>
        <w:between w:val="none" w:sz="0" w:space="0" w:color="auto"/>
      </w:pBdr>
      <w:spacing w:after="200" w:line="276" w:lineRule="auto"/>
      <w:ind w:left="720"/>
    </w:pPr>
    <w:rPr>
      <w:rFonts w:ascii="Calibri" w:eastAsia="Calibri" w:hAnsi="Calibri" w:cs="Calibri"/>
      <w:color w:val="auto"/>
      <w:sz w:val="22"/>
      <w:szCs w:val="22"/>
    </w:rPr>
  </w:style>
  <w:style w:type="paragraph" w:styleId="Poprawka">
    <w:name w:val="Revision"/>
    <w:hidden/>
    <w:uiPriority w:val="99"/>
    <w:semiHidden/>
    <w:rsid w:val="00DB5334"/>
    <w:pPr>
      <w:pBdr>
        <w:top w:val="none" w:sz="0" w:space="0" w:color="auto"/>
        <w:left w:val="none" w:sz="0" w:space="0" w:color="auto"/>
        <w:bottom w:val="none" w:sz="0" w:space="0" w:color="auto"/>
        <w:right w:val="none" w:sz="0" w:space="0" w:color="auto"/>
        <w:between w:val="none" w:sz="0" w:space="0" w:color="auto"/>
      </w:pBd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393545537">
      <w:bodyDiv w:val="1"/>
      <w:marLeft w:val="0"/>
      <w:marRight w:val="0"/>
      <w:marTop w:val="0"/>
      <w:marBottom w:val="0"/>
      <w:divBdr>
        <w:top w:val="none" w:sz="0" w:space="0" w:color="auto"/>
        <w:left w:val="none" w:sz="0" w:space="0" w:color="auto"/>
        <w:bottom w:val="none" w:sz="0" w:space="0" w:color="auto"/>
        <w:right w:val="none" w:sz="0" w:space="0" w:color="auto"/>
      </w:divBdr>
    </w:div>
    <w:div w:id="497623302">
      <w:bodyDiv w:val="1"/>
      <w:marLeft w:val="0"/>
      <w:marRight w:val="0"/>
      <w:marTop w:val="0"/>
      <w:marBottom w:val="0"/>
      <w:divBdr>
        <w:top w:val="none" w:sz="0" w:space="0" w:color="auto"/>
        <w:left w:val="none" w:sz="0" w:space="0" w:color="auto"/>
        <w:bottom w:val="none" w:sz="0" w:space="0" w:color="auto"/>
        <w:right w:val="none" w:sz="0" w:space="0" w:color="auto"/>
      </w:divBdr>
    </w:div>
    <w:div w:id="521092987">
      <w:bodyDiv w:val="1"/>
      <w:marLeft w:val="0"/>
      <w:marRight w:val="0"/>
      <w:marTop w:val="0"/>
      <w:marBottom w:val="0"/>
      <w:divBdr>
        <w:top w:val="none" w:sz="0" w:space="0" w:color="auto"/>
        <w:left w:val="none" w:sz="0" w:space="0" w:color="auto"/>
        <w:bottom w:val="none" w:sz="0" w:space="0" w:color="auto"/>
        <w:right w:val="none" w:sz="0" w:space="0" w:color="auto"/>
      </w:divBdr>
    </w:div>
    <w:div w:id="573009312">
      <w:bodyDiv w:val="1"/>
      <w:marLeft w:val="0"/>
      <w:marRight w:val="0"/>
      <w:marTop w:val="0"/>
      <w:marBottom w:val="0"/>
      <w:divBdr>
        <w:top w:val="none" w:sz="0" w:space="0" w:color="auto"/>
        <w:left w:val="none" w:sz="0" w:space="0" w:color="auto"/>
        <w:bottom w:val="none" w:sz="0" w:space="0" w:color="auto"/>
        <w:right w:val="none" w:sz="0" w:space="0" w:color="auto"/>
      </w:divBdr>
      <w:divsChild>
        <w:div w:id="401024941">
          <w:marLeft w:val="0"/>
          <w:marRight w:val="0"/>
          <w:marTop w:val="0"/>
          <w:marBottom w:val="0"/>
          <w:divBdr>
            <w:top w:val="none" w:sz="0" w:space="0" w:color="auto"/>
            <w:left w:val="none" w:sz="0" w:space="0" w:color="auto"/>
            <w:bottom w:val="none" w:sz="0" w:space="0" w:color="auto"/>
            <w:right w:val="none" w:sz="0" w:space="0" w:color="auto"/>
          </w:divBdr>
        </w:div>
      </w:divsChild>
    </w:div>
    <w:div w:id="805852670">
      <w:bodyDiv w:val="1"/>
      <w:marLeft w:val="0"/>
      <w:marRight w:val="0"/>
      <w:marTop w:val="0"/>
      <w:marBottom w:val="0"/>
      <w:divBdr>
        <w:top w:val="none" w:sz="0" w:space="0" w:color="auto"/>
        <w:left w:val="none" w:sz="0" w:space="0" w:color="auto"/>
        <w:bottom w:val="none" w:sz="0" w:space="0" w:color="auto"/>
        <w:right w:val="none" w:sz="0" w:space="0" w:color="auto"/>
      </w:divBdr>
    </w:div>
    <w:div w:id="860510586">
      <w:bodyDiv w:val="1"/>
      <w:marLeft w:val="0"/>
      <w:marRight w:val="0"/>
      <w:marTop w:val="0"/>
      <w:marBottom w:val="0"/>
      <w:divBdr>
        <w:top w:val="none" w:sz="0" w:space="0" w:color="auto"/>
        <w:left w:val="none" w:sz="0" w:space="0" w:color="auto"/>
        <w:bottom w:val="none" w:sz="0" w:space="0" w:color="auto"/>
        <w:right w:val="none" w:sz="0" w:space="0" w:color="auto"/>
      </w:divBdr>
      <w:divsChild>
        <w:div w:id="13315048">
          <w:marLeft w:val="0"/>
          <w:marRight w:val="0"/>
          <w:marTop w:val="0"/>
          <w:marBottom w:val="0"/>
          <w:divBdr>
            <w:top w:val="none" w:sz="0" w:space="0" w:color="auto"/>
            <w:left w:val="none" w:sz="0" w:space="0" w:color="auto"/>
            <w:bottom w:val="none" w:sz="0" w:space="0" w:color="auto"/>
            <w:right w:val="none" w:sz="0" w:space="0" w:color="auto"/>
          </w:divBdr>
        </w:div>
        <w:div w:id="2042627407">
          <w:marLeft w:val="0"/>
          <w:marRight w:val="0"/>
          <w:marTop w:val="0"/>
          <w:marBottom w:val="0"/>
          <w:divBdr>
            <w:top w:val="none" w:sz="0" w:space="0" w:color="auto"/>
            <w:left w:val="none" w:sz="0" w:space="0" w:color="auto"/>
            <w:bottom w:val="none" w:sz="0" w:space="0" w:color="auto"/>
            <w:right w:val="none" w:sz="0" w:space="0" w:color="auto"/>
          </w:divBdr>
        </w:div>
        <w:div w:id="870729278">
          <w:marLeft w:val="0"/>
          <w:marRight w:val="0"/>
          <w:marTop w:val="0"/>
          <w:marBottom w:val="0"/>
          <w:divBdr>
            <w:top w:val="none" w:sz="0" w:space="0" w:color="auto"/>
            <w:left w:val="none" w:sz="0" w:space="0" w:color="auto"/>
            <w:bottom w:val="none" w:sz="0" w:space="0" w:color="auto"/>
            <w:right w:val="none" w:sz="0" w:space="0" w:color="auto"/>
          </w:divBdr>
        </w:div>
        <w:div w:id="1137526593">
          <w:marLeft w:val="0"/>
          <w:marRight w:val="0"/>
          <w:marTop w:val="0"/>
          <w:marBottom w:val="0"/>
          <w:divBdr>
            <w:top w:val="none" w:sz="0" w:space="0" w:color="auto"/>
            <w:left w:val="none" w:sz="0" w:space="0" w:color="auto"/>
            <w:bottom w:val="none" w:sz="0" w:space="0" w:color="auto"/>
            <w:right w:val="none" w:sz="0" w:space="0" w:color="auto"/>
          </w:divBdr>
        </w:div>
        <w:div w:id="848838872">
          <w:marLeft w:val="0"/>
          <w:marRight w:val="0"/>
          <w:marTop w:val="0"/>
          <w:marBottom w:val="0"/>
          <w:divBdr>
            <w:top w:val="none" w:sz="0" w:space="0" w:color="auto"/>
            <w:left w:val="none" w:sz="0" w:space="0" w:color="auto"/>
            <w:bottom w:val="none" w:sz="0" w:space="0" w:color="auto"/>
            <w:right w:val="none" w:sz="0" w:space="0" w:color="auto"/>
          </w:divBdr>
        </w:div>
        <w:div w:id="799881227">
          <w:marLeft w:val="0"/>
          <w:marRight w:val="0"/>
          <w:marTop w:val="0"/>
          <w:marBottom w:val="0"/>
          <w:divBdr>
            <w:top w:val="none" w:sz="0" w:space="0" w:color="auto"/>
            <w:left w:val="none" w:sz="0" w:space="0" w:color="auto"/>
            <w:bottom w:val="none" w:sz="0" w:space="0" w:color="auto"/>
            <w:right w:val="none" w:sz="0" w:space="0" w:color="auto"/>
          </w:divBdr>
        </w:div>
        <w:div w:id="297808103">
          <w:marLeft w:val="0"/>
          <w:marRight w:val="0"/>
          <w:marTop w:val="0"/>
          <w:marBottom w:val="0"/>
          <w:divBdr>
            <w:top w:val="none" w:sz="0" w:space="0" w:color="auto"/>
            <w:left w:val="none" w:sz="0" w:space="0" w:color="auto"/>
            <w:bottom w:val="none" w:sz="0" w:space="0" w:color="auto"/>
            <w:right w:val="none" w:sz="0" w:space="0" w:color="auto"/>
          </w:divBdr>
        </w:div>
        <w:div w:id="650528401">
          <w:marLeft w:val="0"/>
          <w:marRight w:val="0"/>
          <w:marTop w:val="0"/>
          <w:marBottom w:val="0"/>
          <w:divBdr>
            <w:top w:val="none" w:sz="0" w:space="0" w:color="auto"/>
            <w:left w:val="none" w:sz="0" w:space="0" w:color="auto"/>
            <w:bottom w:val="none" w:sz="0" w:space="0" w:color="auto"/>
            <w:right w:val="none" w:sz="0" w:space="0" w:color="auto"/>
          </w:divBdr>
        </w:div>
        <w:div w:id="1066299751">
          <w:marLeft w:val="0"/>
          <w:marRight w:val="0"/>
          <w:marTop w:val="0"/>
          <w:marBottom w:val="0"/>
          <w:divBdr>
            <w:top w:val="none" w:sz="0" w:space="0" w:color="auto"/>
            <w:left w:val="none" w:sz="0" w:space="0" w:color="auto"/>
            <w:bottom w:val="none" w:sz="0" w:space="0" w:color="auto"/>
            <w:right w:val="none" w:sz="0" w:space="0" w:color="auto"/>
          </w:divBdr>
        </w:div>
        <w:div w:id="558981523">
          <w:marLeft w:val="0"/>
          <w:marRight w:val="0"/>
          <w:marTop w:val="0"/>
          <w:marBottom w:val="0"/>
          <w:divBdr>
            <w:top w:val="none" w:sz="0" w:space="0" w:color="auto"/>
            <w:left w:val="none" w:sz="0" w:space="0" w:color="auto"/>
            <w:bottom w:val="none" w:sz="0" w:space="0" w:color="auto"/>
            <w:right w:val="none" w:sz="0" w:space="0" w:color="auto"/>
          </w:divBdr>
        </w:div>
        <w:div w:id="2029287125">
          <w:marLeft w:val="0"/>
          <w:marRight w:val="0"/>
          <w:marTop w:val="0"/>
          <w:marBottom w:val="0"/>
          <w:divBdr>
            <w:top w:val="none" w:sz="0" w:space="0" w:color="auto"/>
            <w:left w:val="none" w:sz="0" w:space="0" w:color="auto"/>
            <w:bottom w:val="none" w:sz="0" w:space="0" w:color="auto"/>
            <w:right w:val="none" w:sz="0" w:space="0" w:color="auto"/>
          </w:divBdr>
        </w:div>
        <w:div w:id="1774738153">
          <w:marLeft w:val="0"/>
          <w:marRight w:val="0"/>
          <w:marTop w:val="0"/>
          <w:marBottom w:val="0"/>
          <w:divBdr>
            <w:top w:val="none" w:sz="0" w:space="0" w:color="auto"/>
            <w:left w:val="none" w:sz="0" w:space="0" w:color="auto"/>
            <w:bottom w:val="none" w:sz="0" w:space="0" w:color="auto"/>
            <w:right w:val="none" w:sz="0" w:space="0" w:color="auto"/>
          </w:divBdr>
        </w:div>
        <w:div w:id="1070033559">
          <w:marLeft w:val="0"/>
          <w:marRight w:val="0"/>
          <w:marTop w:val="0"/>
          <w:marBottom w:val="0"/>
          <w:divBdr>
            <w:top w:val="none" w:sz="0" w:space="0" w:color="auto"/>
            <w:left w:val="none" w:sz="0" w:space="0" w:color="auto"/>
            <w:bottom w:val="none" w:sz="0" w:space="0" w:color="auto"/>
            <w:right w:val="none" w:sz="0" w:space="0" w:color="auto"/>
          </w:divBdr>
        </w:div>
        <w:div w:id="1181896456">
          <w:marLeft w:val="0"/>
          <w:marRight w:val="0"/>
          <w:marTop w:val="0"/>
          <w:marBottom w:val="0"/>
          <w:divBdr>
            <w:top w:val="none" w:sz="0" w:space="0" w:color="auto"/>
            <w:left w:val="none" w:sz="0" w:space="0" w:color="auto"/>
            <w:bottom w:val="none" w:sz="0" w:space="0" w:color="auto"/>
            <w:right w:val="none" w:sz="0" w:space="0" w:color="auto"/>
          </w:divBdr>
        </w:div>
        <w:div w:id="33501009">
          <w:marLeft w:val="0"/>
          <w:marRight w:val="0"/>
          <w:marTop w:val="0"/>
          <w:marBottom w:val="0"/>
          <w:divBdr>
            <w:top w:val="none" w:sz="0" w:space="0" w:color="auto"/>
            <w:left w:val="none" w:sz="0" w:space="0" w:color="auto"/>
            <w:bottom w:val="none" w:sz="0" w:space="0" w:color="auto"/>
            <w:right w:val="none" w:sz="0" w:space="0" w:color="auto"/>
          </w:divBdr>
        </w:div>
        <w:div w:id="1267007933">
          <w:marLeft w:val="0"/>
          <w:marRight w:val="0"/>
          <w:marTop w:val="0"/>
          <w:marBottom w:val="0"/>
          <w:divBdr>
            <w:top w:val="none" w:sz="0" w:space="0" w:color="auto"/>
            <w:left w:val="none" w:sz="0" w:space="0" w:color="auto"/>
            <w:bottom w:val="none" w:sz="0" w:space="0" w:color="auto"/>
            <w:right w:val="none" w:sz="0" w:space="0" w:color="auto"/>
          </w:divBdr>
        </w:div>
      </w:divsChild>
    </w:div>
    <w:div w:id="918293538">
      <w:bodyDiv w:val="1"/>
      <w:marLeft w:val="0"/>
      <w:marRight w:val="0"/>
      <w:marTop w:val="0"/>
      <w:marBottom w:val="0"/>
      <w:divBdr>
        <w:top w:val="none" w:sz="0" w:space="0" w:color="auto"/>
        <w:left w:val="none" w:sz="0" w:space="0" w:color="auto"/>
        <w:bottom w:val="none" w:sz="0" w:space="0" w:color="auto"/>
        <w:right w:val="none" w:sz="0" w:space="0" w:color="auto"/>
      </w:divBdr>
    </w:div>
    <w:div w:id="941960777">
      <w:bodyDiv w:val="1"/>
      <w:marLeft w:val="0"/>
      <w:marRight w:val="0"/>
      <w:marTop w:val="0"/>
      <w:marBottom w:val="0"/>
      <w:divBdr>
        <w:top w:val="none" w:sz="0" w:space="0" w:color="auto"/>
        <w:left w:val="none" w:sz="0" w:space="0" w:color="auto"/>
        <w:bottom w:val="none" w:sz="0" w:space="0" w:color="auto"/>
        <w:right w:val="none" w:sz="0" w:space="0" w:color="auto"/>
      </w:divBdr>
    </w:div>
    <w:div w:id="972055274">
      <w:bodyDiv w:val="1"/>
      <w:marLeft w:val="0"/>
      <w:marRight w:val="0"/>
      <w:marTop w:val="0"/>
      <w:marBottom w:val="0"/>
      <w:divBdr>
        <w:top w:val="none" w:sz="0" w:space="0" w:color="auto"/>
        <w:left w:val="none" w:sz="0" w:space="0" w:color="auto"/>
        <w:bottom w:val="none" w:sz="0" w:space="0" w:color="auto"/>
        <w:right w:val="none" w:sz="0" w:space="0" w:color="auto"/>
      </w:divBdr>
      <w:divsChild>
        <w:div w:id="1856651791">
          <w:marLeft w:val="0"/>
          <w:marRight w:val="0"/>
          <w:marTop w:val="0"/>
          <w:marBottom w:val="0"/>
          <w:divBdr>
            <w:top w:val="none" w:sz="0" w:space="0" w:color="auto"/>
            <w:left w:val="none" w:sz="0" w:space="0" w:color="auto"/>
            <w:bottom w:val="none" w:sz="0" w:space="0" w:color="auto"/>
            <w:right w:val="none" w:sz="0" w:space="0" w:color="auto"/>
          </w:divBdr>
        </w:div>
        <w:div w:id="1405641393">
          <w:marLeft w:val="0"/>
          <w:marRight w:val="0"/>
          <w:marTop w:val="0"/>
          <w:marBottom w:val="0"/>
          <w:divBdr>
            <w:top w:val="none" w:sz="0" w:space="0" w:color="auto"/>
            <w:left w:val="none" w:sz="0" w:space="0" w:color="auto"/>
            <w:bottom w:val="none" w:sz="0" w:space="0" w:color="auto"/>
            <w:right w:val="none" w:sz="0" w:space="0" w:color="auto"/>
          </w:divBdr>
        </w:div>
        <w:div w:id="1251236692">
          <w:marLeft w:val="0"/>
          <w:marRight w:val="0"/>
          <w:marTop w:val="0"/>
          <w:marBottom w:val="0"/>
          <w:divBdr>
            <w:top w:val="none" w:sz="0" w:space="0" w:color="auto"/>
            <w:left w:val="none" w:sz="0" w:space="0" w:color="auto"/>
            <w:bottom w:val="none" w:sz="0" w:space="0" w:color="auto"/>
            <w:right w:val="none" w:sz="0" w:space="0" w:color="auto"/>
          </w:divBdr>
        </w:div>
        <w:div w:id="1244416895">
          <w:marLeft w:val="0"/>
          <w:marRight w:val="0"/>
          <w:marTop w:val="0"/>
          <w:marBottom w:val="0"/>
          <w:divBdr>
            <w:top w:val="none" w:sz="0" w:space="0" w:color="auto"/>
            <w:left w:val="none" w:sz="0" w:space="0" w:color="auto"/>
            <w:bottom w:val="none" w:sz="0" w:space="0" w:color="auto"/>
            <w:right w:val="none" w:sz="0" w:space="0" w:color="auto"/>
          </w:divBdr>
        </w:div>
        <w:div w:id="1930500712">
          <w:marLeft w:val="0"/>
          <w:marRight w:val="0"/>
          <w:marTop w:val="0"/>
          <w:marBottom w:val="0"/>
          <w:divBdr>
            <w:top w:val="none" w:sz="0" w:space="0" w:color="auto"/>
            <w:left w:val="none" w:sz="0" w:space="0" w:color="auto"/>
            <w:bottom w:val="none" w:sz="0" w:space="0" w:color="auto"/>
            <w:right w:val="none" w:sz="0" w:space="0" w:color="auto"/>
          </w:divBdr>
        </w:div>
        <w:div w:id="487479693">
          <w:marLeft w:val="0"/>
          <w:marRight w:val="0"/>
          <w:marTop w:val="0"/>
          <w:marBottom w:val="0"/>
          <w:divBdr>
            <w:top w:val="none" w:sz="0" w:space="0" w:color="auto"/>
            <w:left w:val="none" w:sz="0" w:space="0" w:color="auto"/>
            <w:bottom w:val="none" w:sz="0" w:space="0" w:color="auto"/>
            <w:right w:val="none" w:sz="0" w:space="0" w:color="auto"/>
          </w:divBdr>
        </w:div>
        <w:div w:id="342316650">
          <w:marLeft w:val="0"/>
          <w:marRight w:val="0"/>
          <w:marTop w:val="0"/>
          <w:marBottom w:val="0"/>
          <w:divBdr>
            <w:top w:val="none" w:sz="0" w:space="0" w:color="auto"/>
            <w:left w:val="none" w:sz="0" w:space="0" w:color="auto"/>
            <w:bottom w:val="none" w:sz="0" w:space="0" w:color="auto"/>
            <w:right w:val="none" w:sz="0" w:space="0" w:color="auto"/>
          </w:divBdr>
        </w:div>
        <w:div w:id="1310094798">
          <w:marLeft w:val="0"/>
          <w:marRight w:val="0"/>
          <w:marTop w:val="0"/>
          <w:marBottom w:val="0"/>
          <w:divBdr>
            <w:top w:val="none" w:sz="0" w:space="0" w:color="auto"/>
            <w:left w:val="none" w:sz="0" w:space="0" w:color="auto"/>
            <w:bottom w:val="none" w:sz="0" w:space="0" w:color="auto"/>
            <w:right w:val="none" w:sz="0" w:space="0" w:color="auto"/>
          </w:divBdr>
        </w:div>
        <w:div w:id="19353833">
          <w:marLeft w:val="0"/>
          <w:marRight w:val="0"/>
          <w:marTop w:val="0"/>
          <w:marBottom w:val="0"/>
          <w:divBdr>
            <w:top w:val="none" w:sz="0" w:space="0" w:color="auto"/>
            <w:left w:val="none" w:sz="0" w:space="0" w:color="auto"/>
            <w:bottom w:val="none" w:sz="0" w:space="0" w:color="auto"/>
            <w:right w:val="none" w:sz="0" w:space="0" w:color="auto"/>
          </w:divBdr>
        </w:div>
        <w:div w:id="579943057">
          <w:marLeft w:val="0"/>
          <w:marRight w:val="0"/>
          <w:marTop w:val="0"/>
          <w:marBottom w:val="0"/>
          <w:divBdr>
            <w:top w:val="none" w:sz="0" w:space="0" w:color="auto"/>
            <w:left w:val="none" w:sz="0" w:space="0" w:color="auto"/>
            <w:bottom w:val="none" w:sz="0" w:space="0" w:color="auto"/>
            <w:right w:val="none" w:sz="0" w:space="0" w:color="auto"/>
          </w:divBdr>
        </w:div>
        <w:div w:id="1991403022">
          <w:marLeft w:val="0"/>
          <w:marRight w:val="0"/>
          <w:marTop w:val="0"/>
          <w:marBottom w:val="0"/>
          <w:divBdr>
            <w:top w:val="none" w:sz="0" w:space="0" w:color="auto"/>
            <w:left w:val="none" w:sz="0" w:space="0" w:color="auto"/>
            <w:bottom w:val="none" w:sz="0" w:space="0" w:color="auto"/>
            <w:right w:val="none" w:sz="0" w:space="0" w:color="auto"/>
          </w:divBdr>
        </w:div>
        <w:div w:id="1240872865">
          <w:marLeft w:val="0"/>
          <w:marRight w:val="0"/>
          <w:marTop w:val="0"/>
          <w:marBottom w:val="0"/>
          <w:divBdr>
            <w:top w:val="none" w:sz="0" w:space="0" w:color="auto"/>
            <w:left w:val="none" w:sz="0" w:space="0" w:color="auto"/>
            <w:bottom w:val="none" w:sz="0" w:space="0" w:color="auto"/>
            <w:right w:val="none" w:sz="0" w:space="0" w:color="auto"/>
          </w:divBdr>
        </w:div>
        <w:div w:id="802577623">
          <w:marLeft w:val="0"/>
          <w:marRight w:val="0"/>
          <w:marTop w:val="0"/>
          <w:marBottom w:val="0"/>
          <w:divBdr>
            <w:top w:val="none" w:sz="0" w:space="0" w:color="auto"/>
            <w:left w:val="none" w:sz="0" w:space="0" w:color="auto"/>
            <w:bottom w:val="none" w:sz="0" w:space="0" w:color="auto"/>
            <w:right w:val="none" w:sz="0" w:space="0" w:color="auto"/>
          </w:divBdr>
        </w:div>
      </w:divsChild>
    </w:div>
    <w:div w:id="987245561">
      <w:bodyDiv w:val="1"/>
      <w:marLeft w:val="0"/>
      <w:marRight w:val="0"/>
      <w:marTop w:val="0"/>
      <w:marBottom w:val="0"/>
      <w:divBdr>
        <w:top w:val="none" w:sz="0" w:space="0" w:color="auto"/>
        <w:left w:val="none" w:sz="0" w:space="0" w:color="auto"/>
        <w:bottom w:val="none" w:sz="0" w:space="0" w:color="auto"/>
        <w:right w:val="none" w:sz="0" w:space="0" w:color="auto"/>
      </w:divBdr>
    </w:div>
    <w:div w:id="1015426297">
      <w:bodyDiv w:val="1"/>
      <w:marLeft w:val="0"/>
      <w:marRight w:val="0"/>
      <w:marTop w:val="0"/>
      <w:marBottom w:val="0"/>
      <w:divBdr>
        <w:top w:val="none" w:sz="0" w:space="0" w:color="auto"/>
        <w:left w:val="none" w:sz="0" w:space="0" w:color="auto"/>
        <w:bottom w:val="none" w:sz="0" w:space="0" w:color="auto"/>
        <w:right w:val="none" w:sz="0" w:space="0" w:color="auto"/>
      </w:divBdr>
    </w:div>
    <w:div w:id="1119373134">
      <w:bodyDiv w:val="1"/>
      <w:marLeft w:val="0"/>
      <w:marRight w:val="0"/>
      <w:marTop w:val="0"/>
      <w:marBottom w:val="0"/>
      <w:divBdr>
        <w:top w:val="none" w:sz="0" w:space="0" w:color="auto"/>
        <w:left w:val="none" w:sz="0" w:space="0" w:color="auto"/>
        <w:bottom w:val="none" w:sz="0" w:space="0" w:color="auto"/>
        <w:right w:val="none" w:sz="0" w:space="0" w:color="auto"/>
      </w:divBdr>
    </w:div>
    <w:div w:id="1135366424">
      <w:bodyDiv w:val="1"/>
      <w:marLeft w:val="0"/>
      <w:marRight w:val="0"/>
      <w:marTop w:val="0"/>
      <w:marBottom w:val="0"/>
      <w:divBdr>
        <w:top w:val="none" w:sz="0" w:space="0" w:color="auto"/>
        <w:left w:val="none" w:sz="0" w:space="0" w:color="auto"/>
        <w:bottom w:val="none" w:sz="0" w:space="0" w:color="auto"/>
        <w:right w:val="none" w:sz="0" w:space="0" w:color="auto"/>
      </w:divBdr>
    </w:div>
    <w:div w:id="1188446355">
      <w:bodyDiv w:val="1"/>
      <w:marLeft w:val="0"/>
      <w:marRight w:val="0"/>
      <w:marTop w:val="0"/>
      <w:marBottom w:val="0"/>
      <w:divBdr>
        <w:top w:val="none" w:sz="0" w:space="0" w:color="auto"/>
        <w:left w:val="none" w:sz="0" w:space="0" w:color="auto"/>
        <w:bottom w:val="none" w:sz="0" w:space="0" w:color="auto"/>
        <w:right w:val="none" w:sz="0" w:space="0" w:color="auto"/>
      </w:divBdr>
    </w:div>
    <w:div w:id="1453591122">
      <w:bodyDiv w:val="1"/>
      <w:marLeft w:val="0"/>
      <w:marRight w:val="0"/>
      <w:marTop w:val="0"/>
      <w:marBottom w:val="0"/>
      <w:divBdr>
        <w:top w:val="none" w:sz="0" w:space="0" w:color="auto"/>
        <w:left w:val="none" w:sz="0" w:space="0" w:color="auto"/>
        <w:bottom w:val="none" w:sz="0" w:space="0" w:color="auto"/>
        <w:right w:val="none" w:sz="0" w:space="0" w:color="auto"/>
      </w:divBdr>
    </w:div>
    <w:div w:id="1458404799">
      <w:bodyDiv w:val="1"/>
      <w:marLeft w:val="0"/>
      <w:marRight w:val="0"/>
      <w:marTop w:val="0"/>
      <w:marBottom w:val="0"/>
      <w:divBdr>
        <w:top w:val="none" w:sz="0" w:space="0" w:color="auto"/>
        <w:left w:val="none" w:sz="0" w:space="0" w:color="auto"/>
        <w:bottom w:val="none" w:sz="0" w:space="0" w:color="auto"/>
        <w:right w:val="none" w:sz="0" w:space="0" w:color="auto"/>
      </w:divBdr>
    </w:div>
    <w:div w:id="1471556304">
      <w:bodyDiv w:val="1"/>
      <w:marLeft w:val="0"/>
      <w:marRight w:val="0"/>
      <w:marTop w:val="0"/>
      <w:marBottom w:val="0"/>
      <w:divBdr>
        <w:top w:val="none" w:sz="0" w:space="0" w:color="auto"/>
        <w:left w:val="none" w:sz="0" w:space="0" w:color="auto"/>
        <w:bottom w:val="none" w:sz="0" w:space="0" w:color="auto"/>
        <w:right w:val="none" w:sz="0" w:space="0" w:color="auto"/>
      </w:divBdr>
    </w:div>
    <w:div w:id="1613898155">
      <w:bodyDiv w:val="1"/>
      <w:marLeft w:val="0"/>
      <w:marRight w:val="0"/>
      <w:marTop w:val="0"/>
      <w:marBottom w:val="0"/>
      <w:divBdr>
        <w:top w:val="none" w:sz="0" w:space="0" w:color="auto"/>
        <w:left w:val="none" w:sz="0" w:space="0" w:color="auto"/>
        <w:bottom w:val="none" w:sz="0" w:space="0" w:color="auto"/>
        <w:right w:val="none" w:sz="0" w:space="0" w:color="auto"/>
      </w:divBdr>
    </w:div>
    <w:div w:id="1638531829">
      <w:bodyDiv w:val="1"/>
      <w:marLeft w:val="0"/>
      <w:marRight w:val="0"/>
      <w:marTop w:val="0"/>
      <w:marBottom w:val="0"/>
      <w:divBdr>
        <w:top w:val="none" w:sz="0" w:space="0" w:color="auto"/>
        <w:left w:val="none" w:sz="0" w:space="0" w:color="auto"/>
        <w:bottom w:val="none" w:sz="0" w:space="0" w:color="auto"/>
        <w:right w:val="none" w:sz="0" w:space="0" w:color="auto"/>
      </w:divBdr>
      <w:divsChild>
        <w:div w:id="253169389">
          <w:marLeft w:val="446"/>
          <w:marRight w:val="0"/>
          <w:marTop w:val="0"/>
          <w:marBottom w:val="0"/>
          <w:divBdr>
            <w:top w:val="none" w:sz="0" w:space="0" w:color="auto"/>
            <w:left w:val="none" w:sz="0" w:space="0" w:color="auto"/>
            <w:bottom w:val="none" w:sz="0" w:space="0" w:color="auto"/>
            <w:right w:val="none" w:sz="0" w:space="0" w:color="auto"/>
          </w:divBdr>
        </w:div>
        <w:div w:id="1516192227">
          <w:marLeft w:val="446"/>
          <w:marRight w:val="0"/>
          <w:marTop w:val="0"/>
          <w:marBottom w:val="0"/>
          <w:divBdr>
            <w:top w:val="none" w:sz="0" w:space="0" w:color="auto"/>
            <w:left w:val="none" w:sz="0" w:space="0" w:color="auto"/>
            <w:bottom w:val="none" w:sz="0" w:space="0" w:color="auto"/>
            <w:right w:val="none" w:sz="0" w:space="0" w:color="auto"/>
          </w:divBdr>
        </w:div>
        <w:div w:id="122164242">
          <w:marLeft w:val="446"/>
          <w:marRight w:val="0"/>
          <w:marTop w:val="0"/>
          <w:marBottom w:val="0"/>
          <w:divBdr>
            <w:top w:val="none" w:sz="0" w:space="0" w:color="auto"/>
            <w:left w:val="none" w:sz="0" w:space="0" w:color="auto"/>
            <w:bottom w:val="none" w:sz="0" w:space="0" w:color="auto"/>
            <w:right w:val="none" w:sz="0" w:space="0" w:color="auto"/>
          </w:divBdr>
        </w:div>
        <w:div w:id="457839430">
          <w:marLeft w:val="446"/>
          <w:marRight w:val="0"/>
          <w:marTop w:val="0"/>
          <w:marBottom w:val="0"/>
          <w:divBdr>
            <w:top w:val="none" w:sz="0" w:space="0" w:color="auto"/>
            <w:left w:val="none" w:sz="0" w:space="0" w:color="auto"/>
            <w:bottom w:val="none" w:sz="0" w:space="0" w:color="auto"/>
            <w:right w:val="none" w:sz="0" w:space="0" w:color="auto"/>
          </w:divBdr>
        </w:div>
      </w:divsChild>
    </w:div>
    <w:div w:id="1720934110">
      <w:bodyDiv w:val="1"/>
      <w:marLeft w:val="0"/>
      <w:marRight w:val="0"/>
      <w:marTop w:val="0"/>
      <w:marBottom w:val="0"/>
      <w:divBdr>
        <w:top w:val="none" w:sz="0" w:space="0" w:color="auto"/>
        <w:left w:val="none" w:sz="0" w:space="0" w:color="auto"/>
        <w:bottom w:val="none" w:sz="0" w:space="0" w:color="auto"/>
        <w:right w:val="none" w:sz="0" w:space="0" w:color="auto"/>
      </w:divBdr>
    </w:div>
    <w:div w:id="1758162786">
      <w:bodyDiv w:val="1"/>
      <w:marLeft w:val="0"/>
      <w:marRight w:val="0"/>
      <w:marTop w:val="0"/>
      <w:marBottom w:val="0"/>
      <w:divBdr>
        <w:top w:val="none" w:sz="0" w:space="0" w:color="auto"/>
        <w:left w:val="none" w:sz="0" w:space="0" w:color="auto"/>
        <w:bottom w:val="none" w:sz="0" w:space="0" w:color="auto"/>
        <w:right w:val="none" w:sz="0" w:space="0" w:color="auto"/>
      </w:divBdr>
    </w:div>
    <w:div w:id="1762993823">
      <w:bodyDiv w:val="1"/>
      <w:marLeft w:val="0"/>
      <w:marRight w:val="0"/>
      <w:marTop w:val="0"/>
      <w:marBottom w:val="0"/>
      <w:divBdr>
        <w:top w:val="none" w:sz="0" w:space="0" w:color="auto"/>
        <w:left w:val="none" w:sz="0" w:space="0" w:color="auto"/>
        <w:bottom w:val="none" w:sz="0" w:space="0" w:color="auto"/>
        <w:right w:val="none" w:sz="0" w:space="0" w:color="auto"/>
      </w:divBdr>
    </w:div>
    <w:div w:id="1945571522">
      <w:bodyDiv w:val="1"/>
      <w:marLeft w:val="0"/>
      <w:marRight w:val="0"/>
      <w:marTop w:val="0"/>
      <w:marBottom w:val="0"/>
      <w:divBdr>
        <w:top w:val="none" w:sz="0" w:space="0" w:color="auto"/>
        <w:left w:val="none" w:sz="0" w:space="0" w:color="auto"/>
        <w:bottom w:val="none" w:sz="0" w:space="0" w:color="auto"/>
        <w:right w:val="none" w:sz="0" w:space="0" w:color="auto"/>
      </w:divBdr>
    </w:div>
    <w:div w:id="1988431605">
      <w:bodyDiv w:val="1"/>
      <w:marLeft w:val="0"/>
      <w:marRight w:val="0"/>
      <w:marTop w:val="0"/>
      <w:marBottom w:val="0"/>
      <w:divBdr>
        <w:top w:val="none" w:sz="0" w:space="0" w:color="auto"/>
        <w:left w:val="none" w:sz="0" w:space="0" w:color="auto"/>
        <w:bottom w:val="none" w:sz="0" w:space="0" w:color="auto"/>
        <w:right w:val="none" w:sz="0" w:space="0" w:color="auto"/>
      </w:divBdr>
    </w:div>
    <w:div w:id="2120829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acuj.pl/praca/handlowiec;kw/wielkopolskie;r,15?gclid=EAIaIQobChMI3ILO15XO3AIVEqqaCh1JTQsuEAAYASAAEgKFCPD_BwE&amp;gclsrc=aw.ds" TargetMode="External"/><Relationship Id="rId18" Type="http://schemas.openxmlformats.org/officeDocument/2006/relationships/hyperlink" Target="https://centrumsprzedawcy.pl/wp-content/uploads/2013/04/D20000271Lj.pdf" TargetMode="External"/><Relationship Id="rId26" Type="http://schemas.openxmlformats.org/officeDocument/2006/relationships/hyperlink" Target="https://ucze.pl/zasoby/wydawnictwa-zawodowe/branza-ekonomiczna/?zawod=sprzedawca" TargetMode="External"/><Relationship Id="rId21" Type="http://schemas.openxmlformats.org/officeDocument/2006/relationships/hyperlink" Target="https://centrumsprzedawcy.pl/wp-content/uploads/2013/04/Kodeks-cywilny.pdf"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nowasprzedaz.pl/artykuly-z-wydania-drukowanego/praca-szuka-handlowca/" TargetMode="External"/><Relationship Id="rId17" Type="http://schemas.openxmlformats.org/officeDocument/2006/relationships/hyperlink" Target="https://centrumsprzedawcy.pl/wp-content/uploads/2013/04/D20021176Lj.pdf" TargetMode="External"/><Relationship Id="rId25" Type="http://schemas.openxmlformats.org/officeDocument/2006/relationships/hyperlink" Target="http://www.empi2.pl/kwalifikacja-au20-a18-prowadzenie-sprzedazy-c-59_99.html"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men.gov.pl/wp-content/uploads/2013/09/wykaz-podrecznikow-szkolnych-przeznaczonych-do-ksztalcenia-w-zawodach-i-w-profilach-ksztalcenia-ogolnozawodowego-dopuszczonych-do-uzytku-szkolnego-po-dniu-1-stycznia-2009-r.-.xls" TargetMode="External"/><Relationship Id="rId20" Type="http://schemas.openxmlformats.org/officeDocument/2006/relationships/hyperlink" Target="https://centrumsprzedawcy.pl/wp-content/uploads/2013/04/Ustawa-o-ochronie-danych-osobowych.pdf" TargetMode="External"/><Relationship Id="rId29" Type="http://schemas.openxmlformats.org/officeDocument/2006/relationships/hyperlink" Target="https://poradnikprzedsiebiorcy.pl/-wszystko-o-handlu-w-internecie/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arsztat.pl/dzial/101-prawo/artykuly/w-branzy-brakuje-handlowcow,65948" TargetMode="External"/><Relationship Id="rId24" Type="http://schemas.openxmlformats.org/officeDocument/2006/relationships/hyperlink" Target="https://www.wsip.pl/oferta/wydawnictwa-zawodowe/branza-ekonomiczna/technik-handlowiec/"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infor.pl/prawo/prawa-konsumenta/nowosci/325446,Odstapienie-od-umowy-zmiany-w-2015-r.html" TargetMode="External"/><Relationship Id="rId23" Type="http://schemas.openxmlformats.org/officeDocument/2006/relationships/hyperlink" Target="http://www.kno.koweziu.edu.pl/moodle/mod/page/view.php?id=50243" TargetMode="External"/><Relationship Id="rId28" Type="http://schemas.openxmlformats.org/officeDocument/2006/relationships/hyperlink" Target="https://www.profinfo.pl/sklep/prawo-handlowe.html" TargetMode="External"/><Relationship Id="rId36" Type="http://schemas.openxmlformats.org/officeDocument/2006/relationships/fontTable" Target="fontTable.xml"/><Relationship Id="rId10" Type="http://schemas.openxmlformats.org/officeDocument/2006/relationships/hyperlink" Target="https://www.forbes.pl/biznes/handlowcy-w-branzy-it-deficyt-i-zapotrzebowanie-na-sprzedawcow/v1wsdk6" TargetMode="External"/><Relationship Id="rId19" Type="http://schemas.openxmlformats.org/officeDocument/2006/relationships/hyperlink" Target="https://centrumsprzedawcy.pl/wp-content/uploads/2013/04/Ustawa-o-&#347;wiadczeniu-us&#322;ug-drog&#261;-elektroniczn&#261;.pdf"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www.mpips.gov.pl/analizy-i-raporty/raporty-sprawozdania/rynek-pracy/zawody-deficytowe-i-nadwyzkowe/" TargetMode="External"/><Relationship Id="rId14" Type="http://schemas.openxmlformats.org/officeDocument/2006/relationships/hyperlink" Target="https://www.pracuj.pl/praca/handlowiec;kw/mazowieckie;r,7" TargetMode="External"/><Relationship Id="rId22" Type="http://schemas.openxmlformats.org/officeDocument/2006/relationships/hyperlink" Target="https://druki.infor.pl/druk/3408591.html?utm_source=infor.pl-prawo&amp;utm_medium=link-druki&amp;utm_campaign=druki-infor" TargetMode="External"/><Relationship Id="rId27" Type="http://schemas.openxmlformats.org/officeDocument/2006/relationships/hyperlink" Target="https://www.ciop.pl/CIOPPortalWAR/appmanager/ciop/pl?_nfpb=true&amp;_pageLabel=P31400269281444034650304&amp;html_tresc_root_id=300003565&amp;html_tresc_id=300003794&amp;html_klucz=300003565&amp;html_klucz_spis"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017A7-23FF-4452-AA4F-5F6B08EAD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Pages>
  <Words>44895</Words>
  <Characters>269370</Characters>
  <Application>Microsoft Office Word</Application>
  <DocSecurity>0</DocSecurity>
  <Lines>2244</Lines>
  <Paragraphs>627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RB;AD:JP;JZ</dc:creator>
  <cp:lastModifiedBy>Małgorzata Koroś</cp:lastModifiedBy>
  <cp:revision>20</cp:revision>
  <cp:lastPrinted>2019-07-29T08:57:00Z</cp:lastPrinted>
  <dcterms:created xsi:type="dcterms:W3CDTF">2019-08-19T06:49:00Z</dcterms:created>
  <dcterms:modified xsi:type="dcterms:W3CDTF">2019-08-23T11:34:00Z</dcterms:modified>
</cp:coreProperties>
</file>