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58" w:rsidRDefault="00C43458" w:rsidP="00C43458">
      <w:pPr>
        <w:jc w:val="center"/>
        <w:rPr>
          <w:rFonts w:cs="Arial"/>
          <w:b/>
          <w:bCs/>
          <w:sz w:val="24"/>
          <w:szCs w:val="24"/>
        </w:rPr>
      </w:pPr>
    </w:p>
    <w:p w:rsidR="00C43458" w:rsidRDefault="00C43458" w:rsidP="00C43458">
      <w:pPr>
        <w:jc w:val="center"/>
        <w:rPr>
          <w:rFonts w:cs="Arial"/>
          <w:b/>
          <w:bCs/>
          <w:sz w:val="24"/>
          <w:szCs w:val="24"/>
        </w:rPr>
      </w:pPr>
    </w:p>
    <w:p w:rsidR="00C43458" w:rsidRDefault="00C43458" w:rsidP="00C43458">
      <w:pPr>
        <w:jc w:val="center"/>
        <w:rPr>
          <w:rFonts w:cs="Arial"/>
          <w:b/>
          <w:bCs/>
          <w:sz w:val="24"/>
          <w:szCs w:val="24"/>
        </w:rPr>
      </w:pPr>
    </w:p>
    <w:p w:rsidR="00C43458" w:rsidRPr="00D37B47" w:rsidRDefault="00D37B47" w:rsidP="00C43458">
      <w:pPr>
        <w:jc w:val="center"/>
        <w:rPr>
          <w:rFonts w:cs="Arial"/>
          <w:b/>
          <w:bCs/>
          <w:color w:val="FF0000"/>
          <w:sz w:val="24"/>
          <w:szCs w:val="24"/>
        </w:rPr>
      </w:pPr>
      <w:r w:rsidRPr="00D37B47">
        <w:rPr>
          <w:rFonts w:cs="Arial"/>
          <w:b/>
          <w:bCs/>
          <w:color w:val="FF0000"/>
          <w:sz w:val="24"/>
          <w:szCs w:val="24"/>
        </w:rPr>
        <w:t>PROJEKT</w:t>
      </w:r>
    </w:p>
    <w:p w:rsidR="00C43458" w:rsidRPr="00825CD2" w:rsidRDefault="00C43458" w:rsidP="00C43458">
      <w:pPr>
        <w:jc w:val="center"/>
        <w:rPr>
          <w:rFonts w:cs="Arial"/>
          <w:sz w:val="24"/>
          <w:szCs w:val="24"/>
        </w:rPr>
      </w:pPr>
      <w:r w:rsidRPr="00825CD2">
        <w:rPr>
          <w:rFonts w:cs="Arial"/>
          <w:b/>
          <w:bCs/>
          <w:sz w:val="24"/>
          <w:szCs w:val="24"/>
        </w:rPr>
        <w:t>PROGRAM NAUCZANIA ZAWODU</w:t>
      </w:r>
    </w:p>
    <w:p w:rsidR="00C43458" w:rsidRDefault="00C43458" w:rsidP="00C43458">
      <w:pPr>
        <w:jc w:val="center"/>
        <w:rPr>
          <w:rFonts w:cs="Arial"/>
          <w:b/>
          <w:bCs/>
          <w:sz w:val="28"/>
          <w:szCs w:val="28"/>
        </w:rPr>
      </w:pPr>
      <w:r w:rsidRPr="002A6723">
        <w:rPr>
          <w:rFonts w:cs="Arial"/>
          <w:b/>
          <w:bCs/>
          <w:sz w:val="28"/>
          <w:szCs w:val="28"/>
        </w:rPr>
        <w:t>Technik spedytor</w:t>
      </w:r>
    </w:p>
    <w:p w:rsidR="0057372F" w:rsidRPr="0057372F" w:rsidRDefault="0057372F" w:rsidP="005737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lang w:eastAsia="pl-PL"/>
        </w:rPr>
      </w:pPr>
      <w:r w:rsidRPr="0057372F">
        <w:rPr>
          <w:rFonts w:eastAsia="Arial" w:cs="Arial"/>
          <w:szCs w:val="24"/>
          <w:lang w:eastAsia="pl-PL"/>
        </w:rPr>
        <w:t>opracowany Ośrodku Rozwoju Edukacji w oparciu o Rozporządzenie Ministra Edukacji Narodowej z dnia 16 maja 2019 r.</w:t>
      </w:r>
    </w:p>
    <w:p w:rsidR="0057372F" w:rsidRPr="0057372F" w:rsidRDefault="0057372F" w:rsidP="005737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lang w:eastAsia="pl-PL"/>
        </w:rPr>
      </w:pPr>
      <w:r w:rsidRPr="0057372F">
        <w:rPr>
          <w:rFonts w:eastAsia="Arial" w:cs="Arial"/>
          <w:szCs w:val="24"/>
          <w:lang w:eastAsia="pl-PL"/>
        </w:rPr>
        <w:t xml:space="preserve">w sprawie podstaw programowych kształcenia w zawodach szkolnictwa branżowego oraz dodatkowych umiejętności zawodowych </w:t>
      </w:r>
      <w:r w:rsidRPr="0057372F">
        <w:rPr>
          <w:rFonts w:eastAsia="Arial" w:cs="Arial"/>
          <w:szCs w:val="24"/>
          <w:lang w:eastAsia="pl-PL"/>
        </w:rPr>
        <w:br/>
        <w:t>w zakresie wybranych zawodów szkolnictwa branżowego</w:t>
      </w:r>
    </w:p>
    <w:p w:rsidR="0057372F" w:rsidRPr="002A6723" w:rsidRDefault="0057372F" w:rsidP="00C43458">
      <w:pPr>
        <w:jc w:val="center"/>
        <w:rPr>
          <w:rFonts w:cs="Arial"/>
          <w:sz w:val="28"/>
          <w:szCs w:val="28"/>
        </w:rPr>
      </w:pPr>
    </w:p>
    <w:p w:rsidR="00C43458" w:rsidRPr="00825CD2" w:rsidRDefault="00C43458" w:rsidP="00C43458">
      <w:pPr>
        <w:jc w:val="center"/>
        <w:rPr>
          <w:rFonts w:cs="Arial"/>
          <w:sz w:val="24"/>
          <w:szCs w:val="24"/>
        </w:rPr>
      </w:pPr>
      <w:r w:rsidRPr="00825CD2">
        <w:rPr>
          <w:rFonts w:cs="Arial"/>
          <w:b/>
          <w:bCs/>
          <w:sz w:val="24"/>
          <w:szCs w:val="24"/>
        </w:rPr>
        <w:t>Program przedmiotowy o strukturze spiralnej</w:t>
      </w:r>
    </w:p>
    <w:p w:rsidR="00C43458" w:rsidRPr="00825CD2" w:rsidRDefault="00C43458" w:rsidP="00C43458">
      <w:pPr>
        <w:jc w:val="center"/>
        <w:rPr>
          <w:rFonts w:cs="Arial"/>
          <w:sz w:val="24"/>
          <w:szCs w:val="24"/>
        </w:rPr>
      </w:pPr>
    </w:p>
    <w:p w:rsidR="00C43458" w:rsidRPr="00825CD2" w:rsidRDefault="00C43458" w:rsidP="00C43458">
      <w:pPr>
        <w:jc w:val="center"/>
        <w:rPr>
          <w:rFonts w:cs="Arial"/>
          <w:sz w:val="24"/>
          <w:szCs w:val="24"/>
        </w:rPr>
      </w:pPr>
      <w:r w:rsidRPr="00825CD2">
        <w:rPr>
          <w:rFonts w:cs="Arial"/>
          <w:b/>
          <w:bCs/>
          <w:sz w:val="24"/>
          <w:szCs w:val="24"/>
        </w:rPr>
        <w:t xml:space="preserve">SYMBOL CYFROWY ZAWODU  </w:t>
      </w:r>
      <w:r>
        <w:rPr>
          <w:rFonts w:cs="Arial"/>
          <w:b/>
          <w:bCs/>
          <w:sz w:val="24"/>
          <w:szCs w:val="24"/>
        </w:rPr>
        <w:t>333108</w:t>
      </w:r>
    </w:p>
    <w:p w:rsidR="00C43458" w:rsidRPr="00825CD2" w:rsidRDefault="00C43458" w:rsidP="00C43458">
      <w:pPr>
        <w:jc w:val="center"/>
        <w:rPr>
          <w:rFonts w:cs="Arial"/>
          <w:sz w:val="24"/>
          <w:szCs w:val="24"/>
        </w:rPr>
      </w:pPr>
    </w:p>
    <w:p w:rsidR="00C43458" w:rsidRPr="00825CD2" w:rsidRDefault="00C43458" w:rsidP="00C43458">
      <w:pPr>
        <w:jc w:val="center"/>
        <w:rPr>
          <w:rFonts w:cs="Arial"/>
          <w:sz w:val="24"/>
          <w:szCs w:val="24"/>
        </w:rPr>
      </w:pPr>
      <w:r w:rsidRPr="00825CD2">
        <w:rPr>
          <w:rFonts w:cs="Arial"/>
          <w:b/>
          <w:bCs/>
          <w:sz w:val="24"/>
          <w:szCs w:val="24"/>
        </w:rPr>
        <w:t>KWALIFIKACJE WYODRĘBNIONE W ZAWODZIE:</w:t>
      </w:r>
    </w:p>
    <w:p w:rsidR="00C43458" w:rsidRPr="00825CD2" w:rsidRDefault="00C43458" w:rsidP="00C43458">
      <w:pPr>
        <w:jc w:val="center"/>
        <w:rPr>
          <w:rFonts w:cs="Arial"/>
          <w:sz w:val="24"/>
          <w:szCs w:val="24"/>
        </w:rPr>
      </w:pPr>
    </w:p>
    <w:p w:rsidR="00C43458" w:rsidRPr="00825CD2" w:rsidRDefault="00C43458" w:rsidP="00C43458">
      <w:pPr>
        <w:jc w:val="center"/>
        <w:rPr>
          <w:rFonts w:cs="Arial"/>
          <w:sz w:val="24"/>
          <w:szCs w:val="24"/>
        </w:rPr>
      </w:pPr>
      <w:r>
        <w:rPr>
          <w:rFonts w:cs="Arial"/>
          <w:b/>
          <w:bCs/>
          <w:sz w:val="24"/>
          <w:szCs w:val="24"/>
        </w:rPr>
        <w:t>SPL.05. Organizacja transportu oraz obsługa klientów i kontrahentów</w:t>
      </w:r>
    </w:p>
    <w:p w:rsidR="00C43458" w:rsidRDefault="00C43458" w:rsidP="00C43458">
      <w:pPr>
        <w:jc w:val="center"/>
        <w:rPr>
          <w:rFonts w:cs="Arial"/>
          <w:sz w:val="24"/>
          <w:szCs w:val="24"/>
        </w:rPr>
      </w:pPr>
    </w:p>
    <w:p w:rsidR="00C542FD" w:rsidRDefault="002502D7" w:rsidP="004704B6">
      <w:pPr>
        <w:jc w:val="center"/>
        <w:rPr>
          <w:rFonts w:cs="Arial"/>
          <w:sz w:val="24"/>
          <w:szCs w:val="24"/>
        </w:rPr>
      </w:pPr>
      <w:r>
        <w:rPr>
          <w:rFonts w:cs="Arial"/>
          <w:sz w:val="24"/>
          <w:szCs w:val="24"/>
        </w:rPr>
        <w:t>2019</w:t>
      </w:r>
      <w:r w:rsidR="00C542FD">
        <w:rPr>
          <w:rFonts w:cs="Arial"/>
          <w:sz w:val="24"/>
          <w:szCs w:val="24"/>
        </w:rPr>
        <w:br w:type="page"/>
      </w:r>
    </w:p>
    <w:p w:rsidR="00C43458" w:rsidRDefault="00620758" w:rsidP="00620758">
      <w:pPr>
        <w:pStyle w:val="Nagwek1"/>
      </w:pPr>
      <w:bookmarkStart w:id="0" w:name="_Toc17818750"/>
      <w:r w:rsidRPr="00620758">
        <w:lastRenderedPageBreak/>
        <w:t>SPIS</w:t>
      </w:r>
      <w:r>
        <w:t xml:space="preserve"> TREŚCI</w:t>
      </w:r>
      <w:bookmarkEnd w:id="0"/>
    </w:p>
    <w:p w:rsidR="00705EF8" w:rsidRDefault="00C85A3A">
      <w:pPr>
        <w:pStyle w:val="Spistreci1"/>
        <w:tabs>
          <w:tab w:val="right" w:leader="dot" w:pos="13992"/>
        </w:tabs>
        <w:rPr>
          <w:rFonts w:asciiTheme="minorHAnsi" w:eastAsiaTheme="minorEastAsia" w:hAnsiTheme="minorHAnsi"/>
          <w:noProof/>
          <w:sz w:val="22"/>
          <w:lang w:eastAsia="pl-PL"/>
        </w:rPr>
      </w:pPr>
      <w:r>
        <w:fldChar w:fldCharType="begin"/>
      </w:r>
      <w:r>
        <w:instrText xml:space="preserve"> TOC \o "1-2" \h \z \u </w:instrText>
      </w:r>
      <w:r>
        <w:fldChar w:fldCharType="separate"/>
      </w:r>
      <w:hyperlink w:anchor="_Toc17818750" w:history="1">
        <w:r w:rsidR="00705EF8" w:rsidRPr="00B36BEB">
          <w:rPr>
            <w:rStyle w:val="Hipercze"/>
            <w:noProof/>
          </w:rPr>
          <w:t>SPIS TREŚCI</w:t>
        </w:r>
        <w:r w:rsidR="00705EF8">
          <w:rPr>
            <w:noProof/>
            <w:webHidden/>
          </w:rPr>
          <w:tab/>
        </w:r>
        <w:r w:rsidR="00705EF8">
          <w:rPr>
            <w:noProof/>
            <w:webHidden/>
          </w:rPr>
          <w:fldChar w:fldCharType="begin"/>
        </w:r>
        <w:r w:rsidR="00705EF8">
          <w:rPr>
            <w:noProof/>
            <w:webHidden/>
          </w:rPr>
          <w:instrText xml:space="preserve"> PAGEREF _Toc17818750 \h </w:instrText>
        </w:r>
        <w:r w:rsidR="00705EF8">
          <w:rPr>
            <w:noProof/>
            <w:webHidden/>
          </w:rPr>
        </w:r>
        <w:r w:rsidR="00705EF8">
          <w:rPr>
            <w:noProof/>
            <w:webHidden/>
          </w:rPr>
          <w:fldChar w:fldCharType="separate"/>
        </w:r>
        <w:r w:rsidR="00705EF8">
          <w:rPr>
            <w:noProof/>
            <w:webHidden/>
          </w:rPr>
          <w:t>2</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51" w:history="1">
        <w:r w:rsidR="00705EF8" w:rsidRPr="00B36BEB">
          <w:rPr>
            <w:rStyle w:val="Hipercze"/>
            <w:noProof/>
          </w:rPr>
          <w:t>PLAN NAUCZANIA ZAWODU Z PODZIAŁEM NA PRZEDMIOTY</w:t>
        </w:r>
        <w:r w:rsidR="00705EF8">
          <w:rPr>
            <w:noProof/>
            <w:webHidden/>
          </w:rPr>
          <w:tab/>
        </w:r>
        <w:r w:rsidR="00705EF8">
          <w:rPr>
            <w:noProof/>
            <w:webHidden/>
          </w:rPr>
          <w:fldChar w:fldCharType="begin"/>
        </w:r>
        <w:r w:rsidR="00705EF8">
          <w:rPr>
            <w:noProof/>
            <w:webHidden/>
          </w:rPr>
          <w:instrText xml:space="preserve"> PAGEREF _Toc17818751 \h </w:instrText>
        </w:r>
        <w:r w:rsidR="00705EF8">
          <w:rPr>
            <w:noProof/>
            <w:webHidden/>
          </w:rPr>
        </w:r>
        <w:r w:rsidR="00705EF8">
          <w:rPr>
            <w:noProof/>
            <w:webHidden/>
          </w:rPr>
          <w:fldChar w:fldCharType="separate"/>
        </w:r>
        <w:r w:rsidR="00705EF8">
          <w:rPr>
            <w:noProof/>
            <w:webHidden/>
          </w:rPr>
          <w:t>4</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52" w:history="1">
        <w:r w:rsidR="00705EF8" w:rsidRPr="00B36BEB">
          <w:rPr>
            <w:rStyle w:val="Hipercze"/>
            <w:noProof/>
          </w:rPr>
          <w:t>WSTĘP DO PROGRAMU</w:t>
        </w:r>
        <w:r w:rsidR="00705EF8">
          <w:rPr>
            <w:noProof/>
            <w:webHidden/>
          </w:rPr>
          <w:tab/>
        </w:r>
        <w:r w:rsidR="00705EF8">
          <w:rPr>
            <w:noProof/>
            <w:webHidden/>
          </w:rPr>
          <w:fldChar w:fldCharType="begin"/>
        </w:r>
        <w:r w:rsidR="00705EF8">
          <w:rPr>
            <w:noProof/>
            <w:webHidden/>
          </w:rPr>
          <w:instrText xml:space="preserve"> PAGEREF _Toc17818752 \h </w:instrText>
        </w:r>
        <w:r w:rsidR="00705EF8">
          <w:rPr>
            <w:noProof/>
            <w:webHidden/>
          </w:rPr>
        </w:r>
        <w:r w:rsidR="00705EF8">
          <w:rPr>
            <w:noProof/>
            <w:webHidden/>
          </w:rPr>
          <w:fldChar w:fldCharType="separate"/>
        </w:r>
        <w:r w:rsidR="00705EF8">
          <w:rPr>
            <w:noProof/>
            <w:webHidden/>
          </w:rPr>
          <w:t>6</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53" w:history="1">
        <w:r w:rsidR="00705EF8" w:rsidRPr="00B36BEB">
          <w:rPr>
            <w:rStyle w:val="Hipercze"/>
            <w:noProof/>
          </w:rPr>
          <w:t>Opis zawodu technik spedytor</w:t>
        </w:r>
        <w:r w:rsidR="00705EF8">
          <w:rPr>
            <w:noProof/>
            <w:webHidden/>
          </w:rPr>
          <w:tab/>
        </w:r>
        <w:r w:rsidR="00705EF8">
          <w:rPr>
            <w:noProof/>
            <w:webHidden/>
          </w:rPr>
          <w:fldChar w:fldCharType="begin"/>
        </w:r>
        <w:r w:rsidR="00705EF8">
          <w:rPr>
            <w:noProof/>
            <w:webHidden/>
          </w:rPr>
          <w:instrText xml:space="preserve"> PAGEREF _Toc17818753 \h </w:instrText>
        </w:r>
        <w:r w:rsidR="00705EF8">
          <w:rPr>
            <w:noProof/>
            <w:webHidden/>
          </w:rPr>
        </w:r>
        <w:r w:rsidR="00705EF8">
          <w:rPr>
            <w:noProof/>
            <w:webHidden/>
          </w:rPr>
          <w:fldChar w:fldCharType="separate"/>
        </w:r>
        <w:r w:rsidR="00705EF8">
          <w:rPr>
            <w:noProof/>
            <w:webHidden/>
          </w:rPr>
          <w:t>6</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54" w:history="1">
        <w:r w:rsidR="00705EF8" w:rsidRPr="00B36BEB">
          <w:rPr>
            <w:rStyle w:val="Hipercze"/>
            <w:noProof/>
          </w:rPr>
          <w:t>Charakterystyka programu</w:t>
        </w:r>
        <w:r w:rsidR="00705EF8">
          <w:rPr>
            <w:noProof/>
            <w:webHidden/>
          </w:rPr>
          <w:tab/>
        </w:r>
        <w:r w:rsidR="00705EF8">
          <w:rPr>
            <w:noProof/>
            <w:webHidden/>
          </w:rPr>
          <w:fldChar w:fldCharType="begin"/>
        </w:r>
        <w:r w:rsidR="00705EF8">
          <w:rPr>
            <w:noProof/>
            <w:webHidden/>
          </w:rPr>
          <w:instrText xml:space="preserve"> PAGEREF _Toc17818754 \h </w:instrText>
        </w:r>
        <w:r w:rsidR="00705EF8">
          <w:rPr>
            <w:noProof/>
            <w:webHidden/>
          </w:rPr>
        </w:r>
        <w:r w:rsidR="00705EF8">
          <w:rPr>
            <w:noProof/>
            <w:webHidden/>
          </w:rPr>
          <w:fldChar w:fldCharType="separate"/>
        </w:r>
        <w:r w:rsidR="00705EF8">
          <w:rPr>
            <w:noProof/>
            <w:webHidden/>
          </w:rPr>
          <w:t>8</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55" w:history="1">
        <w:r w:rsidR="00705EF8" w:rsidRPr="00B36BEB">
          <w:rPr>
            <w:rStyle w:val="Hipercze"/>
            <w:noProof/>
          </w:rPr>
          <w:t>Założenia programowe</w:t>
        </w:r>
        <w:r w:rsidR="00705EF8">
          <w:rPr>
            <w:noProof/>
            <w:webHidden/>
          </w:rPr>
          <w:tab/>
        </w:r>
        <w:r w:rsidR="00705EF8">
          <w:rPr>
            <w:noProof/>
            <w:webHidden/>
          </w:rPr>
          <w:fldChar w:fldCharType="begin"/>
        </w:r>
        <w:r w:rsidR="00705EF8">
          <w:rPr>
            <w:noProof/>
            <w:webHidden/>
          </w:rPr>
          <w:instrText xml:space="preserve"> PAGEREF _Toc17818755 \h </w:instrText>
        </w:r>
        <w:r w:rsidR="00705EF8">
          <w:rPr>
            <w:noProof/>
            <w:webHidden/>
          </w:rPr>
        </w:r>
        <w:r w:rsidR="00705EF8">
          <w:rPr>
            <w:noProof/>
            <w:webHidden/>
          </w:rPr>
          <w:fldChar w:fldCharType="separate"/>
        </w:r>
        <w:r w:rsidR="00705EF8">
          <w:rPr>
            <w:noProof/>
            <w:webHidden/>
          </w:rPr>
          <w:t>8</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56" w:history="1">
        <w:r w:rsidR="00705EF8" w:rsidRPr="00B36BEB">
          <w:rPr>
            <w:rStyle w:val="Hipercze"/>
            <w:noProof/>
          </w:rPr>
          <w:t>Wykaz przedmiotów w kształceniu teoretycznym i organizowanych w formie zajęć praktycznych</w:t>
        </w:r>
        <w:r w:rsidR="00705EF8">
          <w:rPr>
            <w:noProof/>
            <w:webHidden/>
          </w:rPr>
          <w:tab/>
        </w:r>
        <w:r w:rsidR="00705EF8">
          <w:rPr>
            <w:noProof/>
            <w:webHidden/>
          </w:rPr>
          <w:fldChar w:fldCharType="begin"/>
        </w:r>
        <w:r w:rsidR="00705EF8">
          <w:rPr>
            <w:noProof/>
            <w:webHidden/>
          </w:rPr>
          <w:instrText xml:space="preserve"> PAGEREF _Toc17818756 \h </w:instrText>
        </w:r>
        <w:r w:rsidR="00705EF8">
          <w:rPr>
            <w:noProof/>
            <w:webHidden/>
          </w:rPr>
        </w:r>
        <w:r w:rsidR="00705EF8">
          <w:rPr>
            <w:noProof/>
            <w:webHidden/>
          </w:rPr>
          <w:fldChar w:fldCharType="separate"/>
        </w:r>
        <w:r w:rsidR="00705EF8">
          <w:rPr>
            <w:noProof/>
            <w:webHidden/>
          </w:rPr>
          <w:t>10</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57" w:history="1">
        <w:r w:rsidR="00705EF8" w:rsidRPr="00B36BEB">
          <w:rPr>
            <w:rStyle w:val="Hipercze"/>
            <w:noProof/>
          </w:rPr>
          <w:t>CELE KIERUNKOWE ZAWODU</w:t>
        </w:r>
        <w:r w:rsidR="00705EF8">
          <w:rPr>
            <w:noProof/>
            <w:webHidden/>
          </w:rPr>
          <w:tab/>
        </w:r>
        <w:r w:rsidR="00705EF8">
          <w:rPr>
            <w:noProof/>
            <w:webHidden/>
          </w:rPr>
          <w:fldChar w:fldCharType="begin"/>
        </w:r>
        <w:r w:rsidR="00705EF8">
          <w:rPr>
            <w:noProof/>
            <w:webHidden/>
          </w:rPr>
          <w:instrText xml:space="preserve"> PAGEREF _Toc17818757 \h </w:instrText>
        </w:r>
        <w:r w:rsidR="00705EF8">
          <w:rPr>
            <w:noProof/>
            <w:webHidden/>
          </w:rPr>
        </w:r>
        <w:r w:rsidR="00705EF8">
          <w:rPr>
            <w:noProof/>
            <w:webHidden/>
          </w:rPr>
          <w:fldChar w:fldCharType="separate"/>
        </w:r>
        <w:r w:rsidR="00705EF8">
          <w:rPr>
            <w:noProof/>
            <w:webHidden/>
          </w:rPr>
          <w:t>10</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58" w:history="1">
        <w:r w:rsidR="00705EF8" w:rsidRPr="00B36BEB">
          <w:rPr>
            <w:rStyle w:val="Hipercze"/>
            <w:noProof/>
          </w:rPr>
          <w:t>PROGRAMY NAUCZANIA DLA POSZCZEGÓLNYCH PRZEDMIOTÓW</w:t>
        </w:r>
        <w:r w:rsidR="00705EF8">
          <w:rPr>
            <w:noProof/>
            <w:webHidden/>
          </w:rPr>
          <w:tab/>
        </w:r>
        <w:r w:rsidR="00705EF8">
          <w:rPr>
            <w:noProof/>
            <w:webHidden/>
          </w:rPr>
          <w:fldChar w:fldCharType="begin"/>
        </w:r>
        <w:r w:rsidR="00705EF8">
          <w:rPr>
            <w:noProof/>
            <w:webHidden/>
          </w:rPr>
          <w:instrText xml:space="preserve"> PAGEREF _Toc17818758 \h </w:instrText>
        </w:r>
        <w:r w:rsidR="00705EF8">
          <w:rPr>
            <w:noProof/>
            <w:webHidden/>
          </w:rPr>
        </w:r>
        <w:r w:rsidR="00705EF8">
          <w:rPr>
            <w:noProof/>
            <w:webHidden/>
          </w:rPr>
          <w:fldChar w:fldCharType="separate"/>
        </w:r>
        <w:r w:rsidR="00705EF8">
          <w:rPr>
            <w:noProof/>
            <w:webHidden/>
          </w:rPr>
          <w:t>12</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59" w:history="1">
        <w:r w:rsidR="00705EF8" w:rsidRPr="00B36BEB">
          <w:rPr>
            <w:rStyle w:val="Hipercze"/>
            <w:noProof/>
          </w:rPr>
          <w:t>Bezpieczeństwo i higiena pracy</w:t>
        </w:r>
        <w:r w:rsidR="00705EF8">
          <w:rPr>
            <w:noProof/>
            <w:webHidden/>
          </w:rPr>
          <w:tab/>
        </w:r>
        <w:r w:rsidR="00705EF8">
          <w:rPr>
            <w:noProof/>
            <w:webHidden/>
          </w:rPr>
          <w:fldChar w:fldCharType="begin"/>
        </w:r>
        <w:r w:rsidR="00705EF8">
          <w:rPr>
            <w:noProof/>
            <w:webHidden/>
          </w:rPr>
          <w:instrText xml:space="preserve"> PAGEREF _Toc17818759 \h </w:instrText>
        </w:r>
        <w:r w:rsidR="00705EF8">
          <w:rPr>
            <w:noProof/>
            <w:webHidden/>
          </w:rPr>
        </w:r>
        <w:r w:rsidR="00705EF8">
          <w:rPr>
            <w:noProof/>
            <w:webHidden/>
          </w:rPr>
          <w:fldChar w:fldCharType="separate"/>
        </w:r>
        <w:r w:rsidR="00705EF8">
          <w:rPr>
            <w:noProof/>
            <w:webHidden/>
          </w:rPr>
          <w:t>12</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0" w:history="1">
        <w:r w:rsidR="00705EF8" w:rsidRPr="00B36BEB">
          <w:rPr>
            <w:rStyle w:val="Hipercze"/>
            <w:noProof/>
          </w:rPr>
          <w:t>Ekonomika Transportu</w:t>
        </w:r>
        <w:r w:rsidR="00705EF8">
          <w:rPr>
            <w:noProof/>
            <w:webHidden/>
          </w:rPr>
          <w:tab/>
        </w:r>
        <w:r w:rsidR="00705EF8">
          <w:rPr>
            <w:noProof/>
            <w:webHidden/>
          </w:rPr>
          <w:fldChar w:fldCharType="begin"/>
        </w:r>
        <w:r w:rsidR="00705EF8">
          <w:rPr>
            <w:noProof/>
            <w:webHidden/>
          </w:rPr>
          <w:instrText xml:space="preserve"> PAGEREF _Toc17818760 \h </w:instrText>
        </w:r>
        <w:r w:rsidR="00705EF8">
          <w:rPr>
            <w:noProof/>
            <w:webHidden/>
          </w:rPr>
        </w:r>
        <w:r w:rsidR="00705EF8">
          <w:rPr>
            <w:noProof/>
            <w:webHidden/>
          </w:rPr>
          <w:fldChar w:fldCharType="separate"/>
        </w:r>
        <w:r w:rsidR="00705EF8">
          <w:rPr>
            <w:noProof/>
            <w:webHidden/>
          </w:rPr>
          <w:t>21</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1" w:history="1">
        <w:r w:rsidR="00705EF8" w:rsidRPr="00B36BEB">
          <w:rPr>
            <w:rStyle w:val="Hipercze"/>
            <w:noProof/>
          </w:rPr>
          <w:t>Transport i spedycja</w:t>
        </w:r>
        <w:r w:rsidR="00705EF8">
          <w:rPr>
            <w:noProof/>
            <w:webHidden/>
          </w:rPr>
          <w:tab/>
        </w:r>
        <w:r w:rsidR="00705EF8">
          <w:rPr>
            <w:noProof/>
            <w:webHidden/>
          </w:rPr>
          <w:fldChar w:fldCharType="begin"/>
        </w:r>
        <w:r w:rsidR="00705EF8">
          <w:rPr>
            <w:noProof/>
            <w:webHidden/>
          </w:rPr>
          <w:instrText xml:space="preserve"> PAGEREF _Toc17818761 \h </w:instrText>
        </w:r>
        <w:r w:rsidR="00705EF8">
          <w:rPr>
            <w:noProof/>
            <w:webHidden/>
          </w:rPr>
        </w:r>
        <w:r w:rsidR="00705EF8">
          <w:rPr>
            <w:noProof/>
            <w:webHidden/>
          </w:rPr>
          <w:fldChar w:fldCharType="separate"/>
        </w:r>
        <w:r w:rsidR="00705EF8">
          <w:rPr>
            <w:noProof/>
            <w:webHidden/>
          </w:rPr>
          <w:t>28</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2" w:history="1">
        <w:r w:rsidR="00705EF8" w:rsidRPr="00B36BEB">
          <w:rPr>
            <w:rStyle w:val="Hipercze"/>
            <w:noProof/>
          </w:rPr>
          <w:t>Środki transportu</w:t>
        </w:r>
        <w:r w:rsidR="00705EF8">
          <w:rPr>
            <w:noProof/>
            <w:webHidden/>
          </w:rPr>
          <w:tab/>
        </w:r>
        <w:r w:rsidR="00705EF8">
          <w:rPr>
            <w:noProof/>
            <w:webHidden/>
          </w:rPr>
          <w:fldChar w:fldCharType="begin"/>
        </w:r>
        <w:r w:rsidR="00705EF8">
          <w:rPr>
            <w:noProof/>
            <w:webHidden/>
          </w:rPr>
          <w:instrText xml:space="preserve"> PAGEREF _Toc17818762 \h </w:instrText>
        </w:r>
        <w:r w:rsidR="00705EF8">
          <w:rPr>
            <w:noProof/>
            <w:webHidden/>
          </w:rPr>
        </w:r>
        <w:r w:rsidR="00705EF8">
          <w:rPr>
            <w:noProof/>
            <w:webHidden/>
          </w:rPr>
          <w:fldChar w:fldCharType="separate"/>
        </w:r>
        <w:r w:rsidR="00705EF8">
          <w:rPr>
            <w:noProof/>
            <w:webHidden/>
          </w:rPr>
          <w:t>37</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3" w:history="1">
        <w:r w:rsidR="00705EF8" w:rsidRPr="00B36BEB">
          <w:rPr>
            <w:rStyle w:val="Hipercze"/>
            <w:noProof/>
          </w:rPr>
          <w:t>Podstawy prawa transportowego</w:t>
        </w:r>
        <w:r w:rsidR="00705EF8">
          <w:rPr>
            <w:noProof/>
            <w:webHidden/>
          </w:rPr>
          <w:tab/>
        </w:r>
        <w:r w:rsidR="00705EF8">
          <w:rPr>
            <w:noProof/>
            <w:webHidden/>
          </w:rPr>
          <w:fldChar w:fldCharType="begin"/>
        </w:r>
        <w:r w:rsidR="00705EF8">
          <w:rPr>
            <w:noProof/>
            <w:webHidden/>
          </w:rPr>
          <w:instrText xml:space="preserve"> PAGEREF _Toc17818763 \h </w:instrText>
        </w:r>
        <w:r w:rsidR="00705EF8">
          <w:rPr>
            <w:noProof/>
            <w:webHidden/>
          </w:rPr>
        </w:r>
        <w:r w:rsidR="00705EF8">
          <w:rPr>
            <w:noProof/>
            <w:webHidden/>
          </w:rPr>
          <w:fldChar w:fldCharType="separate"/>
        </w:r>
        <w:r w:rsidR="00705EF8">
          <w:rPr>
            <w:noProof/>
            <w:webHidden/>
          </w:rPr>
          <w:t>46</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4" w:history="1">
        <w:r w:rsidR="00705EF8" w:rsidRPr="00B36BEB">
          <w:rPr>
            <w:rStyle w:val="Hipercze"/>
            <w:noProof/>
          </w:rPr>
          <w:t>Podstawy logistyki i magazynowania</w:t>
        </w:r>
        <w:r w:rsidR="00705EF8">
          <w:rPr>
            <w:noProof/>
            <w:webHidden/>
          </w:rPr>
          <w:tab/>
        </w:r>
        <w:r w:rsidR="00705EF8">
          <w:rPr>
            <w:noProof/>
            <w:webHidden/>
          </w:rPr>
          <w:fldChar w:fldCharType="begin"/>
        </w:r>
        <w:r w:rsidR="00705EF8">
          <w:rPr>
            <w:noProof/>
            <w:webHidden/>
          </w:rPr>
          <w:instrText xml:space="preserve"> PAGEREF _Toc17818764 \h </w:instrText>
        </w:r>
        <w:r w:rsidR="00705EF8">
          <w:rPr>
            <w:noProof/>
            <w:webHidden/>
          </w:rPr>
        </w:r>
        <w:r w:rsidR="00705EF8">
          <w:rPr>
            <w:noProof/>
            <w:webHidden/>
          </w:rPr>
          <w:fldChar w:fldCharType="separate"/>
        </w:r>
        <w:r w:rsidR="00705EF8">
          <w:rPr>
            <w:noProof/>
            <w:webHidden/>
          </w:rPr>
          <w:t>55</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5" w:history="1">
        <w:r w:rsidR="00705EF8" w:rsidRPr="00B36BEB">
          <w:rPr>
            <w:rStyle w:val="Hipercze"/>
            <w:noProof/>
          </w:rPr>
          <w:t>Ubezpieczenia w transporcie i spedycji</w:t>
        </w:r>
        <w:r w:rsidR="00705EF8">
          <w:rPr>
            <w:noProof/>
            <w:webHidden/>
          </w:rPr>
          <w:tab/>
        </w:r>
        <w:r w:rsidR="00705EF8">
          <w:rPr>
            <w:noProof/>
            <w:webHidden/>
          </w:rPr>
          <w:fldChar w:fldCharType="begin"/>
        </w:r>
        <w:r w:rsidR="00705EF8">
          <w:rPr>
            <w:noProof/>
            <w:webHidden/>
          </w:rPr>
          <w:instrText xml:space="preserve"> PAGEREF _Toc17818765 \h </w:instrText>
        </w:r>
        <w:r w:rsidR="00705EF8">
          <w:rPr>
            <w:noProof/>
            <w:webHidden/>
          </w:rPr>
        </w:r>
        <w:r w:rsidR="00705EF8">
          <w:rPr>
            <w:noProof/>
            <w:webHidden/>
          </w:rPr>
          <w:fldChar w:fldCharType="separate"/>
        </w:r>
        <w:r w:rsidR="00705EF8">
          <w:rPr>
            <w:noProof/>
            <w:webHidden/>
          </w:rPr>
          <w:t>66</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6" w:history="1">
        <w:r w:rsidR="00705EF8" w:rsidRPr="00B36BEB">
          <w:rPr>
            <w:rStyle w:val="Hipercze"/>
            <w:noProof/>
          </w:rPr>
          <w:t>Język obcy dla spedytorów</w:t>
        </w:r>
        <w:r w:rsidR="00705EF8">
          <w:rPr>
            <w:noProof/>
            <w:webHidden/>
          </w:rPr>
          <w:tab/>
        </w:r>
        <w:r w:rsidR="00705EF8">
          <w:rPr>
            <w:noProof/>
            <w:webHidden/>
          </w:rPr>
          <w:fldChar w:fldCharType="begin"/>
        </w:r>
        <w:r w:rsidR="00705EF8">
          <w:rPr>
            <w:noProof/>
            <w:webHidden/>
          </w:rPr>
          <w:instrText xml:space="preserve"> PAGEREF _Toc17818766 \h </w:instrText>
        </w:r>
        <w:r w:rsidR="00705EF8">
          <w:rPr>
            <w:noProof/>
            <w:webHidden/>
          </w:rPr>
        </w:r>
        <w:r w:rsidR="00705EF8">
          <w:rPr>
            <w:noProof/>
            <w:webHidden/>
          </w:rPr>
          <w:fldChar w:fldCharType="separate"/>
        </w:r>
        <w:r w:rsidR="00705EF8">
          <w:rPr>
            <w:noProof/>
            <w:webHidden/>
          </w:rPr>
          <w:t>73</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7" w:history="1">
        <w:r w:rsidR="00705EF8" w:rsidRPr="00B36BEB">
          <w:rPr>
            <w:rStyle w:val="Hipercze"/>
            <w:noProof/>
          </w:rPr>
          <w:t>Techniki biurowe i informatyczne</w:t>
        </w:r>
        <w:r w:rsidR="00705EF8">
          <w:rPr>
            <w:noProof/>
            <w:webHidden/>
          </w:rPr>
          <w:tab/>
        </w:r>
        <w:r w:rsidR="00705EF8">
          <w:rPr>
            <w:noProof/>
            <w:webHidden/>
          </w:rPr>
          <w:fldChar w:fldCharType="begin"/>
        </w:r>
        <w:r w:rsidR="00705EF8">
          <w:rPr>
            <w:noProof/>
            <w:webHidden/>
          </w:rPr>
          <w:instrText xml:space="preserve"> PAGEREF _Toc17818767 \h </w:instrText>
        </w:r>
        <w:r w:rsidR="00705EF8">
          <w:rPr>
            <w:noProof/>
            <w:webHidden/>
          </w:rPr>
        </w:r>
        <w:r w:rsidR="00705EF8">
          <w:rPr>
            <w:noProof/>
            <w:webHidden/>
          </w:rPr>
          <w:fldChar w:fldCharType="separate"/>
        </w:r>
        <w:r w:rsidR="00705EF8">
          <w:rPr>
            <w:noProof/>
            <w:webHidden/>
          </w:rPr>
          <w:t>82</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8" w:history="1">
        <w:r w:rsidR="00705EF8" w:rsidRPr="00B36BEB">
          <w:rPr>
            <w:rStyle w:val="Hipercze"/>
            <w:noProof/>
          </w:rPr>
          <w:t>Pracownia transportu i spedycji</w:t>
        </w:r>
        <w:r w:rsidR="00705EF8">
          <w:rPr>
            <w:noProof/>
            <w:webHidden/>
          </w:rPr>
          <w:tab/>
        </w:r>
        <w:r w:rsidR="00705EF8">
          <w:rPr>
            <w:noProof/>
            <w:webHidden/>
          </w:rPr>
          <w:fldChar w:fldCharType="begin"/>
        </w:r>
        <w:r w:rsidR="00705EF8">
          <w:rPr>
            <w:noProof/>
            <w:webHidden/>
          </w:rPr>
          <w:instrText xml:space="preserve"> PAGEREF _Toc17818768 \h </w:instrText>
        </w:r>
        <w:r w:rsidR="00705EF8">
          <w:rPr>
            <w:noProof/>
            <w:webHidden/>
          </w:rPr>
        </w:r>
        <w:r w:rsidR="00705EF8">
          <w:rPr>
            <w:noProof/>
            <w:webHidden/>
          </w:rPr>
          <w:fldChar w:fldCharType="separate"/>
        </w:r>
        <w:r w:rsidR="00705EF8">
          <w:rPr>
            <w:noProof/>
            <w:webHidden/>
          </w:rPr>
          <w:t>91</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69" w:history="1">
        <w:r w:rsidR="00705EF8" w:rsidRPr="00B36BEB">
          <w:rPr>
            <w:rStyle w:val="Hipercze"/>
            <w:noProof/>
          </w:rPr>
          <w:t>Sprzedaż i obsługa klienta w spedycji</w:t>
        </w:r>
        <w:r w:rsidR="00705EF8">
          <w:rPr>
            <w:noProof/>
            <w:webHidden/>
          </w:rPr>
          <w:tab/>
        </w:r>
        <w:r w:rsidR="00705EF8">
          <w:rPr>
            <w:noProof/>
            <w:webHidden/>
          </w:rPr>
          <w:fldChar w:fldCharType="begin"/>
        </w:r>
        <w:r w:rsidR="00705EF8">
          <w:rPr>
            <w:noProof/>
            <w:webHidden/>
          </w:rPr>
          <w:instrText xml:space="preserve"> PAGEREF _Toc17818769 \h </w:instrText>
        </w:r>
        <w:r w:rsidR="00705EF8">
          <w:rPr>
            <w:noProof/>
            <w:webHidden/>
          </w:rPr>
        </w:r>
        <w:r w:rsidR="00705EF8">
          <w:rPr>
            <w:noProof/>
            <w:webHidden/>
          </w:rPr>
          <w:fldChar w:fldCharType="separate"/>
        </w:r>
        <w:r w:rsidR="00705EF8">
          <w:rPr>
            <w:noProof/>
            <w:webHidden/>
          </w:rPr>
          <w:t>113</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70" w:history="1">
        <w:r w:rsidR="00705EF8" w:rsidRPr="00B36BEB">
          <w:rPr>
            <w:rStyle w:val="Hipercze"/>
            <w:noProof/>
          </w:rPr>
          <w:t>Statystyka</w:t>
        </w:r>
        <w:r w:rsidR="00705EF8">
          <w:rPr>
            <w:noProof/>
            <w:webHidden/>
          </w:rPr>
          <w:tab/>
        </w:r>
        <w:r w:rsidR="00705EF8">
          <w:rPr>
            <w:noProof/>
            <w:webHidden/>
          </w:rPr>
          <w:fldChar w:fldCharType="begin"/>
        </w:r>
        <w:r w:rsidR="00705EF8">
          <w:rPr>
            <w:noProof/>
            <w:webHidden/>
          </w:rPr>
          <w:instrText xml:space="preserve"> PAGEREF _Toc17818770 \h </w:instrText>
        </w:r>
        <w:r w:rsidR="00705EF8">
          <w:rPr>
            <w:noProof/>
            <w:webHidden/>
          </w:rPr>
        </w:r>
        <w:r w:rsidR="00705EF8">
          <w:rPr>
            <w:noProof/>
            <w:webHidden/>
          </w:rPr>
          <w:fldChar w:fldCharType="separate"/>
        </w:r>
        <w:r w:rsidR="00705EF8">
          <w:rPr>
            <w:noProof/>
            <w:webHidden/>
          </w:rPr>
          <w:t>129</w:t>
        </w:r>
        <w:r w:rsidR="00705EF8">
          <w:rPr>
            <w:noProof/>
            <w:webHidden/>
          </w:rPr>
          <w:fldChar w:fldCharType="end"/>
        </w:r>
      </w:hyperlink>
    </w:p>
    <w:p w:rsidR="00705EF8" w:rsidRDefault="002D3C12">
      <w:pPr>
        <w:pStyle w:val="Spistreci2"/>
        <w:tabs>
          <w:tab w:val="right" w:leader="dot" w:pos="13992"/>
        </w:tabs>
        <w:rPr>
          <w:rFonts w:asciiTheme="minorHAnsi" w:eastAsiaTheme="minorEastAsia" w:hAnsiTheme="minorHAnsi"/>
          <w:noProof/>
          <w:sz w:val="22"/>
          <w:lang w:eastAsia="pl-PL"/>
        </w:rPr>
      </w:pPr>
      <w:hyperlink w:anchor="_Toc17818771" w:history="1">
        <w:r w:rsidR="00705EF8" w:rsidRPr="00B36BEB">
          <w:rPr>
            <w:rStyle w:val="Hipercze"/>
            <w:noProof/>
          </w:rPr>
          <w:t>Praktyka zawodowa</w:t>
        </w:r>
        <w:r w:rsidR="00705EF8">
          <w:rPr>
            <w:noProof/>
            <w:webHidden/>
          </w:rPr>
          <w:tab/>
        </w:r>
        <w:r w:rsidR="00705EF8">
          <w:rPr>
            <w:noProof/>
            <w:webHidden/>
          </w:rPr>
          <w:fldChar w:fldCharType="begin"/>
        </w:r>
        <w:r w:rsidR="00705EF8">
          <w:rPr>
            <w:noProof/>
            <w:webHidden/>
          </w:rPr>
          <w:instrText xml:space="preserve"> PAGEREF _Toc17818771 \h </w:instrText>
        </w:r>
        <w:r w:rsidR="00705EF8">
          <w:rPr>
            <w:noProof/>
            <w:webHidden/>
          </w:rPr>
        </w:r>
        <w:r w:rsidR="00705EF8">
          <w:rPr>
            <w:noProof/>
            <w:webHidden/>
          </w:rPr>
          <w:fldChar w:fldCharType="separate"/>
        </w:r>
        <w:r w:rsidR="00705EF8">
          <w:rPr>
            <w:noProof/>
            <w:webHidden/>
          </w:rPr>
          <w:t>135</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72" w:history="1">
        <w:r w:rsidR="00705EF8" w:rsidRPr="00B36BEB">
          <w:rPr>
            <w:rStyle w:val="Hipercze"/>
            <w:noProof/>
          </w:rPr>
          <w:t>PROJEKT EWALUACJI PROGRAMU NAUCZANIA ZAWODU TECHNIK SPEDYTOR</w:t>
        </w:r>
        <w:r w:rsidR="00705EF8">
          <w:rPr>
            <w:noProof/>
            <w:webHidden/>
          </w:rPr>
          <w:tab/>
        </w:r>
        <w:r w:rsidR="00705EF8">
          <w:rPr>
            <w:noProof/>
            <w:webHidden/>
          </w:rPr>
          <w:fldChar w:fldCharType="begin"/>
        </w:r>
        <w:r w:rsidR="00705EF8">
          <w:rPr>
            <w:noProof/>
            <w:webHidden/>
          </w:rPr>
          <w:instrText xml:space="preserve"> PAGEREF _Toc17818772 \h </w:instrText>
        </w:r>
        <w:r w:rsidR="00705EF8">
          <w:rPr>
            <w:noProof/>
            <w:webHidden/>
          </w:rPr>
        </w:r>
        <w:r w:rsidR="00705EF8">
          <w:rPr>
            <w:noProof/>
            <w:webHidden/>
          </w:rPr>
          <w:fldChar w:fldCharType="separate"/>
        </w:r>
        <w:r w:rsidR="00705EF8">
          <w:rPr>
            <w:noProof/>
            <w:webHidden/>
          </w:rPr>
          <w:t>154</w:t>
        </w:r>
        <w:r w:rsidR="00705EF8">
          <w:rPr>
            <w:noProof/>
            <w:webHidden/>
          </w:rPr>
          <w:fldChar w:fldCharType="end"/>
        </w:r>
      </w:hyperlink>
    </w:p>
    <w:p w:rsidR="00705EF8" w:rsidRDefault="002D3C12">
      <w:pPr>
        <w:pStyle w:val="Spistreci1"/>
        <w:tabs>
          <w:tab w:val="right" w:leader="dot" w:pos="13992"/>
        </w:tabs>
        <w:rPr>
          <w:rFonts w:asciiTheme="minorHAnsi" w:eastAsiaTheme="minorEastAsia" w:hAnsiTheme="minorHAnsi"/>
          <w:noProof/>
          <w:sz w:val="22"/>
          <w:lang w:eastAsia="pl-PL"/>
        </w:rPr>
      </w:pPr>
      <w:hyperlink w:anchor="_Toc17818773" w:history="1">
        <w:r w:rsidR="00705EF8" w:rsidRPr="00B36BEB">
          <w:rPr>
            <w:rStyle w:val="Hipercze"/>
            <w:noProof/>
          </w:rPr>
          <w:t>ZALECANA LITERATURA DO ZAWODU</w:t>
        </w:r>
        <w:r w:rsidR="00705EF8">
          <w:rPr>
            <w:noProof/>
            <w:webHidden/>
          </w:rPr>
          <w:tab/>
        </w:r>
        <w:r w:rsidR="00705EF8">
          <w:rPr>
            <w:noProof/>
            <w:webHidden/>
          </w:rPr>
          <w:fldChar w:fldCharType="begin"/>
        </w:r>
        <w:r w:rsidR="00705EF8">
          <w:rPr>
            <w:noProof/>
            <w:webHidden/>
          </w:rPr>
          <w:instrText xml:space="preserve"> PAGEREF _Toc17818773 \h </w:instrText>
        </w:r>
        <w:r w:rsidR="00705EF8">
          <w:rPr>
            <w:noProof/>
            <w:webHidden/>
          </w:rPr>
        </w:r>
        <w:r w:rsidR="00705EF8">
          <w:rPr>
            <w:noProof/>
            <w:webHidden/>
          </w:rPr>
          <w:fldChar w:fldCharType="separate"/>
        </w:r>
        <w:r w:rsidR="00705EF8">
          <w:rPr>
            <w:noProof/>
            <w:webHidden/>
          </w:rPr>
          <w:t>160</w:t>
        </w:r>
        <w:r w:rsidR="00705EF8">
          <w:rPr>
            <w:noProof/>
            <w:webHidden/>
          </w:rPr>
          <w:fldChar w:fldCharType="end"/>
        </w:r>
      </w:hyperlink>
    </w:p>
    <w:p w:rsidR="00E941C1" w:rsidRPr="00E941C1" w:rsidRDefault="00C85A3A" w:rsidP="00E941C1">
      <w:r>
        <w:fldChar w:fldCharType="end"/>
      </w:r>
      <w:r>
        <w:br w:type="page"/>
      </w:r>
    </w:p>
    <w:p w:rsidR="00C43458" w:rsidRPr="00620758" w:rsidRDefault="00620758" w:rsidP="00620758">
      <w:pPr>
        <w:pStyle w:val="Nagwek1"/>
      </w:pPr>
      <w:bookmarkStart w:id="1" w:name="_Toc17818751"/>
      <w:r w:rsidRPr="00620758">
        <w:t xml:space="preserve">PLAN NAUCZANIA ZAWODU </w:t>
      </w:r>
      <w:bookmarkEnd w:id="1"/>
    </w:p>
    <w:tbl>
      <w:tblPr>
        <w:tblW w:w="14213" w:type="dxa"/>
        <w:tblInd w:w="51" w:type="dxa"/>
        <w:tblLayout w:type="fixed"/>
        <w:tblCellMar>
          <w:left w:w="70" w:type="dxa"/>
          <w:right w:w="70" w:type="dxa"/>
        </w:tblCellMar>
        <w:tblLook w:val="04A0" w:firstRow="1" w:lastRow="0" w:firstColumn="1" w:lastColumn="0" w:noHBand="0" w:noVBand="1"/>
      </w:tblPr>
      <w:tblGrid>
        <w:gridCol w:w="585"/>
        <w:gridCol w:w="5104"/>
        <w:gridCol w:w="709"/>
        <w:gridCol w:w="709"/>
        <w:gridCol w:w="709"/>
        <w:gridCol w:w="708"/>
        <w:gridCol w:w="851"/>
        <w:gridCol w:w="1276"/>
        <w:gridCol w:w="3562"/>
      </w:tblGrid>
      <w:tr w:rsidR="0060767F" w:rsidRPr="0054579D" w:rsidTr="00A76747">
        <w:trPr>
          <w:trHeight w:val="160"/>
        </w:trPr>
        <w:tc>
          <w:tcPr>
            <w:tcW w:w="14213" w:type="dxa"/>
            <w:gridSpan w:val="9"/>
            <w:tcBorders>
              <w:top w:val="single" w:sz="4" w:space="0" w:color="auto"/>
              <w:left w:val="single" w:sz="4" w:space="0" w:color="auto"/>
              <w:bottom w:val="single" w:sz="4" w:space="0" w:color="auto"/>
              <w:right w:val="single" w:sz="8" w:space="0" w:color="auto"/>
            </w:tcBorders>
            <w:shd w:val="clear" w:color="auto" w:fill="auto"/>
            <w:vAlign w:val="center"/>
          </w:tcPr>
          <w:p w:rsidR="0060767F" w:rsidRPr="0054579D" w:rsidRDefault="0054579D" w:rsidP="00A76747">
            <w:pPr>
              <w:spacing w:after="120" w:line="240" w:lineRule="auto"/>
              <w:rPr>
                <w:rFonts w:eastAsia="Times New Roman" w:cs="Arial"/>
                <w:b/>
                <w:bCs/>
                <w:sz w:val="22"/>
                <w:szCs w:val="24"/>
                <w:lang w:eastAsia="pl-PL"/>
              </w:rPr>
            </w:pPr>
            <w:r w:rsidRPr="0054579D">
              <w:rPr>
                <w:rFonts w:cs="Arial"/>
                <w:b/>
                <w:bCs/>
                <w:sz w:val="22"/>
                <w:szCs w:val="24"/>
              </w:rPr>
              <w:t xml:space="preserve">Nazwa i symbol cyfrowy zawodu Technik spedytor </w:t>
            </w:r>
            <w:r w:rsidRPr="0054579D">
              <w:rPr>
                <w:rFonts w:eastAsia="Times New Roman" w:cs="Arial"/>
                <w:b/>
                <w:bCs/>
                <w:sz w:val="22"/>
                <w:szCs w:val="24"/>
                <w:lang w:eastAsia="pl-PL"/>
              </w:rPr>
              <w:t xml:space="preserve"> 333108</w:t>
            </w:r>
          </w:p>
        </w:tc>
      </w:tr>
      <w:tr w:rsidR="0060767F" w:rsidRPr="007B26F7" w:rsidTr="0054579D">
        <w:trPr>
          <w:trHeight w:val="461"/>
        </w:trPr>
        <w:tc>
          <w:tcPr>
            <w:tcW w:w="14213" w:type="dxa"/>
            <w:gridSpan w:val="9"/>
            <w:tcBorders>
              <w:top w:val="single" w:sz="4" w:space="0" w:color="auto"/>
              <w:left w:val="single" w:sz="4" w:space="0" w:color="auto"/>
              <w:bottom w:val="single" w:sz="4" w:space="0" w:color="auto"/>
              <w:right w:val="single" w:sz="8" w:space="0" w:color="auto"/>
            </w:tcBorders>
            <w:shd w:val="clear" w:color="auto" w:fill="auto"/>
            <w:vAlign w:val="center"/>
          </w:tcPr>
          <w:p w:rsidR="0060767F" w:rsidRDefault="0054579D" w:rsidP="00A76747">
            <w:pPr>
              <w:spacing w:after="0" w:line="240" w:lineRule="auto"/>
              <w:rPr>
                <w:rFonts w:eastAsia="Times New Roman" w:cs="Arial"/>
                <w:b/>
                <w:bCs/>
                <w:szCs w:val="20"/>
                <w:lang w:eastAsia="pl-PL"/>
              </w:rPr>
            </w:pPr>
            <w:r w:rsidRPr="00574B6A">
              <w:rPr>
                <w:rStyle w:val="Pogrubienie"/>
                <w:rFonts w:cs="Arial"/>
              </w:rPr>
              <w:t xml:space="preserve">Nazwa i symbol kwalifikacji: </w:t>
            </w:r>
            <w:r w:rsidRPr="005C248F">
              <w:rPr>
                <w:rFonts w:cs="Arial"/>
                <w:b/>
                <w:bCs/>
                <w:szCs w:val="20"/>
              </w:rPr>
              <w:t>SPL.05. Organizacja transportu oraz obsługa klientów i kontrahentów</w:t>
            </w:r>
          </w:p>
        </w:tc>
      </w:tr>
      <w:tr w:rsidR="00A008D5" w:rsidRPr="007B26F7" w:rsidTr="00A008D5">
        <w:trPr>
          <w:trHeight w:val="447"/>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8D5" w:rsidRPr="00A008D5" w:rsidRDefault="00A008D5" w:rsidP="007B26F7">
            <w:pPr>
              <w:spacing w:after="0" w:line="240" w:lineRule="auto"/>
              <w:rPr>
                <w:rFonts w:eastAsia="Times New Roman" w:cs="Arial"/>
                <w:bCs/>
                <w:szCs w:val="20"/>
                <w:lang w:eastAsia="pl-PL"/>
              </w:rPr>
            </w:pPr>
            <w:r w:rsidRPr="00A008D5">
              <w:rPr>
                <w:rFonts w:eastAsia="Times New Roman" w:cs="Arial"/>
                <w:bCs/>
                <w:szCs w:val="20"/>
                <w:lang w:eastAsia="pl-PL"/>
              </w:rPr>
              <w:t>Lp.</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08D5" w:rsidRPr="007B26F7" w:rsidRDefault="00A008D5" w:rsidP="007B26F7">
            <w:pPr>
              <w:spacing w:after="0" w:line="240" w:lineRule="auto"/>
              <w:rPr>
                <w:rFonts w:eastAsia="Times New Roman" w:cs="Arial"/>
                <w:b/>
                <w:bCs/>
                <w:szCs w:val="20"/>
                <w:lang w:eastAsia="pl-PL"/>
              </w:rPr>
            </w:pPr>
            <w:r w:rsidRPr="007B26F7">
              <w:rPr>
                <w:rFonts w:eastAsia="Times New Roman" w:cs="Arial"/>
                <w:b/>
                <w:bCs/>
                <w:szCs w:val="20"/>
                <w:lang w:eastAsia="pl-PL"/>
              </w:rPr>
              <w:t>Kształcenie zawodowe</w:t>
            </w:r>
            <w:r w:rsidRPr="007B26F7">
              <w:rPr>
                <w:rFonts w:eastAsia="Times New Roman" w:cs="Arial"/>
                <w:b/>
                <w:bCs/>
                <w:szCs w:val="20"/>
                <w:lang w:eastAsia="pl-PL"/>
              </w:rPr>
              <w:br/>
              <w:t>Nazwa przedmiotu</w:t>
            </w:r>
            <w:r w:rsidRPr="007B26F7">
              <w:rPr>
                <w:rFonts w:eastAsia="Times New Roman" w:cs="Arial"/>
                <w:b/>
                <w:bCs/>
                <w:szCs w:val="20"/>
                <w:lang w:eastAsia="pl-PL"/>
              </w:rPr>
              <w:br/>
            </w:r>
            <w:r w:rsidRPr="00C85A3A">
              <w:rPr>
                <w:rFonts w:eastAsia="Times New Roman" w:cs="Arial"/>
                <w:sz w:val="16"/>
                <w:szCs w:val="16"/>
                <w:lang w:eastAsia="pl-PL"/>
              </w:rPr>
              <w:t>(Obowiązkowe zajęcia edukacyjne ustalone przez dyrektora)</w:t>
            </w:r>
          </w:p>
        </w:tc>
        <w:tc>
          <w:tcPr>
            <w:tcW w:w="3686" w:type="dxa"/>
            <w:gridSpan w:val="5"/>
            <w:tcBorders>
              <w:top w:val="single" w:sz="4" w:space="0" w:color="auto"/>
              <w:left w:val="single" w:sz="4" w:space="0" w:color="auto"/>
              <w:bottom w:val="single" w:sz="8" w:space="0" w:color="auto"/>
              <w:right w:val="single" w:sz="4" w:space="0" w:color="auto"/>
            </w:tcBorders>
            <w:shd w:val="clear" w:color="auto" w:fill="auto"/>
            <w:vAlign w:val="center"/>
            <w:hideMark/>
          </w:tcPr>
          <w:p w:rsidR="00A008D5" w:rsidRPr="00A008D5" w:rsidRDefault="00A008D5" w:rsidP="008345B5">
            <w:pPr>
              <w:spacing w:after="0" w:line="240" w:lineRule="auto"/>
              <w:jc w:val="center"/>
              <w:rPr>
                <w:rFonts w:ascii="Calibri" w:eastAsia="Times New Roman" w:hAnsi="Calibri" w:cs="Times New Roman"/>
                <w:color w:val="000000"/>
                <w:sz w:val="22"/>
                <w:lang w:eastAsia="pl-PL"/>
              </w:rPr>
            </w:pPr>
            <w:r w:rsidRPr="00A008D5">
              <w:rPr>
                <w:rFonts w:ascii="Calibri" w:eastAsia="Times New Roman" w:hAnsi="Calibri" w:cs="Times New Roman"/>
                <w:color w:val="000000"/>
                <w:sz w:val="22"/>
                <w:lang w:eastAsia="pl-PL"/>
              </w:rPr>
              <w:t>Tygodniowy wymiar godzin w klasie</w:t>
            </w:r>
          </w:p>
        </w:tc>
        <w:tc>
          <w:tcPr>
            <w:tcW w:w="1276" w:type="dxa"/>
            <w:vMerge w:val="restart"/>
            <w:tcBorders>
              <w:top w:val="single" w:sz="8" w:space="0" w:color="auto"/>
              <w:left w:val="single" w:sz="8" w:space="0" w:color="auto"/>
              <w:right w:val="single" w:sz="8" w:space="0" w:color="auto"/>
            </w:tcBorders>
            <w:shd w:val="clear" w:color="auto" w:fill="auto"/>
            <w:vAlign w:val="center"/>
            <w:hideMark/>
          </w:tcPr>
          <w:p w:rsidR="00A008D5" w:rsidRPr="00A008D5" w:rsidRDefault="00A008D5" w:rsidP="007B26F7">
            <w:pPr>
              <w:spacing w:after="0" w:line="240" w:lineRule="auto"/>
              <w:jc w:val="center"/>
              <w:rPr>
                <w:rFonts w:eastAsia="Times New Roman" w:cs="Arial"/>
                <w:bCs/>
                <w:szCs w:val="20"/>
                <w:lang w:eastAsia="pl-PL"/>
              </w:rPr>
            </w:pPr>
            <w:r w:rsidRPr="00A008D5">
              <w:rPr>
                <w:rFonts w:eastAsia="Times New Roman" w:cs="Arial"/>
                <w:bCs/>
                <w:szCs w:val="20"/>
                <w:lang w:eastAsia="pl-PL"/>
              </w:rPr>
              <w:t>Razem w pięcioletnim okresie kształcenia</w:t>
            </w:r>
          </w:p>
        </w:tc>
        <w:tc>
          <w:tcPr>
            <w:tcW w:w="3562" w:type="dxa"/>
            <w:vMerge w:val="restart"/>
            <w:tcBorders>
              <w:top w:val="single" w:sz="8" w:space="0" w:color="auto"/>
              <w:left w:val="single" w:sz="8" w:space="0" w:color="auto"/>
              <w:right w:val="single" w:sz="8" w:space="0" w:color="auto"/>
            </w:tcBorders>
            <w:shd w:val="clear" w:color="auto" w:fill="auto"/>
            <w:vAlign w:val="center"/>
          </w:tcPr>
          <w:p w:rsidR="00A008D5" w:rsidRPr="00A008D5" w:rsidRDefault="00A008D5" w:rsidP="00806706">
            <w:pPr>
              <w:spacing w:after="0" w:line="240" w:lineRule="auto"/>
              <w:jc w:val="center"/>
              <w:rPr>
                <w:rFonts w:eastAsia="Times New Roman" w:cs="Arial"/>
                <w:bCs/>
                <w:szCs w:val="20"/>
                <w:lang w:eastAsia="pl-PL"/>
              </w:rPr>
            </w:pPr>
            <w:r w:rsidRPr="00A008D5">
              <w:rPr>
                <w:rFonts w:eastAsia="Times New Roman" w:cs="Arial"/>
                <w:bCs/>
                <w:szCs w:val="20"/>
                <w:lang w:eastAsia="pl-PL"/>
              </w:rPr>
              <w:t>Uwagi o realizacji</w:t>
            </w:r>
          </w:p>
        </w:tc>
      </w:tr>
      <w:tr w:rsidR="00A008D5" w:rsidRPr="007B26F7" w:rsidTr="00A008D5">
        <w:trPr>
          <w:trHeight w:val="386"/>
        </w:trPr>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08D5" w:rsidRPr="007B26F7" w:rsidRDefault="00A008D5" w:rsidP="007B26F7">
            <w:pPr>
              <w:spacing w:after="0" w:line="240" w:lineRule="auto"/>
              <w:rPr>
                <w:rFonts w:eastAsia="Times New Roman" w:cs="Arial"/>
                <w:b/>
                <w:bCs/>
                <w:szCs w:val="20"/>
                <w:lang w:eastAsia="pl-PL"/>
              </w:rPr>
            </w:pP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08D5" w:rsidRPr="007B26F7" w:rsidRDefault="00A008D5" w:rsidP="007B26F7">
            <w:pPr>
              <w:spacing w:after="0" w:line="240" w:lineRule="auto"/>
              <w:rPr>
                <w:rFonts w:eastAsia="Times New Roman" w:cs="Arial"/>
                <w:b/>
                <w:bCs/>
                <w:szCs w:val="20"/>
                <w:lang w:eastAsia="pl-PL"/>
              </w:rPr>
            </w:pPr>
          </w:p>
        </w:tc>
        <w:tc>
          <w:tcPr>
            <w:tcW w:w="709" w:type="dxa"/>
            <w:tcBorders>
              <w:top w:val="nil"/>
              <w:left w:val="single" w:sz="8" w:space="0" w:color="auto"/>
              <w:bottom w:val="single" w:sz="4" w:space="0" w:color="auto"/>
              <w:right w:val="nil"/>
            </w:tcBorders>
            <w:shd w:val="clear" w:color="auto" w:fill="auto"/>
            <w:vAlign w:val="center"/>
            <w:hideMark/>
          </w:tcPr>
          <w:p w:rsidR="00A008D5" w:rsidRPr="007B26F7" w:rsidRDefault="00A008D5" w:rsidP="007B26F7">
            <w:pPr>
              <w:spacing w:after="0" w:line="240" w:lineRule="auto"/>
              <w:jc w:val="center"/>
              <w:rPr>
                <w:rFonts w:eastAsia="Times New Roman" w:cs="Arial"/>
                <w:b/>
                <w:bCs/>
                <w:szCs w:val="20"/>
                <w:lang w:eastAsia="pl-PL"/>
              </w:rPr>
            </w:pPr>
            <w:r w:rsidRPr="007B26F7">
              <w:rPr>
                <w:rFonts w:eastAsia="Times New Roman" w:cs="Arial"/>
                <w:b/>
                <w:bCs/>
                <w:szCs w:val="20"/>
                <w:lang w:eastAsia="pl-PL"/>
              </w:rPr>
              <w:t>I</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A008D5" w:rsidRPr="007B26F7" w:rsidRDefault="00A008D5" w:rsidP="007B26F7">
            <w:pPr>
              <w:spacing w:after="0" w:line="240" w:lineRule="auto"/>
              <w:jc w:val="center"/>
              <w:rPr>
                <w:rFonts w:eastAsia="Times New Roman" w:cs="Arial"/>
                <w:b/>
                <w:bCs/>
                <w:szCs w:val="20"/>
                <w:lang w:eastAsia="pl-PL"/>
              </w:rPr>
            </w:pPr>
            <w:r w:rsidRPr="007B26F7">
              <w:rPr>
                <w:rFonts w:eastAsia="Times New Roman" w:cs="Arial"/>
                <w:b/>
                <w:bCs/>
                <w:szCs w:val="20"/>
                <w:lang w:eastAsia="pl-PL"/>
              </w:rPr>
              <w:t>II</w:t>
            </w:r>
          </w:p>
        </w:tc>
        <w:tc>
          <w:tcPr>
            <w:tcW w:w="709" w:type="dxa"/>
            <w:tcBorders>
              <w:top w:val="nil"/>
              <w:left w:val="nil"/>
              <w:bottom w:val="single" w:sz="4" w:space="0" w:color="auto"/>
              <w:right w:val="single" w:sz="8" w:space="0" w:color="auto"/>
            </w:tcBorders>
            <w:shd w:val="clear" w:color="auto" w:fill="auto"/>
            <w:vAlign w:val="center"/>
            <w:hideMark/>
          </w:tcPr>
          <w:p w:rsidR="00A008D5" w:rsidRPr="007B26F7" w:rsidRDefault="00A008D5" w:rsidP="007B26F7">
            <w:pPr>
              <w:spacing w:after="0" w:line="240" w:lineRule="auto"/>
              <w:jc w:val="center"/>
              <w:rPr>
                <w:rFonts w:eastAsia="Times New Roman" w:cs="Arial"/>
                <w:b/>
                <w:bCs/>
                <w:szCs w:val="20"/>
                <w:lang w:eastAsia="pl-PL"/>
              </w:rPr>
            </w:pPr>
            <w:r w:rsidRPr="007B26F7">
              <w:rPr>
                <w:rFonts w:eastAsia="Times New Roman" w:cs="Arial"/>
                <w:b/>
                <w:bCs/>
                <w:szCs w:val="20"/>
                <w:lang w:eastAsia="pl-PL"/>
              </w:rPr>
              <w:t>III</w:t>
            </w:r>
          </w:p>
        </w:tc>
        <w:tc>
          <w:tcPr>
            <w:tcW w:w="708" w:type="dxa"/>
            <w:tcBorders>
              <w:top w:val="nil"/>
              <w:left w:val="nil"/>
              <w:bottom w:val="single" w:sz="4" w:space="0" w:color="auto"/>
              <w:right w:val="single" w:sz="8" w:space="0" w:color="auto"/>
            </w:tcBorders>
            <w:shd w:val="clear" w:color="auto" w:fill="auto"/>
            <w:vAlign w:val="center"/>
            <w:hideMark/>
          </w:tcPr>
          <w:p w:rsidR="00A008D5" w:rsidRPr="007B26F7" w:rsidRDefault="00A008D5" w:rsidP="007B26F7">
            <w:pPr>
              <w:spacing w:after="0" w:line="240" w:lineRule="auto"/>
              <w:jc w:val="center"/>
              <w:rPr>
                <w:rFonts w:eastAsia="Times New Roman" w:cs="Arial"/>
                <w:b/>
                <w:bCs/>
                <w:szCs w:val="20"/>
                <w:lang w:eastAsia="pl-PL"/>
              </w:rPr>
            </w:pPr>
            <w:r w:rsidRPr="007B26F7">
              <w:rPr>
                <w:rFonts w:eastAsia="Times New Roman" w:cs="Arial"/>
                <w:b/>
                <w:bCs/>
                <w:szCs w:val="20"/>
                <w:lang w:eastAsia="pl-PL"/>
              </w:rPr>
              <w:t>IV</w:t>
            </w:r>
          </w:p>
        </w:tc>
        <w:tc>
          <w:tcPr>
            <w:tcW w:w="851" w:type="dxa"/>
            <w:tcBorders>
              <w:top w:val="nil"/>
              <w:left w:val="nil"/>
              <w:bottom w:val="single" w:sz="4" w:space="0" w:color="auto"/>
              <w:right w:val="single" w:sz="8" w:space="0" w:color="auto"/>
            </w:tcBorders>
            <w:shd w:val="clear" w:color="auto" w:fill="auto"/>
            <w:vAlign w:val="center"/>
            <w:hideMark/>
          </w:tcPr>
          <w:p w:rsidR="00A008D5" w:rsidRPr="007B26F7" w:rsidRDefault="00A008D5" w:rsidP="007B26F7">
            <w:pPr>
              <w:spacing w:after="0" w:line="240" w:lineRule="auto"/>
              <w:jc w:val="center"/>
              <w:rPr>
                <w:rFonts w:eastAsia="Times New Roman" w:cs="Arial"/>
                <w:b/>
                <w:bCs/>
                <w:szCs w:val="20"/>
                <w:lang w:eastAsia="pl-PL"/>
              </w:rPr>
            </w:pPr>
            <w:r w:rsidRPr="007B26F7">
              <w:rPr>
                <w:rFonts w:eastAsia="Times New Roman" w:cs="Arial"/>
                <w:b/>
                <w:bCs/>
                <w:szCs w:val="20"/>
                <w:lang w:eastAsia="pl-PL"/>
              </w:rPr>
              <w:t>V</w:t>
            </w:r>
          </w:p>
        </w:tc>
        <w:tc>
          <w:tcPr>
            <w:tcW w:w="1276" w:type="dxa"/>
            <w:vMerge/>
            <w:tcBorders>
              <w:left w:val="single" w:sz="8" w:space="0" w:color="auto"/>
              <w:bottom w:val="single" w:sz="4" w:space="0" w:color="auto"/>
              <w:right w:val="single" w:sz="8" w:space="0" w:color="auto"/>
            </w:tcBorders>
            <w:shd w:val="clear" w:color="auto" w:fill="auto"/>
            <w:vAlign w:val="center"/>
          </w:tcPr>
          <w:p w:rsidR="00A008D5" w:rsidRPr="007B26F7" w:rsidRDefault="00A008D5" w:rsidP="007B26F7">
            <w:pPr>
              <w:spacing w:after="0" w:line="240" w:lineRule="auto"/>
              <w:rPr>
                <w:rFonts w:eastAsia="Times New Roman" w:cs="Arial"/>
                <w:szCs w:val="20"/>
                <w:lang w:eastAsia="pl-PL"/>
              </w:rPr>
            </w:pPr>
          </w:p>
        </w:tc>
        <w:tc>
          <w:tcPr>
            <w:tcW w:w="3562" w:type="dxa"/>
            <w:vMerge/>
            <w:tcBorders>
              <w:left w:val="single" w:sz="8" w:space="0" w:color="auto"/>
              <w:bottom w:val="single" w:sz="4" w:space="0" w:color="auto"/>
              <w:right w:val="single" w:sz="8" w:space="0" w:color="auto"/>
            </w:tcBorders>
            <w:shd w:val="clear" w:color="auto" w:fill="auto"/>
          </w:tcPr>
          <w:p w:rsidR="00A008D5" w:rsidRPr="007B26F7" w:rsidRDefault="00A008D5" w:rsidP="007B26F7">
            <w:pPr>
              <w:spacing w:after="0" w:line="240" w:lineRule="auto"/>
              <w:rPr>
                <w:rFonts w:eastAsia="Times New Roman" w:cs="Arial"/>
                <w:szCs w:val="20"/>
                <w:lang w:eastAsia="pl-PL"/>
              </w:rPr>
            </w:pPr>
          </w:p>
        </w:tc>
      </w:tr>
      <w:tr w:rsidR="00806706" w:rsidRPr="007B26F7" w:rsidTr="00A76747">
        <w:trPr>
          <w:trHeight w:val="401"/>
        </w:trPr>
        <w:tc>
          <w:tcPr>
            <w:tcW w:w="10651" w:type="dxa"/>
            <w:gridSpan w:val="8"/>
            <w:tcBorders>
              <w:top w:val="single" w:sz="4" w:space="0" w:color="auto"/>
              <w:left w:val="single" w:sz="4" w:space="0" w:color="auto"/>
              <w:bottom w:val="single" w:sz="4" w:space="0" w:color="auto"/>
              <w:right w:val="nil"/>
            </w:tcBorders>
            <w:shd w:val="clear" w:color="auto" w:fill="auto"/>
            <w:vAlign w:val="center"/>
            <w:hideMark/>
          </w:tcPr>
          <w:p w:rsidR="00806706" w:rsidRPr="007B26F7" w:rsidRDefault="00806706" w:rsidP="007B26F7">
            <w:pPr>
              <w:spacing w:after="0" w:line="240" w:lineRule="auto"/>
              <w:rPr>
                <w:rFonts w:eastAsia="Times New Roman" w:cs="Arial"/>
                <w:b/>
                <w:bCs/>
                <w:szCs w:val="20"/>
                <w:lang w:eastAsia="pl-PL"/>
              </w:rPr>
            </w:pPr>
            <w:r w:rsidRPr="007B26F7">
              <w:rPr>
                <w:rFonts w:eastAsia="Times New Roman" w:cs="Arial"/>
                <w:b/>
                <w:bCs/>
                <w:szCs w:val="20"/>
                <w:lang w:eastAsia="pl-PL"/>
              </w:rPr>
              <w:t>Przedmioty w kształceniu zawodowym teoretycznym</w:t>
            </w:r>
          </w:p>
        </w:tc>
        <w:tc>
          <w:tcPr>
            <w:tcW w:w="3562" w:type="dxa"/>
            <w:tcBorders>
              <w:top w:val="single" w:sz="4" w:space="0" w:color="auto"/>
              <w:left w:val="single" w:sz="4" w:space="0" w:color="auto"/>
              <w:bottom w:val="single" w:sz="4" w:space="0" w:color="auto"/>
              <w:right w:val="nil"/>
            </w:tcBorders>
            <w:shd w:val="clear" w:color="auto" w:fill="auto"/>
          </w:tcPr>
          <w:p w:rsidR="00806706" w:rsidRPr="007B26F7" w:rsidRDefault="00806706" w:rsidP="007B26F7">
            <w:pPr>
              <w:spacing w:after="0" w:line="240" w:lineRule="auto"/>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auto"/>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1</w:t>
            </w:r>
          </w:p>
        </w:tc>
        <w:tc>
          <w:tcPr>
            <w:tcW w:w="5104" w:type="dxa"/>
            <w:tcBorders>
              <w:top w:val="nil"/>
              <w:left w:val="nil"/>
              <w:bottom w:val="single" w:sz="4" w:space="0" w:color="auto"/>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EA1274">
              <w:rPr>
                <w:rFonts w:eastAsia="Times New Roman" w:cs="Arial"/>
                <w:szCs w:val="20"/>
                <w:lang w:eastAsia="pl-PL"/>
              </w:rPr>
              <w:t>Bezpieczeństwo i higiena pracy</w:t>
            </w:r>
          </w:p>
        </w:tc>
        <w:tc>
          <w:tcPr>
            <w:tcW w:w="709" w:type="dxa"/>
            <w:tcBorders>
              <w:top w:val="nil"/>
              <w:left w:val="single" w:sz="8" w:space="0" w:color="auto"/>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nil"/>
              <w:bottom w:val="single" w:sz="4" w:space="0" w:color="auto"/>
              <w:right w:val="nil"/>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2</w:t>
            </w:r>
          </w:p>
        </w:tc>
        <w:tc>
          <w:tcPr>
            <w:tcW w:w="5104" w:type="dxa"/>
            <w:tcBorders>
              <w:top w:val="nil"/>
              <w:left w:val="single" w:sz="4" w:space="0" w:color="000000"/>
              <w:bottom w:val="single" w:sz="4" w:space="0" w:color="000000"/>
              <w:right w:val="nil"/>
            </w:tcBorders>
            <w:shd w:val="clear" w:color="auto" w:fill="auto"/>
            <w:noWrap/>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Ekonomika transportu</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3</w:t>
            </w:r>
          </w:p>
        </w:tc>
        <w:tc>
          <w:tcPr>
            <w:tcW w:w="5104" w:type="dxa"/>
            <w:tcBorders>
              <w:top w:val="nil"/>
              <w:left w:val="nil"/>
              <w:bottom w:val="single" w:sz="4" w:space="0" w:color="000000"/>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Transport i spedycja</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4</w:t>
            </w:r>
          </w:p>
        </w:tc>
        <w:tc>
          <w:tcPr>
            <w:tcW w:w="5104" w:type="dxa"/>
            <w:tcBorders>
              <w:top w:val="nil"/>
              <w:left w:val="nil"/>
              <w:bottom w:val="single" w:sz="4" w:space="0" w:color="000000"/>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Środki transportu</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5</w:t>
            </w:r>
          </w:p>
        </w:tc>
        <w:tc>
          <w:tcPr>
            <w:tcW w:w="5104" w:type="dxa"/>
            <w:tcBorders>
              <w:top w:val="nil"/>
              <w:left w:val="nil"/>
              <w:bottom w:val="single" w:sz="4" w:space="0" w:color="000000"/>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Podstawy prawa transportowego</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6</w:t>
            </w:r>
          </w:p>
        </w:tc>
        <w:tc>
          <w:tcPr>
            <w:tcW w:w="5104" w:type="dxa"/>
            <w:tcBorders>
              <w:top w:val="nil"/>
              <w:left w:val="nil"/>
              <w:bottom w:val="nil"/>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Podstawy logistyki i magazynowania</w:t>
            </w:r>
          </w:p>
        </w:tc>
        <w:tc>
          <w:tcPr>
            <w:tcW w:w="709" w:type="dxa"/>
            <w:tcBorders>
              <w:top w:val="nil"/>
              <w:left w:val="single" w:sz="8" w:space="0" w:color="000000"/>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7</w:t>
            </w:r>
          </w:p>
        </w:tc>
        <w:tc>
          <w:tcPr>
            <w:tcW w:w="5104" w:type="dxa"/>
            <w:tcBorders>
              <w:top w:val="single" w:sz="4" w:space="0" w:color="000000"/>
              <w:left w:val="nil"/>
              <w:bottom w:val="single" w:sz="4" w:space="0" w:color="000000"/>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Ubezpieczenie w transporcie i spedycji</w:t>
            </w:r>
          </w:p>
        </w:tc>
        <w:tc>
          <w:tcPr>
            <w:tcW w:w="709" w:type="dxa"/>
            <w:tcBorders>
              <w:top w:val="single" w:sz="4" w:space="0" w:color="000000"/>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single" w:sz="4" w:space="0" w:color="000000"/>
              <w:left w:val="nil"/>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8</w:t>
            </w:r>
          </w:p>
        </w:tc>
        <w:tc>
          <w:tcPr>
            <w:tcW w:w="5104" w:type="dxa"/>
            <w:tcBorders>
              <w:top w:val="nil"/>
              <w:left w:val="nil"/>
              <w:bottom w:val="single" w:sz="4" w:space="0" w:color="auto"/>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Język obcy dla spedytorów</w:t>
            </w:r>
          </w:p>
        </w:tc>
        <w:tc>
          <w:tcPr>
            <w:tcW w:w="709" w:type="dxa"/>
            <w:tcBorders>
              <w:top w:val="nil"/>
              <w:left w:val="single" w:sz="8" w:space="0" w:color="auto"/>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39"/>
        </w:trPr>
        <w:tc>
          <w:tcPr>
            <w:tcW w:w="5689" w:type="dxa"/>
            <w:gridSpan w:val="2"/>
            <w:tcBorders>
              <w:top w:val="single" w:sz="4" w:space="0" w:color="000000"/>
              <w:left w:val="single" w:sz="4" w:space="0" w:color="000000"/>
              <w:bottom w:val="nil"/>
              <w:right w:val="single" w:sz="8" w:space="0" w:color="000000"/>
            </w:tcBorders>
            <w:shd w:val="clear" w:color="auto" w:fill="auto"/>
            <w:noWrap/>
            <w:vAlign w:val="center"/>
            <w:hideMark/>
          </w:tcPr>
          <w:p w:rsidR="0054579D" w:rsidRPr="007B26F7" w:rsidRDefault="0054579D" w:rsidP="007B26F7">
            <w:pPr>
              <w:spacing w:after="0" w:line="240" w:lineRule="auto"/>
              <w:jc w:val="right"/>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Łączna liczba godzin</w:t>
            </w:r>
            <w:r>
              <w:rPr>
                <w:rFonts w:ascii="Calibri" w:eastAsia="Times New Roman" w:hAnsi="Calibri" w:cs="Times New Roman"/>
                <w:color w:val="000000"/>
                <w:sz w:val="22"/>
                <w:lang w:eastAsia="pl-PL"/>
              </w:rPr>
              <w:t xml:space="preserve"> w kształceniu zawodowym teoretycznym</w:t>
            </w:r>
          </w:p>
        </w:tc>
        <w:tc>
          <w:tcPr>
            <w:tcW w:w="709" w:type="dxa"/>
            <w:tcBorders>
              <w:top w:val="nil"/>
              <w:left w:val="nil"/>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9" w:type="dxa"/>
            <w:tcBorders>
              <w:top w:val="nil"/>
              <w:left w:val="nil"/>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9" w:type="dxa"/>
            <w:tcBorders>
              <w:top w:val="nil"/>
              <w:left w:val="nil"/>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8" w:type="dxa"/>
            <w:tcBorders>
              <w:top w:val="nil"/>
              <w:left w:val="nil"/>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851" w:type="dxa"/>
            <w:tcBorders>
              <w:top w:val="nil"/>
              <w:left w:val="nil"/>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1276" w:type="dxa"/>
            <w:tcBorders>
              <w:top w:val="nil"/>
              <w:left w:val="nil"/>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3562" w:type="dxa"/>
            <w:tcBorders>
              <w:top w:val="nil"/>
              <w:left w:val="nil"/>
              <w:bottom w:val="nil"/>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 w:val="24"/>
                <w:szCs w:val="24"/>
                <w:lang w:eastAsia="pl-PL"/>
              </w:rPr>
            </w:pPr>
          </w:p>
        </w:tc>
      </w:tr>
      <w:tr w:rsidR="00806706" w:rsidRPr="007B26F7" w:rsidTr="00A76747">
        <w:trPr>
          <w:trHeight w:val="308"/>
        </w:trPr>
        <w:tc>
          <w:tcPr>
            <w:tcW w:w="10651" w:type="dxa"/>
            <w:gridSpan w:val="8"/>
            <w:tcBorders>
              <w:top w:val="single" w:sz="8" w:space="0" w:color="auto"/>
              <w:left w:val="single" w:sz="4" w:space="0" w:color="000000"/>
              <w:bottom w:val="single" w:sz="4" w:space="0" w:color="000000"/>
              <w:right w:val="single" w:sz="4" w:space="0" w:color="000000"/>
            </w:tcBorders>
            <w:shd w:val="clear" w:color="auto" w:fill="auto"/>
            <w:noWrap/>
            <w:vAlign w:val="center"/>
            <w:hideMark/>
          </w:tcPr>
          <w:p w:rsidR="00806706" w:rsidRPr="007B26F7" w:rsidRDefault="00806706" w:rsidP="008345B5">
            <w:pPr>
              <w:spacing w:after="0" w:line="240" w:lineRule="auto"/>
              <w:rPr>
                <w:rFonts w:eastAsia="Times New Roman" w:cs="Arial"/>
                <w:b/>
                <w:bCs/>
                <w:szCs w:val="20"/>
                <w:lang w:eastAsia="pl-PL"/>
              </w:rPr>
            </w:pPr>
            <w:r w:rsidRPr="007B26F7">
              <w:rPr>
                <w:rFonts w:eastAsia="Times New Roman" w:cs="Arial"/>
                <w:b/>
                <w:bCs/>
                <w:szCs w:val="20"/>
                <w:lang w:eastAsia="pl-PL"/>
              </w:rPr>
              <w:t xml:space="preserve">Przedmioty </w:t>
            </w:r>
            <w:r w:rsidR="008345B5" w:rsidRPr="007B26F7">
              <w:rPr>
                <w:rFonts w:eastAsia="Times New Roman" w:cs="Arial"/>
                <w:b/>
                <w:bCs/>
                <w:szCs w:val="20"/>
                <w:lang w:eastAsia="pl-PL"/>
              </w:rPr>
              <w:t xml:space="preserve">w kształceniu </w:t>
            </w:r>
            <w:r w:rsidR="00057973" w:rsidRPr="007B26F7">
              <w:rPr>
                <w:rFonts w:eastAsia="Times New Roman" w:cs="Arial"/>
                <w:b/>
                <w:bCs/>
                <w:szCs w:val="20"/>
                <w:lang w:eastAsia="pl-PL"/>
              </w:rPr>
              <w:t>zawodowym organizowane</w:t>
            </w:r>
            <w:r w:rsidR="008345B5">
              <w:rPr>
                <w:rFonts w:eastAsia="Times New Roman" w:cs="Arial"/>
                <w:b/>
                <w:bCs/>
                <w:szCs w:val="20"/>
                <w:lang w:eastAsia="pl-PL"/>
              </w:rPr>
              <w:t xml:space="preserve"> w formie zajęć praktycznych</w:t>
            </w:r>
          </w:p>
        </w:tc>
        <w:tc>
          <w:tcPr>
            <w:tcW w:w="3562" w:type="dxa"/>
            <w:tcBorders>
              <w:top w:val="single" w:sz="8" w:space="0" w:color="auto"/>
              <w:left w:val="single" w:sz="4" w:space="0" w:color="000000"/>
              <w:bottom w:val="single" w:sz="4" w:space="0" w:color="000000"/>
              <w:right w:val="single" w:sz="4" w:space="0" w:color="000000"/>
            </w:tcBorders>
            <w:shd w:val="clear" w:color="auto" w:fill="auto"/>
          </w:tcPr>
          <w:p w:rsidR="00806706" w:rsidRPr="007B26F7" w:rsidRDefault="00806706" w:rsidP="007B26F7">
            <w:pPr>
              <w:spacing w:after="0" w:line="240" w:lineRule="auto"/>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sz w:val="22"/>
                <w:lang w:eastAsia="pl-PL"/>
              </w:rPr>
            </w:pPr>
            <w:r w:rsidRPr="007B26F7">
              <w:rPr>
                <w:rFonts w:ascii="Calibri" w:eastAsia="Times New Roman" w:hAnsi="Calibri" w:cs="Times New Roman"/>
                <w:sz w:val="22"/>
                <w:lang w:eastAsia="pl-PL"/>
              </w:rPr>
              <w:t>1</w:t>
            </w:r>
          </w:p>
        </w:tc>
        <w:tc>
          <w:tcPr>
            <w:tcW w:w="5104" w:type="dxa"/>
            <w:tcBorders>
              <w:top w:val="nil"/>
              <w:left w:val="nil"/>
              <w:bottom w:val="single" w:sz="4" w:space="0" w:color="000000"/>
              <w:right w:val="nil"/>
            </w:tcBorders>
            <w:shd w:val="clear" w:color="auto" w:fill="auto"/>
            <w:noWrap/>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Techniki biurowe i informatyczne</w:t>
            </w:r>
          </w:p>
        </w:tc>
        <w:tc>
          <w:tcPr>
            <w:tcW w:w="709" w:type="dxa"/>
            <w:tcBorders>
              <w:top w:val="nil"/>
              <w:left w:val="single" w:sz="8" w:space="0" w:color="000000"/>
              <w:bottom w:val="single" w:sz="4" w:space="0" w:color="auto"/>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single" w:sz="4" w:space="0" w:color="auto"/>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nil"/>
              <w:bottom w:val="nil"/>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nil"/>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sz w:val="22"/>
                <w:lang w:eastAsia="pl-PL"/>
              </w:rPr>
            </w:pPr>
            <w:r w:rsidRPr="007B26F7">
              <w:rPr>
                <w:rFonts w:ascii="Calibri" w:eastAsia="Times New Roman" w:hAnsi="Calibri" w:cs="Times New Roman"/>
                <w:sz w:val="22"/>
                <w:lang w:eastAsia="pl-PL"/>
              </w:rPr>
              <w:t>2</w:t>
            </w:r>
          </w:p>
        </w:tc>
        <w:tc>
          <w:tcPr>
            <w:tcW w:w="5104" w:type="dxa"/>
            <w:tcBorders>
              <w:top w:val="nil"/>
              <w:left w:val="nil"/>
              <w:bottom w:val="single" w:sz="4" w:space="0" w:color="000000"/>
              <w:right w:val="nil"/>
            </w:tcBorders>
            <w:shd w:val="clear" w:color="auto" w:fill="auto"/>
            <w:noWrap/>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Pracownia transportu i spedycji</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single" w:sz="4" w:space="0" w:color="auto"/>
              <w:left w:val="nil"/>
              <w:bottom w:val="single" w:sz="4" w:space="0" w:color="000000"/>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single" w:sz="4" w:space="0" w:color="auto"/>
              <w:left w:val="single" w:sz="8" w:space="0" w:color="000000"/>
              <w:bottom w:val="single" w:sz="4" w:space="0" w:color="000000"/>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single" w:sz="4" w:space="0" w:color="auto"/>
              <w:left w:val="nil"/>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A76747" w:rsidRDefault="0054579D" w:rsidP="007B26F7">
            <w:pPr>
              <w:spacing w:after="0" w:line="240" w:lineRule="auto"/>
              <w:jc w:val="center"/>
              <w:rPr>
                <w:rFonts w:eastAsia="Times New Roman" w:cs="Arial"/>
                <w:bCs/>
                <w:i/>
                <w:sz w:val="18"/>
                <w:szCs w:val="20"/>
                <w:lang w:eastAsia="pl-PL"/>
              </w:rPr>
            </w:pPr>
            <w:r w:rsidRPr="00A76747">
              <w:rPr>
                <w:rFonts w:eastAsia="Times New Roman" w:cs="Arial"/>
                <w:bCs/>
                <w:i/>
                <w:sz w:val="18"/>
                <w:szCs w:val="20"/>
                <w:lang w:eastAsia="pl-PL"/>
              </w:rPr>
              <w:t>Zalecane kształcenie w blokach min. 2 godz.</w:t>
            </w: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sz w:val="22"/>
                <w:lang w:eastAsia="pl-PL"/>
              </w:rPr>
            </w:pPr>
            <w:r w:rsidRPr="007B26F7">
              <w:rPr>
                <w:rFonts w:ascii="Calibri" w:eastAsia="Times New Roman" w:hAnsi="Calibri" w:cs="Times New Roman"/>
                <w:sz w:val="22"/>
                <w:lang w:eastAsia="pl-PL"/>
              </w:rPr>
              <w:t>3</w:t>
            </w:r>
          </w:p>
        </w:tc>
        <w:tc>
          <w:tcPr>
            <w:tcW w:w="5104" w:type="dxa"/>
            <w:tcBorders>
              <w:top w:val="nil"/>
              <w:left w:val="nil"/>
              <w:bottom w:val="single" w:sz="4" w:space="0" w:color="000000"/>
              <w:right w:val="nil"/>
            </w:tcBorders>
            <w:shd w:val="clear" w:color="auto" w:fill="auto"/>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Sprzedaż i obsługa klienta w spedycji</w:t>
            </w:r>
          </w:p>
        </w:tc>
        <w:tc>
          <w:tcPr>
            <w:tcW w:w="709"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single" w:sz="8"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A76747" w:rsidRDefault="0054579D" w:rsidP="007B26F7">
            <w:pPr>
              <w:spacing w:after="0" w:line="240" w:lineRule="auto"/>
              <w:jc w:val="center"/>
              <w:rPr>
                <w:rFonts w:eastAsia="Times New Roman" w:cs="Arial"/>
                <w:b/>
                <w:bCs/>
                <w:i/>
                <w:sz w:val="18"/>
                <w:szCs w:val="20"/>
                <w:lang w:eastAsia="pl-PL"/>
              </w:rPr>
            </w:pPr>
            <w:r w:rsidRPr="00A76747">
              <w:rPr>
                <w:rFonts w:eastAsia="Times New Roman" w:cs="Arial"/>
                <w:bCs/>
                <w:i/>
                <w:sz w:val="18"/>
                <w:szCs w:val="20"/>
                <w:lang w:eastAsia="pl-PL"/>
              </w:rPr>
              <w:t>Zalecane kształcenie w blokach</w:t>
            </w:r>
            <w:r w:rsidR="006D7FE8" w:rsidRPr="00A76747">
              <w:rPr>
                <w:rFonts w:eastAsia="Times New Roman" w:cs="Arial"/>
                <w:bCs/>
                <w:i/>
                <w:sz w:val="18"/>
                <w:szCs w:val="20"/>
                <w:lang w:eastAsia="pl-PL"/>
              </w:rPr>
              <w:t xml:space="preserve"> min.</w:t>
            </w:r>
            <w:r w:rsidRPr="00A76747">
              <w:rPr>
                <w:rFonts w:eastAsia="Times New Roman" w:cs="Arial"/>
                <w:bCs/>
                <w:i/>
                <w:sz w:val="18"/>
                <w:szCs w:val="20"/>
                <w:lang w:eastAsia="pl-PL"/>
              </w:rPr>
              <w:t xml:space="preserve"> 2 godz.</w:t>
            </w:r>
          </w:p>
        </w:tc>
      </w:tr>
      <w:tr w:rsidR="0054579D" w:rsidRPr="007B26F7" w:rsidTr="00A76747">
        <w:trPr>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54579D" w:rsidRPr="007B26F7" w:rsidRDefault="0054579D" w:rsidP="007B26F7">
            <w:pPr>
              <w:spacing w:after="0" w:line="240" w:lineRule="auto"/>
              <w:jc w:val="center"/>
              <w:rPr>
                <w:rFonts w:ascii="Calibri" w:eastAsia="Times New Roman" w:hAnsi="Calibri" w:cs="Times New Roman"/>
                <w:sz w:val="22"/>
                <w:lang w:eastAsia="pl-PL"/>
              </w:rPr>
            </w:pPr>
            <w:r w:rsidRPr="007B26F7">
              <w:rPr>
                <w:rFonts w:ascii="Calibri" w:eastAsia="Times New Roman" w:hAnsi="Calibri" w:cs="Times New Roman"/>
                <w:sz w:val="22"/>
                <w:lang w:eastAsia="pl-PL"/>
              </w:rPr>
              <w:t>4</w:t>
            </w:r>
          </w:p>
        </w:tc>
        <w:tc>
          <w:tcPr>
            <w:tcW w:w="5104" w:type="dxa"/>
            <w:tcBorders>
              <w:top w:val="nil"/>
              <w:left w:val="nil"/>
              <w:bottom w:val="single" w:sz="4" w:space="0" w:color="000000"/>
              <w:right w:val="nil"/>
            </w:tcBorders>
            <w:shd w:val="clear" w:color="auto" w:fill="auto"/>
            <w:noWrap/>
            <w:vAlign w:val="center"/>
            <w:hideMark/>
          </w:tcPr>
          <w:p w:rsidR="0054579D" w:rsidRPr="007B26F7" w:rsidRDefault="0054579D" w:rsidP="007B26F7">
            <w:pPr>
              <w:spacing w:after="0" w:line="240" w:lineRule="auto"/>
              <w:rPr>
                <w:rFonts w:eastAsia="Times New Roman" w:cs="Arial"/>
                <w:szCs w:val="20"/>
                <w:lang w:eastAsia="pl-PL"/>
              </w:rPr>
            </w:pPr>
            <w:r w:rsidRPr="007B26F7">
              <w:rPr>
                <w:rFonts w:eastAsia="Times New Roman" w:cs="Arial"/>
                <w:szCs w:val="20"/>
                <w:lang w:eastAsia="pl-PL"/>
              </w:rPr>
              <w:t>Statystyka</w:t>
            </w:r>
          </w:p>
        </w:tc>
        <w:tc>
          <w:tcPr>
            <w:tcW w:w="709" w:type="dxa"/>
            <w:tcBorders>
              <w:top w:val="nil"/>
              <w:left w:val="single" w:sz="8" w:space="0" w:color="000000"/>
              <w:bottom w:val="single" w:sz="4" w:space="0" w:color="auto"/>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auto"/>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9" w:type="dxa"/>
            <w:tcBorders>
              <w:top w:val="nil"/>
              <w:left w:val="nil"/>
              <w:bottom w:val="single" w:sz="4" w:space="0" w:color="auto"/>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708" w:type="dxa"/>
            <w:tcBorders>
              <w:top w:val="nil"/>
              <w:left w:val="nil"/>
              <w:bottom w:val="single" w:sz="4" w:space="0" w:color="auto"/>
              <w:right w:val="single" w:sz="8"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851" w:type="dxa"/>
            <w:tcBorders>
              <w:top w:val="nil"/>
              <w:left w:val="nil"/>
              <w:bottom w:val="single" w:sz="4" w:space="0" w:color="auto"/>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3562" w:type="dxa"/>
            <w:tcBorders>
              <w:top w:val="nil"/>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Cs w:val="20"/>
                <w:lang w:eastAsia="pl-PL"/>
              </w:rPr>
            </w:pPr>
          </w:p>
        </w:tc>
      </w:tr>
      <w:tr w:rsidR="00F149DA" w:rsidRPr="007B26F7" w:rsidTr="00A76747">
        <w:trPr>
          <w:trHeight w:val="339"/>
        </w:trPr>
        <w:tc>
          <w:tcPr>
            <w:tcW w:w="585" w:type="dxa"/>
            <w:tcBorders>
              <w:top w:val="single" w:sz="4" w:space="0" w:color="000000"/>
              <w:left w:val="single" w:sz="4" w:space="0" w:color="000000"/>
              <w:bottom w:val="single" w:sz="8" w:space="0" w:color="auto"/>
              <w:right w:val="single" w:sz="8" w:space="0" w:color="000000"/>
            </w:tcBorders>
            <w:shd w:val="clear" w:color="auto" w:fill="auto"/>
            <w:noWrap/>
            <w:vAlign w:val="center"/>
          </w:tcPr>
          <w:p w:rsidR="00F149DA" w:rsidRPr="007B26F7" w:rsidRDefault="00F149DA" w:rsidP="007B26F7">
            <w:pPr>
              <w:spacing w:after="0" w:line="240" w:lineRule="auto"/>
              <w:jc w:val="right"/>
              <w:rPr>
                <w:rFonts w:ascii="Calibri" w:eastAsia="Times New Roman" w:hAnsi="Calibri" w:cs="Times New Roman"/>
                <w:color w:val="000000"/>
                <w:sz w:val="22"/>
                <w:lang w:eastAsia="pl-PL"/>
              </w:rPr>
            </w:pPr>
          </w:p>
        </w:tc>
        <w:tc>
          <w:tcPr>
            <w:tcW w:w="5104" w:type="dxa"/>
            <w:tcBorders>
              <w:top w:val="single" w:sz="4" w:space="0" w:color="000000"/>
              <w:left w:val="single" w:sz="4" w:space="0" w:color="000000"/>
              <w:bottom w:val="single" w:sz="8" w:space="0" w:color="auto"/>
              <w:right w:val="single" w:sz="8" w:space="0" w:color="000000"/>
            </w:tcBorders>
            <w:shd w:val="clear" w:color="auto" w:fill="auto"/>
            <w:vAlign w:val="center"/>
          </w:tcPr>
          <w:p w:rsidR="00F149DA" w:rsidRPr="007B26F7" w:rsidRDefault="00F149DA" w:rsidP="007B26F7">
            <w:pPr>
              <w:spacing w:after="0" w:line="240" w:lineRule="auto"/>
              <w:jc w:val="right"/>
              <w:rPr>
                <w:rFonts w:ascii="Calibri" w:eastAsia="Times New Roman" w:hAnsi="Calibri" w:cs="Times New Roman"/>
                <w:color w:val="000000"/>
                <w:sz w:val="22"/>
                <w:lang w:eastAsia="pl-PL"/>
              </w:rPr>
            </w:pPr>
          </w:p>
        </w:tc>
        <w:tc>
          <w:tcPr>
            <w:tcW w:w="709" w:type="dxa"/>
            <w:tcBorders>
              <w:top w:val="nil"/>
              <w:left w:val="nil"/>
              <w:bottom w:val="single" w:sz="8" w:space="0" w:color="auto"/>
              <w:right w:val="nil"/>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709" w:type="dxa"/>
            <w:tcBorders>
              <w:top w:val="nil"/>
              <w:left w:val="single" w:sz="8" w:space="0" w:color="auto"/>
              <w:bottom w:val="single" w:sz="8" w:space="0" w:color="auto"/>
              <w:right w:val="nil"/>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709" w:type="dxa"/>
            <w:tcBorders>
              <w:top w:val="nil"/>
              <w:left w:val="single" w:sz="8" w:space="0" w:color="auto"/>
              <w:bottom w:val="single" w:sz="8" w:space="0" w:color="auto"/>
              <w:right w:val="nil"/>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708" w:type="dxa"/>
            <w:tcBorders>
              <w:top w:val="nil"/>
              <w:left w:val="single" w:sz="8" w:space="0" w:color="auto"/>
              <w:bottom w:val="single" w:sz="8" w:space="0" w:color="auto"/>
              <w:right w:val="nil"/>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851" w:type="dxa"/>
            <w:tcBorders>
              <w:top w:val="nil"/>
              <w:left w:val="single" w:sz="8" w:space="0" w:color="auto"/>
              <w:bottom w:val="single" w:sz="8" w:space="0" w:color="auto"/>
              <w:right w:val="nil"/>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1276" w:type="dxa"/>
            <w:tcBorders>
              <w:top w:val="nil"/>
              <w:left w:val="single" w:sz="8" w:space="0" w:color="auto"/>
              <w:bottom w:val="single" w:sz="8" w:space="0" w:color="auto"/>
              <w:right w:val="single" w:sz="4" w:space="0" w:color="000000"/>
            </w:tcBorders>
            <w:shd w:val="clear" w:color="auto" w:fill="auto"/>
            <w:noWrap/>
            <w:vAlign w:val="center"/>
          </w:tcPr>
          <w:p w:rsidR="00F149DA" w:rsidRPr="007B26F7" w:rsidRDefault="00F149DA" w:rsidP="007B26F7">
            <w:pPr>
              <w:spacing w:after="0" w:line="240" w:lineRule="auto"/>
              <w:jc w:val="center"/>
              <w:rPr>
                <w:rFonts w:eastAsia="Times New Roman" w:cs="Arial"/>
                <w:b/>
                <w:bCs/>
                <w:sz w:val="24"/>
                <w:szCs w:val="24"/>
                <w:lang w:eastAsia="pl-PL"/>
              </w:rPr>
            </w:pPr>
          </w:p>
        </w:tc>
        <w:tc>
          <w:tcPr>
            <w:tcW w:w="3562" w:type="dxa"/>
            <w:tcBorders>
              <w:top w:val="nil"/>
              <w:left w:val="nil"/>
              <w:bottom w:val="nil"/>
              <w:right w:val="single" w:sz="4" w:space="0" w:color="000000"/>
            </w:tcBorders>
            <w:shd w:val="clear" w:color="auto" w:fill="auto"/>
          </w:tcPr>
          <w:p w:rsidR="00F149DA" w:rsidRPr="007B26F7" w:rsidRDefault="00F149DA" w:rsidP="007B26F7">
            <w:pPr>
              <w:spacing w:after="0" w:line="240" w:lineRule="auto"/>
              <w:jc w:val="center"/>
              <w:rPr>
                <w:rFonts w:eastAsia="Times New Roman" w:cs="Arial"/>
                <w:b/>
                <w:bCs/>
                <w:sz w:val="24"/>
                <w:szCs w:val="24"/>
                <w:lang w:eastAsia="pl-PL"/>
              </w:rPr>
            </w:pPr>
          </w:p>
        </w:tc>
      </w:tr>
      <w:tr w:rsidR="0054579D" w:rsidRPr="007B26F7" w:rsidTr="00A76747">
        <w:trPr>
          <w:trHeight w:val="339"/>
        </w:trPr>
        <w:tc>
          <w:tcPr>
            <w:tcW w:w="5689" w:type="dxa"/>
            <w:gridSpan w:val="2"/>
            <w:tcBorders>
              <w:top w:val="single" w:sz="4" w:space="0" w:color="000000"/>
              <w:left w:val="single" w:sz="4" w:space="0" w:color="000000"/>
              <w:bottom w:val="single" w:sz="8" w:space="0" w:color="auto"/>
              <w:right w:val="single" w:sz="8" w:space="0" w:color="000000"/>
            </w:tcBorders>
            <w:shd w:val="clear" w:color="auto" w:fill="auto"/>
            <w:noWrap/>
            <w:vAlign w:val="center"/>
            <w:hideMark/>
          </w:tcPr>
          <w:p w:rsidR="0054579D" w:rsidRPr="007B26F7" w:rsidRDefault="0054579D" w:rsidP="007B26F7">
            <w:pPr>
              <w:spacing w:after="0" w:line="240" w:lineRule="auto"/>
              <w:jc w:val="right"/>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Łączna liczba godzin</w:t>
            </w:r>
            <w:r w:rsidR="00F149DA">
              <w:rPr>
                <w:rFonts w:ascii="Calibri" w:eastAsia="Times New Roman" w:hAnsi="Calibri" w:cs="Times New Roman"/>
                <w:color w:val="000000"/>
                <w:sz w:val="22"/>
                <w:lang w:eastAsia="pl-PL"/>
              </w:rPr>
              <w:t xml:space="preserve"> w kształceniu zawodowym organizowanym w formie zajęć praktycznych</w:t>
            </w:r>
          </w:p>
        </w:tc>
        <w:tc>
          <w:tcPr>
            <w:tcW w:w="709" w:type="dxa"/>
            <w:tcBorders>
              <w:top w:val="nil"/>
              <w:left w:val="nil"/>
              <w:bottom w:val="single" w:sz="8" w:space="0" w:color="auto"/>
              <w:right w:val="nil"/>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709" w:type="dxa"/>
            <w:tcBorders>
              <w:top w:val="nil"/>
              <w:left w:val="single" w:sz="8" w:space="0" w:color="auto"/>
              <w:bottom w:val="single" w:sz="8" w:space="0" w:color="auto"/>
              <w:right w:val="nil"/>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709" w:type="dxa"/>
            <w:tcBorders>
              <w:top w:val="nil"/>
              <w:left w:val="single" w:sz="8" w:space="0" w:color="auto"/>
              <w:bottom w:val="single" w:sz="8" w:space="0" w:color="auto"/>
              <w:right w:val="nil"/>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708" w:type="dxa"/>
            <w:tcBorders>
              <w:top w:val="nil"/>
              <w:left w:val="single" w:sz="8" w:space="0" w:color="auto"/>
              <w:bottom w:val="single" w:sz="8" w:space="0" w:color="auto"/>
              <w:right w:val="nil"/>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851" w:type="dxa"/>
            <w:tcBorders>
              <w:top w:val="nil"/>
              <w:left w:val="single" w:sz="8" w:space="0" w:color="auto"/>
              <w:bottom w:val="single" w:sz="8" w:space="0" w:color="auto"/>
              <w:right w:val="nil"/>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1276" w:type="dxa"/>
            <w:tcBorders>
              <w:top w:val="nil"/>
              <w:left w:val="single" w:sz="8" w:space="0" w:color="auto"/>
              <w:bottom w:val="single" w:sz="8" w:space="0" w:color="auto"/>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3562" w:type="dxa"/>
            <w:tcBorders>
              <w:top w:val="nil"/>
              <w:left w:val="nil"/>
              <w:bottom w:val="nil"/>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 w:val="24"/>
                <w:szCs w:val="24"/>
                <w:lang w:eastAsia="pl-PL"/>
              </w:rPr>
            </w:pPr>
          </w:p>
        </w:tc>
      </w:tr>
      <w:tr w:rsidR="0054579D" w:rsidRPr="007B26F7" w:rsidTr="00A76747">
        <w:trPr>
          <w:trHeight w:val="324"/>
        </w:trPr>
        <w:tc>
          <w:tcPr>
            <w:tcW w:w="5689" w:type="dxa"/>
            <w:gridSpan w:val="2"/>
            <w:tcBorders>
              <w:top w:val="nil"/>
              <w:left w:val="single" w:sz="4" w:space="0" w:color="000000"/>
              <w:bottom w:val="single" w:sz="4" w:space="0" w:color="000000"/>
              <w:right w:val="nil"/>
            </w:tcBorders>
            <w:shd w:val="clear" w:color="auto" w:fill="auto"/>
            <w:noWrap/>
            <w:vAlign w:val="center"/>
            <w:hideMark/>
          </w:tcPr>
          <w:p w:rsidR="0054579D" w:rsidRPr="007B26F7" w:rsidRDefault="0054579D" w:rsidP="007B26F7">
            <w:pPr>
              <w:spacing w:after="0" w:line="240" w:lineRule="auto"/>
              <w:jc w:val="right"/>
              <w:rPr>
                <w:rFonts w:ascii="Calibri" w:eastAsia="Times New Roman" w:hAnsi="Calibri" w:cs="Times New Roman"/>
                <w:color w:val="000000"/>
                <w:sz w:val="22"/>
                <w:lang w:eastAsia="pl-PL"/>
              </w:rPr>
            </w:pPr>
            <w:r w:rsidRPr="007B26F7">
              <w:rPr>
                <w:rFonts w:ascii="Calibri" w:eastAsia="Times New Roman" w:hAnsi="Calibri" w:cs="Times New Roman"/>
                <w:color w:val="000000"/>
                <w:sz w:val="22"/>
                <w:lang w:eastAsia="pl-PL"/>
              </w:rPr>
              <w:t>Łączna liczba godzin kształcenia zawodowego</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9"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708"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851"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Cs w:val="20"/>
                <w:lang w:eastAsia="pl-PL"/>
              </w:rPr>
            </w:pPr>
          </w:p>
        </w:tc>
        <w:tc>
          <w:tcPr>
            <w:tcW w:w="1276" w:type="dxa"/>
            <w:tcBorders>
              <w:top w:val="nil"/>
              <w:left w:val="nil"/>
              <w:bottom w:val="single" w:sz="4" w:space="0" w:color="000000"/>
              <w:right w:val="single" w:sz="4" w:space="0" w:color="000000"/>
            </w:tcBorders>
            <w:shd w:val="clear" w:color="auto" w:fill="auto"/>
            <w:noWrap/>
            <w:vAlign w:val="center"/>
          </w:tcPr>
          <w:p w:rsidR="0054579D" w:rsidRPr="007B26F7" w:rsidRDefault="0054579D" w:rsidP="007B26F7">
            <w:pPr>
              <w:spacing w:after="0" w:line="240" w:lineRule="auto"/>
              <w:jc w:val="center"/>
              <w:rPr>
                <w:rFonts w:eastAsia="Times New Roman" w:cs="Arial"/>
                <w:b/>
                <w:bCs/>
                <w:sz w:val="24"/>
                <w:szCs w:val="24"/>
                <w:lang w:eastAsia="pl-PL"/>
              </w:rPr>
            </w:pPr>
          </w:p>
        </w:tc>
        <w:tc>
          <w:tcPr>
            <w:tcW w:w="3562" w:type="dxa"/>
            <w:tcBorders>
              <w:top w:val="single" w:sz="8" w:space="0" w:color="auto"/>
              <w:left w:val="nil"/>
              <w:bottom w:val="single" w:sz="4" w:space="0" w:color="000000"/>
              <w:right w:val="single" w:sz="4" w:space="0" w:color="000000"/>
            </w:tcBorders>
            <w:shd w:val="clear" w:color="auto" w:fill="auto"/>
          </w:tcPr>
          <w:p w:rsidR="0054579D" w:rsidRPr="007B26F7" w:rsidRDefault="0054579D" w:rsidP="007B26F7">
            <w:pPr>
              <w:spacing w:after="0" w:line="240" w:lineRule="auto"/>
              <w:jc w:val="center"/>
              <w:rPr>
                <w:rFonts w:eastAsia="Times New Roman" w:cs="Arial"/>
                <w:b/>
                <w:bCs/>
                <w:sz w:val="24"/>
                <w:szCs w:val="24"/>
                <w:lang w:eastAsia="pl-PL"/>
              </w:rPr>
            </w:pPr>
          </w:p>
        </w:tc>
      </w:tr>
      <w:tr w:rsidR="0054579D" w:rsidRPr="007B26F7" w:rsidTr="00A76747">
        <w:trPr>
          <w:trHeight w:val="272"/>
        </w:trPr>
        <w:tc>
          <w:tcPr>
            <w:tcW w:w="568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4579D" w:rsidRPr="00FA0DFD" w:rsidRDefault="0054579D" w:rsidP="00E76EC4">
            <w:pPr>
              <w:spacing w:after="0" w:line="240" w:lineRule="auto"/>
              <w:jc w:val="center"/>
              <w:rPr>
                <w:rFonts w:eastAsia="Times New Roman" w:cs="Arial"/>
                <w:b/>
                <w:sz w:val="24"/>
                <w:szCs w:val="24"/>
                <w:vertAlign w:val="superscript"/>
                <w:lang w:eastAsia="pl-PL"/>
              </w:rPr>
            </w:pPr>
            <w:r w:rsidRPr="00FA0DFD">
              <w:rPr>
                <w:rFonts w:eastAsia="Times New Roman" w:cs="Arial"/>
                <w:b/>
                <w:szCs w:val="20"/>
                <w:lang w:eastAsia="pl-PL"/>
              </w:rPr>
              <w:t xml:space="preserve">Praktyki zawodowe </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4579D" w:rsidRPr="00FA0DFD" w:rsidRDefault="0054579D" w:rsidP="007B26F7">
            <w:pPr>
              <w:spacing w:after="0" w:line="240" w:lineRule="auto"/>
              <w:jc w:val="center"/>
              <w:rPr>
                <w:rFonts w:eastAsia="Times New Roman" w:cs="Arial"/>
                <w:b/>
                <w:bCs/>
                <w:szCs w:val="20"/>
                <w:lang w:eastAsia="pl-PL"/>
              </w:rPr>
            </w:pP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4579D" w:rsidRPr="00FA0DFD" w:rsidRDefault="0054579D" w:rsidP="007B26F7">
            <w:pPr>
              <w:spacing w:after="0" w:line="240" w:lineRule="auto"/>
              <w:jc w:val="center"/>
              <w:rPr>
                <w:rFonts w:eastAsia="Times New Roman" w:cs="Arial"/>
                <w:b/>
                <w:bCs/>
                <w:szCs w:val="20"/>
                <w:lang w:eastAsia="pl-PL"/>
              </w:rPr>
            </w:pP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4579D" w:rsidRPr="00FA0DFD" w:rsidRDefault="0054579D" w:rsidP="007B26F7">
            <w:pPr>
              <w:spacing w:after="0" w:line="240" w:lineRule="auto"/>
              <w:jc w:val="center"/>
              <w:rPr>
                <w:rFonts w:eastAsia="Times New Roman" w:cs="Arial"/>
                <w:b/>
                <w:bCs/>
                <w:szCs w:val="20"/>
                <w:lang w:eastAsia="pl-PL"/>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4579D" w:rsidRPr="00FA0DFD" w:rsidRDefault="0054579D" w:rsidP="007B26F7">
            <w:pPr>
              <w:spacing w:after="0" w:line="240" w:lineRule="auto"/>
              <w:jc w:val="center"/>
              <w:rPr>
                <w:rFonts w:eastAsia="Times New Roman" w:cs="Arial"/>
                <w:b/>
                <w:bCs/>
                <w:szCs w:val="20"/>
                <w:lang w:eastAsia="pl-PL"/>
              </w:rPr>
            </w:pP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54579D" w:rsidRPr="007B26F7" w:rsidRDefault="0054579D" w:rsidP="007B26F7">
            <w:pPr>
              <w:spacing w:after="0" w:line="240" w:lineRule="auto"/>
              <w:jc w:val="center"/>
              <w:rPr>
                <w:rFonts w:eastAsia="Times New Roman" w:cs="Arial"/>
                <w:b/>
                <w:bCs/>
                <w:color w:val="800000"/>
                <w:szCs w:val="20"/>
                <w:lang w:eastAsia="pl-PL"/>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54579D" w:rsidRPr="00DA3171" w:rsidRDefault="0054579D" w:rsidP="00DA3171">
            <w:pPr>
              <w:spacing w:after="0" w:line="240" w:lineRule="auto"/>
              <w:jc w:val="center"/>
              <w:rPr>
                <w:rFonts w:eastAsia="Times New Roman" w:cs="Arial"/>
                <w:b/>
                <w:szCs w:val="20"/>
                <w:lang w:eastAsia="pl-PL"/>
              </w:rPr>
            </w:pPr>
          </w:p>
        </w:tc>
        <w:tc>
          <w:tcPr>
            <w:tcW w:w="3562" w:type="dxa"/>
            <w:tcBorders>
              <w:top w:val="single" w:sz="8" w:space="0" w:color="auto"/>
              <w:left w:val="nil"/>
              <w:bottom w:val="single" w:sz="8" w:space="0" w:color="auto"/>
              <w:right w:val="single" w:sz="8" w:space="0" w:color="auto"/>
            </w:tcBorders>
            <w:shd w:val="clear" w:color="auto" w:fill="auto"/>
            <w:vAlign w:val="center"/>
          </w:tcPr>
          <w:p w:rsidR="0054579D" w:rsidRPr="00C414FF" w:rsidRDefault="0054579D" w:rsidP="00806706">
            <w:pPr>
              <w:spacing w:after="0" w:line="240" w:lineRule="auto"/>
              <w:jc w:val="center"/>
              <w:rPr>
                <w:rFonts w:eastAsia="Times New Roman" w:cs="Arial"/>
                <w:i/>
                <w:szCs w:val="20"/>
                <w:lang w:eastAsia="pl-PL"/>
              </w:rPr>
            </w:pPr>
            <w:r w:rsidRPr="00C414FF">
              <w:rPr>
                <w:rFonts w:eastAsia="Times New Roman"/>
                <w:i/>
                <w:lang w:eastAsia="pl-PL"/>
              </w:rPr>
              <w:t>w przedsiębiorstwie/ zakładzie pracy</w:t>
            </w:r>
          </w:p>
        </w:tc>
      </w:tr>
    </w:tbl>
    <w:p w:rsidR="0013537D" w:rsidRPr="005C248F" w:rsidRDefault="0013537D" w:rsidP="00972A77">
      <w:pPr>
        <w:spacing w:before="120" w:after="120" w:line="288" w:lineRule="auto"/>
        <w:jc w:val="both"/>
        <w:rPr>
          <w:b/>
        </w:rPr>
      </w:pPr>
      <w:r w:rsidRPr="005C248F">
        <w:rPr>
          <w:b/>
        </w:rPr>
        <w:t>INFORMACJE O EGZAMINIE</w:t>
      </w:r>
      <w:r w:rsidR="00972A77" w:rsidRPr="005C248F">
        <w:rPr>
          <w:b/>
        </w:rPr>
        <w:t xml:space="preserve"> ZAWODOWYM</w:t>
      </w:r>
    </w:p>
    <w:p w:rsidR="007B26F7" w:rsidRDefault="0013537D" w:rsidP="00972A77">
      <w:pPr>
        <w:jc w:val="both"/>
        <w:rPr>
          <w:lang w:eastAsia="pl-PL"/>
        </w:rPr>
      </w:pPr>
      <w:r w:rsidRPr="005C248F">
        <w:rPr>
          <w:lang w:eastAsia="pl-PL"/>
        </w:rPr>
        <w:t xml:space="preserve">Egzamin </w:t>
      </w:r>
      <w:r w:rsidR="00972A77" w:rsidRPr="005C248F">
        <w:rPr>
          <w:lang w:eastAsia="pl-PL"/>
        </w:rPr>
        <w:t xml:space="preserve">zawodowy </w:t>
      </w:r>
      <w:r w:rsidRPr="005C248F">
        <w:rPr>
          <w:lang w:eastAsia="pl-PL"/>
        </w:rPr>
        <w:t>potwierdzający kwalifikację</w:t>
      </w:r>
      <w:r w:rsidRPr="005C248F">
        <w:rPr>
          <w:rFonts w:cs="Arial"/>
          <w:b/>
          <w:bCs/>
          <w:sz w:val="24"/>
          <w:szCs w:val="24"/>
        </w:rPr>
        <w:t xml:space="preserve"> </w:t>
      </w:r>
      <w:r w:rsidRPr="005C248F">
        <w:rPr>
          <w:rFonts w:cs="Arial"/>
          <w:b/>
          <w:bCs/>
          <w:szCs w:val="20"/>
        </w:rPr>
        <w:t>SPL.05. Organizacja transportu oraz obsługa klientów i kontrahentów</w:t>
      </w:r>
      <w:r w:rsidRPr="005C248F">
        <w:rPr>
          <w:rFonts w:cs="Arial"/>
          <w:sz w:val="24"/>
          <w:szCs w:val="24"/>
        </w:rPr>
        <w:t xml:space="preserve"> </w:t>
      </w:r>
      <w:r w:rsidRPr="005C248F">
        <w:rPr>
          <w:lang w:eastAsia="pl-PL"/>
        </w:rPr>
        <w:t>odbywa s</w:t>
      </w:r>
      <w:r w:rsidR="00D37B47">
        <w:rPr>
          <w:lang w:eastAsia="pl-PL"/>
        </w:rPr>
        <w:t xml:space="preserve">ię po II semestrze klasy IV, </w:t>
      </w:r>
      <w:r w:rsidRPr="005C248F">
        <w:rPr>
          <w:lang w:eastAsia="pl-PL"/>
        </w:rPr>
        <w:t xml:space="preserve"> w przypadku </w:t>
      </w:r>
      <w:r w:rsidR="00F149DA" w:rsidRPr="00260C00">
        <w:rPr>
          <w:rFonts w:cs="Arial"/>
          <w:i/>
          <w:szCs w:val="20"/>
        </w:rPr>
        <w:t>organizowania dodatkowych umiejętności zawodowych w danym zawodzie</w:t>
      </w:r>
      <w:r w:rsidR="00D37B47">
        <w:rPr>
          <w:rFonts w:cs="Arial"/>
          <w:i/>
          <w:szCs w:val="20"/>
        </w:rPr>
        <w:t xml:space="preserve"> lub</w:t>
      </w:r>
      <w:r w:rsidR="00F149DA">
        <w:rPr>
          <w:rFonts w:cs="Arial"/>
          <w:i/>
          <w:szCs w:val="20"/>
        </w:rPr>
        <w:t>..</w:t>
      </w:r>
      <w:r w:rsidR="00F149DA">
        <w:rPr>
          <w:lang w:eastAsia="pl-PL"/>
        </w:rPr>
        <w:t>*</w:t>
      </w:r>
      <w:r w:rsidR="00D37B47">
        <w:rPr>
          <w:lang w:eastAsia="pl-PL"/>
        </w:rPr>
        <w:t>*</w:t>
      </w:r>
      <w:r w:rsidRPr="005C248F">
        <w:rPr>
          <w:lang w:eastAsia="pl-PL"/>
        </w:rPr>
        <w:t xml:space="preserve"> po I semestrze V klasy</w:t>
      </w:r>
    </w:p>
    <w:p w:rsidR="00D37B47" w:rsidRDefault="00D37B47" w:rsidP="00D37B47">
      <w:pPr>
        <w:rPr>
          <w:rFonts w:cs="Arial"/>
          <w:b/>
          <w:szCs w:val="20"/>
          <w:u w:val="single"/>
        </w:rPr>
      </w:pPr>
    </w:p>
    <w:p w:rsidR="00D37B47" w:rsidRPr="00F15FA7" w:rsidRDefault="00D37B47" w:rsidP="00D37B47">
      <w:pPr>
        <w:rPr>
          <w:rFonts w:cs="Arial"/>
          <w:b/>
          <w:szCs w:val="20"/>
          <w:u w:val="single"/>
        </w:rPr>
      </w:pPr>
      <w:r>
        <w:rPr>
          <w:rFonts w:cs="Arial"/>
          <w:b/>
          <w:szCs w:val="20"/>
          <w:u w:val="single"/>
        </w:rPr>
        <w:t xml:space="preserve">*Uwagi </w:t>
      </w:r>
      <w:r w:rsidRPr="00F15FA7">
        <w:rPr>
          <w:rFonts w:cs="Arial"/>
          <w:b/>
          <w:szCs w:val="20"/>
          <w:u w:val="single"/>
        </w:rPr>
        <w:t>o realizacji:</w:t>
      </w:r>
    </w:p>
    <w:p w:rsidR="00D37B47" w:rsidRPr="00882CC0" w:rsidRDefault="00D37B47" w:rsidP="00D37B47">
      <w:pPr>
        <w:spacing w:after="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D37B47" w:rsidRPr="00882CC0" w:rsidRDefault="00D37B47" w:rsidP="00D37B47">
      <w:pPr>
        <w:spacing w:after="0" w:line="240" w:lineRule="auto"/>
        <w:rPr>
          <w:rFonts w:cs="Arial"/>
          <w:szCs w:val="20"/>
        </w:rPr>
      </w:pPr>
      <w:r w:rsidRPr="00882CC0">
        <w:rPr>
          <w:rFonts w:cs="Arial"/>
          <w:bCs/>
          <w:szCs w:val="20"/>
        </w:rPr>
        <w:t>P - przedmioty w kształceniu zawodowym organizowane w formie zajęć praktycznych</w:t>
      </w:r>
    </w:p>
    <w:p w:rsidR="00D37B47" w:rsidRPr="001A0635" w:rsidRDefault="00D37B47" w:rsidP="00D37B47">
      <w:pPr>
        <w:tabs>
          <w:tab w:val="left" w:pos="1114"/>
        </w:tabs>
        <w:jc w:val="both"/>
        <w:rPr>
          <w:rFonts w:cs="Arial"/>
          <w:i/>
          <w:szCs w:val="20"/>
        </w:rPr>
      </w:pPr>
      <w:r>
        <w:rPr>
          <w:rFonts w:cs="Arial"/>
          <w:i/>
          <w:szCs w:val="20"/>
        </w:rPr>
        <w:tab/>
      </w:r>
    </w:p>
    <w:tbl>
      <w:tblPr>
        <w:tblStyle w:val="Tabela-Siatka"/>
        <w:tblW w:w="5000" w:type="pct"/>
        <w:tblLayout w:type="fixed"/>
        <w:tblLook w:val="04A0" w:firstRow="1" w:lastRow="0" w:firstColumn="1" w:lastColumn="0" w:noHBand="0" w:noVBand="1"/>
      </w:tblPr>
      <w:tblGrid>
        <w:gridCol w:w="3651"/>
        <w:gridCol w:w="10567"/>
      </w:tblGrid>
      <w:tr w:rsidR="00D37B47" w:rsidRPr="001A0635" w:rsidTr="00D57A8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37B47" w:rsidRPr="001A0635" w:rsidRDefault="00D37B47" w:rsidP="00D57A8D">
            <w:pPr>
              <w:jc w:val="both"/>
              <w:rPr>
                <w:rFonts w:eastAsia="Arial" w:cs="Arial"/>
                <w:i/>
                <w:szCs w:val="20"/>
              </w:rPr>
            </w:pPr>
            <w:r>
              <w:rPr>
                <w:rStyle w:val="Pogrubienie"/>
                <w:rFonts w:eastAsia="Cambria" w:cs="Arial"/>
                <w:i/>
                <w:szCs w:val="20"/>
              </w:rPr>
              <w:t>**</w:t>
            </w:r>
            <w:r w:rsidRPr="001A0635">
              <w:rPr>
                <w:rStyle w:val="Pogrubienie"/>
                <w:rFonts w:eastAsia="Cambria" w:cs="Arial"/>
                <w:i/>
                <w:szCs w:val="20"/>
              </w:rPr>
              <w:t>W</w:t>
            </w:r>
            <w:r w:rsidRPr="001A0635">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cs="Arial"/>
                <w:i/>
                <w:szCs w:val="20"/>
              </w:rPr>
              <w:t>owych umiejętności zawodowych w </w:t>
            </w:r>
            <w:r w:rsidRPr="001A0635">
              <w:rPr>
                <w:rFonts w:cs="Arial"/>
                <w:i/>
                <w:szCs w:val="20"/>
              </w:rPr>
              <w:t>danym zawodzie lub kwalifikacji rynkowych powiązanych z zawodem, lub przygotowanie do nabycia uprawnień zaw</w:t>
            </w:r>
            <w:r>
              <w:rPr>
                <w:rFonts w:cs="Arial"/>
                <w:i/>
                <w:szCs w:val="20"/>
              </w:rPr>
              <w:t>odowych lub innych związanych z </w:t>
            </w:r>
            <w:r w:rsidRPr="001A0635">
              <w:rPr>
                <w:rFonts w:cs="Arial"/>
                <w:i/>
                <w:szCs w:val="20"/>
              </w:rPr>
              <w:t>nauczanym zawodem – uzgodnionych z pracodawcą, a które podnoszą atrakcyjność tego zawodu na rynku pracy.</w:t>
            </w:r>
          </w:p>
        </w:tc>
      </w:tr>
      <w:tr w:rsidR="00D37B47" w:rsidRPr="003C14BE" w:rsidTr="00D57A8D">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D37B47" w:rsidRPr="003C14BE" w:rsidRDefault="00D37B47" w:rsidP="00D57A8D">
            <w:pPr>
              <w:jc w:val="center"/>
              <w:rPr>
                <w:rFonts w:eastAsia="Arial" w:cs="Arial"/>
                <w:i/>
                <w:sz w:val="18"/>
                <w:szCs w:val="20"/>
              </w:rPr>
            </w:pPr>
          </w:p>
        </w:tc>
      </w:tr>
      <w:tr w:rsidR="00D37B47" w:rsidRPr="001A0635" w:rsidTr="00D57A8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37B47" w:rsidRPr="001A0635" w:rsidRDefault="00D37B47" w:rsidP="00D57A8D">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37B47" w:rsidRPr="001A0635" w:rsidRDefault="00D37B47" w:rsidP="00D57A8D">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rsidR="00D37B47" w:rsidRPr="001A0635" w:rsidRDefault="00D37B47" w:rsidP="00D57A8D">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r w:rsidR="00D37B47" w:rsidRPr="001A0635" w:rsidTr="00D57A8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D37B47" w:rsidRPr="00486568" w:rsidRDefault="00D37B47" w:rsidP="00D57A8D">
            <w:pPr>
              <w:rPr>
                <w:rFonts w:eastAsia="Arial" w:cs="Arial"/>
                <w:i/>
                <w:szCs w:val="20"/>
              </w:rPr>
            </w:pPr>
            <w:r w:rsidRPr="0048656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D37B47" w:rsidRDefault="00D37B47" w:rsidP="00D57A8D">
            <w:pPr>
              <w:rPr>
                <w:rFonts w:eastAsia="Arial" w:cs="Arial"/>
                <w:szCs w:val="20"/>
              </w:rPr>
            </w:pPr>
            <w:r w:rsidRPr="00C72DEA">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D37B47" w:rsidRDefault="00D37B47" w:rsidP="00D57A8D">
            <w:pPr>
              <w:rPr>
                <w:rStyle w:val="Pogrubienie"/>
                <w:rFonts w:cs="Arial"/>
                <w:b w:val="0"/>
              </w:rPr>
            </w:pPr>
            <w:r w:rsidRPr="001A0635">
              <w:rPr>
                <w:rFonts w:cs="Arial"/>
                <w:i/>
                <w:szCs w:val="20"/>
              </w:rPr>
              <w:t>W programie nauczania zawodu muszą być uwzględnione wszystkie efekty kształcenia z zakresu</w:t>
            </w:r>
          </w:p>
        </w:tc>
      </w:tr>
    </w:tbl>
    <w:p w:rsidR="00D37B47" w:rsidRPr="0032795C" w:rsidRDefault="00D37B47" w:rsidP="00D37B47">
      <w:pPr>
        <w:pStyle w:val="Akapitzlist"/>
        <w:spacing w:line="360" w:lineRule="auto"/>
        <w:jc w:val="both"/>
        <w:rPr>
          <w:rFonts w:cs="Arial"/>
          <w:b/>
          <w:szCs w:val="20"/>
        </w:rPr>
      </w:pPr>
    </w:p>
    <w:p w:rsidR="002502D7" w:rsidRDefault="002502D7">
      <w:pPr>
        <w:rPr>
          <w:rFonts w:eastAsiaTheme="majorEastAsia" w:cstheme="majorBidi"/>
          <w:b/>
          <w:bCs/>
          <w:sz w:val="24"/>
          <w:szCs w:val="28"/>
        </w:rPr>
      </w:pPr>
      <w:r>
        <w:br w:type="page"/>
      </w:r>
    </w:p>
    <w:p w:rsidR="00620758" w:rsidRPr="005C248F" w:rsidRDefault="00620758" w:rsidP="00972A77">
      <w:pPr>
        <w:pStyle w:val="Nagwek1"/>
        <w:jc w:val="both"/>
      </w:pPr>
      <w:bookmarkStart w:id="2" w:name="_Toc17818752"/>
      <w:r w:rsidRPr="005C248F">
        <w:t>WSTĘP DO PROGRAMU</w:t>
      </w:r>
      <w:bookmarkEnd w:id="2"/>
    </w:p>
    <w:p w:rsidR="00CC2824" w:rsidRPr="005C248F" w:rsidRDefault="00CC2824" w:rsidP="00972A77">
      <w:pPr>
        <w:pStyle w:val="Akapitzlist"/>
        <w:spacing w:line="276" w:lineRule="auto"/>
        <w:jc w:val="both"/>
      </w:pPr>
      <w:r w:rsidRPr="005C248F">
        <w:t xml:space="preserve">Typ szkoły: pięcioletnie technikum </w:t>
      </w:r>
    </w:p>
    <w:p w:rsidR="00CC2824" w:rsidRPr="005C248F" w:rsidRDefault="00CC2824" w:rsidP="00972A77">
      <w:pPr>
        <w:pStyle w:val="Akapitzlist"/>
        <w:spacing w:line="276" w:lineRule="auto"/>
        <w:jc w:val="both"/>
      </w:pPr>
      <w:r w:rsidRPr="005C248F">
        <w:t>Podbudowa programowa: Ośmioletnia szkoła podstawowa</w:t>
      </w:r>
    </w:p>
    <w:p w:rsidR="00DA3171" w:rsidRPr="005C248F" w:rsidRDefault="00620758" w:rsidP="00C85A3A">
      <w:pPr>
        <w:pStyle w:val="Nagwek2"/>
        <w:jc w:val="both"/>
      </w:pPr>
      <w:bookmarkStart w:id="3" w:name="_Toc17818753"/>
      <w:r w:rsidRPr="005C248F">
        <w:t>Opis zawodu</w:t>
      </w:r>
      <w:r w:rsidR="00CC2824" w:rsidRPr="005C248F">
        <w:t xml:space="preserve"> technik spedytor</w:t>
      </w:r>
      <w:bookmarkEnd w:id="3"/>
    </w:p>
    <w:p w:rsidR="00CC2824" w:rsidRPr="005C248F" w:rsidRDefault="00CC2824" w:rsidP="00972A77">
      <w:pPr>
        <w:pStyle w:val="Akapitzlist"/>
        <w:spacing w:line="276" w:lineRule="auto"/>
        <w:jc w:val="both"/>
        <w:rPr>
          <w:i/>
        </w:rPr>
      </w:pPr>
      <w:r w:rsidRPr="005C248F">
        <w:t xml:space="preserve">SYMBOL CYFROWY ZAWODU </w:t>
      </w:r>
      <w:r w:rsidRPr="005C248F">
        <w:rPr>
          <w:b/>
        </w:rPr>
        <w:t>333108</w:t>
      </w:r>
    </w:p>
    <w:p w:rsidR="00CC2824" w:rsidRPr="005C248F" w:rsidRDefault="00CC2824" w:rsidP="00972A77">
      <w:pPr>
        <w:pStyle w:val="Akapitzlist"/>
        <w:spacing w:line="276" w:lineRule="auto"/>
        <w:jc w:val="both"/>
      </w:pPr>
      <w:r w:rsidRPr="005C248F">
        <w:t xml:space="preserve">Branża </w:t>
      </w:r>
      <w:proofErr w:type="spellStart"/>
      <w:r w:rsidRPr="005C248F">
        <w:t>spedycyjno</w:t>
      </w:r>
      <w:proofErr w:type="spellEnd"/>
      <w:r w:rsidRPr="005C248F">
        <w:t xml:space="preserve"> – logistyczna (</w:t>
      </w:r>
      <w:proofErr w:type="spellStart"/>
      <w:r w:rsidRPr="005C248F">
        <w:t>SPL</w:t>
      </w:r>
      <w:proofErr w:type="spellEnd"/>
      <w:r w:rsidRPr="005C248F">
        <w:t>)</w:t>
      </w:r>
    </w:p>
    <w:p w:rsidR="00CC2824" w:rsidRPr="005C248F" w:rsidRDefault="00CC2824" w:rsidP="00972A77">
      <w:pPr>
        <w:pStyle w:val="Akapitzlist"/>
        <w:spacing w:line="276" w:lineRule="auto"/>
        <w:jc w:val="both"/>
      </w:pPr>
      <w:r w:rsidRPr="005C248F">
        <w:t>Poziom 5 Polskiej Ramy Kwalifikacji, określony dla zawodu jako kwalifikacji pełnej</w:t>
      </w:r>
    </w:p>
    <w:p w:rsidR="00CC2824" w:rsidRPr="005C248F" w:rsidRDefault="00CC2824" w:rsidP="00972A77">
      <w:pPr>
        <w:pStyle w:val="Akapitzlist"/>
        <w:spacing w:line="276" w:lineRule="auto"/>
        <w:jc w:val="both"/>
      </w:pPr>
      <w:r w:rsidRPr="005C248F">
        <w:t>Kwalifikacja wyodrębniona w zawodzie:</w:t>
      </w:r>
    </w:p>
    <w:p w:rsidR="00CC2824" w:rsidRPr="005C248F" w:rsidRDefault="00CC2824" w:rsidP="00972A77">
      <w:pPr>
        <w:pStyle w:val="Akapitzlist"/>
        <w:spacing w:line="276" w:lineRule="auto"/>
        <w:jc w:val="both"/>
        <w:rPr>
          <w:b/>
        </w:rPr>
      </w:pPr>
      <w:r w:rsidRPr="005C248F">
        <w:rPr>
          <w:b/>
        </w:rPr>
        <w:t>SPL.05. Organizacja transportu oraz obsługa klientów i kontrahentów</w:t>
      </w:r>
    </w:p>
    <w:p w:rsidR="00CC2824" w:rsidRPr="005C248F" w:rsidRDefault="00CC2824" w:rsidP="00972A77">
      <w:pPr>
        <w:pStyle w:val="Akapitzlist"/>
        <w:spacing w:line="276" w:lineRule="auto"/>
        <w:jc w:val="both"/>
      </w:pPr>
      <w:r w:rsidRPr="005C248F">
        <w:t>Poziom 5 Polskiej Ramy Kwalifikacji, określony dla kwalifikacji</w:t>
      </w:r>
      <w:r w:rsidR="008345B5">
        <w:t xml:space="preserve"> cząstkowej</w:t>
      </w:r>
    </w:p>
    <w:p w:rsidR="00CC2824" w:rsidRPr="005C248F" w:rsidRDefault="00CC2824" w:rsidP="00972A77">
      <w:pPr>
        <w:jc w:val="both"/>
      </w:pPr>
      <w:r w:rsidRPr="005C248F">
        <w:t>Kształcenie w zawodzie technik spedytor może odbywać się w technikum i na kwalifikacyjnym kursie zawodowym</w:t>
      </w:r>
      <w:r w:rsidR="00DA3171" w:rsidRPr="005C248F">
        <w:t xml:space="preserve"> (KKZ)</w:t>
      </w:r>
      <w:r w:rsidRPr="005C248F">
        <w:t>.</w:t>
      </w:r>
    </w:p>
    <w:p w:rsidR="00CC2824" w:rsidRPr="005C248F" w:rsidRDefault="00CC2824" w:rsidP="00CC2824">
      <w:pPr>
        <w:jc w:val="both"/>
      </w:pPr>
      <w:r w:rsidRPr="005C248F">
        <w:t>Spedytor jest zawodem o charakterze usługowym. Kodeks Cywilny reguluje umowę spedycji, jako umowę nazwaną. Umowa taka jest zawierana pomiędzy firmą wykonującą usługi spedycji, a klientem.</w:t>
      </w:r>
    </w:p>
    <w:p w:rsidR="00CC2824" w:rsidRPr="005C248F" w:rsidRDefault="00CC2824" w:rsidP="00CC2824">
      <w:pPr>
        <w:jc w:val="both"/>
      </w:pPr>
      <w:r w:rsidRPr="005C248F">
        <w:t xml:space="preserve">W ramach zadań zawodowych spedytor organizuje przewóz towarów/ładunków od nadawcy do odbiorcy w kraju i za granicą przy  wykorzystaniu środków transportu samochodowego, kolejowego, morskiego, wodnego śródlądowego, lotniczego, intermodalnego. Organizowanie przewozów polega na ustalaniu szczegółów dotyczących transportu, negocjowaniu ceny za usługę oraz rozliczaniu usługi. Do zadań </w:t>
      </w:r>
      <w:r w:rsidRPr="005C248F">
        <w:rPr>
          <w:b/>
        </w:rPr>
        <w:t>spedytora</w:t>
      </w:r>
      <w:r w:rsidRPr="005C248F">
        <w:t xml:space="preserve"> należy także poszukiwanie dodatkowych klientów, aby zapewnić optymalne wykorzystanie środka transportu na całej, planowanej trasie przewozu. W przypadku eksportu oraz importu towarów spedytor odpowiedzialny jest za wypełnianie dokumentów oraz organizację odpraw celnych. </w:t>
      </w:r>
      <w:r w:rsidRPr="005C248F">
        <w:rPr>
          <w:b/>
        </w:rPr>
        <w:t>Spedytor</w:t>
      </w:r>
      <w:r w:rsidRPr="005C248F">
        <w:t xml:space="preserve"> w swojej pracy doradza w sprawach wyboru środka transportu i drogi przewozu, przygotowania ładunku do przewozu. Planuje potrzeby spedycyjne tj. określa i ustala niezbędną liczbę środków transportu do wykonania zadania przewozowego. </w:t>
      </w:r>
    </w:p>
    <w:p w:rsidR="00CC2824" w:rsidRPr="005C248F" w:rsidRDefault="00CC2824" w:rsidP="00CC2824">
      <w:pPr>
        <w:jc w:val="both"/>
      </w:pPr>
      <w:r w:rsidRPr="005C248F">
        <w:t xml:space="preserve">Do zadań </w:t>
      </w:r>
      <w:r w:rsidRPr="005C248F">
        <w:rPr>
          <w:b/>
        </w:rPr>
        <w:t>spedytora</w:t>
      </w:r>
      <w:r w:rsidRPr="005C248F">
        <w:t xml:space="preserve"> należy zaliczyć również ubezpieczenie towaru, opracowanie instrukcji wysyłkowych i materiałów informacyjnych dla klientów, zawieranie umów z klientami krajowymi i zagranicznymi biorącymi udział w usłudze przemieszczania ładunku, sporządzanie i kompletowanie dokumentów przewozowych i innych wymaganych przepisami importera, eksportera oraz państw tranzytowych. </w:t>
      </w:r>
      <w:r w:rsidRPr="005C248F">
        <w:rPr>
          <w:b/>
        </w:rPr>
        <w:t>Spedytor</w:t>
      </w:r>
      <w:r w:rsidRPr="005C248F">
        <w:t xml:space="preserve"> organizuje załadunek i wyładunek towarów oraz nadzoruje i monitoruje cały proces przewozowy i operacje przeładunkowe. Na spedytorze spoczywa także obowiązek uzgodnienia każdorazowo sposobów i miejsca dostarczenia ładunku. W szczególnych sytuacjach na zlecenie klienta organizuje czasowe przechowywanie i magazynowanie ładunków. </w:t>
      </w:r>
    </w:p>
    <w:p w:rsidR="00CC2824" w:rsidRPr="005C248F" w:rsidRDefault="00CC2824" w:rsidP="00CC2824">
      <w:pPr>
        <w:jc w:val="both"/>
      </w:pPr>
      <w:r w:rsidRPr="005C248F">
        <w:t>Spedytor wykonuje pracę z zastosowaniem właściwych technik i metod sprzedażowych. Jego praca polega m.in. na:</w:t>
      </w:r>
    </w:p>
    <w:p w:rsidR="00CC2824" w:rsidRPr="005C248F" w:rsidRDefault="00CC2824" w:rsidP="002502D7">
      <w:pPr>
        <w:pStyle w:val="Normalny-punktor"/>
        <w:numPr>
          <w:ilvl w:val="0"/>
          <w:numId w:val="114"/>
        </w:numPr>
      </w:pPr>
      <w:r w:rsidRPr="005C248F">
        <w:t>opracowywaniu oferty spedycyjnej,</w:t>
      </w:r>
    </w:p>
    <w:p w:rsidR="00CC2824" w:rsidRPr="005C248F" w:rsidRDefault="00CC2824" w:rsidP="002502D7">
      <w:pPr>
        <w:pStyle w:val="Normalny-punktor"/>
        <w:numPr>
          <w:ilvl w:val="0"/>
          <w:numId w:val="114"/>
        </w:numPr>
      </w:pPr>
      <w:r w:rsidRPr="005C248F">
        <w:t>kalkulowaniu kosztów usług spedycyjnych,</w:t>
      </w:r>
    </w:p>
    <w:p w:rsidR="00CC2824" w:rsidRPr="005C248F" w:rsidRDefault="00CC2824" w:rsidP="002502D7">
      <w:pPr>
        <w:pStyle w:val="Normalny-punktor"/>
        <w:numPr>
          <w:ilvl w:val="0"/>
          <w:numId w:val="114"/>
        </w:numPr>
      </w:pPr>
      <w:r w:rsidRPr="005C248F">
        <w:t>planowaniu realizacji zlecenia spedycyjnego,</w:t>
      </w:r>
    </w:p>
    <w:p w:rsidR="00CC2824" w:rsidRPr="005C248F" w:rsidRDefault="00CC2824" w:rsidP="002502D7">
      <w:pPr>
        <w:pStyle w:val="Normalny-punktor"/>
        <w:numPr>
          <w:ilvl w:val="0"/>
          <w:numId w:val="114"/>
        </w:numPr>
      </w:pPr>
      <w:r w:rsidRPr="005C248F">
        <w:t>sporządzaniu i skompletowaniu dokumentów spedycyjnych,</w:t>
      </w:r>
    </w:p>
    <w:p w:rsidR="00CC2824" w:rsidRPr="005C248F" w:rsidRDefault="00CC2824" w:rsidP="002502D7">
      <w:pPr>
        <w:pStyle w:val="Normalny-punktor"/>
        <w:numPr>
          <w:ilvl w:val="0"/>
          <w:numId w:val="114"/>
        </w:numPr>
      </w:pPr>
      <w:r w:rsidRPr="005C248F">
        <w:t>monitorowaniu realizacji procesu przewozowego,</w:t>
      </w:r>
    </w:p>
    <w:p w:rsidR="00CC2824" w:rsidRPr="005C248F" w:rsidRDefault="00CC2824" w:rsidP="002502D7">
      <w:pPr>
        <w:pStyle w:val="Normalny-punktor"/>
        <w:numPr>
          <w:ilvl w:val="0"/>
          <w:numId w:val="114"/>
        </w:numPr>
      </w:pPr>
      <w:r w:rsidRPr="005C248F">
        <w:t>prowadzeniu rozliczeń z klientami i firmami współpracującymi,</w:t>
      </w:r>
    </w:p>
    <w:p w:rsidR="00CC2824" w:rsidRPr="005C248F" w:rsidRDefault="00CC2824" w:rsidP="002502D7">
      <w:pPr>
        <w:pStyle w:val="Normalny-punktor"/>
        <w:numPr>
          <w:ilvl w:val="0"/>
          <w:numId w:val="114"/>
        </w:numPr>
      </w:pPr>
      <w:r w:rsidRPr="005C248F">
        <w:t>likwidowaniu szkody powstałej w procesie przewozowym,</w:t>
      </w:r>
    </w:p>
    <w:p w:rsidR="00CC2824" w:rsidRPr="005C248F" w:rsidRDefault="00CC2824" w:rsidP="002502D7">
      <w:pPr>
        <w:pStyle w:val="Normalny-punktor"/>
        <w:numPr>
          <w:ilvl w:val="0"/>
          <w:numId w:val="114"/>
        </w:numPr>
      </w:pPr>
      <w:r w:rsidRPr="005C248F">
        <w:t>podejmowaniu współpracy z klientami i firmami współpracującymi,</w:t>
      </w:r>
    </w:p>
    <w:p w:rsidR="00CC2824" w:rsidRPr="005C248F" w:rsidRDefault="00CC2824" w:rsidP="002502D7">
      <w:pPr>
        <w:pStyle w:val="Normalny-punktor"/>
        <w:numPr>
          <w:ilvl w:val="0"/>
          <w:numId w:val="114"/>
        </w:numPr>
      </w:pPr>
      <w:r w:rsidRPr="005C248F">
        <w:t>kontrolowaniu jakości procesów przewozowych.</w:t>
      </w:r>
    </w:p>
    <w:p w:rsidR="00CC2824" w:rsidRPr="005C248F" w:rsidRDefault="00CC2824" w:rsidP="002502D7">
      <w:pPr>
        <w:pStyle w:val="Akapitzlist"/>
        <w:numPr>
          <w:ilvl w:val="0"/>
          <w:numId w:val="114"/>
        </w:numPr>
        <w:jc w:val="both"/>
      </w:pPr>
      <w:r w:rsidRPr="005C248F">
        <w:t>Pracownik w zawodzie spedytor może rozpocząć pracę od stanowiska stażysty lub praktykanta, a następnie wraz z nabyciem doświadczenia zawodowego awansować na samodzielne stanowisko, po zdaniu matury dalej kształcić się na studiach I oraz II stopnia (np. na kierunkach logistyka, transport, ekonomia) i przy posiadaniu zdolności oraz umiejętności organizacyjnych, umiejętności pracy z ludźmi – awansować na stanowisko kierownicze (np. kierownik zespołu, działu itp.), rozwijać swoje kompetencje zawodowe poprzez udział w kształceniu i/lub szkoleniu w zawodach pokrewnych, doskonalić swoje umiejętności, uczestnicząc w branżowych szkoleniach z zakresu usług spedycyjnych organizowanych przez pracodawców.</w:t>
      </w:r>
    </w:p>
    <w:p w:rsidR="00CC2824" w:rsidRPr="005C248F" w:rsidRDefault="00CC2824" w:rsidP="00CC2824">
      <w:pPr>
        <w:jc w:val="both"/>
      </w:pPr>
      <w:r w:rsidRPr="005C248F">
        <w:t>Spedytor w działalności zawodowej wykorzystuje m.in.:</w:t>
      </w:r>
    </w:p>
    <w:p w:rsidR="00CC2824" w:rsidRPr="005C248F" w:rsidRDefault="00CC2824" w:rsidP="00972A77">
      <w:pPr>
        <w:pStyle w:val="Normalny-punktor"/>
      </w:pPr>
      <w:r w:rsidRPr="005C248F">
        <w:t>komputer z oprogramowaniem biurowym i specjalistycznym, wspomagającym zbieranie oraz analizowanie informacji potrzebnych do prowadzonej działalności zawodowej,</w:t>
      </w:r>
      <w:r w:rsidR="002502D7">
        <w:t xml:space="preserve"> </w:t>
      </w:r>
      <w:r w:rsidRPr="005C248F">
        <w:t xml:space="preserve">środki łączności: telefon stacjonarny, telefon komórkowy, dostęp do </w:t>
      </w:r>
      <w:proofErr w:type="spellStart"/>
      <w:r w:rsidRPr="005C248F">
        <w:t>internetu</w:t>
      </w:r>
      <w:proofErr w:type="spellEnd"/>
      <w:r w:rsidRPr="005C248F">
        <w:t>, faks,</w:t>
      </w:r>
      <w:r w:rsidR="002502D7">
        <w:t xml:space="preserve"> </w:t>
      </w:r>
      <w:r w:rsidRPr="005C248F">
        <w:t>tablet,</w:t>
      </w:r>
      <w:r w:rsidR="002502D7">
        <w:t xml:space="preserve"> </w:t>
      </w:r>
      <w:r w:rsidRPr="005C248F">
        <w:t>mikrofon, słuchawki,</w:t>
      </w:r>
      <w:r w:rsidR="002502D7">
        <w:t xml:space="preserve"> </w:t>
      </w:r>
      <w:r w:rsidRPr="005C248F">
        <w:t>sprzęt biurowy: drukarkę, skaner, kopiarkę, niszczarkę do dokumentów, kalkulator.</w:t>
      </w:r>
    </w:p>
    <w:p w:rsidR="002502D7" w:rsidRDefault="00CC2824" w:rsidP="00CC2824">
      <w:pPr>
        <w:jc w:val="both"/>
        <w:rPr>
          <w:rFonts w:cs="Arial"/>
          <w:szCs w:val="20"/>
        </w:rPr>
      </w:pPr>
      <w:r w:rsidRPr="005C248F">
        <w:rPr>
          <w:rFonts w:cs="Arial"/>
          <w:szCs w:val="20"/>
        </w:rPr>
        <w:t xml:space="preserve">Spedytor powinien biegle posługiwać się przynajmniej jednym językiem obcym oraz umieć wykorzystywać zasoby i możliwości Internetu. Spedytor może pełnić funkcje kierownika i podwładnego. Czas pracy uzależniony jest od liczby i rodzaju spraw wymagających załatwienia. Do podstawowych cech, jakie powinien posiadać spedytor, należy zdolność organizacji i negocjacji, łatwość w nawiązywaniu kontaktów z ludźmi oraz samodzielność w pracy, zwłaszcza w zakresie podejmowania decyzji. </w:t>
      </w:r>
    </w:p>
    <w:p w:rsidR="00CC2824" w:rsidRPr="005C248F" w:rsidRDefault="00CC2824" w:rsidP="00CC2824">
      <w:pPr>
        <w:jc w:val="both"/>
        <w:rPr>
          <w:rFonts w:cs="Arial"/>
          <w:szCs w:val="20"/>
        </w:rPr>
      </w:pPr>
      <w:r w:rsidRPr="005C248F">
        <w:rPr>
          <w:rFonts w:cs="Arial"/>
          <w:b/>
          <w:bCs/>
          <w:szCs w:val="20"/>
        </w:rPr>
        <w:t>Spedytora</w:t>
      </w:r>
      <w:r w:rsidRPr="005C248F">
        <w:rPr>
          <w:rFonts w:cs="Arial"/>
          <w:szCs w:val="20"/>
        </w:rPr>
        <w:t xml:space="preserve"> powinna także cechować aktywność przejawiająca się w samodzielnym podejmowaniu działań, bez czekania na wydanie polecenia.</w:t>
      </w:r>
    </w:p>
    <w:p w:rsidR="00CC2824" w:rsidRPr="005C248F" w:rsidRDefault="00CC2824" w:rsidP="00CC2824">
      <w:pPr>
        <w:jc w:val="both"/>
        <w:rPr>
          <w:rFonts w:cs="Arial"/>
          <w:szCs w:val="20"/>
          <w:shd w:val="clear" w:color="auto" w:fill="FFFFFF"/>
        </w:rPr>
      </w:pPr>
      <w:r w:rsidRPr="005C248F">
        <w:rPr>
          <w:rFonts w:cs="Arial"/>
          <w:szCs w:val="20"/>
        </w:rPr>
        <w:t xml:space="preserve">Typowym </w:t>
      </w:r>
      <w:r w:rsidRPr="005C248F">
        <w:rPr>
          <w:rFonts w:cs="Arial"/>
          <w:szCs w:val="20"/>
          <w:shd w:val="clear" w:color="auto" w:fill="FFFFFF"/>
        </w:rPr>
        <w:t xml:space="preserve">miejscem pracy technika spedytora jest biuro wyposażone w urządzenia biurowe i sprzęt komputerowy. Technik spedytor samodzielnie wykonuje czynności z zakresu swoich obowiązków, ale zazwyczaj są one częścią pracy zespołowej w wydziale czy całej instytucji. Jest to praca ściśle związana z ludźmi, nie tylko ze współpracownikami, ale głównie z klientami i kontrahentami. Praca spedytora wymaga bezpośredniego kontaktu z kierowcami, jak i osobami z komórek logistycznych wewnątrz przedsiębiorstwa. Spedytor kontaktuje się zarówno ze współpracownikami (przełożonym, dyspozytorami, magazynierami), jak i klientami oraz kontrahentami. Komunikacja następuje ustnie oraz z wykorzystaniem technologii IT. </w:t>
      </w:r>
      <w:r w:rsidRPr="005C248F">
        <w:rPr>
          <w:rFonts w:eastAsia="Calibri" w:cs="Arial"/>
          <w:bCs/>
          <w:szCs w:val="20"/>
        </w:rPr>
        <w:t>Osoba wykonująca zawód technika spedytora powinna być komunikatywna w kontaktach interpersonalnych, posiadać umysł analityczny, cechować się precyzją, spokojem i cierpliwością.</w:t>
      </w:r>
    </w:p>
    <w:p w:rsidR="00CC2824" w:rsidRPr="005C248F" w:rsidRDefault="00CC2824" w:rsidP="00CC2824">
      <w:pPr>
        <w:jc w:val="both"/>
        <w:rPr>
          <w:rFonts w:eastAsia="Calibri" w:cs="Arial"/>
          <w:bCs/>
          <w:szCs w:val="20"/>
        </w:rPr>
      </w:pPr>
      <w:r w:rsidRPr="005C248F">
        <w:rPr>
          <w:rFonts w:eastAsia="Calibri" w:cs="Arial"/>
          <w:bCs/>
          <w:szCs w:val="20"/>
        </w:rPr>
        <w:t xml:space="preserve">Zawód technik spedytor nie posiada wyodrębnionych specjalizacji, jednak istnieją możliwości podnoszenia kwalifikacji i nabywania umiejętności w formie studiów wyższych, szkoleń i kursów. </w:t>
      </w:r>
      <w:r w:rsidRPr="005C248F">
        <w:rPr>
          <w:rFonts w:cs="Arial"/>
          <w:szCs w:val="20"/>
        </w:rPr>
        <w:t>W większości przypadków przedsiębiorstwa (specjalizujące się w spedycji i transporcie) prowadzą we własnym zakresie szkolenia kandydatów i pracowników w zawodzie spedytor.</w:t>
      </w:r>
      <w:r w:rsidRPr="005C248F">
        <w:rPr>
          <w:rFonts w:eastAsia="Calibri" w:cs="Arial"/>
          <w:bCs/>
          <w:szCs w:val="20"/>
        </w:rPr>
        <w:t xml:space="preserve"> </w:t>
      </w:r>
      <w:r w:rsidRPr="005C248F">
        <w:rPr>
          <w:rFonts w:cs="Arial"/>
          <w:szCs w:val="20"/>
        </w:rPr>
        <w:t>Szkolenia mogą być również oferowane przez szkoły, organizacje branżowe, ośrodki i centra kształcenia zawodowego oraz inne instytucje działające na rynku usług szkoleniowych w zakresie spedycji. Przykładowo tematyka szkoleń obejmuje m.in.:</w:t>
      </w:r>
    </w:p>
    <w:p w:rsidR="00CC2824" w:rsidRPr="005C248F" w:rsidRDefault="00CC2824" w:rsidP="00972A77">
      <w:pPr>
        <w:pStyle w:val="Normalny-punktor"/>
      </w:pPr>
      <w:r w:rsidRPr="005C248F">
        <w:t>praktyczne aspekty ubezpieczeń transportowych, optymalizacja procesu wyboru ubezpieczenia w transporcie,</w:t>
      </w:r>
    </w:p>
    <w:p w:rsidR="00CC2824" w:rsidRPr="005C248F" w:rsidRDefault="00CC2824" w:rsidP="00972A77">
      <w:pPr>
        <w:pStyle w:val="Normalny-punktor"/>
      </w:pPr>
      <w:r w:rsidRPr="005C248F">
        <w:t>przewozy towarów niebezpiecznych (ADR1),</w:t>
      </w:r>
    </w:p>
    <w:p w:rsidR="00CC2824" w:rsidRPr="005C248F" w:rsidRDefault="00CC2824" w:rsidP="00972A77">
      <w:pPr>
        <w:pStyle w:val="Normalny-punktor"/>
      </w:pPr>
      <w:r w:rsidRPr="005C248F">
        <w:t>załadunek pojazdów i zasady mocowania ładunków,</w:t>
      </w:r>
    </w:p>
    <w:p w:rsidR="00CC2824" w:rsidRPr="005C248F" w:rsidRDefault="00CC2824" w:rsidP="00972A77">
      <w:pPr>
        <w:pStyle w:val="Normalny-punktor"/>
      </w:pPr>
      <w:r w:rsidRPr="005C248F">
        <w:t>konwencja i list przewozowy CMR2.</w:t>
      </w:r>
    </w:p>
    <w:p w:rsidR="00620758" w:rsidRPr="005C248F" w:rsidRDefault="00CC2824" w:rsidP="00CC2824">
      <w:pPr>
        <w:jc w:val="both"/>
        <w:rPr>
          <w:rFonts w:cs="Arial"/>
          <w:szCs w:val="20"/>
        </w:rPr>
      </w:pPr>
      <w:r w:rsidRPr="005C248F">
        <w:rPr>
          <w:rFonts w:cs="Arial"/>
          <w:szCs w:val="20"/>
        </w:rPr>
        <w:t>Organizatorzy tych szkoleń poświadczają uzyskane przez uczestników kompetencje stosownymi certyfikatami/zaświadczeniami.</w:t>
      </w:r>
    </w:p>
    <w:p w:rsidR="00620758" w:rsidRPr="005C248F" w:rsidRDefault="00620758" w:rsidP="00620758">
      <w:pPr>
        <w:pStyle w:val="Nagwek2"/>
      </w:pPr>
      <w:bookmarkStart w:id="4" w:name="_Toc17818754"/>
      <w:r w:rsidRPr="005C248F">
        <w:t>Charakterystyka programu</w:t>
      </w:r>
      <w:bookmarkEnd w:id="4"/>
    </w:p>
    <w:p w:rsidR="00CC2824" w:rsidRPr="005C248F" w:rsidRDefault="00CC2824" w:rsidP="00CC2824">
      <w:pPr>
        <w:jc w:val="both"/>
      </w:pPr>
      <w:r w:rsidRPr="005C248F">
        <w:t>Program nauczania zawodu technik spedytor 333108 przeznaczony jest dla technikum. Adresowany jest do osób posiadających wykształcenie podstawowe. Umożliwia uzyskanie dyplomu zawodowego po zdaniu egzaminu zawodowego. Program nauczania zawodu technik spedytor uwzględnia aktualny stan wiedzy o zawodzie, nowe technologie i rozwiązania stosowane w branży oraz najnowsze koncepcje nauczania. Program nauczania posiada strukturę przedmiotową i spiralny układ treści, gdzie materiał nauczania ułożony został od najprostszych treści po bardziej trudne, umożliwiając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CC2824" w:rsidRPr="005C248F" w:rsidRDefault="00CC2824" w:rsidP="00CC2824">
      <w:pPr>
        <w:jc w:val="both"/>
      </w:pPr>
      <w:r w:rsidRPr="005C248F">
        <w:t>Okres realizacji –</w:t>
      </w:r>
      <w:r w:rsidR="008345B5">
        <w:t xml:space="preserve"> 5 lat.</w:t>
      </w:r>
    </w:p>
    <w:p w:rsidR="00620758" w:rsidRPr="005C248F" w:rsidRDefault="00CC2824" w:rsidP="00C828B7">
      <w:pPr>
        <w:jc w:val="both"/>
      </w:pPr>
      <w:r w:rsidRPr="005C248F">
        <w:t>Program zakłada ukończenie realizacji wszystkich efektów kształcenia zawartych w podstawie programowej z końcem semestru pierwszego klasy piątej, tak, by umożliwić uczniom przystąpienie do egzaminu zawodowego</w:t>
      </w:r>
      <w:r w:rsidR="00C828B7" w:rsidRPr="005C248F">
        <w:t xml:space="preserve"> przed ukończeniem szkoły</w:t>
      </w:r>
      <w:r w:rsidRPr="005C248F">
        <w:t>.</w:t>
      </w:r>
    </w:p>
    <w:p w:rsidR="00620758" w:rsidRPr="005C248F" w:rsidRDefault="00620758" w:rsidP="00620758">
      <w:pPr>
        <w:pStyle w:val="Nagwek2"/>
      </w:pPr>
      <w:bookmarkStart w:id="5" w:name="_Toc17818755"/>
      <w:r w:rsidRPr="005C248F">
        <w:t>Założenia programowe</w:t>
      </w:r>
      <w:bookmarkEnd w:id="5"/>
    </w:p>
    <w:p w:rsidR="00C828B7" w:rsidRPr="005C248F" w:rsidRDefault="00C828B7" w:rsidP="00C828B7">
      <w:pPr>
        <w:jc w:val="both"/>
      </w:pPr>
      <w:r w:rsidRPr="005C248F">
        <w:t>Spedycja jest jednym z najważniejszych elementów funkcjonowania rynku TSL w Polsce. Świadczy o tym choćby fakt, że przedsiębiorstwa zajmujące się nią, czy to w ramach działalności podstawowej, czy też pomocniczej, stanowią prawie 50% tego rynku. W przeciągu ostatnich lat rynek usług spedycyjnych podlegał intensywnemu rozwojowi. Świadczą o tym dane dotyczące na przykład kilkukrotnego wzrostu przychodów firm zajmujących się realizacją tych usług.</w:t>
      </w:r>
    </w:p>
    <w:p w:rsidR="00C828B7" w:rsidRPr="005C248F" w:rsidRDefault="00C828B7" w:rsidP="00C828B7">
      <w:pPr>
        <w:jc w:val="both"/>
      </w:pPr>
      <w:r w:rsidRPr="005C248F">
        <w:t>Rynek krajowy obecnie dynamicznie się rozwija i staje się coraz bardziej atrakcyjny. Liczba organizowanych transportów krajowych wzrasta.  Z pewnością czynnikiem decydującym będzie dalszy rozwój gospodarczy kraju i wzrost zainteresowania ze strony zachodnich inwestorów. Na polskim rynku działa wiele małych i średnich firm, które nie chcą inwestować we własny tabor aut, a mają duże zapotrzebowanie na usługi transportowe. Dzięki temu, że korzystają z usług outsourcingowych, obniżają koszty dostaw. Powierzając organizację przewozu wyspecjalizowanym firmom spedycyjnym, tym samym gwarantują sobie wysoką terminowość, jakość i dobrą cenę.</w:t>
      </w:r>
    </w:p>
    <w:p w:rsidR="00C828B7" w:rsidRPr="005C248F" w:rsidRDefault="00C828B7" w:rsidP="00C828B7">
      <w:pPr>
        <w:jc w:val="both"/>
        <w:rPr>
          <w:rFonts w:cs="Arial"/>
        </w:rPr>
      </w:pPr>
      <w:r w:rsidRPr="005C248F">
        <w:t xml:space="preserve">Transport i spedycja należą do rozwijającej się gałęzi gospodarki w naszym kraju. Technicy spedytorzy należą do grupy poszukiwanych pracowników. </w:t>
      </w:r>
      <w:r w:rsidRPr="005C248F">
        <w:rPr>
          <w:rFonts w:cs="Arial"/>
        </w:rPr>
        <w:t>Potencjalnymi miejscami zatrudnienia absolwenta w zawodzie technik spedytor są:</w:t>
      </w:r>
    </w:p>
    <w:p w:rsidR="00C828B7" w:rsidRPr="005C248F" w:rsidRDefault="00C828B7" w:rsidP="00972A77">
      <w:pPr>
        <w:pStyle w:val="Normalny-punktor"/>
      </w:pPr>
      <w:r w:rsidRPr="005C248F">
        <w:t>firmy spedycyjne, transportowe, logistyczne, handlowe,</w:t>
      </w:r>
    </w:p>
    <w:p w:rsidR="00C828B7" w:rsidRPr="005C248F" w:rsidRDefault="00C828B7" w:rsidP="00972A77">
      <w:pPr>
        <w:pStyle w:val="Normalny-punktor"/>
      </w:pPr>
      <w:r w:rsidRPr="005C248F">
        <w:t>agencje obsługi portów lotniczych i morskich,</w:t>
      </w:r>
    </w:p>
    <w:p w:rsidR="00C828B7" w:rsidRPr="005C248F" w:rsidRDefault="00C828B7" w:rsidP="00972A77">
      <w:pPr>
        <w:pStyle w:val="Normalny-punktor"/>
      </w:pPr>
      <w:r w:rsidRPr="005C248F">
        <w:t>firmy kurierskie,</w:t>
      </w:r>
    </w:p>
    <w:p w:rsidR="00C828B7" w:rsidRPr="005C248F" w:rsidRDefault="00C828B7" w:rsidP="00972A77">
      <w:pPr>
        <w:pStyle w:val="Normalny-punktor"/>
      </w:pPr>
      <w:r w:rsidRPr="005C248F">
        <w:t>urzędy pocztowe,</w:t>
      </w:r>
    </w:p>
    <w:p w:rsidR="00C828B7" w:rsidRPr="005C248F" w:rsidRDefault="00C828B7" w:rsidP="00972A77">
      <w:pPr>
        <w:pStyle w:val="Normalny-punktor"/>
      </w:pPr>
      <w:r w:rsidRPr="005C248F">
        <w:t>agencje celne.</w:t>
      </w:r>
    </w:p>
    <w:p w:rsidR="00C828B7" w:rsidRPr="005C248F" w:rsidRDefault="00C828B7" w:rsidP="00C828B7">
      <w:pPr>
        <w:jc w:val="both"/>
      </w:pPr>
      <w:r w:rsidRPr="005C248F">
        <w:t>Spedytor może również prowadzić działalność gospodarczą na własny rachunek.</w:t>
      </w:r>
    </w:p>
    <w:p w:rsidR="00C82934" w:rsidRPr="005C248F" w:rsidRDefault="00C82934" w:rsidP="00C82934">
      <w:pPr>
        <w:jc w:val="both"/>
      </w:pPr>
      <w:r>
        <w:t>W</w:t>
      </w:r>
      <w:r w:rsidRPr="005C248F">
        <w:t>edług barometru zawodów</w:t>
      </w:r>
      <w:r>
        <w:t xml:space="preserve"> (rok 2019)</w:t>
      </w:r>
      <w:r w:rsidRPr="005C248F">
        <w:t xml:space="preserve"> zawód spedytor jest zawodem zrównoważonym z tendencją wzrostu zapotrzebowania. Pracownicy w tym zawodzie będą więc poszukiwani na rynku pracy. Prognoza zapotrzebowania na pracowników w zawodach szkolnictwa branżowego na krajowym i wojewódzkim rynku pracy</w:t>
      </w:r>
      <w:r>
        <w:rPr>
          <w:rStyle w:val="Odwoanieprzypisudolnego"/>
        </w:rPr>
        <w:footnoteReference w:id="1"/>
      </w:r>
      <w:r w:rsidRPr="005C248F">
        <w:t xml:space="preserve"> opublikowana w marcu 2019 r. wskazuje na umiarkowane zapotrzebowanie na pracowników w zawodzie technik spedytor we wszystkich województwach naszego kraju</w:t>
      </w:r>
      <w:r>
        <w:t>.</w:t>
      </w:r>
    </w:p>
    <w:p w:rsidR="0060767F" w:rsidRDefault="0060767F">
      <w:pPr>
        <w:rPr>
          <w:rFonts w:eastAsiaTheme="majorEastAsia" w:cstheme="majorBidi"/>
          <w:b/>
          <w:bCs/>
          <w:sz w:val="24"/>
          <w:szCs w:val="26"/>
        </w:rPr>
      </w:pPr>
      <w:r>
        <w:br w:type="page"/>
      </w:r>
    </w:p>
    <w:p w:rsidR="00620758" w:rsidRPr="005C248F" w:rsidRDefault="00620758" w:rsidP="00620758">
      <w:pPr>
        <w:pStyle w:val="Nagwek2"/>
      </w:pPr>
      <w:bookmarkStart w:id="6" w:name="_Toc17818756"/>
      <w:r w:rsidRPr="005C248F">
        <w:t xml:space="preserve">Wykaz przedmiotów w kształceniu teoretycznym i </w:t>
      </w:r>
      <w:r w:rsidR="008345B5">
        <w:t xml:space="preserve">organizowanych w formie zajęć </w:t>
      </w:r>
      <w:r w:rsidRPr="005C248F">
        <w:t>praktyczny</w:t>
      </w:r>
      <w:r w:rsidR="008345B5">
        <w:t>ch</w:t>
      </w:r>
      <w:bookmarkEnd w:id="6"/>
    </w:p>
    <w:p w:rsidR="00C828B7" w:rsidRPr="005C248F" w:rsidRDefault="008345B5" w:rsidP="00C828B7">
      <w:pPr>
        <w:rPr>
          <w:rFonts w:cs="Arial"/>
          <w:sz w:val="24"/>
          <w:szCs w:val="24"/>
        </w:rPr>
      </w:pPr>
      <w:r>
        <w:rPr>
          <w:rFonts w:cs="Arial"/>
          <w:b/>
          <w:bCs/>
          <w:sz w:val="24"/>
          <w:szCs w:val="24"/>
        </w:rPr>
        <w:t>K</w:t>
      </w:r>
      <w:r w:rsidR="00C828B7" w:rsidRPr="005C248F">
        <w:rPr>
          <w:rFonts w:cs="Arial"/>
          <w:b/>
          <w:bCs/>
          <w:sz w:val="24"/>
          <w:szCs w:val="24"/>
        </w:rPr>
        <w:t>walifikacja: SPL.05. Organizacja transportu oraz obsługa klientów i kontrahentów</w:t>
      </w:r>
    </w:p>
    <w:p w:rsidR="00C828B7" w:rsidRPr="005C248F" w:rsidRDefault="00C828B7" w:rsidP="00C828B7">
      <w:pPr>
        <w:rPr>
          <w:rFonts w:cs="Arial"/>
          <w:bCs/>
          <w:szCs w:val="20"/>
        </w:rPr>
      </w:pPr>
      <w:r w:rsidRPr="005C248F">
        <w:rPr>
          <w:rFonts w:cs="Arial"/>
          <w:bCs/>
          <w:szCs w:val="20"/>
        </w:rPr>
        <w:t>Przedmioty</w:t>
      </w:r>
      <w:r w:rsidR="00745435">
        <w:rPr>
          <w:rFonts w:cs="Arial"/>
          <w:bCs/>
          <w:szCs w:val="20"/>
        </w:rPr>
        <w:t xml:space="preserve"> zawodowe</w:t>
      </w:r>
      <w:r w:rsidRPr="005C248F">
        <w:rPr>
          <w:rFonts w:cs="Arial"/>
          <w:bCs/>
          <w:szCs w:val="20"/>
        </w:rPr>
        <w:t xml:space="preserve"> teoretyczne:</w:t>
      </w:r>
    </w:p>
    <w:p w:rsidR="00EA1274" w:rsidRDefault="00EA1274" w:rsidP="00972A77">
      <w:pPr>
        <w:pStyle w:val="Normalny-punktor"/>
      </w:pPr>
      <w:r w:rsidRPr="00EA1274">
        <w:t xml:space="preserve">Bezpieczeństwo i higiena pracy </w:t>
      </w:r>
    </w:p>
    <w:p w:rsidR="00C828B7" w:rsidRPr="005C248F" w:rsidRDefault="00C828B7" w:rsidP="00972A77">
      <w:pPr>
        <w:pStyle w:val="Normalny-punktor"/>
      </w:pPr>
      <w:r w:rsidRPr="005C248F">
        <w:t>Ekonomika transportu</w:t>
      </w:r>
    </w:p>
    <w:p w:rsidR="00C828B7" w:rsidRPr="005C248F" w:rsidRDefault="00C828B7" w:rsidP="00972A77">
      <w:pPr>
        <w:pStyle w:val="Normalny-punktor"/>
      </w:pPr>
      <w:r w:rsidRPr="005C248F">
        <w:t>Transport i spedycja</w:t>
      </w:r>
    </w:p>
    <w:p w:rsidR="00C828B7" w:rsidRPr="005C248F" w:rsidRDefault="00C828B7" w:rsidP="00972A77">
      <w:pPr>
        <w:pStyle w:val="Normalny-punktor"/>
      </w:pPr>
      <w:r w:rsidRPr="005C248F">
        <w:t xml:space="preserve">Środki transportu </w:t>
      </w:r>
    </w:p>
    <w:p w:rsidR="00C828B7" w:rsidRPr="005C248F" w:rsidRDefault="00C828B7" w:rsidP="00972A77">
      <w:pPr>
        <w:pStyle w:val="Normalny-punktor"/>
      </w:pPr>
      <w:r w:rsidRPr="005C248F">
        <w:t>Podstawy prawa transportowego</w:t>
      </w:r>
    </w:p>
    <w:p w:rsidR="00C828B7" w:rsidRPr="005C248F" w:rsidRDefault="00C828B7" w:rsidP="00972A77">
      <w:pPr>
        <w:pStyle w:val="Normalny-punktor"/>
      </w:pPr>
      <w:r w:rsidRPr="005C248F">
        <w:t>Podstawy logistyki i magazynowania</w:t>
      </w:r>
    </w:p>
    <w:p w:rsidR="00C828B7" w:rsidRPr="005C248F" w:rsidRDefault="00C828B7" w:rsidP="00972A77">
      <w:pPr>
        <w:pStyle w:val="Normalny-punktor"/>
      </w:pPr>
      <w:r w:rsidRPr="005C248F">
        <w:t>Ubezpieczenie w transporcie i spedycji</w:t>
      </w:r>
    </w:p>
    <w:p w:rsidR="00C828B7" w:rsidRPr="005C248F" w:rsidRDefault="00C828B7" w:rsidP="00972A77">
      <w:pPr>
        <w:pStyle w:val="Normalny-punktor"/>
      </w:pPr>
      <w:r w:rsidRPr="005C248F">
        <w:t>Język obcy dla spedytorów</w:t>
      </w:r>
    </w:p>
    <w:p w:rsidR="00C828B7" w:rsidRPr="005C248F" w:rsidRDefault="00C828B7" w:rsidP="00C828B7">
      <w:pPr>
        <w:rPr>
          <w:rFonts w:cs="Arial"/>
          <w:bCs/>
          <w:szCs w:val="20"/>
        </w:rPr>
      </w:pPr>
      <w:r w:rsidRPr="005C248F">
        <w:rPr>
          <w:rFonts w:cs="Arial"/>
          <w:bCs/>
          <w:szCs w:val="20"/>
        </w:rPr>
        <w:t xml:space="preserve">Zajęcia organizowane w formie zajęć praktycznych </w:t>
      </w:r>
    </w:p>
    <w:p w:rsidR="00C828B7" w:rsidRPr="005C248F" w:rsidRDefault="00C82934" w:rsidP="00972A77">
      <w:pPr>
        <w:pStyle w:val="Normalny-punktor"/>
      </w:pPr>
      <w:r w:rsidRPr="005C248F">
        <w:t>Techniki biurowe</w:t>
      </w:r>
      <w:r w:rsidR="00C828B7" w:rsidRPr="005C248F">
        <w:t xml:space="preserve"> i informatyczne</w:t>
      </w:r>
    </w:p>
    <w:p w:rsidR="00C828B7" w:rsidRPr="005C248F" w:rsidRDefault="00C828B7" w:rsidP="00972A77">
      <w:pPr>
        <w:pStyle w:val="Normalny-punktor"/>
      </w:pPr>
      <w:r w:rsidRPr="005C248F">
        <w:t xml:space="preserve">Pracownia transportu i spedycji  </w:t>
      </w:r>
    </w:p>
    <w:p w:rsidR="00C828B7" w:rsidRPr="005C248F" w:rsidRDefault="00C828B7" w:rsidP="00972A77">
      <w:pPr>
        <w:pStyle w:val="Normalny-punktor"/>
      </w:pPr>
      <w:r w:rsidRPr="005C248F">
        <w:t>Sprzedaż i obsługa klienta w spedycji</w:t>
      </w:r>
    </w:p>
    <w:p w:rsidR="00C828B7" w:rsidRPr="005C248F" w:rsidRDefault="00C828B7" w:rsidP="00972A77">
      <w:pPr>
        <w:pStyle w:val="Normalny-punktor"/>
      </w:pPr>
      <w:r w:rsidRPr="005C248F">
        <w:t>Statystyka</w:t>
      </w:r>
    </w:p>
    <w:p w:rsidR="00BE0FD2" w:rsidRPr="005C248F" w:rsidRDefault="00BE0FD2" w:rsidP="00BE0FD2">
      <w:pPr>
        <w:pStyle w:val="Normalny-punktor"/>
        <w:ind w:left="717"/>
      </w:pPr>
    </w:p>
    <w:p w:rsidR="00620758" w:rsidRPr="005C248F" w:rsidRDefault="00C828B7" w:rsidP="00BE0FD2">
      <w:pPr>
        <w:pStyle w:val="Normalny-punktor"/>
      </w:pPr>
      <w:r w:rsidRPr="005C248F">
        <w:t>Praktyka zawodowa I</w:t>
      </w:r>
    </w:p>
    <w:p w:rsidR="00BE0FD2" w:rsidRPr="005C248F" w:rsidRDefault="00C828B7" w:rsidP="00BE0FD2">
      <w:pPr>
        <w:pStyle w:val="Normalny-punktor"/>
      </w:pPr>
      <w:r w:rsidRPr="005C248F">
        <w:t>Praktyka zawodowa II</w:t>
      </w:r>
    </w:p>
    <w:p w:rsidR="00C828B7" w:rsidRPr="005C248F" w:rsidRDefault="00C828B7" w:rsidP="001322E6">
      <w:pPr>
        <w:jc w:val="both"/>
      </w:pPr>
      <w:r w:rsidRPr="005C248F">
        <w:t>Miejsce realizacji praktyk zawodowych: przedsiębiorstwa transportowe, przedsiębiorstwa spedycyjne, terminale, centra logistyczne i dystrybucyjne oraz inne podmioty stanowiące potencjalne miejsce zatrudnienia absolwentów szkół prowadzących kształcenie w zawodzie.</w:t>
      </w:r>
    </w:p>
    <w:p w:rsidR="00C828B7" w:rsidRPr="005C248F" w:rsidRDefault="00C828B7" w:rsidP="001322E6">
      <w:pPr>
        <w:jc w:val="both"/>
      </w:pPr>
      <w:r w:rsidRPr="005C248F">
        <w:t xml:space="preserve">Liczba tygodni przeznaczonych na realizację praktyk zawodowych: 8 tygodni (280 godzin). Program zakłada realizację dwóch praktyk zawodowych po 4 tygodnie realizowane w klasach III i IV. Nauczyciele wszystkich obowiązkowych zajęć edukacyjnych z zakresu kształcenia zawodowego powinni stwarzać uczniom warunki do nabywania kompetencji personalnych i społecznych oraz umiejętności w zakresie organizacji pracy małych zespołów. </w:t>
      </w:r>
    </w:p>
    <w:p w:rsidR="00620758" w:rsidRPr="005C248F" w:rsidRDefault="00620758" w:rsidP="00620758">
      <w:pPr>
        <w:pStyle w:val="Nagwek1"/>
      </w:pPr>
      <w:bookmarkStart w:id="7" w:name="_Toc17818757"/>
      <w:r w:rsidRPr="005C248F">
        <w:t>CELE KIERUNKOWE ZAWODU</w:t>
      </w:r>
      <w:bookmarkEnd w:id="7"/>
    </w:p>
    <w:p w:rsidR="007B26F7" w:rsidRPr="005C248F" w:rsidRDefault="007B26F7" w:rsidP="00972A77">
      <w:pPr>
        <w:jc w:val="both"/>
      </w:pPr>
      <w:r w:rsidRPr="005C248F">
        <w:t>Absolwent szkoły prowadzącej kształcenie w zawodzie technik spedytor powinien być przygotowany do wykonywania zadań zawodowych w zakresie kwalifikacji SPL.05. Organizacja transportu oraz obsługa klientów i kontrahentów. Podstawowe zadania zawodowe to:</w:t>
      </w:r>
    </w:p>
    <w:p w:rsidR="007B26F7" w:rsidRPr="005C248F" w:rsidRDefault="007B26F7" w:rsidP="00BE0FD2">
      <w:pPr>
        <w:pStyle w:val="Normalny-punktor"/>
      </w:pPr>
      <w:r w:rsidRPr="005C248F">
        <w:t>Planowanie, organizowanie i dokumentowanie procesów transportowych i spedycyjnych;</w:t>
      </w:r>
    </w:p>
    <w:p w:rsidR="007B26F7" w:rsidRPr="005C248F" w:rsidRDefault="007B26F7" w:rsidP="00BE0FD2">
      <w:pPr>
        <w:pStyle w:val="Normalny-punktor"/>
      </w:pPr>
      <w:r w:rsidRPr="005C248F">
        <w:t>Prowadzenie dokumentacji dotyczącej rozliczeń z klientami i kontrahentami krajowymi oraz zagranicznymi;</w:t>
      </w:r>
    </w:p>
    <w:p w:rsidR="007B26F7" w:rsidRPr="005C248F" w:rsidRDefault="007B26F7" w:rsidP="00BE0FD2">
      <w:pPr>
        <w:pStyle w:val="Normalny-punktor"/>
      </w:pPr>
      <w:r w:rsidRPr="005C248F">
        <w:t xml:space="preserve">Wykonywania prac związanych z monitorowaniem przebiegu procesu transportowo-spedycyjnego. </w:t>
      </w:r>
    </w:p>
    <w:p w:rsidR="00C82934" w:rsidRDefault="00C82934">
      <w:pPr>
        <w:rPr>
          <w:rFonts w:eastAsiaTheme="majorEastAsia" w:cstheme="majorBidi"/>
          <w:b/>
          <w:bCs/>
          <w:sz w:val="24"/>
          <w:szCs w:val="28"/>
        </w:rPr>
      </w:pPr>
      <w:r>
        <w:br w:type="page"/>
      </w:r>
    </w:p>
    <w:p w:rsidR="00784B53" w:rsidRPr="005C248F" w:rsidRDefault="00784B53" w:rsidP="00972A77">
      <w:pPr>
        <w:pStyle w:val="Nagwek1"/>
        <w:jc w:val="both"/>
      </w:pPr>
      <w:bookmarkStart w:id="8" w:name="_Toc17818758"/>
      <w:r w:rsidRPr="005C248F">
        <w:t>PROGRAMY NAUCZANIA DLA POSZCZEGÓLNYCH PRZEDMIOTÓW</w:t>
      </w:r>
      <w:bookmarkEnd w:id="8"/>
    </w:p>
    <w:p w:rsidR="00784B53" w:rsidRPr="005C248F" w:rsidRDefault="00784B53" w:rsidP="00972A77">
      <w:pPr>
        <w:jc w:val="both"/>
        <w:rPr>
          <w:b/>
        </w:rPr>
      </w:pPr>
      <w:r w:rsidRPr="005C248F">
        <w:rPr>
          <w:b/>
        </w:rPr>
        <w:t>NAZWA PRZEDMIOTU</w:t>
      </w:r>
    </w:p>
    <w:p w:rsidR="00784B53" w:rsidRPr="005C248F" w:rsidRDefault="00866890" w:rsidP="00972A77">
      <w:pPr>
        <w:pStyle w:val="Nagwek2"/>
        <w:jc w:val="both"/>
      </w:pPr>
      <w:bookmarkStart w:id="9" w:name="_Toc17818759"/>
      <w:r w:rsidRPr="005C248F">
        <w:t>Bezpieczeństwo i higiena p</w:t>
      </w:r>
      <w:r w:rsidR="00D673CB" w:rsidRPr="005C248F">
        <w:t>racy</w:t>
      </w:r>
      <w:bookmarkEnd w:id="9"/>
      <w:r w:rsidR="00D673CB" w:rsidRPr="005C248F">
        <w:t xml:space="preserve"> </w:t>
      </w:r>
    </w:p>
    <w:p w:rsidR="00784B53" w:rsidRPr="005C248F" w:rsidRDefault="00784B53" w:rsidP="00972A77">
      <w:pPr>
        <w:pStyle w:val="Nagwek3"/>
        <w:jc w:val="both"/>
      </w:pPr>
      <w:r w:rsidRPr="005C248F">
        <w:t>Cele ogólne</w:t>
      </w:r>
      <w:r w:rsidR="00D673CB" w:rsidRPr="005C248F">
        <w:t xml:space="preserve"> przedmiotu</w:t>
      </w:r>
    </w:p>
    <w:p w:rsidR="00675450" w:rsidRPr="005C248F" w:rsidRDefault="00C82934" w:rsidP="00C82934">
      <w:pPr>
        <w:pStyle w:val="Normalny-punktor"/>
        <w:numPr>
          <w:ilvl w:val="0"/>
          <w:numId w:val="115"/>
        </w:numPr>
      </w:pPr>
      <w:r w:rsidRPr="005C248F">
        <w:t>Poznanie przepisów</w:t>
      </w:r>
      <w:r w:rsidR="00675450" w:rsidRPr="005C248F">
        <w:t xml:space="preserve"> bezpieczeństwa i higieny pracy, ochrony przeciwpożarowej, ochrony środowiska oraz wymagań ergonomii  stosowanych podczas wykonywania zadań zawodowych,</w:t>
      </w:r>
    </w:p>
    <w:p w:rsidR="00675450" w:rsidRPr="005C248F" w:rsidRDefault="00675450" w:rsidP="00C82934">
      <w:pPr>
        <w:pStyle w:val="Normalny-punktor"/>
        <w:numPr>
          <w:ilvl w:val="0"/>
          <w:numId w:val="115"/>
        </w:numPr>
        <w:rPr>
          <w:b/>
        </w:rPr>
      </w:pPr>
      <w:r w:rsidRPr="005C248F">
        <w:t xml:space="preserve">Nabycie umiejętności </w:t>
      </w:r>
      <w:r w:rsidR="00C82934" w:rsidRPr="005C248F">
        <w:t>zapobiegania zagrożeniom</w:t>
      </w:r>
      <w:r w:rsidRPr="005C248F">
        <w:t xml:space="preserve"> występującym w środowisku pracy,</w:t>
      </w:r>
    </w:p>
    <w:p w:rsidR="00675450" w:rsidRPr="005C248F" w:rsidRDefault="00675450" w:rsidP="00C82934">
      <w:pPr>
        <w:pStyle w:val="Normalny-punktor"/>
        <w:numPr>
          <w:ilvl w:val="0"/>
          <w:numId w:val="115"/>
        </w:numPr>
        <w:rPr>
          <w:b/>
        </w:rPr>
      </w:pPr>
      <w:r w:rsidRPr="005C248F">
        <w:t xml:space="preserve">Korzystanie </w:t>
      </w:r>
      <w:r w:rsidR="00C82934" w:rsidRPr="005C248F">
        <w:t>ze środków</w:t>
      </w:r>
      <w:r w:rsidRPr="005C248F">
        <w:t xml:space="preserve"> ochrony indywidualnej i zbiorowej podczas wykonywania zadań zawodowych,</w:t>
      </w:r>
    </w:p>
    <w:p w:rsidR="00784B53" w:rsidRPr="005C248F" w:rsidRDefault="00675450" w:rsidP="00C82934">
      <w:pPr>
        <w:pStyle w:val="Normalny-punktor"/>
        <w:numPr>
          <w:ilvl w:val="0"/>
          <w:numId w:val="115"/>
        </w:numPr>
        <w:rPr>
          <w:b/>
        </w:rPr>
      </w:pPr>
      <w:r w:rsidRPr="005C248F">
        <w:t xml:space="preserve">Doskonalenie </w:t>
      </w:r>
      <w:r w:rsidR="00C82934" w:rsidRPr="005C248F">
        <w:t>umiejętności udzielania pierwszej</w:t>
      </w:r>
      <w:r w:rsidRPr="005C248F">
        <w:t xml:space="preserve"> pomocy poszkodowanym w wypadkach przy pracy oraz w stanach zagrożenia zdrowia i życia.</w:t>
      </w:r>
    </w:p>
    <w:p w:rsidR="00784B53" w:rsidRPr="005C248F" w:rsidRDefault="00784B53" w:rsidP="00972A77">
      <w:pPr>
        <w:pStyle w:val="Nagwek3"/>
        <w:jc w:val="both"/>
      </w:pPr>
      <w:r w:rsidRPr="005C248F">
        <w:t>Cele operacyjne</w:t>
      </w:r>
    </w:p>
    <w:p w:rsidR="00D673CB" w:rsidRDefault="00D673CB" w:rsidP="00972A77">
      <w:pPr>
        <w:jc w:val="both"/>
      </w:pPr>
      <w:r w:rsidRPr="005C248F">
        <w:t>Uczeń potrafi:</w:t>
      </w:r>
    </w:p>
    <w:p w:rsidR="00C82934" w:rsidRPr="005C248F" w:rsidRDefault="00C82934" w:rsidP="00C82934">
      <w:pPr>
        <w:pStyle w:val="Normalny-punktor"/>
        <w:numPr>
          <w:ilvl w:val="0"/>
          <w:numId w:val="117"/>
        </w:numPr>
      </w:pPr>
      <w:r w:rsidRPr="005C248F">
        <w:t>wskazać przepisy prawa dotyczące bezpieczeństwa i higieny pracy, ochrony przeciwpożarowej, ochrony środowiska oraz wymagań ergonomii obowiązujące w środowisku pracy technika spedytora,</w:t>
      </w:r>
    </w:p>
    <w:p w:rsidR="00C82934" w:rsidRPr="005C248F" w:rsidRDefault="00C82934" w:rsidP="00C82934">
      <w:pPr>
        <w:pStyle w:val="Normalny-punktor"/>
        <w:numPr>
          <w:ilvl w:val="0"/>
          <w:numId w:val="117"/>
        </w:numPr>
      </w:pPr>
      <w:proofErr w:type="spellStart"/>
      <w:r w:rsidRPr="005C248F">
        <w:t>określa</w:t>
      </w:r>
      <w:r>
        <w:t>ić</w:t>
      </w:r>
      <w:proofErr w:type="spellEnd"/>
      <w:r w:rsidRPr="005C248F">
        <w:t xml:space="preserve"> zadania i uprawnienia instytucji oraz służb działających w zakresie ochrony pracy i ochrony środowiska,</w:t>
      </w:r>
    </w:p>
    <w:p w:rsidR="00C82934" w:rsidRPr="005C248F" w:rsidRDefault="00C82934" w:rsidP="00C82934">
      <w:pPr>
        <w:pStyle w:val="Normalny-punktor"/>
        <w:numPr>
          <w:ilvl w:val="0"/>
          <w:numId w:val="117"/>
        </w:numPr>
      </w:pPr>
      <w:r w:rsidRPr="005C248F">
        <w:t>określ</w:t>
      </w:r>
      <w:r>
        <w:t>i</w:t>
      </w:r>
      <w:r w:rsidRPr="005C248F">
        <w:t>ć prawa i obowiązki pracownika oraz pracodawcy w zakresie bezpieczeństwa i higieny pracy,</w:t>
      </w:r>
    </w:p>
    <w:p w:rsidR="00C82934" w:rsidRPr="005C248F" w:rsidRDefault="00C82934" w:rsidP="00C82934">
      <w:pPr>
        <w:pStyle w:val="Normalny-punktor"/>
        <w:numPr>
          <w:ilvl w:val="0"/>
          <w:numId w:val="117"/>
        </w:numPr>
      </w:pPr>
      <w:r>
        <w:t>z</w:t>
      </w:r>
      <w:r w:rsidRPr="005C248F">
        <w:t>identyfikować zagrożenia dla zdrowia i życia człowieka występujące w środowisku pracy technika spedytora,</w:t>
      </w:r>
    </w:p>
    <w:p w:rsidR="00C82934" w:rsidRPr="005C248F" w:rsidRDefault="00C82934" w:rsidP="00C82934">
      <w:pPr>
        <w:pStyle w:val="Normalny-punktor"/>
        <w:numPr>
          <w:ilvl w:val="0"/>
          <w:numId w:val="117"/>
        </w:numPr>
      </w:pPr>
      <w:r w:rsidRPr="005C248F">
        <w:t>wymienić przyczyny wypadków przy pracy,</w:t>
      </w:r>
    </w:p>
    <w:p w:rsidR="00C82934" w:rsidRPr="005C248F" w:rsidRDefault="00C82934" w:rsidP="00C82934">
      <w:pPr>
        <w:pStyle w:val="Normalny-punktor"/>
        <w:numPr>
          <w:ilvl w:val="0"/>
          <w:numId w:val="117"/>
        </w:numPr>
      </w:pPr>
      <w:r w:rsidRPr="005C248F">
        <w:t>zaprezentować przykłady czynników szkodliwych, uciążliwych i niebezpiecznych w środowisku pracy technika spedytora,</w:t>
      </w:r>
    </w:p>
    <w:p w:rsidR="00C82934" w:rsidRPr="005C248F" w:rsidRDefault="00C82934" w:rsidP="00C82934">
      <w:pPr>
        <w:pStyle w:val="Normalny-punktor"/>
        <w:numPr>
          <w:ilvl w:val="0"/>
          <w:numId w:val="117"/>
        </w:numPr>
      </w:pPr>
      <w:r>
        <w:t>z</w:t>
      </w:r>
      <w:r w:rsidRPr="005C248F">
        <w:t>organizować stanowisko pracy zgodnie z wymogami ergonomii, przepisami bezpieczeństwa i higieny pracy, ochrony przeciwpożarowej i ochrony środowiska,</w:t>
      </w:r>
    </w:p>
    <w:p w:rsidR="00C82934" w:rsidRPr="005C248F" w:rsidRDefault="00C82934" w:rsidP="00C82934">
      <w:pPr>
        <w:pStyle w:val="Normalny-punktor"/>
        <w:numPr>
          <w:ilvl w:val="0"/>
          <w:numId w:val="117"/>
        </w:numPr>
      </w:pPr>
      <w:r>
        <w:t xml:space="preserve">zastosować </w:t>
      </w:r>
      <w:r w:rsidRPr="005C248F">
        <w:t>środki ochrony indywidualnej i zbiorowej podczas wykonywania zadań zawodowych,</w:t>
      </w:r>
    </w:p>
    <w:p w:rsidR="00C82934" w:rsidRPr="005C248F" w:rsidRDefault="00C82934" w:rsidP="00C82934">
      <w:pPr>
        <w:pStyle w:val="Normalny-punktor"/>
        <w:numPr>
          <w:ilvl w:val="0"/>
          <w:numId w:val="117"/>
        </w:numPr>
      </w:pPr>
      <w:r w:rsidRPr="005C248F">
        <w:t>zastosować zasady bezpiecznej pracy w przedsiębiorstwie transportowo-spedycyjnym zgodnie z przepisami,</w:t>
      </w:r>
    </w:p>
    <w:p w:rsidR="00C82934" w:rsidRPr="005C248F" w:rsidRDefault="00C82934" w:rsidP="00C82934">
      <w:pPr>
        <w:pStyle w:val="Normalny-punktor"/>
        <w:numPr>
          <w:ilvl w:val="0"/>
          <w:numId w:val="117"/>
        </w:numPr>
      </w:pPr>
      <w:r w:rsidRPr="005C248F">
        <w:t>określić konsekwencje naruszania przepisów oraz zasad bhp podczas wykonywania zadań zawodowych przez technika spedytora,</w:t>
      </w:r>
    </w:p>
    <w:p w:rsidR="00C82934" w:rsidRPr="005C248F" w:rsidRDefault="00C82934" w:rsidP="00C82934">
      <w:pPr>
        <w:pStyle w:val="Normalny-punktor"/>
        <w:numPr>
          <w:ilvl w:val="0"/>
          <w:numId w:val="117"/>
        </w:numPr>
      </w:pPr>
      <w:r w:rsidRPr="005C248F">
        <w:t>uzasadnić skuteczność działania Systemu Zarządzania Bezpieczeństwem w środowisku pracy,</w:t>
      </w:r>
    </w:p>
    <w:p w:rsidR="00C82934" w:rsidRPr="005C248F" w:rsidRDefault="00C82934" w:rsidP="00C82934">
      <w:pPr>
        <w:pStyle w:val="Normalny-punktor"/>
        <w:numPr>
          <w:ilvl w:val="0"/>
          <w:numId w:val="117"/>
        </w:numPr>
      </w:pPr>
      <w:r w:rsidRPr="005C248F">
        <w:t>postępować zgodnie z obowiązującymi procedurami w sytuacji zagrożenia zdrowia, życia, awarii oraz wypadku,</w:t>
      </w:r>
    </w:p>
    <w:p w:rsidR="00C82934" w:rsidRPr="005C248F" w:rsidRDefault="00C82934" w:rsidP="00C82934">
      <w:pPr>
        <w:pStyle w:val="Normalny-punktor"/>
        <w:numPr>
          <w:ilvl w:val="0"/>
          <w:numId w:val="117"/>
        </w:numPr>
      </w:pPr>
      <w:r w:rsidRPr="005C248F">
        <w:t>udziel</w:t>
      </w:r>
      <w:r>
        <w:t>i</w:t>
      </w:r>
      <w:r w:rsidRPr="005C248F">
        <w:t>ć pierwszej pomocy poszkodowanym w wypadkach w miejscu wykonywania pracy.</w:t>
      </w:r>
    </w:p>
    <w:p w:rsidR="00C82934" w:rsidRDefault="00C82934" w:rsidP="00972A77">
      <w:pPr>
        <w:jc w:val="both"/>
      </w:pPr>
    </w:p>
    <w:p w:rsidR="00784B53" w:rsidRPr="00C82934" w:rsidRDefault="00784B53" w:rsidP="00972A77">
      <w:pPr>
        <w:pStyle w:val="Nagwek3"/>
        <w:jc w:val="both"/>
      </w:pPr>
      <w:r w:rsidRPr="00C82934">
        <w:t>Materiał nauczania</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675450" w:rsidRPr="005C248F" w:rsidTr="004D69D1">
        <w:trPr>
          <w:trHeight w:val="586"/>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Cs w:val="20"/>
              </w:rPr>
            </w:pPr>
            <w:r w:rsidRPr="005C248F">
              <w:rPr>
                <w:rFonts w:cs="Arial"/>
                <w:b/>
                <w:bCs/>
                <w:szCs w:val="20"/>
              </w:rPr>
              <w:t>Dział programowy</w:t>
            </w:r>
          </w:p>
        </w:tc>
        <w:tc>
          <w:tcPr>
            <w:tcW w:w="2489"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Cs w:val="20"/>
              </w:rPr>
            </w:pPr>
            <w:r w:rsidRPr="005C248F">
              <w:rPr>
                <w:rFonts w:cs="Arial"/>
                <w:b/>
                <w:bCs/>
                <w:szCs w:val="20"/>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675450" w:rsidRPr="005C248F" w:rsidRDefault="004D69D1" w:rsidP="00675450">
            <w:pPr>
              <w:rPr>
                <w:rFonts w:cs="Arial"/>
                <w:szCs w:val="20"/>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hideMark/>
          </w:tcPr>
          <w:p w:rsidR="00675450" w:rsidRPr="005C248F" w:rsidRDefault="00675450" w:rsidP="00BE0FD2">
            <w:pPr>
              <w:jc w:val="center"/>
              <w:rPr>
                <w:rFonts w:cs="Arial"/>
                <w:b/>
                <w:szCs w:val="20"/>
              </w:rPr>
            </w:pPr>
            <w:r w:rsidRPr="005C248F">
              <w:rPr>
                <w:rFonts w:cs="Arial"/>
                <w:b/>
                <w:bCs/>
                <w:szCs w:val="20"/>
              </w:rPr>
              <w:t>Wymagania programowe</w:t>
            </w:r>
          </w:p>
        </w:tc>
        <w:tc>
          <w:tcPr>
            <w:tcW w:w="1276" w:type="dxa"/>
            <w:shd w:val="clear" w:color="auto" w:fill="B8CCE4" w:themeFill="accent1" w:themeFillTint="66"/>
            <w:tcMar>
              <w:top w:w="15" w:type="dxa"/>
              <w:left w:w="101" w:type="dxa"/>
              <w:bottom w:w="0" w:type="dxa"/>
              <w:right w:w="101" w:type="dxa"/>
            </w:tcMar>
            <w:hideMark/>
          </w:tcPr>
          <w:p w:rsidR="00675450" w:rsidRPr="005C248F" w:rsidRDefault="00675450" w:rsidP="00BE0FD2">
            <w:pPr>
              <w:jc w:val="center"/>
              <w:rPr>
                <w:rFonts w:cs="Arial"/>
                <w:b/>
                <w:szCs w:val="20"/>
              </w:rPr>
            </w:pPr>
            <w:r w:rsidRPr="005C248F">
              <w:rPr>
                <w:rFonts w:cs="Arial"/>
                <w:b/>
                <w:bCs/>
                <w:szCs w:val="20"/>
              </w:rPr>
              <w:t>Uwagi o realizacji</w:t>
            </w:r>
          </w:p>
        </w:tc>
      </w:tr>
      <w:tr w:rsidR="00675450" w:rsidRPr="005C248F" w:rsidTr="004D69D1">
        <w:trPr>
          <w:trHeight w:val="667"/>
        </w:trPr>
        <w:tc>
          <w:tcPr>
            <w:tcW w:w="1671" w:type="dxa"/>
            <w:vMerge/>
            <w:shd w:val="clear" w:color="auto" w:fill="B8CCE4" w:themeFill="accent1" w:themeFillTint="66"/>
            <w:vAlign w:val="center"/>
            <w:hideMark/>
          </w:tcPr>
          <w:p w:rsidR="00675450" w:rsidRPr="005C248F" w:rsidRDefault="00675450" w:rsidP="00675450">
            <w:pPr>
              <w:rPr>
                <w:rFonts w:cs="Arial"/>
                <w:szCs w:val="20"/>
              </w:rPr>
            </w:pPr>
          </w:p>
        </w:tc>
        <w:tc>
          <w:tcPr>
            <w:tcW w:w="2489" w:type="dxa"/>
            <w:vMerge/>
            <w:shd w:val="clear" w:color="auto" w:fill="B8CCE4" w:themeFill="accent1" w:themeFillTint="66"/>
            <w:vAlign w:val="center"/>
            <w:hideMark/>
          </w:tcPr>
          <w:p w:rsidR="00675450" w:rsidRPr="005C248F" w:rsidRDefault="00675450" w:rsidP="00675450">
            <w:pPr>
              <w:rPr>
                <w:rFonts w:cs="Arial"/>
                <w:szCs w:val="20"/>
              </w:rPr>
            </w:pPr>
          </w:p>
        </w:tc>
        <w:tc>
          <w:tcPr>
            <w:tcW w:w="1055" w:type="dxa"/>
            <w:vMerge/>
            <w:shd w:val="clear" w:color="auto" w:fill="B8CCE4" w:themeFill="accent1" w:themeFillTint="66"/>
            <w:vAlign w:val="center"/>
          </w:tcPr>
          <w:p w:rsidR="00675450" w:rsidRPr="005C248F" w:rsidRDefault="00675450" w:rsidP="00675450">
            <w:pP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14140">
            <w:pPr>
              <w:spacing w:after="120" w:line="240" w:lineRule="auto"/>
              <w:jc w:val="center"/>
              <w:rPr>
                <w:rFonts w:cs="Arial"/>
                <w:b/>
                <w:szCs w:val="20"/>
              </w:rPr>
            </w:pPr>
            <w:r w:rsidRPr="005C248F">
              <w:rPr>
                <w:rFonts w:cs="Arial"/>
                <w:b/>
                <w:szCs w:val="20"/>
              </w:rPr>
              <w:t>Podstawowe</w:t>
            </w:r>
          </w:p>
          <w:p w:rsidR="00675450" w:rsidRPr="005C248F" w:rsidRDefault="00675450" w:rsidP="00C14140">
            <w:pPr>
              <w:spacing w:after="120" w:line="240" w:lineRule="auto"/>
              <w:jc w:val="center"/>
              <w:rPr>
                <w:rFonts w:cs="Arial"/>
                <w:b/>
                <w:szCs w:val="20"/>
              </w:rPr>
            </w:pPr>
            <w:r w:rsidRPr="005C248F">
              <w:rPr>
                <w:rFonts w:cs="Arial"/>
                <w:b/>
                <w:szCs w:val="20"/>
              </w:rPr>
              <w:t>Uczeń potrafi:</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14140">
            <w:pPr>
              <w:spacing w:after="120" w:line="240" w:lineRule="auto"/>
              <w:jc w:val="center"/>
              <w:rPr>
                <w:rFonts w:cs="Arial"/>
                <w:b/>
                <w:szCs w:val="20"/>
              </w:rPr>
            </w:pPr>
            <w:r w:rsidRPr="005C248F">
              <w:rPr>
                <w:rFonts w:cs="Arial"/>
                <w:b/>
                <w:szCs w:val="20"/>
              </w:rPr>
              <w:t>Ponadpodstawowe</w:t>
            </w:r>
          </w:p>
          <w:p w:rsidR="00675450" w:rsidRPr="005C248F" w:rsidRDefault="00675450" w:rsidP="00C14140">
            <w:pPr>
              <w:spacing w:after="120" w:line="240" w:lineRule="auto"/>
              <w:jc w:val="center"/>
              <w:rPr>
                <w:rFonts w:cs="Arial"/>
                <w:b/>
                <w:szCs w:val="20"/>
              </w:rPr>
            </w:pPr>
            <w:r w:rsidRPr="005C248F">
              <w:rPr>
                <w:rFonts w:cs="Arial"/>
                <w:b/>
                <w:szCs w:val="20"/>
              </w:rPr>
              <w:t>Uczeń potrafi:</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BE0FD2">
            <w:pPr>
              <w:jc w:val="center"/>
              <w:rPr>
                <w:rFonts w:cs="Arial"/>
                <w:b/>
                <w:szCs w:val="20"/>
              </w:rPr>
            </w:pPr>
            <w:r w:rsidRPr="005C248F">
              <w:rPr>
                <w:rFonts w:cs="Arial"/>
                <w:b/>
                <w:szCs w:val="20"/>
              </w:rPr>
              <w:t>Etap realizacji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p w:rsidR="00675450" w:rsidRPr="005C248F" w:rsidRDefault="00675450" w:rsidP="00675450">
            <w:pPr>
              <w:rPr>
                <w:rFonts w:cs="Arial"/>
                <w:szCs w:val="20"/>
              </w:rPr>
            </w:pPr>
            <w:r w:rsidRPr="005C248F">
              <w:rPr>
                <w:rFonts w:cs="Arial"/>
                <w:szCs w:val="20"/>
              </w:rPr>
              <w:t>I. Zagadnienia prawne dotyczące bezpieczeństwa i higieny pracy</w:t>
            </w: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1. Istota bezpieczeństwa                i higieny pracy.</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 xml:space="preserve">wyjaśnić istotę bezpieczeństwa i higieny pracy, </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wyjaśnić znaczenie pojęć: bezpieczeństwo pracy, higiena pracy, ochrona pracy, ergonomia,</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pacing w:val="1"/>
                <w:szCs w:val="20"/>
              </w:rPr>
              <w:t>po</w:t>
            </w:r>
            <w:r w:rsidRPr="005C248F">
              <w:rPr>
                <w:rFonts w:cs="Arial"/>
                <w:spacing w:val="-1"/>
                <w:szCs w:val="20"/>
              </w:rPr>
              <w:t>s</w:t>
            </w:r>
            <w:r w:rsidRPr="005C248F">
              <w:rPr>
                <w:rFonts w:cs="Arial"/>
                <w:szCs w:val="20"/>
              </w:rPr>
              <w:t>ł</w:t>
            </w:r>
            <w:r w:rsidRPr="005C248F">
              <w:rPr>
                <w:rFonts w:cs="Arial"/>
                <w:spacing w:val="-2"/>
                <w:szCs w:val="20"/>
              </w:rPr>
              <w:t xml:space="preserve">użyć się </w:t>
            </w:r>
            <w:r w:rsidRPr="005C248F">
              <w:rPr>
                <w:rFonts w:cs="Arial"/>
                <w:szCs w:val="20"/>
              </w:rPr>
              <w:t>te</w:t>
            </w:r>
            <w:r w:rsidRPr="005C248F">
              <w:rPr>
                <w:rFonts w:cs="Arial"/>
                <w:spacing w:val="3"/>
                <w:szCs w:val="20"/>
              </w:rPr>
              <w:t>r</w:t>
            </w:r>
            <w:r w:rsidRPr="005C248F">
              <w:rPr>
                <w:rFonts w:cs="Arial"/>
                <w:spacing w:val="-5"/>
                <w:szCs w:val="20"/>
              </w:rPr>
              <w:t>m</w:t>
            </w:r>
            <w:r w:rsidRPr="005C248F">
              <w:rPr>
                <w:rFonts w:cs="Arial"/>
                <w:spacing w:val="2"/>
                <w:szCs w:val="20"/>
              </w:rPr>
              <w:t>i</w:t>
            </w:r>
            <w:r w:rsidRPr="005C248F">
              <w:rPr>
                <w:rFonts w:cs="Arial"/>
                <w:spacing w:val="-2"/>
                <w:szCs w:val="20"/>
              </w:rPr>
              <w:t>n</w:t>
            </w:r>
            <w:r w:rsidRPr="005C248F">
              <w:rPr>
                <w:rFonts w:cs="Arial"/>
                <w:spacing w:val="1"/>
                <w:szCs w:val="20"/>
              </w:rPr>
              <w:t>o</w:t>
            </w:r>
            <w:r w:rsidRPr="005C248F">
              <w:rPr>
                <w:rFonts w:cs="Arial"/>
                <w:szCs w:val="20"/>
              </w:rPr>
              <w:t>lo</w:t>
            </w:r>
            <w:r w:rsidRPr="005C248F">
              <w:rPr>
                <w:rFonts w:cs="Arial"/>
                <w:spacing w:val="-2"/>
                <w:szCs w:val="20"/>
              </w:rPr>
              <w:t>g</w:t>
            </w:r>
            <w:r w:rsidRPr="005C248F">
              <w:rPr>
                <w:rFonts w:cs="Arial"/>
                <w:szCs w:val="20"/>
              </w:rPr>
              <w:t>ią</w:t>
            </w:r>
            <w:r w:rsidRPr="005C248F">
              <w:rPr>
                <w:rFonts w:cs="Arial"/>
                <w:spacing w:val="-9"/>
                <w:szCs w:val="20"/>
              </w:rPr>
              <w:t xml:space="preserve"> </w:t>
            </w:r>
            <w:r w:rsidRPr="005C248F">
              <w:rPr>
                <w:rFonts w:cs="Arial"/>
                <w:spacing w:val="1"/>
                <w:szCs w:val="20"/>
              </w:rPr>
              <w:t>do</w:t>
            </w:r>
            <w:r w:rsidRPr="005C248F">
              <w:rPr>
                <w:rFonts w:cs="Arial"/>
                <w:spacing w:val="2"/>
                <w:szCs w:val="20"/>
              </w:rPr>
              <w:t>t</w:t>
            </w:r>
            <w:r w:rsidRPr="005C248F">
              <w:rPr>
                <w:rFonts w:cs="Arial"/>
                <w:spacing w:val="-2"/>
                <w:szCs w:val="20"/>
              </w:rPr>
              <w:t>y</w:t>
            </w:r>
            <w:r w:rsidRPr="005C248F">
              <w:rPr>
                <w:rFonts w:cs="Arial"/>
                <w:szCs w:val="20"/>
              </w:rPr>
              <w:t>czącą</w:t>
            </w:r>
          </w:p>
          <w:p w:rsidR="00675450" w:rsidRPr="005C248F" w:rsidRDefault="00675450" w:rsidP="00AC48BF">
            <w:pPr>
              <w:pStyle w:val="Akapitzlist"/>
              <w:ind w:left="252"/>
              <w:rPr>
                <w:rFonts w:cs="Arial"/>
                <w:szCs w:val="20"/>
              </w:rPr>
            </w:pP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8"/>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8"/>
                <w:szCs w:val="20"/>
              </w:rPr>
              <w:t xml:space="preserve"> </w:t>
            </w:r>
            <w:r w:rsidRPr="005C248F">
              <w:rPr>
                <w:rFonts w:cs="Arial"/>
                <w:spacing w:val="1"/>
                <w:szCs w:val="20"/>
              </w:rPr>
              <w:t>p</w:t>
            </w:r>
            <w:r w:rsidRPr="005C248F">
              <w:rPr>
                <w:rFonts w:cs="Arial"/>
                <w:szCs w:val="20"/>
              </w:rPr>
              <w:t>rac</w:t>
            </w:r>
            <w:r w:rsidRPr="005C248F">
              <w:rPr>
                <w:rFonts w:cs="Arial"/>
                <w:spacing w:val="-2"/>
                <w:szCs w:val="20"/>
              </w:rPr>
              <w:t>y</w:t>
            </w:r>
            <w:r w:rsidRPr="005C248F">
              <w:rPr>
                <w:rFonts w:cs="Arial"/>
                <w:szCs w:val="20"/>
              </w:rPr>
              <w:t>,</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w w:val="99"/>
                <w:szCs w:val="20"/>
              </w:rPr>
              <w:t xml:space="preserve"> </w:t>
            </w:r>
            <w:r w:rsidRPr="005C248F">
              <w:rPr>
                <w:rFonts w:cs="Arial"/>
                <w:spacing w:val="1"/>
                <w:szCs w:val="20"/>
              </w:rPr>
              <w:t>p</w:t>
            </w:r>
            <w:r w:rsidRPr="005C248F">
              <w:rPr>
                <w:rFonts w:cs="Arial"/>
                <w:szCs w:val="20"/>
              </w:rPr>
              <w:t>rzec</w:t>
            </w:r>
            <w:r w:rsidRPr="005C248F">
              <w:rPr>
                <w:rFonts w:cs="Arial"/>
                <w:spacing w:val="2"/>
                <w:szCs w:val="20"/>
              </w:rPr>
              <w:t>i</w:t>
            </w:r>
            <w:r w:rsidRPr="005C248F">
              <w:rPr>
                <w:rFonts w:cs="Arial"/>
                <w:spacing w:val="-6"/>
                <w:szCs w:val="20"/>
              </w:rPr>
              <w:t>w</w:t>
            </w:r>
            <w:r w:rsidRPr="005C248F">
              <w:rPr>
                <w:rFonts w:cs="Arial"/>
                <w:spacing w:val="1"/>
                <w:szCs w:val="20"/>
              </w:rPr>
              <w:t>po</w:t>
            </w:r>
            <w:r w:rsidRPr="005C248F">
              <w:rPr>
                <w:rFonts w:cs="Arial"/>
                <w:szCs w:val="20"/>
              </w:rPr>
              <w:t>żar</w:t>
            </w:r>
            <w:r w:rsidRPr="005C248F">
              <w:rPr>
                <w:rFonts w:cs="Arial"/>
                <w:spacing w:val="3"/>
                <w:szCs w:val="20"/>
              </w:rPr>
              <w:t>o</w:t>
            </w:r>
            <w:r w:rsidRPr="005C248F">
              <w:rPr>
                <w:rFonts w:cs="Arial"/>
                <w:spacing w:val="-6"/>
                <w:szCs w:val="20"/>
              </w:rPr>
              <w:t>w</w:t>
            </w:r>
            <w:r w:rsidRPr="005C248F">
              <w:rPr>
                <w:rFonts w:cs="Arial"/>
                <w:szCs w:val="20"/>
              </w:rPr>
              <w:t>ej</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10"/>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2"/>
                <w:szCs w:val="20"/>
              </w:rPr>
              <w:t>o</w:t>
            </w:r>
            <w:r w:rsidRPr="005C248F">
              <w:rPr>
                <w:rFonts w:cs="Arial"/>
                <w:spacing w:val="1"/>
                <w:szCs w:val="20"/>
              </w:rPr>
              <w:t>n</w:t>
            </w:r>
            <w:r w:rsidRPr="005C248F">
              <w:rPr>
                <w:rFonts w:cs="Arial"/>
                <w:szCs w:val="20"/>
              </w:rPr>
              <w:t>y</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6"/>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a .</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
              </w:numPr>
              <w:spacing w:after="0"/>
              <w:rPr>
                <w:rFonts w:cs="Arial"/>
                <w:szCs w:val="20"/>
              </w:rPr>
            </w:pPr>
            <w:r w:rsidRPr="005C248F">
              <w:rPr>
                <w:rFonts w:cs="Arial"/>
                <w:szCs w:val="20"/>
              </w:rPr>
              <w:t>określić zakres i cel działań ochrony przeciwpożarowej,</w:t>
            </w:r>
          </w:p>
          <w:p w:rsidR="00675450" w:rsidRPr="005C248F" w:rsidRDefault="00675450" w:rsidP="00CD3418">
            <w:pPr>
              <w:pStyle w:val="Akapitzlist"/>
              <w:numPr>
                <w:ilvl w:val="0"/>
                <w:numId w:val="2"/>
              </w:numPr>
              <w:spacing w:after="0"/>
              <w:rPr>
                <w:rFonts w:cs="Arial"/>
                <w:szCs w:val="20"/>
              </w:rPr>
            </w:pPr>
            <w:r w:rsidRPr="005C248F">
              <w:rPr>
                <w:rFonts w:cs="Arial"/>
                <w:szCs w:val="20"/>
              </w:rPr>
              <w:t>o</w:t>
            </w:r>
            <w:r w:rsidRPr="005C248F">
              <w:rPr>
                <w:rFonts w:cs="Arial"/>
                <w:spacing w:val="-2"/>
                <w:szCs w:val="20"/>
              </w:rPr>
              <w:t>k</w:t>
            </w:r>
            <w:r w:rsidRPr="005C248F">
              <w:rPr>
                <w:rFonts w:cs="Arial"/>
                <w:szCs w:val="20"/>
              </w:rPr>
              <w:t xml:space="preserve">reślić </w:t>
            </w:r>
            <w:r w:rsidRPr="005C248F">
              <w:rPr>
                <w:rFonts w:cs="Arial"/>
                <w:spacing w:val="-9"/>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n</w:t>
            </w:r>
            <w:r w:rsidRPr="005C248F">
              <w:rPr>
                <w:rFonts w:cs="Arial"/>
                <w:szCs w:val="20"/>
              </w:rPr>
              <w:t>ia</w:t>
            </w:r>
            <w:r w:rsidRPr="005C248F">
              <w:rPr>
                <w:rFonts w:cs="Arial"/>
                <w:spacing w:val="-8"/>
                <w:szCs w:val="20"/>
              </w:rPr>
              <w:t xml:space="preserve"> </w:t>
            </w:r>
            <w:r w:rsidRPr="005C248F">
              <w:rPr>
                <w:rFonts w:cs="Arial"/>
                <w:szCs w:val="20"/>
              </w:rPr>
              <w:t>za</w:t>
            </w:r>
            <w:r w:rsidRPr="005C248F">
              <w:rPr>
                <w:rFonts w:cs="Arial"/>
                <w:spacing w:val="1"/>
                <w:szCs w:val="20"/>
              </w:rPr>
              <w:t>pob</w:t>
            </w:r>
            <w:r w:rsidRPr="005C248F">
              <w:rPr>
                <w:rFonts w:cs="Arial"/>
                <w:szCs w:val="20"/>
              </w:rPr>
              <w:t>ie</w:t>
            </w:r>
            <w:r w:rsidRPr="005C248F">
              <w:rPr>
                <w:rFonts w:cs="Arial"/>
                <w:spacing w:val="-1"/>
                <w:szCs w:val="20"/>
              </w:rPr>
              <w:t>g</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6"/>
                <w:szCs w:val="20"/>
              </w:rPr>
              <w:t xml:space="preserve"> </w:t>
            </w:r>
            <w:r w:rsidRPr="005C248F">
              <w:rPr>
                <w:rFonts w:cs="Arial"/>
                <w:spacing w:val="-3"/>
                <w:szCs w:val="20"/>
              </w:rPr>
              <w:t>w</w:t>
            </w:r>
            <w:r w:rsidRPr="005C248F">
              <w:rPr>
                <w:rFonts w:cs="Arial"/>
                <w:spacing w:val="-5"/>
                <w:szCs w:val="20"/>
              </w:rPr>
              <w:t>y</w:t>
            </w:r>
            <w:r w:rsidRPr="005C248F">
              <w:rPr>
                <w:rFonts w:cs="Arial"/>
                <w:szCs w:val="20"/>
              </w:rPr>
              <w:t>rzą</w:t>
            </w:r>
            <w:r w:rsidRPr="005C248F">
              <w:rPr>
                <w:rFonts w:cs="Arial"/>
                <w:spacing w:val="1"/>
                <w:szCs w:val="20"/>
              </w:rPr>
              <w:t>d</w:t>
            </w:r>
            <w:r w:rsidRPr="005C248F">
              <w:rPr>
                <w:rFonts w:cs="Arial"/>
                <w:szCs w:val="20"/>
              </w:rPr>
              <w:t>z</w:t>
            </w:r>
            <w:r w:rsidRPr="005C248F">
              <w:rPr>
                <w:rFonts w:cs="Arial"/>
                <w:spacing w:val="3"/>
                <w:szCs w:val="20"/>
              </w:rPr>
              <w:t>e</w:t>
            </w:r>
            <w:r w:rsidRPr="005C248F">
              <w:rPr>
                <w:rFonts w:cs="Arial"/>
                <w:spacing w:val="-2"/>
                <w:szCs w:val="20"/>
              </w:rPr>
              <w:t>n</w:t>
            </w:r>
            <w:r w:rsidRPr="005C248F">
              <w:rPr>
                <w:rFonts w:cs="Arial"/>
                <w:spacing w:val="2"/>
                <w:szCs w:val="20"/>
              </w:rPr>
              <w:t>i</w:t>
            </w:r>
            <w:r w:rsidRPr="005C248F">
              <w:rPr>
                <w:rFonts w:cs="Arial"/>
                <w:szCs w:val="20"/>
              </w:rPr>
              <w:t>u</w:t>
            </w:r>
            <w:r w:rsidRPr="005C248F">
              <w:rPr>
                <w:rFonts w:cs="Arial"/>
                <w:spacing w:val="-8"/>
                <w:szCs w:val="20"/>
              </w:rPr>
              <w:t xml:space="preserve"> </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ó</w:t>
            </w:r>
            <w:r w:rsidRPr="005C248F">
              <w:rPr>
                <w:rFonts w:cs="Arial"/>
                <w:szCs w:val="20"/>
              </w:rPr>
              <w:t>d</w:t>
            </w:r>
            <w:r w:rsidRPr="005C248F">
              <w:rPr>
                <w:rFonts w:cs="Arial"/>
                <w:spacing w:val="-9"/>
                <w:szCs w:val="20"/>
              </w:rPr>
              <w:t xml:space="preserve"> </w:t>
            </w:r>
            <w:r w:rsidRPr="005C248F">
              <w:rPr>
                <w:rFonts w:cs="Arial"/>
                <w:szCs w:val="20"/>
              </w:rPr>
              <w:t>w</w:t>
            </w:r>
            <w:r w:rsidRPr="005C248F">
              <w:rPr>
                <w:rFonts w:cs="Arial"/>
                <w:spacing w:val="-2"/>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p>
        </w:tc>
        <w:tc>
          <w:tcPr>
            <w:tcW w:w="1276"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Klasa I</w:t>
            </w:r>
          </w:p>
          <w:p w:rsidR="00675450" w:rsidRPr="005C248F" w:rsidRDefault="00675450" w:rsidP="00675450">
            <w:pPr>
              <w:rPr>
                <w:rFonts w:cs="Arial"/>
                <w:szCs w:val="20"/>
              </w:rPr>
            </w:pPr>
            <w:r w:rsidRPr="005C248F">
              <w:rPr>
                <w:rFonts w:cs="Arial"/>
                <w:szCs w:val="20"/>
              </w:rPr>
              <w:t> </w:t>
            </w:r>
          </w:p>
        </w:tc>
      </w:tr>
      <w:tr w:rsidR="00675450" w:rsidRPr="005C248F" w:rsidTr="004D69D1">
        <w:trPr>
          <w:trHeight w:val="1152"/>
        </w:trPr>
        <w:tc>
          <w:tcPr>
            <w:tcW w:w="1671" w:type="dxa"/>
            <w:vMerge/>
            <w:shd w:val="clear" w:color="auto" w:fill="B8CCE4" w:themeFill="accent1" w:themeFillTint="66"/>
            <w:vAlign w:val="center"/>
            <w:hideMark/>
          </w:tcPr>
          <w:p w:rsidR="00675450" w:rsidRPr="005C248F" w:rsidRDefault="00675450" w:rsidP="00675450">
            <w:pPr>
              <w:rPr>
                <w:rFonts w:cs="Arial"/>
                <w:szCs w:val="20"/>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System ochrony pracy w Polsce.</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uzasadnić potrzebę ochrony zdrowia, życia  i środowiska,</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10"/>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2"/>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9"/>
                <w:szCs w:val="20"/>
              </w:rPr>
              <w:t xml:space="preserve"> </w:t>
            </w:r>
            <w:r w:rsidRPr="005C248F">
              <w:rPr>
                <w:rFonts w:cs="Arial"/>
                <w:spacing w:val="1"/>
                <w:szCs w:val="20"/>
              </w:rPr>
              <w:t>do</w:t>
            </w:r>
            <w:r w:rsidRPr="005C248F">
              <w:rPr>
                <w:rFonts w:cs="Arial"/>
                <w:spacing w:val="2"/>
                <w:szCs w:val="20"/>
              </w:rPr>
              <w:t>t</w:t>
            </w:r>
            <w:r w:rsidRPr="005C248F">
              <w:rPr>
                <w:rFonts w:cs="Arial"/>
                <w:spacing w:val="-2"/>
                <w:szCs w:val="20"/>
              </w:rPr>
              <w:t>y</w:t>
            </w:r>
            <w:r w:rsidRPr="005C248F">
              <w:rPr>
                <w:rFonts w:cs="Arial"/>
                <w:szCs w:val="20"/>
              </w:rPr>
              <w:t>czące</w:t>
            </w:r>
            <w:r w:rsidRPr="005C248F">
              <w:rPr>
                <w:rFonts w:cs="Arial"/>
                <w:w w:val="9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8"/>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8"/>
                <w:szCs w:val="20"/>
              </w:rPr>
              <w:t xml:space="preserve"> </w:t>
            </w:r>
            <w:r w:rsidRPr="005C248F">
              <w:rPr>
                <w:rFonts w:cs="Arial"/>
                <w:spacing w:val="1"/>
                <w:szCs w:val="20"/>
              </w:rPr>
              <w:t>p</w:t>
            </w:r>
            <w:r w:rsidRPr="005C248F">
              <w:rPr>
                <w:rFonts w:cs="Arial"/>
                <w:szCs w:val="20"/>
              </w:rPr>
              <w:t>rac</w:t>
            </w:r>
            <w:r w:rsidRPr="005C248F">
              <w:rPr>
                <w:rFonts w:cs="Arial"/>
                <w:spacing w:val="-2"/>
                <w:szCs w:val="20"/>
              </w:rPr>
              <w:t>y</w:t>
            </w:r>
            <w:r w:rsidRPr="005C248F">
              <w:rPr>
                <w:rFonts w:cs="Arial"/>
                <w:szCs w:val="20"/>
              </w:rPr>
              <w:t>,</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w w:val="99"/>
                <w:szCs w:val="20"/>
              </w:rPr>
              <w:t xml:space="preserve"> </w:t>
            </w:r>
            <w:r w:rsidRPr="005C248F">
              <w:rPr>
                <w:rFonts w:cs="Arial"/>
                <w:spacing w:val="1"/>
                <w:szCs w:val="20"/>
              </w:rPr>
              <w:t>p</w:t>
            </w:r>
            <w:r w:rsidRPr="005C248F">
              <w:rPr>
                <w:rFonts w:cs="Arial"/>
                <w:szCs w:val="20"/>
              </w:rPr>
              <w:t>rzec</w:t>
            </w:r>
            <w:r w:rsidRPr="005C248F">
              <w:rPr>
                <w:rFonts w:cs="Arial"/>
                <w:spacing w:val="2"/>
                <w:szCs w:val="20"/>
              </w:rPr>
              <w:t>i</w:t>
            </w:r>
            <w:r w:rsidRPr="005C248F">
              <w:rPr>
                <w:rFonts w:cs="Arial"/>
                <w:spacing w:val="-6"/>
                <w:szCs w:val="20"/>
              </w:rPr>
              <w:t>w</w:t>
            </w:r>
            <w:r w:rsidRPr="005C248F">
              <w:rPr>
                <w:rFonts w:cs="Arial"/>
                <w:spacing w:val="1"/>
                <w:szCs w:val="20"/>
              </w:rPr>
              <w:t>po</w:t>
            </w:r>
            <w:r w:rsidRPr="005C248F">
              <w:rPr>
                <w:rFonts w:cs="Arial"/>
                <w:szCs w:val="20"/>
              </w:rPr>
              <w:t>żar</w:t>
            </w:r>
            <w:r w:rsidRPr="005C248F">
              <w:rPr>
                <w:rFonts w:cs="Arial"/>
                <w:spacing w:val="3"/>
                <w:szCs w:val="20"/>
              </w:rPr>
              <w:t>o</w:t>
            </w:r>
            <w:r w:rsidRPr="005C248F">
              <w:rPr>
                <w:rFonts w:cs="Arial"/>
                <w:spacing w:val="-6"/>
                <w:szCs w:val="20"/>
              </w:rPr>
              <w:t>w</w:t>
            </w:r>
            <w:r w:rsidRPr="005C248F">
              <w:rPr>
                <w:rFonts w:cs="Arial"/>
                <w:szCs w:val="20"/>
              </w:rPr>
              <w:t>ej</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10"/>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2"/>
                <w:szCs w:val="20"/>
              </w:rPr>
              <w:t>o</w:t>
            </w:r>
            <w:r w:rsidRPr="005C248F">
              <w:rPr>
                <w:rFonts w:cs="Arial"/>
                <w:spacing w:val="1"/>
                <w:szCs w:val="20"/>
              </w:rPr>
              <w:t>n</w:t>
            </w:r>
            <w:r w:rsidRPr="005C248F">
              <w:rPr>
                <w:rFonts w:cs="Arial"/>
                <w:szCs w:val="20"/>
              </w:rPr>
              <w:t>y</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6"/>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a,</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scharakteryzować  zakładowy system prawny  i organizacyjny ochrony pracy, ochrony przeciwpożarowej i ochrony środowiska.</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4"/>
              </w:numPr>
              <w:spacing w:after="0"/>
              <w:ind w:left="284" w:hanging="284"/>
              <w:rPr>
                <w:rFonts w:cs="Arial"/>
                <w:szCs w:val="20"/>
              </w:rPr>
            </w:pPr>
            <w:r w:rsidRPr="005C248F">
              <w:rPr>
                <w:rFonts w:cs="Arial"/>
                <w:szCs w:val="20"/>
              </w:rPr>
              <w:t>rozróżnić  akty prawa dotyczące prawnej ochrony pracy, ochrony przeciwpożarowej, ochrony środowiska i ergonomii w Polsce,</w:t>
            </w:r>
          </w:p>
          <w:p w:rsidR="00675450" w:rsidRPr="005C248F" w:rsidRDefault="00675450" w:rsidP="00CD3418">
            <w:pPr>
              <w:pStyle w:val="Akapitzlist"/>
              <w:numPr>
                <w:ilvl w:val="0"/>
                <w:numId w:val="4"/>
              </w:numPr>
              <w:spacing w:after="0"/>
              <w:ind w:left="284" w:hanging="284"/>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w:t>
            </w:r>
            <w:r w:rsidRPr="005C248F">
              <w:rPr>
                <w:rFonts w:cs="Arial"/>
                <w:spacing w:val="1"/>
                <w:szCs w:val="20"/>
              </w:rPr>
              <w:t>k</w:t>
            </w:r>
            <w:r w:rsidRPr="005C248F">
              <w:rPr>
                <w:rFonts w:cs="Arial"/>
                <w:szCs w:val="20"/>
              </w:rPr>
              <w:t>i</w:t>
            </w:r>
            <w:r w:rsidRPr="005C248F">
              <w:rPr>
                <w:rFonts w:cs="Arial"/>
                <w:spacing w:val="-10"/>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13"/>
                <w:szCs w:val="20"/>
              </w:rPr>
              <w:t xml:space="preserve"> </w:t>
            </w:r>
            <w:r w:rsidRPr="005C248F">
              <w:rPr>
                <w:rFonts w:cs="Arial"/>
                <w:szCs w:val="20"/>
              </w:rPr>
              <w:t>za</w:t>
            </w:r>
            <w:r w:rsidRPr="005C248F">
              <w:rPr>
                <w:rFonts w:cs="Arial"/>
                <w:spacing w:val="1"/>
                <w:szCs w:val="20"/>
              </w:rPr>
              <w:t>p</w:t>
            </w:r>
            <w:r w:rsidRPr="005C248F">
              <w:rPr>
                <w:rFonts w:cs="Arial"/>
                <w:spacing w:val="2"/>
                <w:szCs w:val="20"/>
              </w:rPr>
              <w:t>e</w:t>
            </w:r>
            <w:r w:rsidRPr="005C248F">
              <w:rPr>
                <w:rFonts w:cs="Arial"/>
                <w:spacing w:val="-3"/>
                <w:szCs w:val="20"/>
              </w:rPr>
              <w:t>w</w:t>
            </w:r>
            <w:r w:rsidRPr="005C248F">
              <w:rPr>
                <w:rFonts w:cs="Arial"/>
                <w:spacing w:val="-2"/>
                <w:szCs w:val="20"/>
              </w:rPr>
              <w:t>n</w:t>
            </w:r>
            <w:r w:rsidRPr="005C248F">
              <w:rPr>
                <w:rFonts w:cs="Arial"/>
                <w:szCs w:val="20"/>
              </w:rPr>
              <w:t>ia</w:t>
            </w:r>
            <w:r w:rsidRPr="005C248F">
              <w:rPr>
                <w:rFonts w:cs="Arial"/>
                <w:spacing w:val="2"/>
                <w:szCs w:val="20"/>
              </w:rPr>
              <w:t>j</w:t>
            </w:r>
            <w:r w:rsidRPr="005C248F">
              <w:rPr>
                <w:rFonts w:cs="Arial"/>
                <w:szCs w:val="20"/>
              </w:rPr>
              <w:t>ące</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pacing w:val="2"/>
                <w:szCs w:val="20"/>
              </w:rPr>
              <w:t>a</w:t>
            </w:r>
            <w:r w:rsidRPr="005C248F">
              <w:rPr>
                <w:rFonts w:cs="Arial"/>
                <w:spacing w:val="1"/>
                <w:szCs w:val="20"/>
              </w:rPr>
              <w:t>n</w:t>
            </w:r>
            <w:r w:rsidRPr="005C248F">
              <w:rPr>
                <w:rFonts w:cs="Arial"/>
                <w:szCs w:val="20"/>
              </w:rPr>
              <w:t>y</w:t>
            </w:r>
            <w:r w:rsidRPr="005C248F">
              <w:rPr>
                <w:rFonts w:cs="Arial"/>
                <w:spacing w:val="-8"/>
                <w:szCs w:val="20"/>
              </w:rPr>
              <w:t xml:space="preserve"> </w:t>
            </w:r>
            <w:r w:rsidRPr="005C248F">
              <w:rPr>
                <w:rFonts w:cs="Arial"/>
                <w:spacing w:val="1"/>
                <w:szCs w:val="20"/>
              </w:rPr>
              <w:t>po</w:t>
            </w:r>
            <w:r w:rsidRPr="005C248F">
              <w:rPr>
                <w:rFonts w:cs="Arial"/>
                <w:szCs w:val="20"/>
              </w:rPr>
              <w:t>zi</w:t>
            </w:r>
            <w:r w:rsidRPr="005C248F">
              <w:rPr>
                <w:rFonts w:cs="Arial"/>
                <w:spacing w:val="1"/>
                <w:szCs w:val="20"/>
              </w:rPr>
              <w:t>o</w:t>
            </w:r>
            <w:r w:rsidRPr="005C248F">
              <w:rPr>
                <w:rFonts w:cs="Arial"/>
                <w:szCs w:val="20"/>
              </w:rPr>
              <w:t>m</w:t>
            </w:r>
            <w:r w:rsidRPr="005C248F">
              <w:rPr>
                <w:rFonts w:cs="Arial"/>
                <w:spacing w:val="-9"/>
                <w:szCs w:val="20"/>
              </w:rPr>
              <w:t xml:space="preserve"> </w:t>
            </w:r>
            <w:r w:rsidRPr="005C248F">
              <w:rPr>
                <w:rFonts w:cs="Arial"/>
                <w:spacing w:val="1"/>
                <w:szCs w:val="20"/>
              </w:rPr>
              <w:t>o</w:t>
            </w:r>
            <w:r w:rsidRPr="005C248F">
              <w:rPr>
                <w:rFonts w:cs="Arial"/>
                <w:spacing w:val="2"/>
                <w:szCs w:val="20"/>
              </w:rPr>
              <w:t>c</w:t>
            </w:r>
            <w:r w:rsidRPr="005C248F">
              <w:rPr>
                <w:rFonts w:cs="Arial"/>
                <w:spacing w:val="-2"/>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0"/>
                <w:szCs w:val="20"/>
              </w:rPr>
              <w:t xml:space="preserve"> </w:t>
            </w:r>
            <w:r w:rsidRPr="005C248F">
              <w:rPr>
                <w:rFonts w:cs="Arial"/>
                <w:spacing w:val="2"/>
                <w:szCs w:val="20"/>
              </w:rPr>
              <w:t>z</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6"/>
                <w:szCs w:val="20"/>
              </w:rPr>
              <w:t>w</w:t>
            </w:r>
            <w:r w:rsidRPr="005C248F">
              <w:rPr>
                <w:rFonts w:cs="Arial"/>
                <w:szCs w:val="20"/>
              </w:rPr>
              <w:t>ia</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pacing w:val="3"/>
                <w:szCs w:val="20"/>
              </w:rPr>
              <w:t>ż</w:t>
            </w:r>
            <w:r w:rsidRPr="005C248F">
              <w:rPr>
                <w:rFonts w:cs="Arial"/>
                <w:spacing w:val="-2"/>
                <w:szCs w:val="20"/>
              </w:rPr>
              <w:t>y</w:t>
            </w:r>
            <w:r w:rsidRPr="005C248F">
              <w:rPr>
                <w:rFonts w:cs="Arial"/>
                <w:szCs w:val="20"/>
              </w:rPr>
              <w:t>cia</w:t>
            </w:r>
            <w:r w:rsidRPr="005C248F">
              <w:rPr>
                <w:rFonts w:cs="Arial"/>
                <w:spacing w:val="-6"/>
                <w:szCs w:val="20"/>
              </w:rPr>
              <w:t xml:space="preserve"> </w:t>
            </w:r>
            <w:r w:rsidRPr="005C248F">
              <w:rPr>
                <w:rFonts w:cs="Arial"/>
                <w:spacing w:val="1"/>
                <w:szCs w:val="20"/>
              </w:rPr>
              <w:t>p</w:t>
            </w:r>
            <w:r w:rsidRPr="005C248F">
              <w:rPr>
                <w:rFonts w:cs="Arial"/>
                <w:szCs w:val="20"/>
              </w:rPr>
              <w:t>rzed 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w:t>
            </w:r>
            <w:r w:rsidRPr="005C248F">
              <w:rPr>
                <w:rFonts w:cs="Arial"/>
                <w:spacing w:val="2"/>
                <w:szCs w:val="20"/>
              </w:rPr>
              <w:t>a</w:t>
            </w:r>
            <w:r w:rsidRPr="005C248F">
              <w:rPr>
                <w:rFonts w:cs="Arial"/>
                <w:spacing w:val="-2"/>
                <w:szCs w:val="20"/>
              </w:rPr>
              <w:t>m</w:t>
            </w:r>
            <w:r w:rsidRPr="005C248F">
              <w:rPr>
                <w:rFonts w:cs="Arial"/>
                <w:szCs w:val="20"/>
              </w:rPr>
              <w:t>i</w:t>
            </w:r>
            <w:r w:rsidRPr="005C248F">
              <w:rPr>
                <w:rFonts w:cs="Arial"/>
                <w:spacing w:val="-8"/>
                <w:szCs w:val="20"/>
              </w:rPr>
              <w:t xml:space="preserve">  </w:t>
            </w:r>
            <w:r w:rsidRPr="005C248F">
              <w:rPr>
                <w:rFonts w:cs="Arial"/>
                <w:szCs w:val="20"/>
              </w:rPr>
              <w:t>w</w:t>
            </w:r>
            <w:r w:rsidRPr="005C248F">
              <w:rPr>
                <w:rFonts w:cs="Arial"/>
                <w:spacing w:val="-1"/>
                <w:szCs w:val="20"/>
              </w:rPr>
              <w:t>ys</w:t>
            </w:r>
            <w:r w:rsidRPr="005C248F">
              <w:rPr>
                <w:rFonts w:cs="Arial"/>
                <w:szCs w:val="20"/>
              </w:rPr>
              <w:t>tę</w:t>
            </w:r>
            <w:r w:rsidRPr="005C248F">
              <w:rPr>
                <w:rFonts w:cs="Arial"/>
                <w:spacing w:val="1"/>
                <w:szCs w:val="20"/>
              </w:rPr>
              <w:t>p</w:t>
            </w:r>
            <w:r w:rsidRPr="005C248F">
              <w:rPr>
                <w:rFonts w:cs="Arial"/>
                <w:spacing w:val="-2"/>
                <w:szCs w:val="20"/>
              </w:rPr>
              <w:t>u</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2"/>
                <w:szCs w:val="20"/>
              </w:rPr>
              <w:t>ym</w:t>
            </w:r>
            <w:r w:rsidRPr="005C248F">
              <w:rPr>
                <w:rFonts w:cs="Arial"/>
                <w:szCs w:val="20"/>
              </w:rPr>
              <w:t>i</w:t>
            </w:r>
            <w:r w:rsidRPr="005C248F">
              <w:rPr>
                <w:rFonts w:cs="Arial"/>
                <w:spacing w:val="-8"/>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 Klasa I</w:t>
            </w:r>
          </w:p>
          <w:p w:rsidR="00675450" w:rsidRPr="005C248F" w:rsidRDefault="00675450" w:rsidP="00675450">
            <w:pPr>
              <w:rPr>
                <w:rFonts w:cs="Arial"/>
                <w:szCs w:val="20"/>
              </w:rPr>
            </w:pPr>
          </w:p>
        </w:tc>
      </w:tr>
      <w:tr w:rsidR="00675450" w:rsidRPr="005C248F" w:rsidTr="004D69D1">
        <w:trPr>
          <w:trHeight w:val="1152"/>
        </w:trPr>
        <w:tc>
          <w:tcPr>
            <w:tcW w:w="1671" w:type="dxa"/>
            <w:vMerge/>
            <w:shd w:val="clear" w:color="auto" w:fill="B8CCE4" w:themeFill="accent1" w:themeFillTint="66"/>
            <w:vAlign w:val="center"/>
            <w:hideMark/>
          </w:tcPr>
          <w:p w:rsidR="00675450" w:rsidRPr="005C248F" w:rsidRDefault="00675450" w:rsidP="00675450">
            <w:pPr>
              <w:rPr>
                <w:rFonts w:cs="Arial"/>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3. Prawa i obowiązki pracodawcy i pracownika w zakresie bezpieczeństwa, higieny  i ochrony pracy.</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6"/>
                <w:szCs w:val="20"/>
              </w:rPr>
              <w:t xml:space="preserve"> </w:t>
            </w:r>
            <w:r w:rsidRPr="005C248F">
              <w:rPr>
                <w:rFonts w:cs="Arial"/>
                <w:spacing w:val="1"/>
                <w:szCs w:val="20"/>
              </w:rPr>
              <w:t>p</w:t>
            </w:r>
            <w:r w:rsidRPr="005C248F">
              <w:rPr>
                <w:rFonts w:cs="Arial"/>
                <w:szCs w:val="20"/>
              </w:rPr>
              <w:t>rac</w:t>
            </w:r>
            <w:r w:rsidRPr="005C248F">
              <w:rPr>
                <w:rFonts w:cs="Arial"/>
                <w:spacing w:val="1"/>
                <w:szCs w:val="20"/>
              </w:rPr>
              <w:t>od</w:t>
            </w:r>
            <w:r w:rsidRPr="005C248F">
              <w:rPr>
                <w:rFonts w:cs="Arial"/>
                <w:szCs w:val="20"/>
              </w:rPr>
              <w:t>a</w:t>
            </w:r>
            <w:r w:rsidRPr="005C248F">
              <w:rPr>
                <w:rFonts w:cs="Arial"/>
                <w:spacing w:val="-6"/>
                <w:szCs w:val="20"/>
              </w:rPr>
              <w:t>w</w:t>
            </w:r>
            <w:r w:rsidRPr="005C248F">
              <w:rPr>
                <w:rFonts w:cs="Arial"/>
                <w:spacing w:val="2"/>
                <w:szCs w:val="20"/>
              </w:rPr>
              <w:t>c</w:t>
            </w:r>
            <w:r w:rsidRPr="005C248F">
              <w:rPr>
                <w:rFonts w:cs="Arial"/>
                <w:szCs w:val="20"/>
              </w:rPr>
              <w:t>y 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6"/>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675450" w:rsidRPr="005C248F" w:rsidRDefault="00675450"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5"/>
                <w:szCs w:val="20"/>
              </w:rPr>
              <w:t xml:space="preserve"> </w:t>
            </w:r>
            <w:r w:rsidRPr="005C248F">
              <w:rPr>
                <w:rFonts w:cs="Arial"/>
                <w:spacing w:val="1"/>
                <w:szCs w:val="20"/>
              </w:rPr>
              <w:t>p</w:t>
            </w:r>
            <w:r w:rsidRPr="005C248F">
              <w:rPr>
                <w:rFonts w:cs="Arial"/>
                <w:szCs w:val="20"/>
              </w:rPr>
              <w:t>rac</w:t>
            </w:r>
            <w:r w:rsidRPr="005C248F">
              <w:rPr>
                <w:rFonts w:cs="Arial"/>
                <w:spacing w:val="1"/>
                <w:szCs w:val="20"/>
              </w:rPr>
              <w:t>o</w:t>
            </w:r>
            <w:r w:rsidRPr="005C248F">
              <w:rPr>
                <w:rFonts w:cs="Arial"/>
                <w:spacing w:val="-3"/>
                <w:szCs w:val="20"/>
              </w:rPr>
              <w:t>w</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zCs w:val="20"/>
              </w:rPr>
              <w:t>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7"/>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 ,</w:t>
            </w:r>
          </w:p>
          <w:p w:rsidR="00675450" w:rsidRPr="005C248F" w:rsidRDefault="00675450" w:rsidP="00CD3418">
            <w:pPr>
              <w:pStyle w:val="Akapitzlist"/>
              <w:numPr>
                <w:ilvl w:val="0"/>
                <w:numId w:val="5"/>
              </w:numPr>
              <w:spacing w:after="0"/>
              <w:ind w:left="252" w:hanging="252"/>
              <w:rPr>
                <w:rFonts w:cs="Arial"/>
                <w:szCs w:val="20"/>
              </w:rPr>
            </w:pPr>
            <w:r w:rsidRPr="005C248F">
              <w:rPr>
                <w:rFonts w:cs="Arial"/>
                <w:szCs w:val="20"/>
              </w:rPr>
              <w:t>wyjaśnić  uprawnienia pracownicze    w zakresie ochrony, czasu pracy          i urlopów,</w:t>
            </w:r>
          </w:p>
          <w:p w:rsidR="00675450" w:rsidRPr="005C248F" w:rsidRDefault="00675450" w:rsidP="00CD3418">
            <w:pPr>
              <w:pStyle w:val="Akapitzlist"/>
              <w:numPr>
                <w:ilvl w:val="0"/>
                <w:numId w:val="5"/>
              </w:numPr>
              <w:spacing w:after="0"/>
              <w:ind w:left="252" w:hanging="252"/>
              <w:rPr>
                <w:rFonts w:cs="Arial"/>
                <w:szCs w:val="20"/>
              </w:rPr>
            </w:pPr>
            <w:r w:rsidRPr="005C248F">
              <w:rPr>
                <w:rFonts w:cs="Arial"/>
                <w:szCs w:val="20"/>
              </w:rPr>
              <w:t>wyjaśnić do czego zobowiązują pracodawcę przepisy bhp, w przypadku możliwości wystąpienia zagrożenia dla zdrowia lub życia pracowników.</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6"/>
              </w:numPr>
              <w:spacing w:after="0"/>
              <w:rPr>
                <w:rFonts w:cs="Arial"/>
                <w:szCs w:val="20"/>
              </w:rPr>
            </w:pPr>
            <w:r w:rsidRPr="005C248F">
              <w:rPr>
                <w:rFonts w:cs="Arial"/>
                <w:szCs w:val="20"/>
              </w:rPr>
              <w:t>omówić prawa i obowiązki pracodawcy, osób kierujących pracownikami  i pracownika w zakresie bezpieczeństwa i higieny pracy,</w:t>
            </w:r>
          </w:p>
          <w:p w:rsidR="00675450" w:rsidRPr="005C248F" w:rsidRDefault="00675450" w:rsidP="00CD3418">
            <w:pPr>
              <w:pStyle w:val="Akapitzlist"/>
              <w:numPr>
                <w:ilvl w:val="0"/>
                <w:numId w:val="6"/>
              </w:numPr>
              <w:spacing w:after="0"/>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7"/>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w:t>
            </w:r>
            <w:r w:rsidRPr="005C248F">
              <w:rPr>
                <w:rFonts w:cs="Arial"/>
                <w:spacing w:val="1"/>
                <w:szCs w:val="20"/>
              </w:rPr>
              <w:t>k</w:t>
            </w:r>
            <w:r w:rsidRPr="005C248F">
              <w:rPr>
                <w:rFonts w:cs="Arial"/>
                <w:szCs w:val="20"/>
              </w:rPr>
              <w:t>i</w:t>
            </w:r>
            <w:r w:rsidRPr="005C248F">
              <w:rPr>
                <w:rFonts w:cs="Arial"/>
                <w:spacing w:val="-10"/>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13"/>
                <w:szCs w:val="20"/>
              </w:rPr>
              <w:t xml:space="preserve"> </w:t>
            </w:r>
            <w:r w:rsidRPr="005C248F">
              <w:rPr>
                <w:rFonts w:cs="Arial"/>
                <w:szCs w:val="20"/>
              </w:rPr>
              <w:t>za</w:t>
            </w:r>
            <w:r w:rsidRPr="005C248F">
              <w:rPr>
                <w:rFonts w:cs="Arial"/>
                <w:spacing w:val="1"/>
                <w:szCs w:val="20"/>
              </w:rPr>
              <w:t>p</w:t>
            </w:r>
            <w:r w:rsidRPr="005C248F">
              <w:rPr>
                <w:rFonts w:cs="Arial"/>
                <w:spacing w:val="2"/>
                <w:szCs w:val="20"/>
              </w:rPr>
              <w:t>e</w:t>
            </w:r>
            <w:r w:rsidRPr="005C248F">
              <w:rPr>
                <w:rFonts w:cs="Arial"/>
                <w:spacing w:val="-3"/>
                <w:szCs w:val="20"/>
              </w:rPr>
              <w:t>w</w:t>
            </w:r>
            <w:r w:rsidRPr="005C248F">
              <w:rPr>
                <w:rFonts w:cs="Arial"/>
                <w:spacing w:val="-2"/>
                <w:szCs w:val="20"/>
              </w:rPr>
              <w:t>n</w:t>
            </w:r>
            <w:r w:rsidRPr="005C248F">
              <w:rPr>
                <w:rFonts w:cs="Arial"/>
                <w:szCs w:val="20"/>
              </w:rPr>
              <w:t>ia</w:t>
            </w:r>
            <w:r w:rsidRPr="005C248F">
              <w:rPr>
                <w:rFonts w:cs="Arial"/>
                <w:spacing w:val="2"/>
                <w:szCs w:val="20"/>
              </w:rPr>
              <w:t>j</w:t>
            </w:r>
            <w:r w:rsidRPr="005C248F">
              <w:rPr>
                <w:rFonts w:cs="Arial"/>
                <w:szCs w:val="20"/>
              </w:rPr>
              <w:t>ące</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pacing w:val="2"/>
                <w:szCs w:val="20"/>
              </w:rPr>
              <w:t>a</w:t>
            </w:r>
            <w:r w:rsidRPr="005C248F">
              <w:rPr>
                <w:rFonts w:cs="Arial"/>
                <w:spacing w:val="1"/>
                <w:szCs w:val="20"/>
              </w:rPr>
              <w:t>n</w:t>
            </w:r>
            <w:r w:rsidRPr="005C248F">
              <w:rPr>
                <w:rFonts w:cs="Arial"/>
                <w:szCs w:val="20"/>
              </w:rPr>
              <w:t>y</w:t>
            </w:r>
            <w:r w:rsidRPr="005C248F">
              <w:rPr>
                <w:rFonts w:cs="Arial"/>
                <w:spacing w:val="-8"/>
                <w:szCs w:val="20"/>
              </w:rPr>
              <w:t xml:space="preserve"> </w:t>
            </w:r>
            <w:r w:rsidRPr="005C248F">
              <w:rPr>
                <w:rFonts w:cs="Arial"/>
                <w:spacing w:val="1"/>
                <w:szCs w:val="20"/>
              </w:rPr>
              <w:t>po</w:t>
            </w:r>
            <w:r w:rsidRPr="005C248F">
              <w:rPr>
                <w:rFonts w:cs="Arial"/>
                <w:szCs w:val="20"/>
              </w:rPr>
              <w:t>zi</w:t>
            </w:r>
            <w:r w:rsidRPr="005C248F">
              <w:rPr>
                <w:rFonts w:cs="Arial"/>
                <w:spacing w:val="1"/>
                <w:szCs w:val="20"/>
              </w:rPr>
              <w:t>o</w:t>
            </w:r>
            <w:r w:rsidRPr="005C248F">
              <w:rPr>
                <w:rFonts w:cs="Arial"/>
                <w:szCs w:val="20"/>
              </w:rPr>
              <w:t>m</w:t>
            </w:r>
            <w:r w:rsidRPr="005C248F">
              <w:rPr>
                <w:rFonts w:cs="Arial"/>
                <w:spacing w:val="-9"/>
                <w:szCs w:val="20"/>
              </w:rPr>
              <w:t xml:space="preserve"> </w:t>
            </w:r>
            <w:r w:rsidRPr="005C248F">
              <w:rPr>
                <w:rFonts w:cs="Arial"/>
                <w:spacing w:val="1"/>
                <w:szCs w:val="20"/>
              </w:rPr>
              <w:t>o</w:t>
            </w:r>
            <w:r w:rsidRPr="005C248F">
              <w:rPr>
                <w:rFonts w:cs="Arial"/>
                <w:spacing w:val="2"/>
                <w:szCs w:val="20"/>
              </w:rPr>
              <w:t>c</w:t>
            </w:r>
            <w:r w:rsidRPr="005C248F">
              <w:rPr>
                <w:rFonts w:cs="Arial"/>
                <w:spacing w:val="-2"/>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0"/>
                <w:szCs w:val="20"/>
              </w:rPr>
              <w:t xml:space="preserve"> </w:t>
            </w:r>
            <w:r w:rsidRPr="005C248F">
              <w:rPr>
                <w:rFonts w:cs="Arial"/>
                <w:spacing w:val="2"/>
                <w:szCs w:val="20"/>
              </w:rPr>
              <w:t>z</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6"/>
                <w:szCs w:val="20"/>
              </w:rPr>
              <w:t>w</w:t>
            </w:r>
            <w:r w:rsidRPr="005C248F">
              <w:rPr>
                <w:rFonts w:cs="Arial"/>
                <w:szCs w:val="20"/>
              </w:rPr>
              <w:t>ia</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pacing w:val="3"/>
                <w:szCs w:val="20"/>
              </w:rPr>
              <w:t>ż</w:t>
            </w:r>
            <w:r w:rsidRPr="005C248F">
              <w:rPr>
                <w:rFonts w:cs="Arial"/>
                <w:spacing w:val="-2"/>
                <w:szCs w:val="20"/>
              </w:rPr>
              <w:t>y</w:t>
            </w:r>
            <w:r w:rsidRPr="005C248F">
              <w:rPr>
                <w:rFonts w:cs="Arial"/>
                <w:szCs w:val="20"/>
              </w:rPr>
              <w:t>cia</w:t>
            </w:r>
            <w:r w:rsidRPr="005C248F">
              <w:rPr>
                <w:rFonts w:cs="Arial"/>
                <w:spacing w:val="-6"/>
                <w:szCs w:val="20"/>
              </w:rPr>
              <w:t xml:space="preserve"> </w:t>
            </w:r>
            <w:r w:rsidRPr="005C248F">
              <w:rPr>
                <w:rFonts w:cs="Arial"/>
                <w:spacing w:val="1"/>
                <w:szCs w:val="20"/>
              </w:rPr>
              <w:t>p</w:t>
            </w:r>
            <w:r w:rsidRPr="005C248F">
              <w:rPr>
                <w:rFonts w:cs="Arial"/>
                <w:szCs w:val="20"/>
              </w:rPr>
              <w:t>rzed 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w:t>
            </w:r>
            <w:r w:rsidRPr="005C248F">
              <w:rPr>
                <w:rFonts w:cs="Arial"/>
                <w:spacing w:val="2"/>
                <w:szCs w:val="20"/>
              </w:rPr>
              <w:t>a</w:t>
            </w:r>
            <w:r w:rsidRPr="005C248F">
              <w:rPr>
                <w:rFonts w:cs="Arial"/>
                <w:spacing w:val="-2"/>
                <w:szCs w:val="20"/>
              </w:rPr>
              <w:t>m</w:t>
            </w:r>
            <w:r w:rsidRPr="005C248F">
              <w:rPr>
                <w:rFonts w:cs="Arial"/>
                <w:szCs w:val="20"/>
              </w:rPr>
              <w:t>i</w:t>
            </w:r>
            <w:r w:rsidRPr="005C248F">
              <w:rPr>
                <w:rFonts w:cs="Arial"/>
                <w:spacing w:val="-8"/>
                <w:szCs w:val="20"/>
              </w:rPr>
              <w:t xml:space="preserve">  </w:t>
            </w:r>
            <w:r w:rsidRPr="005C248F">
              <w:rPr>
                <w:rFonts w:cs="Arial"/>
                <w:szCs w:val="20"/>
              </w:rPr>
              <w:t>w</w:t>
            </w:r>
            <w:r w:rsidRPr="005C248F">
              <w:rPr>
                <w:rFonts w:cs="Arial"/>
                <w:spacing w:val="-1"/>
                <w:szCs w:val="20"/>
              </w:rPr>
              <w:t>ys</w:t>
            </w:r>
            <w:r w:rsidRPr="005C248F">
              <w:rPr>
                <w:rFonts w:cs="Arial"/>
                <w:szCs w:val="20"/>
              </w:rPr>
              <w:t>tę</w:t>
            </w:r>
            <w:r w:rsidRPr="005C248F">
              <w:rPr>
                <w:rFonts w:cs="Arial"/>
                <w:spacing w:val="1"/>
                <w:szCs w:val="20"/>
              </w:rPr>
              <w:t>p</w:t>
            </w:r>
            <w:r w:rsidRPr="005C248F">
              <w:rPr>
                <w:rFonts w:cs="Arial"/>
                <w:spacing w:val="-2"/>
                <w:szCs w:val="20"/>
              </w:rPr>
              <w:t>u</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2"/>
                <w:szCs w:val="20"/>
              </w:rPr>
              <w:t>ym</w:t>
            </w:r>
            <w:r w:rsidRPr="005C248F">
              <w:rPr>
                <w:rFonts w:cs="Arial"/>
                <w:szCs w:val="20"/>
              </w:rPr>
              <w:t>i</w:t>
            </w:r>
            <w:r w:rsidRPr="005C248F">
              <w:rPr>
                <w:rFonts w:cs="Arial"/>
                <w:spacing w:val="-8"/>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675450" w:rsidRPr="005C248F" w:rsidRDefault="00675450" w:rsidP="00CD3418">
            <w:pPr>
              <w:pStyle w:val="Akapitzlist"/>
              <w:numPr>
                <w:ilvl w:val="0"/>
                <w:numId w:val="6"/>
              </w:numPr>
              <w:spacing w:after="0"/>
              <w:rPr>
                <w:rFonts w:cs="Arial"/>
                <w:szCs w:val="20"/>
              </w:rPr>
            </w:pPr>
            <w:r w:rsidRPr="005C248F">
              <w:rPr>
                <w:rFonts w:cs="Arial"/>
                <w:szCs w:val="20"/>
              </w:rPr>
              <w:t>zidentyfikować obowiązki pracodawcy w zakresie zapewnienia pierwszej pomocy w nagłych wypadkach.</w:t>
            </w: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vAlign w:val="center"/>
            <w:hideMark/>
          </w:tcPr>
          <w:p w:rsidR="00675450" w:rsidRPr="005C248F" w:rsidRDefault="00675450" w:rsidP="00675450">
            <w:pPr>
              <w:rPr>
                <w:rFonts w:cs="Arial"/>
                <w:szCs w:val="20"/>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4. Nadzór nad warunkami pracy.</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7"/>
              </w:numPr>
              <w:spacing w:after="0"/>
              <w:ind w:left="252" w:hanging="252"/>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ić</w:t>
            </w:r>
            <w:r w:rsidRPr="005C248F">
              <w:rPr>
                <w:rFonts w:cs="Arial"/>
                <w:spacing w:val="-7"/>
                <w:szCs w:val="20"/>
              </w:rPr>
              <w:t xml:space="preserve"> </w:t>
            </w:r>
            <w:r w:rsidRPr="005C248F">
              <w:rPr>
                <w:rFonts w:cs="Arial"/>
                <w:szCs w:val="20"/>
              </w:rPr>
              <w:t>in</w:t>
            </w:r>
            <w:r w:rsidRPr="005C248F">
              <w:rPr>
                <w:rFonts w:cs="Arial"/>
                <w:spacing w:val="-1"/>
                <w:szCs w:val="20"/>
              </w:rPr>
              <w:t>s</w:t>
            </w:r>
            <w:r w:rsidRPr="005C248F">
              <w:rPr>
                <w:rFonts w:cs="Arial"/>
                <w:spacing w:val="2"/>
                <w:szCs w:val="20"/>
              </w:rPr>
              <w:t>t</w:t>
            </w:r>
            <w:r w:rsidRPr="005C248F">
              <w:rPr>
                <w:rFonts w:cs="Arial"/>
                <w:spacing w:val="-2"/>
                <w:szCs w:val="20"/>
              </w:rPr>
              <w:t>y</w:t>
            </w:r>
            <w:r w:rsidRPr="005C248F">
              <w:rPr>
                <w:rFonts w:cs="Arial"/>
                <w:szCs w:val="20"/>
              </w:rPr>
              <w:t>t</w:t>
            </w:r>
            <w:r w:rsidRPr="005C248F">
              <w:rPr>
                <w:rFonts w:cs="Arial"/>
                <w:spacing w:val="-2"/>
                <w:szCs w:val="20"/>
              </w:rPr>
              <w:t>u</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s</w:t>
            </w:r>
            <w:r w:rsidRPr="005C248F">
              <w:rPr>
                <w:rFonts w:cs="Arial"/>
                <w:spacing w:val="1"/>
                <w:szCs w:val="20"/>
              </w:rPr>
              <w:t>ł</w:t>
            </w:r>
            <w:r w:rsidRPr="005C248F">
              <w:rPr>
                <w:rFonts w:cs="Arial"/>
                <w:spacing w:val="-2"/>
                <w:szCs w:val="20"/>
              </w:rPr>
              <w:t>u</w:t>
            </w:r>
            <w:r w:rsidRPr="005C248F">
              <w:rPr>
                <w:rFonts w:cs="Arial"/>
                <w:szCs w:val="20"/>
              </w:rPr>
              <w:t>ż</w:t>
            </w:r>
            <w:r w:rsidRPr="005C248F">
              <w:rPr>
                <w:rFonts w:cs="Arial"/>
                <w:spacing w:val="3"/>
                <w:szCs w:val="20"/>
              </w:rPr>
              <w:t>b</w:t>
            </w:r>
            <w:r w:rsidRPr="005C248F">
              <w:rPr>
                <w:rFonts w:cs="Arial"/>
                <w:szCs w:val="20"/>
              </w:rPr>
              <w:t>y</w:t>
            </w:r>
            <w:r w:rsidRPr="005C248F">
              <w:rPr>
                <w:rFonts w:cs="Arial"/>
                <w:spacing w:val="-10"/>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j</w:t>
            </w:r>
            <w:r w:rsidRPr="005C248F">
              <w:rPr>
                <w:rFonts w:cs="Arial"/>
                <w:szCs w:val="20"/>
              </w:rPr>
              <w:t>ące</w:t>
            </w:r>
            <w:r w:rsidRPr="005C248F">
              <w:rPr>
                <w:rFonts w:cs="Arial"/>
                <w:spacing w:val="-6"/>
                <w:szCs w:val="20"/>
              </w:rPr>
              <w:t xml:space="preserve"> </w:t>
            </w:r>
            <w:r w:rsidRPr="005C248F">
              <w:rPr>
                <w:rFonts w:cs="Arial"/>
                <w:szCs w:val="20"/>
              </w:rPr>
              <w:t>w</w:t>
            </w:r>
            <w:r w:rsidRPr="005C248F">
              <w:rPr>
                <w:rFonts w:cs="Arial"/>
                <w:spacing w:val="-11"/>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 xml:space="preserve">resie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11"/>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odo</w:t>
            </w:r>
            <w:r w:rsidRPr="005C248F">
              <w:rPr>
                <w:rFonts w:cs="Arial"/>
                <w:spacing w:val="-3"/>
                <w:szCs w:val="20"/>
              </w:rPr>
              <w:t>w</w:t>
            </w:r>
            <w:r w:rsidRPr="005C248F">
              <w:rPr>
                <w:rFonts w:cs="Arial"/>
                <w:spacing w:val="2"/>
                <w:szCs w:val="20"/>
              </w:rPr>
              <w:t>i</w:t>
            </w:r>
            <w:r w:rsidRPr="005C248F">
              <w:rPr>
                <w:rFonts w:cs="Arial"/>
                <w:spacing w:val="-1"/>
                <w:szCs w:val="20"/>
              </w:rPr>
              <w:t>s</w:t>
            </w:r>
            <w:r w:rsidRPr="005C248F">
              <w:rPr>
                <w:rFonts w:cs="Arial"/>
                <w:spacing w:val="-2"/>
                <w:szCs w:val="20"/>
              </w:rPr>
              <w:t>k</w:t>
            </w:r>
            <w:r w:rsidRPr="005C248F">
              <w:rPr>
                <w:rFonts w:cs="Arial"/>
                <w:szCs w:val="20"/>
              </w:rPr>
              <w:t>a,</w:t>
            </w:r>
          </w:p>
          <w:p w:rsidR="00675450" w:rsidRPr="005C248F" w:rsidRDefault="00675450" w:rsidP="00CD3418">
            <w:pPr>
              <w:pStyle w:val="Akapitzlist"/>
              <w:numPr>
                <w:ilvl w:val="0"/>
                <w:numId w:val="7"/>
              </w:numPr>
              <w:spacing w:after="0"/>
              <w:ind w:left="252" w:hanging="252"/>
              <w:rPr>
                <w:rFonts w:cs="Arial"/>
                <w:szCs w:val="20"/>
              </w:rPr>
            </w:pPr>
            <w:r w:rsidRPr="005C248F">
              <w:rPr>
                <w:rFonts w:cs="Arial"/>
                <w:szCs w:val="20"/>
              </w:rPr>
              <w:t>wyjaśnić  zadania zakładowych organów nadzoru nad warunkami pracy, ochrony przeciwpożarowej i ochrony środowiska.</w:t>
            </w:r>
          </w:p>
          <w:p w:rsidR="00675450" w:rsidRPr="005C248F" w:rsidRDefault="00675450" w:rsidP="00675450">
            <w:pPr>
              <w:pStyle w:val="Akapitzlist"/>
              <w:ind w:left="252"/>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7"/>
              </w:numPr>
              <w:spacing w:after="0"/>
              <w:ind w:left="284" w:hanging="284"/>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zCs w:val="20"/>
              </w:rPr>
              <w:t>za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7"/>
                <w:szCs w:val="20"/>
              </w:rPr>
              <w:t xml:space="preserve"> </w:t>
            </w:r>
            <w:r w:rsidRPr="005C248F">
              <w:rPr>
                <w:rFonts w:cs="Arial"/>
                <w:szCs w:val="20"/>
              </w:rPr>
              <w:t>i</w:t>
            </w:r>
            <w:r w:rsidRPr="005C248F">
              <w:rPr>
                <w:rFonts w:cs="Arial"/>
                <w:spacing w:val="-6"/>
                <w:szCs w:val="20"/>
              </w:rPr>
              <w:t xml:space="preserve"> </w:t>
            </w:r>
            <w:r w:rsidRPr="005C248F">
              <w:rPr>
                <w:rFonts w:cs="Arial"/>
                <w:spacing w:val="-2"/>
                <w:szCs w:val="20"/>
              </w:rPr>
              <w:t>u</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ia</w:t>
            </w:r>
            <w:r w:rsidRPr="005C248F">
              <w:rPr>
                <w:rFonts w:cs="Arial"/>
                <w:spacing w:val="-7"/>
                <w:szCs w:val="20"/>
              </w:rPr>
              <w:t xml:space="preserve"> </w:t>
            </w:r>
            <w:r w:rsidRPr="005C248F">
              <w:rPr>
                <w:rFonts w:cs="Arial"/>
                <w:szCs w:val="20"/>
              </w:rPr>
              <w:t>i</w:t>
            </w:r>
            <w:r w:rsidRPr="005C248F">
              <w:rPr>
                <w:rFonts w:cs="Arial"/>
                <w:spacing w:val="-2"/>
                <w:szCs w:val="20"/>
              </w:rPr>
              <w:t>n</w:t>
            </w:r>
            <w:r w:rsidRPr="005C248F">
              <w:rPr>
                <w:rFonts w:cs="Arial"/>
                <w:spacing w:val="-1"/>
                <w:szCs w:val="20"/>
              </w:rPr>
              <w:t>s</w:t>
            </w:r>
            <w:r w:rsidRPr="005C248F">
              <w:rPr>
                <w:rFonts w:cs="Arial"/>
                <w:spacing w:val="2"/>
                <w:szCs w:val="20"/>
              </w:rPr>
              <w:t>t</w:t>
            </w:r>
            <w:r w:rsidRPr="005C248F">
              <w:rPr>
                <w:rFonts w:cs="Arial"/>
                <w:spacing w:val="-2"/>
                <w:szCs w:val="20"/>
              </w:rPr>
              <w:t>y</w:t>
            </w:r>
            <w:r w:rsidRPr="005C248F">
              <w:rPr>
                <w:rFonts w:cs="Arial"/>
                <w:spacing w:val="2"/>
                <w:szCs w:val="20"/>
              </w:rPr>
              <w:t>t</w:t>
            </w:r>
            <w:r w:rsidRPr="005C248F">
              <w:rPr>
                <w:rFonts w:cs="Arial"/>
                <w:spacing w:val="-2"/>
                <w:szCs w:val="20"/>
              </w:rPr>
              <w:t>u</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raz</w:t>
            </w:r>
            <w:r w:rsidRPr="005C248F">
              <w:rPr>
                <w:rFonts w:cs="Arial"/>
                <w:w w:val="99"/>
                <w:szCs w:val="20"/>
              </w:rPr>
              <w:t xml:space="preserve"> </w:t>
            </w:r>
            <w:r w:rsidRPr="005C248F">
              <w:rPr>
                <w:rFonts w:cs="Arial"/>
                <w:spacing w:val="-1"/>
                <w:szCs w:val="20"/>
              </w:rPr>
              <w:t>s</w:t>
            </w:r>
            <w:r w:rsidRPr="005C248F">
              <w:rPr>
                <w:rFonts w:cs="Arial"/>
                <w:szCs w:val="20"/>
              </w:rPr>
              <w:t>ł</w:t>
            </w:r>
            <w:r w:rsidRPr="005C248F">
              <w:rPr>
                <w:rFonts w:cs="Arial"/>
                <w:spacing w:val="-2"/>
                <w:szCs w:val="20"/>
              </w:rPr>
              <w:t>u</w:t>
            </w:r>
            <w:r w:rsidRPr="005C248F">
              <w:rPr>
                <w:rFonts w:cs="Arial"/>
                <w:szCs w:val="20"/>
              </w:rPr>
              <w:t>żb</w:t>
            </w:r>
            <w:r w:rsidRPr="005C248F">
              <w:rPr>
                <w:rFonts w:cs="Arial"/>
                <w:spacing w:val="-6"/>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5"/>
                <w:szCs w:val="20"/>
              </w:rPr>
              <w:t>y</w:t>
            </w:r>
            <w:r w:rsidRPr="005C248F">
              <w:rPr>
                <w:rFonts w:cs="Arial"/>
                <w:szCs w:val="20"/>
              </w:rPr>
              <w:t>ch</w:t>
            </w:r>
            <w:r w:rsidRPr="005C248F">
              <w:rPr>
                <w:rFonts w:cs="Arial"/>
                <w:spacing w:val="-6"/>
                <w:szCs w:val="20"/>
              </w:rPr>
              <w:t xml:space="preserve"> </w:t>
            </w:r>
            <w:r w:rsidRPr="005C248F">
              <w:rPr>
                <w:rFonts w:cs="Arial"/>
                <w:szCs w:val="20"/>
              </w:rPr>
              <w:t>w</w:t>
            </w:r>
            <w:r w:rsidRPr="005C248F">
              <w:rPr>
                <w:rFonts w:cs="Arial"/>
                <w:spacing w:val="-8"/>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5"/>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 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2"/>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6"/>
                <w:szCs w:val="20"/>
              </w:rPr>
              <w:t>w</w:t>
            </w:r>
            <w:r w:rsidRPr="005C248F">
              <w:rPr>
                <w:rFonts w:cs="Arial"/>
                <w:spacing w:val="2"/>
                <w:szCs w:val="20"/>
              </w:rPr>
              <w:t>i</w:t>
            </w:r>
            <w:r w:rsidRPr="005C248F">
              <w:rPr>
                <w:rFonts w:cs="Arial"/>
                <w:spacing w:val="1"/>
                <w:szCs w:val="20"/>
              </w:rPr>
              <w:t>s</w:t>
            </w:r>
            <w:r w:rsidRPr="005C248F">
              <w:rPr>
                <w:rFonts w:cs="Arial"/>
                <w:spacing w:val="-2"/>
                <w:szCs w:val="20"/>
              </w:rPr>
              <w:t>k</w:t>
            </w:r>
            <w:r w:rsidRPr="005C248F">
              <w:rPr>
                <w:rFonts w:cs="Arial"/>
                <w:szCs w:val="20"/>
              </w:rPr>
              <w:t>a,</w:t>
            </w:r>
          </w:p>
          <w:p w:rsidR="00675450" w:rsidRPr="005C248F" w:rsidRDefault="00675450" w:rsidP="00CD3418">
            <w:pPr>
              <w:pStyle w:val="Akapitzlist"/>
              <w:numPr>
                <w:ilvl w:val="0"/>
                <w:numId w:val="7"/>
              </w:numPr>
              <w:spacing w:after="0"/>
              <w:ind w:left="284" w:hanging="284"/>
              <w:rPr>
                <w:rFonts w:cs="Arial"/>
                <w:szCs w:val="20"/>
              </w:rPr>
            </w:pPr>
            <w:r w:rsidRPr="005C248F">
              <w:rPr>
                <w:rFonts w:cs="Arial"/>
                <w:szCs w:val="20"/>
              </w:rPr>
              <w:t>wskazać do jakich działań uprawniony jest inspektor PIP w razie stwierdzenia naruszenia przepisów prawa pracy lub dotyczących legalności zatrudnienia.</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vAlign w:val="center"/>
            <w:hideMark/>
          </w:tcPr>
          <w:p w:rsidR="00675450" w:rsidRPr="005C248F" w:rsidRDefault="00675450" w:rsidP="00675450">
            <w:pPr>
              <w:rPr>
                <w:rFonts w:cs="Arial"/>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5. Konsekwencje naruszania przepisów oraz zasad bezpieczeństwa i higieny pracy podczas wykonywania zadań zawodowych.</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8"/>
              </w:numPr>
              <w:spacing w:after="0"/>
              <w:ind w:left="249" w:hanging="249"/>
              <w:rPr>
                <w:rFonts w:cs="Arial"/>
                <w:szCs w:val="20"/>
              </w:rPr>
            </w:pPr>
            <w:r w:rsidRPr="005C248F">
              <w:rPr>
                <w:rFonts w:cs="Arial"/>
                <w:szCs w:val="20"/>
              </w:rPr>
              <w:t>wskazać zakres odpowiedzialności  pracodawcy i osób kierujących pracownikami w zakresie bezpieczeństwa     i higieny pracy</w:t>
            </w:r>
          </w:p>
          <w:p w:rsidR="00675450" w:rsidRPr="005C248F" w:rsidRDefault="00675450" w:rsidP="00CD3418">
            <w:pPr>
              <w:pStyle w:val="Akapitzlist"/>
              <w:numPr>
                <w:ilvl w:val="0"/>
                <w:numId w:val="8"/>
              </w:numPr>
              <w:spacing w:after="0"/>
              <w:ind w:left="249" w:hanging="249"/>
              <w:rPr>
                <w:rFonts w:cs="Arial"/>
                <w:szCs w:val="20"/>
              </w:rPr>
            </w:pPr>
            <w:r w:rsidRPr="005C248F">
              <w:rPr>
                <w:rFonts w:cs="Arial"/>
                <w:szCs w:val="20"/>
              </w:rPr>
              <w:t>omówić zakres odpowiedzialności pracownika w zakresie bezpieczeństwa i higieny pracy,</w:t>
            </w:r>
          </w:p>
          <w:p w:rsidR="00675450" w:rsidRPr="005C248F" w:rsidRDefault="00675450" w:rsidP="00CD3418">
            <w:pPr>
              <w:numPr>
                <w:ilvl w:val="0"/>
                <w:numId w:val="8"/>
              </w:numPr>
              <w:pBdr>
                <w:top w:val="nil"/>
                <w:left w:val="nil"/>
                <w:bottom w:val="nil"/>
                <w:right w:val="nil"/>
                <w:between w:val="nil"/>
              </w:pBdr>
              <w:spacing w:after="0" w:line="240" w:lineRule="auto"/>
              <w:ind w:left="252" w:hanging="252"/>
              <w:rPr>
                <w:rFonts w:cs="Arial"/>
                <w:szCs w:val="20"/>
              </w:rPr>
            </w:pPr>
            <w:r w:rsidRPr="005C248F">
              <w:rPr>
                <w:rFonts w:cs="Arial"/>
                <w:szCs w:val="20"/>
              </w:rPr>
              <w:t xml:space="preserve">wymienić </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2"/>
                <w:szCs w:val="20"/>
              </w:rPr>
              <w:t>e</w:t>
            </w:r>
            <w:r w:rsidRPr="005C248F">
              <w:rPr>
                <w:rFonts w:eastAsia="Times New Roman" w:cs="Arial"/>
                <w:spacing w:val="1"/>
                <w:szCs w:val="20"/>
              </w:rPr>
              <w:t>k</w:t>
            </w:r>
            <w:r w:rsidRPr="005C248F">
              <w:rPr>
                <w:rFonts w:eastAsia="Times New Roman" w:cs="Arial"/>
                <w:spacing w:val="-3"/>
                <w:szCs w:val="20"/>
              </w:rPr>
              <w:t>w</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5"/>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1"/>
                <w:szCs w:val="20"/>
              </w:rPr>
              <w:t>s</w:t>
            </w:r>
            <w:r w:rsidRPr="005C248F">
              <w:rPr>
                <w:rFonts w:eastAsia="Times New Roman" w:cs="Arial"/>
                <w:szCs w:val="20"/>
              </w:rPr>
              <w:t>trze</w:t>
            </w:r>
            <w:r w:rsidRPr="005C248F">
              <w:rPr>
                <w:rFonts w:eastAsia="Times New Roman" w:cs="Arial"/>
                <w:spacing w:val="-2"/>
                <w:szCs w:val="20"/>
              </w:rPr>
              <w:t>g</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1"/>
                <w:szCs w:val="20"/>
              </w:rPr>
              <w:t>obo</w:t>
            </w:r>
            <w:r w:rsidRPr="005C248F">
              <w:rPr>
                <w:rFonts w:eastAsia="Times New Roman" w:cs="Arial"/>
                <w:spacing w:val="-6"/>
                <w:szCs w:val="20"/>
              </w:rPr>
              <w:t>w</w:t>
            </w:r>
            <w:r w:rsidRPr="005C248F">
              <w:rPr>
                <w:rFonts w:eastAsia="Times New Roman" w:cs="Arial"/>
                <w:szCs w:val="20"/>
              </w:rPr>
              <w:t>ią</w:t>
            </w:r>
            <w:r w:rsidRPr="005C248F">
              <w:rPr>
                <w:rFonts w:eastAsia="Times New Roman" w:cs="Arial"/>
                <w:spacing w:val="2"/>
                <w:szCs w:val="20"/>
              </w:rPr>
              <w:t>z</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rac</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2"/>
                <w:szCs w:val="20"/>
              </w:rPr>
              <w:t>a</w:t>
            </w:r>
            <w:r w:rsidRPr="005C248F">
              <w:rPr>
                <w:rFonts w:eastAsia="Times New Roman" w:cs="Arial"/>
                <w:szCs w:val="20"/>
              </w:rPr>
              <w:t>c</w:t>
            </w:r>
            <w:r w:rsidRPr="005C248F">
              <w:rPr>
                <w:rFonts w:eastAsia="Times New Roman" w:cs="Arial"/>
                <w:spacing w:val="1"/>
                <w:szCs w:val="20"/>
              </w:rPr>
              <w:t>od</w:t>
            </w:r>
            <w:r w:rsidRPr="005C248F">
              <w:rPr>
                <w:rFonts w:eastAsia="Times New Roman" w:cs="Arial"/>
                <w:spacing w:val="2"/>
                <w:szCs w:val="20"/>
              </w:rPr>
              <w:t>a</w:t>
            </w:r>
            <w:r w:rsidRPr="005C248F">
              <w:rPr>
                <w:rFonts w:eastAsia="Times New Roman" w:cs="Arial"/>
                <w:spacing w:val="-6"/>
                <w:szCs w:val="20"/>
              </w:rPr>
              <w:t>w</w:t>
            </w:r>
            <w:r w:rsidRPr="005C248F">
              <w:rPr>
                <w:rFonts w:eastAsia="Times New Roman" w:cs="Arial"/>
                <w:spacing w:val="2"/>
                <w:szCs w:val="20"/>
              </w:rPr>
              <w:t>c</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5"/>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2"/>
                <w:szCs w:val="20"/>
              </w:rPr>
              <w:t>k</w:t>
            </w:r>
            <w:r w:rsidRPr="005C248F">
              <w:rPr>
                <w:rFonts w:eastAsia="Times New Roman" w:cs="Arial"/>
                <w:szCs w:val="20"/>
              </w:rPr>
              <w:t>resie</w:t>
            </w:r>
            <w:r w:rsidRPr="005C248F">
              <w:rPr>
                <w:rFonts w:eastAsia="Times New Roman" w:cs="Arial"/>
                <w:w w:val="99"/>
                <w:szCs w:val="20"/>
              </w:rPr>
              <w:t xml:space="preserve"> </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ńs</w:t>
            </w:r>
            <w:r w:rsidRPr="005C248F">
              <w:rPr>
                <w:rFonts w:eastAsia="Times New Roman" w:cs="Arial"/>
                <w:spacing w:val="2"/>
                <w:szCs w:val="20"/>
              </w:rPr>
              <w:t>t</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h</w:t>
            </w:r>
            <w:r w:rsidRPr="005C248F">
              <w:rPr>
                <w:rFonts w:eastAsia="Times New Roman" w:cs="Arial"/>
                <w:szCs w:val="20"/>
              </w:rPr>
              <w:t>i</w:t>
            </w:r>
            <w:r w:rsidRPr="005C248F">
              <w:rPr>
                <w:rFonts w:eastAsia="Times New Roman" w:cs="Arial"/>
                <w:spacing w:val="-2"/>
                <w:szCs w:val="20"/>
              </w:rPr>
              <w:t>g</w:t>
            </w:r>
            <w:r w:rsidRPr="005C248F">
              <w:rPr>
                <w:rFonts w:eastAsia="Times New Roman" w:cs="Arial"/>
                <w:szCs w:val="20"/>
              </w:rPr>
              <w:t>i</w:t>
            </w:r>
            <w:r w:rsidRPr="005C248F">
              <w:rPr>
                <w:rFonts w:eastAsia="Times New Roman" w:cs="Arial"/>
                <w:spacing w:val="2"/>
                <w:szCs w:val="20"/>
              </w:rPr>
              <w:t>e</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racy.</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9"/>
              </w:numPr>
              <w:spacing w:after="0"/>
              <w:ind w:left="284" w:hanging="284"/>
              <w:rPr>
                <w:rFonts w:cs="Arial"/>
                <w:szCs w:val="20"/>
              </w:rPr>
            </w:pPr>
            <w:r w:rsidRPr="005C248F">
              <w:rPr>
                <w:rFonts w:cs="Arial"/>
                <w:szCs w:val="20"/>
              </w:rPr>
              <w:t>wskazać akty prawne określające kary za naruszanie przepisów bhp podczas wykonywania zadań zawodowych,</w:t>
            </w:r>
          </w:p>
          <w:p w:rsidR="00675450" w:rsidRPr="005C248F" w:rsidRDefault="00675450" w:rsidP="00CD3418">
            <w:pPr>
              <w:pStyle w:val="Akapitzlist"/>
              <w:numPr>
                <w:ilvl w:val="0"/>
                <w:numId w:val="9"/>
              </w:numPr>
              <w:spacing w:after="0"/>
              <w:ind w:left="284" w:hanging="284"/>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 xml:space="preserve">ić </w:t>
            </w:r>
            <w:r w:rsidRPr="005C248F">
              <w:rPr>
                <w:rFonts w:cs="Arial"/>
                <w:spacing w:val="-16"/>
                <w:szCs w:val="20"/>
              </w:rPr>
              <w:t xml:space="preserve"> </w:t>
            </w:r>
            <w:r w:rsidRPr="005C248F">
              <w:rPr>
                <w:rFonts w:cs="Arial"/>
                <w:spacing w:val="-2"/>
                <w:szCs w:val="20"/>
              </w:rPr>
              <w:t>k</w:t>
            </w:r>
            <w:r w:rsidRPr="005C248F">
              <w:rPr>
                <w:rFonts w:cs="Arial"/>
                <w:spacing w:val="3"/>
                <w:szCs w:val="20"/>
              </w:rPr>
              <w:t>o</w:t>
            </w:r>
            <w:r w:rsidRPr="005C248F">
              <w:rPr>
                <w:rFonts w:cs="Arial"/>
                <w:spacing w:val="-2"/>
                <w:szCs w:val="20"/>
              </w:rPr>
              <w:t>n</w:t>
            </w:r>
            <w:r w:rsidRPr="005C248F">
              <w:rPr>
                <w:rFonts w:cs="Arial"/>
                <w:spacing w:val="-1"/>
                <w:szCs w:val="20"/>
              </w:rPr>
              <w:t>s</w:t>
            </w:r>
            <w:r w:rsidRPr="005C248F">
              <w:rPr>
                <w:rFonts w:cs="Arial"/>
                <w:spacing w:val="2"/>
                <w:szCs w:val="20"/>
              </w:rPr>
              <w:t>e</w:t>
            </w:r>
            <w:r w:rsidRPr="005C248F">
              <w:rPr>
                <w:rFonts w:cs="Arial"/>
                <w:spacing w:val="1"/>
                <w:szCs w:val="20"/>
              </w:rPr>
              <w:t>k</w:t>
            </w:r>
            <w:r w:rsidRPr="005C248F">
              <w:rPr>
                <w:rFonts w:cs="Arial"/>
                <w:spacing w:val="-3"/>
                <w:szCs w:val="20"/>
              </w:rPr>
              <w:t>w</w:t>
            </w:r>
            <w:r w:rsidRPr="005C248F">
              <w:rPr>
                <w:rFonts w:cs="Arial"/>
                <w:spacing w:val="2"/>
                <w:szCs w:val="20"/>
              </w:rPr>
              <w:t>e</w:t>
            </w:r>
            <w:r w:rsidRPr="005C248F">
              <w:rPr>
                <w:rFonts w:cs="Arial"/>
                <w:spacing w:val="-2"/>
                <w:szCs w:val="20"/>
              </w:rPr>
              <w:t>n</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15"/>
                <w:szCs w:val="20"/>
              </w:rPr>
              <w:t xml:space="preserve"> </w:t>
            </w:r>
            <w:r w:rsidRPr="005C248F">
              <w:rPr>
                <w:rFonts w:cs="Arial"/>
                <w:spacing w:val="-2"/>
                <w:szCs w:val="20"/>
              </w:rPr>
              <w:t>n</w:t>
            </w:r>
            <w:r w:rsidRPr="005C248F">
              <w:rPr>
                <w:rFonts w:cs="Arial"/>
                <w:szCs w:val="20"/>
              </w:rPr>
              <w:t>ie</w:t>
            </w:r>
            <w:r w:rsidRPr="005C248F">
              <w:rPr>
                <w:rFonts w:cs="Arial"/>
                <w:spacing w:val="1"/>
                <w:szCs w:val="20"/>
              </w:rPr>
              <w:t>p</w:t>
            </w:r>
            <w:r w:rsidRPr="005C248F">
              <w:rPr>
                <w:rFonts w:cs="Arial"/>
                <w:szCs w:val="20"/>
              </w:rPr>
              <w:t>rze</w:t>
            </w:r>
            <w:r w:rsidRPr="005C248F">
              <w:rPr>
                <w:rFonts w:cs="Arial"/>
                <w:spacing w:val="-1"/>
                <w:szCs w:val="20"/>
              </w:rPr>
              <w:t>s</w:t>
            </w:r>
            <w:r w:rsidRPr="005C248F">
              <w:rPr>
                <w:rFonts w:cs="Arial"/>
                <w:szCs w:val="20"/>
              </w:rPr>
              <w:t>trze</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w w:val="99"/>
                <w:szCs w:val="20"/>
              </w:rPr>
              <w:t xml:space="preserve"> </w:t>
            </w:r>
            <w:r w:rsidRPr="005C248F">
              <w:rPr>
                <w:rFonts w:cs="Arial"/>
                <w:spacing w:val="1"/>
                <w:szCs w:val="20"/>
              </w:rPr>
              <w:t>obo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pacing w:val="1"/>
                <w:szCs w:val="20"/>
              </w:rPr>
              <w:t>p</w:t>
            </w:r>
            <w:r w:rsidRPr="005C248F">
              <w:rPr>
                <w:rFonts w:cs="Arial"/>
                <w:szCs w:val="20"/>
              </w:rPr>
              <w:t>rac</w:t>
            </w:r>
            <w:r w:rsidRPr="005C248F">
              <w:rPr>
                <w:rFonts w:cs="Arial"/>
                <w:spacing w:val="3"/>
                <w:szCs w:val="20"/>
              </w:rPr>
              <w:t>o</w:t>
            </w:r>
            <w:r w:rsidRPr="005C248F">
              <w:rPr>
                <w:rFonts w:cs="Arial"/>
                <w:spacing w:val="-3"/>
                <w:szCs w:val="20"/>
              </w:rPr>
              <w:t>w</w:t>
            </w:r>
            <w:r w:rsidRPr="005C248F">
              <w:rPr>
                <w:rFonts w:cs="Arial"/>
                <w:spacing w:val="-2"/>
                <w:szCs w:val="20"/>
              </w:rPr>
              <w:t>n</w:t>
            </w:r>
            <w:r w:rsidRPr="005C248F">
              <w:rPr>
                <w:rFonts w:cs="Arial"/>
                <w:szCs w:val="20"/>
              </w:rPr>
              <w:t>i</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zCs w:val="20"/>
              </w:rPr>
              <w:t>c</w:t>
            </w:r>
            <w:r w:rsidRPr="005C248F">
              <w:rPr>
                <w:rFonts w:cs="Arial"/>
                <w:spacing w:val="1"/>
                <w:szCs w:val="20"/>
              </w:rPr>
              <w:t>od</w:t>
            </w:r>
            <w:r w:rsidRPr="005C248F">
              <w:rPr>
                <w:rFonts w:cs="Arial"/>
                <w:spacing w:val="2"/>
                <w:szCs w:val="20"/>
              </w:rPr>
              <w:t>a</w:t>
            </w:r>
            <w:r w:rsidRPr="005C248F">
              <w:rPr>
                <w:rFonts w:cs="Arial"/>
                <w:spacing w:val="-6"/>
                <w:szCs w:val="20"/>
              </w:rPr>
              <w:t>w</w:t>
            </w:r>
            <w:r w:rsidRPr="005C248F">
              <w:rPr>
                <w:rFonts w:cs="Arial"/>
                <w:spacing w:val="2"/>
                <w:szCs w:val="20"/>
              </w:rPr>
              <w:t>c</w:t>
            </w:r>
            <w:r w:rsidRPr="005C248F">
              <w:rPr>
                <w:rFonts w:cs="Arial"/>
                <w:szCs w:val="20"/>
              </w:rPr>
              <w:t>y</w:t>
            </w:r>
            <w:r w:rsidRPr="005C248F">
              <w:rPr>
                <w:rFonts w:cs="Arial"/>
                <w:spacing w:val="-8"/>
                <w:szCs w:val="20"/>
              </w:rPr>
              <w:t xml:space="preserve"> </w:t>
            </w:r>
            <w:r w:rsidRPr="005C248F">
              <w:rPr>
                <w:rFonts w:cs="Arial"/>
                <w:szCs w:val="20"/>
              </w:rPr>
              <w:t>w</w:t>
            </w:r>
            <w:r w:rsidRPr="005C248F">
              <w:rPr>
                <w:rFonts w:cs="Arial"/>
                <w:spacing w:val="-5"/>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w w:val="9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8"/>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9"/>
                <w:szCs w:val="20"/>
              </w:rPr>
              <w:t xml:space="preserve"> </w:t>
            </w:r>
            <w:r w:rsidRPr="005C248F">
              <w:rPr>
                <w:rFonts w:cs="Arial"/>
                <w:spacing w:val="1"/>
                <w:szCs w:val="20"/>
              </w:rPr>
              <w:t>p</w:t>
            </w:r>
            <w:r w:rsidRPr="005C248F">
              <w:rPr>
                <w:rFonts w:cs="Arial"/>
                <w:szCs w:val="20"/>
              </w:rPr>
              <w:t>racy.</w:t>
            </w:r>
          </w:p>
          <w:p w:rsidR="00675450" w:rsidRPr="005C248F" w:rsidRDefault="00675450" w:rsidP="00675450">
            <w:pPr>
              <w:pBdr>
                <w:top w:val="nil"/>
                <w:left w:val="nil"/>
                <w:bottom w:val="nil"/>
                <w:right w:val="nil"/>
                <w:between w:val="nil"/>
              </w:pBdr>
              <w:spacing w:after="0" w:line="240" w:lineRule="auto"/>
              <w:ind w:left="284"/>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p w:rsidR="00675450" w:rsidRPr="005C248F" w:rsidRDefault="00675450" w:rsidP="00675450">
            <w:pPr>
              <w:rPr>
                <w:rFonts w:cs="Arial"/>
                <w:b/>
                <w:szCs w:val="20"/>
              </w:rPr>
            </w:pPr>
            <w:r w:rsidRPr="005C248F">
              <w:rPr>
                <w:rFonts w:cs="Arial"/>
                <w:b/>
                <w:szCs w:val="20"/>
              </w:rPr>
              <w:t>II. Zagrożenia występujące w środowisku pracy.</w:t>
            </w: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1. Czynniki zagrażające zdrowiu i życiu pracowników podczas wykonywania zadań zawodowych.</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4"/>
              </w:numPr>
              <w:spacing w:after="0"/>
              <w:ind w:left="249" w:hanging="249"/>
              <w:rPr>
                <w:rFonts w:cs="Arial"/>
                <w:szCs w:val="20"/>
              </w:rPr>
            </w:pPr>
            <w:r w:rsidRPr="005C248F">
              <w:rPr>
                <w:rFonts w:cs="Arial"/>
                <w:szCs w:val="20"/>
              </w:rPr>
              <w:t>wyjaśnić znaczenie pojęcia czynnik uciążliwy, szkodliwy, niebezpieczny,</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ić</w:t>
            </w:r>
            <w:r w:rsidRPr="005C248F">
              <w:rPr>
                <w:rFonts w:cs="Arial"/>
                <w:spacing w:val="-8"/>
                <w:szCs w:val="20"/>
              </w:rPr>
              <w:t xml:space="preserve"> </w:t>
            </w:r>
            <w:r w:rsidRPr="005C248F">
              <w:rPr>
                <w:rFonts w:cs="Arial"/>
                <w:szCs w:val="20"/>
              </w:rPr>
              <w:t>c</w:t>
            </w:r>
            <w:r w:rsidRPr="005C248F">
              <w:rPr>
                <w:rFonts w:cs="Arial"/>
                <w:spacing w:val="3"/>
                <w:szCs w:val="20"/>
              </w:rPr>
              <w:t>z</w:t>
            </w:r>
            <w:r w:rsidRPr="005C248F">
              <w:rPr>
                <w:rFonts w:cs="Arial"/>
                <w:spacing w:val="-2"/>
                <w:szCs w:val="20"/>
              </w:rPr>
              <w:t>yn</w:t>
            </w:r>
            <w:r w:rsidRPr="005C248F">
              <w:rPr>
                <w:rFonts w:cs="Arial"/>
                <w:spacing w:val="1"/>
                <w:szCs w:val="20"/>
              </w:rPr>
              <w:t>n</w:t>
            </w:r>
            <w:r w:rsidRPr="005C248F">
              <w:rPr>
                <w:rFonts w:cs="Arial"/>
                <w:szCs w:val="20"/>
              </w:rPr>
              <w:t>i</w:t>
            </w:r>
            <w:r w:rsidRPr="005C248F">
              <w:rPr>
                <w:rFonts w:cs="Arial"/>
                <w:spacing w:val="-2"/>
                <w:szCs w:val="20"/>
              </w:rPr>
              <w:t>k</w:t>
            </w:r>
            <w:r w:rsidRPr="005C248F">
              <w:rPr>
                <w:rFonts w:cs="Arial"/>
                <w:szCs w:val="20"/>
              </w:rPr>
              <w:t>i</w:t>
            </w:r>
            <w:r w:rsidRPr="005C248F">
              <w:rPr>
                <w:rFonts w:cs="Arial"/>
                <w:spacing w:val="-6"/>
                <w:szCs w:val="20"/>
              </w:rPr>
              <w:t xml:space="preserve"> </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zCs w:val="20"/>
              </w:rPr>
              <w:t>l</w:t>
            </w:r>
            <w:r w:rsidRPr="005C248F">
              <w:rPr>
                <w:rFonts w:cs="Arial"/>
                <w:spacing w:val="1"/>
                <w:szCs w:val="20"/>
              </w:rPr>
              <w:t>i</w:t>
            </w:r>
            <w:r w:rsidRPr="005C248F">
              <w:rPr>
                <w:rFonts w:cs="Arial"/>
                <w:spacing w:val="-3"/>
                <w:szCs w:val="20"/>
              </w:rPr>
              <w:t>w</w:t>
            </w:r>
            <w:r w:rsidRPr="005C248F">
              <w:rPr>
                <w:rFonts w:cs="Arial"/>
                <w:szCs w:val="20"/>
              </w:rPr>
              <w:t>e</w:t>
            </w:r>
            <w:r w:rsidRPr="005C248F">
              <w:rPr>
                <w:rFonts w:cs="Arial"/>
                <w:spacing w:val="-5"/>
                <w:szCs w:val="20"/>
              </w:rPr>
              <w:t xml:space="preserve"> </w:t>
            </w:r>
            <w:r w:rsidRPr="005C248F">
              <w:rPr>
                <w:rFonts w:cs="Arial"/>
                <w:szCs w:val="20"/>
              </w:rPr>
              <w:t>w</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r w:rsidRPr="005C248F">
              <w:rPr>
                <w:rFonts w:cs="Arial"/>
                <w:spacing w:val="-8"/>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8"/>
                <w:szCs w:val="20"/>
              </w:rPr>
              <w:t xml:space="preserve"> </w:t>
            </w:r>
            <w:r w:rsidRPr="005C248F">
              <w:rPr>
                <w:rFonts w:cs="Arial"/>
                <w:szCs w:val="20"/>
              </w:rPr>
              <w:t>ź</w:t>
            </w:r>
            <w:r w:rsidRPr="005C248F">
              <w:rPr>
                <w:rFonts w:cs="Arial"/>
                <w:spacing w:val="1"/>
                <w:szCs w:val="20"/>
              </w:rPr>
              <w:t>ród</w:t>
            </w:r>
            <w:r w:rsidRPr="005C248F">
              <w:rPr>
                <w:rFonts w:cs="Arial"/>
                <w:szCs w:val="20"/>
              </w:rPr>
              <w:t>ła</w:t>
            </w:r>
            <w:r w:rsidRPr="005C248F">
              <w:rPr>
                <w:rFonts w:cs="Arial"/>
                <w:spacing w:val="-7"/>
                <w:szCs w:val="20"/>
              </w:rPr>
              <w:t xml:space="preserve"> </w:t>
            </w:r>
            <w:r w:rsidRPr="005C248F">
              <w:rPr>
                <w:rFonts w:cs="Arial"/>
                <w:szCs w:val="20"/>
              </w:rPr>
              <w:t>i</w:t>
            </w:r>
            <w:r w:rsidRPr="005C248F">
              <w:rPr>
                <w:rFonts w:cs="Arial"/>
                <w:spacing w:val="-9"/>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e</w:t>
            </w:r>
            <w:r w:rsidRPr="005C248F">
              <w:rPr>
                <w:rFonts w:cs="Arial"/>
                <w:spacing w:val="-8"/>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pacing w:val="-2"/>
                <w:szCs w:val="20"/>
              </w:rPr>
              <w:t>ż</w:t>
            </w:r>
            <w:r w:rsidRPr="005C248F">
              <w:rPr>
                <w:rFonts w:cs="Arial"/>
                <w:szCs w:val="20"/>
              </w:rPr>
              <w:t>eń</w:t>
            </w:r>
            <w:r w:rsidRPr="005C248F">
              <w:rPr>
                <w:rFonts w:cs="Arial"/>
                <w:spacing w:val="-6"/>
                <w:szCs w:val="20"/>
              </w:rPr>
              <w:t xml:space="preserve"> </w:t>
            </w:r>
            <w:r w:rsidRPr="005C248F">
              <w:rPr>
                <w:rFonts w:cs="Arial"/>
                <w:spacing w:val="-3"/>
                <w:szCs w:val="20"/>
              </w:rPr>
              <w:t>w</w:t>
            </w:r>
            <w:r w:rsidRPr="005C248F">
              <w:rPr>
                <w:rFonts w:cs="Arial"/>
                <w:spacing w:val="-2"/>
                <w:szCs w:val="20"/>
              </w:rPr>
              <w:t>y</w:t>
            </w:r>
            <w:r w:rsidRPr="005C248F">
              <w:rPr>
                <w:rFonts w:cs="Arial"/>
                <w:spacing w:val="1"/>
                <w:szCs w:val="20"/>
              </w:rPr>
              <w:t>s</w:t>
            </w:r>
            <w:r w:rsidRPr="005C248F">
              <w:rPr>
                <w:rFonts w:cs="Arial"/>
                <w:szCs w:val="20"/>
              </w:rPr>
              <w:t>tę</w:t>
            </w:r>
            <w:r w:rsidRPr="005C248F">
              <w:rPr>
                <w:rFonts w:cs="Arial"/>
                <w:spacing w:val="1"/>
                <w:szCs w:val="20"/>
              </w:rPr>
              <w:t>p</w:t>
            </w:r>
            <w:r w:rsidRPr="005C248F">
              <w:rPr>
                <w:rFonts w:cs="Arial"/>
                <w:spacing w:val="-2"/>
                <w:szCs w:val="20"/>
              </w:rPr>
              <w:t>u</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zCs w:val="20"/>
              </w:rPr>
              <w:t>w</w:t>
            </w:r>
            <w:r w:rsidRPr="005C248F">
              <w:rPr>
                <w:rFonts w:cs="Arial"/>
                <w:spacing w:val="-10"/>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r w:rsidRPr="005C248F">
              <w:rPr>
                <w:rFonts w:cs="Arial"/>
                <w:spacing w:val="-9"/>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 xml:space="preserve">y technika spedytora, </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 xml:space="preserve">wymienić </w:t>
            </w:r>
            <w:r w:rsidRPr="005C248F">
              <w:rPr>
                <w:rFonts w:cs="Arial"/>
                <w:spacing w:val="-8"/>
                <w:szCs w:val="20"/>
              </w:rPr>
              <w:t xml:space="preserve"> </w:t>
            </w:r>
            <w:r w:rsidRPr="005C248F">
              <w:rPr>
                <w:rFonts w:cs="Arial"/>
                <w:spacing w:val="-3"/>
                <w:szCs w:val="20"/>
              </w:rPr>
              <w:t>w</w:t>
            </w:r>
            <w:r w:rsidRPr="005C248F">
              <w:rPr>
                <w:rFonts w:cs="Arial"/>
                <w:spacing w:val="-2"/>
                <w:szCs w:val="20"/>
              </w:rPr>
              <w:t>ym</w:t>
            </w:r>
            <w:r w:rsidRPr="005C248F">
              <w:rPr>
                <w:rFonts w:cs="Arial"/>
                <w:spacing w:val="2"/>
                <w:szCs w:val="20"/>
              </w:rPr>
              <w:t>a</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o</w:t>
            </w:r>
            <w:r w:rsidRPr="005C248F">
              <w:rPr>
                <w:rFonts w:cs="Arial"/>
                <w:spacing w:val="-2"/>
                <w:szCs w:val="20"/>
              </w:rPr>
              <w:t>g</w:t>
            </w:r>
            <w:r w:rsidRPr="005C248F">
              <w:rPr>
                <w:rFonts w:cs="Arial"/>
                <w:szCs w:val="20"/>
              </w:rPr>
              <w:t>ra</w:t>
            </w:r>
            <w:r w:rsidRPr="005C248F">
              <w:rPr>
                <w:rFonts w:cs="Arial"/>
                <w:spacing w:val="-1"/>
                <w:szCs w:val="20"/>
              </w:rPr>
              <w:t>n</w:t>
            </w:r>
            <w:r w:rsidRPr="005C248F">
              <w:rPr>
                <w:rFonts w:cs="Arial"/>
                <w:szCs w:val="20"/>
              </w:rPr>
              <w:t>icza</w:t>
            </w:r>
            <w:r w:rsidRPr="005C248F">
              <w:rPr>
                <w:rFonts w:cs="Arial"/>
                <w:spacing w:val="4"/>
                <w:szCs w:val="20"/>
              </w:rPr>
              <w:t>j</w:t>
            </w:r>
            <w:r w:rsidRPr="005C248F">
              <w:rPr>
                <w:rFonts w:cs="Arial"/>
                <w:szCs w:val="20"/>
              </w:rPr>
              <w:t>ące</w:t>
            </w:r>
            <w:r w:rsidRPr="005C248F">
              <w:rPr>
                <w:rFonts w:cs="Arial"/>
                <w:spacing w:val="-6"/>
                <w:szCs w:val="20"/>
              </w:rPr>
              <w:t xml:space="preserve"> w</w:t>
            </w:r>
            <w:r w:rsidRPr="005C248F">
              <w:rPr>
                <w:rFonts w:cs="Arial"/>
                <w:spacing w:val="1"/>
                <w:szCs w:val="20"/>
              </w:rPr>
              <w:t>p</w:t>
            </w:r>
            <w:r w:rsidRPr="005C248F">
              <w:rPr>
                <w:rFonts w:cs="Arial"/>
                <w:spacing w:val="2"/>
                <w:szCs w:val="20"/>
              </w:rPr>
              <w:t>ł</w:t>
            </w:r>
            <w:r w:rsidRPr="005C248F">
              <w:rPr>
                <w:rFonts w:cs="Arial"/>
                <w:spacing w:val="1"/>
                <w:szCs w:val="20"/>
              </w:rPr>
              <w:t>y</w:t>
            </w:r>
            <w:r w:rsidRPr="005C248F">
              <w:rPr>
                <w:rFonts w:cs="Arial"/>
                <w:szCs w:val="20"/>
              </w:rPr>
              <w:t>w</w:t>
            </w:r>
            <w:r w:rsidRPr="005C248F">
              <w:rPr>
                <w:rFonts w:cs="Arial"/>
                <w:w w:val="99"/>
                <w:szCs w:val="20"/>
              </w:rPr>
              <w:t xml:space="preserve"> </w:t>
            </w:r>
            <w:r w:rsidRPr="005C248F">
              <w:rPr>
                <w:rFonts w:cs="Arial"/>
                <w:szCs w:val="20"/>
              </w:rPr>
              <w:t>c</w:t>
            </w:r>
            <w:r w:rsidRPr="005C248F">
              <w:rPr>
                <w:rFonts w:cs="Arial"/>
                <w:spacing w:val="3"/>
                <w:szCs w:val="20"/>
              </w:rPr>
              <w:t>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pacing w:val="-1"/>
                <w:szCs w:val="20"/>
              </w:rPr>
              <w:t>s</w:t>
            </w:r>
            <w:r w:rsidRPr="005C248F">
              <w:rPr>
                <w:rFonts w:cs="Arial"/>
                <w:spacing w:val="2"/>
                <w:szCs w:val="20"/>
              </w:rPr>
              <w:t>z</w:t>
            </w:r>
            <w:r w:rsidRPr="005C248F">
              <w:rPr>
                <w:rFonts w:cs="Arial"/>
                <w:spacing w:val="-2"/>
                <w:szCs w:val="20"/>
              </w:rPr>
              <w:t>k</w:t>
            </w:r>
            <w:r w:rsidRPr="005C248F">
              <w:rPr>
                <w:rFonts w:cs="Arial"/>
                <w:spacing w:val="1"/>
                <w:szCs w:val="20"/>
              </w:rPr>
              <w:t>od</w:t>
            </w:r>
            <w:r w:rsidRPr="005C248F">
              <w:rPr>
                <w:rFonts w:cs="Arial"/>
                <w:szCs w:val="20"/>
              </w:rPr>
              <w:t>l</w:t>
            </w:r>
            <w:r w:rsidRPr="005C248F">
              <w:rPr>
                <w:rFonts w:cs="Arial"/>
                <w:spacing w:val="1"/>
                <w:szCs w:val="20"/>
              </w:rPr>
              <w:t>i</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u</w:t>
            </w:r>
            <w:r w:rsidRPr="005C248F">
              <w:rPr>
                <w:rFonts w:cs="Arial"/>
                <w:szCs w:val="20"/>
              </w:rPr>
              <w:t>ci</w:t>
            </w:r>
            <w:r w:rsidRPr="005C248F">
              <w:rPr>
                <w:rFonts w:cs="Arial"/>
                <w:spacing w:val="2"/>
                <w:szCs w:val="20"/>
              </w:rPr>
              <w:t>ą</w:t>
            </w:r>
            <w:r w:rsidRPr="005C248F">
              <w:rPr>
                <w:rFonts w:cs="Arial"/>
                <w:szCs w:val="20"/>
              </w:rPr>
              <w:t>żl</w:t>
            </w:r>
            <w:r w:rsidRPr="005C248F">
              <w:rPr>
                <w:rFonts w:cs="Arial"/>
                <w:spacing w:val="2"/>
                <w:szCs w:val="20"/>
              </w:rPr>
              <w:t>i</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8"/>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z</w:t>
            </w:r>
            <w:r w:rsidRPr="005C248F">
              <w:rPr>
                <w:rFonts w:cs="Arial"/>
                <w:szCs w:val="20"/>
              </w:rPr>
              <w:t>m</w:t>
            </w:r>
            <w:r w:rsidRPr="005C248F">
              <w:rPr>
                <w:rFonts w:cs="Arial"/>
                <w:w w:val="99"/>
                <w:szCs w:val="20"/>
              </w:rPr>
              <w:t xml:space="preserve"> </w:t>
            </w:r>
            <w:r w:rsidRPr="005C248F">
              <w:rPr>
                <w:rFonts w:cs="Arial"/>
                <w:szCs w:val="20"/>
              </w:rPr>
              <w:t>czł</w:t>
            </w:r>
            <w:r w:rsidRPr="005C248F">
              <w:rPr>
                <w:rFonts w:cs="Arial"/>
                <w:spacing w:val="3"/>
                <w:szCs w:val="20"/>
              </w:rPr>
              <w:t>o</w:t>
            </w:r>
            <w:r w:rsidRPr="005C248F">
              <w:rPr>
                <w:rFonts w:cs="Arial"/>
                <w:spacing w:val="-6"/>
                <w:szCs w:val="20"/>
              </w:rPr>
              <w:t>w</w:t>
            </w:r>
            <w:r w:rsidRPr="005C248F">
              <w:rPr>
                <w:rFonts w:cs="Arial"/>
                <w:szCs w:val="20"/>
              </w:rPr>
              <w:t>i</w:t>
            </w:r>
            <w:r w:rsidRPr="005C248F">
              <w:rPr>
                <w:rFonts w:cs="Arial"/>
                <w:spacing w:val="2"/>
                <w:szCs w:val="20"/>
              </w:rPr>
              <w:t>e</w:t>
            </w:r>
            <w:r w:rsidRPr="005C248F">
              <w:rPr>
                <w:rFonts w:cs="Arial"/>
                <w:spacing w:val="-2"/>
                <w:szCs w:val="20"/>
              </w:rPr>
              <w:t>k</w:t>
            </w:r>
            <w:r w:rsidRPr="005C248F">
              <w:rPr>
                <w:rFonts w:cs="Arial"/>
                <w:szCs w:val="20"/>
              </w:rPr>
              <w:t xml:space="preserve">a, </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 xml:space="preserve">opisać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1"/>
                <w:szCs w:val="20"/>
              </w:rPr>
              <w:t>ob</w:t>
            </w:r>
            <w:r w:rsidRPr="005C248F">
              <w:rPr>
                <w:rFonts w:cs="Arial"/>
                <w:szCs w:val="20"/>
              </w:rPr>
              <w:t>y</w:t>
            </w:r>
            <w:r w:rsidRPr="005C248F">
              <w:rPr>
                <w:rFonts w:cs="Arial"/>
                <w:spacing w:val="-13"/>
                <w:szCs w:val="20"/>
              </w:rPr>
              <w:t xml:space="preserve"> </w:t>
            </w:r>
            <w:r w:rsidRPr="005C248F">
              <w:rPr>
                <w:rFonts w:cs="Arial"/>
                <w:szCs w:val="20"/>
              </w:rPr>
              <w:t>za</w:t>
            </w:r>
            <w:r w:rsidRPr="005C248F">
              <w:rPr>
                <w:rFonts w:cs="Arial"/>
                <w:spacing w:val="1"/>
                <w:szCs w:val="20"/>
              </w:rPr>
              <w:t>pob</w:t>
            </w:r>
            <w:r w:rsidRPr="005C248F">
              <w:rPr>
                <w:rFonts w:cs="Arial"/>
                <w:szCs w:val="20"/>
              </w:rPr>
              <w:t>ie</w:t>
            </w:r>
            <w:r w:rsidRPr="005C248F">
              <w:rPr>
                <w:rFonts w:cs="Arial"/>
                <w:spacing w:val="-1"/>
                <w:szCs w:val="20"/>
              </w:rPr>
              <w:t>g</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w:t>
            </w:r>
            <w:r w:rsidRPr="005C248F">
              <w:rPr>
                <w:rFonts w:cs="Arial"/>
                <w:spacing w:val="3"/>
                <w:szCs w:val="20"/>
              </w:rPr>
              <w:t>o</w:t>
            </w:r>
            <w:r w:rsidRPr="005C248F">
              <w:rPr>
                <w:rFonts w:cs="Arial"/>
                <w:szCs w:val="20"/>
              </w:rPr>
              <w:t>m</w:t>
            </w:r>
            <w:r w:rsidRPr="005C248F">
              <w:rPr>
                <w:rFonts w:cs="Arial"/>
                <w:spacing w:val="-13"/>
                <w:szCs w:val="20"/>
              </w:rPr>
              <w:t xml:space="preserve"> </w:t>
            </w:r>
            <w:r w:rsidRPr="005C248F">
              <w:rPr>
                <w:rFonts w:cs="Arial"/>
                <w:spacing w:val="2"/>
                <w:szCs w:val="20"/>
              </w:rPr>
              <w:t>ż</w:t>
            </w:r>
            <w:r w:rsidRPr="005C248F">
              <w:rPr>
                <w:rFonts w:cs="Arial"/>
                <w:spacing w:val="-2"/>
                <w:szCs w:val="20"/>
              </w:rPr>
              <w:t>y</w:t>
            </w:r>
            <w:r w:rsidRPr="005C248F">
              <w:rPr>
                <w:rFonts w:cs="Arial"/>
                <w:szCs w:val="20"/>
              </w:rPr>
              <w:t>cia</w:t>
            </w:r>
            <w:r w:rsidRPr="005C248F">
              <w:rPr>
                <w:rFonts w:cs="Arial"/>
                <w:w w:val="99"/>
                <w:szCs w:val="20"/>
              </w:rPr>
              <w:t xml:space="preserve"> </w:t>
            </w:r>
            <w:r w:rsidRPr="005C248F">
              <w:rPr>
                <w:rFonts w:cs="Arial"/>
                <w:szCs w:val="20"/>
              </w:rPr>
              <w:t>i</w:t>
            </w:r>
            <w:r w:rsidRPr="005C248F">
              <w:rPr>
                <w:rFonts w:cs="Arial"/>
                <w:spacing w:val="-6"/>
                <w:szCs w:val="20"/>
              </w:rPr>
              <w:t xml:space="preserve"> </w:t>
            </w:r>
            <w:r w:rsidRPr="005C248F">
              <w:rPr>
                <w:rFonts w:cs="Arial"/>
                <w:szCs w:val="20"/>
              </w:rPr>
              <w:t>z</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6"/>
                <w:szCs w:val="20"/>
              </w:rPr>
              <w:t>w</w:t>
            </w:r>
            <w:r w:rsidRPr="005C248F">
              <w:rPr>
                <w:rFonts w:cs="Arial"/>
                <w:szCs w:val="20"/>
              </w:rPr>
              <w:t>ia</w:t>
            </w:r>
            <w:r w:rsidRPr="005C248F">
              <w:rPr>
                <w:rFonts w:cs="Arial"/>
                <w:spacing w:val="-3"/>
                <w:szCs w:val="20"/>
              </w:rPr>
              <w:t xml:space="preserve"> </w:t>
            </w:r>
            <w:r w:rsidRPr="005C248F">
              <w:rPr>
                <w:rFonts w:cs="Arial"/>
                <w:szCs w:val="20"/>
              </w:rPr>
              <w:t>w</w:t>
            </w:r>
            <w:r w:rsidRPr="005C248F">
              <w:rPr>
                <w:rFonts w:cs="Arial"/>
                <w:spacing w:val="-4"/>
                <w:szCs w:val="20"/>
              </w:rPr>
              <w:t xml:space="preserve"> </w:t>
            </w:r>
            <w:r w:rsidRPr="005C248F">
              <w:rPr>
                <w:rFonts w:cs="Arial"/>
                <w:spacing w:val="-2"/>
                <w:szCs w:val="20"/>
              </w:rPr>
              <w:t>m</w:t>
            </w:r>
            <w:r w:rsidRPr="005C248F">
              <w:rPr>
                <w:rFonts w:cs="Arial"/>
                <w:szCs w:val="20"/>
              </w:rPr>
              <w:t>ie</w:t>
            </w:r>
            <w:r w:rsidRPr="005C248F">
              <w:rPr>
                <w:rFonts w:cs="Arial"/>
                <w:spacing w:val="2"/>
                <w:szCs w:val="20"/>
              </w:rPr>
              <w:t>j</w:t>
            </w:r>
            <w:r w:rsidRPr="005C248F">
              <w:rPr>
                <w:rFonts w:cs="Arial"/>
                <w:spacing w:val="-1"/>
                <w:szCs w:val="20"/>
              </w:rPr>
              <w:t>s</w:t>
            </w:r>
            <w:r w:rsidRPr="005C248F">
              <w:rPr>
                <w:rFonts w:cs="Arial"/>
                <w:szCs w:val="20"/>
              </w:rPr>
              <w:t>cu</w:t>
            </w:r>
            <w:r w:rsidRPr="005C248F">
              <w:rPr>
                <w:rFonts w:cs="Arial"/>
                <w:spacing w:val="-6"/>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675450" w:rsidRPr="005C248F" w:rsidRDefault="00675450" w:rsidP="00CD3418">
            <w:pPr>
              <w:pStyle w:val="Akapitzlist"/>
              <w:numPr>
                <w:ilvl w:val="0"/>
                <w:numId w:val="14"/>
              </w:numPr>
              <w:spacing w:after="0"/>
              <w:ind w:left="249" w:hanging="249"/>
              <w:rPr>
                <w:rFonts w:cs="Arial"/>
                <w:szCs w:val="20"/>
              </w:rPr>
            </w:pPr>
            <w:r w:rsidRPr="005C248F">
              <w:rPr>
                <w:rFonts w:cs="Arial"/>
                <w:szCs w:val="20"/>
              </w:rPr>
              <w:t>określić czynniki szkodliwe, uciążliwe i niebezpieczne w środowisku pracy           technika spedytora,</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wskazać sposoby zapobiegania zagrożeniom życia i zdrowia w środowisku pracy technika spedytora.</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5"/>
              </w:numPr>
              <w:spacing w:after="120"/>
              <w:ind w:left="284" w:hanging="284"/>
              <w:rPr>
                <w:rFonts w:cs="Arial"/>
                <w:szCs w:val="20"/>
              </w:rPr>
            </w:pPr>
            <w:r w:rsidRPr="005C248F">
              <w:rPr>
                <w:rFonts w:cs="Arial"/>
                <w:spacing w:val="1"/>
                <w:szCs w:val="20"/>
              </w:rPr>
              <w:t>op</w:t>
            </w:r>
            <w:r w:rsidRPr="005C248F">
              <w:rPr>
                <w:rFonts w:cs="Arial"/>
                <w:szCs w:val="20"/>
              </w:rPr>
              <w:t>i</w:t>
            </w:r>
            <w:r w:rsidRPr="005C248F">
              <w:rPr>
                <w:rFonts w:cs="Arial"/>
                <w:spacing w:val="-1"/>
                <w:szCs w:val="20"/>
              </w:rPr>
              <w:t xml:space="preserve">sać </w:t>
            </w:r>
            <w:r w:rsidRPr="005C248F">
              <w:rPr>
                <w:rFonts w:cs="Arial"/>
                <w:spacing w:val="-8"/>
                <w:szCs w:val="20"/>
              </w:rPr>
              <w:t xml:space="preserve"> </w:t>
            </w:r>
            <w:r w:rsidRPr="005C248F">
              <w:rPr>
                <w:rFonts w:cs="Arial"/>
                <w:spacing w:val="-3"/>
                <w:szCs w:val="20"/>
              </w:rPr>
              <w:t>w</w:t>
            </w:r>
            <w:r w:rsidRPr="005C248F">
              <w:rPr>
                <w:rFonts w:cs="Arial"/>
                <w:spacing w:val="-2"/>
                <w:szCs w:val="20"/>
              </w:rPr>
              <w:t>ym</w:t>
            </w:r>
            <w:r w:rsidRPr="005C248F">
              <w:rPr>
                <w:rFonts w:cs="Arial"/>
                <w:spacing w:val="2"/>
                <w:szCs w:val="20"/>
              </w:rPr>
              <w:t>a</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o</w:t>
            </w:r>
            <w:r w:rsidRPr="005C248F">
              <w:rPr>
                <w:rFonts w:cs="Arial"/>
                <w:spacing w:val="-2"/>
                <w:szCs w:val="20"/>
              </w:rPr>
              <w:t>g</w:t>
            </w:r>
            <w:r w:rsidRPr="005C248F">
              <w:rPr>
                <w:rFonts w:cs="Arial"/>
                <w:szCs w:val="20"/>
              </w:rPr>
              <w:t>ra</w:t>
            </w:r>
            <w:r w:rsidRPr="005C248F">
              <w:rPr>
                <w:rFonts w:cs="Arial"/>
                <w:spacing w:val="-1"/>
                <w:szCs w:val="20"/>
              </w:rPr>
              <w:t>n</w:t>
            </w:r>
            <w:r w:rsidRPr="005C248F">
              <w:rPr>
                <w:rFonts w:cs="Arial"/>
                <w:szCs w:val="20"/>
              </w:rPr>
              <w:t>icza</w:t>
            </w:r>
            <w:r w:rsidRPr="005C248F">
              <w:rPr>
                <w:rFonts w:cs="Arial"/>
                <w:spacing w:val="4"/>
                <w:szCs w:val="20"/>
              </w:rPr>
              <w:t>j</w:t>
            </w:r>
            <w:r w:rsidRPr="005C248F">
              <w:rPr>
                <w:rFonts w:cs="Arial"/>
                <w:szCs w:val="20"/>
              </w:rPr>
              <w:t>ące</w:t>
            </w:r>
            <w:r w:rsidRPr="005C248F">
              <w:rPr>
                <w:rFonts w:cs="Arial"/>
                <w:spacing w:val="-6"/>
                <w:szCs w:val="20"/>
              </w:rPr>
              <w:t xml:space="preserve"> w</w:t>
            </w:r>
            <w:r w:rsidRPr="005C248F">
              <w:rPr>
                <w:rFonts w:cs="Arial"/>
                <w:spacing w:val="1"/>
                <w:szCs w:val="20"/>
              </w:rPr>
              <w:t>p</w:t>
            </w:r>
            <w:r w:rsidRPr="005C248F">
              <w:rPr>
                <w:rFonts w:cs="Arial"/>
                <w:spacing w:val="2"/>
                <w:szCs w:val="20"/>
              </w:rPr>
              <w:t>ł</w:t>
            </w:r>
            <w:r w:rsidRPr="005C248F">
              <w:rPr>
                <w:rFonts w:cs="Arial"/>
                <w:spacing w:val="1"/>
                <w:szCs w:val="20"/>
              </w:rPr>
              <w:t>y</w:t>
            </w:r>
            <w:r w:rsidRPr="005C248F">
              <w:rPr>
                <w:rFonts w:cs="Arial"/>
                <w:szCs w:val="20"/>
              </w:rPr>
              <w:t>w</w:t>
            </w:r>
            <w:r w:rsidRPr="005C248F">
              <w:rPr>
                <w:rFonts w:cs="Arial"/>
                <w:w w:val="99"/>
                <w:szCs w:val="20"/>
              </w:rPr>
              <w:t xml:space="preserve"> </w:t>
            </w:r>
            <w:r w:rsidRPr="005C248F">
              <w:rPr>
                <w:rFonts w:cs="Arial"/>
                <w:szCs w:val="20"/>
              </w:rPr>
              <w:t>c</w:t>
            </w:r>
            <w:r w:rsidRPr="005C248F">
              <w:rPr>
                <w:rFonts w:cs="Arial"/>
                <w:spacing w:val="3"/>
                <w:szCs w:val="20"/>
              </w:rPr>
              <w:t>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pacing w:val="-1"/>
                <w:szCs w:val="20"/>
              </w:rPr>
              <w:t>s</w:t>
            </w:r>
            <w:r w:rsidRPr="005C248F">
              <w:rPr>
                <w:rFonts w:cs="Arial"/>
                <w:spacing w:val="2"/>
                <w:szCs w:val="20"/>
              </w:rPr>
              <w:t>z</w:t>
            </w:r>
            <w:r w:rsidRPr="005C248F">
              <w:rPr>
                <w:rFonts w:cs="Arial"/>
                <w:spacing w:val="-2"/>
                <w:szCs w:val="20"/>
              </w:rPr>
              <w:t>k</w:t>
            </w:r>
            <w:r w:rsidRPr="005C248F">
              <w:rPr>
                <w:rFonts w:cs="Arial"/>
                <w:spacing w:val="1"/>
                <w:szCs w:val="20"/>
              </w:rPr>
              <w:t>od</w:t>
            </w:r>
            <w:r w:rsidRPr="005C248F">
              <w:rPr>
                <w:rFonts w:cs="Arial"/>
                <w:szCs w:val="20"/>
              </w:rPr>
              <w:t>l</w:t>
            </w:r>
            <w:r w:rsidRPr="005C248F">
              <w:rPr>
                <w:rFonts w:cs="Arial"/>
                <w:spacing w:val="1"/>
                <w:szCs w:val="20"/>
              </w:rPr>
              <w:t>i</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u</w:t>
            </w:r>
            <w:r w:rsidRPr="005C248F">
              <w:rPr>
                <w:rFonts w:cs="Arial"/>
                <w:szCs w:val="20"/>
              </w:rPr>
              <w:t>ci</w:t>
            </w:r>
            <w:r w:rsidRPr="005C248F">
              <w:rPr>
                <w:rFonts w:cs="Arial"/>
                <w:spacing w:val="2"/>
                <w:szCs w:val="20"/>
              </w:rPr>
              <w:t>ą</w:t>
            </w:r>
            <w:r w:rsidRPr="005C248F">
              <w:rPr>
                <w:rFonts w:cs="Arial"/>
                <w:szCs w:val="20"/>
              </w:rPr>
              <w:t>żl</w:t>
            </w:r>
            <w:r w:rsidRPr="005C248F">
              <w:rPr>
                <w:rFonts w:cs="Arial"/>
                <w:spacing w:val="2"/>
                <w:szCs w:val="20"/>
              </w:rPr>
              <w:t>i</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8"/>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z</w:t>
            </w:r>
            <w:r w:rsidRPr="005C248F">
              <w:rPr>
                <w:rFonts w:cs="Arial"/>
                <w:szCs w:val="20"/>
              </w:rPr>
              <w:t>m</w:t>
            </w:r>
            <w:r w:rsidRPr="005C248F">
              <w:rPr>
                <w:rFonts w:cs="Arial"/>
                <w:w w:val="99"/>
                <w:szCs w:val="20"/>
              </w:rPr>
              <w:t xml:space="preserve"> </w:t>
            </w:r>
            <w:r w:rsidRPr="005C248F">
              <w:rPr>
                <w:rFonts w:cs="Arial"/>
                <w:szCs w:val="20"/>
              </w:rPr>
              <w:t>czł</w:t>
            </w:r>
            <w:r w:rsidRPr="005C248F">
              <w:rPr>
                <w:rFonts w:cs="Arial"/>
                <w:spacing w:val="3"/>
                <w:szCs w:val="20"/>
              </w:rPr>
              <w:t>o</w:t>
            </w:r>
            <w:r w:rsidRPr="005C248F">
              <w:rPr>
                <w:rFonts w:cs="Arial"/>
                <w:spacing w:val="-6"/>
                <w:szCs w:val="20"/>
              </w:rPr>
              <w:t>w</w:t>
            </w:r>
            <w:r w:rsidRPr="005C248F">
              <w:rPr>
                <w:rFonts w:cs="Arial"/>
                <w:szCs w:val="20"/>
              </w:rPr>
              <w:t>i</w:t>
            </w:r>
            <w:r w:rsidRPr="005C248F">
              <w:rPr>
                <w:rFonts w:cs="Arial"/>
                <w:spacing w:val="2"/>
                <w:szCs w:val="20"/>
              </w:rPr>
              <w:t>e</w:t>
            </w:r>
            <w:r w:rsidRPr="005C248F">
              <w:rPr>
                <w:rFonts w:cs="Arial"/>
                <w:spacing w:val="-2"/>
                <w:szCs w:val="20"/>
              </w:rPr>
              <w:t>k</w:t>
            </w:r>
            <w:r w:rsidRPr="005C248F">
              <w:rPr>
                <w:rFonts w:cs="Arial"/>
                <w:szCs w:val="20"/>
              </w:rPr>
              <w:t>a ,</w:t>
            </w:r>
          </w:p>
          <w:p w:rsidR="00675450" w:rsidRPr="005C248F" w:rsidRDefault="00675450" w:rsidP="00CD3418">
            <w:pPr>
              <w:pStyle w:val="Akapitzlist"/>
              <w:numPr>
                <w:ilvl w:val="0"/>
                <w:numId w:val="15"/>
              </w:numPr>
              <w:spacing w:after="120"/>
              <w:ind w:left="284" w:hanging="284"/>
              <w:rPr>
                <w:rFonts w:cs="Arial"/>
                <w:szCs w:val="20"/>
              </w:rPr>
            </w:pPr>
            <w:r w:rsidRPr="005C248F">
              <w:rPr>
                <w:rFonts w:cs="Arial"/>
                <w:szCs w:val="20"/>
              </w:rPr>
              <w:t>dobrać występujące na stanowisku pracy czynniki środowiska pracy do czynników fizycznych, chemicznych, biologicznych lub psychofizycznych oraz podać inne ich przykłady.</w:t>
            </w:r>
          </w:p>
          <w:p w:rsidR="00675450" w:rsidRPr="005C248F" w:rsidRDefault="00675450" w:rsidP="00675450">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Zagrożenia mechaniczne                         i elektryczne.</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wymienić źródła i rodzaje zagrożeń mechanicznych oraz elektrycznych występujących   w środowisku pracy technika spedytora,</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pacing w:val="1"/>
                <w:szCs w:val="20"/>
              </w:rPr>
              <w:t>op</w:t>
            </w:r>
            <w:r w:rsidRPr="005C248F">
              <w:rPr>
                <w:rFonts w:cs="Arial"/>
                <w:szCs w:val="20"/>
              </w:rPr>
              <w:t>i</w:t>
            </w:r>
            <w:r w:rsidRPr="005C248F">
              <w:rPr>
                <w:rFonts w:cs="Arial"/>
                <w:spacing w:val="-1"/>
                <w:szCs w:val="20"/>
              </w:rPr>
              <w:t>s</w:t>
            </w:r>
            <w:r w:rsidRPr="005C248F">
              <w:rPr>
                <w:rFonts w:cs="Arial"/>
                <w:spacing w:val="-2"/>
                <w:szCs w:val="20"/>
              </w:rPr>
              <w:t>ać</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3"/>
                <w:szCs w:val="20"/>
              </w:rPr>
              <w:t xml:space="preserve"> </w:t>
            </w:r>
            <w:r w:rsidRPr="005C248F">
              <w:rPr>
                <w:rFonts w:cs="Arial"/>
                <w:szCs w:val="20"/>
              </w:rPr>
              <w:t>za</w:t>
            </w:r>
            <w:r w:rsidRPr="005C248F">
              <w:rPr>
                <w:rFonts w:cs="Arial"/>
                <w:spacing w:val="2"/>
                <w:szCs w:val="20"/>
              </w:rPr>
              <w:t>c</w:t>
            </w:r>
            <w:r w:rsidRPr="005C248F">
              <w:rPr>
                <w:rFonts w:cs="Arial"/>
                <w:spacing w:val="-2"/>
                <w:szCs w:val="20"/>
              </w:rPr>
              <w:t>h</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10"/>
                <w:szCs w:val="20"/>
              </w:rPr>
              <w:t xml:space="preserve"> </w:t>
            </w:r>
            <w:r w:rsidRPr="005C248F">
              <w:rPr>
                <w:rFonts w:cs="Arial"/>
                <w:spacing w:val="1"/>
                <w:szCs w:val="20"/>
              </w:rPr>
              <w:t>p</w:t>
            </w:r>
            <w:r w:rsidRPr="005C248F">
              <w:rPr>
                <w:rFonts w:cs="Arial"/>
                <w:spacing w:val="3"/>
                <w:szCs w:val="20"/>
              </w:rPr>
              <w:t>o</w:t>
            </w:r>
            <w:r w:rsidRPr="005C248F">
              <w:rPr>
                <w:rFonts w:cs="Arial"/>
                <w:spacing w:val="1"/>
                <w:szCs w:val="20"/>
              </w:rPr>
              <w:t>d</w:t>
            </w:r>
            <w:r w:rsidRPr="005C248F">
              <w:rPr>
                <w:rFonts w:cs="Arial"/>
                <w:szCs w:val="20"/>
              </w:rPr>
              <w:t>czas</w:t>
            </w:r>
            <w:r w:rsidRPr="005C248F">
              <w:rPr>
                <w:rFonts w:cs="Arial"/>
                <w:spacing w:val="-8"/>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pacing w:val="-2"/>
                <w:szCs w:val="20"/>
              </w:rPr>
              <w:t>u</w:t>
            </w:r>
            <w:r w:rsidRPr="005C248F">
              <w:rPr>
                <w:rFonts w:cs="Arial"/>
                <w:spacing w:val="2"/>
                <w:szCs w:val="20"/>
              </w:rPr>
              <w:t>ż</w:t>
            </w:r>
            <w:r w:rsidRPr="005C248F">
              <w:rPr>
                <w:rFonts w:cs="Arial"/>
                <w:spacing w:val="-2"/>
                <w:szCs w:val="20"/>
              </w:rPr>
              <w:t>y</w:t>
            </w:r>
            <w:r w:rsidRPr="005C248F">
              <w:rPr>
                <w:rFonts w:cs="Arial"/>
                <w:szCs w:val="20"/>
              </w:rPr>
              <w:t>ci</w:t>
            </w:r>
            <w:r w:rsidRPr="005C248F">
              <w:rPr>
                <w:rFonts w:cs="Arial"/>
                <w:spacing w:val="2"/>
                <w:szCs w:val="20"/>
              </w:rPr>
              <w:t>e</w:t>
            </w:r>
            <w:r w:rsidRPr="005C248F">
              <w:rPr>
                <w:rFonts w:cs="Arial"/>
                <w:szCs w:val="20"/>
              </w:rPr>
              <w:t>m</w:t>
            </w:r>
            <w:r w:rsidRPr="005C248F">
              <w:rPr>
                <w:rFonts w:cs="Arial"/>
                <w:spacing w:val="-7"/>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 xml:space="preserve">zeń </w:t>
            </w:r>
            <w:r w:rsidRPr="005C248F">
              <w:rPr>
                <w:rFonts w:cs="Arial"/>
                <w:spacing w:val="1"/>
                <w:szCs w:val="20"/>
              </w:rPr>
              <w:t>pod</w:t>
            </w:r>
            <w:r w:rsidRPr="005C248F">
              <w:rPr>
                <w:rFonts w:cs="Arial"/>
                <w:szCs w:val="20"/>
              </w:rPr>
              <w:t>łącz</w:t>
            </w:r>
            <w:r w:rsidRPr="005C248F">
              <w:rPr>
                <w:rFonts w:cs="Arial"/>
                <w:spacing w:val="1"/>
                <w:szCs w:val="20"/>
              </w:rPr>
              <w:t>o</w:t>
            </w:r>
            <w:r w:rsidRPr="005C248F">
              <w:rPr>
                <w:rFonts w:cs="Arial"/>
                <w:spacing w:val="-2"/>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pacing w:val="-1"/>
                <w:szCs w:val="20"/>
              </w:rPr>
              <w:t>s</w:t>
            </w:r>
            <w:r w:rsidRPr="005C248F">
              <w:rPr>
                <w:rFonts w:cs="Arial"/>
                <w:szCs w:val="20"/>
              </w:rPr>
              <w:t>ieci</w:t>
            </w:r>
            <w:r w:rsidRPr="005C248F">
              <w:rPr>
                <w:rFonts w:cs="Arial"/>
                <w:spacing w:val="-8"/>
                <w:szCs w:val="20"/>
              </w:rPr>
              <w:t xml:space="preserve"> </w:t>
            </w:r>
            <w:r w:rsidRPr="005C248F">
              <w:rPr>
                <w:rFonts w:cs="Arial"/>
                <w:szCs w:val="20"/>
              </w:rPr>
              <w:t>ele</w:t>
            </w:r>
            <w:r w:rsidRPr="005C248F">
              <w:rPr>
                <w:rFonts w:cs="Arial"/>
                <w:spacing w:val="-1"/>
                <w:szCs w:val="20"/>
              </w:rPr>
              <w:t>k</w:t>
            </w:r>
            <w:r w:rsidRPr="005C248F">
              <w:rPr>
                <w:rFonts w:cs="Arial"/>
                <w:szCs w:val="20"/>
              </w:rPr>
              <w:t>t</w:t>
            </w:r>
            <w:r w:rsidRPr="005C248F">
              <w:rPr>
                <w:rFonts w:cs="Arial"/>
                <w:spacing w:val="3"/>
                <w:szCs w:val="20"/>
              </w:rPr>
              <w:t>r</w:t>
            </w:r>
            <w:r w:rsidRPr="005C248F">
              <w:rPr>
                <w:rFonts w:cs="Arial"/>
                <w:spacing w:val="1"/>
                <w:szCs w:val="20"/>
              </w:rPr>
              <w:t>y</w:t>
            </w:r>
            <w:r w:rsidRPr="005C248F">
              <w:rPr>
                <w:rFonts w:cs="Arial"/>
                <w:szCs w:val="20"/>
              </w:rPr>
              <w:t>cz</w:t>
            </w:r>
            <w:r w:rsidRPr="005C248F">
              <w:rPr>
                <w:rFonts w:cs="Arial"/>
                <w:spacing w:val="-2"/>
                <w:szCs w:val="20"/>
              </w:rPr>
              <w:t>n</w:t>
            </w:r>
            <w:r w:rsidRPr="005C248F">
              <w:rPr>
                <w:rFonts w:cs="Arial"/>
                <w:szCs w:val="20"/>
              </w:rPr>
              <w:t>ej .</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7"/>
              </w:numPr>
              <w:spacing w:after="0"/>
              <w:ind w:left="284" w:hanging="284"/>
              <w:rPr>
                <w:rFonts w:cs="Arial"/>
                <w:szCs w:val="20"/>
              </w:rPr>
            </w:pPr>
            <w:r w:rsidRPr="005C248F">
              <w:rPr>
                <w:rFonts w:cs="Arial"/>
                <w:szCs w:val="20"/>
              </w:rPr>
              <w:t>omówić źródła i rodzaje zagrożeń mechanicznych  i elektrycznych występujących w środowisku pracy                technika spedytora.</w:t>
            </w:r>
          </w:p>
          <w:p w:rsidR="00675450" w:rsidRPr="005C248F" w:rsidRDefault="00675450" w:rsidP="00675450">
            <w:pPr>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3. Mikroklimat.</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wyjaśnić pojęcie mikroklimat,</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wyjaśnić pojęcia mikroklimat umiarkowany, gorący i zimny.</w:t>
            </w:r>
          </w:p>
          <w:p w:rsidR="00675450" w:rsidRPr="005C248F" w:rsidRDefault="00675450" w:rsidP="00675450">
            <w:pP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8"/>
              </w:numPr>
              <w:spacing w:after="0"/>
              <w:ind w:left="284" w:hanging="284"/>
              <w:rPr>
                <w:rFonts w:cs="Arial"/>
                <w:szCs w:val="20"/>
              </w:rPr>
            </w:pPr>
            <w:r w:rsidRPr="005C248F">
              <w:rPr>
                <w:rFonts w:cs="Arial"/>
                <w:szCs w:val="20"/>
              </w:rPr>
              <w:t>wymienić skutki obciążenia termicznego w mikroklimacie gorącym i zimnym,</w:t>
            </w:r>
          </w:p>
          <w:p w:rsidR="00675450" w:rsidRPr="005C248F" w:rsidRDefault="00675450" w:rsidP="00CD3418">
            <w:pPr>
              <w:pStyle w:val="Akapitzlist"/>
              <w:numPr>
                <w:ilvl w:val="0"/>
                <w:numId w:val="18"/>
              </w:numPr>
              <w:spacing w:after="0"/>
              <w:ind w:left="284" w:hanging="284"/>
              <w:rPr>
                <w:rFonts w:cs="Arial"/>
                <w:szCs w:val="20"/>
              </w:rPr>
            </w:pPr>
            <w:r w:rsidRPr="005C248F">
              <w:rPr>
                <w:rFonts w:cs="Arial"/>
                <w:szCs w:val="20"/>
              </w:rPr>
              <w:t>wskazać normy dotyczące optymalnych warunków cieplnych w pomieszczeniach pracy.</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auto"/>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4. Oświetlenie i promieniowanie na stanowisku pracy.</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9"/>
              </w:numPr>
              <w:spacing w:after="0"/>
              <w:ind w:left="252" w:hanging="252"/>
              <w:rPr>
                <w:rFonts w:cs="Arial"/>
                <w:szCs w:val="20"/>
              </w:rPr>
            </w:pPr>
            <w:r w:rsidRPr="005C248F">
              <w:rPr>
                <w:rFonts w:cs="Arial"/>
                <w:szCs w:val="20"/>
              </w:rPr>
              <w:t>wyjaśnić pojęcia: oświetlenie, promieniowanie,</w:t>
            </w:r>
          </w:p>
          <w:p w:rsidR="00675450" w:rsidRPr="005C248F" w:rsidRDefault="00675450" w:rsidP="00CD3418">
            <w:pPr>
              <w:pStyle w:val="Akapitzlist"/>
              <w:numPr>
                <w:ilvl w:val="0"/>
                <w:numId w:val="19"/>
              </w:numPr>
              <w:spacing w:after="0"/>
              <w:ind w:left="252" w:hanging="252"/>
              <w:rPr>
                <w:rFonts w:cs="Arial"/>
                <w:szCs w:val="20"/>
              </w:rPr>
            </w:pPr>
            <w:r w:rsidRPr="005C248F">
              <w:rPr>
                <w:rFonts w:cs="Arial"/>
                <w:szCs w:val="20"/>
              </w:rPr>
              <w:t>wymienić korzyści wynikające ze stosowania prawidłowego oświetlenia na stanowisku pracy technika spedytora,</w:t>
            </w:r>
          </w:p>
          <w:p w:rsidR="00675450" w:rsidRPr="005C248F" w:rsidRDefault="00675450" w:rsidP="00CD3418">
            <w:pPr>
              <w:pStyle w:val="Akapitzlist"/>
              <w:numPr>
                <w:ilvl w:val="0"/>
                <w:numId w:val="19"/>
              </w:numPr>
              <w:spacing w:after="0"/>
              <w:ind w:left="252" w:hanging="252"/>
              <w:rPr>
                <w:rFonts w:cs="Arial"/>
                <w:szCs w:val="20"/>
              </w:rPr>
            </w:pPr>
            <w:r w:rsidRPr="005C248F">
              <w:rPr>
                <w:rFonts w:cs="Arial"/>
                <w:szCs w:val="20"/>
              </w:rPr>
              <w:t>podać przykłady negatywnych skutków niewłaściwego oświetlenia stanowiska pracy  na  organizm człowieka,</w:t>
            </w:r>
          </w:p>
          <w:p w:rsidR="00675450" w:rsidRPr="005C248F" w:rsidRDefault="00675450" w:rsidP="00CD3418">
            <w:pPr>
              <w:pStyle w:val="Akapitzlist"/>
              <w:numPr>
                <w:ilvl w:val="0"/>
                <w:numId w:val="19"/>
              </w:numPr>
              <w:spacing w:after="0"/>
              <w:ind w:left="252" w:hanging="252"/>
              <w:rPr>
                <w:rFonts w:cs="Arial"/>
                <w:szCs w:val="20"/>
              </w:rPr>
            </w:pPr>
            <w:r w:rsidRPr="005C248F">
              <w:rPr>
                <w:rFonts w:cs="Arial"/>
                <w:szCs w:val="20"/>
              </w:rPr>
              <w:t>określić wpływ  promieniowania                 na organizm ludzki.</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0"/>
              </w:numPr>
              <w:spacing w:after="0"/>
              <w:ind w:left="284" w:hanging="284"/>
              <w:rPr>
                <w:rFonts w:cs="Arial"/>
                <w:szCs w:val="20"/>
              </w:rPr>
            </w:pPr>
            <w:r w:rsidRPr="005C248F">
              <w:rPr>
                <w:rFonts w:cs="Arial"/>
                <w:szCs w:val="20"/>
              </w:rPr>
              <w:t>wskazać przepisy określające poprawność oświetlenia pomieszczeń oraz stanowisk pracy w odniesieniu do obowiązujących norm,</w:t>
            </w:r>
          </w:p>
          <w:p w:rsidR="00675450" w:rsidRPr="005C248F" w:rsidRDefault="00675450" w:rsidP="00CD3418">
            <w:pPr>
              <w:pStyle w:val="Akapitzlist"/>
              <w:numPr>
                <w:ilvl w:val="0"/>
                <w:numId w:val="20"/>
              </w:numPr>
              <w:spacing w:after="0"/>
              <w:ind w:left="284" w:hanging="284"/>
              <w:rPr>
                <w:rFonts w:cs="Arial"/>
                <w:szCs w:val="20"/>
              </w:rPr>
            </w:pPr>
            <w:r w:rsidRPr="005C248F">
              <w:rPr>
                <w:rFonts w:cs="Arial"/>
                <w:szCs w:val="20"/>
              </w:rPr>
              <w:t>wskazać długotrwałe konsekwencje oddziaływania promieniowania na organizm ludzki.</w:t>
            </w: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6. Zagrożenia czynnikami chemicznymi.</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1"/>
              </w:numPr>
              <w:spacing w:after="0"/>
              <w:ind w:left="252" w:hanging="252"/>
              <w:rPr>
                <w:rFonts w:cs="Arial"/>
                <w:szCs w:val="20"/>
              </w:rPr>
            </w:pPr>
            <w:r w:rsidRPr="005C248F">
              <w:rPr>
                <w:rFonts w:cs="Arial"/>
                <w:szCs w:val="20"/>
              </w:rPr>
              <w:t>omówić źródła i rodzaje zagrożeń chemicznych występujących                   w środowisku pracy technika transportu drogowego,</w:t>
            </w:r>
          </w:p>
          <w:p w:rsidR="00675450" w:rsidRPr="005C248F" w:rsidRDefault="00675450" w:rsidP="00CD3418">
            <w:pPr>
              <w:pStyle w:val="Akapitzlist"/>
              <w:numPr>
                <w:ilvl w:val="0"/>
                <w:numId w:val="21"/>
              </w:numPr>
              <w:spacing w:after="0"/>
              <w:ind w:left="252" w:hanging="252"/>
              <w:rPr>
                <w:rFonts w:cs="Arial"/>
                <w:szCs w:val="20"/>
              </w:rPr>
            </w:pPr>
            <w:r w:rsidRPr="005C248F">
              <w:rPr>
                <w:rFonts w:cs="Arial"/>
                <w:szCs w:val="20"/>
              </w:rPr>
              <w:t>rozróżnić sposoby działania substancji chemicznych na organizm ludzki.</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1"/>
              </w:numPr>
              <w:spacing w:after="0"/>
              <w:ind w:left="284" w:hanging="284"/>
              <w:rPr>
                <w:rFonts w:cs="Arial"/>
                <w:szCs w:val="20"/>
              </w:rPr>
            </w:pPr>
            <w:r w:rsidRPr="005C248F">
              <w:rPr>
                <w:rFonts w:cs="Arial"/>
                <w:szCs w:val="20"/>
              </w:rPr>
              <w:t>wymienić drogi wchłaniania substancji chemicznych         do organizmu człowieka,</w:t>
            </w:r>
          </w:p>
          <w:p w:rsidR="00675450" w:rsidRPr="005C248F" w:rsidRDefault="00675450" w:rsidP="00CD3418">
            <w:pPr>
              <w:pStyle w:val="Akapitzlist"/>
              <w:numPr>
                <w:ilvl w:val="0"/>
                <w:numId w:val="22"/>
              </w:numPr>
              <w:spacing w:after="0"/>
              <w:ind w:left="284" w:hanging="284"/>
              <w:rPr>
                <w:rFonts w:cs="Arial"/>
                <w:szCs w:val="20"/>
              </w:rPr>
            </w:pPr>
            <w:r w:rsidRPr="005C248F">
              <w:rPr>
                <w:rFonts w:cs="Arial"/>
                <w:szCs w:val="20"/>
              </w:rPr>
              <w:t xml:space="preserve">zidentyfikować zastosowanie kart charakterystyki substancji </w:t>
            </w:r>
            <w:r w:rsidRPr="005C248F">
              <w:rPr>
                <w:rFonts w:cs="Arial"/>
                <w:szCs w:val="20"/>
              </w:rPr>
              <w:br/>
              <w:t>i preparatów niebezpiecznych.</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7. Wypadki przy pracy      i choroby zawodowe.</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7"/>
                <w:szCs w:val="20"/>
              </w:rPr>
              <w:t xml:space="preserve"> </w:t>
            </w:r>
            <w:r w:rsidRPr="005C248F">
              <w:rPr>
                <w:rFonts w:cs="Arial"/>
                <w:spacing w:val="1"/>
                <w:szCs w:val="20"/>
              </w:rPr>
              <w:t>po</w:t>
            </w:r>
            <w:r w:rsidRPr="005C248F">
              <w:rPr>
                <w:rFonts w:cs="Arial"/>
                <w:spacing w:val="2"/>
                <w:szCs w:val="20"/>
              </w:rPr>
              <w:t>j</w:t>
            </w:r>
            <w:r w:rsidRPr="005C248F">
              <w:rPr>
                <w:rFonts w:cs="Arial"/>
                <w:szCs w:val="20"/>
              </w:rPr>
              <w:t>ęcia:</w:t>
            </w:r>
            <w:r w:rsidRPr="005C248F">
              <w:rPr>
                <w:rFonts w:cs="Arial"/>
                <w:spacing w:val="-5"/>
                <w:szCs w:val="20"/>
              </w:rPr>
              <w:t xml:space="preserve"> </w:t>
            </w:r>
            <w:r w:rsidRPr="005C248F">
              <w:rPr>
                <w:rFonts w:cs="Arial"/>
                <w:spacing w:val="-3"/>
                <w:szCs w:val="20"/>
              </w:rPr>
              <w:t>w</w:t>
            </w:r>
            <w:r w:rsidRPr="005C248F">
              <w:rPr>
                <w:rFonts w:cs="Arial"/>
                <w:spacing w:val="-5"/>
                <w:szCs w:val="20"/>
              </w:rPr>
              <w:t>y</w:t>
            </w:r>
            <w:r w:rsidRPr="005C248F">
              <w:rPr>
                <w:rFonts w:cs="Arial"/>
                <w:spacing w:val="1"/>
                <w:szCs w:val="20"/>
              </w:rPr>
              <w:t>p</w:t>
            </w:r>
            <w:r w:rsidRPr="005C248F">
              <w:rPr>
                <w:rFonts w:cs="Arial"/>
                <w:szCs w:val="20"/>
              </w:rPr>
              <w:t>a</w:t>
            </w:r>
            <w:r w:rsidRPr="005C248F">
              <w:rPr>
                <w:rFonts w:cs="Arial"/>
                <w:spacing w:val="1"/>
                <w:szCs w:val="20"/>
              </w:rPr>
              <w:t>d</w:t>
            </w:r>
            <w:r w:rsidRPr="005C248F">
              <w:rPr>
                <w:rFonts w:cs="Arial"/>
                <w:spacing w:val="2"/>
                <w:szCs w:val="20"/>
              </w:rPr>
              <w:t>e</w:t>
            </w:r>
            <w:r w:rsidRPr="005C248F">
              <w:rPr>
                <w:rFonts w:cs="Arial"/>
                <w:szCs w:val="20"/>
              </w:rPr>
              <w:t>k</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2"/>
                <w:szCs w:val="20"/>
              </w:rPr>
              <w:t>z</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pacing w:val="-5"/>
                <w:szCs w:val="20"/>
              </w:rPr>
              <w:t>y</w:t>
            </w:r>
            <w:r w:rsidRPr="005C248F">
              <w:rPr>
                <w:rFonts w:cs="Arial"/>
                <w:szCs w:val="20"/>
              </w:rPr>
              <w:t>,</w:t>
            </w:r>
            <w:r w:rsidRPr="005C248F">
              <w:rPr>
                <w:rFonts w:cs="Arial"/>
                <w:spacing w:val="-7"/>
                <w:szCs w:val="20"/>
              </w:rPr>
              <w:t xml:space="preserve"> </w:t>
            </w:r>
            <w:r w:rsidRPr="005C248F">
              <w:rPr>
                <w:rFonts w:cs="Arial"/>
                <w:szCs w:val="20"/>
              </w:rPr>
              <w:t>c</w:t>
            </w:r>
            <w:r w:rsidRPr="005C248F">
              <w:rPr>
                <w:rFonts w:cs="Arial"/>
                <w:spacing w:val="-1"/>
                <w:szCs w:val="20"/>
              </w:rPr>
              <w:t>h</w:t>
            </w:r>
            <w:r w:rsidRPr="005C248F">
              <w:rPr>
                <w:rFonts w:cs="Arial"/>
                <w:spacing w:val="1"/>
                <w:szCs w:val="20"/>
              </w:rPr>
              <w:t>o</w:t>
            </w:r>
            <w:r w:rsidRPr="005C248F">
              <w:rPr>
                <w:rFonts w:cs="Arial"/>
                <w:szCs w:val="20"/>
              </w:rPr>
              <w:t>r</w:t>
            </w:r>
            <w:r w:rsidRPr="005C248F">
              <w:rPr>
                <w:rFonts w:cs="Arial"/>
                <w:spacing w:val="1"/>
                <w:szCs w:val="20"/>
              </w:rPr>
              <w:t>ob</w:t>
            </w:r>
            <w:r w:rsidRPr="005C248F">
              <w:rPr>
                <w:rFonts w:cs="Arial"/>
                <w:szCs w:val="20"/>
              </w:rPr>
              <w:t>a</w:t>
            </w:r>
            <w:r w:rsidRPr="005C248F">
              <w:rPr>
                <w:rFonts w:cs="Arial"/>
                <w:w w:val="9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6"/>
                <w:szCs w:val="20"/>
              </w:rPr>
              <w:t>w</w:t>
            </w:r>
            <w:r w:rsidRPr="005C248F">
              <w:rPr>
                <w:rFonts w:cs="Arial"/>
                <w:szCs w:val="20"/>
              </w:rPr>
              <w:t>a,</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ić</w:t>
            </w:r>
            <w:r w:rsidRPr="005C248F">
              <w:rPr>
                <w:rFonts w:cs="Arial"/>
                <w:spacing w:val="-9"/>
                <w:szCs w:val="20"/>
              </w:rPr>
              <w:t xml:space="preserve"> </w:t>
            </w:r>
            <w:r w:rsidRPr="005C248F">
              <w:rPr>
                <w:rFonts w:cs="Arial"/>
                <w:spacing w:val="1"/>
                <w:szCs w:val="20"/>
              </w:rPr>
              <w:t>ob</w:t>
            </w:r>
            <w:r w:rsidRPr="005C248F">
              <w:rPr>
                <w:rFonts w:cs="Arial"/>
                <w:spacing w:val="2"/>
                <w:szCs w:val="20"/>
              </w:rPr>
              <w:t>j</w:t>
            </w:r>
            <w:r w:rsidRPr="005C248F">
              <w:rPr>
                <w:rFonts w:cs="Arial"/>
                <w:szCs w:val="20"/>
              </w:rPr>
              <w:t>a</w:t>
            </w:r>
            <w:r w:rsidRPr="005C248F">
              <w:rPr>
                <w:rFonts w:cs="Arial"/>
                <w:spacing w:val="-2"/>
                <w:szCs w:val="20"/>
              </w:rPr>
              <w:t>w</w:t>
            </w:r>
            <w:r w:rsidRPr="005C248F">
              <w:rPr>
                <w:rFonts w:cs="Arial"/>
                <w:szCs w:val="20"/>
              </w:rPr>
              <w:t>y</w:t>
            </w:r>
            <w:r w:rsidRPr="005C248F">
              <w:rPr>
                <w:rFonts w:cs="Arial"/>
                <w:spacing w:val="-10"/>
                <w:szCs w:val="20"/>
              </w:rPr>
              <w:t xml:space="preserve"> </w:t>
            </w:r>
            <w:r w:rsidRPr="005C248F">
              <w:rPr>
                <w:rFonts w:cs="Arial"/>
                <w:spacing w:val="2"/>
                <w:szCs w:val="20"/>
              </w:rPr>
              <w:t>t</w:t>
            </w:r>
            <w:r w:rsidRPr="005C248F">
              <w:rPr>
                <w:rFonts w:cs="Arial"/>
                <w:spacing w:val="-5"/>
                <w:szCs w:val="20"/>
              </w:rPr>
              <w:t>y</w:t>
            </w:r>
            <w:r w:rsidRPr="005C248F">
              <w:rPr>
                <w:rFonts w:cs="Arial"/>
                <w:spacing w:val="1"/>
                <w:szCs w:val="20"/>
              </w:rPr>
              <w:t>p</w:t>
            </w:r>
            <w:r w:rsidRPr="005C248F">
              <w:rPr>
                <w:rFonts w:cs="Arial"/>
                <w:spacing w:val="3"/>
                <w:szCs w:val="20"/>
              </w:rPr>
              <w:t>o</w:t>
            </w:r>
            <w:r w:rsidRPr="005C248F">
              <w:rPr>
                <w:rFonts w:cs="Arial"/>
                <w:szCs w:val="20"/>
              </w:rPr>
              <w:t>w</w:t>
            </w:r>
            <w:r w:rsidRPr="005C248F">
              <w:rPr>
                <w:rFonts w:cs="Arial"/>
                <w:spacing w:val="-1"/>
                <w:szCs w:val="20"/>
              </w:rPr>
              <w:t>y</w:t>
            </w:r>
            <w:r w:rsidRPr="005C248F">
              <w:rPr>
                <w:rFonts w:cs="Arial"/>
                <w:szCs w:val="20"/>
              </w:rPr>
              <w:t>ch</w:t>
            </w:r>
            <w:r w:rsidRPr="005C248F">
              <w:rPr>
                <w:rFonts w:cs="Arial"/>
                <w:spacing w:val="-10"/>
                <w:szCs w:val="20"/>
              </w:rPr>
              <w:t xml:space="preserve"> </w:t>
            </w:r>
            <w:r w:rsidRPr="005C248F">
              <w:rPr>
                <w:rFonts w:cs="Arial"/>
                <w:spacing w:val="2"/>
                <w:szCs w:val="20"/>
              </w:rPr>
              <w:t>c</w:t>
            </w:r>
            <w:r w:rsidRPr="005C248F">
              <w:rPr>
                <w:rFonts w:cs="Arial"/>
                <w:spacing w:val="-2"/>
                <w:szCs w:val="20"/>
              </w:rPr>
              <w:t>h</w:t>
            </w:r>
            <w:r w:rsidRPr="005C248F">
              <w:rPr>
                <w:rFonts w:cs="Arial"/>
                <w:spacing w:val="1"/>
                <w:szCs w:val="20"/>
              </w:rPr>
              <w:t>o</w:t>
            </w:r>
            <w:r w:rsidRPr="005C248F">
              <w:rPr>
                <w:rFonts w:cs="Arial"/>
                <w:szCs w:val="20"/>
              </w:rPr>
              <w:t>r</w:t>
            </w:r>
            <w:r w:rsidRPr="005C248F">
              <w:rPr>
                <w:rFonts w:cs="Arial"/>
                <w:spacing w:val="1"/>
                <w:szCs w:val="20"/>
              </w:rPr>
              <w:t>ó</w:t>
            </w:r>
            <w:r w:rsidRPr="005C248F">
              <w:rPr>
                <w:rFonts w:cs="Arial"/>
                <w:szCs w:val="20"/>
              </w:rPr>
              <w:t>b</w:t>
            </w:r>
            <w:r w:rsidRPr="005C248F">
              <w:rPr>
                <w:rFonts w:cs="Arial"/>
                <w:spacing w:val="-8"/>
                <w:szCs w:val="20"/>
              </w:rPr>
              <w:t xml:space="preserve"> </w:t>
            </w:r>
            <w:r w:rsidRPr="005C248F">
              <w:rPr>
                <w:rFonts w:cs="Arial"/>
                <w:szCs w:val="20"/>
              </w:rPr>
              <w:t>za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 xml:space="preserve">h, </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zidentyfikować rodzaje świadczeń z tytułu wypadku przy pracy i choroby zawodowej,</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określić przyczyny występowania chorób zawodowych.</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3"/>
              </w:numPr>
              <w:spacing w:after="0"/>
              <w:ind w:left="284" w:hanging="284"/>
              <w:rPr>
                <w:rFonts w:cs="Arial"/>
                <w:szCs w:val="20"/>
              </w:rPr>
            </w:pPr>
            <w:r w:rsidRPr="005C248F">
              <w:rPr>
                <w:rFonts w:cs="Arial"/>
                <w:szCs w:val="20"/>
              </w:rPr>
              <w:t>przedstawić tryb postępowania pracownika w przypadku powstania choroby zawodowej,</w:t>
            </w:r>
          </w:p>
          <w:p w:rsidR="00675450" w:rsidRPr="005C248F" w:rsidRDefault="00675450" w:rsidP="00CD3418">
            <w:pPr>
              <w:pStyle w:val="Akapitzlist"/>
              <w:numPr>
                <w:ilvl w:val="0"/>
                <w:numId w:val="23"/>
              </w:numPr>
              <w:spacing w:after="0"/>
              <w:ind w:left="284" w:hanging="284"/>
              <w:rPr>
                <w:rFonts w:cs="Arial"/>
                <w:szCs w:val="20"/>
              </w:rPr>
            </w:pPr>
            <w:r w:rsidRPr="005C248F">
              <w:rPr>
                <w:rFonts w:cs="Arial"/>
                <w:szCs w:val="20"/>
              </w:rPr>
              <w:t>przedstawić tryb postępowania pracownika w przypadku zaistnienia wypadku przy pracy.</w:t>
            </w:r>
          </w:p>
          <w:p w:rsidR="00675450" w:rsidRPr="005C248F" w:rsidRDefault="00675450" w:rsidP="00675450">
            <w:pPr>
              <w:pBdr>
                <w:top w:val="nil"/>
                <w:left w:val="nil"/>
                <w:bottom w:val="nil"/>
                <w:right w:val="nil"/>
                <w:between w:val="nil"/>
              </w:pBdr>
              <w:spacing w:after="0" w:line="240" w:lineRule="auto"/>
              <w:ind w:left="284"/>
              <w:contextualSpacing/>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r w:rsidRPr="005C248F">
              <w:rPr>
                <w:rFonts w:cs="Arial"/>
                <w:b/>
                <w:szCs w:val="20"/>
              </w:rPr>
              <w:t>III. Ergonomia w kształtowaniu warunków pracy.</w:t>
            </w:r>
          </w:p>
        </w:tc>
        <w:tc>
          <w:tcPr>
            <w:tcW w:w="2489" w:type="dxa"/>
            <w:shd w:val="clear" w:color="auto" w:fill="DBE5F1" w:themeFill="accent1" w:themeFillTint="33"/>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1. Ergonomia stanowiska pracy technika spedytora.</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wyjaśnić czym zajmuje się ergonomia,</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 xml:space="preserve">opisać wymagania dotyczące ergonomii pracy, </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podać różnice pomiędzy pracą dynamiczną a statyczną,</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pacing w:val="1"/>
                <w:szCs w:val="20"/>
              </w:rPr>
              <w:t>op</w:t>
            </w:r>
            <w:r w:rsidRPr="005C248F">
              <w:rPr>
                <w:rFonts w:cs="Arial"/>
                <w:szCs w:val="20"/>
              </w:rPr>
              <w:t>isać</w:t>
            </w:r>
            <w:r w:rsidRPr="005C248F">
              <w:rPr>
                <w:rFonts w:cs="Arial"/>
                <w:spacing w:val="-7"/>
                <w:szCs w:val="20"/>
              </w:rPr>
              <w:t xml:space="preserve"> </w:t>
            </w:r>
            <w:r w:rsidRPr="005C248F">
              <w:rPr>
                <w:rFonts w:cs="Arial"/>
                <w:spacing w:val="-3"/>
                <w:szCs w:val="20"/>
              </w:rPr>
              <w:t>w</w:t>
            </w:r>
            <w:r w:rsidRPr="005C248F">
              <w:rPr>
                <w:rFonts w:cs="Arial"/>
                <w:spacing w:val="-2"/>
                <w:szCs w:val="20"/>
              </w:rPr>
              <w:t>ym</w:t>
            </w:r>
            <w:r w:rsidRPr="005C248F">
              <w:rPr>
                <w:rFonts w:cs="Arial"/>
                <w:spacing w:val="2"/>
                <w:szCs w:val="20"/>
              </w:rPr>
              <w:t>a</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e</w:t>
            </w:r>
            <w:r w:rsidRPr="005C248F">
              <w:rPr>
                <w:rFonts w:cs="Arial"/>
                <w:spacing w:val="1"/>
                <w:szCs w:val="20"/>
              </w:rPr>
              <w:t>r</w:t>
            </w:r>
            <w:r w:rsidRPr="005C248F">
              <w:rPr>
                <w:rFonts w:cs="Arial"/>
                <w:spacing w:val="-2"/>
                <w:szCs w:val="20"/>
              </w:rPr>
              <w:t>g</w:t>
            </w:r>
            <w:r w:rsidRPr="005C248F">
              <w:rPr>
                <w:rFonts w:cs="Arial"/>
                <w:spacing w:val="1"/>
                <w:szCs w:val="20"/>
              </w:rPr>
              <w:t>o</w:t>
            </w:r>
            <w:r w:rsidRPr="005C248F">
              <w:rPr>
                <w:rFonts w:cs="Arial"/>
                <w:spacing w:val="-2"/>
                <w:szCs w:val="20"/>
              </w:rPr>
              <w:t>n</w:t>
            </w:r>
            <w:r w:rsidRPr="005C248F">
              <w:rPr>
                <w:rFonts w:cs="Arial"/>
                <w:spacing w:val="3"/>
                <w:szCs w:val="20"/>
              </w:rPr>
              <w:t>o</w:t>
            </w:r>
            <w:r w:rsidRPr="005C248F">
              <w:rPr>
                <w:rFonts w:cs="Arial"/>
                <w:spacing w:val="-2"/>
                <w:szCs w:val="20"/>
              </w:rPr>
              <w:t>m</w:t>
            </w:r>
            <w:r w:rsidRPr="005C248F">
              <w:rPr>
                <w:rFonts w:cs="Arial"/>
                <w:szCs w:val="20"/>
              </w:rPr>
              <w:t>i</w:t>
            </w:r>
            <w:r w:rsidRPr="005C248F">
              <w:rPr>
                <w:rFonts w:cs="Arial"/>
                <w:spacing w:val="2"/>
                <w:szCs w:val="20"/>
              </w:rPr>
              <w:t>c</w:t>
            </w:r>
            <w:r w:rsidRPr="005C248F">
              <w:rPr>
                <w:rFonts w:cs="Arial"/>
                <w:szCs w:val="20"/>
              </w:rPr>
              <w:t>z</w:t>
            </w:r>
            <w:r w:rsidRPr="005C248F">
              <w:rPr>
                <w:rFonts w:cs="Arial"/>
                <w:spacing w:val="-1"/>
                <w:szCs w:val="20"/>
              </w:rPr>
              <w:t>n</w:t>
            </w:r>
            <w:r w:rsidRPr="005C248F">
              <w:rPr>
                <w:rFonts w:cs="Arial"/>
                <w:szCs w:val="20"/>
              </w:rPr>
              <w:t>e</w:t>
            </w:r>
            <w:r w:rsidRPr="005C248F">
              <w:rPr>
                <w:rFonts w:cs="Arial"/>
                <w:spacing w:val="-9"/>
                <w:szCs w:val="20"/>
              </w:rPr>
              <w:t xml:space="preserve"> </w:t>
            </w:r>
            <w:r w:rsidRPr="005C248F">
              <w:rPr>
                <w:rFonts w:cs="Arial"/>
                <w:spacing w:val="1"/>
                <w:szCs w:val="20"/>
              </w:rPr>
              <w:t>d</w:t>
            </w:r>
            <w:r w:rsidRPr="005C248F">
              <w:rPr>
                <w:rFonts w:cs="Arial"/>
                <w:szCs w:val="20"/>
              </w:rPr>
              <w:t>la</w:t>
            </w:r>
            <w:r w:rsidRPr="005C248F">
              <w:rPr>
                <w:rFonts w:cs="Arial"/>
                <w:spacing w:val="-9"/>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3"/>
                <w:szCs w:val="20"/>
              </w:rPr>
              <w:t>o</w:t>
            </w:r>
            <w:r w:rsidRPr="005C248F">
              <w:rPr>
                <w:rFonts w:cs="Arial"/>
                <w:spacing w:val="-3"/>
                <w:szCs w:val="20"/>
              </w:rPr>
              <w:t>w</w:t>
            </w:r>
            <w:r w:rsidRPr="005C248F">
              <w:rPr>
                <w:rFonts w:cs="Arial"/>
                <w:spacing w:val="2"/>
                <w:szCs w:val="20"/>
              </w:rPr>
              <w:t>i</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pacing w:val="1"/>
                <w:szCs w:val="20"/>
              </w:rPr>
              <w:t>p</w:t>
            </w:r>
            <w:r w:rsidRPr="005C248F">
              <w:rPr>
                <w:rFonts w:cs="Arial"/>
                <w:szCs w:val="20"/>
              </w:rPr>
              <w:t>racy technika spedytora.</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5"/>
              </w:numPr>
              <w:spacing w:after="0"/>
              <w:ind w:left="284" w:hanging="284"/>
              <w:rPr>
                <w:rFonts w:cs="Arial"/>
                <w:szCs w:val="20"/>
              </w:rPr>
            </w:pPr>
            <w:r w:rsidRPr="005C248F">
              <w:rPr>
                <w:rFonts w:cs="Arial"/>
                <w:szCs w:val="20"/>
              </w:rPr>
              <w:t>wskazać cele ergonomii,</w:t>
            </w:r>
          </w:p>
          <w:p w:rsidR="00675450" w:rsidRPr="005C248F" w:rsidRDefault="00675450" w:rsidP="00CD3418">
            <w:pPr>
              <w:pStyle w:val="Akapitzlist"/>
              <w:numPr>
                <w:ilvl w:val="0"/>
                <w:numId w:val="25"/>
              </w:numPr>
              <w:spacing w:after="0"/>
              <w:ind w:left="284" w:hanging="284"/>
              <w:rPr>
                <w:rFonts w:cs="Arial"/>
                <w:szCs w:val="20"/>
              </w:rPr>
            </w:pPr>
            <w:r w:rsidRPr="005C248F">
              <w:rPr>
                <w:rFonts w:cs="Arial"/>
                <w:szCs w:val="20"/>
              </w:rPr>
              <w:t>określić korzyści  i zagrożenia wynikające z przyjmowania pozycji stojącej oraz siedzącej w pracy.</w:t>
            </w:r>
          </w:p>
          <w:p w:rsidR="00675450" w:rsidRPr="005C248F" w:rsidRDefault="00675450" w:rsidP="00675450">
            <w:pPr>
              <w:pStyle w:val="Akapitzlist"/>
              <w:ind w:left="284"/>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jc w:val="center"/>
              <w:rPr>
                <w:rFonts w:cs="Arial"/>
                <w:b/>
                <w:bCs/>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Ręczne prace transportowe.</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wymienić obowiązujące zasady podczas ręcznego podnoszenia                i przenoszenia przedmiotów,</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wymienić zagrożenia występujące podczas ręcznych prac transportowych,</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stosować przepisy dotyczące norm transportu ręcznego                            i mechanicznego.</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3"/>
              </w:numPr>
              <w:spacing w:after="0"/>
              <w:ind w:left="284" w:hanging="284"/>
              <w:rPr>
                <w:rFonts w:cs="Arial"/>
                <w:szCs w:val="20"/>
              </w:rPr>
            </w:pPr>
            <w:r w:rsidRPr="005C248F">
              <w:rPr>
                <w:rFonts w:cs="Arial"/>
                <w:szCs w:val="20"/>
              </w:rPr>
              <w:t>omówić wymagania ergonomii przy organizacji ręcznych prac transportowych.</w:t>
            </w:r>
          </w:p>
          <w:p w:rsidR="00675450" w:rsidRPr="005C248F" w:rsidRDefault="00675450" w:rsidP="00675450">
            <w:pPr>
              <w:pStyle w:val="Akapitzlist"/>
              <w:ind w:left="284"/>
              <w:rPr>
                <w:rFonts w:cs="Arial"/>
                <w:szCs w:val="20"/>
              </w:rPr>
            </w:pPr>
            <w:r w:rsidRPr="005C248F">
              <w:rPr>
                <w:rFonts w:cs="Arial"/>
                <w:szCs w:val="20"/>
              </w:rPr>
              <w:t>.</w:t>
            </w:r>
          </w:p>
          <w:p w:rsidR="00675450" w:rsidRPr="005C248F" w:rsidRDefault="00675450" w:rsidP="00675450">
            <w:pPr>
              <w:pBdr>
                <w:top w:val="nil"/>
                <w:left w:val="nil"/>
                <w:bottom w:val="nil"/>
                <w:right w:val="nil"/>
                <w:between w:val="nil"/>
              </w:pBdr>
              <w:spacing w:after="0" w:line="240" w:lineRule="auto"/>
              <w:ind w:left="284"/>
              <w:contextualSpacing/>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r w:rsidRPr="005C248F">
              <w:rPr>
                <w:rFonts w:cs="Arial"/>
                <w:b/>
                <w:szCs w:val="20"/>
              </w:rPr>
              <w:t>IV. Zasady bezpiecznej pracy w przedsiębiorstwie transportowo-spedycyjnym</w:t>
            </w:r>
            <w:r w:rsidRPr="005C248F">
              <w:rPr>
                <w:rFonts w:cs="Arial"/>
                <w:szCs w:val="20"/>
              </w:rPr>
              <w:t>.</w:t>
            </w:r>
          </w:p>
        </w:tc>
        <w:tc>
          <w:tcPr>
            <w:tcW w:w="2489" w:type="dxa"/>
            <w:shd w:val="clear" w:color="auto" w:fill="DBE5F1" w:themeFill="accent1" w:themeFillTint="33"/>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1. Ogólne zasady organizowania bezpiecznych i higienicznych warunków pracy.</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op</w:t>
            </w:r>
            <w:r w:rsidRPr="005C248F">
              <w:rPr>
                <w:rFonts w:cs="Arial"/>
                <w:szCs w:val="20"/>
              </w:rPr>
              <w:t>i</w:t>
            </w:r>
            <w:r w:rsidRPr="005C248F">
              <w:rPr>
                <w:rFonts w:cs="Arial"/>
                <w:spacing w:val="-1"/>
                <w:szCs w:val="20"/>
              </w:rPr>
              <w:t>s</w:t>
            </w:r>
            <w:r w:rsidRPr="005C248F">
              <w:rPr>
                <w:rFonts w:cs="Arial"/>
                <w:spacing w:val="-2"/>
                <w:szCs w:val="20"/>
              </w:rPr>
              <w:t>ać</w:t>
            </w:r>
            <w:r w:rsidRPr="005C248F">
              <w:rPr>
                <w:rFonts w:cs="Arial"/>
                <w:spacing w:val="-7"/>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2"/>
                <w:szCs w:val="20"/>
              </w:rPr>
              <w:t>n</w:t>
            </w:r>
            <w:r w:rsidRPr="005C248F">
              <w:rPr>
                <w:rFonts w:cs="Arial"/>
                <w:szCs w:val="20"/>
              </w:rPr>
              <w:t>e</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4"/>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w:t>
            </w:r>
            <w:r w:rsidRPr="005C248F">
              <w:rPr>
                <w:rFonts w:cs="Arial"/>
                <w:spacing w:val="1"/>
                <w:szCs w:val="20"/>
              </w:rPr>
              <w:t>k</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racy</w:t>
            </w:r>
            <w:r w:rsidRPr="005C248F">
              <w:rPr>
                <w:rFonts w:cs="Arial"/>
                <w:spacing w:val="-7"/>
                <w:szCs w:val="20"/>
              </w:rPr>
              <w:t xml:space="preserve"> </w:t>
            </w:r>
            <w:r w:rsidRPr="005C248F">
              <w:rPr>
                <w:rFonts w:cs="Arial"/>
                <w:spacing w:val="-2"/>
                <w:szCs w:val="20"/>
              </w:rPr>
              <w:t>n</w:t>
            </w:r>
            <w:r w:rsidRPr="005C248F">
              <w:rPr>
                <w:rFonts w:cs="Arial"/>
                <w:szCs w:val="20"/>
              </w:rPr>
              <w:t xml:space="preserve">a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3"/>
                <w:szCs w:val="20"/>
              </w:rPr>
              <w:t>o</w:t>
            </w:r>
            <w:r w:rsidRPr="005C248F">
              <w:rPr>
                <w:rFonts w:cs="Arial"/>
                <w:spacing w:val="-3"/>
                <w:szCs w:val="20"/>
              </w:rPr>
              <w:t>w</w:t>
            </w:r>
            <w:r w:rsidRPr="005C248F">
              <w:rPr>
                <w:rFonts w:cs="Arial"/>
                <w:spacing w:val="2"/>
                <w:szCs w:val="20"/>
              </w:rPr>
              <w:t>i</w:t>
            </w:r>
            <w:r w:rsidRPr="005C248F">
              <w:rPr>
                <w:rFonts w:cs="Arial"/>
                <w:spacing w:val="-1"/>
                <w:szCs w:val="20"/>
              </w:rPr>
              <w:t>s</w:t>
            </w:r>
            <w:r w:rsidRPr="005C248F">
              <w:rPr>
                <w:rFonts w:cs="Arial"/>
                <w:spacing w:val="1"/>
                <w:szCs w:val="20"/>
              </w:rPr>
              <w:t>k</w:t>
            </w:r>
            <w:r w:rsidRPr="005C248F">
              <w:rPr>
                <w:rFonts w:cs="Arial"/>
                <w:szCs w:val="20"/>
              </w:rPr>
              <w:t>u</w:t>
            </w:r>
            <w:r w:rsidRPr="005C248F">
              <w:rPr>
                <w:rFonts w:cs="Arial"/>
                <w:spacing w:val="-15"/>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st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zCs w:val="20"/>
              </w:rPr>
              <w:t>k</w:t>
            </w:r>
            <w:r w:rsidRPr="005C248F">
              <w:rPr>
                <w:rFonts w:cs="Arial"/>
                <w:spacing w:val="-9"/>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2"/>
                <w:szCs w:val="20"/>
              </w:rPr>
              <w:t xml:space="preserve"> z</w:t>
            </w:r>
            <w:r w:rsidRPr="005C248F">
              <w:rPr>
                <w:rFonts w:cs="Arial"/>
                <w:spacing w:val="-6"/>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0"/>
                <w:szCs w:val="20"/>
              </w:rPr>
              <w:t xml:space="preserve"> </w:t>
            </w:r>
          </w:p>
          <w:p w:rsidR="00675450" w:rsidRPr="005C248F" w:rsidRDefault="00675450" w:rsidP="00675450">
            <w:pPr>
              <w:pStyle w:val="Akapitzlist"/>
              <w:ind w:left="249"/>
              <w:rPr>
                <w:rFonts w:cs="Arial"/>
                <w:szCs w:val="20"/>
              </w:rPr>
            </w:pPr>
            <w:r w:rsidRPr="005C248F">
              <w:rPr>
                <w:rFonts w:cs="Arial"/>
                <w:szCs w:val="20"/>
              </w:rPr>
              <w:t>z</w:t>
            </w:r>
            <w:r w:rsidRPr="005C248F">
              <w:rPr>
                <w:rFonts w:cs="Arial"/>
                <w:spacing w:val="-7"/>
                <w:szCs w:val="20"/>
              </w:rPr>
              <w:t xml:space="preserve"> </w:t>
            </w:r>
            <w:r w:rsidRPr="005C248F">
              <w:rPr>
                <w:rFonts w:cs="Arial"/>
                <w:spacing w:val="-2"/>
                <w:szCs w:val="20"/>
              </w:rPr>
              <w:t>u</w:t>
            </w:r>
            <w:r w:rsidRPr="005C248F">
              <w:rPr>
                <w:rFonts w:cs="Arial"/>
                <w:spacing w:val="2"/>
                <w:szCs w:val="20"/>
              </w:rPr>
              <w:t>ż</w:t>
            </w:r>
            <w:r w:rsidRPr="005C248F">
              <w:rPr>
                <w:rFonts w:cs="Arial"/>
                <w:spacing w:val="-5"/>
                <w:szCs w:val="20"/>
              </w:rPr>
              <w:t>y</w:t>
            </w:r>
            <w:r w:rsidRPr="005C248F">
              <w:rPr>
                <w:rFonts w:cs="Arial"/>
                <w:spacing w:val="2"/>
                <w:szCs w:val="20"/>
              </w:rPr>
              <w:t>t</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1"/>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zeń,</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2"/>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5"/>
                <w:szCs w:val="20"/>
              </w:rPr>
              <w:t>y</w:t>
            </w:r>
            <w:r w:rsidRPr="005C248F">
              <w:rPr>
                <w:rFonts w:cs="Arial"/>
                <w:spacing w:val="-1"/>
                <w:szCs w:val="20"/>
              </w:rPr>
              <w:t>s</w:t>
            </w:r>
            <w:r w:rsidRPr="005C248F">
              <w:rPr>
                <w:rFonts w:cs="Arial"/>
                <w:szCs w:val="20"/>
              </w:rPr>
              <w:t xml:space="preserve">tać </w:t>
            </w:r>
            <w:r w:rsidRPr="005C248F">
              <w:rPr>
                <w:rFonts w:cs="Arial"/>
                <w:spacing w:val="-8"/>
                <w:szCs w:val="20"/>
              </w:rPr>
              <w:t xml:space="preserve"> </w:t>
            </w:r>
            <w:r w:rsidRPr="005C248F">
              <w:rPr>
                <w:rFonts w:cs="Arial"/>
                <w:szCs w:val="20"/>
              </w:rPr>
              <w:t>z</w:t>
            </w:r>
            <w:r w:rsidRPr="005C248F">
              <w:rPr>
                <w:rFonts w:cs="Arial"/>
                <w:spacing w:val="-8"/>
                <w:szCs w:val="20"/>
              </w:rPr>
              <w:t xml:space="preserve"> </w:t>
            </w:r>
            <w:r w:rsidRPr="005C248F">
              <w:rPr>
                <w:rFonts w:cs="Arial"/>
                <w:spacing w:val="2"/>
                <w:szCs w:val="20"/>
              </w:rPr>
              <w:t>i</w:t>
            </w:r>
            <w:r w:rsidRPr="005C248F">
              <w:rPr>
                <w:rFonts w:cs="Arial"/>
                <w:spacing w:val="-2"/>
                <w:szCs w:val="20"/>
              </w:rPr>
              <w:t>n</w:t>
            </w:r>
            <w:r w:rsidRPr="005C248F">
              <w:rPr>
                <w:rFonts w:cs="Arial"/>
                <w:spacing w:val="-1"/>
                <w:szCs w:val="20"/>
              </w:rPr>
              <w:t>s</w:t>
            </w:r>
            <w:r w:rsidRPr="005C248F">
              <w:rPr>
                <w:rFonts w:cs="Arial"/>
                <w:szCs w:val="20"/>
              </w:rPr>
              <w:t>t</w:t>
            </w:r>
            <w:r w:rsidRPr="005C248F">
              <w:rPr>
                <w:rFonts w:cs="Arial"/>
                <w:spacing w:val="3"/>
                <w:szCs w:val="20"/>
              </w:rPr>
              <w:t>r</w:t>
            </w:r>
            <w:r w:rsidRPr="005C248F">
              <w:rPr>
                <w:rFonts w:cs="Arial"/>
                <w:spacing w:val="-2"/>
                <w:szCs w:val="20"/>
              </w:rPr>
              <w:t>uk</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1"/>
                <w:szCs w:val="20"/>
              </w:rPr>
              <w:t>s</w:t>
            </w:r>
            <w:r w:rsidRPr="005C248F">
              <w:rPr>
                <w:rFonts w:cs="Arial"/>
                <w:szCs w:val="20"/>
              </w:rPr>
              <w:t>łu</w:t>
            </w:r>
            <w:r w:rsidRPr="005C248F">
              <w:rPr>
                <w:rFonts w:cs="Arial"/>
                <w:spacing w:val="-2"/>
                <w:szCs w:val="20"/>
              </w:rPr>
              <w:t>g</w:t>
            </w:r>
            <w:r w:rsidRPr="005C248F">
              <w:rPr>
                <w:rFonts w:cs="Arial"/>
                <w:szCs w:val="20"/>
              </w:rPr>
              <w:t>i</w:t>
            </w:r>
            <w:r w:rsidRPr="005C248F">
              <w:rPr>
                <w:rFonts w:cs="Arial"/>
                <w:spacing w:val="-6"/>
                <w:szCs w:val="20"/>
              </w:rPr>
              <w:t xml:space="preserve"> </w:t>
            </w:r>
            <w:r w:rsidRPr="005C248F">
              <w:rPr>
                <w:rFonts w:cs="Arial"/>
                <w:spacing w:val="1"/>
                <w:szCs w:val="20"/>
              </w:rPr>
              <w:t>u</w:t>
            </w:r>
            <w:r w:rsidRPr="005C248F">
              <w:rPr>
                <w:rFonts w:cs="Arial"/>
                <w:szCs w:val="20"/>
              </w:rPr>
              <w:t>rzą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zCs w:val="20"/>
              </w:rPr>
              <w:t>tec</w:t>
            </w:r>
            <w:r w:rsidRPr="005C248F">
              <w:rPr>
                <w:rFonts w:cs="Arial"/>
                <w:spacing w:val="-1"/>
                <w:szCs w:val="20"/>
              </w:rPr>
              <w:t>h</w:t>
            </w:r>
            <w:r w:rsidRPr="005C248F">
              <w:rPr>
                <w:rFonts w:cs="Arial"/>
                <w:spacing w:val="1"/>
                <w:szCs w:val="20"/>
              </w:rPr>
              <w:t>n</w:t>
            </w:r>
            <w:r w:rsidRPr="005C248F">
              <w:rPr>
                <w:rFonts w:cs="Arial"/>
                <w:szCs w:val="20"/>
              </w:rPr>
              <w:t>icz</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2"/>
                <w:szCs w:val="20"/>
              </w:rPr>
              <w:t xml:space="preserve"> </w:t>
            </w:r>
            <w:r w:rsidRPr="005C248F">
              <w:rPr>
                <w:rFonts w:cs="Arial"/>
                <w:spacing w:val="-2"/>
                <w:szCs w:val="20"/>
              </w:rPr>
              <w:t>wyk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1"/>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zCs w:val="20"/>
              </w:rPr>
              <w:t>wskazać znaczenie i potrzebę oceny ryzyka zawodowego.</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13"/>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n</w:t>
            </w:r>
            <w:r w:rsidRPr="005C248F">
              <w:rPr>
                <w:rFonts w:cs="Arial"/>
                <w:szCs w:val="20"/>
              </w:rPr>
              <w:t>ia</w:t>
            </w:r>
            <w:r w:rsidRPr="005C248F">
              <w:rPr>
                <w:rFonts w:cs="Arial"/>
                <w:spacing w:val="-12"/>
                <w:szCs w:val="20"/>
              </w:rPr>
              <w:t xml:space="preserve"> </w:t>
            </w:r>
            <w:r w:rsidRPr="005C248F">
              <w:rPr>
                <w:rFonts w:cs="Arial"/>
                <w:szCs w:val="20"/>
              </w:rPr>
              <w:t>za</w:t>
            </w:r>
            <w:r w:rsidRPr="005C248F">
              <w:rPr>
                <w:rFonts w:cs="Arial"/>
                <w:spacing w:val="1"/>
                <w:szCs w:val="20"/>
              </w:rPr>
              <w:t>pob</w:t>
            </w:r>
            <w:r w:rsidRPr="005C248F">
              <w:rPr>
                <w:rFonts w:cs="Arial"/>
                <w:szCs w:val="20"/>
              </w:rPr>
              <w:t>ie</w:t>
            </w:r>
            <w:r w:rsidRPr="005C248F">
              <w:rPr>
                <w:rFonts w:cs="Arial"/>
                <w:spacing w:val="-1"/>
                <w:szCs w:val="20"/>
              </w:rPr>
              <w:t>g</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11"/>
                <w:szCs w:val="20"/>
              </w:rPr>
              <w:t xml:space="preserve"> </w:t>
            </w:r>
            <w:r w:rsidRPr="005C248F">
              <w:rPr>
                <w:rFonts w:cs="Arial"/>
                <w:spacing w:val="1"/>
                <w:szCs w:val="20"/>
              </w:rPr>
              <w:t>po</w:t>
            </w:r>
            <w:r w:rsidRPr="005C248F">
              <w:rPr>
                <w:rFonts w:cs="Arial"/>
                <w:spacing w:val="-3"/>
                <w:szCs w:val="20"/>
              </w:rPr>
              <w:t>w</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i</w:t>
            </w:r>
            <w:r w:rsidRPr="005C248F">
              <w:rPr>
                <w:rFonts w:cs="Arial"/>
                <w:szCs w:val="20"/>
              </w:rPr>
              <w:t>u</w:t>
            </w:r>
            <w:r w:rsidRPr="005C248F">
              <w:rPr>
                <w:rFonts w:cs="Arial"/>
                <w:w w:val="99"/>
                <w:szCs w:val="20"/>
              </w:rPr>
              <w:t xml:space="preserve"> </w:t>
            </w:r>
            <w:r w:rsidRPr="005C248F">
              <w:rPr>
                <w:rFonts w:cs="Arial"/>
                <w:spacing w:val="1"/>
                <w:szCs w:val="20"/>
              </w:rPr>
              <w:t>po</w:t>
            </w:r>
            <w:r w:rsidRPr="005C248F">
              <w:rPr>
                <w:rFonts w:cs="Arial"/>
                <w:szCs w:val="20"/>
              </w:rPr>
              <w:t>żaru</w:t>
            </w:r>
            <w:r w:rsidRPr="005C248F">
              <w:rPr>
                <w:rFonts w:cs="Arial"/>
                <w:spacing w:val="-8"/>
                <w:szCs w:val="20"/>
              </w:rPr>
              <w:t xml:space="preserve"> </w:t>
            </w:r>
            <w:r w:rsidRPr="005C248F">
              <w:rPr>
                <w:rFonts w:cs="Arial"/>
                <w:szCs w:val="20"/>
              </w:rPr>
              <w:t>l</w:t>
            </w:r>
            <w:r w:rsidRPr="005C248F">
              <w:rPr>
                <w:rFonts w:cs="Arial"/>
                <w:spacing w:val="-2"/>
                <w:szCs w:val="20"/>
              </w:rPr>
              <w:t>u</w:t>
            </w:r>
            <w:r w:rsidRPr="005C248F">
              <w:rPr>
                <w:rFonts w:cs="Arial"/>
                <w:szCs w:val="20"/>
              </w:rPr>
              <w:t>b</w:t>
            </w:r>
            <w:r w:rsidRPr="005C248F">
              <w:rPr>
                <w:rFonts w:cs="Arial"/>
                <w:spacing w:val="-5"/>
                <w:szCs w:val="20"/>
              </w:rPr>
              <w:t xml:space="preserve"> </w:t>
            </w:r>
            <w:r w:rsidRPr="005C248F">
              <w:rPr>
                <w:rFonts w:cs="Arial"/>
                <w:szCs w:val="20"/>
              </w:rPr>
              <w:t>i</w:t>
            </w:r>
            <w:r w:rsidRPr="005C248F">
              <w:rPr>
                <w:rFonts w:cs="Arial"/>
                <w:spacing w:val="-2"/>
                <w:szCs w:val="20"/>
              </w:rPr>
              <w:t>nn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5"/>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5"/>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sk</w:t>
            </w:r>
            <w:r w:rsidRPr="005C248F">
              <w:rPr>
                <w:rFonts w:cs="Arial"/>
                <w:szCs w:val="20"/>
              </w:rPr>
              <w:t>u</w:t>
            </w:r>
            <w:r w:rsidRPr="005C248F">
              <w:rPr>
                <w:rFonts w:cs="Arial"/>
                <w:spacing w:val="-7"/>
                <w:szCs w:val="20"/>
              </w:rPr>
              <w:t xml:space="preserve"> </w:t>
            </w:r>
            <w:r w:rsidRPr="005C248F">
              <w:rPr>
                <w:rFonts w:cs="Arial"/>
                <w:spacing w:val="1"/>
                <w:szCs w:val="20"/>
              </w:rPr>
              <w:t>p</w:t>
            </w:r>
            <w:r w:rsidRPr="005C248F">
              <w:rPr>
                <w:rFonts w:cs="Arial"/>
                <w:szCs w:val="20"/>
              </w:rPr>
              <w:t>racy,</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 xml:space="preserve">śnić </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3"/>
                <w:szCs w:val="20"/>
              </w:rPr>
              <w:t>o</w:t>
            </w:r>
            <w:r w:rsidRPr="005C248F">
              <w:rPr>
                <w:rFonts w:cs="Arial"/>
                <w:spacing w:val="-6"/>
                <w:szCs w:val="20"/>
              </w:rPr>
              <w:t>w</w:t>
            </w:r>
            <w:r w:rsidRPr="005C248F">
              <w:rPr>
                <w:rFonts w:cs="Arial"/>
                <w:szCs w:val="20"/>
              </w:rPr>
              <w:t>a</w:t>
            </w:r>
            <w:r w:rsidRPr="005C248F">
              <w:rPr>
                <w:rFonts w:cs="Arial"/>
                <w:spacing w:val="1"/>
                <w:szCs w:val="20"/>
              </w:rPr>
              <w:t>d</w:t>
            </w:r>
            <w:r w:rsidRPr="005C248F">
              <w:rPr>
                <w:rFonts w:cs="Arial"/>
                <w:szCs w:val="20"/>
              </w:rPr>
              <w:t>ze</w:t>
            </w:r>
            <w:r w:rsidRPr="005C248F">
              <w:rPr>
                <w:rFonts w:cs="Arial"/>
                <w:spacing w:val="-2"/>
                <w:szCs w:val="20"/>
              </w:rPr>
              <w:t>n</w:t>
            </w:r>
            <w:r w:rsidRPr="005C248F">
              <w:rPr>
                <w:rFonts w:cs="Arial"/>
                <w:szCs w:val="20"/>
              </w:rPr>
              <w:t>ia</w:t>
            </w:r>
            <w:r w:rsidRPr="005C248F">
              <w:rPr>
                <w:rFonts w:cs="Arial"/>
                <w:spacing w:val="-8"/>
                <w:szCs w:val="20"/>
              </w:rPr>
              <w:t xml:space="preserve"> </w:t>
            </w:r>
            <w:r w:rsidRPr="005C248F">
              <w:rPr>
                <w:rFonts w:cs="Arial"/>
                <w:spacing w:val="-2"/>
                <w:szCs w:val="20"/>
              </w:rPr>
              <w:t>g</w:t>
            </w:r>
            <w:r w:rsidRPr="005C248F">
              <w:rPr>
                <w:rFonts w:cs="Arial"/>
                <w:spacing w:val="1"/>
                <w:szCs w:val="20"/>
              </w:rPr>
              <w:t>o</w:t>
            </w:r>
            <w:r w:rsidRPr="005C248F">
              <w:rPr>
                <w:rFonts w:cs="Arial"/>
                <w:spacing w:val="-1"/>
                <w:szCs w:val="20"/>
              </w:rPr>
              <w:t>s</w:t>
            </w:r>
            <w:r w:rsidRPr="005C248F">
              <w:rPr>
                <w:rFonts w:cs="Arial"/>
                <w:spacing w:val="1"/>
                <w:szCs w:val="20"/>
              </w:rPr>
              <w:t>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w w:val="99"/>
                <w:szCs w:val="20"/>
              </w:rPr>
              <w:t xml:space="preserve"> </w:t>
            </w:r>
            <w:r w:rsidRPr="005C248F">
              <w:rPr>
                <w:rFonts w:cs="Arial"/>
                <w:spacing w:val="1"/>
                <w:szCs w:val="20"/>
              </w:rPr>
              <w:t>odp</w:t>
            </w:r>
            <w:r w:rsidRPr="005C248F">
              <w:rPr>
                <w:rFonts w:cs="Arial"/>
                <w:szCs w:val="20"/>
              </w:rPr>
              <w:t>a</w:t>
            </w:r>
            <w:r w:rsidRPr="005C248F">
              <w:rPr>
                <w:rFonts w:cs="Arial"/>
                <w:spacing w:val="1"/>
                <w:szCs w:val="20"/>
              </w:rPr>
              <w:t>d</w:t>
            </w:r>
            <w:r w:rsidRPr="005C248F">
              <w:rPr>
                <w:rFonts w:cs="Arial"/>
                <w:szCs w:val="20"/>
              </w:rPr>
              <w:t>a</w:t>
            </w:r>
            <w:r w:rsidRPr="005C248F">
              <w:rPr>
                <w:rFonts w:cs="Arial"/>
                <w:spacing w:val="-5"/>
                <w:szCs w:val="20"/>
              </w:rPr>
              <w:t>m</w:t>
            </w:r>
            <w:r w:rsidRPr="005C248F">
              <w:rPr>
                <w:rFonts w:cs="Arial"/>
                <w:szCs w:val="20"/>
              </w:rPr>
              <w:t>i,</w:t>
            </w:r>
            <w:r w:rsidRPr="005C248F">
              <w:rPr>
                <w:rFonts w:cs="Arial"/>
                <w:spacing w:val="-11"/>
                <w:szCs w:val="20"/>
              </w:rPr>
              <w:t xml:space="preserve"> </w:t>
            </w:r>
            <w:r w:rsidRPr="005C248F">
              <w:rPr>
                <w:rFonts w:cs="Arial"/>
                <w:spacing w:val="-2"/>
                <w:szCs w:val="20"/>
              </w:rPr>
              <w:t>g</w:t>
            </w:r>
            <w:r w:rsidRPr="005C248F">
              <w:rPr>
                <w:rFonts w:cs="Arial"/>
                <w:spacing w:val="1"/>
                <w:szCs w:val="20"/>
              </w:rPr>
              <w:t>o</w:t>
            </w:r>
            <w:r w:rsidRPr="005C248F">
              <w:rPr>
                <w:rFonts w:cs="Arial"/>
                <w:spacing w:val="-1"/>
                <w:szCs w:val="20"/>
              </w:rPr>
              <w:t>s</w:t>
            </w:r>
            <w:r w:rsidRPr="005C248F">
              <w:rPr>
                <w:rFonts w:cs="Arial"/>
                <w:spacing w:val="1"/>
                <w:szCs w:val="20"/>
              </w:rPr>
              <w:t>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pacing w:val="-6"/>
                <w:szCs w:val="20"/>
              </w:rPr>
              <w:t>w</w:t>
            </w:r>
            <w:r w:rsidRPr="005C248F">
              <w:rPr>
                <w:rFonts w:cs="Arial"/>
                <w:spacing w:val="1"/>
                <w:szCs w:val="20"/>
              </w:rPr>
              <w:t>o</w:t>
            </w:r>
            <w:r w:rsidRPr="005C248F">
              <w:rPr>
                <w:rFonts w:cs="Arial"/>
                <w:spacing w:val="3"/>
                <w:szCs w:val="20"/>
              </w:rPr>
              <w:t>d</w:t>
            </w:r>
            <w:r w:rsidRPr="005C248F">
              <w:rPr>
                <w:rFonts w:cs="Arial"/>
                <w:spacing w:val="-2"/>
                <w:szCs w:val="20"/>
              </w:rPr>
              <w:t>n</w:t>
            </w:r>
            <w:r w:rsidRPr="005C248F">
              <w:rPr>
                <w:rFonts w:cs="Arial"/>
                <w:spacing w:val="4"/>
                <w:szCs w:val="20"/>
              </w:rPr>
              <w:t>o</w:t>
            </w:r>
            <w:r w:rsidRPr="005C248F">
              <w:rPr>
                <w:rFonts w:cs="Arial"/>
                <w:szCs w:val="20"/>
              </w:rPr>
              <w:t>-</w:t>
            </w:r>
            <w:r w:rsidRPr="005C248F">
              <w:rPr>
                <w:rFonts w:cs="Arial"/>
                <w:spacing w:val="-1"/>
                <w:szCs w:val="20"/>
              </w:rPr>
              <w:t>ś</w:t>
            </w:r>
            <w:r w:rsidRPr="005C248F">
              <w:rPr>
                <w:rFonts w:cs="Arial"/>
                <w:szCs w:val="20"/>
              </w:rPr>
              <w:t>cie</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ej</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w w:val="99"/>
                <w:szCs w:val="20"/>
              </w:rPr>
              <w:t xml:space="preserve"> </w:t>
            </w:r>
            <w:r w:rsidRPr="005C248F">
              <w:rPr>
                <w:rFonts w:cs="Arial"/>
                <w:spacing w:val="-2"/>
                <w:szCs w:val="20"/>
              </w:rPr>
              <w:t>g</w:t>
            </w:r>
            <w:r w:rsidRPr="005C248F">
              <w:rPr>
                <w:rFonts w:cs="Arial"/>
                <w:spacing w:val="1"/>
                <w:szCs w:val="20"/>
              </w:rPr>
              <w:t>o</w:t>
            </w:r>
            <w:r w:rsidRPr="005C248F">
              <w:rPr>
                <w:rFonts w:cs="Arial"/>
                <w:spacing w:val="-1"/>
                <w:szCs w:val="20"/>
              </w:rPr>
              <w:t>s</w:t>
            </w:r>
            <w:r w:rsidRPr="005C248F">
              <w:rPr>
                <w:rFonts w:cs="Arial"/>
                <w:spacing w:val="1"/>
                <w:szCs w:val="20"/>
              </w:rPr>
              <w:t>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spacing w:val="-6"/>
                <w:szCs w:val="20"/>
              </w:rPr>
              <w:t xml:space="preserve">     </w:t>
            </w:r>
            <w:r w:rsidRPr="005C248F">
              <w:rPr>
                <w:rFonts w:cs="Arial"/>
                <w:szCs w:val="20"/>
              </w:rPr>
              <w:t>w</w:t>
            </w:r>
            <w:r w:rsidRPr="005C248F">
              <w:rPr>
                <w:rFonts w:cs="Arial"/>
                <w:spacing w:val="-12"/>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9"/>
                <w:szCs w:val="20"/>
              </w:rPr>
              <w:t xml:space="preserve"> </w:t>
            </w: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ietrza,</w:t>
            </w:r>
          </w:p>
          <w:p w:rsidR="00675450" w:rsidRPr="005C248F" w:rsidRDefault="00675450" w:rsidP="00CD3418">
            <w:pPr>
              <w:pStyle w:val="Akapitzlist"/>
              <w:numPr>
                <w:ilvl w:val="0"/>
                <w:numId w:val="27"/>
              </w:numPr>
              <w:spacing w:after="0"/>
              <w:ind w:left="284" w:hanging="284"/>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0"/>
                <w:szCs w:val="20"/>
              </w:rPr>
              <w:t xml:space="preserve"> </w:t>
            </w:r>
            <w:r w:rsidRPr="005C248F">
              <w:rPr>
                <w:rFonts w:cs="Arial"/>
                <w:szCs w:val="20"/>
              </w:rPr>
              <w:t>re</w:t>
            </w:r>
            <w:r w:rsidRPr="005C248F">
              <w:rPr>
                <w:rFonts w:cs="Arial"/>
                <w:spacing w:val="3"/>
                <w:szCs w:val="20"/>
              </w:rPr>
              <w:t>c</w:t>
            </w:r>
            <w:r w:rsidRPr="005C248F">
              <w:rPr>
                <w:rFonts w:cs="Arial"/>
                <w:spacing w:val="-2"/>
                <w:szCs w:val="20"/>
              </w:rPr>
              <w:t>yk</w:t>
            </w:r>
            <w:r w:rsidRPr="005C248F">
              <w:rPr>
                <w:rFonts w:cs="Arial"/>
                <w:szCs w:val="20"/>
              </w:rPr>
              <w:t>l</w:t>
            </w:r>
            <w:r w:rsidRPr="005C248F">
              <w:rPr>
                <w:rFonts w:cs="Arial"/>
                <w:spacing w:val="1"/>
                <w:szCs w:val="20"/>
              </w:rPr>
              <w:t>i</w:t>
            </w:r>
            <w:r w:rsidRPr="005C248F">
              <w:rPr>
                <w:rFonts w:cs="Arial"/>
                <w:spacing w:val="-2"/>
                <w:szCs w:val="20"/>
              </w:rPr>
              <w:t>n</w:t>
            </w:r>
            <w:r w:rsidRPr="005C248F">
              <w:rPr>
                <w:rFonts w:cs="Arial"/>
                <w:spacing w:val="1"/>
                <w:szCs w:val="20"/>
              </w:rPr>
              <w:t>g</w:t>
            </w:r>
            <w:r w:rsidRPr="005C248F">
              <w:rPr>
                <w:rFonts w:cs="Arial"/>
                <w:szCs w:val="20"/>
              </w:rPr>
              <w:t>u</w:t>
            </w:r>
            <w:r w:rsidRPr="005C248F">
              <w:rPr>
                <w:rFonts w:cs="Arial"/>
                <w:spacing w:val="-9"/>
                <w:szCs w:val="20"/>
              </w:rPr>
              <w:t xml:space="preserve"> </w:t>
            </w:r>
            <w:r w:rsidRPr="005C248F">
              <w:rPr>
                <w:rFonts w:cs="Arial"/>
                <w:spacing w:val="2"/>
                <w:szCs w:val="20"/>
              </w:rPr>
              <w:t>z</w:t>
            </w:r>
            <w:r w:rsidRPr="005C248F">
              <w:rPr>
                <w:rFonts w:cs="Arial"/>
                <w:spacing w:val="1"/>
                <w:szCs w:val="20"/>
              </w:rPr>
              <w:t>u</w:t>
            </w:r>
            <w:r w:rsidRPr="005C248F">
              <w:rPr>
                <w:rFonts w:cs="Arial"/>
                <w:spacing w:val="2"/>
                <w:szCs w:val="20"/>
              </w:rPr>
              <w:t>ż</w:t>
            </w:r>
            <w:r w:rsidRPr="005C248F">
              <w:rPr>
                <w:rFonts w:cs="Arial"/>
                <w:spacing w:val="-5"/>
                <w:szCs w:val="20"/>
              </w:rPr>
              <w:t>y</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pacing w:val="1"/>
                <w:szCs w:val="20"/>
              </w:rPr>
              <w:t>po</w:t>
            </w:r>
            <w:r w:rsidRPr="005C248F">
              <w:rPr>
                <w:rFonts w:cs="Arial"/>
                <w:spacing w:val="-5"/>
                <w:szCs w:val="20"/>
              </w:rPr>
              <w:t>m</w:t>
            </w:r>
            <w:r w:rsidRPr="005C248F">
              <w:rPr>
                <w:rFonts w:cs="Arial"/>
                <w:spacing w:val="1"/>
                <w:szCs w:val="20"/>
              </w:rPr>
              <w:t>o</w:t>
            </w:r>
            <w:r w:rsidRPr="005C248F">
              <w:rPr>
                <w:rFonts w:cs="Arial"/>
                <w:szCs w:val="20"/>
              </w:rPr>
              <w:t>c</w:t>
            </w:r>
            <w:r w:rsidRPr="005C248F">
              <w:rPr>
                <w:rFonts w:cs="Arial"/>
                <w:spacing w:val="1"/>
                <w:szCs w:val="20"/>
              </w:rPr>
              <w:t>n</w:t>
            </w:r>
            <w:r w:rsidRPr="005C248F">
              <w:rPr>
                <w:rFonts w:cs="Arial"/>
                <w:szCs w:val="20"/>
              </w:rPr>
              <w:t>ic</w:t>
            </w:r>
            <w:r w:rsidRPr="005C248F">
              <w:rPr>
                <w:rFonts w:cs="Arial"/>
                <w:spacing w:val="2"/>
                <w:szCs w:val="20"/>
              </w:rPr>
              <w:t>z</w:t>
            </w:r>
            <w:r w:rsidRPr="005C248F">
              <w:rPr>
                <w:rFonts w:cs="Arial"/>
                <w:spacing w:val="-5"/>
                <w:szCs w:val="20"/>
              </w:rPr>
              <w:t>y</w:t>
            </w:r>
            <w:r w:rsidRPr="005C248F">
              <w:rPr>
                <w:rFonts w:cs="Arial"/>
                <w:spacing w:val="2"/>
                <w:szCs w:val="20"/>
              </w:rPr>
              <w:t>c</w:t>
            </w:r>
            <w:r w:rsidRPr="005C248F">
              <w:rPr>
                <w:rFonts w:cs="Arial"/>
                <w:szCs w:val="20"/>
              </w:rPr>
              <w:t>h ,</w:t>
            </w:r>
          </w:p>
          <w:p w:rsidR="00675450" w:rsidRPr="005C248F" w:rsidRDefault="00675450" w:rsidP="00CD3418">
            <w:pPr>
              <w:pStyle w:val="Akapitzlist"/>
              <w:numPr>
                <w:ilvl w:val="0"/>
                <w:numId w:val="27"/>
              </w:numPr>
              <w:spacing w:after="0"/>
              <w:ind w:left="284" w:hanging="284"/>
              <w:rPr>
                <w:rFonts w:cs="Arial"/>
                <w:szCs w:val="20"/>
              </w:rPr>
            </w:pPr>
            <w:r w:rsidRPr="005C248F">
              <w:rPr>
                <w:rFonts w:cs="Arial"/>
                <w:szCs w:val="20"/>
              </w:rPr>
              <w:t>ocenić przestrzeganie zasad              i przepisów prawa w zakresie ochrony środowiska na stanowisku pracy technika spedytora.</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2.Środki ochrony indywidualnej i zbiorowej.</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zCs w:val="20"/>
              </w:rPr>
              <w:t xml:space="preserve">wymienić </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2"/>
                <w:szCs w:val="20"/>
              </w:rPr>
              <w:t>i</w:t>
            </w:r>
            <w:r w:rsidRPr="005C248F">
              <w:rPr>
                <w:rFonts w:cs="Arial"/>
                <w:spacing w:val="-2"/>
                <w:szCs w:val="20"/>
              </w:rPr>
              <w:t>n</w:t>
            </w:r>
            <w:r w:rsidRPr="005C248F">
              <w:rPr>
                <w:rFonts w:cs="Arial"/>
                <w:spacing w:val="3"/>
                <w:szCs w:val="20"/>
              </w:rPr>
              <w:t>d</w:t>
            </w:r>
            <w:r w:rsidRPr="005C248F">
              <w:rPr>
                <w:rFonts w:cs="Arial"/>
                <w:spacing w:val="-2"/>
                <w:szCs w:val="20"/>
              </w:rPr>
              <w:t>y</w:t>
            </w:r>
            <w:r w:rsidRPr="005C248F">
              <w:rPr>
                <w:rFonts w:cs="Arial"/>
                <w:spacing w:val="-3"/>
                <w:szCs w:val="20"/>
              </w:rPr>
              <w:t>w</w:t>
            </w:r>
            <w:r w:rsidRPr="005C248F">
              <w:rPr>
                <w:rFonts w:cs="Arial"/>
                <w:spacing w:val="2"/>
                <w:szCs w:val="20"/>
              </w:rPr>
              <w:t>i</w:t>
            </w:r>
            <w:r w:rsidRPr="005C248F">
              <w:rPr>
                <w:rFonts w:cs="Arial"/>
                <w:spacing w:val="1"/>
                <w:szCs w:val="20"/>
              </w:rPr>
              <w:t>d</w:t>
            </w:r>
            <w:r w:rsidRPr="005C248F">
              <w:rPr>
                <w:rFonts w:cs="Arial"/>
                <w:spacing w:val="-2"/>
                <w:szCs w:val="20"/>
              </w:rPr>
              <w:t>u</w:t>
            </w:r>
            <w:r w:rsidRPr="005C248F">
              <w:rPr>
                <w:rFonts w:cs="Arial"/>
                <w:szCs w:val="20"/>
              </w:rPr>
              <w:t>al</w:t>
            </w:r>
            <w:r w:rsidRPr="005C248F">
              <w:rPr>
                <w:rFonts w:cs="Arial"/>
                <w:spacing w:val="-1"/>
                <w:szCs w:val="20"/>
              </w:rPr>
              <w:t>n</w:t>
            </w:r>
            <w:r w:rsidRPr="005C248F">
              <w:rPr>
                <w:rFonts w:cs="Arial"/>
                <w:szCs w:val="20"/>
              </w:rPr>
              <w:t>ej</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z</w:t>
            </w:r>
            <w:r w:rsidRPr="005C248F">
              <w:rPr>
                <w:rFonts w:cs="Arial"/>
                <w:spacing w:val="1"/>
                <w:szCs w:val="20"/>
              </w:rPr>
              <w:t>b</w:t>
            </w:r>
            <w:r w:rsidRPr="005C248F">
              <w:rPr>
                <w:rFonts w:cs="Arial"/>
                <w:szCs w:val="20"/>
              </w:rPr>
              <w:t>ior</w:t>
            </w:r>
            <w:r w:rsidRPr="005C248F">
              <w:rPr>
                <w:rFonts w:cs="Arial"/>
                <w:spacing w:val="1"/>
                <w:szCs w:val="20"/>
              </w:rPr>
              <w:t>o</w:t>
            </w:r>
            <w:r w:rsidRPr="005C248F">
              <w:rPr>
                <w:rFonts w:cs="Arial"/>
                <w:spacing w:val="-6"/>
                <w:szCs w:val="20"/>
              </w:rPr>
              <w:t>w</w:t>
            </w:r>
            <w:r w:rsidRPr="005C248F">
              <w:rPr>
                <w:rFonts w:cs="Arial"/>
                <w:szCs w:val="20"/>
              </w:rPr>
              <w:t xml:space="preserve">ej </w:t>
            </w: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e</w:t>
            </w:r>
            <w:r w:rsidRPr="005C248F">
              <w:rPr>
                <w:rFonts w:cs="Arial"/>
                <w:spacing w:val="-11"/>
                <w:szCs w:val="20"/>
              </w:rPr>
              <w:t xml:space="preserve"> </w:t>
            </w:r>
            <w:r w:rsidRPr="005C248F">
              <w:rPr>
                <w:rFonts w:cs="Arial"/>
                <w:spacing w:val="1"/>
                <w:szCs w:val="20"/>
              </w:rPr>
              <w:t>pod</w:t>
            </w:r>
            <w:r w:rsidRPr="005C248F">
              <w:rPr>
                <w:rFonts w:cs="Arial"/>
                <w:szCs w:val="20"/>
              </w:rPr>
              <w:t>czas</w:t>
            </w:r>
            <w:r w:rsidRPr="005C248F">
              <w:rPr>
                <w:rFonts w:cs="Arial"/>
                <w:spacing w:val="-8"/>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w w:val="9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dobrać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2"/>
                <w:szCs w:val="20"/>
              </w:rPr>
              <w:t>i</w:t>
            </w:r>
            <w:r w:rsidRPr="005C248F">
              <w:rPr>
                <w:rFonts w:cs="Arial"/>
                <w:spacing w:val="-2"/>
                <w:szCs w:val="20"/>
              </w:rPr>
              <w:t>n</w:t>
            </w:r>
            <w:r w:rsidRPr="005C248F">
              <w:rPr>
                <w:rFonts w:cs="Arial"/>
                <w:spacing w:val="3"/>
                <w:szCs w:val="20"/>
              </w:rPr>
              <w:t>d</w:t>
            </w:r>
            <w:r w:rsidRPr="005C248F">
              <w:rPr>
                <w:rFonts w:cs="Arial"/>
                <w:spacing w:val="-2"/>
                <w:szCs w:val="20"/>
              </w:rPr>
              <w:t>y</w:t>
            </w:r>
            <w:r w:rsidRPr="005C248F">
              <w:rPr>
                <w:rFonts w:cs="Arial"/>
                <w:szCs w:val="20"/>
              </w:rPr>
              <w:t>wi</w:t>
            </w:r>
            <w:r w:rsidRPr="005C248F">
              <w:rPr>
                <w:rFonts w:cs="Arial"/>
                <w:spacing w:val="1"/>
                <w:szCs w:val="20"/>
              </w:rPr>
              <w:t>d</w:t>
            </w:r>
            <w:r w:rsidRPr="005C248F">
              <w:rPr>
                <w:rFonts w:cs="Arial"/>
                <w:spacing w:val="-2"/>
                <w:szCs w:val="20"/>
              </w:rPr>
              <w:t>u</w:t>
            </w:r>
            <w:r w:rsidRPr="005C248F">
              <w:rPr>
                <w:rFonts w:cs="Arial"/>
                <w:szCs w:val="20"/>
              </w:rPr>
              <w:t>al</w:t>
            </w:r>
            <w:r w:rsidRPr="005C248F">
              <w:rPr>
                <w:rFonts w:cs="Arial"/>
                <w:spacing w:val="-1"/>
                <w:szCs w:val="20"/>
              </w:rPr>
              <w:t>n</w:t>
            </w:r>
            <w:r w:rsidRPr="005C248F">
              <w:rPr>
                <w:rFonts w:cs="Arial"/>
                <w:szCs w:val="20"/>
              </w:rPr>
              <w:t>ej</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z</w:t>
            </w:r>
            <w:r w:rsidRPr="005C248F">
              <w:rPr>
                <w:rFonts w:cs="Arial"/>
                <w:spacing w:val="1"/>
                <w:szCs w:val="20"/>
              </w:rPr>
              <w:t>b</w:t>
            </w:r>
            <w:r w:rsidRPr="005C248F">
              <w:rPr>
                <w:rFonts w:cs="Arial"/>
                <w:szCs w:val="20"/>
              </w:rPr>
              <w:t>ior</w:t>
            </w:r>
            <w:r w:rsidRPr="005C248F">
              <w:rPr>
                <w:rFonts w:cs="Arial"/>
                <w:spacing w:val="1"/>
                <w:szCs w:val="20"/>
              </w:rPr>
              <w:t>o</w:t>
            </w:r>
            <w:r w:rsidRPr="005C248F">
              <w:rPr>
                <w:rFonts w:cs="Arial"/>
                <w:spacing w:val="-6"/>
                <w:szCs w:val="20"/>
              </w:rPr>
              <w:t>w</w:t>
            </w:r>
            <w:r w:rsidRPr="005C248F">
              <w:rPr>
                <w:rFonts w:cs="Arial"/>
                <w:szCs w:val="20"/>
              </w:rPr>
              <w:t>ej</w:t>
            </w:r>
            <w:r w:rsidRPr="005C248F">
              <w:rPr>
                <w:rFonts w:cs="Arial"/>
                <w:w w:val="99"/>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spacing w:val="-7"/>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pacing w:val="1"/>
                <w:szCs w:val="20"/>
              </w:rPr>
              <w:t>p</w:t>
            </w:r>
            <w:r w:rsidRPr="005C248F">
              <w:rPr>
                <w:rFonts w:cs="Arial"/>
                <w:szCs w:val="20"/>
              </w:rPr>
              <w:t>rac,</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2"/>
                <w:szCs w:val="20"/>
              </w:rPr>
              <w:t>i</w:t>
            </w:r>
            <w:r w:rsidRPr="005C248F">
              <w:rPr>
                <w:rFonts w:cs="Arial"/>
                <w:spacing w:val="-2"/>
                <w:szCs w:val="20"/>
              </w:rPr>
              <w:t>n</w:t>
            </w:r>
            <w:r w:rsidRPr="005C248F">
              <w:rPr>
                <w:rFonts w:cs="Arial"/>
                <w:spacing w:val="3"/>
                <w:szCs w:val="20"/>
              </w:rPr>
              <w:t>d</w:t>
            </w:r>
            <w:r w:rsidRPr="005C248F">
              <w:rPr>
                <w:rFonts w:cs="Arial"/>
                <w:spacing w:val="-2"/>
                <w:szCs w:val="20"/>
              </w:rPr>
              <w:t>y</w:t>
            </w:r>
            <w:r w:rsidRPr="005C248F">
              <w:rPr>
                <w:rFonts w:cs="Arial"/>
                <w:spacing w:val="-3"/>
                <w:szCs w:val="20"/>
              </w:rPr>
              <w:t>w</w:t>
            </w:r>
            <w:r w:rsidRPr="005C248F">
              <w:rPr>
                <w:rFonts w:cs="Arial"/>
                <w:spacing w:val="2"/>
                <w:szCs w:val="20"/>
              </w:rPr>
              <w:t>i</w:t>
            </w:r>
            <w:r w:rsidRPr="005C248F">
              <w:rPr>
                <w:rFonts w:cs="Arial"/>
                <w:spacing w:val="1"/>
                <w:szCs w:val="20"/>
              </w:rPr>
              <w:t>d</w:t>
            </w:r>
            <w:r w:rsidRPr="005C248F">
              <w:rPr>
                <w:rFonts w:cs="Arial"/>
                <w:spacing w:val="-2"/>
                <w:szCs w:val="20"/>
              </w:rPr>
              <w:t>u</w:t>
            </w:r>
            <w:r w:rsidRPr="005C248F">
              <w:rPr>
                <w:rFonts w:cs="Arial"/>
                <w:szCs w:val="20"/>
              </w:rPr>
              <w:t>al</w:t>
            </w:r>
            <w:r w:rsidRPr="005C248F">
              <w:rPr>
                <w:rFonts w:cs="Arial"/>
                <w:spacing w:val="-1"/>
                <w:szCs w:val="20"/>
              </w:rPr>
              <w:t>n</w:t>
            </w:r>
            <w:r w:rsidRPr="005C248F">
              <w:rPr>
                <w:rFonts w:cs="Arial"/>
                <w:szCs w:val="20"/>
              </w:rPr>
              <w:t>ej</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z</w:t>
            </w:r>
            <w:r w:rsidRPr="005C248F">
              <w:rPr>
                <w:rFonts w:cs="Arial"/>
                <w:spacing w:val="1"/>
                <w:szCs w:val="20"/>
              </w:rPr>
              <w:t>b</w:t>
            </w:r>
            <w:r w:rsidRPr="005C248F">
              <w:rPr>
                <w:rFonts w:cs="Arial"/>
                <w:szCs w:val="20"/>
              </w:rPr>
              <w:t>ior</w:t>
            </w:r>
            <w:r w:rsidRPr="005C248F">
              <w:rPr>
                <w:rFonts w:cs="Arial"/>
                <w:spacing w:val="1"/>
                <w:szCs w:val="20"/>
              </w:rPr>
              <w:t>o</w:t>
            </w:r>
            <w:r w:rsidRPr="005C248F">
              <w:rPr>
                <w:rFonts w:cs="Arial"/>
                <w:spacing w:val="-6"/>
                <w:szCs w:val="20"/>
              </w:rPr>
              <w:t>w</w:t>
            </w:r>
            <w:r w:rsidRPr="005C248F">
              <w:rPr>
                <w:rFonts w:cs="Arial"/>
                <w:szCs w:val="20"/>
              </w:rPr>
              <w:t xml:space="preserve">ej </w:t>
            </w: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e</w:t>
            </w:r>
            <w:r w:rsidRPr="005C248F">
              <w:rPr>
                <w:rFonts w:cs="Arial"/>
                <w:spacing w:val="-11"/>
                <w:szCs w:val="20"/>
              </w:rPr>
              <w:t xml:space="preserve"> </w:t>
            </w:r>
            <w:r w:rsidRPr="005C248F">
              <w:rPr>
                <w:rFonts w:cs="Arial"/>
                <w:spacing w:val="1"/>
                <w:szCs w:val="20"/>
              </w:rPr>
              <w:t>pod</w:t>
            </w:r>
            <w:r w:rsidRPr="005C248F">
              <w:rPr>
                <w:rFonts w:cs="Arial"/>
                <w:szCs w:val="20"/>
              </w:rPr>
              <w:t>czas</w:t>
            </w:r>
            <w:r w:rsidRPr="005C248F">
              <w:rPr>
                <w:rFonts w:cs="Arial"/>
                <w:spacing w:val="-8"/>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w w:val="9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zCs w:val="20"/>
              </w:rPr>
              <w:t>dobrać środki ochrony indywidualnej  i zbiorowej dla zespołu pracowników wykonujących różne rodzaje prac.</w:t>
            </w:r>
          </w:p>
          <w:p w:rsidR="00675450" w:rsidRPr="005C248F" w:rsidRDefault="00675450" w:rsidP="00675450">
            <w:pPr>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3. System Zarządzania Bezpieczeństwem</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zCs w:val="20"/>
              </w:rPr>
              <w:t>sklasyfikować</w:t>
            </w:r>
            <w:r w:rsidRPr="005C248F">
              <w:rPr>
                <w:rFonts w:cs="Arial"/>
                <w:spacing w:val="-2"/>
                <w:szCs w:val="20"/>
              </w:rPr>
              <w:t xml:space="preserve"> </w:t>
            </w:r>
            <w:r w:rsidRPr="005C248F">
              <w:rPr>
                <w:rFonts w:cs="Arial"/>
                <w:spacing w:val="-12"/>
                <w:szCs w:val="20"/>
              </w:rPr>
              <w:t xml:space="preserve"> </w:t>
            </w:r>
            <w:r w:rsidRPr="005C248F">
              <w:rPr>
                <w:rFonts w:cs="Arial"/>
                <w:spacing w:val="1"/>
                <w:szCs w:val="20"/>
              </w:rPr>
              <w:t>ob</w:t>
            </w:r>
            <w:r w:rsidRPr="005C248F">
              <w:rPr>
                <w:rFonts w:cs="Arial"/>
                <w:spacing w:val="-1"/>
                <w:szCs w:val="20"/>
              </w:rPr>
              <w:t>s</w:t>
            </w:r>
            <w:r w:rsidRPr="005C248F">
              <w:rPr>
                <w:rFonts w:cs="Arial"/>
                <w:szCs w:val="20"/>
              </w:rPr>
              <w:t>zary</w:t>
            </w:r>
            <w:r w:rsidRPr="005C248F">
              <w:rPr>
                <w:rFonts w:cs="Arial"/>
                <w:spacing w:val="-12"/>
                <w:szCs w:val="20"/>
              </w:rPr>
              <w:t xml:space="preserve"> </w:t>
            </w:r>
            <w:r w:rsidRPr="005C248F">
              <w:rPr>
                <w:rFonts w:cs="Arial"/>
                <w:spacing w:val="1"/>
                <w:szCs w:val="20"/>
              </w:rPr>
              <w:t>po</w:t>
            </w:r>
            <w:r w:rsidRPr="005C248F">
              <w:rPr>
                <w:rFonts w:cs="Arial"/>
                <w:szCs w:val="20"/>
              </w:rPr>
              <w:t>te</w:t>
            </w:r>
            <w:r w:rsidRPr="005C248F">
              <w:rPr>
                <w:rFonts w:cs="Arial"/>
                <w:spacing w:val="-1"/>
                <w:szCs w:val="20"/>
              </w:rPr>
              <w:t>n</w:t>
            </w:r>
            <w:r w:rsidRPr="005C248F">
              <w:rPr>
                <w:rFonts w:cs="Arial"/>
                <w:szCs w:val="20"/>
              </w:rPr>
              <w:t>c</w:t>
            </w:r>
            <w:r w:rsidRPr="005C248F">
              <w:rPr>
                <w:rFonts w:cs="Arial"/>
                <w:spacing w:val="2"/>
                <w:szCs w:val="20"/>
              </w:rPr>
              <w:t>j</w:t>
            </w:r>
            <w:r w:rsidRPr="005C248F">
              <w:rPr>
                <w:rFonts w:cs="Arial"/>
                <w:szCs w:val="20"/>
              </w:rPr>
              <w:t>al</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3"/>
                <w:szCs w:val="20"/>
              </w:rPr>
              <w:t>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 xml:space="preserve">żeń w środowisku pracy technika spedytora. </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2"/>
                <w:szCs w:val="20"/>
              </w:rPr>
              <w:t>u</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dn</w:t>
            </w:r>
            <w:r w:rsidRPr="005C248F">
              <w:rPr>
                <w:rFonts w:cs="Arial"/>
                <w:szCs w:val="20"/>
              </w:rPr>
              <w:t>ić</w:t>
            </w:r>
            <w:r w:rsidRPr="005C248F">
              <w:rPr>
                <w:rFonts w:cs="Arial"/>
                <w:spacing w:val="-10"/>
                <w:szCs w:val="20"/>
              </w:rPr>
              <w:t xml:space="preserve"> </w:t>
            </w:r>
            <w:r w:rsidRPr="005C248F">
              <w:rPr>
                <w:rFonts w:cs="Arial"/>
                <w:szCs w:val="20"/>
              </w:rPr>
              <w:t>ideę</w:t>
            </w:r>
            <w:r w:rsidRPr="005C248F">
              <w:rPr>
                <w:rFonts w:cs="Arial"/>
                <w:spacing w:val="-9"/>
                <w:szCs w:val="20"/>
              </w:rPr>
              <w:t xml:space="preserve"> </w:t>
            </w:r>
            <w:r w:rsidRPr="005C248F">
              <w:rPr>
                <w:rFonts w:cs="Arial"/>
                <w:spacing w:val="1"/>
                <w:szCs w:val="20"/>
              </w:rPr>
              <w:t>dob</w:t>
            </w:r>
            <w:r w:rsidRPr="005C248F">
              <w:rPr>
                <w:rFonts w:cs="Arial"/>
                <w:spacing w:val="-2"/>
                <w:szCs w:val="20"/>
              </w:rPr>
              <w:t>r</w:t>
            </w:r>
            <w:r w:rsidRPr="005C248F">
              <w:rPr>
                <w:rFonts w:cs="Arial"/>
                <w:spacing w:val="3"/>
                <w:szCs w:val="20"/>
              </w:rPr>
              <w:t>o</w:t>
            </w:r>
            <w:r w:rsidRPr="005C248F">
              <w:rPr>
                <w:rFonts w:cs="Arial"/>
                <w:spacing w:val="-6"/>
                <w:szCs w:val="20"/>
              </w:rPr>
              <w:t>w</w:t>
            </w:r>
            <w:r w:rsidRPr="005C248F">
              <w:rPr>
                <w:rFonts w:cs="Arial"/>
                <w:spacing w:val="1"/>
                <w:szCs w:val="20"/>
              </w:rPr>
              <w:t>o</w:t>
            </w:r>
            <w:r w:rsidRPr="005C248F">
              <w:rPr>
                <w:rFonts w:cs="Arial"/>
                <w:szCs w:val="20"/>
              </w:rPr>
              <w:t>l</w:t>
            </w:r>
            <w:r w:rsidRPr="005C248F">
              <w:rPr>
                <w:rFonts w:cs="Arial"/>
                <w:spacing w:val="-2"/>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9"/>
                <w:szCs w:val="20"/>
              </w:rPr>
              <w:t xml:space="preserve"> </w:t>
            </w:r>
            <w:r w:rsidRPr="005C248F">
              <w:rPr>
                <w:rFonts w:cs="Arial"/>
                <w:spacing w:val="1"/>
                <w:szCs w:val="20"/>
              </w:rPr>
              <w:t>s</w:t>
            </w:r>
            <w:r w:rsidRPr="005C248F">
              <w:rPr>
                <w:rFonts w:cs="Arial"/>
                <w:spacing w:val="-2"/>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pacing w:val="-2"/>
                <w:szCs w:val="20"/>
              </w:rPr>
              <w:t>m</w:t>
            </w:r>
            <w:r w:rsidRPr="005C248F">
              <w:rPr>
                <w:rFonts w:cs="Arial"/>
                <w:szCs w:val="20"/>
              </w:rPr>
              <w:t>u</w:t>
            </w:r>
            <w:r w:rsidRPr="005C248F">
              <w:rPr>
                <w:rFonts w:cs="Arial"/>
                <w:w w:val="99"/>
                <w:szCs w:val="20"/>
              </w:rPr>
              <w:t xml:space="preserve"> </w:t>
            </w:r>
            <w:r w:rsidRPr="005C248F">
              <w:rPr>
                <w:rFonts w:cs="Arial"/>
                <w:szCs w:val="20"/>
              </w:rPr>
              <w:t>ra</w:t>
            </w:r>
            <w:r w:rsidRPr="005C248F">
              <w:rPr>
                <w:rFonts w:cs="Arial"/>
                <w:spacing w:val="1"/>
                <w:szCs w:val="20"/>
              </w:rPr>
              <w:t>po</w:t>
            </w:r>
            <w:r w:rsidRPr="005C248F">
              <w:rPr>
                <w:rFonts w:cs="Arial"/>
                <w:szCs w:val="20"/>
              </w:rPr>
              <w:t>rto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spacing w:val="3"/>
                <w:szCs w:val="20"/>
              </w:rPr>
              <w:t>zać</w:t>
            </w:r>
            <w:r w:rsidRPr="005C248F">
              <w:rPr>
                <w:rFonts w:cs="Arial"/>
                <w:spacing w:val="-13"/>
                <w:szCs w:val="20"/>
              </w:rPr>
              <w:t xml:space="preserve"> </w:t>
            </w:r>
            <w:r w:rsidRPr="005C248F">
              <w:rPr>
                <w:rFonts w:cs="Arial"/>
                <w:szCs w:val="20"/>
              </w:rPr>
              <w:t>a</w:t>
            </w:r>
            <w:r w:rsidRPr="005C248F">
              <w:rPr>
                <w:rFonts w:cs="Arial"/>
                <w:spacing w:val="1"/>
                <w:szCs w:val="20"/>
              </w:rPr>
              <w:t>d</w:t>
            </w:r>
            <w:r w:rsidRPr="005C248F">
              <w:rPr>
                <w:rFonts w:cs="Arial"/>
                <w:szCs w:val="20"/>
              </w:rPr>
              <w:t>resat</w:t>
            </w:r>
            <w:r w:rsidRPr="005C248F">
              <w:rPr>
                <w:rFonts w:cs="Arial"/>
                <w:spacing w:val="3"/>
                <w:szCs w:val="20"/>
              </w:rPr>
              <w:t>ó</w:t>
            </w:r>
            <w:r w:rsidRPr="005C248F">
              <w:rPr>
                <w:rFonts w:cs="Arial"/>
                <w:szCs w:val="20"/>
              </w:rPr>
              <w:t>w</w:t>
            </w:r>
            <w:r w:rsidRPr="005C248F">
              <w:rPr>
                <w:rFonts w:cs="Arial"/>
                <w:spacing w:val="-16"/>
                <w:szCs w:val="20"/>
              </w:rPr>
              <w:t xml:space="preserve"> </w:t>
            </w:r>
            <w:r w:rsidRPr="005C248F">
              <w:rPr>
                <w:rFonts w:cs="Arial"/>
                <w:spacing w:val="1"/>
                <w:szCs w:val="20"/>
              </w:rPr>
              <w:t>dob</w:t>
            </w:r>
            <w:r w:rsidRPr="005C248F">
              <w:rPr>
                <w:rFonts w:cs="Arial"/>
                <w:szCs w:val="20"/>
              </w:rPr>
              <w:t>r</w:t>
            </w:r>
            <w:r w:rsidRPr="005C248F">
              <w:rPr>
                <w:rFonts w:cs="Arial"/>
                <w:spacing w:val="1"/>
                <w:szCs w:val="20"/>
              </w:rPr>
              <w:t>o</w:t>
            </w:r>
            <w:r w:rsidRPr="005C248F">
              <w:rPr>
                <w:rFonts w:cs="Arial"/>
                <w:spacing w:val="-6"/>
                <w:szCs w:val="20"/>
              </w:rPr>
              <w:t>w</w:t>
            </w:r>
            <w:r w:rsidRPr="005C248F">
              <w:rPr>
                <w:rFonts w:cs="Arial"/>
                <w:spacing w:val="1"/>
                <w:szCs w:val="20"/>
              </w:rPr>
              <w:t>o</w:t>
            </w:r>
            <w:r w:rsidRPr="005C248F">
              <w:rPr>
                <w:rFonts w:cs="Arial"/>
                <w:spacing w:val="2"/>
                <w:szCs w:val="20"/>
              </w:rPr>
              <w:t>l</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11"/>
                <w:szCs w:val="20"/>
              </w:rPr>
              <w:t xml:space="preserve"> </w:t>
            </w:r>
            <w:r w:rsidRPr="005C248F">
              <w:rPr>
                <w:rFonts w:cs="Arial"/>
                <w:szCs w:val="20"/>
              </w:rPr>
              <w:t>ra</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ia,</w:t>
            </w:r>
          </w:p>
          <w:p w:rsidR="00675450" w:rsidRPr="005C248F" w:rsidRDefault="00675450" w:rsidP="00CD3418">
            <w:pPr>
              <w:pStyle w:val="Akapitzlist"/>
              <w:numPr>
                <w:ilvl w:val="0"/>
                <w:numId w:val="26"/>
              </w:numPr>
              <w:spacing w:after="0"/>
              <w:ind w:left="249" w:hanging="249"/>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w:t>
            </w:r>
            <w:r w:rsidRPr="005C248F">
              <w:rPr>
                <w:rFonts w:cs="Arial"/>
                <w:szCs w:val="20"/>
              </w:rPr>
              <w:t>ę</w:t>
            </w:r>
            <w:r w:rsidRPr="005C248F">
              <w:rPr>
                <w:rFonts w:cs="Arial"/>
                <w:spacing w:val="-8"/>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S</w:t>
            </w:r>
            <w:r w:rsidRPr="005C248F">
              <w:rPr>
                <w:rFonts w:cs="Arial"/>
                <w:spacing w:val="-2"/>
                <w:szCs w:val="20"/>
              </w:rPr>
              <w:t>y</w:t>
            </w:r>
            <w:r w:rsidRPr="005C248F">
              <w:rPr>
                <w:rFonts w:cs="Arial"/>
                <w:spacing w:val="1"/>
                <w:szCs w:val="20"/>
              </w:rPr>
              <w:t>s</w:t>
            </w:r>
            <w:r w:rsidRPr="005C248F">
              <w:rPr>
                <w:rFonts w:cs="Arial"/>
                <w:spacing w:val="2"/>
                <w:szCs w:val="20"/>
              </w:rPr>
              <w:t>te</w:t>
            </w:r>
            <w:r w:rsidRPr="005C248F">
              <w:rPr>
                <w:rFonts w:cs="Arial"/>
                <w:spacing w:val="-5"/>
                <w:szCs w:val="20"/>
              </w:rPr>
              <w:t>m</w:t>
            </w:r>
            <w:r w:rsidRPr="005C248F">
              <w:rPr>
                <w:rFonts w:cs="Arial"/>
                <w:szCs w:val="20"/>
              </w:rPr>
              <w:t>u</w:t>
            </w:r>
            <w:r w:rsidRPr="005C248F">
              <w:rPr>
                <w:rFonts w:cs="Arial"/>
                <w:spacing w:val="-7"/>
                <w:szCs w:val="20"/>
              </w:rPr>
              <w:t xml:space="preserve"> </w:t>
            </w:r>
            <w:r w:rsidRPr="005C248F">
              <w:rPr>
                <w:rFonts w:cs="Arial"/>
                <w:spacing w:val="-2"/>
                <w:szCs w:val="20"/>
              </w:rPr>
              <w:t>Z</w:t>
            </w:r>
            <w:r w:rsidRPr="005C248F">
              <w:rPr>
                <w:rFonts w:cs="Arial"/>
                <w:szCs w:val="20"/>
              </w:rPr>
              <w:t>a</w:t>
            </w:r>
            <w:r w:rsidRPr="005C248F">
              <w:rPr>
                <w:rFonts w:cs="Arial"/>
                <w:spacing w:val="1"/>
                <w:szCs w:val="20"/>
              </w:rPr>
              <w:t>r</w:t>
            </w:r>
            <w:r w:rsidRPr="005C248F">
              <w:rPr>
                <w:rFonts w:cs="Arial"/>
                <w:szCs w:val="20"/>
              </w:rPr>
              <w:t>zą</w:t>
            </w:r>
            <w:r w:rsidRPr="005C248F">
              <w:rPr>
                <w:rFonts w:cs="Arial"/>
                <w:spacing w:val="1"/>
                <w:szCs w:val="20"/>
              </w:rPr>
              <w:t>d</w:t>
            </w:r>
            <w:r w:rsidRPr="005C248F">
              <w:rPr>
                <w:rFonts w:cs="Arial"/>
                <w:szCs w:val="20"/>
              </w:rPr>
              <w:t>za</w:t>
            </w:r>
            <w:r w:rsidRPr="005C248F">
              <w:rPr>
                <w:rFonts w:cs="Arial"/>
                <w:spacing w:val="-2"/>
                <w:szCs w:val="20"/>
              </w:rPr>
              <w:t>n</w:t>
            </w:r>
            <w:r w:rsidRPr="005C248F">
              <w:rPr>
                <w:rFonts w:cs="Arial"/>
                <w:szCs w:val="20"/>
              </w:rPr>
              <w:t>ia</w:t>
            </w:r>
            <w:r w:rsidRPr="005C248F">
              <w:rPr>
                <w:rFonts w:cs="Arial"/>
                <w:w w:val="9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2"/>
                <w:szCs w:val="20"/>
              </w:rPr>
              <w:t>t</w:t>
            </w:r>
            <w:r w:rsidRPr="005C248F">
              <w:rPr>
                <w:rFonts w:cs="Arial"/>
                <w:spacing w:val="-3"/>
                <w:szCs w:val="20"/>
              </w:rPr>
              <w:t>w</w:t>
            </w:r>
            <w:r w:rsidRPr="005C248F">
              <w:rPr>
                <w:rFonts w:cs="Arial"/>
                <w:spacing w:val="2"/>
                <w:szCs w:val="20"/>
              </w:rPr>
              <w:t>e</w:t>
            </w:r>
            <w:r w:rsidRPr="005C248F">
              <w:rPr>
                <w:rFonts w:cs="Arial"/>
                <w:szCs w:val="20"/>
              </w:rPr>
              <w:t>m</w:t>
            </w:r>
            <w:r w:rsidRPr="005C248F">
              <w:rPr>
                <w:rFonts w:cs="Arial"/>
                <w:spacing w:val="-9"/>
                <w:szCs w:val="20"/>
              </w:rPr>
              <w:t xml:space="preserve"> </w:t>
            </w:r>
            <w:r w:rsidRPr="005C248F">
              <w:rPr>
                <w:rFonts w:cs="Arial"/>
                <w:szCs w:val="20"/>
              </w:rPr>
              <w:t>w</w:t>
            </w:r>
            <w:r w:rsidRPr="005C248F">
              <w:rPr>
                <w:rFonts w:cs="Arial"/>
                <w:spacing w:val="-12"/>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3"/>
                <w:szCs w:val="20"/>
              </w:rPr>
              <w:t>o</w:t>
            </w:r>
            <w:r w:rsidRPr="005C248F">
              <w:rPr>
                <w:rFonts w:cs="Arial"/>
                <w:spacing w:val="-6"/>
                <w:szCs w:val="20"/>
              </w:rPr>
              <w:t>w</w:t>
            </w:r>
            <w:r w:rsidRPr="005C248F">
              <w:rPr>
                <w:rFonts w:cs="Arial"/>
                <w:szCs w:val="20"/>
              </w:rPr>
              <w:t>i</w:t>
            </w:r>
            <w:r w:rsidRPr="005C248F">
              <w:rPr>
                <w:rFonts w:cs="Arial"/>
                <w:spacing w:val="1"/>
                <w:szCs w:val="20"/>
              </w:rPr>
              <w:t>s</w:t>
            </w:r>
            <w:r w:rsidRPr="005C248F">
              <w:rPr>
                <w:rFonts w:cs="Arial"/>
                <w:spacing w:val="-2"/>
                <w:szCs w:val="20"/>
              </w:rPr>
              <w:t>k</w:t>
            </w:r>
            <w:r w:rsidRPr="005C248F">
              <w:rPr>
                <w:rFonts w:cs="Arial"/>
                <w:szCs w:val="20"/>
              </w:rPr>
              <w:t>u</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r w:rsidRPr="005C248F">
              <w:rPr>
                <w:rFonts w:cs="Arial"/>
                <w:b/>
                <w:szCs w:val="20"/>
              </w:rPr>
              <w:t>V. Postępowanie w sytuacjach zagrożeń          i wypadków</w:t>
            </w:r>
          </w:p>
        </w:tc>
        <w:tc>
          <w:tcPr>
            <w:tcW w:w="2489" w:type="dxa"/>
            <w:shd w:val="clear" w:color="auto" w:fill="auto"/>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1. Zagrożenia pożarowe.</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0"/>
              </w:numPr>
              <w:spacing w:after="0"/>
              <w:ind w:left="249" w:hanging="249"/>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12"/>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4"/>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3"/>
                <w:szCs w:val="20"/>
              </w:rPr>
              <w:t>o</w:t>
            </w:r>
            <w:r w:rsidRPr="005C248F">
              <w:rPr>
                <w:rFonts w:cs="Arial"/>
                <w:spacing w:val="1"/>
                <w:szCs w:val="20"/>
              </w:rPr>
              <w:t>n</w:t>
            </w:r>
            <w:r w:rsidRPr="005C248F">
              <w:rPr>
                <w:rFonts w:cs="Arial"/>
                <w:szCs w:val="20"/>
              </w:rPr>
              <w:t>y</w:t>
            </w:r>
            <w:r w:rsidRPr="005C248F">
              <w:rPr>
                <w:rFonts w:cs="Arial"/>
                <w:spacing w:val="-14"/>
                <w:szCs w:val="20"/>
              </w:rPr>
              <w:t xml:space="preserve"> </w:t>
            </w:r>
            <w:r w:rsidRPr="005C248F">
              <w:rPr>
                <w:rFonts w:cs="Arial"/>
                <w:spacing w:val="1"/>
                <w:szCs w:val="20"/>
              </w:rPr>
              <w:t>p</w:t>
            </w:r>
            <w:r w:rsidRPr="005C248F">
              <w:rPr>
                <w:rFonts w:cs="Arial"/>
                <w:szCs w:val="20"/>
              </w:rPr>
              <w:t>rzec</w:t>
            </w:r>
            <w:r w:rsidRPr="005C248F">
              <w:rPr>
                <w:rFonts w:cs="Arial"/>
                <w:spacing w:val="2"/>
                <w:szCs w:val="20"/>
              </w:rPr>
              <w:t>i</w:t>
            </w:r>
            <w:r w:rsidRPr="005C248F">
              <w:rPr>
                <w:rFonts w:cs="Arial"/>
                <w:spacing w:val="-3"/>
                <w:szCs w:val="20"/>
              </w:rPr>
              <w:t>w</w:t>
            </w:r>
            <w:r w:rsidRPr="005C248F">
              <w:rPr>
                <w:rFonts w:cs="Arial"/>
                <w:spacing w:val="1"/>
                <w:szCs w:val="20"/>
              </w:rPr>
              <w:t>po</w:t>
            </w:r>
            <w:r w:rsidRPr="005C248F">
              <w:rPr>
                <w:rFonts w:cs="Arial"/>
                <w:szCs w:val="20"/>
              </w:rPr>
              <w:t>żar</w:t>
            </w:r>
            <w:r w:rsidRPr="005C248F">
              <w:rPr>
                <w:rFonts w:cs="Arial"/>
                <w:spacing w:val="3"/>
                <w:szCs w:val="20"/>
              </w:rPr>
              <w:t>o</w:t>
            </w:r>
            <w:r w:rsidRPr="005C248F">
              <w:rPr>
                <w:rFonts w:cs="Arial"/>
                <w:spacing w:val="-6"/>
                <w:szCs w:val="20"/>
              </w:rPr>
              <w:t>w</w:t>
            </w:r>
            <w:r w:rsidRPr="005C248F">
              <w:rPr>
                <w:rFonts w:cs="Arial"/>
                <w:szCs w:val="20"/>
              </w:rPr>
              <w:t>ej,</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określić obowiązki pracowników                        i pracodawców w zakresie ochrony przeciwpożarowej,</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rozróżnić znaki informacyjne związane z przepisami ochrony przeciwpożarowej  i ewakuacji,</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zaalarmować służby ratownicze,</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scharakteryzować zasady ewakuacji,</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zide</w:t>
            </w:r>
            <w:r w:rsidRPr="005C248F">
              <w:rPr>
                <w:rFonts w:cs="Arial"/>
                <w:spacing w:val="-1"/>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1"/>
                <w:szCs w:val="20"/>
              </w:rPr>
              <w:t>k</w:t>
            </w:r>
            <w:r w:rsidRPr="005C248F">
              <w:rPr>
                <w:rFonts w:cs="Arial"/>
                <w:spacing w:val="-2"/>
                <w:szCs w:val="20"/>
              </w:rPr>
              <w:t>ować</w:t>
            </w:r>
            <w:r w:rsidRPr="005C248F">
              <w:rPr>
                <w:rFonts w:cs="Arial"/>
                <w:spacing w:val="-10"/>
                <w:szCs w:val="20"/>
              </w:rPr>
              <w:t xml:space="preserve"> </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zCs w:val="20"/>
              </w:rPr>
              <w:t>i</w:t>
            </w:r>
            <w:r w:rsidRPr="005C248F">
              <w:rPr>
                <w:rFonts w:cs="Arial"/>
                <w:spacing w:val="-10"/>
                <w:szCs w:val="20"/>
              </w:rPr>
              <w:t xml:space="preserve"> </w:t>
            </w:r>
            <w:r w:rsidRPr="005C248F">
              <w:rPr>
                <w:rFonts w:cs="Arial"/>
                <w:spacing w:val="2"/>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w:t>
            </w:r>
            <w:r w:rsidRPr="005C248F">
              <w:rPr>
                <w:rFonts w:cs="Arial"/>
                <w:spacing w:val="3"/>
                <w:szCs w:val="20"/>
              </w:rPr>
              <w:t>c</w:t>
            </w:r>
            <w:r w:rsidRPr="005C248F">
              <w:rPr>
                <w:rFonts w:cs="Arial"/>
                <w:spacing w:val="-5"/>
                <w:szCs w:val="20"/>
              </w:rPr>
              <w:t>y</w:t>
            </w:r>
            <w:r w:rsidRPr="005C248F">
              <w:rPr>
                <w:rFonts w:cs="Arial"/>
                <w:spacing w:val="2"/>
                <w:szCs w:val="20"/>
              </w:rPr>
              <w:t>j</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zCs w:val="20"/>
              </w:rPr>
              <w:t>czące</w:t>
            </w:r>
            <w:r w:rsidRPr="005C248F">
              <w:rPr>
                <w:rFonts w:cs="Arial"/>
                <w:spacing w:val="-10"/>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w w:val="99"/>
                <w:szCs w:val="20"/>
              </w:rPr>
              <w:t xml:space="preserve"> </w:t>
            </w:r>
            <w:r w:rsidRPr="005C248F">
              <w:rPr>
                <w:rFonts w:cs="Arial"/>
                <w:spacing w:val="1"/>
                <w:szCs w:val="20"/>
              </w:rPr>
              <w:t>p</w:t>
            </w:r>
            <w:r w:rsidRPr="005C248F">
              <w:rPr>
                <w:rFonts w:cs="Arial"/>
                <w:szCs w:val="20"/>
              </w:rPr>
              <w:t>rzec</w:t>
            </w:r>
            <w:r w:rsidRPr="005C248F">
              <w:rPr>
                <w:rFonts w:cs="Arial"/>
                <w:spacing w:val="2"/>
                <w:szCs w:val="20"/>
              </w:rPr>
              <w:t>i</w:t>
            </w:r>
            <w:r w:rsidRPr="005C248F">
              <w:rPr>
                <w:rFonts w:cs="Arial"/>
                <w:spacing w:val="-6"/>
                <w:szCs w:val="20"/>
              </w:rPr>
              <w:t>w</w:t>
            </w:r>
            <w:r w:rsidRPr="005C248F">
              <w:rPr>
                <w:rFonts w:cs="Arial"/>
                <w:spacing w:val="1"/>
                <w:szCs w:val="20"/>
              </w:rPr>
              <w:t>po</w:t>
            </w:r>
            <w:r w:rsidRPr="005C248F">
              <w:rPr>
                <w:rFonts w:cs="Arial"/>
                <w:szCs w:val="20"/>
              </w:rPr>
              <w:t>żar</w:t>
            </w:r>
            <w:r w:rsidRPr="005C248F">
              <w:rPr>
                <w:rFonts w:cs="Arial"/>
                <w:spacing w:val="3"/>
                <w:szCs w:val="20"/>
              </w:rPr>
              <w:t>o</w:t>
            </w:r>
            <w:r w:rsidRPr="005C248F">
              <w:rPr>
                <w:rFonts w:cs="Arial"/>
                <w:spacing w:val="-6"/>
                <w:szCs w:val="20"/>
              </w:rPr>
              <w:t>w</w:t>
            </w:r>
            <w:r w:rsidRPr="005C248F">
              <w:rPr>
                <w:rFonts w:cs="Arial"/>
                <w:szCs w:val="20"/>
              </w:rPr>
              <w:t xml:space="preserve">ej, </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 xml:space="preserve">rozróżnić środki gaśnicze ze względu na zakres ich stosowania, </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spacing w:val="3"/>
                <w:szCs w:val="20"/>
              </w:rPr>
              <w:t>zać</w:t>
            </w:r>
            <w:r w:rsidRPr="005C248F">
              <w:rPr>
                <w:rFonts w:cs="Arial"/>
                <w:spacing w:val="-8"/>
                <w:szCs w:val="20"/>
              </w:rPr>
              <w:t xml:space="preserve"> </w:t>
            </w:r>
            <w:r w:rsidRPr="005C248F">
              <w:rPr>
                <w:rFonts w:cs="Arial"/>
                <w:szCs w:val="20"/>
              </w:rPr>
              <w:t>za</w:t>
            </w: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ie</w:t>
            </w:r>
            <w:r w:rsidRPr="005C248F">
              <w:rPr>
                <w:rFonts w:cs="Arial"/>
                <w:spacing w:val="-6"/>
                <w:szCs w:val="20"/>
              </w:rPr>
              <w:t xml:space="preserve"> </w:t>
            </w:r>
            <w:r w:rsidRPr="005C248F">
              <w:rPr>
                <w:rFonts w:cs="Arial"/>
                <w:spacing w:val="-2"/>
                <w:szCs w:val="20"/>
              </w:rPr>
              <w:t>g</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ic</w:t>
            </w:r>
            <w:r w:rsidRPr="005C248F">
              <w:rPr>
                <w:rFonts w:cs="Arial"/>
                <w:spacing w:val="-6"/>
                <w:szCs w:val="20"/>
              </w:rPr>
              <w:t xml:space="preserve"> </w:t>
            </w:r>
            <w:r w:rsidRPr="005C248F">
              <w:rPr>
                <w:rFonts w:cs="Arial"/>
                <w:spacing w:val="-2"/>
                <w:szCs w:val="20"/>
              </w:rPr>
              <w:t>n</w:t>
            </w:r>
            <w:r w:rsidRPr="005C248F">
              <w:rPr>
                <w:rFonts w:cs="Arial"/>
                <w:szCs w:val="20"/>
              </w:rPr>
              <w:t>a</w:t>
            </w:r>
            <w:r w:rsidRPr="005C248F">
              <w:rPr>
                <w:rFonts w:cs="Arial"/>
                <w:spacing w:val="-8"/>
                <w:szCs w:val="20"/>
              </w:rPr>
              <w:t xml:space="preserve"> </w:t>
            </w:r>
            <w:r w:rsidRPr="005C248F">
              <w:rPr>
                <w:rFonts w:cs="Arial"/>
                <w:spacing w:val="1"/>
                <w:szCs w:val="20"/>
              </w:rPr>
              <w:t>pod</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6"/>
                <w:szCs w:val="20"/>
              </w:rPr>
              <w:t>w</w:t>
            </w:r>
            <w:r w:rsidRPr="005C248F">
              <w:rPr>
                <w:rFonts w:cs="Arial"/>
                <w:szCs w:val="20"/>
              </w:rPr>
              <w:t>ie</w:t>
            </w:r>
            <w:r w:rsidRPr="005C248F">
              <w:rPr>
                <w:rFonts w:cs="Arial"/>
                <w:w w:val="99"/>
                <w:szCs w:val="20"/>
              </w:rPr>
              <w:t xml:space="preserve"> </w:t>
            </w:r>
            <w:r w:rsidRPr="005C248F">
              <w:rPr>
                <w:rFonts w:cs="Arial"/>
                <w:szCs w:val="20"/>
              </w:rPr>
              <w:t>z</w:t>
            </w:r>
            <w:r w:rsidRPr="005C248F">
              <w:rPr>
                <w:rFonts w:cs="Arial"/>
                <w:spacing w:val="-1"/>
                <w:szCs w:val="20"/>
              </w:rPr>
              <w:t>n</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zCs w:val="20"/>
              </w:rPr>
              <w:t>aliz</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6"/>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w:t>
            </w:r>
            <w:r w:rsidRPr="005C248F">
              <w:rPr>
                <w:rFonts w:cs="Arial"/>
                <w:spacing w:val="3"/>
                <w:szCs w:val="20"/>
              </w:rPr>
              <w:t>e</w:t>
            </w:r>
            <w:r w:rsidRPr="005C248F">
              <w:rPr>
                <w:rFonts w:cs="Arial"/>
                <w:szCs w:val="20"/>
              </w:rPr>
              <w:t>ń</w:t>
            </w:r>
            <w:r w:rsidRPr="005C248F">
              <w:rPr>
                <w:rFonts w:cs="Arial"/>
                <w:spacing w:val="-16"/>
                <w:szCs w:val="20"/>
              </w:rPr>
              <w:t xml:space="preserve"> </w:t>
            </w:r>
            <w:r w:rsidRPr="005C248F">
              <w:rPr>
                <w:rFonts w:cs="Arial"/>
                <w:spacing w:val="2"/>
                <w:szCs w:val="20"/>
              </w:rPr>
              <w:t>l</w:t>
            </w:r>
            <w:r w:rsidRPr="005C248F">
              <w:rPr>
                <w:rFonts w:cs="Arial"/>
                <w:szCs w:val="20"/>
              </w:rPr>
              <w:t>iter</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p>
          <w:p w:rsidR="00675450" w:rsidRPr="005C248F" w:rsidRDefault="00675450" w:rsidP="00CD3418">
            <w:pPr>
              <w:numPr>
                <w:ilvl w:val="0"/>
                <w:numId w:val="10"/>
              </w:numPr>
              <w:pBdr>
                <w:top w:val="nil"/>
                <w:left w:val="nil"/>
                <w:bottom w:val="nil"/>
                <w:right w:val="nil"/>
                <w:between w:val="nil"/>
              </w:pBdr>
              <w:spacing w:after="0" w:line="240" w:lineRule="auto"/>
              <w:ind w:left="249" w:hanging="249"/>
              <w:rPr>
                <w:rFonts w:cs="Arial"/>
                <w:szCs w:val="20"/>
              </w:rPr>
            </w:pPr>
            <w:r w:rsidRPr="005C248F">
              <w:rPr>
                <w:rFonts w:cs="Arial"/>
                <w:szCs w:val="20"/>
              </w:rPr>
              <w:t>zaprezentować działania zapobiegające powstawaniu pożaru na stanowisku pracy technika spedytora.</w:t>
            </w:r>
          </w:p>
        </w:tc>
        <w:tc>
          <w:tcPr>
            <w:tcW w:w="3827" w:type="dxa"/>
            <w:shd w:val="clear" w:color="auto" w:fill="auto"/>
            <w:tcMar>
              <w:top w:w="15" w:type="dxa"/>
              <w:left w:w="101" w:type="dxa"/>
              <w:bottom w:w="0" w:type="dxa"/>
              <w:right w:w="101" w:type="dxa"/>
            </w:tcMar>
            <w:hideMark/>
          </w:tcPr>
          <w:p w:rsidR="00675450" w:rsidRPr="005C248F" w:rsidRDefault="00675450" w:rsidP="00CD3418">
            <w:pPr>
              <w:pStyle w:val="Akapitzlist"/>
              <w:numPr>
                <w:ilvl w:val="0"/>
                <w:numId w:val="11"/>
              </w:numPr>
              <w:spacing w:after="0"/>
              <w:ind w:left="284" w:hanging="284"/>
              <w:rPr>
                <w:rFonts w:cs="Arial"/>
                <w:szCs w:val="20"/>
              </w:rPr>
            </w:pPr>
            <w:r w:rsidRPr="005C248F">
              <w:rPr>
                <w:rFonts w:cs="Arial"/>
                <w:szCs w:val="20"/>
              </w:rPr>
              <w:t>wymienić nieprawidłowości wynikające  z nieprzestrzegania zasad bezpieczeństwa i higieny pracy oraz stosowania przepisów prawa dotyczących ochrony przeciwpożarowej,</w:t>
            </w:r>
          </w:p>
          <w:p w:rsidR="00675450" w:rsidRPr="005C248F" w:rsidRDefault="00675450" w:rsidP="00CD3418">
            <w:pPr>
              <w:pStyle w:val="Akapitzlist"/>
              <w:numPr>
                <w:ilvl w:val="0"/>
                <w:numId w:val="11"/>
              </w:numPr>
              <w:spacing w:after="0"/>
              <w:ind w:left="284" w:hanging="284"/>
              <w:rPr>
                <w:rFonts w:cs="Arial"/>
                <w:szCs w:val="20"/>
              </w:rPr>
            </w:pPr>
            <w:r w:rsidRPr="005C248F">
              <w:rPr>
                <w:rFonts w:cs="Arial"/>
                <w:szCs w:val="20"/>
              </w:rPr>
              <w:t xml:space="preserve">określić rozmieszczenie środków do alarmowania  i powiadamiania </w:t>
            </w:r>
            <w:r w:rsidRPr="005C248F">
              <w:rPr>
                <w:rFonts w:cs="Arial"/>
                <w:szCs w:val="20"/>
              </w:rPr>
              <w:br/>
              <w:t>o zagrożeniu pożarowym.</w:t>
            </w:r>
          </w:p>
          <w:p w:rsidR="00675450" w:rsidRPr="005C248F" w:rsidRDefault="00675450" w:rsidP="00675450">
            <w:pPr>
              <w:pStyle w:val="Akapitzlist"/>
              <w:ind w:left="284"/>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0"/>
              </w:rPr>
            </w:pPr>
          </w:p>
        </w:tc>
        <w:tc>
          <w:tcPr>
            <w:tcW w:w="2489" w:type="dxa"/>
            <w:shd w:val="clear" w:color="auto" w:fill="DBE5F1" w:themeFill="accent1" w:themeFillTint="33"/>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2. Pierwsza pomoc.</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zCs w:val="20"/>
              </w:rPr>
              <w:t>za</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 xml:space="preserve">ieczyć </w:t>
            </w:r>
            <w:r w:rsidRPr="005C248F">
              <w:rPr>
                <w:rFonts w:cs="Arial"/>
                <w:spacing w:val="-9"/>
                <w:szCs w:val="20"/>
              </w:rPr>
              <w:t xml:space="preserve"> </w:t>
            </w:r>
            <w:r w:rsidRPr="005C248F">
              <w:rPr>
                <w:rFonts w:cs="Arial"/>
                <w:spacing w:val="-1"/>
                <w:szCs w:val="20"/>
              </w:rPr>
              <w:t>s</w:t>
            </w:r>
            <w:r w:rsidRPr="005C248F">
              <w:rPr>
                <w:rFonts w:cs="Arial"/>
                <w:szCs w:val="20"/>
              </w:rPr>
              <w:t>ie</w:t>
            </w:r>
            <w:r w:rsidRPr="005C248F">
              <w:rPr>
                <w:rFonts w:cs="Arial"/>
                <w:spacing w:val="1"/>
                <w:szCs w:val="20"/>
              </w:rPr>
              <w:t>b</w:t>
            </w:r>
            <w:r w:rsidRPr="005C248F">
              <w:rPr>
                <w:rFonts w:cs="Arial"/>
                <w:szCs w:val="20"/>
              </w:rPr>
              <w:t>ie,</w:t>
            </w:r>
            <w:r w:rsidRPr="005C248F">
              <w:rPr>
                <w:rFonts w:cs="Arial"/>
                <w:spacing w:val="-8"/>
                <w:szCs w:val="20"/>
              </w:rPr>
              <w:t xml:space="preserve">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2"/>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8"/>
                <w:szCs w:val="20"/>
              </w:rPr>
              <w:t xml:space="preserve"> </w:t>
            </w:r>
            <w:r w:rsidRPr="005C248F">
              <w:rPr>
                <w:rFonts w:cs="Arial"/>
                <w:szCs w:val="20"/>
              </w:rPr>
              <w:t>i</w:t>
            </w:r>
            <w:r w:rsidRPr="005C248F">
              <w:rPr>
                <w:rFonts w:cs="Arial"/>
                <w:spacing w:val="-7"/>
                <w:szCs w:val="20"/>
              </w:rPr>
              <w:t xml:space="preserve"> </w:t>
            </w:r>
            <w:r w:rsidRPr="005C248F">
              <w:rPr>
                <w:rFonts w:cs="Arial"/>
                <w:spacing w:val="-5"/>
                <w:szCs w:val="20"/>
              </w:rPr>
              <w:t>m</w:t>
            </w:r>
            <w:r w:rsidRPr="005C248F">
              <w:rPr>
                <w:rFonts w:cs="Arial"/>
                <w:szCs w:val="20"/>
              </w:rPr>
              <w:t>ie</w:t>
            </w:r>
            <w:r w:rsidRPr="005C248F">
              <w:rPr>
                <w:rFonts w:cs="Arial"/>
                <w:spacing w:val="2"/>
                <w:szCs w:val="20"/>
              </w:rPr>
              <w:t>j</w:t>
            </w:r>
            <w:r w:rsidRPr="005C248F">
              <w:rPr>
                <w:rFonts w:cs="Arial"/>
                <w:spacing w:val="-1"/>
                <w:szCs w:val="20"/>
              </w:rPr>
              <w:t>s</w:t>
            </w:r>
            <w:r w:rsidRPr="005C248F">
              <w:rPr>
                <w:rFonts w:cs="Arial"/>
                <w:szCs w:val="20"/>
              </w:rPr>
              <w:t>ce</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1"/>
                <w:szCs w:val="20"/>
              </w:rPr>
              <w:t>p</w:t>
            </w:r>
            <w:r w:rsidRPr="005C248F">
              <w:rPr>
                <w:rFonts w:cs="Arial"/>
                <w:szCs w:val="20"/>
              </w:rPr>
              <w:t>a</w:t>
            </w:r>
            <w:r w:rsidRPr="005C248F">
              <w:rPr>
                <w:rFonts w:cs="Arial"/>
                <w:spacing w:val="1"/>
                <w:szCs w:val="20"/>
              </w:rPr>
              <w:t>dk</w:t>
            </w:r>
            <w:r w:rsidRPr="005C248F">
              <w:rPr>
                <w:rFonts w:cs="Arial"/>
                <w:szCs w:val="20"/>
              </w:rPr>
              <w:t>u,</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zCs w:val="20"/>
              </w:rPr>
              <w:t xml:space="preserve">ułożyć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pacing w:val="3"/>
                <w:szCs w:val="20"/>
              </w:rPr>
              <w:t>o</w:t>
            </w:r>
            <w:r w:rsidRPr="005C248F">
              <w:rPr>
                <w:rFonts w:cs="Arial"/>
                <w:spacing w:val="2"/>
                <w:szCs w:val="20"/>
              </w:rPr>
              <w:t>z</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2"/>
                <w:szCs w:val="20"/>
              </w:rPr>
              <w:t>n</w:t>
            </w:r>
            <w:r w:rsidRPr="005C248F">
              <w:rPr>
                <w:rFonts w:cs="Arial"/>
                <w:szCs w:val="20"/>
              </w:rPr>
              <w:t>ej,</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ia</w:t>
            </w:r>
            <w:r w:rsidRPr="005C248F">
              <w:rPr>
                <w:rFonts w:cs="Arial"/>
                <w:spacing w:val="1"/>
                <w:szCs w:val="20"/>
              </w:rPr>
              <w:t xml:space="preserve">domić o konieczności udzielenia pomocy </w:t>
            </w:r>
            <w:r w:rsidRPr="005C248F">
              <w:rPr>
                <w:rFonts w:cs="Arial"/>
                <w:spacing w:val="-12"/>
                <w:szCs w:val="20"/>
              </w:rPr>
              <w:t xml:space="preserve"> </w:t>
            </w:r>
            <w:r w:rsidRPr="005C248F">
              <w:rPr>
                <w:rFonts w:cs="Arial"/>
                <w:spacing w:val="1"/>
                <w:szCs w:val="20"/>
              </w:rPr>
              <w:t>odp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1"/>
                <w:szCs w:val="20"/>
              </w:rPr>
              <w:t>dn</w:t>
            </w:r>
            <w:r w:rsidRPr="005C248F">
              <w:rPr>
                <w:rFonts w:cs="Arial"/>
                <w:szCs w:val="20"/>
              </w:rPr>
              <w:t>ie</w:t>
            </w:r>
            <w:r w:rsidRPr="005C248F">
              <w:rPr>
                <w:rFonts w:cs="Arial"/>
                <w:spacing w:val="-11"/>
                <w:szCs w:val="20"/>
              </w:rPr>
              <w:t xml:space="preserve"> </w:t>
            </w:r>
            <w:r w:rsidRPr="005C248F">
              <w:rPr>
                <w:rFonts w:cs="Arial"/>
                <w:spacing w:val="-1"/>
                <w:szCs w:val="20"/>
              </w:rPr>
              <w:t>służby ratownicze</w:t>
            </w:r>
            <w:r w:rsidRPr="005C248F">
              <w:rPr>
                <w:rFonts w:cs="Arial"/>
                <w:szCs w:val="20"/>
              </w:rPr>
              <w:t>,</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zCs w:val="20"/>
              </w:rPr>
              <w:t>opisać czynności udzielania pomocy przedmedycznej  w zależności od przyczyny i rodzaju zagrożenia życia,</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zCs w:val="20"/>
              </w:rPr>
              <w:t>udzielić pierwszej pomocy przedmedycznej,</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nać</w:t>
            </w:r>
            <w:r w:rsidRPr="005C248F">
              <w:rPr>
                <w:rFonts w:cs="Arial"/>
                <w:spacing w:val="-13"/>
                <w:szCs w:val="20"/>
              </w:rPr>
              <w:t xml:space="preserve"> </w:t>
            </w:r>
            <w:r w:rsidRPr="005C248F">
              <w:rPr>
                <w:rFonts w:cs="Arial"/>
                <w:szCs w:val="20"/>
              </w:rPr>
              <w:t>re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ę</w:t>
            </w:r>
            <w:r w:rsidRPr="005C248F">
              <w:rPr>
                <w:rFonts w:cs="Arial"/>
                <w:spacing w:val="-12"/>
                <w:szCs w:val="20"/>
              </w:rPr>
              <w:t xml:space="preserve"> </w:t>
            </w:r>
            <w:r w:rsidRPr="005C248F">
              <w:rPr>
                <w:rFonts w:cs="Arial"/>
                <w:spacing w:val="-2"/>
                <w:szCs w:val="20"/>
              </w:rPr>
              <w:t>k</w:t>
            </w:r>
            <w:r w:rsidRPr="005C248F">
              <w:rPr>
                <w:rFonts w:cs="Arial"/>
                <w:szCs w:val="20"/>
              </w:rPr>
              <w:t>rąże</w:t>
            </w:r>
            <w:r w:rsidRPr="005C248F">
              <w:rPr>
                <w:rFonts w:cs="Arial"/>
                <w:spacing w:val="-1"/>
                <w:szCs w:val="20"/>
              </w:rPr>
              <w:t>n</w:t>
            </w:r>
            <w:r w:rsidRPr="005C248F">
              <w:rPr>
                <w:rFonts w:cs="Arial"/>
                <w:spacing w:val="2"/>
                <w:szCs w:val="20"/>
              </w:rPr>
              <w:t>i</w:t>
            </w:r>
            <w:r w:rsidRPr="005C248F">
              <w:rPr>
                <w:rFonts w:cs="Arial"/>
                <w:spacing w:val="3"/>
                <w:szCs w:val="20"/>
              </w:rPr>
              <w:t>o</w:t>
            </w:r>
            <w:r w:rsidRPr="005C248F">
              <w:rPr>
                <w:rFonts w:cs="Arial"/>
                <w:spacing w:val="-6"/>
                <w:szCs w:val="20"/>
              </w:rPr>
              <w:t>w</w:t>
            </w:r>
            <w:r w:rsidRPr="005C248F">
              <w:rPr>
                <w:rFonts w:cs="Arial"/>
                <w:spacing w:val="2"/>
                <w:szCs w:val="20"/>
              </w:rPr>
              <w:t>o</w:t>
            </w:r>
            <w:r w:rsidRPr="005C248F">
              <w:rPr>
                <w:rFonts w:cs="Arial"/>
                <w:spacing w:val="-2"/>
                <w:szCs w:val="20"/>
              </w:rPr>
              <w:t>-</w:t>
            </w:r>
            <w:r w:rsidRPr="005C248F">
              <w:rPr>
                <w:rFonts w:cs="Arial"/>
                <w:spacing w:val="1"/>
                <w:szCs w:val="20"/>
              </w:rPr>
              <w:t>odd</w:t>
            </w:r>
            <w:r w:rsidRPr="005C248F">
              <w:rPr>
                <w:rFonts w:cs="Arial"/>
                <w:szCs w:val="20"/>
              </w:rPr>
              <w:t>ec</w:t>
            </w:r>
            <w:r w:rsidRPr="005C248F">
              <w:rPr>
                <w:rFonts w:cs="Arial"/>
                <w:spacing w:val="-2"/>
                <w:szCs w:val="20"/>
              </w:rPr>
              <w:t>h</w:t>
            </w:r>
            <w:r w:rsidRPr="005C248F">
              <w:rPr>
                <w:rFonts w:cs="Arial"/>
                <w:spacing w:val="3"/>
                <w:szCs w:val="20"/>
              </w:rPr>
              <w:t>o</w:t>
            </w:r>
            <w:r w:rsidRPr="005C248F">
              <w:rPr>
                <w:rFonts w:cs="Arial"/>
                <w:spacing w:val="-3"/>
                <w:szCs w:val="20"/>
              </w:rPr>
              <w:t>w</w:t>
            </w:r>
            <w:r w:rsidRPr="005C248F">
              <w:rPr>
                <w:rFonts w:cs="Arial"/>
                <w:szCs w:val="20"/>
              </w:rPr>
              <w:t>ą</w:t>
            </w:r>
            <w:r w:rsidRPr="005C248F">
              <w:rPr>
                <w:rFonts w:cs="Arial"/>
                <w:spacing w:val="-11"/>
                <w:szCs w:val="20"/>
              </w:rPr>
              <w:t xml:space="preserve"> </w:t>
            </w:r>
            <w:r w:rsidRPr="005C248F">
              <w:rPr>
                <w:rFonts w:cs="Arial"/>
                <w:spacing w:val="-2"/>
                <w:szCs w:val="20"/>
              </w:rPr>
              <w:t>n</w:t>
            </w:r>
            <w:r w:rsidRPr="005C248F">
              <w:rPr>
                <w:rFonts w:cs="Arial"/>
                <w:szCs w:val="20"/>
              </w:rPr>
              <w:t>a</w:t>
            </w:r>
            <w:r w:rsidRPr="005C248F">
              <w:rPr>
                <w:rFonts w:cs="Arial"/>
                <w:w w:val="99"/>
                <w:szCs w:val="20"/>
              </w:rPr>
              <w:t xml:space="preserve"> </w:t>
            </w:r>
            <w:r w:rsidRPr="005C248F">
              <w:rPr>
                <w:rFonts w:cs="Arial"/>
                <w:spacing w:val="-2"/>
                <w:szCs w:val="20"/>
              </w:rPr>
              <w:t>f</w:t>
            </w:r>
            <w:r w:rsidRPr="005C248F">
              <w:rPr>
                <w:rFonts w:cs="Arial"/>
                <w:szCs w:val="20"/>
              </w:rPr>
              <w:t>a</w:t>
            </w:r>
            <w:r w:rsidRPr="005C248F">
              <w:rPr>
                <w:rFonts w:cs="Arial"/>
                <w:spacing w:val="1"/>
                <w:szCs w:val="20"/>
              </w:rPr>
              <w:t>n</w:t>
            </w:r>
            <w:r w:rsidRPr="005C248F">
              <w:rPr>
                <w:rFonts w:cs="Arial"/>
                <w:szCs w:val="20"/>
              </w:rPr>
              <w:t>t</w:t>
            </w:r>
            <w:r w:rsidRPr="005C248F">
              <w:rPr>
                <w:rFonts w:cs="Arial"/>
                <w:spacing w:val="3"/>
                <w:szCs w:val="20"/>
              </w:rPr>
              <w:t>o</w:t>
            </w:r>
            <w:r w:rsidRPr="005C248F">
              <w:rPr>
                <w:rFonts w:cs="Arial"/>
                <w:spacing w:val="-5"/>
                <w:szCs w:val="20"/>
              </w:rPr>
              <w:t>m</w:t>
            </w:r>
            <w:r w:rsidRPr="005C248F">
              <w:rPr>
                <w:rFonts w:cs="Arial"/>
                <w:szCs w:val="20"/>
              </w:rPr>
              <w:t>ie</w:t>
            </w:r>
            <w:r w:rsidRPr="005C248F">
              <w:rPr>
                <w:rFonts w:cs="Arial"/>
                <w:spacing w:val="-7"/>
                <w:szCs w:val="20"/>
              </w:rPr>
              <w:t xml:space="preserve"> </w:t>
            </w:r>
            <w:r w:rsidRPr="005C248F">
              <w:rPr>
                <w:rFonts w:cs="Arial"/>
                <w:spacing w:val="2"/>
                <w:szCs w:val="20"/>
              </w:rPr>
              <w:t>z</w:t>
            </w:r>
            <w:r w:rsidRPr="005C248F">
              <w:rPr>
                <w:rFonts w:cs="Arial"/>
                <w:spacing w:val="-2"/>
                <w:szCs w:val="20"/>
              </w:rPr>
              <w:t>g</w:t>
            </w:r>
            <w:r w:rsidRPr="005C248F">
              <w:rPr>
                <w:rFonts w:cs="Arial"/>
                <w:spacing w:val="1"/>
                <w:szCs w:val="20"/>
              </w:rPr>
              <w:t>od</w:t>
            </w:r>
            <w:r w:rsidRPr="005C248F">
              <w:rPr>
                <w:rFonts w:cs="Arial"/>
                <w:spacing w:val="-2"/>
                <w:szCs w:val="20"/>
              </w:rPr>
              <w:t>n</w:t>
            </w:r>
            <w:r w:rsidRPr="005C248F">
              <w:rPr>
                <w:rFonts w:cs="Arial"/>
                <w:szCs w:val="20"/>
              </w:rPr>
              <w:t>ie</w:t>
            </w:r>
            <w:r w:rsidRPr="005C248F">
              <w:rPr>
                <w:rFonts w:cs="Arial"/>
                <w:spacing w:val="-7"/>
                <w:szCs w:val="20"/>
              </w:rPr>
              <w:t xml:space="preserve"> </w:t>
            </w:r>
            <w:r w:rsidRPr="005C248F">
              <w:rPr>
                <w:rFonts w:cs="Arial"/>
                <w:szCs w:val="20"/>
              </w:rPr>
              <w:t>z</w:t>
            </w:r>
            <w:r w:rsidRPr="005C248F">
              <w:rPr>
                <w:rFonts w:cs="Arial"/>
                <w:spacing w:val="-4"/>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t</w:t>
            </w:r>
            <w:r w:rsidRPr="005C248F">
              <w:rPr>
                <w:rFonts w:cs="Arial"/>
                <w:spacing w:val="-2"/>
                <w:szCs w:val="20"/>
              </w:rPr>
              <w:t>y</w:t>
            </w:r>
            <w:r w:rsidRPr="005C248F">
              <w:rPr>
                <w:rFonts w:cs="Arial"/>
                <w:szCs w:val="20"/>
              </w:rPr>
              <w:t>c</w:t>
            </w:r>
            <w:r w:rsidRPr="005C248F">
              <w:rPr>
                <w:rFonts w:cs="Arial"/>
                <w:spacing w:val="3"/>
                <w:szCs w:val="20"/>
              </w:rPr>
              <w:t>z</w:t>
            </w:r>
            <w:r w:rsidRPr="005C248F">
              <w:rPr>
                <w:rFonts w:cs="Arial"/>
                <w:spacing w:val="1"/>
                <w:szCs w:val="20"/>
              </w:rPr>
              <w:t>ny</w:t>
            </w:r>
            <w:r w:rsidRPr="005C248F">
              <w:rPr>
                <w:rFonts w:cs="Arial"/>
                <w:spacing w:val="-2"/>
                <w:szCs w:val="20"/>
              </w:rPr>
              <w:t>m</w:t>
            </w:r>
            <w:r w:rsidRPr="005C248F">
              <w:rPr>
                <w:rFonts w:cs="Arial"/>
                <w:szCs w:val="20"/>
              </w:rPr>
              <w:t>i</w:t>
            </w:r>
            <w:r w:rsidRPr="005C248F">
              <w:rPr>
                <w:rFonts w:cs="Arial"/>
                <w:spacing w:val="-7"/>
                <w:szCs w:val="20"/>
              </w:rPr>
              <w:t xml:space="preserve"> </w:t>
            </w:r>
            <w:r w:rsidRPr="005C248F">
              <w:rPr>
                <w:rFonts w:cs="Arial"/>
                <w:spacing w:val="2"/>
                <w:szCs w:val="20"/>
              </w:rPr>
              <w:t>P</w:t>
            </w:r>
            <w:r w:rsidRPr="005C248F">
              <w:rPr>
                <w:rFonts w:cs="Arial"/>
                <w:spacing w:val="1"/>
                <w:szCs w:val="20"/>
              </w:rPr>
              <w:t>o</w:t>
            </w:r>
            <w:r w:rsidRPr="005C248F">
              <w:rPr>
                <w:rFonts w:cs="Arial"/>
                <w:szCs w:val="20"/>
              </w:rPr>
              <w:t>l</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5"/>
                <w:szCs w:val="20"/>
              </w:rPr>
              <w:t xml:space="preserve"> </w:t>
            </w:r>
            <w:r w:rsidRPr="005C248F">
              <w:rPr>
                <w:rFonts w:cs="Arial"/>
                <w:spacing w:val="-1"/>
                <w:szCs w:val="20"/>
              </w:rPr>
              <w:t>R</w:t>
            </w:r>
            <w:r w:rsidRPr="005C248F">
              <w:rPr>
                <w:rFonts w:cs="Arial"/>
                <w:szCs w:val="20"/>
              </w:rPr>
              <w:t>a</w:t>
            </w:r>
            <w:r w:rsidRPr="005C248F">
              <w:rPr>
                <w:rFonts w:cs="Arial"/>
                <w:spacing w:val="3"/>
                <w:szCs w:val="20"/>
              </w:rPr>
              <w:t>d</w:t>
            </w:r>
            <w:r w:rsidRPr="005C248F">
              <w:rPr>
                <w:rFonts w:cs="Arial"/>
                <w:szCs w:val="20"/>
              </w:rPr>
              <w:t>y</w:t>
            </w:r>
            <w:r w:rsidRPr="005C248F">
              <w:rPr>
                <w:rFonts w:cs="Arial"/>
                <w:w w:val="99"/>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i</w:t>
            </w:r>
            <w:r w:rsidRPr="005C248F">
              <w:rPr>
                <w:rFonts w:cs="Arial"/>
                <w:spacing w:val="-9"/>
                <w:szCs w:val="20"/>
              </w:rPr>
              <w:t xml:space="preserve"> </w:t>
            </w:r>
            <w:r w:rsidRPr="005C248F">
              <w:rPr>
                <w:rFonts w:cs="Arial"/>
                <w:szCs w:val="20"/>
              </w:rPr>
              <w:t>E</w:t>
            </w:r>
            <w:r w:rsidRPr="005C248F">
              <w:rPr>
                <w:rFonts w:cs="Arial"/>
                <w:spacing w:val="-2"/>
                <w:szCs w:val="20"/>
              </w:rPr>
              <w:t>u</w:t>
            </w:r>
            <w:r w:rsidRPr="005C248F">
              <w:rPr>
                <w:rFonts w:cs="Arial"/>
                <w:szCs w:val="20"/>
              </w:rPr>
              <w:t>r</w:t>
            </w:r>
            <w:r w:rsidRPr="005C248F">
              <w:rPr>
                <w:rFonts w:cs="Arial"/>
                <w:spacing w:val="1"/>
                <w:szCs w:val="20"/>
              </w:rPr>
              <w:t>op</w:t>
            </w:r>
            <w:r w:rsidRPr="005C248F">
              <w:rPr>
                <w:rFonts w:cs="Arial"/>
                <w:szCs w:val="20"/>
              </w:rPr>
              <w:t>e</w:t>
            </w:r>
            <w:r w:rsidRPr="005C248F">
              <w:rPr>
                <w:rFonts w:cs="Arial"/>
                <w:spacing w:val="2"/>
                <w:szCs w:val="20"/>
              </w:rPr>
              <w:t>j</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7"/>
                <w:szCs w:val="20"/>
              </w:rPr>
              <w:t xml:space="preserve"> </w:t>
            </w:r>
            <w:r w:rsidRPr="005C248F">
              <w:rPr>
                <w:rFonts w:cs="Arial"/>
                <w:spacing w:val="-1"/>
                <w:szCs w:val="20"/>
              </w:rPr>
              <w:t>R</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0"/>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op</w:t>
            </w:r>
            <w:r w:rsidRPr="005C248F">
              <w:rPr>
                <w:rFonts w:cs="Arial"/>
                <w:szCs w:val="20"/>
              </w:rPr>
              <w:t>i</w:t>
            </w:r>
            <w:r w:rsidRPr="005C248F">
              <w:rPr>
                <w:rFonts w:cs="Arial"/>
                <w:spacing w:val="-1"/>
                <w:szCs w:val="20"/>
              </w:rPr>
              <w:t xml:space="preserve">sać </w:t>
            </w:r>
            <w:r w:rsidRPr="005C248F">
              <w:rPr>
                <w:rFonts w:cs="Arial"/>
                <w:spacing w:val="-9"/>
                <w:szCs w:val="20"/>
              </w:rPr>
              <w:t xml:space="preserve"> </w:t>
            </w:r>
            <w:r w:rsidRPr="005C248F">
              <w:rPr>
                <w:rFonts w:cs="Arial"/>
                <w:spacing w:val="1"/>
                <w:szCs w:val="20"/>
              </w:rPr>
              <w:t>pod</w:t>
            </w:r>
            <w:r w:rsidRPr="005C248F">
              <w:rPr>
                <w:rFonts w:cs="Arial"/>
                <w:spacing w:val="-1"/>
                <w:szCs w:val="20"/>
              </w:rPr>
              <w:t>s</w:t>
            </w:r>
            <w:r w:rsidRPr="005C248F">
              <w:rPr>
                <w:rFonts w:cs="Arial"/>
                <w:szCs w:val="20"/>
              </w:rPr>
              <w:t>ta</w:t>
            </w:r>
            <w:r w:rsidRPr="005C248F">
              <w:rPr>
                <w:rFonts w:cs="Arial"/>
                <w:spacing w:val="-6"/>
                <w:szCs w:val="20"/>
              </w:rPr>
              <w:t>w</w:t>
            </w:r>
            <w:r w:rsidRPr="005C248F">
              <w:rPr>
                <w:rFonts w:cs="Arial"/>
                <w:spacing w:val="3"/>
                <w:szCs w:val="20"/>
              </w:rPr>
              <w:t>o</w:t>
            </w:r>
            <w:r w:rsidRPr="005C248F">
              <w:rPr>
                <w:rFonts w:cs="Arial"/>
                <w:spacing w:val="-3"/>
                <w:szCs w:val="20"/>
              </w:rPr>
              <w:t>w</w:t>
            </w:r>
            <w:r w:rsidRPr="005C248F">
              <w:rPr>
                <w:rFonts w:cs="Arial"/>
                <w:szCs w:val="20"/>
              </w:rPr>
              <w:t>e</w:t>
            </w:r>
            <w:r w:rsidRPr="005C248F">
              <w:rPr>
                <w:rFonts w:cs="Arial"/>
                <w:spacing w:val="-9"/>
                <w:szCs w:val="20"/>
              </w:rPr>
              <w:t xml:space="preserve"> </w:t>
            </w:r>
            <w:r w:rsidRPr="005C248F">
              <w:rPr>
                <w:rFonts w:cs="Arial"/>
                <w:spacing w:val="1"/>
                <w:szCs w:val="20"/>
              </w:rPr>
              <w:t>sy</w:t>
            </w:r>
            <w:r w:rsidRPr="005C248F">
              <w:rPr>
                <w:rFonts w:cs="Arial"/>
                <w:spacing w:val="-2"/>
                <w:szCs w:val="20"/>
              </w:rPr>
              <w:t>m</w:t>
            </w:r>
            <w:r w:rsidRPr="005C248F">
              <w:rPr>
                <w:rFonts w:cs="Arial"/>
                <w:spacing w:val="1"/>
                <w:szCs w:val="20"/>
              </w:rPr>
              <w:t>p</w:t>
            </w:r>
            <w:r w:rsidRPr="005C248F">
              <w:rPr>
                <w:rFonts w:cs="Arial"/>
                <w:szCs w:val="20"/>
              </w:rPr>
              <w:t>t</w:t>
            </w:r>
            <w:r w:rsidRPr="005C248F">
              <w:rPr>
                <w:rFonts w:cs="Arial"/>
                <w:spacing w:val="3"/>
                <w:szCs w:val="20"/>
              </w:rPr>
              <w:t>o</w:t>
            </w:r>
            <w:r w:rsidRPr="005C248F">
              <w:rPr>
                <w:rFonts w:cs="Arial"/>
                <w:spacing w:val="-2"/>
                <w:szCs w:val="20"/>
              </w:rPr>
              <w:t>m</w:t>
            </w:r>
            <w:r w:rsidRPr="005C248F">
              <w:rPr>
                <w:rFonts w:cs="Arial"/>
                <w:szCs w:val="20"/>
              </w:rPr>
              <w:t>y</w:t>
            </w:r>
            <w:r w:rsidRPr="005C248F">
              <w:rPr>
                <w:rFonts w:cs="Arial"/>
                <w:spacing w:val="-7"/>
                <w:szCs w:val="20"/>
              </w:rPr>
              <w:t xml:space="preserve"> </w:t>
            </w: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az</w:t>
            </w:r>
            <w:r w:rsidRPr="005C248F">
              <w:rPr>
                <w:rFonts w:cs="Arial"/>
                <w:spacing w:val="-2"/>
                <w:szCs w:val="20"/>
              </w:rPr>
              <w:t>u</w:t>
            </w:r>
            <w:r w:rsidRPr="005C248F">
              <w:rPr>
                <w:rFonts w:cs="Arial"/>
                <w:spacing w:val="2"/>
                <w:szCs w:val="20"/>
              </w:rPr>
              <w:t>j</w:t>
            </w:r>
            <w:r w:rsidRPr="005C248F">
              <w:rPr>
                <w:rFonts w:cs="Arial"/>
                <w:szCs w:val="20"/>
              </w:rPr>
              <w:t>ące</w:t>
            </w:r>
            <w:r w:rsidRPr="005C248F">
              <w:rPr>
                <w:rFonts w:cs="Arial"/>
                <w:spacing w:val="-9"/>
                <w:szCs w:val="20"/>
              </w:rPr>
              <w:t xml:space="preserve"> </w:t>
            </w:r>
            <w:r w:rsidRPr="005C248F">
              <w:rPr>
                <w:rFonts w:cs="Arial"/>
                <w:spacing w:val="-2"/>
                <w:szCs w:val="20"/>
              </w:rPr>
              <w:t>n</w:t>
            </w:r>
            <w:r w:rsidRPr="005C248F">
              <w:rPr>
                <w:rFonts w:cs="Arial"/>
                <w:szCs w:val="20"/>
              </w:rPr>
              <w:t xml:space="preserve">a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zCs w:val="20"/>
              </w:rPr>
              <w:t>y</w:t>
            </w:r>
            <w:r w:rsidRPr="005C248F">
              <w:rPr>
                <w:rFonts w:cs="Arial"/>
                <w:spacing w:val="-11"/>
                <w:szCs w:val="20"/>
              </w:rPr>
              <w:t xml:space="preserve"> </w:t>
            </w:r>
            <w:r w:rsidRPr="005C248F">
              <w:rPr>
                <w:rFonts w:cs="Arial"/>
                <w:spacing w:val="-2"/>
                <w:szCs w:val="20"/>
              </w:rPr>
              <w:t>n</w:t>
            </w:r>
            <w:r w:rsidRPr="005C248F">
              <w:rPr>
                <w:rFonts w:cs="Arial"/>
                <w:spacing w:val="2"/>
                <w:szCs w:val="20"/>
              </w:rPr>
              <w:t>a</w:t>
            </w:r>
            <w:r w:rsidRPr="005C248F">
              <w:rPr>
                <w:rFonts w:cs="Arial"/>
                <w:spacing w:val="-2"/>
                <w:szCs w:val="20"/>
              </w:rPr>
              <w:t>g</w:t>
            </w:r>
            <w:r w:rsidRPr="005C248F">
              <w:rPr>
                <w:rFonts w:cs="Arial"/>
                <w:szCs w:val="20"/>
              </w:rPr>
              <w:t>ł</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9"/>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z</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3"/>
                <w:szCs w:val="20"/>
              </w:rPr>
              <w:t>w</w:t>
            </w:r>
            <w:r w:rsidRPr="005C248F">
              <w:rPr>
                <w:rFonts w:cs="Arial"/>
                <w:spacing w:val="1"/>
                <w:szCs w:val="20"/>
              </w:rPr>
              <w:t>o</w:t>
            </w:r>
            <w:r w:rsidRPr="005C248F">
              <w:rPr>
                <w:rFonts w:cs="Arial"/>
                <w:spacing w:val="2"/>
                <w:szCs w:val="20"/>
              </w:rPr>
              <w:t>t</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 ,</w:t>
            </w:r>
          </w:p>
          <w:p w:rsidR="00675450" w:rsidRPr="005C248F" w:rsidRDefault="00675450"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t</w:t>
            </w:r>
            <w:r w:rsidRPr="005C248F">
              <w:rPr>
                <w:rFonts w:eastAsia="Times New Roman" w:cs="Arial"/>
                <w:spacing w:val="-2"/>
                <w:szCs w:val="20"/>
              </w:rPr>
              <w:t>u</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8"/>
                <w:szCs w:val="20"/>
              </w:rPr>
              <w:t xml:space="preserve"> </w:t>
            </w:r>
            <w:r w:rsidRPr="005C248F">
              <w:rPr>
                <w:rFonts w:eastAsia="Times New Roman" w:cs="Arial"/>
                <w:spacing w:val="1"/>
                <w:szCs w:val="20"/>
              </w:rPr>
              <w:t>pod</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3"/>
                <w:szCs w:val="20"/>
              </w:rPr>
              <w:t>w</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ali</w:t>
            </w:r>
            <w:r w:rsidRPr="005C248F">
              <w:rPr>
                <w:rFonts w:eastAsia="Times New Roman" w:cs="Arial"/>
                <w:spacing w:val="2"/>
                <w:szCs w:val="20"/>
              </w:rPr>
              <w:t>z</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pacing w:val="1"/>
                <w:szCs w:val="20"/>
              </w:rPr>
              <w:t>ob</w:t>
            </w:r>
            <w:r w:rsidRPr="005C248F">
              <w:rPr>
                <w:rFonts w:eastAsia="Times New Roman" w:cs="Arial"/>
                <w:spacing w:val="2"/>
                <w:szCs w:val="20"/>
              </w:rPr>
              <w:t>ja</w:t>
            </w:r>
            <w:r w:rsidRPr="005C248F">
              <w:rPr>
                <w:rFonts w:eastAsia="Times New Roman" w:cs="Arial"/>
                <w:spacing w:val="-6"/>
                <w:szCs w:val="20"/>
              </w:rPr>
              <w:t>w</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ob</w:t>
            </w:r>
            <w:r w:rsidRPr="005C248F">
              <w:rPr>
                <w:rFonts w:eastAsia="Times New Roman" w:cs="Arial"/>
                <w:spacing w:val="-1"/>
                <w:szCs w:val="20"/>
              </w:rPr>
              <w:t>s</w:t>
            </w:r>
            <w:r w:rsidRPr="005C248F">
              <w:rPr>
                <w:rFonts w:eastAsia="Times New Roman" w:cs="Arial"/>
                <w:szCs w:val="20"/>
              </w:rPr>
              <w:t>e</w:t>
            </w:r>
            <w:r w:rsidRPr="005C248F">
              <w:rPr>
                <w:rFonts w:eastAsia="Times New Roman" w:cs="Arial"/>
                <w:spacing w:val="3"/>
                <w:szCs w:val="20"/>
              </w:rPr>
              <w:t>r</w:t>
            </w:r>
            <w:r w:rsidRPr="005C248F">
              <w:rPr>
                <w:rFonts w:eastAsia="Times New Roman" w:cs="Arial"/>
                <w:spacing w:val="-6"/>
                <w:szCs w:val="20"/>
              </w:rPr>
              <w:t>w</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8"/>
                <w:szCs w:val="20"/>
              </w:rPr>
              <w:t xml:space="preserve"> </w:t>
            </w:r>
            <w:r w:rsidRPr="005C248F">
              <w:rPr>
                <w:rFonts w:eastAsia="Times New Roman" w:cs="Arial"/>
                <w:szCs w:val="20"/>
              </w:rPr>
              <w:t>u</w:t>
            </w:r>
            <w:r w:rsidRPr="005C248F">
              <w:rPr>
                <w:rFonts w:eastAsia="Times New Roman" w:cs="Arial"/>
                <w:w w:val="9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p>
          <w:p w:rsidR="00675450" w:rsidRPr="005C248F" w:rsidRDefault="00675450"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zap</w:t>
            </w:r>
            <w:r w:rsidRPr="005C248F">
              <w:rPr>
                <w:rFonts w:eastAsia="Times New Roman" w:cs="Arial"/>
                <w:szCs w:val="20"/>
              </w:rPr>
              <w:t>reze</w:t>
            </w:r>
            <w:r w:rsidRPr="005C248F">
              <w:rPr>
                <w:rFonts w:eastAsia="Times New Roman" w:cs="Arial"/>
                <w:spacing w:val="-1"/>
                <w:szCs w:val="20"/>
              </w:rPr>
              <w:t>n</w:t>
            </w:r>
            <w:r w:rsidRPr="005C248F">
              <w:rPr>
                <w:rFonts w:eastAsia="Times New Roman" w:cs="Arial"/>
                <w:szCs w:val="20"/>
              </w:rPr>
              <w:t xml:space="preserve">tować </w:t>
            </w:r>
            <w:r w:rsidRPr="005C248F">
              <w:rPr>
                <w:rFonts w:eastAsia="Times New Roman" w:cs="Arial"/>
                <w:spacing w:val="-2"/>
                <w:szCs w:val="20"/>
              </w:rPr>
              <w:t>u</w:t>
            </w:r>
            <w:r w:rsidRPr="005C248F">
              <w:rPr>
                <w:rFonts w:eastAsia="Times New Roman" w:cs="Arial"/>
                <w:spacing w:val="1"/>
                <w:szCs w:val="20"/>
              </w:rPr>
              <w:t>d</w:t>
            </w:r>
            <w:r w:rsidRPr="005C248F">
              <w:rPr>
                <w:rFonts w:eastAsia="Times New Roman" w:cs="Arial"/>
                <w:szCs w:val="20"/>
              </w:rPr>
              <w:t>ziela</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ie</w:t>
            </w:r>
            <w:r w:rsidRPr="005C248F">
              <w:rPr>
                <w:rFonts w:eastAsia="Times New Roman" w:cs="Arial"/>
                <w:spacing w:val="3"/>
                <w:szCs w:val="20"/>
              </w:rPr>
              <w:t>r</w:t>
            </w:r>
            <w:r w:rsidRPr="005C248F">
              <w:rPr>
                <w:rFonts w:eastAsia="Times New Roman" w:cs="Arial"/>
                <w:spacing w:val="-3"/>
                <w:szCs w:val="20"/>
              </w:rPr>
              <w:t>w</w:t>
            </w:r>
            <w:r w:rsidRPr="005C248F">
              <w:rPr>
                <w:rFonts w:eastAsia="Times New Roman" w:cs="Arial"/>
                <w:spacing w:val="-1"/>
                <w:szCs w:val="20"/>
              </w:rPr>
              <w:t>s</w:t>
            </w:r>
            <w:r w:rsidRPr="005C248F">
              <w:rPr>
                <w:rFonts w:eastAsia="Times New Roman" w:cs="Arial"/>
                <w:spacing w:val="2"/>
                <w:szCs w:val="20"/>
              </w:rPr>
              <w:t>z</w:t>
            </w:r>
            <w:r w:rsidRPr="005C248F">
              <w:rPr>
                <w:rFonts w:eastAsia="Times New Roman" w:cs="Arial"/>
                <w:szCs w:val="20"/>
              </w:rPr>
              <w:t>ej</w:t>
            </w:r>
            <w:r w:rsidRPr="005C248F">
              <w:rPr>
                <w:rFonts w:eastAsia="Times New Roman" w:cs="Arial"/>
                <w:spacing w:val="-6"/>
                <w:szCs w:val="20"/>
              </w:rPr>
              <w:t xml:space="preserve"> </w:t>
            </w:r>
            <w:r w:rsidRPr="005C248F">
              <w:rPr>
                <w:rFonts w:eastAsia="Times New Roman" w:cs="Arial"/>
                <w:spacing w:val="-2"/>
                <w:szCs w:val="20"/>
              </w:rPr>
              <w:t>p</w:t>
            </w:r>
            <w:r w:rsidRPr="005C248F">
              <w:rPr>
                <w:rFonts w:eastAsia="Times New Roman" w:cs="Arial"/>
                <w:spacing w:val="1"/>
                <w:szCs w:val="20"/>
              </w:rPr>
              <w:t>o</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pacing w:val="2"/>
                <w:szCs w:val="20"/>
              </w:rPr>
              <w:t>c</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pacing w:val="-2"/>
                <w:szCs w:val="20"/>
              </w:rPr>
              <w:t>u</w:t>
            </w:r>
            <w:r w:rsidRPr="005C248F">
              <w:rPr>
                <w:rFonts w:eastAsia="Times New Roman" w:cs="Arial"/>
                <w:szCs w:val="20"/>
              </w:rPr>
              <w:t>raz</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ach</w:t>
            </w:r>
            <w:r w:rsidRPr="005C248F">
              <w:rPr>
                <w:rFonts w:eastAsia="Times New Roman" w:cs="Arial"/>
                <w:spacing w:val="-9"/>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łe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2"/>
                <w:szCs w:val="20"/>
              </w:rPr>
              <w:t>g</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że</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z</w:t>
            </w:r>
            <w:r w:rsidRPr="005C248F">
              <w:rPr>
                <w:rFonts w:eastAsia="Times New Roman" w:cs="Arial"/>
                <w:spacing w:val="1"/>
                <w:szCs w:val="20"/>
              </w:rPr>
              <w:t>d</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1"/>
                <w:szCs w:val="20"/>
              </w:rPr>
              <w:t>o</w:t>
            </w:r>
            <w:r w:rsidRPr="005C248F">
              <w:rPr>
                <w:rFonts w:eastAsia="Times New Roman" w:cs="Arial"/>
                <w:spacing w:val="2"/>
                <w:szCs w:val="20"/>
              </w:rPr>
              <w:t>t</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pacing w:val="1"/>
                <w:szCs w:val="20"/>
              </w:rPr>
              <w:t>o</w:t>
            </w:r>
            <w:r w:rsidRPr="005C248F">
              <w:rPr>
                <w:rFonts w:eastAsia="Times New Roman" w:cs="Arial"/>
                <w:szCs w:val="20"/>
              </w:rPr>
              <w:t>,</w:t>
            </w:r>
            <w:r w:rsidRPr="005C248F">
              <w:rPr>
                <w:rFonts w:eastAsia="Times New Roman" w:cs="Arial"/>
                <w:spacing w:val="-11"/>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10"/>
                <w:szCs w:val="20"/>
              </w:rPr>
              <w:t xml:space="preserve"> </w:t>
            </w:r>
            <w:r w:rsidRPr="005C248F">
              <w:rPr>
                <w:rFonts w:eastAsia="Times New Roman" w:cs="Arial"/>
                <w:spacing w:val="-2"/>
                <w:szCs w:val="20"/>
              </w:rPr>
              <w:t>k</w:t>
            </w:r>
            <w:r w:rsidRPr="005C248F">
              <w:rPr>
                <w:rFonts w:eastAsia="Times New Roman" w:cs="Arial"/>
                <w:spacing w:val="3"/>
                <w:szCs w:val="20"/>
              </w:rPr>
              <w:t>r</w:t>
            </w:r>
            <w:r w:rsidRPr="005C248F">
              <w:rPr>
                <w:rFonts w:eastAsia="Times New Roman" w:cs="Arial"/>
                <w:spacing w:val="-3"/>
                <w:szCs w:val="20"/>
              </w:rPr>
              <w:t>w</w:t>
            </w:r>
            <w:r w:rsidRPr="005C248F">
              <w:rPr>
                <w:rFonts w:eastAsia="Times New Roman" w:cs="Arial"/>
                <w:spacing w:val="1"/>
                <w:szCs w:val="20"/>
              </w:rPr>
              <w:t>o</w:t>
            </w:r>
            <w:r w:rsidRPr="005C248F">
              <w:rPr>
                <w:rFonts w:eastAsia="Times New Roman" w:cs="Arial"/>
                <w:szCs w:val="20"/>
              </w:rPr>
              <w:t>t</w:t>
            </w:r>
            <w:r w:rsidRPr="005C248F">
              <w:rPr>
                <w:rFonts w:eastAsia="Times New Roman" w:cs="Arial"/>
                <w:spacing w:val="3"/>
                <w:szCs w:val="20"/>
              </w:rPr>
              <w:t>o</w:t>
            </w:r>
            <w:r w:rsidRPr="005C248F">
              <w:rPr>
                <w:rFonts w:eastAsia="Times New Roman" w:cs="Arial"/>
                <w:spacing w:val="-2"/>
                <w:szCs w:val="20"/>
              </w:rPr>
              <w:t>k</w:t>
            </w:r>
            <w:r w:rsidRPr="005C248F">
              <w:rPr>
                <w:rFonts w:eastAsia="Times New Roman" w:cs="Arial"/>
                <w:szCs w:val="20"/>
              </w:rPr>
              <w:t>,</w:t>
            </w:r>
            <w:r w:rsidRPr="005C248F">
              <w:rPr>
                <w:rFonts w:eastAsia="Times New Roman" w:cs="Arial"/>
                <w:spacing w:val="-10"/>
                <w:szCs w:val="20"/>
              </w:rPr>
              <w:t xml:space="preserve"> </w:t>
            </w:r>
            <w:r w:rsidRPr="005C248F">
              <w:rPr>
                <w:rFonts w:eastAsia="Times New Roman" w:cs="Arial"/>
                <w:spacing w:val="2"/>
                <w:szCs w:val="20"/>
              </w:rPr>
              <w:t>z</w:t>
            </w:r>
            <w:r w:rsidRPr="005C248F">
              <w:rPr>
                <w:rFonts w:eastAsia="Times New Roman" w:cs="Arial"/>
                <w:spacing w:val="-2"/>
                <w:szCs w:val="20"/>
              </w:rPr>
              <w:t>m</w:t>
            </w:r>
            <w:r w:rsidRPr="005C248F">
              <w:rPr>
                <w:rFonts w:eastAsia="Times New Roman" w:cs="Arial"/>
                <w:szCs w:val="20"/>
              </w:rPr>
              <w:t>iaż</w:t>
            </w:r>
            <w:r w:rsidRPr="005C248F">
              <w:rPr>
                <w:rFonts w:eastAsia="Times New Roman" w:cs="Arial"/>
                <w:spacing w:val="1"/>
                <w:szCs w:val="20"/>
              </w:rPr>
              <w:t>d</w:t>
            </w:r>
            <w:r w:rsidRPr="005C248F">
              <w:rPr>
                <w:rFonts w:eastAsia="Times New Roman" w:cs="Arial"/>
                <w:szCs w:val="20"/>
              </w:rPr>
              <w:t>że</w:t>
            </w:r>
            <w:r w:rsidRPr="005C248F">
              <w:rPr>
                <w:rFonts w:eastAsia="Times New Roman" w:cs="Arial"/>
                <w:spacing w:val="-2"/>
                <w:szCs w:val="20"/>
              </w:rPr>
              <w:t>n</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pacing w:val="1"/>
                <w:szCs w:val="20"/>
              </w:rPr>
              <w:t>p</w:t>
            </w:r>
            <w:r w:rsidRPr="005C248F">
              <w:rPr>
                <w:rFonts w:eastAsia="Times New Roman" w:cs="Arial"/>
                <w:spacing w:val="-2"/>
                <w:szCs w:val="20"/>
              </w:rPr>
              <w:t>u</w:t>
            </w:r>
            <w:r w:rsidRPr="005C248F">
              <w:rPr>
                <w:rFonts w:eastAsia="Times New Roman" w:cs="Arial"/>
                <w:szCs w:val="20"/>
              </w:rPr>
              <w:t>tac</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1"/>
                <w:szCs w:val="20"/>
              </w:rPr>
              <w:t xml:space="preserve"> </w:t>
            </w:r>
            <w:r w:rsidRPr="005C248F">
              <w:rPr>
                <w:rFonts w:eastAsia="Times New Roman" w:cs="Arial"/>
                <w:szCs w:val="20"/>
              </w:rPr>
              <w:t>zł</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1"/>
                <w:szCs w:val="20"/>
              </w:rPr>
              <w:t xml:space="preserve"> </w:t>
            </w:r>
            <w:r w:rsidRPr="005C248F">
              <w:rPr>
                <w:rFonts w:eastAsia="Times New Roman" w:cs="Arial"/>
                <w:spacing w:val="1"/>
                <w:szCs w:val="20"/>
              </w:rPr>
              <w:t>op</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ze</w:t>
            </w:r>
            <w:r w:rsidRPr="005C248F">
              <w:rPr>
                <w:rFonts w:eastAsia="Times New Roman" w:cs="Arial"/>
                <w:spacing w:val="-2"/>
                <w:szCs w:val="20"/>
              </w:rPr>
              <w:t>n</w:t>
            </w:r>
            <w:r w:rsidRPr="005C248F">
              <w:rPr>
                <w:rFonts w:eastAsia="Times New Roman" w:cs="Arial"/>
                <w:szCs w:val="20"/>
              </w:rPr>
              <w:t>ie,</w:t>
            </w:r>
          </w:p>
          <w:p w:rsidR="005438E6" w:rsidRPr="005C248F" w:rsidRDefault="00675450"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zap</w:t>
            </w:r>
            <w:r w:rsidRPr="005C248F">
              <w:rPr>
                <w:rFonts w:eastAsia="Times New Roman" w:cs="Arial"/>
                <w:szCs w:val="20"/>
              </w:rPr>
              <w:t>reze</w:t>
            </w:r>
            <w:r w:rsidRPr="005C248F">
              <w:rPr>
                <w:rFonts w:eastAsia="Times New Roman" w:cs="Arial"/>
                <w:spacing w:val="-1"/>
                <w:szCs w:val="20"/>
              </w:rPr>
              <w:t>n</w:t>
            </w:r>
            <w:r w:rsidRPr="005C248F">
              <w:rPr>
                <w:rFonts w:eastAsia="Times New Roman" w:cs="Arial"/>
                <w:szCs w:val="20"/>
              </w:rPr>
              <w:t>t</w:t>
            </w:r>
            <w:r w:rsidRPr="005C248F">
              <w:rPr>
                <w:rFonts w:eastAsia="Times New Roman" w:cs="Arial"/>
                <w:spacing w:val="-2"/>
                <w:szCs w:val="20"/>
              </w:rPr>
              <w:t>ować</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pacing w:val="1"/>
                <w:szCs w:val="20"/>
              </w:rPr>
              <w:t>d</w:t>
            </w:r>
            <w:r w:rsidRPr="005C248F">
              <w:rPr>
                <w:rFonts w:eastAsia="Times New Roman" w:cs="Arial"/>
                <w:szCs w:val="20"/>
              </w:rPr>
              <w:t>ziela</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7"/>
                <w:szCs w:val="20"/>
              </w:rPr>
              <w:t xml:space="preserve"> </w:t>
            </w:r>
            <w:r w:rsidRPr="005C248F">
              <w:rPr>
                <w:rFonts w:eastAsia="Times New Roman" w:cs="Arial"/>
                <w:spacing w:val="1"/>
                <w:szCs w:val="20"/>
              </w:rPr>
              <w:t>p</w:t>
            </w:r>
            <w:r w:rsidRPr="005C248F">
              <w:rPr>
                <w:rFonts w:eastAsia="Times New Roman" w:cs="Arial"/>
                <w:szCs w:val="20"/>
              </w:rPr>
              <w:t>ie</w:t>
            </w:r>
            <w:r w:rsidRPr="005C248F">
              <w:rPr>
                <w:rFonts w:eastAsia="Times New Roman" w:cs="Arial"/>
                <w:spacing w:val="3"/>
                <w:szCs w:val="20"/>
              </w:rPr>
              <w:t>r</w:t>
            </w:r>
            <w:r w:rsidRPr="005C248F">
              <w:rPr>
                <w:rFonts w:eastAsia="Times New Roman" w:cs="Arial"/>
                <w:spacing w:val="-3"/>
                <w:szCs w:val="20"/>
              </w:rPr>
              <w:t>w</w:t>
            </w:r>
            <w:r w:rsidRPr="005C248F">
              <w:rPr>
                <w:rFonts w:eastAsia="Times New Roman" w:cs="Arial"/>
                <w:spacing w:val="-1"/>
                <w:szCs w:val="20"/>
              </w:rPr>
              <w:t>s</w:t>
            </w:r>
            <w:r w:rsidRPr="005C248F">
              <w:rPr>
                <w:rFonts w:eastAsia="Times New Roman" w:cs="Arial"/>
                <w:spacing w:val="2"/>
                <w:szCs w:val="20"/>
              </w:rPr>
              <w:t>z</w:t>
            </w:r>
            <w:r w:rsidRPr="005C248F">
              <w:rPr>
                <w:rFonts w:eastAsia="Times New Roman" w:cs="Arial"/>
                <w:szCs w:val="20"/>
              </w:rPr>
              <w:t>ej</w:t>
            </w:r>
            <w:r w:rsidRPr="005C248F">
              <w:rPr>
                <w:rFonts w:eastAsia="Times New Roman" w:cs="Arial"/>
                <w:spacing w:val="-5"/>
                <w:szCs w:val="20"/>
              </w:rPr>
              <w:t xml:space="preserve"> </w:t>
            </w:r>
            <w:r w:rsidRPr="005C248F">
              <w:rPr>
                <w:rFonts w:eastAsia="Times New Roman" w:cs="Arial"/>
                <w:spacing w:val="-2"/>
                <w:szCs w:val="20"/>
              </w:rPr>
              <w:t>p</w:t>
            </w:r>
            <w:r w:rsidRPr="005C248F">
              <w:rPr>
                <w:rFonts w:eastAsia="Times New Roman" w:cs="Arial"/>
                <w:spacing w:val="1"/>
                <w:szCs w:val="20"/>
              </w:rPr>
              <w:t>o</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pacing w:val="2"/>
                <w:szCs w:val="20"/>
              </w:rPr>
              <w:t>c</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u</w:t>
            </w:r>
            <w:r w:rsidRPr="005C248F">
              <w:rPr>
                <w:rFonts w:eastAsia="Times New Roman" w:cs="Arial"/>
                <w:szCs w:val="20"/>
              </w:rPr>
              <w:t>raz</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zCs w:val="20"/>
              </w:rPr>
              <w:t>ch</w:t>
            </w:r>
            <w:r w:rsidRPr="005C248F">
              <w:rPr>
                <w:rFonts w:eastAsia="Times New Roman" w:cs="Arial"/>
                <w:spacing w:val="-7"/>
                <w:szCs w:val="20"/>
              </w:rPr>
              <w:t xml:space="preserve"> </w:t>
            </w:r>
            <w:r w:rsidRPr="005C248F">
              <w:rPr>
                <w:rFonts w:eastAsia="Times New Roman" w:cs="Arial"/>
                <w:spacing w:val="-1"/>
                <w:szCs w:val="20"/>
              </w:rPr>
              <w:t>s</w:t>
            </w:r>
            <w:r w:rsidRPr="005C248F">
              <w:rPr>
                <w:rFonts w:eastAsia="Times New Roman" w:cs="Arial"/>
                <w:szCs w:val="20"/>
              </w:rPr>
              <w:t>tana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6"/>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ł</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spacing w:val="-5"/>
                <w:szCs w:val="20"/>
              </w:rPr>
              <w:t xml:space="preserve"> </w:t>
            </w:r>
            <w:r w:rsidRPr="005C248F">
              <w:rPr>
                <w:rFonts w:eastAsia="Times New Roman" w:cs="Arial"/>
                <w:szCs w:val="20"/>
              </w:rPr>
              <w:t>za</w:t>
            </w:r>
            <w:r w:rsidRPr="005C248F">
              <w:rPr>
                <w:rFonts w:eastAsia="Times New Roman" w:cs="Arial"/>
                <w:spacing w:val="-2"/>
                <w:szCs w:val="20"/>
              </w:rPr>
              <w:t>g</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że</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z</w:t>
            </w:r>
            <w:r w:rsidRPr="005C248F">
              <w:rPr>
                <w:rFonts w:eastAsia="Times New Roman" w:cs="Arial"/>
                <w:spacing w:val="1"/>
                <w:szCs w:val="20"/>
              </w:rPr>
              <w:t>d</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1"/>
                <w:szCs w:val="20"/>
              </w:rPr>
              <w:t>o</w:t>
            </w:r>
            <w:r w:rsidRPr="005C248F">
              <w:rPr>
                <w:rFonts w:eastAsia="Times New Roman" w:cs="Arial"/>
                <w:spacing w:val="2"/>
                <w:szCs w:val="20"/>
              </w:rPr>
              <w:t>t</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pacing w:val="1"/>
                <w:szCs w:val="20"/>
              </w:rPr>
              <w:t>o</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pacing w:val="3"/>
                <w:szCs w:val="20"/>
              </w:rPr>
              <w:t>o</w:t>
            </w:r>
            <w:r w:rsidRPr="005C248F">
              <w:rPr>
                <w:rFonts w:eastAsia="Times New Roman" w:cs="Arial"/>
                <w:spacing w:val="-5"/>
                <w:szCs w:val="20"/>
              </w:rPr>
              <w:t>m</w:t>
            </w:r>
            <w:r w:rsidRPr="005C248F">
              <w:rPr>
                <w:rFonts w:eastAsia="Times New Roman" w:cs="Arial"/>
                <w:spacing w:val="1"/>
                <w:szCs w:val="20"/>
              </w:rPr>
              <w:t>d</w:t>
            </w:r>
            <w:r w:rsidRPr="005C248F">
              <w:rPr>
                <w:rFonts w:eastAsia="Times New Roman" w:cs="Arial"/>
                <w:szCs w:val="20"/>
              </w:rPr>
              <w:t>l</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7"/>
                <w:szCs w:val="20"/>
              </w:rPr>
              <w:t xml:space="preserve"> </w:t>
            </w:r>
            <w:r w:rsidRPr="005C248F">
              <w:rPr>
                <w:rFonts w:eastAsia="Times New Roman" w:cs="Arial"/>
                <w:spacing w:val="2"/>
                <w:szCs w:val="20"/>
              </w:rPr>
              <w:t>za</w:t>
            </w:r>
            <w:r w:rsidRPr="005C248F">
              <w:rPr>
                <w:rFonts w:eastAsia="Times New Roman" w:cs="Arial"/>
                <w:spacing w:val="-6"/>
                <w:szCs w:val="20"/>
              </w:rPr>
              <w:t>w</w:t>
            </w:r>
            <w:r w:rsidRPr="005C248F">
              <w:rPr>
                <w:rFonts w:eastAsia="Times New Roman" w:cs="Arial"/>
                <w:szCs w:val="20"/>
              </w:rPr>
              <w:t>ał,</w:t>
            </w:r>
            <w:r w:rsidRPr="005C248F">
              <w:rPr>
                <w:rFonts w:eastAsia="Times New Roman" w:cs="Arial"/>
                <w:spacing w:val="-4"/>
                <w:szCs w:val="20"/>
              </w:rPr>
              <w:t xml:space="preserve"> </w:t>
            </w:r>
            <w:r w:rsidRPr="005C248F">
              <w:rPr>
                <w:rFonts w:eastAsia="Times New Roman" w:cs="Arial"/>
                <w:spacing w:val="-2"/>
                <w:szCs w:val="20"/>
              </w:rPr>
              <w:t>u</w:t>
            </w:r>
            <w:r w:rsidRPr="005C248F">
              <w:rPr>
                <w:rFonts w:eastAsia="Times New Roman" w:cs="Arial"/>
                <w:spacing w:val="1"/>
                <w:szCs w:val="20"/>
              </w:rPr>
              <w:t>d</w:t>
            </w:r>
            <w:r w:rsidRPr="005C248F">
              <w:rPr>
                <w:rFonts w:eastAsia="Times New Roman" w:cs="Arial"/>
                <w:szCs w:val="20"/>
              </w:rPr>
              <w:t>ar.</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szCs w:val="20"/>
              </w:rPr>
            </w:pPr>
            <w:r w:rsidRPr="005C248F">
              <w:rPr>
                <w:rFonts w:cs="Arial"/>
                <w:szCs w:val="20"/>
              </w:rPr>
              <w:t>Klasa I</w:t>
            </w:r>
          </w:p>
        </w:tc>
      </w:tr>
    </w:tbl>
    <w:p w:rsidR="00784B53" w:rsidRPr="005C248F" w:rsidRDefault="00784B53" w:rsidP="00784B53"/>
    <w:p w:rsidR="00784B53" w:rsidRPr="005C248F" w:rsidRDefault="00784B53" w:rsidP="00972A77">
      <w:pPr>
        <w:pStyle w:val="Nagwek3"/>
        <w:jc w:val="both"/>
      </w:pPr>
      <w:r w:rsidRPr="005C248F">
        <w:t>PROCEDURY OSIĄGANIA CELÓW KSZTAŁCENIA PRZEDMIOTU</w:t>
      </w:r>
    </w:p>
    <w:p w:rsidR="00675450" w:rsidRPr="005C248F" w:rsidRDefault="00675450" w:rsidP="00754E4C">
      <w:pPr>
        <w:autoSpaceDE w:val="0"/>
        <w:autoSpaceDN w:val="0"/>
        <w:adjustRightInd w:val="0"/>
        <w:jc w:val="both"/>
        <w:rPr>
          <w:rFonts w:cs="Arial"/>
          <w:szCs w:val="20"/>
        </w:rPr>
      </w:pPr>
      <w:r w:rsidRPr="005C248F">
        <w:rPr>
          <w:rFonts w:cs="Arial"/>
          <w:szCs w:val="20"/>
        </w:rPr>
        <w:t>W zawodzie technik spedytor 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rsidR="00675450" w:rsidRPr="005C248F" w:rsidRDefault="00675450" w:rsidP="00754E4C">
      <w:pPr>
        <w:jc w:val="both"/>
        <w:rPr>
          <w:rFonts w:cs="Arial"/>
          <w:szCs w:val="20"/>
        </w:rPr>
      </w:pPr>
      <w:r w:rsidRPr="005C248F">
        <w:rPr>
          <w:rFonts w:cs="Arial"/>
          <w:szCs w:val="20"/>
        </w:rPr>
        <w:t>Przygotowanie do wykonywania zadań zawodowych technika spedytora  wymaga od uczącego się:</w:t>
      </w:r>
    </w:p>
    <w:p w:rsidR="00675450" w:rsidRPr="005C248F" w:rsidRDefault="00675450" w:rsidP="00754E4C">
      <w:pPr>
        <w:pStyle w:val="Normalny-punktor"/>
      </w:pPr>
      <w:r w:rsidRPr="005C248F">
        <w:t>poznania podstaw prawnych  funkcjonowania systemu ochrony pracy, ochrony przeciwpożarowej i ochrony środowiska w Polsce,</w:t>
      </w:r>
    </w:p>
    <w:p w:rsidR="00675450" w:rsidRPr="005C248F" w:rsidRDefault="00675450" w:rsidP="00754E4C">
      <w:pPr>
        <w:pStyle w:val="Normalny-punktor"/>
      </w:pPr>
      <w:r w:rsidRPr="005C248F">
        <w:t>analizowania praw i obowiązków pracodawcy, osób kierujących pracownikami i pracownika w zakresie bezpieczeństwa i higieny pracy,</w:t>
      </w:r>
    </w:p>
    <w:p w:rsidR="00675450" w:rsidRPr="005C248F" w:rsidRDefault="00675450" w:rsidP="00754E4C">
      <w:pPr>
        <w:pStyle w:val="Normalny-punktor"/>
      </w:pPr>
      <w:r w:rsidRPr="005C248F">
        <w:t xml:space="preserve">określenia zagrożeń dla zdrowia i życia człowieka występujących w środowisku pracy, </w:t>
      </w:r>
    </w:p>
    <w:p w:rsidR="00675450" w:rsidRPr="005C248F" w:rsidRDefault="00675450" w:rsidP="00754E4C">
      <w:pPr>
        <w:pStyle w:val="Normalny-punktor"/>
      </w:pPr>
      <w:r w:rsidRPr="005C248F">
        <w:t>stosowania środków ochrony indywidualnej i zbiorowej podczas wykonywania zadań zawodowych ,</w:t>
      </w:r>
    </w:p>
    <w:p w:rsidR="00675450" w:rsidRPr="005C248F" w:rsidRDefault="00675450" w:rsidP="00754E4C">
      <w:pPr>
        <w:pStyle w:val="Normalny-punktor"/>
      </w:pPr>
      <w:r w:rsidRPr="005C248F">
        <w:t xml:space="preserve">przestrzegania zasad bezpieczeństwa i higieny pracy oraz stosowania przepisów prawa dotyczących ochrony przeciwpożarowej i ochrony środowiska, </w:t>
      </w:r>
    </w:p>
    <w:p w:rsidR="00675450" w:rsidRPr="005C248F" w:rsidRDefault="00675450" w:rsidP="00754E4C">
      <w:pPr>
        <w:pStyle w:val="Normalny-punktor"/>
      </w:pPr>
      <w:r w:rsidRPr="005C248F">
        <w:t xml:space="preserve">organizacji stanowiska pracy zgodnie z wymogami ergonomii, przepisami bezpieczeństwa i higieny pracy, ochrony przeciwpożarowej </w:t>
      </w:r>
      <w:r w:rsidRPr="005C248F">
        <w:br/>
        <w:t>i ochrony środowiska.</w:t>
      </w:r>
    </w:p>
    <w:p w:rsidR="00675450" w:rsidRPr="005C248F" w:rsidRDefault="00675450" w:rsidP="00754E4C">
      <w:pPr>
        <w:autoSpaceDE w:val="0"/>
        <w:autoSpaceDN w:val="0"/>
        <w:adjustRightInd w:val="0"/>
        <w:jc w:val="both"/>
        <w:rPr>
          <w:rFonts w:cs="Arial"/>
          <w:szCs w:val="20"/>
        </w:rPr>
      </w:pPr>
      <w:r w:rsidRPr="005C248F">
        <w:rPr>
          <w:rFonts w:cs="Arial"/>
          <w:szCs w:val="20"/>
        </w:rPr>
        <w:t xml:space="preserve">Niezbędne jest, aby uczeń opanował umiejętność udzielania pierwszej pomocy osobom poszkodowanym w wypadku na stanowisku pracy. </w:t>
      </w:r>
    </w:p>
    <w:p w:rsidR="00675450" w:rsidRPr="005C248F" w:rsidRDefault="00675450" w:rsidP="00972A77">
      <w:pPr>
        <w:pStyle w:val="NormalnyWeb"/>
        <w:shd w:val="clear" w:color="auto" w:fill="FFFFFF"/>
        <w:spacing w:before="0" w:beforeAutospacing="0" w:after="0" w:afterAutospacing="0" w:line="276" w:lineRule="auto"/>
        <w:rPr>
          <w:rFonts w:ascii="Arial" w:hAnsi="Arial" w:cs="Arial"/>
          <w:lang w:val="pl-PL"/>
        </w:rPr>
      </w:pPr>
      <w:r w:rsidRPr="005C248F">
        <w:rPr>
          <w:rFonts w:ascii="Arial" w:hAnsi="Arial" w:cs="Arial"/>
          <w:lang w:val="pl-PL"/>
        </w:rPr>
        <w:t>W przedmiocie bezpieczeństwo i higiena pracy stosowane metody powinny zapewnić osiąganie celów zaplanowanych w procesie edukacji                          oraz  przygotowanie uczniów do bezpiecznej pracy w zawodzie technik spedytor.</w:t>
      </w:r>
    </w:p>
    <w:p w:rsidR="00675450" w:rsidRPr="004704B6" w:rsidRDefault="00675450" w:rsidP="004704B6">
      <w:pPr>
        <w:spacing w:before="120"/>
        <w:jc w:val="both"/>
        <w:rPr>
          <w:rFonts w:cs="Arial"/>
          <w:b/>
          <w:szCs w:val="20"/>
        </w:rPr>
      </w:pPr>
      <w:r w:rsidRPr="004704B6">
        <w:rPr>
          <w:rFonts w:cs="Arial"/>
          <w:b/>
          <w:szCs w:val="20"/>
        </w:rPr>
        <w:t>Proponowane metody:</w:t>
      </w:r>
    </w:p>
    <w:p w:rsidR="00675450" w:rsidRPr="005C248F" w:rsidRDefault="00675450" w:rsidP="00BE0FD2">
      <w:pPr>
        <w:pStyle w:val="Normalny-punktor"/>
      </w:pPr>
      <w:r w:rsidRPr="005C248F">
        <w:t xml:space="preserve">ćwiczenia, </w:t>
      </w:r>
    </w:p>
    <w:p w:rsidR="00675450" w:rsidRPr="005C248F" w:rsidRDefault="00675450" w:rsidP="00BE0FD2">
      <w:pPr>
        <w:pStyle w:val="Normalny-punktor"/>
      </w:pPr>
      <w:r w:rsidRPr="005C248F">
        <w:t>metoda przypadków,</w:t>
      </w:r>
    </w:p>
    <w:p w:rsidR="00675450" w:rsidRPr="005C248F" w:rsidRDefault="00675450" w:rsidP="00BE0FD2">
      <w:pPr>
        <w:pStyle w:val="Normalny-punktor"/>
      </w:pPr>
      <w:r w:rsidRPr="005C248F">
        <w:t>metoda tekstu przewodniego,</w:t>
      </w:r>
    </w:p>
    <w:p w:rsidR="00675450" w:rsidRPr="005C248F" w:rsidRDefault="00675450" w:rsidP="00BE0FD2">
      <w:pPr>
        <w:pStyle w:val="Normalny-punktor"/>
      </w:pPr>
      <w:r w:rsidRPr="005C248F">
        <w:t xml:space="preserve">metoda projektu edukacyjnego, </w:t>
      </w:r>
    </w:p>
    <w:p w:rsidR="00675450" w:rsidRPr="005C248F" w:rsidRDefault="00675450" w:rsidP="004704B6">
      <w:pPr>
        <w:spacing w:before="120"/>
        <w:jc w:val="both"/>
        <w:rPr>
          <w:rFonts w:cs="Arial"/>
          <w:szCs w:val="20"/>
        </w:rPr>
      </w:pPr>
      <w:r w:rsidRPr="004704B6">
        <w:rPr>
          <w:rFonts w:cs="Arial"/>
          <w:b/>
          <w:szCs w:val="20"/>
        </w:rPr>
        <w:t>Polecane środki dydaktyczne</w:t>
      </w:r>
      <w:r w:rsidRPr="005C248F">
        <w:rPr>
          <w:rFonts w:cs="Arial"/>
          <w:szCs w:val="20"/>
        </w:rPr>
        <w:t>:</w:t>
      </w:r>
    </w:p>
    <w:p w:rsidR="00675450" w:rsidRPr="005C248F" w:rsidRDefault="00675450" w:rsidP="00BE0FD2">
      <w:pPr>
        <w:pStyle w:val="Normalny-punktor"/>
      </w:pPr>
      <w:r w:rsidRPr="005C248F">
        <w:t xml:space="preserve">zestawy ćwiczeń, instrukcje do ćwiczeń, pakiety edukacyjne dla uczniów, teksty przewodnie, karty pracy dla uczniów, czasopisma branżowe, filmy </w:t>
      </w:r>
      <w:r w:rsidRPr="005C248F">
        <w:br/>
        <w:t>i prezentacje multimedialne związane z bezpieczeństwem i higieną pracy w zawodzie technik spedytor,</w:t>
      </w:r>
    </w:p>
    <w:p w:rsidR="00675450" w:rsidRPr="005C248F" w:rsidRDefault="00675450" w:rsidP="00BE0FD2">
      <w:pPr>
        <w:pStyle w:val="Normalny-punktor"/>
      </w:pPr>
      <w:r w:rsidRPr="005C248F">
        <w:t>stanowiska komputerowe z dostępem do Internetu,</w:t>
      </w:r>
    </w:p>
    <w:p w:rsidR="00675450" w:rsidRPr="005C248F" w:rsidRDefault="00675450" w:rsidP="00BE0FD2">
      <w:pPr>
        <w:pStyle w:val="Normalny-punktor"/>
      </w:pPr>
      <w:r w:rsidRPr="005C248F">
        <w:t>wyposażenie odpowiednie do realizacji założonych efektów kształcenia,</w:t>
      </w:r>
    </w:p>
    <w:p w:rsidR="00675450" w:rsidRPr="005C248F" w:rsidRDefault="00675450" w:rsidP="00972A77">
      <w:pPr>
        <w:jc w:val="both"/>
        <w:rPr>
          <w:rFonts w:cs="Arial"/>
          <w:szCs w:val="20"/>
        </w:rPr>
      </w:pPr>
      <w:r w:rsidRPr="005C248F">
        <w:rPr>
          <w:rFonts w:cs="Arial"/>
          <w:szCs w:val="20"/>
        </w:rPr>
        <w:t>Efektywność procesu kształcenia jest zależna między innymi od:</w:t>
      </w:r>
    </w:p>
    <w:p w:rsidR="00675450" w:rsidRPr="005C248F" w:rsidRDefault="00675450" w:rsidP="00BE0FD2">
      <w:pPr>
        <w:pStyle w:val="Normalny-punktor"/>
      </w:pPr>
      <w:r w:rsidRPr="005C248F">
        <w:t>stosowanych przez  nauczyciela metod pracy i środków dydaktycznych,</w:t>
      </w:r>
    </w:p>
    <w:p w:rsidR="00675450" w:rsidRPr="005C248F" w:rsidRDefault="00675450" w:rsidP="00BE0FD2">
      <w:pPr>
        <w:pStyle w:val="Normalny-punktor"/>
      </w:pPr>
      <w:r w:rsidRPr="005C248F">
        <w:t>zaangażowania i motywacji wewnętrznej uczniów,</w:t>
      </w:r>
    </w:p>
    <w:p w:rsidR="00784B53" w:rsidRPr="005C248F" w:rsidRDefault="00675450" w:rsidP="00972A77">
      <w:pPr>
        <w:pStyle w:val="Normalny-punktor"/>
      </w:pPr>
      <w:r w:rsidRPr="005C248F">
        <w:t>warunków techniczno-dydaktycznych prowadzenia procesu nauczania.</w:t>
      </w:r>
    </w:p>
    <w:p w:rsidR="00784B53" w:rsidRPr="005C248F" w:rsidRDefault="00784B53" w:rsidP="00972A77">
      <w:pPr>
        <w:pStyle w:val="Nagwek3"/>
        <w:jc w:val="both"/>
      </w:pPr>
      <w:r w:rsidRPr="005C248F">
        <w:t>PROPONOWANE METODY SPRAWDZANIA OSIĄGNIĘĆ EDUKACYJNYCH UCZNIA</w:t>
      </w:r>
    </w:p>
    <w:p w:rsidR="00675450" w:rsidRPr="005C248F" w:rsidRDefault="00675450" w:rsidP="00972A77">
      <w:pPr>
        <w:jc w:val="both"/>
        <w:rPr>
          <w:rFonts w:cs="Arial"/>
          <w:bCs/>
          <w:szCs w:val="20"/>
        </w:rPr>
      </w:pPr>
      <w:r w:rsidRPr="005C248F">
        <w:rPr>
          <w:rFonts w:cs="Arial"/>
          <w:bCs/>
          <w:szCs w:val="20"/>
        </w:rPr>
        <w:t>W celu sprawdzenia osiągnięć edukacyjnych ucznia proponuje się zastosować:</w:t>
      </w:r>
    </w:p>
    <w:p w:rsidR="00675450" w:rsidRPr="005C248F" w:rsidRDefault="00675450" w:rsidP="00BE0FD2">
      <w:pPr>
        <w:pStyle w:val="Normalny-punktor"/>
        <w:rPr>
          <w:b/>
        </w:rPr>
      </w:pPr>
      <w:r w:rsidRPr="005C248F">
        <w:t>karty obserwacji w trakcie wykonywanych ćwiczeń praktycznych, w ocenie należy uwzględnić następujące kryteria merytoryczne oraz ogólne: dokładność wykonanych czynności, samoocenę, czas wykonania zadania,</w:t>
      </w:r>
    </w:p>
    <w:p w:rsidR="00784B53" w:rsidRPr="005C248F" w:rsidRDefault="00675450" w:rsidP="00BE0FD2">
      <w:pPr>
        <w:pStyle w:val="Normalny-punktor"/>
      </w:pPr>
      <w:r w:rsidRPr="005C248F">
        <w:t>test praktyczny z kryteriami oceny określonymi w karcie obserwacji.</w:t>
      </w:r>
    </w:p>
    <w:p w:rsidR="00784B53" w:rsidRPr="005C248F" w:rsidRDefault="00784B53" w:rsidP="00972A77">
      <w:pPr>
        <w:pStyle w:val="Nagwek3"/>
        <w:jc w:val="both"/>
      </w:pPr>
      <w:r w:rsidRPr="005C248F">
        <w:t>PROPONOWANE METODY EWALUACJI PRZEDMIOTU</w:t>
      </w:r>
    </w:p>
    <w:p w:rsidR="00675450" w:rsidRPr="005C248F" w:rsidRDefault="00675450" w:rsidP="00972A77">
      <w:pPr>
        <w:jc w:val="both"/>
        <w:rPr>
          <w:rFonts w:cs="Arial"/>
          <w:bCs/>
          <w:szCs w:val="20"/>
        </w:rPr>
      </w:pPr>
      <w:r w:rsidRPr="005C248F">
        <w:rPr>
          <w:rFonts w:cs="Arial"/>
          <w:bCs/>
          <w:szCs w:val="20"/>
        </w:rPr>
        <w:t xml:space="preserve">Ewaluacja ma na celu doskonalenie stosowanych metod w celu osiągania założonych celów edukacyjnych.  </w:t>
      </w:r>
    </w:p>
    <w:p w:rsidR="00675450" w:rsidRPr="005C248F" w:rsidRDefault="00675450" w:rsidP="00972A77">
      <w:pPr>
        <w:jc w:val="both"/>
        <w:rPr>
          <w:rFonts w:cs="Arial"/>
          <w:bCs/>
          <w:szCs w:val="20"/>
        </w:rPr>
      </w:pPr>
      <w:r w:rsidRPr="005C248F">
        <w:rPr>
          <w:rFonts w:cs="Arial"/>
          <w:bCs/>
          <w:szCs w:val="20"/>
        </w:rPr>
        <w:t>Do pozyskania danych od uczniów należy zastosować testy oraz kwestionariusze ankietowe, np.:</w:t>
      </w:r>
    </w:p>
    <w:p w:rsidR="00675450" w:rsidRPr="005C248F" w:rsidRDefault="00675450" w:rsidP="00BE0FD2">
      <w:pPr>
        <w:pStyle w:val="Normalny-punktor"/>
      </w:pPr>
      <w:r w:rsidRPr="005C248F">
        <w:t>test pisemny dla uczniów,</w:t>
      </w:r>
    </w:p>
    <w:p w:rsidR="00675450" w:rsidRPr="005C248F" w:rsidRDefault="00675450" w:rsidP="00BE0FD2">
      <w:pPr>
        <w:pStyle w:val="Normalny-punktor"/>
        <w:rPr>
          <w:bCs/>
        </w:rPr>
      </w:pPr>
      <w:r w:rsidRPr="005C248F">
        <w:t>test praktyczny dla uczniów w zakresie udzielania pierwszej pomocy przedmedycznej z resuscytacją krążeniowo-oddechową,</w:t>
      </w:r>
    </w:p>
    <w:p w:rsidR="00675450" w:rsidRPr="005C248F" w:rsidRDefault="00675450" w:rsidP="00BE0FD2">
      <w:pPr>
        <w:pStyle w:val="Normalny-punktor"/>
        <w:rPr>
          <w:bCs/>
        </w:rPr>
      </w:pPr>
      <w:r w:rsidRPr="005C248F">
        <w:t>kwestionariusz</w:t>
      </w:r>
      <w:r w:rsidRPr="005C248F">
        <w:rPr>
          <w:bCs/>
        </w:rPr>
        <w:t xml:space="preserve"> ankietowy skierowany do uczniów (mający na celu doskonalenie procesu kształcenia i osiągania  celów zawartych w programie).</w:t>
      </w:r>
    </w:p>
    <w:p w:rsidR="00D673CB" w:rsidRPr="005C248F" w:rsidRDefault="00675450" w:rsidP="00972A77">
      <w:pPr>
        <w:jc w:val="both"/>
        <w:rPr>
          <w:rFonts w:cs="Arial"/>
          <w:b/>
          <w:szCs w:val="20"/>
        </w:rPr>
      </w:pPr>
      <w:r w:rsidRPr="005C248F">
        <w:rPr>
          <w:rFonts w:cs="Arial"/>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4D69D1" w:rsidRDefault="004D69D1">
      <w:pPr>
        <w:rPr>
          <w:rFonts w:eastAsiaTheme="majorEastAsia" w:cstheme="majorBidi"/>
          <w:b/>
          <w:bCs/>
          <w:sz w:val="24"/>
          <w:szCs w:val="26"/>
        </w:rPr>
      </w:pPr>
      <w:r>
        <w:br w:type="page"/>
      </w:r>
    </w:p>
    <w:p w:rsidR="00784B53" w:rsidRPr="005C248F" w:rsidRDefault="00D673CB" w:rsidP="00972A77">
      <w:pPr>
        <w:pStyle w:val="Nagwek2"/>
        <w:jc w:val="both"/>
      </w:pPr>
      <w:bookmarkStart w:id="10" w:name="_Toc17818760"/>
      <w:r w:rsidRPr="005C248F">
        <w:t>Ekonomika Transportu</w:t>
      </w:r>
      <w:bookmarkEnd w:id="10"/>
      <w:r w:rsidR="00784B53" w:rsidRPr="005C248F">
        <w:t xml:space="preserve"> </w:t>
      </w:r>
    </w:p>
    <w:p w:rsidR="00784B53" w:rsidRPr="005C248F" w:rsidRDefault="00784B53" w:rsidP="00972A77">
      <w:pPr>
        <w:pStyle w:val="Nagwek3"/>
        <w:jc w:val="both"/>
      </w:pPr>
      <w:r w:rsidRPr="005C248F">
        <w:t>Cele ogólne</w:t>
      </w:r>
      <w:r w:rsidR="00D673CB" w:rsidRPr="005C248F">
        <w:t xml:space="preserve"> przedmiotu</w:t>
      </w:r>
    </w:p>
    <w:p w:rsidR="00DB4470" w:rsidRPr="005C248F" w:rsidRDefault="00DB4470" w:rsidP="0014349A">
      <w:pPr>
        <w:pStyle w:val="Normalny-punktor"/>
        <w:numPr>
          <w:ilvl w:val="0"/>
          <w:numId w:val="91"/>
        </w:numPr>
      </w:pPr>
      <w:r w:rsidRPr="005C248F">
        <w:t>Poznanie pojęć z rynku usług transportowych i spedycyjnych;</w:t>
      </w:r>
    </w:p>
    <w:p w:rsidR="00DB4470" w:rsidRPr="005C248F" w:rsidRDefault="00DB4470" w:rsidP="0014349A">
      <w:pPr>
        <w:pStyle w:val="Normalny-punktor"/>
        <w:numPr>
          <w:ilvl w:val="0"/>
          <w:numId w:val="91"/>
        </w:numPr>
      </w:pPr>
      <w:r w:rsidRPr="005C248F">
        <w:t>Poznanie gałęzi transportu;</w:t>
      </w:r>
    </w:p>
    <w:p w:rsidR="00DB4470" w:rsidRPr="005C248F" w:rsidRDefault="00DB4470" w:rsidP="0014349A">
      <w:pPr>
        <w:pStyle w:val="Normalny-punktor"/>
        <w:numPr>
          <w:ilvl w:val="0"/>
          <w:numId w:val="91"/>
        </w:numPr>
      </w:pPr>
      <w:r w:rsidRPr="005C248F">
        <w:t>Nabycie umiejętności analizy danych statystycznych wykorzystywanych w spedycji;</w:t>
      </w:r>
    </w:p>
    <w:p w:rsidR="00DB4470" w:rsidRPr="005C248F" w:rsidRDefault="00DB4470" w:rsidP="0014349A">
      <w:pPr>
        <w:pStyle w:val="Normalny-punktor"/>
        <w:numPr>
          <w:ilvl w:val="0"/>
          <w:numId w:val="91"/>
        </w:numPr>
      </w:pPr>
      <w:r w:rsidRPr="005C248F">
        <w:t>Nabycie umiejętności charakteryzowania gałęzi transportu i infrastruktury;</w:t>
      </w:r>
    </w:p>
    <w:p w:rsidR="00DB4470" w:rsidRPr="005C248F" w:rsidRDefault="00DB4470" w:rsidP="0014349A">
      <w:pPr>
        <w:pStyle w:val="Normalny-punktor"/>
        <w:numPr>
          <w:ilvl w:val="0"/>
          <w:numId w:val="91"/>
        </w:numPr>
      </w:pPr>
      <w:r w:rsidRPr="005C248F">
        <w:t>Nabycie umiejętności oceny jakości i efektywności procesów transportowych</w:t>
      </w:r>
    </w:p>
    <w:p w:rsidR="00DB4470" w:rsidRPr="005C248F" w:rsidRDefault="00DB4470" w:rsidP="0014349A">
      <w:pPr>
        <w:pStyle w:val="Normalny-punktor"/>
        <w:numPr>
          <w:ilvl w:val="0"/>
          <w:numId w:val="91"/>
        </w:numPr>
      </w:pPr>
      <w:r w:rsidRPr="005C248F">
        <w:t>Kształtowanie postawy, świadomości przestrzegania tajemnicy związanej z wykonywanym zawodem i miejscem pracy;</w:t>
      </w:r>
    </w:p>
    <w:p w:rsidR="00784B53" w:rsidRPr="005C248F" w:rsidRDefault="00DB4470" w:rsidP="0014349A">
      <w:pPr>
        <w:pStyle w:val="Normalny-punktor"/>
        <w:numPr>
          <w:ilvl w:val="0"/>
          <w:numId w:val="91"/>
        </w:numPr>
      </w:pPr>
      <w:r w:rsidRPr="005C248F">
        <w:t>Kształtowanie świadomości doskonalenia umiejętności zawodowych.</w:t>
      </w:r>
    </w:p>
    <w:p w:rsidR="00784B53" w:rsidRPr="005C248F" w:rsidRDefault="00784B53" w:rsidP="00972A77">
      <w:pPr>
        <w:pStyle w:val="Nagwek3"/>
        <w:jc w:val="both"/>
      </w:pPr>
      <w:r w:rsidRPr="005C248F">
        <w:t>Cele operacyjne</w:t>
      </w:r>
    </w:p>
    <w:p w:rsidR="00D673CB" w:rsidRPr="005C248F" w:rsidRDefault="00D673CB" w:rsidP="00972A77">
      <w:pPr>
        <w:jc w:val="both"/>
      </w:pPr>
      <w:r w:rsidRPr="005C248F">
        <w:t>Uczeń potrafi:</w:t>
      </w:r>
    </w:p>
    <w:p w:rsidR="00DB4470" w:rsidRPr="005C248F" w:rsidRDefault="00DB4470" w:rsidP="0014349A">
      <w:pPr>
        <w:pStyle w:val="Normalny-punktor"/>
        <w:numPr>
          <w:ilvl w:val="0"/>
          <w:numId w:val="92"/>
        </w:numPr>
      </w:pPr>
      <w:r w:rsidRPr="005C248F">
        <w:t>rozpoznać uczestników rynku transportowo- spedycyjnego,</w:t>
      </w:r>
    </w:p>
    <w:p w:rsidR="00DB4470" w:rsidRPr="005C248F" w:rsidRDefault="00DB4470" w:rsidP="0014349A">
      <w:pPr>
        <w:pStyle w:val="Normalny-punktor"/>
        <w:numPr>
          <w:ilvl w:val="0"/>
          <w:numId w:val="92"/>
        </w:numPr>
      </w:pPr>
      <w:r w:rsidRPr="005C248F">
        <w:t>omówić pojęcia związane z transportem, np. transport, proces transportowy, proces przewozowy, energochłonność transportu, system transportowy, rynek transportowy,</w:t>
      </w:r>
    </w:p>
    <w:p w:rsidR="00DB4470" w:rsidRPr="005C248F" w:rsidRDefault="00DB4470" w:rsidP="0014349A">
      <w:pPr>
        <w:pStyle w:val="Normalny-punktor"/>
        <w:numPr>
          <w:ilvl w:val="0"/>
          <w:numId w:val="92"/>
        </w:numPr>
      </w:pPr>
      <w:r w:rsidRPr="005C248F">
        <w:t>zdefiniować pojęcia z zakresu rynku usług transportowych i spedycyjnych, np. cenę, popyt, podaż na rynku usług transportowych i spedycyjnych,</w:t>
      </w:r>
    </w:p>
    <w:p w:rsidR="00DB4470" w:rsidRPr="005C248F" w:rsidRDefault="00DB4470" w:rsidP="0014349A">
      <w:pPr>
        <w:pStyle w:val="Normalny-punktor"/>
        <w:numPr>
          <w:ilvl w:val="0"/>
          <w:numId w:val="92"/>
        </w:numPr>
      </w:pPr>
      <w:r w:rsidRPr="005C248F">
        <w:t>wyszukać dane statystyczne do wybranych analiz,</w:t>
      </w:r>
    </w:p>
    <w:p w:rsidR="00DB4470" w:rsidRPr="005C248F" w:rsidRDefault="00DB4470" w:rsidP="0014349A">
      <w:pPr>
        <w:pStyle w:val="Normalny-punktor"/>
        <w:numPr>
          <w:ilvl w:val="0"/>
          <w:numId w:val="92"/>
        </w:numPr>
      </w:pPr>
      <w:r w:rsidRPr="005C248F">
        <w:t>klasyfikować transport według różnych kryteriów,</w:t>
      </w:r>
    </w:p>
    <w:p w:rsidR="00DB4470" w:rsidRPr="005C248F" w:rsidRDefault="00DB4470" w:rsidP="0014349A">
      <w:pPr>
        <w:pStyle w:val="Normalny-punktor"/>
        <w:numPr>
          <w:ilvl w:val="0"/>
          <w:numId w:val="92"/>
        </w:numPr>
      </w:pPr>
      <w:r w:rsidRPr="005C248F">
        <w:t>określić kierunki rozwoju poszczególnych gałęzi transportu,</w:t>
      </w:r>
    </w:p>
    <w:p w:rsidR="00DB4470" w:rsidRPr="005C248F" w:rsidRDefault="00DB4470" w:rsidP="0014349A">
      <w:pPr>
        <w:pStyle w:val="Normalny-punktor"/>
        <w:numPr>
          <w:ilvl w:val="0"/>
          <w:numId w:val="92"/>
        </w:numPr>
      </w:pPr>
      <w:r w:rsidRPr="005C248F">
        <w:t>wyjaśnić zależności między rozwojem ilościowym i jakościowym transportu, gospodarki i społeczeństwa,</w:t>
      </w:r>
    </w:p>
    <w:p w:rsidR="00DB4470" w:rsidRPr="005C248F" w:rsidRDefault="00DB4470" w:rsidP="0014349A">
      <w:pPr>
        <w:pStyle w:val="Normalny-punktor"/>
        <w:numPr>
          <w:ilvl w:val="0"/>
          <w:numId w:val="92"/>
        </w:numPr>
      </w:pPr>
      <w:r w:rsidRPr="005C248F">
        <w:t>określić wady i zalety poszczególnych gałęzi transportu,</w:t>
      </w:r>
    </w:p>
    <w:p w:rsidR="00DB4470" w:rsidRPr="005C248F" w:rsidRDefault="00DB4470" w:rsidP="0014349A">
      <w:pPr>
        <w:pStyle w:val="Normalny-punktor"/>
        <w:numPr>
          <w:ilvl w:val="0"/>
          <w:numId w:val="92"/>
        </w:numPr>
      </w:pPr>
      <w:r w:rsidRPr="005C248F">
        <w:t>wskazać wady i zalety poszczególnych gałęzi transportu,</w:t>
      </w:r>
    </w:p>
    <w:p w:rsidR="00DB4470" w:rsidRPr="005C248F" w:rsidRDefault="00DB4470" w:rsidP="0014349A">
      <w:pPr>
        <w:pStyle w:val="Normalny-punktor"/>
        <w:numPr>
          <w:ilvl w:val="0"/>
          <w:numId w:val="92"/>
        </w:numPr>
      </w:pPr>
      <w:r w:rsidRPr="005C248F">
        <w:t>zinterpretować wskaźniki stosowane do oceny jakości i efektywności usług transportowo-spedycyjnych,</w:t>
      </w:r>
    </w:p>
    <w:p w:rsidR="00DB4470" w:rsidRPr="005C248F" w:rsidRDefault="00DB4470" w:rsidP="0014349A">
      <w:pPr>
        <w:pStyle w:val="Normalny-punktor"/>
        <w:numPr>
          <w:ilvl w:val="0"/>
          <w:numId w:val="92"/>
        </w:numPr>
      </w:pPr>
      <w:r w:rsidRPr="005C248F">
        <w:t>sporządzić kwestionariusz badania ankietowego dotyczący zapotrzebowania rynku na usługi transportowe i spedycyjne,</w:t>
      </w:r>
    </w:p>
    <w:p w:rsidR="00DB4470" w:rsidRPr="005C248F" w:rsidRDefault="00DB4470" w:rsidP="0014349A">
      <w:pPr>
        <w:pStyle w:val="Normalny-punktor"/>
        <w:numPr>
          <w:ilvl w:val="0"/>
          <w:numId w:val="92"/>
        </w:numPr>
      </w:pPr>
      <w:r w:rsidRPr="005C248F">
        <w:t>opisać układ i strukturę formuł handlowych,</w:t>
      </w:r>
    </w:p>
    <w:p w:rsidR="00DB4470" w:rsidRPr="005C248F" w:rsidRDefault="00DB4470" w:rsidP="0014349A">
      <w:pPr>
        <w:pStyle w:val="Normalny-punktor"/>
        <w:numPr>
          <w:ilvl w:val="0"/>
          <w:numId w:val="92"/>
        </w:numPr>
      </w:pPr>
      <w:r w:rsidRPr="005C248F">
        <w:t>wyjaśnić reguły handlu międzynarodowego,</w:t>
      </w:r>
    </w:p>
    <w:p w:rsidR="00DB4470" w:rsidRPr="005C248F" w:rsidRDefault="00DB4470" w:rsidP="0014349A">
      <w:pPr>
        <w:pStyle w:val="Normalny-punktor"/>
        <w:numPr>
          <w:ilvl w:val="0"/>
          <w:numId w:val="92"/>
        </w:numPr>
      </w:pPr>
      <w:r w:rsidRPr="005C248F">
        <w:t>określić warunki realizacji dostaw w handlu zagranicznym,</w:t>
      </w:r>
    </w:p>
    <w:p w:rsidR="00DB4470" w:rsidRPr="005C248F" w:rsidRDefault="00DB4470" w:rsidP="0014349A">
      <w:pPr>
        <w:pStyle w:val="Normalny-punktor"/>
        <w:numPr>
          <w:ilvl w:val="0"/>
          <w:numId w:val="92"/>
        </w:numPr>
      </w:pPr>
      <w:r w:rsidRPr="005C248F">
        <w:t>respektować zasady dotyczące przestrzegania tajemnicy związanej z wykonywanym zawodem i miejscem pracy</w:t>
      </w:r>
    </w:p>
    <w:p w:rsidR="00DB4470" w:rsidRPr="005C248F" w:rsidRDefault="00DB4470" w:rsidP="0014349A">
      <w:pPr>
        <w:pStyle w:val="Normalny-punktor"/>
        <w:numPr>
          <w:ilvl w:val="0"/>
          <w:numId w:val="92"/>
        </w:numPr>
      </w:pPr>
      <w:r w:rsidRPr="005C248F">
        <w:t>podać przykłady wpływu zmiany na różne sytuacje życia społecznego i gospodarczego</w:t>
      </w:r>
    </w:p>
    <w:p w:rsidR="00DB4470" w:rsidRPr="005C248F" w:rsidRDefault="00DB4470" w:rsidP="0014349A">
      <w:pPr>
        <w:pStyle w:val="Normalny-punktor"/>
        <w:numPr>
          <w:ilvl w:val="0"/>
          <w:numId w:val="92"/>
        </w:numPr>
      </w:pPr>
      <w:r w:rsidRPr="005C248F">
        <w:t>wskazać przykłady wprowadzenia zmiany i ocenia skutki jej wprowadzenia</w:t>
      </w:r>
    </w:p>
    <w:p w:rsidR="00DB4470" w:rsidRPr="005C248F" w:rsidRDefault="00DB4470" w:rsidP="0014349A">
      <w:pPr>
        <w:pStyle w:val="Normalny-punktor"/>
        <w:numPr>
          <w:ilvl w:val="0"/>
          <w:numId w:val="92"/>
        </w:numPr>
      </w:pPr>
      <w:r w:rsidRPr="005C248F">
        <w:t>zaproponować sposoby rozwiązywania problemów związanych z wykonywaniem zadań zawodowych w nieprzewidywalnych warunkach</w:t>
      </w:r>
    </w:p>
    <w:p w:rsidR="00DB4470" w:rsidRPr="005C248F" w:rsidRDefault="00DB4470" w:rsidP="0014349A">
      <w:pPr>
        <w:pStyle w:val="Normalny-punktor"/>
        <w:numPr>
          <w:ilvl w:val="0"/>
          <w:numId w:val="92"/>
        </w:numPr>
      </w:pPr>
      <w:r w:rsidRPr="005C248F">
        <w:t xml:space="preserve">pozyskać informacje </w:t>
      </w:r>
      <w:proofErr w:type="spellStart"/>
      <w:r w:rsidRPr="005C248F">
        <w:t>zawodoznawcze</w:t>
      </w:r>
      <w:proofErr w:type="spellEnd"/>
      <w:r w:rsidRPr="005C248F">
        <w:t xml:space="preserve"> dotyczące przemysłu z różnych źródeł</w:t>
      </w:r>
    </w:p>
    <w:p w:rsidR="00DB4470" w:rsidRPr="005C248F" w:rsidRDefault="00DB4470" w:rsidP="0014349A">
      <w:pPr>
        <w:pStyle w:val="Normalny-punktor"/>
        <w:numPr>
          <w:ilvl w:val="0"/>
          <w:numId w:val="92"/>
        </w:numPr>
      </w:pPr>
      <w:r w:rsidRPr="005C248F">
        <w:t>określić zakres umiejętności i kompetencji potrzebnych do wykonywania zawodu</w:t>
      </w:r>
    </w:p>
    <w:p w:rsidR="00DB4470" w:rsidRPr="005C248F" w:rsidRDefault="00DB4470" w:rsidP="0014349A">
      <w:pPr>
        <w:pStyle w:val="Normalny-punktor"/>
        <w:numPr>
          <w:ilvl w:val="0"/>
          <w:numId w:val="92"/>
        </w:numPr>
      </w:pPr>
      <w:r w:rsidRPr="005C248F">
        <w:t>analizować własne kompetencje</w:t>
      </w:r>
    </w:p>
    <w:p w:rsidR="00DB4470" w:rsidRPr="005C248F" w:rsidRDefault="00DB4470" w:rsidP="0014349A">
      <w:pPr>
        <w:pStyle w:val="Normalny-punktor"/>
        <w:numPr>
          <w:ilvl w:val="0"/>
          <w:numId w:val="92"/>
        </w:numPr>
      </w:pPr>
      <w:r w:rsidRPr="005C248F">
        <w:t>wyznaczyć własne cele rozwoju zawodowego</w:t>
      </w:r>
    </w:p>
    <w:p w:rsidR="00784B53" w:rsidRPr="005C248F" w:rsidRDefault="00DB4470" w:rsidP="0014349A">
      <w:pPr>
        <w:pStyle w:val="Normalny-punktor"/>
        <w:numPr>
          <w:ilvl w:val="0"/>
          <w:numId w:val="92"/>
        </w:numPr>
      </w:pPr>
      <w:r w:rsidRPr="005C248F">
        <w:t>planować drogę rozwoju zawodowego</w:t>
      </w:r>
    </w:p>
    <w:p w:rsidR="00784B53" w:rsidRPr="005C248F" w:rsidRDefault="00784B53" w:rsidP="00972A77">
      <w:pPr>
        <w:pStyle w:val="Nagwek3"/>
        <w:jc w:val="both"/>
      </w:pPr>
      <w:r w:rsidRPr="005C248F">
        <w:t>Materiał nauczania</w:t>
      </w:r>
    </w:p>
    <w:tbl>
      <w:tblPr>
        <w:tblW w:w="1390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8"/>
        <w:gridCol w:w="2408"/>
        <w:gridCol w:w="1116"/>
        <w:gridCol w:w="3422"/>
        <w:gridCol w:w="3402"/>
        <w:gridCol w:w="1299"/>
      </w:tblGrid>
      <w:tr w:rsidR="00EF0552" w:rsidRPr="005C248F" w:rsidTr="004D69D1">
        <w:trPr>
          <w:trHeight w:val="742"/>
        </w:trPr>
        <w:tc>
          <w:tcPr>
            <w:tcW w:w="2258" w:type="dxa"/>
            <w:vMerge w:val="restart"/>
            <w:shd w:val="clear" w:color="auto" w:fill="B8CCE4" w:themeFill="accent1" w:themeFillTint="66"/>
            <w:vAlign w:val="center"/>
            <w:hideMark/>
          </w:tcPr>
          <w:p w:rsidR="00EF0552" w:rsidRPr="005C248F" w:rsidRDefault="00EF0552" w:rsidP="009249B3">
            <w:pPr>
              <w:spacing w:after="0" w:line="240" w:lineRule="auto"/>
              <w:rPr>
                <w:rFonts w:eastAsia="Times New Roman" w:cs="Arial"/>
                <w:b/>
                <w:bCs/>
                <w:szCs w:val="20"/>
              </w:rPr>
            </w:pPr>
            <w:r w:rsidRPr="005C248F">
              <w:rPr>
                <w:rFonts w:eastAsia="Times New Roman" w:cs="Arial"/>
                <w:b/>
                <w:bCs/>
                <w:szCs w:val="20"/>
              </w:rPr>
              <w:t>Dział programowy</w:t>
            </w:r>
          </w:p>
        </w:tc>
        <w:tc>
          <w:tcPr>
            <w:tcW w:w="2408" w:type="dxa"/>
            <w:vMerge w:val="restart"/>
            <w:shd w:val="clear" w:color="auto" w:fill="B8CCE4" w:themeFill="accent1" w:themeFillTint="66"/>
            <w:vAlign w:val="center"/>
            <w:hideMark/>
          </w:tcPr>
          <w:p w:rsidR="00EF0552" w:rsidRPr="005C248F" w:rsidRDefault="00EF0552" w:rsidP="009249B3">
            <w:pPr>
              <w:spacing w:after="0" w:line="240" w:lineRule="auto"/>
              <w:rPr>
                <w:rFonts w:eastAsia="Times New Roman" w:cs="Arial"/>
                <w:b/>
                <w:bCs/>
                <w:szCs w:val="20"/>
              </w:rPr>
            </w:pPr>
            <w:r w:rsidRPr="005C248F">
              <w:rPr>
                <w:rFonts w:eastAsia="Times New Roman" w:cs="Arial"/>
                <w:b/>
                <w:bCs/>
                <w:szCs w:val="20"/>
              </w:rPr>
              <w:t>Tematy jednostek metodycznych</w:t>
            </w:r>
          </w:p>
        </w:tc>
        <w:tc>
          <w:tcPr>
            <w:tcW w:w="1116" w:type="dxa"/>
            <w:vMerge w:val="restart"/>
            <w:shd w:val="clear" w:color="auto" w:fill="B8CCE4" w:themeFill="accent1" w:themeFillTint="66"/>
            <w:vAlign w:val="center"/>
          </w:tcPr>
          <w:p w:rsidR="00EF0552" w:rsidRPr="005C248F" w:rsidRDefault="004D69D1" w:rsidP="009249B3">
            <w:pPr>
              <w:spacing w:after="0" w:line="240" w:lineRule="auto"/>
              <w:rPr>
                <w:rFonts w:eastAsia="Times New Roman" w:cs="Arial"/>
                <w:b/>
                <w:bCs/>
                <w:szCs w:val="20"/>
              </w:rPr>
            </w:pPr>
            <w:r w:rsidRPr="005C248F">
              <w:rPr>
                <w:rFonts w:cs="Arial"/>
                <w:b/>
                <w:bCs/>
                <w:szCs w:val="20"/>
              </w:rPr>
              <w:t>Liczba godz.</w:t>
            </w:r>
          </w:p>
        </w:tc>
        <w:tc>
          <w:tcPr>
            <w:tcW w:w="6824" w:type="dxa"/>
            <w:gridSpan w:val="2"/>
            <w:shd w:val="clear" w:color="auto" w:fill="B8CCE4" w:themeFill="accent1" w:themeFillTint="66"/>
            <w:vAlign w:val="center"/>
            <w:hideMark/>
          </w:tcPr>
          <w:p w:rsidR="00EF0552" w:rsidRPr="005C248F" w:rsidRDefault="00EF0552" w:rsidP="009249B3">
            <w:pPr>
              <w:spacing w:after="0" w:line="240" w:lineRule="auto"/>
              <w:rPr>
                <w:rFonts w:eastAsia="Times New Roman" w:cs="Arial"/>
                <w:b/>
                <w:bCs/>
                <w:szCs w:val="20"/>
              </w:rPr>
            </w:pPr>
            <w:r w:rsidRPr="005C248F">
              <w:rPr>
                <w:rFonts w:eastAsia="Times New Roman" w:cs="Arial"/>
                <w:b/>
                <w:bCs/>
                <w:szCs w:val="20"/>
              </w:rPr>
              <w:t>Wymagania programowe</w:t>
            </w:r>
          </w:p>
        </w:tc>
        <w:tc>
          <w:tcPr>
            <w:tcW w:w="1299" w:type="dxa"/>
            <w:shd w:val="clear" w:color="auto" w:fill="B8CCE4" w:themeFill="accent1" w:themeFillTint="66"/>
            <w:vAlign w:val="center"/>
            <w:hideMark/>
          </w:tcPr>
          <w:p w:rsidR="00EF0552" w:rsidRPr="005C248F" w:rsidRDefault="00EF0552" w:rsidP="009249B3">
            <w:pPr>
              <w:spacing w:after="0" w:line="240" w:lineRule="auto"/>
              <w:rPr>
                <w:rFonts w:eastAsia="Times New Roman" w:cs="Arial"/>
                <w:b/>
                <w:bCs/>
                <w:szCs w:val="20"/>
              </w:rPr>
            </w:pPr>
            <w:r w:rsidRPr="005C248F">
              <w:rPr>
                <w:rFonts w:eastAsia="Times New Roman" w:cs="Arial"/>
                <w:b/>
                <w:bCs/>
                <w:szCs w:val="20"/>
              </w:rPr>
              <w:t>Uwagi o realizacji</w:t>
            </w:r>
          </w:p>
        </w:tc>
      </w:tr>
      <w:tr w:rsidR="00BE0FD2" w:rsidRPr="005C248F" w:rsidTr="004D69D1">
        <w:trPr>
          <w:trHeight w:val="966"/>
        </w:trPr>
        <w:tc>
          <w:tcPr>
            <w:tcW w:w="2258" w:type="dxa"/>
            <w:vMerge/>
            <w:shd w:val="clear" w:color="auto" w:fill="B8CCE4" w:themeFill="accent1" w:themeFillTint="66"/>
            <w:vAlign w:val="center"/>
            <w:hideMark/>
          </w:tcPr>
          <w:p w:rsidR="00BE0FD2" w:rsidRPr="005C248F" w:rsidRDefault="00BE0FD2" w:rsidP="009249B3">
            <w:pPr>
              <w:spacing w:after="0" w:line="240" w:lineRule="auto"/>
              <w:rPr>
                <w:rFonts w:eastAsia="Times New Roman" w:cs="Arial"/>
                <w:b/>
                <w:bCs/>
                <w:szCs w:val="20"/>
              </w:rPr>
            </w:pPr>
          </w:p>
        </w:tc>
        <w:tc>
          <w:tcPr>
            <w:tcW w:w="2408" w:type="dxa"/>
            <w:vMerge/>
            <w:shd w:val="clear" w:color="auto" w:fill="B8CCE4" w:themeFill="accent1" w:themeFillTint="66"/>
            <w:vAlign w:val="center"/>
            <w:hideMark/>
          </w:tcPr>
          <w:p w:rsidR="00BE0FD2" w:rsidRPr="005C248F" w:rsidRDefault="00BE0FD2" w:rsidP="009249B3">
            <w:pPr>
              <w:spacing w:after="0" w:line="240" w:lineRule="auto"/>
              <w:rPr>
                <w:rFonts w:eastAsia="Times New Roman" w:cs="Arial"/>
                <w:b/>
                <w:bCs/>
                <w:szCs w:val="20"/>
              </w:rPr>
            </w:pPr>
          </w:p>
        </w:tc>
        <w:tc>
          <w:tcPr>
            <w:tcW w:w="1116" w:type="dxa"/>
            <w:vMerge/>
            <w:shd w:val="clear" w:color="auto" w:fill="B8CCE4" w:themeFill="accent1" w:themeFillTint="66"/>
            <w:vAlign w:val="center"/>
          </w:tcPr>
          <w:p w:rsidR="00BE0FD2" w:rsidRPr="005C248F" w:rsidRDefault="00BE0FD2" w:rsidP="009249B3">
            <w:pPr>
              <w:spacing w:after="0" w:line="240" w:lineRule="auto"/>
              <w:rPr>
                <w:rFonts w:eastAsia="Times New Roman" w:cs="Arial"/>
                <w:b/>
                <w:bCs/>
                <w:szCs w:val="20"/>
              </w:rPr>
            </w:pPr>
          </w:p>
        </w:tc>
        <w:tc>
          <w:tcPr>
            <w:tcW w:w="3422" w:type="dxa"/>
            <w:shd w:val="clear" w:color="auto" w:fill="DBE5F1" w:themeFill="accent1" w:themeFillTint="33"/>
            <w:vAlign w:val="center"/>
            <w:hideMark/>
          </w:tcPr>
          <w:p w:rsidR="00BE0FD2" w:rsidRPr="005C248F" w:rsidRDefault="00BE0FD2" w:rsidP="0014349A">
            <w:pPr>
              <w:spacing w:after="0" w:line="240" w:lineRule="auto"/>
              <w:jc w:val="center"/>
              <w:rPr>
                <w:rFonts w:eastAsia="Times New Roman" w:cs="Arial"/>
                <w:szCs w:val="20"/>
              </w:rPr>
            </w:pPr>
            <w:r w:rsidRPr="005C248F">
              <w:rPr>
                <w:rFonts w:eastAsia="Times New Roman" w:cs="Arial"/>
                <w:szCs w:val="20"/>
              </w:rPr>
              <w:t>Podstawowe</w:t>
            </w:r>
          </w:p>
          <w:p w:rsidR="00BE0FD2" w:rsidRPr="005C248F" w:rsidRDefault="00BE0FD2" w:rsidP="0014349A">
            <w:pPr>
              <w:spacing w:after="0" w:line="240" w:lineRule="auto"/>
              <w:jc w:val="center"/>
              <w:rPr>
                <w:rFonts w:eastAsia="Times New Roman" w:cs="Arial"/>
                <w:szCs w:val="20"/>
              </w:rPr>
            </w:pPr>
            <w:r w:rsidRPr="005C248F">
              <w:rPr>
                <w:rFonts w:eastAsia="Times New Roman" w:cs="Arial"/>
                <w:szCs w:val="20"/>
              </w:rPr>
              <w:t>Uczeń potrafi:</w:t>
            </w:r>
          </w:p>
        </w:tc>
        <w:tc>
          <w:tcPr>
            <w:tcW w:w="3402" w:type="dxa"/>
            <w:shd w:val="clear" w:color="auto" w:fill="DBE5F1" w:themeFill="accent1" w:themeFillTint="33"/>
            <w:vAlign w:val="center"/>
            <w:hideMark/>
          </w:tcPr>
          <w:p w:rsidR="00BE0FD2" w:rsidRPr="005C248F" w:rsidRDefault="00BE0FD2" w:rsidP="0014349A">
            <w:pPr>
              <w:spacing w:after="0" w:line="240" w:lineRule="auto"/>
              <w:jc w:val="center"/>
              <w:rPr>
                <w:rFonts w:eastAsia="Times New Roman" w:cs="Arial"/>
                <w:szCs w:val="20"/>
              </w:rPr>
            </w:pPr>
            <w:r w:rsidRPr="005C248F">
              <w:rPr>
                <w:rFonts w:eastAsia="Times New Roman" w:cs="Arial"/>
                <w:szCs w:val="20"/>
              </w:rPr>
              <w:t>Ponadpodstawowe</w:t>
            </w:r>
          </w:p>
          <w:p w:rsidR="00BE0FD2" w:rsidRPr="005C248F" w:rsidRDefault="00BE0FD2" w:rsidP="0014349A">
            <w:pPr>
              <w:spacing w:after="0" w:line="240" w:lineRule="auto"/>
              <w:jc w:val="center"/>
              <w:rPr>
                <w:rFonts w:eastAsia="Times New Roman" w:cs="Arial"/>
                <w:szCs w:val="20"/>
              </w:rPr>
            </w:pPr>
            <w:r w:rsidRPr="005C248F">
              <w:rPr>
                <w:rFonts w:eastAsia="Times New Roman" w:cs="Arial"/>
                <w:szCs w:val="20"/>
              </w:rPr>
              <w:t>Uczeń potrafi:</w:t>
            </w:r>
          </w:p>
        </w:tc>
        <w:tc>
          <w:tcPr>
            <w:tcW w:w="1299" w:type="dxa"/>
            <w:shd w:val="clear" w:color="auto" w:fill="DBE5F1" w:themeFill="accent1" w:themeFillTint="33"/>
            <w:vAlign w:val="center"/>
            <w:hideMark/>
          </w:tcPr>
          <w:p w:rsidR="00BE0FD2" w:rsidRPr="005C248F" w:rsidRDefault="00BE0FD2" w:rsidP="009249B3">
            <w:pPr>
              <w:spacing w:after="0" w:line="240" w:lineRule="auto"/>
              <w:rPr>
                <w:rFonts w:eastAsia="Times New Roman" w:cs="Arial"/>
                <w:szCs w:val="20"/>
              </w:rPr>
            </w:pPr>
            <w:r w:rsidRPr="005C248F">
              <w:rPr>
                <w:rFonts w:eastAsia="Times New Roman" w:cs="Arial"/>
                <w:szCs w:val="20"/>
              </w:rPr>
              <w:t>Etap realizacji</w:t>
            </w:r>
          </w:p>
        </w:tc>
      </w:tr>
      <w:tr w:rsidR="00EF0552" w:rsidRPr="005C248F" w:rsidTr="004D69D1">
        <w:trPr>
          <w:trHeight w:val="2269"/>
        </w:trPr>
        <w:tc>
          <w:tcPr>
            <w:tcW w:w="2258" w:type="dxa"/>
            <w:vMerge w:val="restart"/>
            <w:shd w:val="clear" w:color="auto" w:fill="B8CCE4" w:themeFill="accent1" w:themeFillTint="66"/>
            <w:vAlign w:val="center"/>
            <w:hideMark/>
          </w:tcPr>
          <w:p w:rsidR="00EF0552" w:rsidRPr="005C248F" w:rsidRDefault="00EF0552" w:rsidP="009249B3">
            <w:pPr>
              <w:spacing w:after="0" w:line="240" w:lineRule="auto"/>
              <w:rPr>
                <w:rFonts w:eastAsia="Times New Roman" w:cs="Arial"/>
                <w:b/>
                <w:bCs/>
                <w:szCs w:val="20"/>
              </w:rPr>
            </w:pPr>
            <w:r w:rsidRPr="005C248F">
              <w:rPr>
                <w:rFonts w:eastAsia="Times New Roman" w:cs="Arial"/>
                <w:b/>
                <w:bCs/>
                <w:szCs w:val="20"/>
              </w:rPr>
              <w:t>I. Rynek usług transportowych- podstawowe pojęcia</w:t>
            </w:r>
          </w:p>
        </w:tc>
        <w:tc>
          <w:tcPr>
            <w:tcW w:w="2408" w:type="dxa"/>
            <w:shd w:val="clear" w:color="auto" w:fill="auto"/>
            <w:hideMark/>
          </w:tcPr>
          <w:p w:rsidR="00EF0552" w:rsidRPr="005C248F" w:rsidRDefault="00EF0552" w:rsidP="00CD3418">
            <w:pPr>
              <w:pStyle w:val="Normalny-punktor"/>
              <w:numPr>
                <w:ilvl w:val="0"/>
                <w:numId w:val="86"/>
              </w:numPr>
              <w:ind w:left="356" w:hanging="284"/>
              <w:jc w:val="left"/>
            </w:pPr>
            <w:r w:rsidRPr="005C248F">
              <w:t xml:space="preserve"> Charakterystyka gałęzi transportu</w:t>
            </w:r>
          </w:p>
        </w:tc>
        <w:tc>
          <w:tcPr>
            <w:tcW w:w="1116" w:type="dxa"/>
            <w:shd w:val="clear" w:color="auto" w:fill="auto"/>
            <w:vAlign w:val="center"/>
          </w:tcPr>
          <w:p w:rsidR="00EF0552" w:rsidRPr="005C248F" w:rsidRDefault="00EF0552" w:rsidP="009249B3">
            <w:pPr>
              <w:spacing w:after="0" w:line="240" w:lineRule="auto"/>
              <w:rPr>
                <w:rFonts w:eastAsia="Times New Roman" w:cs="Arial"/>
                <w:szCs w:val="20"/>
              </w:rPr>
            </w:pPr>
          </w:p>
        </w:tc>
        <w:tc>
          <w:tcPr>
            <w:tcW w:w="3422" w:type="dxa"/>
            <w:shd w:val="clear" w:color="auto" w:fill="auto"/>
            <w:hideMark/>
          </w:tcPr>
          <w:p w:rsidR="00EF0552" w:rsidRPr="005C248F" w:rsidRDefault="00EF0552" w:rsidP="00AC48BF">
            <w:pPr>
              <w:pStyle w:val="Normalny-punktor"/>
              <w:ind w:left="234" w:hanging="142"/>
              <w:jc w:val="left"/>
            </w:pPr>
            <w:r w:rsidRPr="005C248F">
              <w:t>rozpoznać uczestników rynku transportowo</w:t>
            </w:r>
            <w:r w:rsidR="00AC48BF" w:rsidRPr="005C248F">
              <w:t xml:space="preserve"> </w:t>
            </w:r>
            <w:r w:rsidRPr="005C248F">
              <w:t>- spedycyjnego</w:t>
            </w:r>
          </w:p>
          <w:p w:rsidR="00EF0552" w:rsidRPr="005C248F" w:rsidRDefault="00EF0552" w:rsidP="00AC48BF">
            <w:pPr>
              <w:pStyle w:val="Normalny-punktor"/>
              <w:ind w:left="234" w:hanging="142"/>
              <w:jc w:val="left"/>
            </w:pPr>
            <w:r w:rsidRPr="005C248F">
              <w:t>określić wady i zalety poszczególnych gałęzi transportu</w:t>
            </w:r>
          </w:p>
          <w:p w:rsidR="00EF0552" w:rsidRPr="005C248F" w:rsidRDefault="00EF0552" w:rsidP="00AC48BF">
            <w:pPr>
              <w:pStyle w:val="Normalny-punktor"/>
              <w:ind w:left="234" w:hanging="142"/>
              <w:jc w:val="left"/>
            </w:pPr>
            <w:r w:rsidRPr="005C248F">
              <w:t>sklasyfikować transport według różnych kryteriów</w:t>
            </w:r>
          </w:p>
          <w:p w:rsidR="00EF0552" w:rsidRPr="005C248F" w:rsidRDefault="00EF0552" w:rsidP="00AC48BF">
            <w:pPr>
              <w:pStyle w:val="Normalny-punktor"/>
              <w:ind w:left="234" w:hanging="142"/>
              <w:jc w:val="left"/>
            </w:pPr>
            <w:r w:rsidRPr="005C248F">
              <w:t>wskazać udział gałęzi transportu w Polsce i Europie</w:t>
            </w:r>
          </w:p>
        </w:tc>
        <w:tc>
          <w:tcPr>
            <w:tcW w:w="3402" w:type="dxa"/>
            <w:shd w:val="clear" w:color="auto" w:fill="auto"/>
            <w:vAlign w:val="center"/>
            <w:hideMark/>
          </w:tcPr>
          <w:p w:rsidR="00EF0552" w:rsidRPr="005C248F" w:rsidRDefault="00EF0552" w:rsidP="00AC48BF">
            <w:pPr>
              <w:pStyle w:val="Normalny-punktor"/>
              <w:ind w:left="234" w:hanging="142"/>
              <w:jc w:val="left"/>
            </w:pPr>
            <w:r w:rsidRPr="005C248F">
              <w:t>określić kierunki rozwoju poszczególnych gałęzi transportu</w:t>
            </w:r>
          </w:p>
          <w:p w:rsidR="00EF0552" w:rsidRPr="005C248F" w:rsidRDefault="00EF0552" w:rsidP="00AC48BF">
            <w:pPr>
              <w:pStyle w:val="Normalny-punktor"/>
              <w:ind w:left="234" w:hanging="142"/>
              <w:jc w:val="left"/>
            </w:pPr>
            <w:r w:rsidRPr="005C248F">
              <w:t>wskazać wady i zalety poszczególnych gałęzi transportu</w:t>
            </w:r>
          </w:p>
          <w:p w:rsidR="00EF0552" w:rsidRPr="005C248F" w:rsidRDefault="00EF0552" w:rsidP="00AC48BF">
            <w:pPr>
              <w:pStyle w:val="Normalny-punktor"/>
              <w:ind w:left="234" w:hanging="142"/>
              <w:jc w:val="left"/>
            </w:pPr>
            <w:r w:rsidRPr="005C248F">
              <w:t xml:space="preserve">określić cechy usług transportowych i spedycyjnych  </w:t>
            </w:r>
          </w:p>
        </w:tc>
        <w:tc>
          <w:tcPr>
            <w:tcW w:w="1299" w:type="dxa"/>
            <w:shd w:val="clear" w:color="auto" w:fill="auto"/>
            <w:vAlign w:val="center"/>
            <w:hideMark/>
          </w:tcPr>
          <w:p w:rsidR="00EF0552" w:rsidRPr="005C248F" w:rsidRDefault="00EF0552" w:rsidP="009249B3">
            <w:pPr>
              <w:spacing w:after="0" w:line="240" w:lineRule="auto"/>
              <w:rPr>
                <w:rFonts w:eastAsia="Times New Roman" w:cs="Arial"/>
                <w:szCs w:val="20"/>
              </w:rPr>
            </w:pPr>
            <w:r w:rsidRPr="005C248F">
              <w:rPr>
                <w:rFonts w:eastAsia="Times New Roman" w:cs="Arial"/>
                <w:szCs w:val="20"/>
              </w:rPr>
              <w:t> Klasa I</w:t>
            </w:r>
          </w:p>
        </w:tc>
      </w:tr>
      <w:tr w:rsidR="00122871" w:rsidRPr="005C248F" w:rsidTr="004D69D1">
        <w:trPr>
          <w:trHeight w:val="2990"/>
        </w:trPr>
        <w:tc>
          <w:tcPr>
            <w:tcW w:w="2258" w:type="dxa"/>
            <w:vMerge/>
            <w:shd w:val="clear" w:color="auto" w:fill="B8CCE4" w:themeFill="accent1" w:themeFillTint="66"/>
            <w:vAlign w:val="center"/>
            <w:hideMark/>
          </w:tcPr>
          <w:p w:rsidR="00122871" w:rsidRPr="005C248F" w:rsidRDefault="00122871" w:rsidP="009249B3">
            <w:pPr>
              <w:spacing w:after="0" w:line="240" w:lineRule="auto"/>
              <w:rPr>
                <w:rFonts w:eastAsia="Times New Roman" w:cs="Arial"/>
                <w:b/>
                <w:bCs/>
                <w:szCs w:val="20"/>
              </w:rPr>
            </w:pPr>
          </w:p>
        </w:tc>
        <w:tc>
          <w:tcPr>
            <w:tcW w:w="2408" w:type="dxa"/>
            <w:shd w:val="clear" w:color="auto" w:fill="DBE5F1" w:themeFill="accent1" w:themeFillTint="33"/>
            <w:hideMark/>
          </w:tcPr>
          <w:p w:rsidR="00122871" w:rsidRPr="005C248F" w:rsidRDefault="00122871" w:rsidP="00CD3418">
            <w:pPr>
              <w:pStyle w:val="Normalny-punktor"/>
              <w:numPr>
                <w:ilvl w:val="0"/>
                <w:numId w:val="86"/>
              </w:numPr>
              <w:ind w:left="356" w:hanging="284"/>
              <w:jc w:val="left"/>
            </w:pPr>
            <w:r w:rsidRPr="005C248F">
              <w:t>Znaczenie transportu w rozwoju gospodarki</w:t>
            </w:r>
          </w:p>
        </w:tc>
        <w:tc>
          <w:tcPr>
            <w:tcW w:w="1116" w:type="dxa"/>
            <w:shd w:val="clear" w:color="auto" w:fill="DBE5F1" w:themeFill="accent1" w:themeFillTint="33"/>
            <w:vAlign w:val="center"/>
          </w:tcPr>
          <w:p w:rsidR="00122871" w:rsidRPr="005C248F" w:rsidRDefault="00122871" w:rsidP="009249B3">
            <w:pPr>
              <w:spacing w:after="0" w:line="240" w:lineRule="auto"/>
              <w:rPr>
                <w:rFonts w:eastAsia="Times New Roman" w:cs="Arial"/>
                <w:szCs w:val="20"/>
              </w:rPr>
            </w:pPr>
          </w:p>
        </w:tc>
        <w:tc>
          <w:tcPr>
            <w:tcW w:w="3422" w:type="dxa"/>
            <w:shd w:val="clear" w:color="auto" w:fill="DBE5F1" w:themeFill="accent1" w:themeFillTint="33"/>
            <w:vAlign w:val="center"/>
            <w:hideMark/>
          </w:tcPr>
          <w:p w:rsidR="00122871" w:rsidRPr="005C248F" w:rsidRDefault="00122871" w:rsidP="00AC48BF">
            <w:pPr>
              <w:pStyle w:val="Normalny-punktor"/>
              <w:ind w:left="234" w:hanging="142"/>
              <w:jc w:val="left"/>
            </w:pPr>
            <w:r w:rsidRPr="005C248F">
              <w:t>zdefiniować pojęcia z zakresu rynku usług transportowych i spedycyjnych, np. cenę, popyt, podaż na rynku usług transportowych i spedycyjnych</w:t>
            </w:r>
          </w:p>
          <w:p w:rsidR="00122871" w:rsidRPr="005C248F" w:rsidRDefault="00122871" w:rsidP="00AC48BF">
            <w:pPr>
              <w:pStyle w:val="Normalny-punktor"/>
              <w:ind w:left="234" w:hanging="142"/>
              <w:jc w:val="left"/>
            </w:pPr>
            <w:r w:rsidRPr="005C248F">
              <w:t>omówić pojęcia związane z transportem, np. transport, proces transportowy, proces przewozowy, energochłonność transportu, system transportowy, rynek transportowy</w:t>
            </w:r>
          </w:p>
          <w:p w:rsidR="00122871" w:rsidRPr="005C248F" w:rsidRDefault="00122871" w:rsidP="00AC48BF">
            <w:pPr>
              <w:pStyle w:val="Normalny-punktor"/>
              <w:ind w:left="234" w:hanging="142"/>
              <w:jc w:val="left"/>
            </w:pPr>
            <w:r w:rsidRPr="005C248F">
              <w:t xml:space="preserve">podać przykłady wpływu zmiany na różne sytuacje życia społecznego i gospodarczego </w:t>
            </w:r>
          </w:p>
        </w:tc>
        <w:tc>
          <w:tcPr>
            <w:tcW w:w="3402" w:type="dxa"/>
            <w:shd w:val="clear" w:color="auto" w:fill="DBE5F1" w:themeFill="accent1" w:themeFillTint="33"/>
            <w:vAlign w:val="center"/>
            <w:hideMark/>
          </w:tcPr>
          <w:p w:rsidR="00122871" w:rsidRPr="005C248F" w:rsidRDefault="00122871" w:rsidP="00AC48BF">
            <w:pPr>
              <w:pStyle w:val="Normalny-punktor"/>
              <w:ind w:left="234" w:hanging="142"/>
              <w:jc w:val="left"/>
            </w:pPr>
            <w:r w:rsidRPr="005C248F">
              <w:t>zinterpretować wskaźniki stosowane do oceny jakości i efektywności usług transportowo-spedycyjnych</w:t>
            </w:r>
          </w:p>
          <w:p w:rsidR="00122871" w:rsidRPr="005C248F" w:rsidRDefault="00122871" w:rsidP="00AC48BF">
            <w:pPr>
              <w:pStyle w:val="Normalny-punktor"/>
              <w:ind w:left="234" w:hanging="142"/>
              <w:jc w:val="left"/>
            </w:pPr>
            <w:r w:rsidRPr="005C248F">
              <w:t>sporządzić kwestionariusz badania ankietowego dotyczący zapotrzebowania rynku na usługi transportowe i spedycyjne</w:t>
            </w:r>
          </w:p>
          <w:p w:rsidR="00122871" w:rsidRPr="005C248F" w:rsidRDefault="00122871" w:rsidP="00AC48BF">
            <w:pPr>
              <w:pStyle w:val="Normalny-punktor"/>
              <w:ind w:left="234" w:hanging="142"/>
              <w:jc w:val="left"/>
            </w:pPr>
            <w:r w:rsidRPr="005C248F">
              <w:t>wyjaśnić zależności między rozwojem ilościowym i jakościowym transportu, gospodarki i społeczeństwa</w:t>
            </w:r>
          </w:p>
        </w:tc>
        <w:tc>
          <w:tcPr>
            <w:tcW w:w="1299" w:type="dxa"/>
            <w:shd w:val="clear" w:color="auto" w:fill="DBE5F1" w:themeFill="accent1" w:themeFillTint="33"/>
            <w:vAlign w:val="center"/>
            <w:hideMark/>
          </w:tcPr>
          <w:p w:rsidR="00122871" w:rsidRPr="005C248F" w:rsidRDefault="00122871" w:rsidP="009249B3">
            <w:pPr>
              <w:spacing w:after="0" w:line="240" w:lineRule="auto"/>
              <w:rPr>
                <w:rFonts w:eastAsia="Times New Roman" w:cs="Arial"/>
                <w:szCs w:val="20"/>
              </w:rPr>
            </w:pPr>
            <w:r w:rsidRPr="005C248F">
              <w:rPr>
                <w:rFonts w:eastAsia="Times New Roman" w:cs="Arial"/>
                <w:szCs w:val="20"/>
              </w:rPr>
              <w:t> Klasa I</w:t>
            </w:r>
          </w:p>
        </w:tc>
      </w:tr>
      <w:tr w:rsidR="00122871" w:rsidRPr="005C248F" w:rsidTr="004D69D1">
        <w:trPr>
          <w:trHeight w:val="2990"/>
        </w:trPr>
        <w:tc>
          <w:tcPr>
            <w:tcW w:w="2258" w:type="dxa"/>
            <w:vMerge/>
            <w:shd w:val="clear" w:color="auto" w:fill="B8CCE4" w:themeFill="accent1" w:themeFillTint="66"/>
            <w:vAlign w:val="center"/>
            <w:hideMark/>
          </w:tcPr>
          <w:p w:rsidR="00122871" w:rsidRPr="005C248F" w:rsidRDefault="00122871" w:rsidP="009249B3">
            <w:pPr>
              <w:spacing w:after="0" w:line="240" w:lineRule="auto"/>
              <w:rPr>
                <w:rFonts w:eastAsia="Times New Roman" w:cs="Arial"/>
                <w:b/>
                <w:bCs/>
                <w:szCs w:val="20"/>
              </w:rPr>
            </w:pPr>
          </w:p>
        </w:tc>
        <w:tc>
          <w:tcPr>
            <w:tcW w:w="2408" w:type="dxa"/>
            <w:shd w:val="clear" w:color="auto" w:fill="auto"/>
            <w:hideMark/>
          </w:tcPr>
          <w:p w:rsidR="00122871" w:rsidRPr="005C248F" w:rsidRDefault="00122871" w:rsidP="00CD3418">
            <w:pPr>
              <w:pStyle w:val="Normalny-punktor"/>
              <w:numPr>
                <w:ilvl w:val="0"/>
                <w:numId w:val="86"/>
              </w:numPr>
              <w:ind w:left="356" w:hanging="284"/>
              <w:jc w:val="left"/>
            </w:pPr>
            <w:r w:rsidRPr="005C248F">
              <w:t>Transport w ujęciu makroekonomicznym</w:t>
            </w:r>
          </w:p>
        </w:tc>
        <w:tc>
          <w:tcPr>
            <w:tcW w:w="1116" w:type="dxa"/>
            <w:shd w:val="clear" w:color="auto" w:fill="auto"/>
          </w:tcPr>
          <w:p w:rsidR="00122871" w:rsidRPr="005C248F" w:rsidRDefault="00122871" w:rsidP="009249B3">
            <w:pPr>
              <w:spacing w:after="0" w:line="240" w:lineRule="auto"/>
              <w:rPr>
                <w:rFonts w:eastAsia="Times New Roman" w:cs="Arial"/>
                <w:szCs w:val="20"/>
              </w:rPr>
            </w:pPr>
          </w:p>
        </w:tc>
        <w:tc>
          <w:tcPr>
            <w:tcW w:w="3422" w:type="dxa"/>
            <w:shd w:val="clear" w:color="auto" w:fill="auto"/>
            <w:hideMark/>
          </w:tcPr>
          <w:p w:rsidR="00122871" w:rsidRPr="005C248F" w:rsidRDefault="00122871" w:rsidP="00AC48BF">
            <w:pPr>
              <w:pStyle w:val="Normalny-punktor"/>
              <w:ind w:left="234" w:hanging="142"/>
              <w:jc w:val="left"/>
            </w:pPr>
            <w:r w:rsidRPr="005C248F">
              <w:t>opisać transport w UE oraz przedstawić teorię integracji gospodarczej</w:t>
            </w:r>
          </w:p>
          <w:p w:rsidR="00122871" w:rsidRPr="005C248F" w:rsidRDefault="00122871" w:rsidP="00AC48BF">
            <w:pPr>
              <w:pStyle w:val="Normalny-punktor"/>
              <w:ind w:left="234" w:hanging="142"/>
              <w:jc w:val="left"/>
            </w:pPr>
            <w:r w:rsidRPr="005C248F">
              <w:t>wyszukać informację na temat finansowania rozwoju transportu, w tym: fundusze UE</w:t>
            </w:r>
          </w:p>
        </w:tc>
        <w:tc>
          <w:tcPr>
            <w:tcW w:w="3402" w:type="dxa"/>
            <w:shd w:val="clear" w:color="auto" w:fill="auto"/>
            <w:hideMark/>
          </w:tcPr>
          <w:p w:rsidR="00122871" w:rsidRPr="005C248F" w:rsidRDefault="00122871" w:rsidP="00AC48BF">
            <w:pPr>
              <w:pStyle w:val="Normalny-punktor"/>
              <w:ind w:left="234" w:hanging="142"/>
              <w:jc w:val="left"/>
            </w:pPr>
            <w:r w:rsidRPr="005C248F">
              <w:t xml:space="preserve">określić przydatność badań statystycznych </w:t>
            </w:r>
          </w:p>
        </w:tc>
        <w:tc>
          <w:tcPr>
            <w:tcW w:w="1299" w:type="dxa"/>
            <w:shd w:val="clear" w:color="auto" w:fill="auto"/>
            <w:hideMark/>
          </w:tcPr>
          <w:p w:rsidR="00122871" w:rsidRPr="005C248F" w:rsidRDefault="00122871" w:rsidP="009249B3">
            <w:pPr>
              <w:spacing w:after="0" w:line="240" w:lineRule="auto"/>
              <w:rPr>
                <w:rFonts w:eastAsia="Times New Roman" w:cs="Arial"/>
                <w:szCs w:val="20"/>
              </w:rPr>
            </w:pPr>
            <w:r w:rsidRPr="005C248F">
              <w:rPr>
                <w:rFonts w:eastAsia="Times New Roman" w:cs="Arial"/>
                <w:szCs w:val="20"/>
              </w:rPr>
              <w:t> Klasa II</w:t>
            </w:r>
          </w:p>
        </w:tc>
      </w:tr>
      <w:tr w:rsidR="00122871" w:rsidRPr="005C248F" w:rsidTr="004D69D1">
        <w:trPr>
          <w:trHeight w:val="2990"/>
        </w:trPr>
        <w:tc>
          <w:tcPr>
            <w:tcW w:w="2258" w:type="dxa"/>
            <w:vMerge/>
            <w:shd w:val="clear" w:color="auto" w:fill="B8CCE4" w:themeFill="accent1" w:themeFillTint="66"/>
            <w:vAlign w:val="center"/>
            <w:hideMark/>
          </w:tcPr>
          <w:p w:rsidR="00122871" w:rsidRPr="005C248F" w:rsidRDefault="00122871" w:rsidP="009249B3">
            <w:pPr>
              <w:spacing w:after="0" w:line="240" w:lineRule="auto"/>
              <w:rPr>
                <w:rFonts w:eastAsia="Times New Roman" w:cs="Arial"/>
                <w:b/>
                <w:bCs/>
                <w:szCs w:val="20"/>
              </w:rPr>
            </w:pPr>
          </w:p>
        </w:tc>
        <w:tc>
          <w:tcPr>
            <w:tcW w:w="2408" w:type="dxa"/>
            <w:shd w:val="clear" w:color="auto" w:fill="DBE5F1" w:themeFill="accent1" w:themeFillTint="33"/>
            <w:hideMark/>
          </w:tcPr>
          <w:p w:rsidR="00122871" w:rsidRPr="005C248F" w:rsidRDefault="00122871" w:rsidP="00CD3418">
            <w:pPr>
              <w:pStyle w:val="Normalny-punktor"/>
              <w:numPr>
                <w:ilvl w:val="0"/>
                <w:numId w:val="86"/>
              </w:numPr>
              <w:ind w:left="356" w:hanging="284"/>
              <w:jc w:val="left"/>
            </w:pPr>
            <w:r w:rsidRPr="005C248F">
              <w:t>Transport w ujęciu mikroekonomicznym</w:t>
            </w:r>
          </w:p>
        </w:tc>
        <w:tc>
          <w:tcPr>
            <w:tcW w:w="1116" w:type="dxa"/>
            <w:shd w:val="clear" w:color="auto" w:fill="DBE5F1" w:themeFill="accent1" w:themeFillTint="33"/>
          </w:tcPr>
          <w:p w:rsidR="00122871" w:rsidRPr="005C248F" w:rsidRDefault="00122871" w:rsidP="009249B3">
            <w:pPr>
              <w:spacing w:after="0" w:line="240" w:lineRule="auto"/>
              <w:rPr>
                <w:rFonts w:eastAsia="Times New Roman" w:cs="Arial"/>
                <w:szCs w:val="20"/>
              </w:rPr>
            </w:pPr>
          </w:p>
        </w:tc>
        <w:tc>
          <w:tcPr>
            <w:tcW w:w="3422" w:type="dxa"/>
            <w:shd w:val="clear" w:color="auto" w:fill="DBE5F1" w:themeFill="accent1" w:themeFillTint="33"/>
            <w:hideMark/>
          </w:tcPr>
          <w:p w:rsidR="00122871" w:rsidRPr="005C248F" w:rsidRDefault="00122871" w:rsidP="00AC48BF">
            <w:pPr>
              <w:pStyle w:val="Normalny-punktor"/>
              <w:ind w:left="234" w:hanging="142"/>
              <w:jc w:val="left"/>
            </w:pPr>
            <w:r w:rsidRPr="005C248F">
              <w:t>wskazać koszty w transporcie z podziałem na gałęzie transportu</w:t>
            </w:r>
          </w:p>
          <w:p w:rsidR="00122871" w:rsidRPr="005C248F" w:rsidRDefault="00122871" w:rsidP="00AC48BF">
            <w:pPr>
              <w:pStyle w:val="Normalny-punktor"/>
              <w:ind w:left="234" w:hanging="142"/>
              <w:jc w:val="left"/>
            </w:pPr>
            <w:r w:rsidRPr="005C248F">
              <w:t>wskazać ceny w transporcie z podziałem na gałęzie transportu</w:t>
            </w:r>
          </w:p>
          <w:p w:rsidR="00122871" w:rsidRPr="005C248F" w:rsidRDefault="00122871" w:rsidP="00AC48BF">
            <w:pPr>
              <w:pStyle w:val="Normalny-punktor"/>
              <w:ind w:left="234" w:hanging="142"/>
              <w:jc w:val="left"/>
            </w:pPr>
            <w:r w:rsidRPr="005C248F">
              <w:t>przeprowadzić analizę SWOT przedsiębiorstwa transportowego</w:t>
            </w:r>
          </w:p>
        </w:tc>
        <w:tc>
          <w:tcPr>
            <w:tcW w:w="3402" w:type="dxa"/>
            <w:shd w:val="clear" w:color="auto" w:fill="DBE5F1" w:themeFill="accent1" w:themeFillTint="33"/>
            <w:hideMark/>
          </w:tcPr>
          <w:p w:rsidR="00122871" w:rsidRPr="005C248F" w:rsidRDefault="00122871" w:rsidP="00AC48BF">
            <w:pPr>
              <w:pStyle w:val="Normalny-punktor"/>
              <w:ind w:left="234" w:hanging="142"/>
              <w:jc w:val="left"/>
            </w:pPr>
            <w:r w:rsidRPr="005C248F">
              <w:t>wyszukać dane statystyczne do wybranych analiz</w:t>
            </w:r>
          </w:p>
          <w:p w:rsidR="00122871" w:rsidRPr="005C248F" w:rsidRDefault="00122871" w:rsidP="00AC48BF">
            <w:pPr>
              <w:pStyle w:val="Normalny-punktor"/>
              <w:ind w:left="234" w:hanging="142"/>
              <w:jc w:val="left"/>
            </w:pPr>
            <w:r w:rsidRPr="005C248F">
              <w:t>proponować sposoby rozwiązywania problemów związanych z wykonywaniem zadań zawodowych w nieprzewidywalnych warunkach</w:t>
            </w:r>
          </w:p>
          <w:p w:rsidR="00122871" w:rsidRPr="005C248F" w:rsidRDefault="00122871" w:rsidP="00AC48BF">
            <w:pPr>
              <w:pStyle w:val="Normalny-punktor"/>
              <w:ind w:left="234" w:hanging="142"/>
              <w:jc w:val="left"/>
            </w:pPr>
            <w:r w:rsidRPr="005C248F">
              <w:t>wskazać przykłady wprowadzenia zmiany i ocenia skutki jej wprowadzenia</w:t>
            </w:r>
          </w:p>
        </w:tc>
        <w:tc>
          <w:tcPr>
            <w:tcW w:w="1299" w:type="dxa"/>
            <w:shd w:val="clear" w:color="auto" w:fill="DBE5F1" w:themeFill="accent1" w:themeFillTint="33"/>
            <w:hideMark/>
          </w:tcPr>
          <w:p w:rsidR="00122871" w:rsidRPr="005C248F" w:rsidRDefault="00122871" w:rsidP="009249B3">
            <w:pPr>
              <w:spacing w:after="0" w:line="240" w:lineRule="auto"/>
              <w:rPr>
                <w:rFonts w:eastAsia="Times New Roman" w:cs="Arial"/>
                <w:szCs w:val="20"/>
              </w:rPr>
            </w:pPr>
            <w:r w:rsidRPr="005C248F">
              <w:rPr>
                <w:rFonts w:eastAsia="Times New Roman" w:cs="Arial"/>
                <w:szCs w:val="20"/>
              </w:rPr>
              <w:t> Klasa II</w:t>
            </w:r>
          </w:p>
        </w:tc>
      </w:tr>
      <w:tr w:rsidR="00122871" w:rsidRPr="005C248F" w:rsidTr="004D69D1">
        <w:trPr>
          <w:trHeight w:val="2990"/>
        </w:trPr>
        <w:tc>
          <w:tcPr>
            <w:tcW w:w="2258" w:type="dxa"/>
            <w:vMerge w:val="restart"/>
            <w:shd w:val="clear" w:color="auto" w:fill="B8CCE4" w:themeFill="accent1" w:themeFillTint="66"/>
            <w:hideMark/>
          </w:tcPr>
          <w:p w:rsidR="00122871" w:rsidRPr="005C248F" w:rsidRDefault="00122871" w:rsidP="009249B3">
            <w:pPr>
              <w:spacing w:after="0" w:line="240" w:lineRule="auto"/>
              <w:rPr>
                <w:rFonts w:eastAsia="Times New Roman" w:cs="Arial"/>
                <w:b/>
                <w:bCs/>
                <w:szCs w:val="20"/>
              </w:rPr>
            </w:pPr>
            <w:r w:rsidRPr="005C248F">
              <w:rPr>
                <w:rFonts w:eastAsia="Times New Roman" w:cs="Arial"/>
                <w:b/>
                <w:bCs/>
                <w:szCs w:val="20"/>
              </w:rPr>
              <w:t>II. Transport zagraniczny</w:t>
            </w:r>
          </w:p>
        </w:tc>
        <w:tc>
          <w:tcPr>
            <w:tcW w:w="2408" w:type="dxa"/>
            <w:shd w:val="clear" w:color="auto" w:fill="auto"/>
            <w:hideMark/>
          </w:tcPr>
          <w:p w:rsidR="00122871" w:rsidRPr="005C248F" w:rsidRDefault="00122871" w:rsidP="00CD3418">
            <w:pPr>
              <w:pStyle w:val="Normalny-punktor"/>
              <w:numPr>
                <w:ilvl w:val="0"/>
                <w:numId w:val="87"/>
              </w:numPr>
              <w:ind w:left="356" w:hanging="284"/>
              <w:jc w:val="left"/>
            </w:pPr>
            <w:r w:rsidRPr="005C248F">
              <w:t>Międzynarodowe Reguły Handlu</w:t>
            </w:r>
          </w:p>
        </w:tc>
        <w:tc>
          <w:tcPr>
            <w:tcW w:w="1116" w:type="dxa"/>
            <w:shd w:val="clear" w:color="auto" w:fill="auto"/>
          </w:tcPr>
          <w:p w:rsidR="00122871" w:rsidRPr="005C248F" w:rsidRDefault="00122871" w:rsidP="009249B3">
            <w:pPr>
              <w:spacing w:after="0" w:line="240" w:lineRule="auto"/>
              <w:rPr>
                <w:rFonts w:eastAsia="Times New Roman" w:cs="Arial"/>
                <w:szCs w:val="20"/>
              </w:rPr>
            </w:pPr>
          </w:p>
        </w:tc>
        <w:tc>
          <w:tcPr>
            <w:tcW w:w="3422" w:type="dxa"/>
            <w:shd w:val="clear" w:color="auto" w:fill="auto"/>
            <w:hideMark/>
          </w:tcPr>
          <w:p w:rsidR="00122871" w:rsidRPr="005C248F" w:rsidRDefault="00122871" w:rsidP="00AC48BF">
            <w:pPr>
              <w:pStyle w:val="Normalny-punktor"/>
              <w:ind w:left="234" w:hanging="142"/>
              <w:jc w:val="left"/>
            </w:pPr>
            <w:r w:rsidRPr="005C248F">
              <w:t xml:space="preserve">wyjaśnić reguły handlu międzynarodowego </w:t>
            </w:r>
          </w:p>
          <w:p w:rsidR="00122871" w:rsidRPr="005C248F" w:rsidRDefault="00122871" w:rsidP="00AC48BF">
            <w:pPr>
              <w:pStyle w:val="Normalny-punktor"/>
              <w:ind w:left="234" w:hanging="142"/>
              <w:jc w:val="left"/>
            </w:pPr>
            <w:r w:rsidRPr="005C248F">
              <w:t>opisać układ i strukturę formuł handlowych</w:t>
            </w:r>
          </w:p>
        </w:tc>
        <w:tc>
          <w:tcPr>
            <w:tcW w:w="3402" w:type="dxa"/>
            <w:shd w:val="clear" w:color="auto" w:fill="auto"/>
            <w:hideMark/>
          </w:tcPr>
          <w:p w:rsidR="00122871" w:rsidRPr="005C248F" w:rsidRDefault="00122871" w:rsidP="00AC48BF">
            <w:pPr>
              <w:pStyle w:val="Normalny-punktor"/>
              <w:ind w:left="234" w:hanging="142"/>
              <w:jc w:val="left"/>
            </w:pPr>
            <w:r w:rsidRPr="005C248F">
              <w:t>określić warunki płatności w handlu zagranicznym</w:t>
            </w:r>
          </w:p>
        </w:tc>
        <w:tc>
          <w:tcPr>
            <w:tcW w:w="1299" w:type="dxa"/>
            <w:shd w:val="clear" w:color="auto" w:fill="auto"/>
            <w:hideMark/>
          </w:tcPr>
          <w:p w:rsidR="00122871" w:rsidRPr="005C248F" w:rsidRDefault="00122871" w:rsidP="009249B3">
            <w:pPr>
              <w:spacing w:after="0" w:line="240" w:lineRule="auto"/>
              <w:rPr>
                <w:rFonts w:eastAsia="Times New Roman" w:cs="Arial"/>
                <w:szCs w:val="20"/>
              </w:rPr>
            </w:pPr>
            <w:r w:rsidRPr="005C248F">
              <w:rPr>
                <w:rFonts w:eastAsia="Times New Roman" w:cs="Arial"/>
                <w:szCs w:val="20"/>
              </w:rPr>
              <w:t> Klasa III</w:t>
            </w:r>
          </w:p>
        </w:tc>
      </w:tr>
      <w:tr w:rsidR="00122871" w:rsidRPr="005C248F" w:rsidTr="004D69D1">
        <w:trPr>
          <w:trHeight w:val="2990"/>
        </w:trPr>
        <w:tc>
          <w:tcPr>
            <w:tcW w:w="2258" w:type="dxa"/>
            <w:vMerge/>
            <w:shd w:val="clear" w:color="auto" w:fill="B8CCE4" w:themeFill="accent1" w:themeFillTint="66"/>
            <w:vAlign w:val="center"/>
            <w:hideMark/>
          </w:tcPr>
          <w:p w:rsidR="00122871" w:rsidRPr="005C248F" w:rsidRDefault="00122871" w:rsidP="009249B3">
            <w:pPr>
              <w:spacing w:after="0" w:line="240" w:lineRule="auto"/>
              <w:rPr>
                <w:rFonts w:eastAsia="Times New Roman" w:cs="Arial"/>
                <w:b/>
                <w:bCs/>
                <w:szCs w:val="20"/>
              </w:rPr>
            </w:pPr>
          </w:p>
        </w:tc>
        <w:tc>
          <w:tcPr>
            <w:tcW w:w="2408" w:type="dxa"/>
            <w:shd w:val="clear" w:color="auto" w:fill="DBE5F1" w:themeFill="accent1" w:themeFillTint="33"/>
            <w:hideMark/>
          </w:tcPr>
          <w:p w:rsidR="00122871" w:rsidRPr="005C248F" w:rsidRDefault="00122871" w:rsidP="00CD3418">
            <w:pPr>
              <w:pStyle w:val="Normalny-punktor"/>
              <w:numPr>
                <w:ilvl w:val="0"/>
                <w:numId w:val="87"/>
              </w:numPr>
              <w:ind w:left="356" w:hanging="284"/>
              <w:jc w:val="left"/>
            </w:pPr>
            <w:r w:rsidRPr="005C248F">
              <w:t>Zasady przewozu towarów poza granice kraju</w:t>
            </w:r>
          </w:p>
        </w:tc>
        <w:tc>
          <w:tcPr>
            <w:tcW w:w="1116" w:type="dxa"/>
            <w:shd w:val="clear" w:color="auto" w:fill="DBE5F1" w:themeFill="accent1" w:themeFillTint="33"/>
          </w:tcPr>
          <w:p w:rsidR="00122871" w:rsidRPr="005C248F" w:rsidRDefault="00122871" w:rsidP="009249B3">
            <w:pPr>
              <w:spacing w:after="0" w:line="240" w:lineRule="auto"/>
              <w:rPr>
                <w:rFonts w:eastAsia="Times New Roman" w:cs="Arial"/>
                <w:szCs w:val="20"/>
              </w:rPr>
            </w:pPr>
          </w:p>
        </w:tc>
        <w:tc>
          <w:tcPr>
            <w:tcW w:w="3422" w:type="dxa"/>
            <w:shd w:val="clear" w:color="auto" w:fill="DBE5F1" w:themeFill="accent1" w:themeFillTint="33"/>
            <w:hideMark/>
          </w:tcPr>
          <w:p w:rsidR="00122871" w:rsidRPr="005C248F" w:rsidRDefault="00122871" w:rsidP="00AC48BF">
            <w:pPr>
              <w:pStyle w:val="Normalny-punktor"/>
              <w:ind w:left="234" w:hanging="142"/>
              <w:jc w:val="left"/>
            </w:pPr>
            <w:r w:rsidRPr="005C248F">
              <w:t>określić warunki realizacji dostaw w handlu zagranicznym</w:t>
            </w:r>
          </w:p>
          <w:p w:rsidR="00122871" w:rsidRPr="005C248F" w:rsidRDefault="00122871" w:rsidP="00AC48BF">
            <w:pPr>
              <w:pStyle w:val="Normalny-punktor"/>
              <w:ind w:left="234" w:hanging="142"/>
              <w:jc w:val="left"/>
            </w:pPr>
            <w:r w:rsidRPr="005C248F">
              <w:t>sprawdzać wymagania dotyczące eksportu i importu dóbr do danego kraju</w:t>
            </w:r>
          </w:p>
        </w:tc>
        <w:tc>
          <w:tcPr>
            <w:tcW w:w="3402" w:type="dxa"/>
            <w:shd w:val="clear" w:color="auto" w:fill="DBE5F1" w:themeFill="accent1" w:themeFillTint="33"/>
            <w:hideMark/>
          </w:tcPr>
          <w:p w:rsidR="00122871" w:rsidRPr="005C248F" w:rsidRDefault="00122871" w:rsidP="00AC48BF">
            <w:pPr>
              <w:pStyle w:val="Normalny-punktor"/>
              <w:ind w:left="234"/>
              <w:jc w:val="left"/>
            </w:pPr>
          </w:p>
        </w:tc>
        <w:tc>
          <w:tcPr>
            <w:tcW w:w="1299" w:type="dxa"/>
            <w:shd w:val="clear" w:color="auto" w:fill="DBE5F1" w:themeFill="accent1" w:themeFillTint="33"/>
            <w:hideMark/>
          </w:tcPr>
          <w:p w:rsidR="00122871" w:rsidRPr="005C248F" w:rsidRDefault="00754E4C" w:rsidP="009249B3">
            <w:pPr>
              <w:spacing w:after="0" w:line="240" w:lineRule="auto"/>
              <w:rPr>
                <w:rFonts w:eastAsia="Times New Roman" w:cs="Arial"/>
                <w:szCs w:val="20"/>
              </w:rPr>
            </w:pPr>
            <w:r w:rsidRPr="005C248F">
              <w:rPr>
                <w:rFonts w:eastAsia="Times New Roman" w:cs="Arial"/>
                <w:szCs w:val="20"/>
              </w:rPr>
              <w:t>Klasa III</w:t>
            </w:r>
          </w:p>
        </w:tc>
      </w:tr>
      <w:tr w:rsidR="00122871" w:rsidRPr="005C248F" w:rsidTr="004D69D1">
        <w:trPr>
          <w:trHeight w:val="2990"/>
        </w:trPr>
        <w:tc>
          <w:tcPr>
            <w:tcW w:w="2258" w:type="dxa"/>
            <w:vMerge w:val="restart"/>
            <w:shd w:val="clear" w:color="auto" w:fill="B8CCE4" w:themeFill="accent1" w:themeFillTint="66"/>
            <w:noWrap/>
            <w:hideMark/>
          </w:tcPr>
          <w:p w:rsidR="00122871" w:rsidRPr="005C248F" w:rsidRDefault="00122871" w:rsidP="009249B3">
            <w:pPr>
              <w:spacing w:after="0" w:line="240" w:lineRule="auto"/>
              <w:rPr>
                <w:rFonts w:eastAsia="Times New Roman" w:cs="Arial"/>
                <w:b/>
                <w:bCs/>
                <w:szCs w:val="20"/>
              </w:rPr>
            </w:pPr>
            <w:r w:rsidRPr="005C248F">
              <w:rPr>
                <w:rFonts w:eastAsia="Times New Roman" w:cs="Arial"/>
                <w:b/>
                <w:bCs/>
                <w:szCs w:val="20"/>
              </w:rPr>
              <w:t>III. Rynek pracy w branży TSL</w:t>
            </w:r>
          </w:p>
        </w:tc>
        <w:tc>
          <w:tcPr>
            <w:tcW w:w="2408" w:type="dxa"/>
            <w:shd w:val="clear" w:color="auto" w:fill="auto"/>
            <w:hideMark/>
          </w:tcPr>
          <w:p w:rsidR="00122871" w:rsidRPr="005C248F" w:rsidRDefault="00122871" w:rsidP="00CD3418">
            <w:pPr>
              <w:pStyle w:val="Normalny-punktor"/>
              <w:numPr>
                <w:ilvl w:val="0"/>
                <w:numId w:val="88"/>
              </w:numPr>
              <w:ind w:left="356" w:hanging="284"/>
              <w:jc w:val="left"/>
            </w:pPr>
            <w:r w:rsidRPr="005C248F">
              <w:t>Zapoznanie z rynkiem pracy</w:t>
            </w:r>
          </w:p>
        </w:tc>
        <w:tc>
          <w:tcPr>
            <w:tcW w:w="1116" w:type="dxa"/>
            <w:shd w:val="clear" w:color="auto" w:fill="auto"/>
          </w:tcPr>
          <w:p w:rsidR="00122871" w:rsidRPr="005C248F" w:rsidRDefault="00122871" w:rsidP="009249B3">
            <w:pPr>
              <w:spacing w:after="0" w:line="240" w:lineRule="auto"/>
              <w:rPr>
                <w:rFonts w:eastAsia="Times New Roman" w:cs="Arial"/>
                <w:szCs w:val="20"/>
              </w:rPr>
            </w:pPr>
          </w:p>
        </w:tc>
        <w:tc>
          <w:tcPr>
            <w:tcW w:w="3422" w:type="dxa"/>
            <w:shd w:val="clear" w:color="auto" w:fill="auto"/>
            <w:hideMark/>
          </w:tcPr>
          <w:p w:rsidR="00122871" w:rsidRPr="005C248F" w:rsidRDefault="00122871" w:rsidP="00AC48BF">
            <w:pPr>
              <w:pStyle w:val="Normalny-punktor"/>
              <w:ind w:left="234" w:hanging="142"/>
              <w:jc w:val="left"/>
            </w:pPr>
            <w:r w:rsidRPr="005C248F">
              <w:t>wyróżnić stanowiska i obowiązki pracownika</w:t>
            </w:r>
          </w:p>
          <w:p w:rsidR="00122871" w:rsidRPr="005C248F" w:rsidRDefault="00122871" w:rsidP="00AC48BF">
            <w:pPr>
              <w:pStyle w:val="Normalny-punktor"/>
              <w:ind w:left="234" w:hanging="142"/>
              <w:jc w:val="left"/>
            </w:pPr>
            <w:r w:rsidRPr="005C248F">
              <w:t>pozyskać informacje Zawodo znawcze dotyczące przemysłu z różnych źródeł</w:t>
            </w:r>
          </w:p>
          <w:p w:rsidR="00122871" w:rsidRPr="005C248F" w:rsidRDefault="00122871" w:rsidP="00AC48BF">
            <w:pPr>
              <w:pStyle w:val="Normalny-punktor"/>
              <w:ind w:left="234" w:hanging="142"/>
              <w:jc w:val="left"/>
            </w:pPr>
            <w:r w:rsidRPr="005C248F">
              <w:t>określić zakres umiejętności i kompetencji potrzebnych do wykonywania zawodu</w:t>
            </w:r>
          </w:p>
        </w:tc>
        <w:tc>
          <w:tcPr>
            <w:tcW w:w="3402" w:type="dxa"/>
            <w:shd w:val="clear" w:color="auto" w:fill="auto"/>
            <w:hideMark/>
          </w:tcPr>
          <w:p w:rsidR="00122871" w:rsidRPr="005C248F" w:rsidRDefault="00122871" w:rsidP="00AC48BF">
            <w:pPr>
              <w:pStyle w:val="Normalny-punktor"/>
              <w:ind w:left="92"/>
              <w:jc w:val="left"/>
            </w:pPr>
          </w:p>
        </w:tc>
        <w:tc>
          <w:tcPr>
            <w:tcW w:w="1299" w:type="dxa"/>
            <w:shd w:val="clear" w:color="auto" w:fill="auto"/>
            <w:hideMark/>
          </w:tcPr>
          <w:p w:rsidR="00122871" w:rsidRPr="005C248F" w:rsidRDefault="00122871" w:rsidP="009249B3">
            <w:pPr>
              <w:spacing w:after="0" w:line="240" w:lineRule="auto"/>
              <w:rPr>
                <w:rFonts w:eastAsia="Times New Roman" w:cs="Arial"/>
                <w:szCs w:val="20"/>
              </w:rPr>
            </w:pPr>
            <w:r w:rsidRPr="005C248F">
              <w:rPr>
                <w:rFonts w:eastAsia="Times New Roman" w:cs="Arial"/>
                <w:szCs w:val="20"/>
              </w:rPr>
              <w:t> </w:t>
            </w:r>
          </w:p>
          <w:p w:rsidR="00122871" w:rsidRPr="005C248F" w:rsidRDefault="00122871" w:rsidP="009249B3">
            <w:pPr>
              <w:spacing w:after="0" w:line="240" w:lineRule="auto"/>
              <w:rPr>
                <w:rFonts w:eastAsia="Times New Roman" w:cs="Arial"/>
                <w:szCs w:val="20"/>
              </w:rPr>
            </w:pPr>
            <w:r w:rsidRPr="005C248F">
              <w:rPr>
                <w:rFonts w:eastAsia="Times New Roman" w:cs="Arial"/>
                <w:szCs w:val="20"/>
              </w:rPr>
              <w:t> </w:t>
            </w:r>
            <w:r w:rsidR="00754E4C" w:rsidRPr="005C248F">
              <w:rPr>
                <w:rFonts w:eastAsia="Times New Roman" w:cs="Arial"/>
                <w:szCs w:val="20"/>
              </w:rPr>
              <w:t>Klasa III</w:t>
            </w:r>
          </w:p>
        </w:tc>
      </w:tr>
      <w:tr w:rsidR="00122871" w:rsidRPr="005C248F" w:rsidTr="004D69D1">
        <w:trPr>
          <w:trHeight w:val="2990"/>
        </w:trPr>
        <w:tc>
          <w:tcPr>
            <w:tcW w:w="2258" w:type="dxa"/>
            <w:vMerge/>
            <w:shd w:val="clear" w:color="auto" w:fill="B8CCE4" w:themeFill="accent1" w:themeFillTint="66"/>
            <w:vAlign w:val="center"/>
            <w:hideMark/>
          </w:tcPr>
          <w:p w:rsidR="00122871" w:rsidRPr="005C248F" w:rsidRDefault="00122871" w:rsidP="009249B3">
            <w:pPr>
              <w:spacing w:after="0" w:line="240" w:lineRule="auto"/>
              <w:rPr>
                <w:rFonts w:eastAsia="Times New Roman" w:cs="Arial"/>
                <w:b/>
                <w:bCs/>
                <w:szCs w:val="20"/>
              </w:rPr>
            </w:pPr>
          </w:p>
        </w:tc>
        <w:tc>
          <w:tcPr>
            <w:tcW w:w="2408" w:type="dxa"/>
            <w:shd w:val="clear" w:color="auto" w:fill="DBE5F1" w:themeFill="accent1" w:themeFillTint="33"/>
            <w:hideMark/>
          </w:tcPr>
          <w:p w:rsidR="00122871" w:rsidRPr="005C248F" w:rsidRDefault="00122871" w:rsidP="00CD3418">
            <w:pPr>
              <w:pStyle w:val="Normalny-punktor"/>
              <w:numPr>
                <w:ilvl w:val="0"/>
                <w:numId w:val="88"/>
              </w:numPr>
              <w:ind w:left="356" w:hanging="284"/>
              <w:jc w:val="left"/>
            </w:pPr>
            <w:r w:rsidRPr="005C248F">
              <w:t>Projektowanie ścieżki zawodowej</w:t>
            </w:r>
          </w:p>
        </w:tc>
        <w:tc>
          <w:tcPr>
            <w:tcW w:w="1116" w:type="dxa"/>
            <w:shd w:val="clear" w:color="auto" w:fill="DBE5F1" w:themeFill="accent1" w:themeFillTint="33"/>
          </w:tcPr>
          <w:p w:rsidR="00122871" w:rsidRPr="005C248F" w:rsidRDefault="00122871" w:rsidP="009249B3">
            <w:pPr>
              <w:spacing w:after="0" w:line="240" w:lineRule="auto"/>
              <w:rPr>
                <w:rFonts w:eastAsia="Times New Roman" w:cs="Arial"/>
                <w:szCs w:val="20"/>
              </w:rPr>
            </w:pPr>
          </w:p>
        </w:tc>
        <w:tc>
          <w:tcPr>
            <w:tcW w:w="3422" w:type="dxa"/>
            <w:shd w:val="clear" w:color="auto" w:fill="DBE5F1" w:themeFill="accent1" w:themeFillTint="33"/>
            <w:hideMark/>
          </w:tcPr>
          <w:p w:rsidR="00122871" w:rsidRPr="005C248F" w:rsidRDefault="00122871" w:rsidP="00AC48BF">
            <w:pPr>
              <w:pStyle w:val="Normalny-punktor"/>
              <w:ind w:left="717" w:hanging="360"/>
              <w:jc w:val="left"/>
            </w:pPr>
          </w:p>
        </w:tc>
        <w:tc>
          <w:tcPr>
            <w:tcW w:w="3402" w:type="dxa"/>
            <w:shd w:val="clear" w:color="auto" w:fill="DBE5F1" w:themeFill="accent1" w:themeFillTint="33"/>
            <w:hideMark/>
          </w:tcPr>
          <w:p w:rsidR="00122871" w:rsidRPr="005C248F" w:rsidRDefault="00122871" w:rsidP="00AC48BF">
            <w:pPr>
              <w:pStyle w:val="Normalny-punktor"/>
              <w:ind w:left="234" w:hanging="142"/>
              <w:jc w:val="left"/>
            </w:pPr>
            <w:r w:rsidRPr="005C248F">
              <w:t>analizuje własne kompetencje</w:t>
            </w:r>
          </w:p>
          <w:p w:rsidR="00122871" w:rsidRPr="005C248F" w:rsidRDefault="00122871" w:rsidP="00AC48BF">
            <w:pPr>
              <w:pStyle w:val="Normalny-punktor"/>
              <w:ind w:left="234" w:hanging="142"/>
              <w:jc w:val="left"/>
            </w:pPr>
            <w:r w:rsidRPr="005C248F">
              <w:t>wyznacza własne cele rozwoju zawodowego</w:t>
            </w:r>
          </w:p>
          <w:p w:rsidR="00122871" w:rsidRPr="005C248F" w:rsidRDefault="00122871" w:rsidP="00AC48BF">
            <w:pPr>
              <w:pStyle w:val="Normalny-punktor"/>
              <w:ind w:left="234" w:hanging="142"/>
              <w:jc w:val="left"/>
            </w:pPr>
            <w:r w:rsidRPr="005C248F">
              <w:t>planuje drogę rozwoju zawodowego</w:t>
            </w:r>
          </w:p>
        </w:tc>
        <w:tc>
          <w:tcPr>
            <w:tcW w:w="1299" w:type="dxa"/>
            <w:shd w:val="clear" w:color="auto" w:fill="DBE5F1" w:themeFill="accent1" w:themeFillTint="33"/>
            <w:hideMark/>
          </w:tcPr>
          <w:p w:rsidR="00122871" w:rsidRPr="005C248F" w:rsidRDefault="00754E4C" w:rsidP="009249B3">
            <w:pPr>
              <w:spacing w:after="0" w:line="240" w:lineRule="auto"/>
              <w:rPr>
                <w:rFonts w:eastAsia="Times New Roman" w:cs="Arial"/>
                <w:szCs w:val="20"/>
              </w:rPr>
            </w:pPr>
            <w:r w:rsidRPr="005C248F">
              <w:rPr>
                <w:rFonts w:eastAsia="Times New Roman" w:cs="Arial"/>
                <w:szCs w:val="20"/>
              </w:rPr>
              <w:t>Klasa III</w:t>
            </w:r>
          </w:p>
        </w:tc>
      </w:tr>
    </w:tbl>
    <w:p w:rsidR="00784B53" w:rsidRPr="005C248F" w:rsidRDefault="00ED15AF" w:rsidP="00972A77">
      <w:pPr>
        <w:pStyle w:val="Nagwek3"/>
        <w:jc w:val="both"/>
      </w:pPr>
      <w:r w:rsidRPr="005C248F">
        <w:t>Procedury osiągania celów kształcenia przedmiotu</w:t>
      </w:r>
    </w:p>
    <w:p w:rsidR="00EF0552" w:rsidRPr="005C248F" w:rsidRDefault="00EF0552" w:rsidP="00972A77">
      <w:pPr>
        <w:jc w:val="both"/>
      </w:pPr>
      <w:r w:rsidRPr="005C248F">
        <w:t xml:space="preserve">Program obejmuje zagadnienia dotyczące ogólnych pojęć z rynku usług transportowych i spedycyjnych w ujęciu mikro i makroekonomicznym, charakteryzowania gałęzi transportu i infrastruktury, zagadnień oceny jakości i efektywności procesów transportowych na podstawie analizy danych statystycznych wykorzystywanych w spedycji.  Program obejmuje tematykę dotyczącą stosowania przepisów prawa dotyczących rozliczeń z kontrahentami, klasyfikowania kosztów, stosowania taryfikatorów usług transportowo-spedycyjnych oraz optymalizowania kosztów do zakresu realizowanych usług transportowo-spedycyjnych. W trakcie realizacji programu należy zwracać uwagę na finansowe uwarunkowania działalności transportowo-spedycyjnej, ze szczególnym uwzględnieniem finansów. </w:t>
      </w:r>
    </w:p>
    <w:p w:rsidR="00EF0552" w:rsidRPr="005C248F" w:rsidRDefault="00EF0552" w:rsidP="00972A77">
      <w:pPr>
        <w:jc w:val="both"/>
      </w:pPr>
      <w:r w:rsidRPr="005C248F">
        <w:t>Wskazane jest kształtowanie u uczniów postawy i świadomości przestrzegania tajemnicy związanej z wykonywanym zawodem i miejscem pracy oraz doskonalenia umiejętności zawodowych poprzez konieczność ciągłego aktualizowania wiedzy branżowej jak i ekonomicznej.</w:t>
      </w:r>
    </w:p>
    <w:p w:rsidR="00EF0552" w:rsidRPr="005C248F" w:rsidRDefault="00EF0552" w:rsidP="00972A77">
      <w:pPr>
        <w:jc w:val="both"/>
      </w:pPr>
      <w:r w:rsidRPr="005C248F">
        <w:t>Ze względu na specyficzną terminologię, celowe jest stosowanie podających i aktywizujących metod nauczania: metoda tekstu przewodniego, dyskusji dydaktycznej, metody projektów, metody przypadków oraz ćwiczeń praktycznych z wykorzystaniem sprzętu informatycznego i audiowizualnego. W procesie nauczania-uczenia się jest wskazane stosowanie metod dydaktycznych obejmujących zagadnienia dotyczące mikro i makroekonomii, rachunkowości.</w:t>
      </w:r>
    </w:p>
    <w:p w:rsidR="00EF0552" w:rsidRPr="004704B6" w:rsidRDefault="00EF0552" w:rsidP="00972A77">
      <w:pPr>
        <w:jc w:val="both"/>
        <w:rPr>
          <w:b/>
        </w:rPr>
      </w:pPr>
      <w:r w:rsidRPr="004704B6">
        <w:rPr>
          <w:b/>
        </w:rPr>
        <w:t xml:space="preserve">W pracowni powinny znajdować się: </w:t>
      </w:r>
    </w:p>
    <w:p w:rsidR="00EF0552" w:rsidRPr="005C248F" w:rsidRDefault="00EF0552" w:rsidP="00972A77">
      <w:pPr>
        <w:pStyle w:val="Normalny-punktor"/>
      </w:pPr>
      <w:r w:rsidRPr="005C248F">
        <w:t xml:space="preserve">stanowisko komputerowe dla nauczyciela podłączone do sieci lokalnej z dostępem do Internetu, urządzenie wielofunkcyjne, projektor multimedialny, </w:t>
      </w:r>
      <w:proofErr w:type="spellStart"/>
      <w:r w:rsidRPr="005C248F">
        <w:t>wizualizer</w:t>
      </w:r>
      <w:proofErr w:type="spellEnd"/>
      <w:r w:rsidRPr="005C248F">
        <w:t>, pakiet programów biurowych, pakiet programów do obsługi transportu, w tym oprogramowanie umożliwiające: planowanie i monitorowanie systemów transportowych, oprogramowanie umożliwiające korzystanie z topograficznej mapy Polski w wersji elektronicznej,</w:t>
      </w:r>
      <w:r w:rsidR="006A19EF">
        <w:t xml:space="preserve"> </w:t>
      </w:r>
      <w:r w:rsidRPr="005C248F">
        <w:t>plansze poglądowe, czasopisma branżowe, filmy dydaktyczne, wzory dokumentów transportowych.</w:t>
      </w:r>
    </w:p>
    <w:p w:rsidR="00EF0552" w:rsidRPr="005C248F" w:rsidRDefault="00EF0552" w:rsidP="00972A77">
      <w:pPr>
        <w:pStyle w:val="Normalny-punktor"/>
      </w:pPr>
      <w:r w:rsidRPr="005C248F">
        <w:t>zestawy ćwiczeń, instrukcje do ćwiczeń, pakiety edukacyjne dla uczniów, teksty przewodnie, karty pracy dla uczniów, czasopisma branżowe,  filmy i prezentacje multimedialne związane z transportem i spedycją,</w:t>
      </w:r>
    </w:p>
    <w:p w:rsidR="00EF0552" w:rsidRPr="005C248F" w:rsidRDefault="00EF0552" w:rsidP="00972A77">
      <w:pPr>
        <w:jc w:val="both"/>
      </w:pPr>
      <w:r w:rsidRPr="005C248F">
        <w:t>Zajęcia powinny być prowadzone z wykorzystaniem zróżnicowanych form: indywidualnie oraz zespołowo. Zalecana jest przede wszystkim praca uczniów w małych zespołach, aby każdy z uczniów mógł kształtować swoje umiejętności i postawy przewidziane w efektach na poziomie technikum (kompetencje personalne i społeczne oraz organizacja pracy w małych grupach). Wskazana jest współpraca z pracodawcami branży.</w:t>
      </w:r>
    </w:p>
    <w:p w:rsidR="00EF0552" w:rsidRPr="005C248F" w:rsidRDefault="00EF0552" w:rsidP="00972A77">
      <w:pPr>
        <w:spacing w:after="0" w:line="240" w:lineRule="auto"/>
        <w:jc w:val="both"/>
        <w:rPr>
          <w:rFonts w:eastAsia="Times New Roman" w:cs="Arial"/>
          <w:szCs w:val="20"/>
        </w:rPr>
      </w:pPr>
      <w:r w:rsidRPr="005C248F">
        <w:rPr>
          <w:rFonts w:eastAsia="Times New Roman" w:cs="Arial"/>
          <w:szCs w:val="20"/>
        </w:rPr>
        <w:t xml:space="preserve">Formy indywidualizacji pracy uczniów powinny uwzględniać: </w:t>
      </w:r>
    </w:p>
    <w:p w:rsidR="00EF0552" w:rsidRPr="005C248F" w:rsidRDefault="00EF0552" w:rsidP="00972A77">
      <w:pPr>
        <w:pStyle w:val="Normalny-punktor"/>
      </w:pPr>
      <w:r w:rsidRPr="005C248F">
        <w:t>dostosowanie warunków, środków, metod i form kształcenia do potrzeb ucznia,</w:t>
      </w:r>
    </w:p>
    <w:p w:rsidR="00EF0552" w:rsidRPr="005C248F" w:rsidRDefault="00EF0552" w:rsidP="00972A77">
      <w:pPr>
        <w:pStyle w:val="Normalny-punktor"/>
      </w:pPr>
      <w:r w:rsidRPr="005C248F">
        <w:t>dostosowanie warunków, środków, metod i form kształcenia do możliwości ucznia.</w:t>
      </w:r>
    </w:p>
    <w:p w:rsidR="00EF0552" w:rsidRPr="005C248F" w:rsidRDefault="00EF0552" w:rsidP="00972A77">
      <w:pPr>
        <w:jc w:val="both"/>
      </w:pPr>
      <w:r w:rsidRPr="005C248F">
        <w:t>Nauczyciel powinien:</w:t>
      </w:r>
    </w:p>
    <w:p w:rsidR="00EF0552" w:rsidRPr="005C248F" w:rsidRDefault="00EF0552" w:rsidP="00972A77">
      <w:pPr>
        <w:pStyle w:val="Normalny-punktor"/>
      </w:pPr>
      <w:r w:rsidRPr="005C248F">
        <w:t>motywować uczniów do pracy,</w:t>
      </w:r>
    </w:p>
    <w:p w:rsidR="00EF0552" w:rsidRPr="005C248F" w:rsidRDefault="00EF0552" w:rsidP="00972A77">
      <w:pPr>
        <w:pStyle w:val="Normalny-punktor"/>
      </w:pPr>
      <w:r w:rsidRPr="005C248F">
        <w:t>dostosowywać stopień trudności planowanych ćwiczeń do możliwości uczniów,</w:t>
      </w:r>
    </w:p>
    <w:p w:rsidR="00EF0552" w:rsidRPr="005C248F" w:rsidRDefault="00EF0552" w:rsidP="00972A77">
      <w:pPr>
        <w:pStyle w:val="Normalny-punktor"/>
      </w:pPr>
      <w:r w:rsidRPr="005C248F">
        <w:t>uwzględniać zainteresowania uczniów,</w:t>
      </w:r>
    </w:p>
    <w:p w:rsidR="00EF0552" w:rsidRPr="005C248F" w:rsidRDefault="00EF0552" w:rsidP="00972A77">
      <w:pPr>
        <w:pStyle w:val="Normalny-punktor"/>
        <w:rPr>
          <w:rFonts w:eastAsia="Times New Roman"/>
        </w:rPr>
      </w:pPr>
      <w:r w:rsidRPr="005C248F">
        <w:rPr>
          <w:rFonts w:eastAsia="Times New Roman"/>
        </w:rPr>
        <w:t xml:space="preserve">przygotowywać zadania o różnym stopniu trudności i złożoności, </w:t>
      </w:r>
    </w:p>
    <w:p w:rsidR="00784B53" w:rsidRPr="005C248F" w:rsidRDefault="00EF0552" w:rsidP="00972A77">
      <w:pPr>
        <w:pStyle w:val="Normalny-punktor"/>
        <w:rPr>
          <w:rFonts w:eastAsia="Times New Roman"/>
        </w:rPr>
      </w:pPr>
      <w:r w:rsidRPr="005C248F">
        <w:rPr>
          <w:rFonts w:eastAsia="Times New Roman"/>
        </w:rPr>
        <w:t>zachęcać uczniów do korzystania z różnych źródeł informacji zawodowej.</w:t>
      </w:r>
    </w:p>
    <w:p w:rsidR="00784B53" w:rsidRPr="005C248F" w:rsidRDefault="00784B53" w:rsidP="00972A77">
      <w:pPr>
        <w:pStyle w:val="Nagwek3"/>
        <w:jc w:val="both"/>
      </w:pPr>
      <w:r w:rsidRPr="005C248F">
        <w:t>PROPONOWANE METODY SPRAWDZANIA OSIĄGNIĘĆ EDUKACYJNYCH UCZNIA</w:t>
      </w:r>
    </w:p>
    <w:p w:rsidR="00EF0552" w:rsidRPr="005C248F" w:rsidRDefault="00EF0552" w:rsidP="00972A77">
      <w:pPr>
        <w:jc w:val="both"/>
      </w:pPr>
      <w:r w:rsidRPr="005C248F">
        <w:t>Ocena zakresu i poziomu umiejętności uczniów powinna być dokonywana na podstawie:</w:t>
      </w:r>
    </w:p>
    <w:p w:rsidR="00EF0552" w:rsidRPr="005C248F" w:rsidRDefault="00EF0552" w:rsidP="00972A77">
      <w:pPr>
        <w:pStyle w:val="Normalny-punktor"/>
      </w:pPr>
      <w:r w:rsidRPr="005C248F">
        <w:t>sprawdzianów pisemnych lub rozwiązanie zadania problemowego,</w:t>
      </w:r>
    </w:p>
    <w:p w:rsidR="00EF0552" w:rsidRPr="005C248F" w:rsidRDefault="00EF0552" w:rsidP="00972A77">
      <w:pPr>
        <w:pStyle w:val="Normalny-punktor"/>
      </w:pPr>
      <w:r w:rsidRPr="005C248F">
        <w:t>testy osiągnięć szkolnych z zadaniami otwartymi i wielokrotnego wyboru,</w:t>
      </w:r>
    </w:p>
    <w:p w:rsidR="00EF0552" w:rsidRPr="005C248F" w:rsidRDefault="00EF0552" w:rsidP="00972A77">
      <w:pPr>
        <w:pStyle w:val="Normalny-punktor"/>
      </w:pPr>
      <w:r w:rsidRPr="005C248F">
        <w:t>obserwacji czynności ucznia podczas wykonywania ćwiczeń. Podczas obserwacji czynności uczniów należy zwracać uwagę na umiejętności zbierania/ pozyskiwania niezbędnych informacji.</w:t>
      </w:r>
    </w:p>
    <w:p w:rsidR="00784B53" w:rsidRPr="005C248F" w:rsidRDefault="00EF0552" w:rsidP="00972A77">
      <w:pPr>
        <w:jc w:val="both"/>
      </w:pPr>
      <w:r w:rsidRPr="005C248F">
        <w:t>Sprawdzanie efektów kształcenia może być również prowadzone na podstawie prezentacji oraz wykonanego zadania. W ocenie należy uwzględnić następujące kryteria ogólne: zawartość merytoryczna (m.in. stosowanie zwrotów i struktur właściwych dla zawodu, uwzględnienie zasobów przedsiębiorstwa), format dokumentacji (układ, bezbłędny edycyjnie).</w:t>
      </w:r>
    </w:p>
    <w:p w:rsidR="00784B53" w:rsidRPr="005C248F" w:rsidRDefault="00784B53" w:rsidP="00972A77">
      <w:pPr>
        <w:pStyle w:val="Nagwek3"/>
        <w:jc w:val="both"/>
      </w:pPr>
      <w:r w:rsidRPr="005C248F">
        <w:t>PROPONOWANE METODY EWALUACJI PRZEDMIOTU</w:t>
      </w:r>
    </w:p>
    <w:p w:rsidR="00EF0552" w:rsidRPr="005C248F" w:rsidRDefault="00EF0552" w:rsidP="00972A77">
      <w:pPr>
        <w:jc w:val="both"/>
      </w:pPr>
      <w:r w:rsidRPr="005C248F">
        <w:t xml:space="preserve">Ewaluacja ma na celu doskonalenie stosowanych metod w celu osiągania założonych celów edukacyjnych.  Strategia przeprowadzanej ewaluacji powinna polegać na analizie danych, którymi są oceny zdobywane przez uczniów </w:t>
      </w:r>
      <w:r w:rsidR="006A19EF" w:rsidRPr="005C248F">
        <w:t>z wykonanych</w:t>
      </w:r>
      <w:r w:rsidRPr="005C248F">
        <w:t xml:space="preserve"> ćwiczeń, odpowiedzi ustnych i pisemnych testów zaliczeniowych. Zebrane dane należy poddać analizie ilościowej służącej ocenie rezultatów procesu dydaktycznego ( np. ilu uczniów uzyska wyniki testu pisemnego powyżej 50% oraz ilu uczniów uzyska wynik testu praktycznego powyżej 75%) i jakościowej, która pozwoli zbadać osiąganie kwalifikacji przez uczących się w zawodzie oraz ocenę stopnia korelacji celów i treści programu nauczania.</w:t>
      </w:r>
    </w:p>
    <w:p w:rsidR="00EF0552" w:rsidRPr="005C248F" w:rsidRDefault="00EF0552" w:rsidP="00972A77">
      <w:pPr>
        <w:jc w:val="both"/>
      </w:pPr>
      <w:r w:rsidRPr="005C248F">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EF0552" w:rsidRPr="005C248F" w:rsidRDefault="00EF0552" w:rsidP="00972A77">
      <w:pPr>
        <w:jc w:val="both"/>
      </w:pPr>
      <w:r w:rsidRPr="005C248F">
        <w:t>Do pozyskania danych od uczniów można również zastosować kwestionariusz ankietowy skierowany do uczniów (mający na celu doskonalenie procesu kształcenia i osiągania celów zawartych w programie).</w:t>
      </w:r>
    </w:p>
    <w:p w:rsidR="00EF0552" w:rsidRPr="005C248F" w:rsidRDefault="00EF0552" w:rsidP="00972A77">
      <w:pPr>
        <w:jc w:val="both"/>
      </w:pPr>
      <w:r w:rsidRPr="005C248F">
        <w:t>Dodatkowo, w trakcie realizacji procesu dydaktycznego, ze względu na dynamikę branży spedycyjnej, ewaluacji podlegać powinny również przekazywane przez nauczyciela treści. Ewaluacja znacząco wpłynie na sylwetkę absolwenta i pozwoli mu odnaleźć się na dynamicznie zmieniającym się rynku pracy.</w:t>
      </w:r>
    </w:p>
    <w:p w:rsidR="0014349A" w:rsidRDefault="0014349A">
      <w:pPr>
        <w:rPr>
          <w:rFonts w:eastAsiaTheme="majorEastAsia" w:cstheme="majorBidi"/>
          <w:b/>
          <w:bCs/>
          <w:sz w:val="24"/>
          <w:szCs w:val="26"/>
        </w:rPr>
      </w:pPr>
      <w:r>
        <w:br w:type="page"/>
      </w:r>
    </w:p>
    <w:p w:rsidR="00EF0552" w:rsidRPr="005C248F" w:rsidRDefault="00EF0552" w:rsidP="00972A77">
      <w:pPr>
        <w:pStyle w:val="Nagwek2"/>
        <w:jc w:val="both"/>
      </w:pPr>
      <w:bookmarkStart w:id="11" w:name="_Toc17818761"/>
      <w:r w:rsidRPr="005C248F">
        <w:t>Transport i spedycja</w:t>
      </w:r>
      <w:bookmarkEnd w:id="11"/>
    </w:p>
    <w:p w:rsidR="00EF0552" w:rsidRPr="005C248F" w:rsidRDefault="00EF0552" w:rsidP="00972A77">
      <w:pPr>
        <w:pStyle w:val="Nagwek3"/>
        <w:jc w:val="both"/>
      </w:pPr>
      <w:r w:rsidRPr="005C248F">
        <w:t>Cele ogólne przedmiotu</w:t>
      </w:r>
    </w:p>
    <w:p w:rsidR="00675450" w:rsidRPr="005C248F" w:rsidRDefault="00675450" w:rsidP="00C14140">
      <w:pPr>
        <w:pStyle w:val="Normalny-punktor"/>
        <w:numPr>
          <w:ilvl w:val="0"/>
          <w:numId w:val="94"/>
        </w:numPr>
      </w:pPr>
      <w:r w:rsidRPr="005C248F">
        <w:t>Kształtowanie wiadomości o rodzajach gałęzi transportowych.</w:t>
      </w:r>
    </w:p>
    <w:p w:rsidR="00675450" w:rsidRPr="005C248F" w:rsidRDefault="00675450" w:rsidP="00C14140">
      <w:pPr>
        <w:pStyle w:val="Normalny-punktor"/>
        <w:numPr>
          <w:ilvl w:val="0"/>
          <w:numId w:val="94"/>
        </w:numPr>
      </w:pPr>
      <w:r w:rsidRPr="005C248F">
        <w:rPr>
          <w:szCs w:val="18"/>
        </w:rPr>
        <w:t>Poznanie rodzajów spedycji i zakresu czynności spedycyjnych,</w:t>
      </w:r>
    </w:p>
    <w:p w:rsidR="00675450" w:rsidRPr="005C248F" w:rsidRDefault="00675450" w:rsidP="00C14140">
      <w:pPr>
        <w:pStyle w:val="Normalny-punktor"/>
        <w:numPr>
          <w:ilvl w:val="0"/>
          <w:numId w:val="94"/>
        </w:numPr>
        <w:rPr>
          <w:b/>
        </w:rPr>
      </w:pPr>
      <w:r w:rsidRPr="005C248F">
        <w:t>Charakteryzowanie rodzajów jednostek ładunkowych i zasad ich formowania,</w:t>
      </w:r>
    </w:p>
    <w:p w:rsidR="00675450" w:rsidRPr="005C248F" w:rsidRDefault="00675450" w:rsidP="00C14140">
      <w:pPr>
        <w:pStyle w:val="Normalny-punktor"/>
        <w:numPr>
          <w:ilvl w:val="0"/>
          <w:numId w:val="94"/>
        </w:numPr>
        <w:rPr>
          <w:b/>
        </w:rPr>
      </w:pPr>
      <w:r w:rsidRPr="005C248F">
        <w:rPr>
          <w:szCs w:val="18"/>
        </w:rPr>
        <w:t>Poznanie dokumentacji transportowej, spedycyjnej i rozliczeniowej,</w:t>
      </w:r>
    </w:p>
    <w:p w:rsidR="00EF0552" w:rsidRPr="005C248F" w:rsidRDefault="00675450" w:rsidP="00C14140">
      <w:pPr>
        <w:pStyle w:val="Normalny-punktor"/>
        <w:numPr>
          <w:ilvl w:val="0"/>
          <w:numId w:val="94"/>
        </w:numPr>
        <w:rPr>
          <w:b/>
        </w:rPr>
      </w:pPr>
      <w:r w:rsidRPr="005C248F">
        <w:rPr>
          <w:szCs w:val="18"/>
        </w:rPr>
        <w:t>Charakteryzowanie reguł obowiązujących w handlu międzynarodowym.</w:t>
      </w:r>
    </w:p>
    <w:p w:rsidR="00EF0552" w:rsidRPr="005C248F" w:rsidRDefault="00EF0552" w:rsidP="00972A77">
      <w:pPr>
        <w:pStyle w:val="Nagwek3"/>
        <w:jc w:val="both"/>
      </w:pPr>
      <w:r w:rsidRPr="005C248F">
        <w:t>Cele operacyjne</w:t>
      </w:r>
    </w:p>
    <w:p w:rsidR="00EF0552" w:rsidRPr="005C248F" w:rsidRDefault="00EF0552" w:rsidP="00972A77">
      <w:pPr>
        <w:jc w:val="both"/>
      </w:pPr>
      <w:r w:rsidRPr="005C248F">
        <w:t>Uczeń potrafi:</w:t>
      </w:r>
    </w:p>
    <w:p w:rsidR="00675450" w:rsidRPr="005C248F" w:rsidRDefault="00675450" w:rsidP="00C14140">
      <w:pPr>
        <w:pStyle w:val="Normalny-punktor"/>
        <w:numPr>
          <w:ilvl w:val="0"/>
          <w:numId w:val="96"/>
        </w:numPr>
      </w:pPr>
      <w:r w:rsidRPr="005C248F">
        <w:t>scharakteryzować poszczególne gałęzie transportu,</w:t>
      </w:r>
    </w:p>
    <w:p w:rsidR="00675450" w:rsidRPr="005C248F" w:rsidRDefault="00675450" w:rsidP="00C14140">
      <w:pPr>
        <w:pStyle w:val="Normalny-punktor"/>
        <w:numPr>
          <w:ilvl w:val="0"/>
          <w:numId w:val="96"/>
        </w:numPr>
      </w:pPr>
      <w:r w:rsidRPr="005C248F">
        <w:t>wymienić i rozróżnić elementy infrastruktury dla poszczególnych gałęzi transportu,</w:t>
      </w:r>
    </w:p>
    <w:p w:rsidR="00675450" w:rsidRPr="005C248F" w:rsidRDefault="00675450" w:rsidP="00C14140">
      <w:pPr>
        <w:pStyle w:val="Normalny-punktor"/>
        <w:numPr>
          <w:ilvl w:val="0"/>
          <w:numId w:val="96"/>
        </w:numPr>
      </w:pPr>
      <w:r w:rsidRPr="005C248F">
        <w:t>określić uczestników procesów transportowych,</w:t>
      </w:r>
    </w:p>
    <w:p w:rsidR="00675450" w:rsidRPr="005C248F" w:rsidRDefault="00675450" w:rsidP="00C14140">
      <w:pPr>
        <w:pStyle w:val="Normalny-punktor"/>
        <w:numPr>
          <w:ilvl w:val="0"/>
          <w:numId w:val="96"/>
        </w:numPr>
      </w:pPr>
      <w:r w:rsidRPr="005C248F">
        <w:t>rozróżnić i scharakteryzować modele realizacji usług transportowych,</w:t>
      </w:r>
    </w:p>
    <w:p w:rsidR="00675450" w:rsidRPr="005C248F" w:rsidRDefault="00675450" w:rsidP="00C14140">
      <w:pPr>
        <w:pStyle w:val="Normalny-punktor"/>
        <w:numPr>
          <w:ilvl w:val="0"/>
          <w:numId w:val="96"/>
        </w:numPr>
      </w:pPr>
      <w:r w:rsidRPr="005C248F">
        <w:t>opisać czynności organizowane i realizowane w ramach procesu transportowego,</w:t>
      </w:r>
    </w:p>
    <w:p w:rsidR="00675450" w:rsidRPr="005C248F" w:rsidRDefault="00675450" w:rsidP="00C14140">
      <w:pPr>
        <w:pStyle w:val="Normalny-punktor"/>
        <w:numPr>
          <w:ilvl w:val="0"/>
          <w:numId w:val="96"/>
        </w:numPr>
      </w:pPr>
      <w:r w:rsidRPr="005C248F">
        <w:t>określić zróżnicowanie popytu na usługi transportowe,</w:t>
      </w:r>
    </w:p>
    <w:p w:rsidR="00675450" w:rsidRPr="005C248F" w:rsidRDefault="00675450" w:rsidP="00C14140">
      <w:pPr>
        <w:pStyle w:val="Normalny-punktor"/>
        <w:numPr>
          <w:ilvl w:val="0"/>
          <w:numId w:val="96"/>
        </w:numPr>
      </w:pPr>
      <w:r w:rsidRPr="005C248F">
        <w:t xml:space="preserve">dokonać popytu i podaży na usługi spedycyjne, </w:t>
      </w:r>
    </w:p>
    <w:p w:rsidR="00675450" w:rsidRPr="005C248F" w:rsidRDefault="00675450" w:rsidP="00C14140">
      <w:pPr>
        <w:pStyle w:val="Normalny-punktor"/>
        <w:numPr>
          <w:ilvl w:val="0"/>
          <w:numId w:val="96"/>
        </w:numPr>
      </w:pPr>
      <w:r w:rsidRPr="005C248F">
        <w:t>określić czynniki mające wpływ na czas dostawy ładunku,</w:t>
      </w:r>
    </w:p>
    <w:p w:rsidR="00675450" w:rsidRPr="005C248F" w:rsidRDefault="00675450" w:rsidP="00C14140">
      <w:pPr>
        <w:pStyle w:val="Normalny-punktor"/>
        <w:numPr>
          <w:ilvl w:val="0"/>
          <w:numId w:val="96"/>
        </w:numPr>
      </w:pPr>
      <w:r w:rsidRPr="005C248F">
        <w:t>sklasyfikować rodzaje spedycji,</w:t>
      </w:r>
    </w:p>
    <w:p w:rsidR="00675450" w:rsidRPr="005C248F" w:rsidRDefault="00675450" w:rsidP="00C14140">
      <w:pPr>
        <w:pStyle w:val="Normalny-punktor"/>
        <w:numPr>
          <w:ilvl w:val="0"/>
          <w:numId w:val="96"/>
        </w:numPr>
      </w:pPr>
      <w:r w:rsidRPr="005C248F">
        <w:rPr>
          <w:spacing w:val="1"/>
        </w:rPr>
        <w:t>sklasyfikować i rozróżnić czynności występujące w działalności spedycyjnej,</w:t>
      </w:r>
    </w:p>
    <w:p w:rsidR="00675450" w:rsidRPr="005C248F" w:rsidRDefault="00675450" w:rsidP="00C14140">
      <w:pPr>
        <w:pStyle w:val="Normalny-punktor"/>
        <w:numPr>
          <w:ilvl w:val="0"/>
          <w:numId w:val="96"/>
        </w:numPr>
      </w:pPr>
      <w:r w:rsidRPr="005C248F">
        <w:rPr>
          <w:spacing w:val="1"/>
        </w:rPr>
        <w:t>s</w:t>
      </w:r>
      <w:r w:rsidRPr="005C248F">
        <w:t>charakteryzować czynności organizowanych i realizowanych przez spedytora na poszczególnych etapach procesu spedycyjnego i transportowo – spedycyjnego,</w:t>
      </w:r>
    </w:p>
    <w:p w:rsidR="00675450" w:rsidRPr="005C248F" w:rsidRDefault="00675450" w:rsidP="00C14140">
      <w:pPr>
        <w:pStyle w:val="Normalny-punktor"/>
        <w:numPr>
          <w:ilvl w:val="0"/>
          <w:numId w:val="96"/>
        </w:numPr>
      </w:pPr>
      <w:r w:rsidRPr="005C248F">
        <w:t>określić obowiązki spedytora ,</w:t>
      </w:r>
    </w:p>
    <w:p w:rsidR="00675450" w:rsidRPr="005C248F" w:rsidRDefault="00675450" w:rsidP="00C14140">
      <w:pPr>
        <w:pStyle w:val="Normalny-punktor"/>
        <w:numPr>
          <w:ilvl w:val="0"/>
          <w:numId w:val="96"/>
        </w:numPr>
      </w:pPr>
      <w:r w:rsidRPr="005C248F">
        <w:t>scharakteryzować poszczególne rodzaje ładunków transportowych klasyfikowanych według różnych kryteriów (naturalnej podatności, technicznej podatności, ekonomicznej podatności, sposobów załadunku, wielkości),</w:t>
      </w:r>
    </w:p>
    <w:p w:rsidR="00675450" w:rsidRPr="005C248F" w:rsidRDefault="00675450" w:rsidP="00C14140">
      <w:pPr>
        <w:pStyle w:val="Normalny-punktor"/>
        <w:numPr>
          <w:ilvl w:val="0"/>
          <w:numId w:val="96"/>
        </w:numPr>
      </w:pPr>
      <w:r w:rsidRPr="005C248F">
        <w:t>scharakteryzować rodzaje jednostek ładunkowych,</w:t>
      </w:r>
    </w:p>
    <w:p w:rsidR="00675450" w:rsidRPr="005C248F" w:rsidRDefault="006A19EF" w:rsidP="00C14140">
      <w:pPr>
        <w:pStyle w:val="Normalny-punktor"/>
        <w:numPr>
          <w:ilvl w:val="0"/>
          <w:numId w:val="96"/>
        </w:numPr>
      </w:pPr>
      <w:r w:rsidRPr="005C248F">
        <w:t>określić funkcje</w:t>
      </w:r>
      <w:r w:rsidR="00675450" w:rsidRPr="005C248F">
        <w:t xml:space="preserve"> i  zasady doboru opakowania transportowego,</w:t>
      </w:r>
    </w:p>
    <w:p w:rsidR="00675450" w:rsidRPr="005C248F" w:rsidRDefault="00675450" w:rsidP="00C14140">
      <w:pPr>
        <w:pStyle w:val="Normalny-punktor"/>
        <w:numPr>
          <w:ilvl w:val="0"/>
          <w:numId w:val="96"/>
        </w:numPr>
      </w:pPr>
      <w:r w:rsidRPr="005C248F">
        <w:t>określić zasady formowania jednostek ładunkowych,</w:t>
      </w:r>
    </w:p>
    <w:p w:rsidR="00675450" w:rsidRPr="005C248F" w:rsidRDefault="006A19EF" w:rsidP="00C14140">
      <w:pPr>
        <w:pStyle w:val="Normalny-punktor"/>
        <w:numPr>
          <w:ilvl w:val="0"/>
          <w:numId w:val="96"/>
        </w:numPr>
      </w:pPr>
      <w:r w:rsidRPr="005C248F">
        <w:t>opisać zasady sporządzania</w:t>
      </w:r>
      <w:r w:rsidR="00675450" w:rsidRPr="005C248F">
        <w:t xml:space="preserve"> </w:t>
      </w:r>
      <w:r w:rsidRPr="005C248F">
        <w:rPr>
          <w:szCs w:val="18"/>
        </w:rPr>
        <w:t>dokumentacji transportowej</w:t>
      </w:r>
      <w:r w:rsidR="00675450" w:rsidRPr="005C248F">
        <w:rPr>
          <w:szCs w:val="18"/>
        </w:rPr>
        <w:t>, spedycyjnej i rozliczeniowej,</w:t>
      </w:r>
    </w:p>
    <w:p w:rsidR="00675450" w:rsidRPr="005C248F" w:rsidRDefault="006A19EF" w:rsidP="00C14140">
      <w:pPr>
        <w:pStyle w:val="Normalny-punktor"/>
        <w:numPr>
          <w:ilvl w:val="0"/>
          <w:numId w:val="96"/>
        </w:numPr>
        <w:rPr>
          <w:szCs w:val="18"/>
        </w:rPr>
      </w:pPr>
      <w:r w:rsidRPr="005C248F">
        <w:rPr>
          <w:szCs w:val="18"/>
        </w:rPr>
        <w:t>wymienić krajowe</w:t>
      </w:r>
      <w:r w:rsidR="00675450" w:rsidRPr="005C248F">
        <w:rPr>
          <w:szCs w:val="18"/>
        </w:rPr>
        <w:t xml:space="preserve"> i międzynarodowe podmioty branży Transport-Spedycja- Logistyka.</w:t>
      </w:r>
    </w:p>
    <w:p w:rsidR="00675450" w:rsidRPr="005C248F" w:rsidRDefault="00675450" w:rsidP="00C14140">
      <w:pPr>
        <w:pStyle w:val="Normalny-punktor"/>
        <w:numPr>
          <w:ilvl w:val="0"/>
          <w:numId w:val="96"/>
        </w:numPr>
      </w:pPr>
      <w:r w:rsidRPr="005C248F">
        <w:t xml:space="preserve">opisać </w:t>
      </w:r>
      <w:r w:rsidRPr="005C248F">
        <w:rPr>
          <w:szCs w:val="18"/>
        </w:rPr>
        <w:t>reguły obowiązujące w handlu międzynarodowym,</w:t>
      </w:r>
    </w:p>
    <w:p w:rsidR="00EF0552" w:rsidRPr="005C248F" w:rsidRDefault="00675450" w:rsidP="00C14140">
      <w:pPr>
        <w:pStyle w:val="Normalny-punktor"/>
        <w:numPr>
          <w:ilvl w:val="0"/>
          <w:numId w:val="96"/>
        </w:numPr>
      </w:pPr>
      <w:r w:rsidRPr="005C248F">
        <w:t>określić korytarze tranzytowe przebiegające przez Polskę.</w:t>
      </w:r>
    </w:p>
    <w:p w:rsidR="00EF0552" w:rsidRPr="005C248F" w:rsidRDefault="00EF0552" w:rsidP="00972A77">
      <w:pPr>
        <w:pStyle w:val="Nagwek3"/>
        <w:jc w:val="both"/>
      </w:pPr>
      <w:r w:rsidRPr="005C248F">
        <w:t>Materiał nauczania</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b/>
                <w:bCs/>
                <w:sz w:val="24"/>
                <w:szCs w:val="24"/>
              </w:rPr>
              <w:t>Dział programowy</w:t>
            </w:r>
          </w:p>
        </w:tc>
        <w:tc>
          <w:tcPr>
            <w:tcW w:w="2489"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b/>
                <w:bCs/>
                <w:sz w:val="24"/>
                <w:szCs w:val="24"/>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675450" w:rsidRPr="005C248F" w:rsidRDefault="004D69D1" w:rsidP="00675450">
            <w:pPr>
              <w:rPr>
                <w:rFonts w:cs="Arial"/>
                <w:sz w:val="24"/>
                <w:szCs w:val="24"/>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b/>
                <w:bCs/>
                <w:sz w:val="24"/>
                <w:szCs w:val="24"/>
              </w:rPr>
              <w:t>Wymagania programowe</w:t>
            </w:r>
          </w:p>
        </w:tc>
        <w:tc>
          <w:tcPr>
            <w:tcW w:w="1276" w:type="dxa"/>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b/>
                <w:bCs/>
                <w:sz w:val="24"/>
                <w:szCs w:val="24"/>
              </w:rPr>
              <w:t>Uwagi o realizacji</w:t>
            </w:r>
          </w:p>
        </w:tc>
      </w:tr>
      <w:tr w:rsidR="00675450" w:rsidRPr="005C248F" w:rsidTr="004D69D1">
        <w:trPr>
          <w:trHeight w:val="864"/>
        </w:trPr>
        <w:tc>
          <w:tcPr>
            <w:tcW w:w="1671" w:type="dxa"/>
            <w:vMerge/>
            <w:shd w:val="clear" w:color="auto" w:fill="B8CCE4" w:themeFill="accent1" w:themeFillTint="66"/>
            <w:vAlign w:val="center"/>
            <w:hideMark/>
          </w:tcPr>
          <w:p w:rsidR="00675450" w:rsidRPr="005C248F" w:rsidRDefault="00675450" w:rsidP="00675450">
            <w:pPr>
              <w:rPr>
                <w:rFonts w:cs="Arial"/>
                <w:sz w:val="24"/>
                <w:szCs w:val="24"/>
              </w:rPr>
            </w:pPr>
          </w:p>
        </w:tc>
        <w:tc>
          <w:tcPr>
            <w:tcW w:w="2489" w:type="dxa"/>
            <w:vMerge/>
            <w:shd w:val="clear" w:color="auto" w:fill="B8CCE4" w:themeFill="accent1" w:themeFillTint="66"/>
            <w:vAlign w:val="center"/>
            <w:hideMark/>
          </w:tcPr>
          <w:p w:rsidR="00675450" w:rsidRPr="005C248F" w:rsidRDefault="00675450" w:rsidP="00675450">
            <w:pPr>
              <w:rPr>
                <w:rFonts w:cs="Arial"/>
                <w:sz w:val="24"/>
                <w:szCs w:val="24"/>
              </w:rPr>
            </w:pPr>
          </w:p>
        </w:tc>
        <w:tc>
          <w:tcPr>
            <w:tcW w:w="1055" w:type="dxa"/>
            <w:vMerge/>
            <w:shd w:val="clear" w:color="auto" w:fill="B8CCE4" w:themeFill="accent1" w:themeFillTint="66"/>
            <w:vAlign w:val="center"/>
          </w:tcPr>
          <w:p w:rsidR="00675450" w:rsidRPr="005C248F" w:rsidRDefault="00675450" w:rsidP="00675450">
            <w:pPr>
              <w:rPr>
                <w:rFonts w:cs="Arial"/>
                <w:sz w:val="24"/>
                <w:szCs w:val="24"/>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sz w:val="24"/>
                <w:szCs w:val="24"/>
              </w:rPr>
              <w:t>Podstawowe</w:t>
            </w:r>
          </w:p>
          <w:p w:rsidR="00675450" w:rsidRPr="005C248F" w:rsidRDefault="00675450" w:rsidP="00675450">
            <w:pPr>
              <w:rPr>
                <w:rFonts w:cs="Arial"/>
                <w:sz w:val="24"/>
                <w:szCs w:val="24"/>
              </w:rPr>
            </w:pPr>
            <w:r w:rsidRPr="005C248F">
              <w:rPr>
                <w:rFonts w:cs="Arial"/>
                <w:sz w:val="24"/>
                <w:szCs w:val="24"/>
              </w:rPr>
              <w:t>Uczeń potrafi:</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sz w:val="24"/>
                <w:szCs w:val="24"/>
              </w:rPr>
              <w:t>Ponadpodstawowe</w:t>
            </w:r>
          </w:p>
          <w:p w:rsidR="00675450" w:rsidRPr="005C248F" w:rsidRDefault="00675450" w:rsidP="00675450">
            <w:pPr>
              <w:rPr>
                <w:rFonts w:cs="Arial"/>
                <w:sz w:val="24"/>
                <w:szCs w:val="24"/>
              </w:rPr>
            </w:pPr>
            <w:r w:rsidRPr="005C248F">
              <w:rPr>
                <w:rFonts w:cs="Arial"/>
                <w:sz w:val="24"/>
                <w:szCs w:val="24"/>
              </w:rPr>
              <w:t>Uczeń potrafi:</w:t>
            </w: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sz w:val="24"/>
                <w:szCs w:val="24"/>
              </w:rPr>
              <w:t>Etap realizacji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Cs w:val="24"/>
              </w:rPr>
            </w:pPr>
          </w:p>
          <w:p w:rsidR="00675450" w:rsidRPr="005C248F" w:rsidRDefault="00675450" w:rsidP="00675450">
            <w:pPr>
              <w:rPr>
                <w:rFonts w:cs="Arial"/>
                <w:szCs w:val="24"/>
              </w:rPr>
            </w:pPr>
            <w:r w:rsidRPr="005C248F">
              <w:rPr>
                <w:rFonts w:cs="Arial"/>
                <w:szCs w:val="20"/>
              </w:rPr>
              <w:t>I. Podstawowe zagadnienia związane z transportem.</w:t>
            </w: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1. Pojęcie, cele i klasyfikacja transportu.</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6"/>
                <w:szCs w:val="20"/>
              </w:rPr>
              <w:t xml:space="preserve"> </w:t>
            </w:r>
            <w:r w:rsidRPr="005C248F">
              <w:rPr>
                <w:rFonts w:cs="Arial"/>
                <w:spacing w:val="1"/>
                <w:szCs w:val="20"/>
              </w:rPr>
              <w:t>po</w:t>
            </w:r>
            <w:r w:rsidRPr="005C248F">
              <w:rPr>
                <w:rFonts w:cs="Arial"/>
                <w:spacing w:val="2"/>
                <w:szCs w:val="20"/>
              </w:rPr>
              <w:t>j</w:t>
            </w:r>
            <w:r w:rsidRPr="005C248F">
              <w:rPr>
                <w:rFonts w:cs="Arial"/>
                <w:szCs w:val="20"/>
              </w:rPr>
              <w:t>ęcia</w:t>
            </w:r>
            <w:r w:rsidRPr="005C248F">
              <w:rPr>
                <w:rFonts w:cs="Arial"/>
                <w:spacing w:val="-6"/>
                <w:szCs w:val="20"/>
              </w:rPr>
              <w:t xml:space="preserve"> </w:t>
            </w:r>
            <w:r w:rsidRPr="005C248F">
              <w:rPr>
                <w:rFonts w:cs="Arial"/>
                <w:szCs w:val="20"/>
              </w:rPr>
              <w:t>z</w:t>
            </w:r>
            <w:r w:rsidRPr="005C248F">
              <w:rPr>
                <w:rFonts w:cs="Arial"/>
                <w:spacing w:val="-6"/>
                <w:szCs w:val="20"/>
              </w:rPr>
              <w:t>w</w:t>
            </w:r>
            <w:r w:rsidRPr="005C248F">
              <w:rPr>
                <w:rFonts w:cs="Arial"/>
                <w:szCs w:val="20"/>
              </w:rPr>
              <w:t>iąz</w:t>
            </w:r>
            <w:r w:rsidRPr="005C248F">
              <w:rPr>
                <w:rFonts w:cs="Arial"/>
                <w:spacing w:val="3"/>
                <w:szCs w:val="20"/>
              </w:rPr>
              <w:t>a</w:t>
            </w:r>
            <w:r w:rsidRPr="005C248F">
              <w:rPr>
                <w:rFonts w:cs="Arial"/>
                <w:spacing w:val="-2"/>
                <w:szCs w:val="20"/>
              </w:rPr>
              <w:t>n</w:t>
            </w:r>
            <w:r w:rsidRPr="005C248F">
              <w:rPr>
                <w:rFonts w:cs="Arial"/>
                <w:szCs w:val="20"/>
              </w:rPr>
              <w:t>e</w:t>
            </w:r>
            <w:r w:rsidRPr="005C248F">
              <w:rPr>
                <w:rFonts w:cs="Arial"/>
                <w:spacing w:val="-6"/>
                <w:szCs w:val="20"/>
              </w:rPr>
              <w:t xml:space="preserve"> </w:t>
            </w:r>
            <w:r w:rsidRPr="005C248F">
              <w:rPr>
                <w:rFonts w:cs="Arial"/>
                <w:szCs w:val="20"/>
              </w:rPr>
              <w:t>z</w:t>
            </w:r>
            <w:r w:rsidRPr="005C248F">
              <w:rPr>
                <w:rFonts w:cs="Arial"/>
                <w:spacing w:val="-6"/>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2"/>
                <w:szCs w:val="20"/>
              </w:rPr>
              <w:t>e</w:t>
            </w:r>
            <w:r w:rsidRPr="005C248F">
              <w:rPr>
                <w:rFonts w:cs="Arial"/>
                <w:spacing w:val="-5"/>
                <w:szCs w:val="20"/>
              </w:rPr>
              <w:t>m</w:t>
            </w:r>
            <w:r w:rsidRPr="005C248F">
              <w:rPr>
                <w:rFonts w:cs="Arial"/>
                <w:szCs w:val="20"/>
              </w:rPr>
              <w:t>;</w:t>
            </w:r>
            <w:r w:rsidRPr="005C248F">
              <w:rPr>
                <w:rFonts w:cs="Arial"/>
                <w:spacing w:val="-3"/>
                <w:szCs w:val="20"/>
              </w:rPr>
              <w:t xml:space="preserve"> </w:t>
            </w:r>
            <w:r w:rsidRPr="005C248F">
              <w:rPr>
                <w:rFonts w:cs="Arial"/>
                <w:spacing w:val="-2"/>
                <w:szCs w:val="20"/>
              </w:rPr>
              <w:t>n</w:t>
            </w:r>
            <w:r w:rsidRPr="005C248F">
              <w:rPr>
                <w:rFonts w:cs="Arial"/>
                <w:spacing w:val="1"/>
                <w:szCs w:val="20"/>
              </w:rPr>
              <w:t>p</w:t>
            </w:r>
            <w:r w:rsidRPr="005C248F">
              <w:rPr>
                <w:rFonts w:cs="Arial"/>
                <w:szCs w:val="20"/>
              </w:rPr>
              <w:t>.</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ces</w:t>
            </w:r>
            <w:r w:rsidRPr="005C248F">
              <w:rPr>
                <w:rFonts w:cs="Arial"/>
                <w:spacing w:val="-11"/>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rto</w:t>
            </w:r>
            <w:r w:rsidRPr="005C248F">
              <w:rPr>
                <w:rFonts w:cs="Arial"/>
                <w:spacing w:val="-3"/>
                <w:szCs w:val="20"/>
              </w:rPr>
              <w:t>w</w:t>
            </w:r>
            <w:r w:rsidRPr="005C248F">
              <w:rPr>
                <w:rFonts w:cs="Arial"/>
                <w:spacing w:val="1"/>
                <w:szCs w:val="20"/>
              </w:rPr>
              <w:t>y</w:t>
            </w:r>
            <w:r w:rsidRPr="005C248F">
              <w:rPr>
                <w:rFonts w:cs="Arial"/>
                <w:szCs w:val="20"/>
              </w:rPr>
              <w:t>,</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 xml:space="preserve">ces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w:t>
            </w:r>
            <w:r w:rsidRPr="005C248F">
              <w:rPr>
                <w:rFonts w:cs="Arial"/>
                <w:spacing w:val="-13"/>
                <w:szCs w:val="20"/>
              </w:rPr>
              <w:t xml:space="preserve"> </w:t>
            </w:r>
            <w:r w:rsidRPr="005C248F">
              <w:rPr>
                <w:rFonts w:cs="Arial"/>
                <w:szCs w:val="20"/>
              </w:rPr>
              <w:t>e</w:t>
            </w:r>
            <w:r w:rsidRPr="005C248F">
              <w:rPr>
                <w:rFonts w:cs="Arial"/>
                <w:spacing w:val="-1"/>
                <w:szCs w:val="20"/>
              </w:rPr>
              <w:t>n</w:t>
            </w:r>
            <w:r w:rsidRPr="005C248F">
              <w:rPr>
                <w:rFonts w:cs="Arial"/>
                <w:szCs w:val="20"/>
              </w:rPr>
              <w:t>e</w:t>
            </w:r>
            <w:r w:rsidRPr="005C248F">
              <w:rPr>
                <w:rFonts w:cs="Arial"/>
                <w:spacing w:val="3"/>
                <w:szCs w:val="20"/>
              </w:rPr>
              <w:t>r</w:t>
            </w:r>
            <w:r w:rsidRPr="005C248F">
              <w:rPr>
                <w:rFonts w:cs="Arial"/>
                <w:spacing w:val="-2"/>
                <w:szCs w:val="20"/>
              </w:rPr>
              <w:t>g</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ło</w:t>
            </w:r>
            <w:r w:rsidRPr="005C248F">
              <w:rPr>
                <w:rFonts w:cs="Arial"/>
                <w:spacing w:val="1"/>
                <w:szCs w:val="20"/>
              </w:rPr>
              <w:t>n</w:t>
            </w:r>
            <w:r w:rsidRPr="005C248F">
              <w:rPr>
                <w:rFonts w:cs="Arial"/>
                <w:spacing w:val="-2"/>
                <w:szCs w:val="20"/>
              </w:rPr>
              <w:t>n</w:t>
            </w:r>
            <w:r w:rsidRPr="005C248F">
              <w:rPr>
                <w:rFonts w:cs="Arial"/>
                <w:spacing w:val="1"/>
                <w:szCs w:val="20"/>
              </w:rPr>
              <w:t>oś</w:t>
            </w:r>
            <w:r w:rsidRPr="005C248F">
              <w:rPr>
                <w:rFonts w:cs="Arial"/>
                <w:szCs w:val="20"/>
              </w:rPr>
              <w:t>ć</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2"/>
                <w:szCs w:val="20"/>
              </w:rPr>
              <w:t>u</w:t>
            </w:r>
            <w:r w:rsidRPr="005C248F">
              <w:rPr>
                <w:rFonts w:cs="Arial"/>
                <w:szCs w:val="20"/>
              </w:rPr>
              <w:t>,</w:t>
            </w:r>
            <w:r w:rsidRPr="005C248F">
              <w:rPr>
                <w:rFonts w:cs="Arial"/>
                <w:spacing w:val="-12"/>
                <w:szCs w:val="20"/>
              </w:rPr>
              <w:t xml:space="preserve"> </w:t>
            </w:r>
            <w:r w:rsidRPr="005C248F">
              <w:rPr>
                <w:rFonts w:cs="Arial"/>
                <w:spacing w:val="1"/>
                <w:szCs w:val="20"/>
              </w:rPr>
              <w:t>s</w:t>
            </w:r>
            <w:r w:rsidRPr="005C248F">
              <w:rPr>
                <w:rFonts w:cs="Arial"/>
                <w:spacing w:val="-2"/>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zCs w:val="20"/>
              </w:rPr>
              <w:t>m 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w:t>
            </w:r>
            <w:r w:rsidRPr="005C248F">
              <w:rPr>
                <w:rFonts w:cs="Arial"/>
                <w:spacing w:val="-14"/>
                <w:szCs w:val="20"/>
              </w:rPr>
              <w:t xml:space="preserve"> </w:t>
            </w:r>
            <w:r w:rsidRPr="005C248F">
              <w:rPr>
                <w:rFonts w:cs="Arial"/>
                <w:spacing w:val="3"/>
                <w:szCs w:val="20"/>
              </w:rPr>
              <w:t>r</w:t>
            </w:r>
            <w:r w:rsidRPr="005C248F">
              <w:rPr>
                <w:rFonts w:cs="Arial"/>
                <w:spacing w:val="-2"/>
                <w:szCs w:val="20"/>
              </w:rPr>
              <w:t>yn</w:t>
            </w:r>
            <w:r w:rsidRPr="005C248F">
              <w:rPr>
                <w:rFonts w:cs="Arial"/>
                <w:szCs w:val="20"/>
              </w:rPr>
              <w:t>ek</w:t>
            </w:r>
            <w:r w:rsidRPr="005C248F">
              <w:rPr>
                <w:rFonts w:cs="Arial"/>
                <w:spacing w:val="-14"/>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3"/>
                <w:szCs w:val="20"/>
              </w:rPr>
              <w:t>w</w:t>
            </w:r>
            <w:r w:rsidRPr="005C248F">
              <w:rPr>
                <w:rFonts w:cs="Arial"/>
                <w:szCs w:val="20"/>
              </w:rPr>
              <w:t>y,</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 xml:space="preserve">określić </w:t>
            </w:r>
            <w:r w:rsidRPr="005C248F">
              <w:rPr>
                <w:rFonts w:cs="Arial"/>
                <w:spacing w:val="-11"/>
                <w:szCs w:val="20"/>
              </w:rPr>
              <w:t xml:space="preserve"> </w:t>
            </w:r>
            <w:r w:rsidRPr="005C248F">
              <w:rPr>
                <w:rFonts w:cs="Arial"/>
                <w:spacing w:val="1"/>
                <w:szCs w:val="20"/>
              </w:rPr>
              <w:t>fu</w:t>
            </w:r>
            <w:r w:rsidRPr="005C248F">
              <w:rPr>
                <w:rFonts w:cs="Arial"/>
                <w:spacing w:val="-2"/>
                <w:szCs w:val="20"/>
              </w:rPr>
              <w:t>nk</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 xml:space="preserve">wymienić źródła potrzeb transportowych w gospodarce, </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s</w:t>
            </w:r>
            <w:r w:rsidRPr="005C248F">
              <w:rPr>
                <w:rFonts w:cs="Arial"/>
                <w:spacing w:val="-2"/>
                <w:szCs w:val="20"/>
              </w:rPr>
              <w:t>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 xml:space="preserve">fikować </w:t>
            </w:r>
            <w:r w:rsidRPr="005C248F">
              <w:rPr>
                <w:rFonts w:cs="Arial"/>
                <w:spacing w:val="-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7"/>
                <w:szCs w:val="20"/>
              </w:rPr>
              <w:t xml:space="preserve"> </w:t>
            </w:r>
            <w:r w:rsidRPr="005C248F">
              <w:rPr>
                <w:rFonts w:cs="Arial"/>
                <w:spacing w:val="-6"/>
                <w:szCs w:val="20"/>
              </w:rPr>
              <w:t>w</w:t>
            </w:r>
            <w:r w:rsidRPr="005C248F">
              <w:rPr>
                <w:rFonts w:cs="Arial"/>
                <w:szCs w:val="20"/>
              </w:rPr>
              <w:t>e</w:t>
            </w:r>
            <w:r w:rsidRPr="005C248F">
              <w:rPr>
                <w:rFonts w:cs="Arial"/>
                <w:spacing w:val="1"/>
                <w:szCs w:val="20"/>
              </w:rPr>
              <w:t>d</w:t>
            </w:r>
            <w:r w:rsidRPr="005C248F">
              <w:rPr>
                <w:rFonts w:cs="Arial"/>
                <w:spacing w:val="2"/>
                <w:szCs w:val="20"/>
              </w:rPr>
              <w:t>ł</w:t>
            </w:r>
            <w:r w:rsidRPr="005C248F">
              <w:rPr>
                <w:rFonts w:cs="Arial"/>
                <w:spacing w:val="1"/>
                <w:szCs w:val="20"/>
              </w:rPr>
              <w:t>u</w:t>
            </w:r>
            <w:r w:rsidRPr="005C248F">
              <w:rPr>
                <w:rFonts w:cs="Arial"/>
                <w:szCs w:val="20"/>
              </w:rPr>
              <w:t>g</w:t>
            </w:r>
            <w:r w:rsidRPr="005C248F">
              <w:rPr>
                <w:rFonts w:cs="Arial"/>
                <w:spacing w:val="-9"/>
                <w:szCs w:val="20"/>
              </w:rPr>
              <w:t xml:space="preserve"> </w:t>
            </w:r>
            <w:r w:rsidRPr="005C248F">
              <w:rPr>
                <w:rFonts w:cs="Arial"/>
                <w:szCs w:val="20"/>
              </w:rPr>
              <w:t>r</w:t>
            </w:r>
            <w:r w:rsidRPr="005C248F">
              <w:rPr>
                <w:rFonts w:cs="Arial"/>
                <w:spacing w:val="1"/>
                <w:szCs w:val="20"/>
              </w:rPr>
              <w:t>ó</w:t>
            </w:r>
            <w:r w:rsidRPr="005C248F">
              <w:rPr>
                <w:rFonts w:cs="Arial"/>
                <w:szCs w:val="20"/>
              </w:rPr>
              <w:t>ż</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2"/>
                <w:szCs w:val="20"/>
              </w:rPr>
              <w:t>k</w:t>
            </w:r>
            <w:r w:rsidRPr="005C248F">
              <w:rPr>
                <w:rFonts w:cs="Arial"/>
                <w:spacing w:val="3"/>
                <w:szCs w:val="20"/>
              </w:rPr>
              <w:t>r</w:t>
            </w:r>
            <w:r w:rsidRPr="005C248F">
              <w:rPr>
                <w:rFonts w:cs="Arial"/>
                <w:spacing w:val="-2"/>
                <w:szCs w:val="20"/>
              </w:rPr>
              <w:t>y</w:t>
            </w:r>
            <w:r w:rsidRPr="005C248F">
              <w:rPr>
                <w:rFonts w:cs="Arial"/>
                <w:szCs w:val="20"/>
              </w:rPr>
              <w:t>teri</w:t>
            </w:r>
            <w:r w:rsidRPr="005C248F">
              <w:rPr>
                <w:rFonts w:cs="Arial"/>
                <w:spacing w:val="3"/>
                <w:szCs w:val="20"/>
              </w:rPr>
              <w:t>ó</w:t>
            </w:r>
            <w:r w:rsidRPr="005C248F">
              <w:rPr>
                <w:rFonts w:cs="Arial"/>
                <w:szCs w:val="20"/>
              </w:rPr>
              <w:t>w,</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3"/>
                <w:szCs w:val="20"/>
              </w:rPr>
              <w:t>w</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0"/>
                <w:szCs w:val="20"/>
              </w:rPr>
              <w:t xml:space="preserve"> </w:t>
            </w:r>
            <w:r w:rsidRPr="005C248F">
              <w:rPr>
                <w:rFonts w:cs="Arial"/>
                <w:szCs w:val="20"/>
              </w:rPr>
              <w:t>i</w:t>
            </w:r>
            <w:r w:rsidRPr="005C248F">
              <w:rPr>
                <w:rFonts w:cs="Arial"/>
                <w:spacing w:val="-8"/>
                <w:szCs w:val="20"/>
              </w:rPr>
              <w:t xml:space="preserve"> </w:t>
            </w:r>
            <w:r w:rsidRPr="005C248F">
              <w:rPr>
                <w:rFonts w:cs="Arial"/>
                <w:szCs w:val="20"/>
              </w:rPr>
              <w:t>zale</w:t>
            </w:r>
            <w:r w:rsidRPr="005C248F">
              <w:rPr>
                <w:rFonts w:cs="Arial"/>
                <w:spacing w:val="2"/>
                <w:szCs w:val="20"/>
              </w:rPr>
              <w:t>t</w:t>
            </w:r>
            <w:r w:rsidRPr="005C248F">
              <w:rPr>
                <w:rFonts w:cs="Arial"/>
                <w:szCs w:val="20"/>
              </w:rPr>
              <w:t>y</w:t>
            </w:r>
            <w:r w:rsidRPr="005C248F">
              <w:rPr>
                <w:rFonts w:cs="Arial"/>
                <w:spacing w:val="-6"/>
                <w:szCs w:val="20"/>
              </w:rPr>
              <w:t xml:space="preserve">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zCs w:val="20"/>
              </w:rPr>
              <w:t>ln</w:t>
            </w:r>
            <w:r w:rsidRPr="005C248F">
              <w:rPr>
                <w:rFonts w:cs="Arial"/>
                <w:spacing w:val="-2"/>
                <w:szCs w:val="20"/>
              </w:rPr>
              <w:t>y</w:t>
            </w:r>
            <w:r w:rsidRPr="005C248F">
              <w:rPr>
                <w:rFonts w:cs="Arial"/>
                <w:szCs w:val="20"/>
              </w:rPr>
              <w:t>ch</w:t>
            </w:r>
            <w:r w:rsidRPr="005C248F">
              <w:rPr>
                <w:rFonts w:cs="Arial"/>
                <w:spacing w:val="-5"/>
                <w:szCs w:val="20"/>
              </w:rPr>
              <w:t xml:space="preserve"> </w:t>
            </w:r>
            <w:r w:rsidRPr="005C248F">
              <w:rPr>
                <w:rFonts w:cs="Arial"/>
                <w:spacing w:val="-2"/>
                <w:szCs w:val="20"/>
              </w:rPr>
              <w:t>g</w:t>
            </w:r>
            <w:r w:rsidRPr="005C248F">
              <w:rPr>
                <w:rFonts w:cs="Arial"/>
                <w:szCs w:val="20"/>
              </w:rPr>
              <w:t>ałęzi</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675450" w:rsidRPr="005C248F" w:rsidRDefault="00675450" w:rsidP="00CD3418">
            <w:pPr>
              <w:pStyle w:val="Akapitzlist"/>
              <w:numPr>
                <w:ilvl w:val="0"/>
                <w:numId w:val="1"/>
              </w:numPr>
              <w:spacing w:after="0"/>
              <w:ind w:left="252" w:hanging="252"/>
              <w:rPr>
                <w:rFonts w:cs="Arial"/>
                <w:szCs w:val="20"/>
              </w:rPr>
            </w:pPr>
            <w:r w:rsidRPr="005C248F">
              <w:rPr>
                <w:rFonts w:cs="Arial"/>
                <w:szCs w:val="20"/>
              </w:rPr>
              <w:t>wymienić rodzaje transportu intermodalnego.</w:t>
            </w:r>
          </w:p>
          <w:p w:rsidR="00675450" w:rsidRPr="005C248F" w:rsidRDefault="00675450" w:rsidP="00675450">
            <w:pP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2"/>
              </w:numPr>
              <w:spacing w:after="0"/>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0"/>
                <w:szCs w:val="20"/>
              </w:rPr>
              <w:t xml:space="preserve"> </w:t>
            </w:r>
            <w:r w:rsidRPr="005C248F">
              <w:rPr>
                <w:rFonts w:cs="Arial"/>
                <w:spacing w:val="-1"/>
                <w:szCs w:val="20"/>
              </w:rPr>
              <w:t>k</w:t>
            </w:r>
            <w:r w:rsidRPr="005C248F">
              <w:rPr>
                <w:rFonts w:cs="Arial"/>
                <w:szCs w:val="20"/>
              </w:rPr>
              <w:t>ie</w:t>
            </w:r>
            <w:r w:rsidRPr="005C248F">
              <w:rPr>
                <w:rFonts w:cs="Arial"/>
                <w:spacing w:val="3"/>
                <w:szCs w:val="20"/>
              </w:rPr>
              <w:t>r</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i</w:t>
            </w:r>
            <w:r w:rsidRPr="005C248F">
              <w:rPr>
                <w:rFonts w:cs="Arial"/>
                <w:spacing w:val="-10"/>
                <w:szCs w:val="20"/>
              </w:rPr>
              <w:t xml:space="preserve"> </w:t>
            </w:r>
            <w:r w:rsidRPr="005C248F">
              <w:rPr>
                <w:rFonts w:cs="Arial"/>
                <w:spacing w:val="1"/>
                <w:szCs w:val="20"/>
              </w:rPr>
              <w:t>ro</w:t>
            </w:r>
            <w:r w:rsidRPr="005C248F">
              <w:rPr>
                <w:rFonts w:cs="Arial"/>
                <w:spacing w:val="2"/>
                <w:szCs w:val="20"/>
              </w:rPr>
              <w:t>z</w:t>
            </w:r>
            <w:r w:rsidRPr="005C248F">
              <w:rPr>
                <w:rFonts w:cs="Arial"/>
                <w:spacing w:val="-6"/>
                <w:szCs w:val="20"/>
              </w:rPr>
              <w:t>w</w:t>
            </w:r>
            <w:r w:rsidRPr="005C248F">
              <w:rPr>
                <w:rFonts w:cs="Arial"/>
                <w:spacing w:val="1"/>
                <w:szCs w:val="20"/>
              </w:rPr>
              <w:t>o</w:t>
            </w:r>
            <w:r w:rsidRPr="005C248F">
              <w:rPr>
                <w:rFonts w:cs="Arial"/>
                <w:spacing w:val="2"/>
                <w:szCs w:val="20"/>
              </w:rPr>
              <w:t>j</w:t>
            </w:r>
            <w:r w:rsidRPr="005C248F">
              <w:rPr>
                <w:rFonts w:cs="Arial"/>
                <w:szCs w:val="20"/>
              </w:rPr>
              <w:t>u</w:t>
            </w:r>
            <w:r w:rsidRPr="005C248F">
              <w:rPr>
                <w:rFonts w:cs="Arial"/>
                <w:spacing w:val="-10"/>
                <w:szCs w:val="20"/>
              </w:rPr>
              <w:t xml:space="preserve"> </w:t>
            </w:r>
            <w:r w:rsidRPr="005C248F">
              <w:rPr>
                <w:rFonts w:cs="Arial"/>
                <w:spacing w:val="1"/>
                <w:szCs w:val="20"/>
              </w:rPr>
              <w:t>po</w:t>
            </w:r>
            <w:r w:rsidRPr="005C248F">
              <w:rPr>
                <w:rFonts w:cs="Arial"/>
                <w:spacing w:val="-1"/>
                <w:szCs w:val="20"/>
              </w:rPr>
              <w:t>s</w:t>
            </w:r>
            <w:r w:rsidRPr="005C248F">
              <w:rPr>
                <w:rFonts w:cs="Arial"/>
                <w:spacing w:val="2"/>
                <w:szCs w:val="20"/>
              </w:rPr>
              <w:t>z</w:t>
            </w:r>
            <w:r w:rsidRPr="005C248F">
              <w:rPr>
                <w:rFonts w:cs="Arial"/>
                <w:szCs w:val="20"/>
              </w:rPr>
              <w:t>cze</w:t>
            </w:r>
            <w:r w:rsidRPr="005C248F">
              <w:rPr>
                <w:rFonts w:cs="Arial"/>
                <w:spacing w:val="-1"/>
                <w:szCs w:val="20"/>
              </w:rPr>
              <w:t>g</w:t>
            </w:r>
            <w:r w:rsidRPr="005C248F">
              <w:rPr>
                <w:rFonts w:cs="Arial"/>
                <w:spacing w:val="1"/>
                <w:szCs w:val="20"/>
              </w:rPr>
              <w:t>ó</w:t>
            </w:r>
            <w:r w:rsidRPr="005C248F">
              <w:rPr>
                <w:rFonts w:cs="Arial"/>
                <w:szCs w:val="20"/>
              </w:rPr>
              <w:t>ln</w:t>
            </w:r>
            <w:r w:rsidRPr="005C248F">
              <w:rPr>
                <w:rFonts w:cs="Arial"/>
                <w:spacing w:val="-2"/>
                <w:szCs w:val="20"/>
              </w:rPr>
              <w:t>y</w:t>
            </w:r>
            <w:r w:rsidRPr="005C248F">
              <w:rPr>
                <w:rFonts w:cs="Arial"/>
                <w:szCs w:val="20"/>
              </w:rPr>
              <w:t>ch</w:t>
            </w:r>
            <w:r w:rsidRPr="005C248F">
              <w:rPr>
                <w:rFonts w:cs="Arial"/>
                <w:spacing w:val="-8"/>
                <w:szCs w:val="20"/>
              </w:rPr>
              <w:t xml:space="preserve"> </w:t>
            </w:r>
            <w:r w:rsidRPr="005C248F">
              <w:rPr>
                <w:rFonts w:cs="Arial"/>
                <w:spacing w:val="-2"/>
                <w:szCs w:val="20"/>
              </w:rPr>
              <w:t>g</w:t>
            </w:r>
            <w:r w:rsidRPr="005C248F">
              <w:rPr>
                <w:rFonts w:cs="Arial"/>
                <w:szCs w:val="20"/>
              </w:rPr>
              <w:t>ałęzi</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675450" w:rsidRPr="005C248F" w:rsidRDefault="00675450" w:rsidP="00CD3418">
            <w:pPr>
              <w:pStyle w:val="Akapitzlist"/>
              <w:numPr>
                <w:ilvl w:val="0"/>
                <w:numId w:val="2"/>
              </w:numPr>
              <w:spacing w:after="0"/>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10"/>
                <w:szCs w:val="20"/>
              </w:rPr>
              <w:t xml:space="preserve"> </w:t>
            </w:r>
            <w:r w:rsidRPr="005C248F">
              <w:rPr>
                <w:rFonts w:cs="Arial"/>
                <w:szCs w:val="20"/>
              </w:rPr>
              <w:t>zale</w:t>
            </w:r>
            <w:r w:rsidRPr="005C248F">
              <w:rPr>
                <w:rFonts w:cs="Arial"/>
                <w:spacing w:val="2"/>
                <w:szCs w:val="20"/>
              </w:rPr>
              <w:t>ż</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8"/>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zCs w:val="20"/>
              </w:rPr>
              <w:t>y</w:t>
            </w:r>
            <w:r w:rsidRPr="005C248F">
              <w:rPr>
                <w:rFonts w:cs="Arial"/>
                <w:spacing w:val="-12"/>
                <w:szCs w:val="20"/>
              </w:rPr>
              <w:t xml:space="preserve"> </w:t>
            </w:r>
            <w:r w:rsidRPr="005C248F">
              <w:rPr>
                <w:rFonts w:cs="Arial"/>
                <w:szCs w:val="20"/>
              </w:rPr>
              <w:t>r</w:t>
            </w:r>
            <w:r w:rsidRPr="005C248F">
              <w:rPr>
                <w:rFonts w:cs="Arial"/>
                <w:spacing w:val="3"/>
                <w:szCs w:val="20"/>
              </w:rPr>
              <w:t>o</w:t>
            </w:r>
            <w:r w:rsidRPr="005C248F">
              <w:rPr>
                <w:rFonts w:cs="Arial"/>
                <w:spacing w:val="2"/>
                <w:szCs w:val="20"/>
              </w:rPr>
              <w:t>z</w:t>
            </w:r>
            <w:r w:rsidRPr="005C248F">
              <w:rPr>
                <w:rFonts w:cs="Arial"/>
                <w:spacing w:val="-6"/>
                <w:szCs w:val="20"/>
              </w:rPr>
              <w:t>w</w:t>
            </w:r>
            <w:r w:rsidRPr="005C248F">
              <w:rPr>
                <w:rFonts w:cs="Arial"/>
                <w:spacing w:val="1"/>
                <w:szCs w:val="20"/>
              </w:rPr>
              <w:t>o</w:t>
            </w:r>
            <w:r w:rsidRPr="005C248F">
              <w:rPr>
                <w:rFonts w:cs="Arial"/>
                <w:spacing w:val="2"/>
                <w:szCs w:val="20"/>
              </w:rPr>
              <w:t>je</w:t>
            </w:r>
            <w:r w:rsidRPr="005C248F">
              <w:rPr>
                <w:rFonts w:cs="Arial"/>
                <w:szCs w:val="20"/>
              </w:rPr>
              <w:t>m</w:t>
            </w:r>
            <w:r w:rsidRPr="005C248F">
              <w:rPr>
                <w:rFonts w:cs="Arial"/>
                <w:spacing w:val="-13"/>
                <w:szCs w:val="20"/>
              </w:rPr>
              <w:t xml:space="preserve"> </w:t>
            </w:r>
            <w:r w:rsidRPr="005C248F">
              <w:rPr>
                <w:rFonts w:cs="Arial"/>
                <w:szCs w:val="20"/>
              </w:rPr>
              <w:t>ilo</w:t>
            </w:r>
            <w:r w:rsidRPr="005C248F">
              <w:rPr>
                <w:rFonts w:cs="Arial"/>
                <w:spacing w:val="-1"/>
                <w:szCs w:val="20"/>
              </w:rPr>
              <w:t>ś</w:t>
            </w:r>
            <w:r w:rsidRPr="005C248F">
              <w:rPr>
                <w:rFonts w:cs="Arial"/>
                <w:szCs w:val="20"/>
              </w:rPr>
              <w:t>ci</w:t>
            </w:r>
            <w:r w:rsidRPr="005C248F">
              <w:rPr>
                <w:rFonts w:cs="Arial"/>
                <w:spacing w:val="3"/>
                <w:szCs w:val="20"/>
              </w:rPr>
              <w:t>o</w:t>
            </w:r>
            <w:r w:rsidRPr="005C248F">
              <w:rPr>
                <w:rFonts w:cs="Arial"/>
                <w:szCs w:val="20"/>
              </w:rPr>
              <w:t>w</w:t>
            </w:r>
            <w:r w:rsidRPr="005C248F">
              <w:rPr>
                <w:rFonts w:cs="Arial"/>
                <w:spacing w:val="1"/>
                <w:szCs w:val="20"/>
              </w:rPr>
              <w:t>y</w:t>
            </w:r>
            <w:r w:rsidRPr="005C248F">
              <w:rPr>
                <w:rFonts w:cs="Arial"/>
                <w:szCs w:val="20"/>
              </w:rPr>
              <w:t>m</w:t>
            </w:r>
            <w:r w:rsidRPr="005C248F">
              <w:rPr>
                <w:rFonts w:cs="Arial"/>
                <w:w w:val="99"/>
                <w:szCs w:val="20"/>
              </w:rPr>
              <w:t xml:space="preserve"> </w:t>
            </w:r>
            <w:r w:rsidRPr="005C248F">
              <w:rPr>
                <w:rFonts w:cs="Arial"/>
                <w:szCs w:val="20"/>
              </w:rPr>
              <w:t>i</w:t>
            </w:r>
            <w:r w:rsidRPr="005C248F">
              <w:rPr>
                <w:rFonts w:cs="Arial"/>
                <w:spacing w:val="-9"/>
                <w:szCs w:val="20"/>
              </w:rPr>
              <w:t xml:space="preserve"> </w:t>
            </w:r>
            <w:r w:rsidRPr="005C248F">
              <w:rPr>
                <w:rFonts w:cs="Arial"/>
                <w:spacing w:val="2"/>
                <w:szCs w:val="20"/>
              </w:rPr>
              <w:t>j</w:t>
            </w:r>
            <w:r w:rsidRPr="005C248F">
              <w:rPr>
                <w:rFonts w:cs="Arial"/>
                <w:szCs w:val="20"/>
              </w:rPr>
              <w:t>a</w:t>
            </w:r>
            <w:r w:rsidRPr="005C248F">
              <w:rPr>
                <w:rFonts w:cs="Arial"/>
                <w:spacing w:val="-1"/>
                <w:szCs w:val="20"/>
              </w:rPr>
              <w:t>k</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m</w:t>
            </w:r>
            <w:r w:rsidRPr="005C248F">
              <w:rPr>
                <w:rFonts w:cs="Arial"/>
                <w:spacing w:val="-9"/>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2"/>
                <w:szCs w:val="20"/>
              </w:rPr>
              <w:t>u</w:t>
            </w:r>
            <w:r w:rsidRPr="005C248F">
              <w:rPr>
                <w:rFonts w:cs="Arial"/>
                <w:szCs w:val="20"/>
              </w:rPr>
              <w:t>,</w:t>
            </w:r>
            <w:r w:rsidRPr="005C248F">
              <w:rPr>
                <w:rFonts w:cs="Arial"/>
                <w:spacing w:val="-7"/>
                <w:szCs w:val="20"/>
              </w:rPr>
              <w:t xml:space="preserve"> </w:t>
            </w:r>
            <w:r w:rsidRPr="005C248F">
              <w:rPr>
                <w:rFonts w:cs="Arial"/>
                <w:spacing w:val="-2"/>
                <w:szCs w:val="20"/>
              </w:rPr>
              <w:t>g</w:t>
            </w:r>
            <w:r w:rsidRPr="005C248F">
              <w:rPr>
                <w:rFonts w:cs="Arial"/>
                <w:spacing w:val="3"/>
                <w:szCs w:val="20"/>
              </w:rPr>
              <w:t>o</w:t>
            </w:r>
            <w:r w:rsidRPr="005C248F">
              <w:rPr>
                <w:rFonts w:cs="Arial"/>
                <w:spacing w:val="1"/>
                <w:szCs w:val="20"/>
              </w:rPr>
              <w:t>spod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zCs w:val="20"/>
              </w:rPr>
              <w:t>i</w:t>
            </w:r>
            <w:r w:rsidRPr="005C248F">
              <w:rPr>
                <w:rFonts w:cs="Arial"/>
                <w:w w:val="99"/>
                <w:szCs w:val="20"/>
              </w:rPr>
              <w:t xml:space="preserve"> </w:t>
            </w:r>
            <w:r w:rsidRPr="005C248F">
              <w:rPr>
                <w:rFonts w:cs="Arial"/>
                <w:spacing w:val="-1"/>
                <w:szCs w:val="20"/>
              </w:rPr>
              <w:t>s</w:t>
            </w:r>
            <w:r w:rsidRPr="005C248F">
              <w:rPr>
                <w:rFonts w:cs="Arial"/>
                <w:spacing w:val="1"/>
                <w:szCs w:val="20"/>
              </w:rPr>
              <w:t>po</w:t>
            </w:r>
            <w:r w:rsidRPr="005C248F">
              <w:rPr>
                <w:rFonts w:cs="Arial"/>
                <w:szCs w:val="20"/>
              </w:rPr>
              <w:t>łecze</w:t>
            </w:r>
            <w:r w:rsidRPr="005C248F">
              <w:rPr>
                <w:rFonts w:cs="Arial"/>
                <w:spacing w:val="-1"/>
                <w:szCs w:val="20"/>
              </w:rPr>
              <w:t>ńs</w:t>
            </w:r>
            <w:r w:rsidRPr="005C248F">
              <w:rPr>
                <w:rFonts w:cs="Arial"/>
                <w:spacing w:val="2"/>
                <w:szCs w:val="20"/>
              </w:rPr>
              <w:t>t</w:t>
            </w:r>
            <w:r w:rsidRPr="005C248F">
              <w:rPr>
                <w:rFonts w:cs="Arial"/>
                <w:spacing w:val="-3"/>
                <w:szCs w:val="20"/>
              </w:rPr>
              <w:t>w</w:t>
            </w:r>
            <w:r w:rsidRPr="005C248F">
              <w:rPr>
                <w:rFonts w:cs="Arial"/>
                <w:szCs w:val="20"/>
              </w:rPr>
              <w:t>a,</w:t>
            </w:r>
          </w:p>
          <w:p w:rsidR="00675450" w:rsidRPr="005C248F" w:rsidRDefault="00675450" w:rsidP="00CD3418">
            <w:pPr>
              <w:pStyle w:val="Akapitzlist"/>
              <w:numPr>
                <w:ilvl w:val="0"/>
                <w:numId w:val="2"/>
              </w:numPr>
              <w:spacing w:after="0"/>
              <w:rPr>
                <w:rFonts w:cs="Arial"/>
                <w:szCs w:val="20"/>
              </w:rPr>
            </w:pPr>
            <w:r w:rsidRPr="005C248F">
              <w:rPr>
                <w:rFonts w:cs="Arial"/>
                <w:szCs w:val="20"/>
              </w:rPr>
              <w:t xml:space="preserve">określić wpływ postępu  techniczno-ekonomicznego i organizacyjnego na rozwój transportu. </w:t>
            </w:r>
          </w:p>
          <w:p w:rsidR="00675450" w:rsidRPr="005C248F" w:rsidRDefault="00675450" w:rsidP="00675450">
            <w:pPr>
              <w:pStyle w:val="Akapitzlist"/>
              <w:ind w:left="360"/>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sz w:val="24"/>
                <w:szCs w:val="24"/>
              </w:rPr>
              <w:t>Klasa I</w:t>
            </w:r>
          </w:p>
          <w:p w:rsidR="00675450" w:rsidRPr="005C248F" w:rsidRDefault="00675450" w:rsidP="00675450">
            <w:pPr>
              <w:rPr>
                <w:rFonts w:cs="Arial"/>
                <w:sz w:val="24"/>
                <w:szCs w:val="24"/>
              </w:rPr>
            </w:pPr>
            <w:r w:rsidRPr="005C248F">
              <w:rPr>
                <w:rFonts w:cs="Arial"/>
                <w:sz w:val="24"/>
                <w:szCs w:val="24"/>
              </w:rPr>
              <w:t> </w:t>
            </w:r>
          </w:p>
        </w:tc>
      </w:tr>
      <w:tr w:rsidR="00675450" w:rsidRPr="005C248F" w:rsidTr="004D69D1">
        <w:trPr>
          <w:trHeight w:val="1152"/>
        </w:trPr>
        <w:tc>
          <w:tcPr>
            <w:tcW w:w="1671" w:type="dxa"/>
            <w:vMerge/>
            <w:shd w:val="clear" w:color="auto" w:fill="B8CCE4" w:themeFill="accent1" w:themeFillTint="66"/>
            <w:vAlign w:val="center"/>
            <w:hideMark/>
          </w:tcPr>
          <w:p w:rsidR="00675450" w:rsidRPr="005C248F" w:rsidRDefault="00675450" w:rsidP="00675450">
            <w:pPr>
              <w:rPr>
                <w:rFonts w:cs="Arial"/>
                <w:sz w:val="24"/>
                <w:szCs w:val="24"/>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Infrastruktura transportu.</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pacing w:val="-2"/>
                <w:szCs w:val="20"/>
              </w:rPr>
              <w:t>sklasyfikować</w:t>
            </w:r>
            <w:r w:rsidRPr="005C248F">
              <w:rPr>
                <w:rFonts w:cs="Arial"/>
                <w:spacing w:val="-9"/>
                <w:szCs w:val="20"/>
              </w:rPr>
              <w:t xml:space="preserve"> </w:t>
            </w:r>
            <w:r w:rsidRPr="005C248F">
              <w:rPr>
                <w:rFonts w:cs="Arial"/>
                <w:szCs w:val="20"/>
              </w:rPr>
              <w:t>in</w:t>
            </w:r>
            <w:r w:rsidRPr="005C248F">
              <w:rPr>
                <w:rFonts w:cs="Arial"/>
                <w:spacing w:val="-2"/>
                <w:szCs w:val="20"/>
              </w:rPr>
              <w:t>f</w:t>
            </w:r>
            <w:r w:rsidRPr="005C248F">
              <w:rPr>
                <w:rFonts w:cs="Arial"/>
                <w:szCs w:val="20"/>
              </w:rPr>
              <w:t>rastr</w:t>
            </w:r>
            <w:r w:rsidRPr="005C248F">
              <w:rPr>
                <w:rFonts w:cs="Arial"/>
                <w:spacing w:val="1"/>
                <w:szCs w:val="20"/>
              </w:rPr>
              <w:t>u</w:t>
            </w:r>
            <w:r w:rsidRPr="005C248F">
              <w:rPr>
                <w:rFonts w:cs="Arial"/>
                <w:spacing w:val="-2"/>
                <w:szCs w:val="20"/>
              </w:rPr>
              <w:t>k</w:t>
            </w:r>
            <w:r w:rsidRPr="005C248F">
              <w:rPr>
                <w:rFonts w:cs="Arial"/>
                <w:spacing w:val="2"/>
                <w:szCs w:val="20"/>
              </w:rPr>
              <w:t>t</w:t>
            </w:r>
            <w:r w:rsidRPr="005C248F">
              <w:rPr>
                <w:rFonts w:cs="Arial"/>
                <w:spacing w:val="-2"/>
                <w:szCs w:val="20"/>
              </w:rPr>
              <w:t>u</w:t>
            </w:r>
            <w:r w:rsidRPr="005C248F">
              <w:rPr>
                <w:rFonts w:cs="Arial"/>
                <w:szCs w:val="20"/>
              </w:rPr>
              <w:t>rę</w:t>
            </w:r>
            <w:r w:rsidRPr="005C248F">
              <w:rPr>
                <w:rFonts w:cs="Arial"/>
                <w:spacing w:val="-9"/>
                <w:szCs w:val="20"/>
              </w:rPr>
              <w:t xml:space="preserve"> </w:t>
            </w:r>
            <w:r w:rsidRPr="005C248F">
              <w:rPr>
                <w:rFonts w:cs="Arial"/>
                <w:szCs w:val="20"/>
              </w:rPr>
              <w:t>l</w:t>
            </w:r>
            <w:r w:rsidRPr="005C248F">
              <w:rPr>
                <w:rFonts w:cs="Arial"/>
                <w:spacing w:val="1"/>
                <w:szCs w:val="20"/>
              </w:rPr>
              <w:t>i</w:t>
            </w:r>
            <w:r w:rsidRPr="005C248F">
              <w:rPr>
                <w:rFonts w:cs="Arial"/>
                <w:spacing w:val="-2"/>
                <w:szCs w:val="20"/>
              </w:rPr>
              <w:t>n</w:t>
            </w:r>
            <w:r w:rsidRPr="005C248F">
              <w:rPr>
                <w:rFonts w:cs="Arial"/>
                <w:szCs w:val="20"/>
              </w:rPr>
              <w:t>io</w:t>
            </w:r>
            <w:r w:rsidRPr="005C248F">
              <w:rPr>
                <w:rFonts w:cs="Arial"/>
                <w:spacing w:val="-3"/>
                <w:szCs w:val="20"/>
              </w:rPr>
              <w:t>w</w:t>
            </w:r>
            <w:r w:rsidRPr="005C248F">
              <w:rPr>
                <w:rFonts w:cs="Arial"/>
                <w:szCs w:val="20"/>
              </w:rPr>
              <w:t>ą</w:t>
            </w:r>
            <w:r w:rsidRPr="005C248F">
              <w:rPr>
                <w:rFonts w:cs="Arial"/>
                <w:spacing w:val="-8"/>
                <w:szCs w:val="20"/>
              </w:rPr>
              <w:t xml:space="preserve"> </w:t>
            </w:r>
            <w:r w:rsidRPr="005C248F">
              <w:rPr>
                <w:rFonts w:cs="Arial"/>
                <w:szCs w:val="20"/>
              </w:rPr>
              <w:t>i</w:t>
            </w:r>
            <w:r w:rsidRPr="005C248F">
              <w:rPr>
                <w:rFonts w:cs="Arial"/>
                <w:spacing w:val="-10"/>
                <w:szCs w:val="20"/>
              </w:rPr>
              <w:t xml:space="preserve"> </w:t>
            </w:r>
            <w:r w:rsidRPr="005C248F">
              <w:rPr>
                <w:rFonts w:cs="Arial"/>
                <w:spacing w:val="1"/>
                <w:szCs w:val="20"/>
              </w:rPr>
              <w:t>pun</w:t>
            </w:r>
            <w:r w:rsidRPr="005C248F">
              <w:rPr>
                <w:rFonts w:cs="Arial"/>
                <w:spacing w:val="-2"/>
                <w:szCs w:val="20"/>
              </w:rPr>
              <w:t>k</w:t>
            </w:r>
            <w:r w:rsidRPr="005C248F">
              <w:rPr>
                <w:rFonts w:cs="Arial"/>
                <w:szCs w:val="20"/>
              </w:rPr>
              <w:t>t</w:t>
            </w:r>
            <w:r w:rsidRPr="005C248F">
              <w:rPr>
                <w:rFonts w:cs="Arial"/>
                <w:spacing w:val="3"/>
                <w:szCs w:val="20"/>
              </w:rPr>
              <w:t>o</w:t>
            </w:r>
            <w:r w:rsidRPr="005C248F">
              <w:rPr>
                <w:rFonts w:cs="Arial"/>
                <w:spacing w:val="-3"/>
                <w:szCs w:val="20"/>
              </w:rPr>
              <w:t>w</w:t>
            </w:r>
            <w:r w:rsidRPr="005C248F">
              <w:rPr>
                <w:rFonts w:cs="Arial"/>
                <w:szCs w:val="20"/>
              </w:rPr>
              <w:t xml:space="preserve">ą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zCs w:val="20"/>
              </w:rPr>
              <w:t>ln</w:t>
            </w:r>
            <w:r w:rsidRPr="005C248F">
              <w:rPr>
                <w:rFonts w:cs="Arial"/>
                <w:spacing w:val="-2"/>
                <w:szCs w:val="20"/>
              </w:rPr>
              <w:t>y</w:t>
            </w:r>
            <w:r w:rsidRPr="005C248F">
              <w:rPr>
                <w:rFonts w:cs="Arial"/>
                <w:szCs w:val="20"/>
              </w:rPr>
              <w:t>ch</w:t>
            </w:r>
            <w:r w:rsidRPr="005C248F">
              <w:rPr>
                <w:rFonts w:cs="Arial"/>
                <w:spacing w:val="-13"/>
                <w:szCs w:val="20"/>
              </w:rPr>
              <w:t xml:space="preserve"> </w:t>
            </w:r>
            <w:r w:rsidRPr="005C248F">
              <w:rPr>
                <w:rFonts w:cs="Arial"/>
                <w:spacing w:val="-2"/>
                <w:szCs w:val="20"/>
              </w:rPr>
              <w:t>g</w:t>
            </w:r>
            <w:r w:rsidRPr="005C248F">
              <w:rPr>
                <w:rFonts w:cs="Arial"/>
                <w:szCs w:val="20"/>
              </w:rPr>
              <w:t>ałęzi</w:t>
            </w:r>
            <w:r w:rsidRPr="005C248F">
              <w:rPr>
                <w:rFonts w:cs="Arial"/>
                <w:spacing w:val="-13"/>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3"/>
                <w:szCs w:val="20"/>
              </w:rPr>
              <w:t xml:space="preserve"> </w:t>
            </w:r>
            <w:r w:rsidRPr="005C248F">
              <w:rPr>
                <w:rFonts w:cs="Arial"/>
                <w:szCs w:val="20"/>
              </w:rPr>
              <w:t>ele</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zCs w:val="20"/>
              </w:rPr>
              <w:t>y</w:t>
            </w:r>
            <w:r w:rsidRPr="005C248F">
              <w:rPr>
                <w:rFonts w:cs="Arial"/>
                <w:spacing w:val="-13"/>
                <w:szCs w:val="20"/>
              </w:rPr>
              <w:t xml:space="preserve"> </w:t>
            </w:r>
            <w:r w:rsidRPr="005C248F">
              <w:rPr>
                <w:rFonts w:cs="Arial"/>
                <w:spacing w:val="2"/>
                <w:szCs w:val="20"/>
              </w:rPr>
              <w:t>i</w:t>
            </w:r>
            <w:r w:rsidRPr="005C248F">
              <w:rPr>
                <w:rFonts w:cs="Arial"/>
                <w:spacing w:val="-2"/>
                <w:szCs w:val="20"/>
              </w:rPr>
              <w:t>nf</w:t>
            </w:r>
            <w:r w:rsidRPr="005C248F">
              <w:rPr>
                <w:rFonts w:cs="Arial"/>
                <w:szCs w:val="20"/>
              </w:rPr>
              <w:t>r</w:t>
            </w:r>
            <w:r w:rsidRPr="005C248F">
              <w:rPr>
                <w:rFonts w:cs="Arial"/>
                <w:spacing w:val="2"/>
                <w:szCs w:val="20"/>
              </w:rPr>
              <w:t>a</w:t>
            </w:r>
            <w:r w:rsidRPr="005C248F">
              <w:rPr>
                <w:rFonts w:cs="Arial"/>
                <w:spacing w:val="-1"/>
                <w:szCs w:val="20"/>
              </w:rPr>
              <w:t>s</w:t>
            </w:r>
            <w:r w:rsidRPr="005C248F">
              <w:rPr>
                <w:rFonts w:cs="Arial"/>
                <w:szCs w:val="20"/>
              </w:rPr>
              <w:t>tr</w:t>
            </w:r>
            <w:r w:rsidRPr="005C248F">
              <w:rPr>
                <w:rFonts w:cs="Arial"/>
                <w:spacing w:val="1"/>
                <w:szCs w:val="20"/>
              </w:rPr>
              <w:t>u</w:t>
            </w:r>
            <w:r w:rsidRPr="005C248F">
              <w:rPr>
                <w:rFonts w:cs="Arial"/>
                <w:spacing w:val="-2"/>
                <w:szCs w:val="20"/>
              </w:rPr>
              <w:t>k</w:t>
            </w:r>
            <w:r w:rsidRPr="005C248F">
              <w:rPr>
                <w:rFonts w:cs="Arial"/>
                <w:spacing w:val="2"/>
                <w:szCs w:val="20"/>
              </w:rPr>
              <w:t>t</w:t>
            </w:r>
            <w:r w:rsidRPr="005C248F">
              <w:rPr>
                <w:rFonts w:cs="Arial"/>
                <w:spacing w:val="-2"/>
                <w:szCs w:val="20"/>
              </w:rPr>
              <w:t>u</w:t>
            </w:r>
            <w:r w:rsidRPr="005C248F">
              <w:rPr>
                <w:rFonts w:cs="Arial"/>
                <w:spacing w:val="3"/>
                <w:szCs w:val="20"/>
              </w:rPr>
              <w:t>r</w:t>
            </w:r>
            <w:r w:rsidRPr="005C248F">
              <w:rPr>
                <w:rFonts w:cs="Arial"/>
                <w:szCs w:val="20"/>
              </w:rPr>
              <w:t>y</w:t>
            </w:r>
            <w:r w:rsidRPr="005C248F">
              <w:rPr>
                <w:rFonts w:cs="Arial"/>
                <w:spacing w:val="-15"/>
                <w:szCs w:val="20"/>
              </w:rPr>
              <w:t xml:space="preserve">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pacing w:val="2"/>
                <w:szCs w:val="20"/>
              </w:rPr>
              <w:t>l</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2"/>
                <w:szCs w:val="20"/>
              </w:rPr>
              <w:t>g</w:t>
            </w:r>
            <w:r w:rsidRPr="005C248F">
              <w:rPr>
                <w:rFonts w:cs="Arial"/>
                <w:szCs w:val="20"/>
              </w:rPr>
              <w:t>ałęzi</w:t>
            </w:r>
            <w:r w:rsidRPr="005C248F">
              <w:rPr>
                <w:rFonts w:cs="Arial"/>
                <w:spacing w:val="-14"/>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 xml:space="preserve">wymienić korytarze tranzytu w Polsce. </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4"/>
              </w:numPr>
              <w:spacing w:after="0"/>
              <w:ind w:left="284" w:hanging="284"/>
              <w:rPr>
                <w:rFonts w:cs="Arial"/>
                <w:szCs w:val="20"/>
              </w:rPr>
            </w:pPr>
            <w:r w:rsidRPr="005C248F">
              <w:rPr>
                <w:rFonts w:cs="Arial"/>
                <w:szCs w:val="20"/>
              </w:rPr>
              <w:t>porównać infrastrukturę transportu drogowego i kolejowego,</w:t>
            </w:r>
          </w:p>
          <w:p w:rsidR="00675450" w:rsidRPr="005C248F" w:rsidRDefault="00675450" w:rsidP="00CD3418">
            <w:pPr>
              <w:pStyle w:val="Akapitzlist"/>
              <w:numPr>
                <w:ilvl w:val="0"/>
                <w:numId w:val="4"/>
              </w:numPr>
              <w:spacing w:after="0"/>
              <w:ind w:left="284" w:hanging="284"/>
              <w:rPr>
                <w:rFonts w:cs="Arial"/>
                <w:szCs w:val="20"/>
              </w:rPr>
            </w:pPr>
            <w:r w:rsidRPr="005C248F">
              <w:rPr>
                <w:rFonts w:cs="Arial"/>
                <w:szCs w:val="20"/>
              </w:rPr>
              <w:t>omówić wpływ poziomu rozwoju infrastruktury na rozwój transportu.</w:t>
            </w:r>
          </w:p>
          <w:p w:rsidR="00675450" w:rsidRPr="005C248F" w:rsidRDefault="00675450" w:rsidP="00675450">
            <w:pPr>
              <w:pStyle w:val="Akapitzlist"/>
              <w:ind w:left="284"/>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 w:val="24"/>
                <w:szCs w:val="24"/>
              </w:rPr>
            </w:pPr>
            <w:r w:rsidRPr="005C248F">
              <w:rPr>
                <w:rFonts w:cs="Arial"/>
                <w:sz w:val="24"/>
                <w:szCs w:val="24"/>
              </w:rPr>
              <w:t> Klasa I</w:t>
            </w:r>
          </w:p>
          <w:p w:rsidR="00675450" w:rsidRPr="005C248F" w:rsidRDefault="00675450" w:rsidP="00675450">
            <w:pPr>
              <w:rPr>
                <w:rFonts w:cs="Arial"/>
                <w:sz w:val="24"/>
                <w:szCs w:val="24"/>
              </w:rPr>
            </w:pPr>
          </w:p>
        </w:tc>
      </w:tr>
      <w:tr w:rsidR="00675450" w:rsidRPr="005C248F" w:rsidTr="004D69D1">
        <w:trPr>
          <w:trHeight w:val="396"/>
        </w:trPr>
        <w:tc>
          <w:tcPr>
            <w:tcW w:w="1671" w:type="dxa"/>
            <w:vMerge/>
            <w:shd w:val="clear" w:color="auto" w:fill="B8CCE4" w:themeFill="accent1" w:themeFillTint="66"/>
            <w:vAlign w:val="center"/>
            <w:hideMark/>
          </w:tcPr>
          <w:p w:rsidR="00675450" w:rsidRPr="005C248F" w:rsidRDefault="00675450" w:rsidP="00675450">
            <w:pPr>
              <w:rPr>
                <w:rFonts w:cs="Arial"/>
                <w:sz w:val="24"/>
                <w:szCs w:val="24"/>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3.Środki transportu</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pacing w:val="-2"/>
                <w:szCs w:val="20"/>
              </w:rPr>
              <w:t>sklasyfikować</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i</w:t>
            </w:r>
            <w:r w:rsidRPr="005C248F">
              <w:rPr>
                <w:rFonts w:cs="Arial"/>
                <w:spacing w:val="-10"/>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7"/>
                <w:szCs w:val="20"/>
              </w:rPr>
              <w:t xml:space="preserve"> </w:t>
            </w:r>
            <w:r w:rsidRPr="005C248F">
              <w:rPr>
                <w:rFonts w:cs="Arial"/>
                <w:spacing w:val="-3"/>
                <w:szCs w:val="20"/>
              </w:rPr>
              <w:t>w</w:t>
            </w:r>
            <w:r w:rsidRPr="005C248F">
              <w:rPr>
                <w:rFonts w:cs="Arial"/>
                <w:szCs w:val="20"/>
              </w:rPr>
              <w:t>e</w:t>
            </w:r>
            <w:r w:rsidRPr="005C248F">
              <w:rPr>
                <w:rFonts w:cs="Arial"/>
                <w:spacing w:val="1"/>
                <w:szCs w:val="20"/>
              </w:rPr>
              <w:t>d</w:t>
            </w:r>
            <w:r w:rsidRPr="005C248F">
              <w:rPr>
                <w:rFonts w:cs="Arial"/>
                <w:spacing w:val="2"/>
                <w:szCs w:val="20"/>
              </w:rPr>
              <w:t>ł</w:t>
            </w:r>
            <w:r w:rsidRPr="005C248F">
              <w:rPr>
                <w:rFonts w:cs="Arial"/>
                <w:spacing w:val="-2"/>
                <w:szCs w:val="20"/>
              </w:rPr>
              <w:t>u</w:t>
            </w:r>
            <w:r w:rsidRPr="005C248F">
              <w:rPr>
                <w:rFonts w:cs="Arial"/>
                <w:szCs w:val="20"/>
              </w:rPr>
              <w:t>g</w:t>
            </w:r>
            <w:r w:rsidRPr="005C248F">
              <w:rPr>
                <w:rFonts w:cs="Arial"/>
                <w:spacing w:val="-10"/>
                <w:szCs w:val="20"/>
              </w:rPr>
              <w:t xml:space="preserve"> </w:t>
            </w:r>
            <w:r w:rsidRPr="005C248F">
              <w:rPr>
                <w:rFonts w:cs="Arial"/>
                <w:szCs w:val="20"/>
              </w:rPr>
              <w:t>r</w:t>
            </w:r>
            <w:r w:rsidRPr="005C248F">
              <w:rPr>
                <w:rFonts w:cs="Arial"/>
                <w:spacing w:val="1"/>
                <w:szCs w:val="20"/>
              </w:rPr>
              <w:t>ó</w:t>
            </w:r>
            <w:r w:rsidRPr="005C248F">
              <w:rPr>
                <w:rFonts w:cs="Arial"/>
                <w:szCs w:val="20"/>
              </w:rPr>
              <w:t>ż</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 xml:space="preserve">h </w:t>
            </w:r>
            <w:r w:rsidRPr="005C248F">
              <w:rPr>
                <w:rFonts w:cs="Arial"/>
                <w:spacing w:val="-2"/>
                <w:szCs w:val="20"/>
              </w:rPr>
              <w:t>k</w:t>
            </w:r>
            <w:r w:rsidRPr="005C248F">
              <w:rPr>
                <w:rFonts w:cs="Arial"/>
                <w:spacing w:val="3"/>
                <w:szCs w:val="20"/>
              </w:rPr>
              <w:t>r</w:t>
            </w:r>
            <w:r w:rsidRPr="005C248F">
              <w:rPr>
                <w:rFonts w:cs="Arial"/>
                <w:spacing w:val="-5"/>
                <w:szCs w:val="20"/>
              </w:rPr>
              <w:t>y</w:t>
            </w:r>
            <w:r w:rsidRPr="005C248F">
              <w:rPr>
                <w:rFonts w:cs="Arial"/>
                <w:szCs w:val="20"/>
              </w:rPr>
              <w:t>teri</w:t>
            </w:r>
            <w:r w:rsidRPr="005C248F">
              <w:rPr>
                <w:rFonts w:cs="Arial"/>
                <w:spacing w:val="3"/>
                <w:szCs w:val="20"/>
              </w:rPr>
              <w:t>ó</w:t>
            </w:r>
            <w:r w:rsidRPr="005C248F">
              <w:rPr>
                <w:rFonts w:cs="Arial"/>
                <w:szCs w:val="20"/>
              </w:rPr>
              <w:t>w,</w:t>
            </w:r>
          </w:p>
          <w:p w:rsidR="00675450" w:rsidRPr="005C248F" w:rsidRDefault="00675450" w:rsidP="00CD3418">
            <w:pPr>
              <w:pStyle w:val="Akapitzlist"/>
              <w:numPr>
                <w:ilvl w:val="0"/>
                <w:numId w:val="3"/>
              </w:numPr>
              <w:spacing w:after="0"/>
              <w:ind w:left="252" w:hanging="252"/>
              <w:rPr>
                <w:rFonts w:cs="Arial"/>
                <w:szCs w:val="20"/>
              </w:rPr>
            </w:pPr>
            <w:r w:rsidRPr="005C248F">
              <w:rPr>
                <w:rFonts w:cs="Arial"/>
                <w:szCs w:val="20"/>
              </w:rPr>
              <w:t>wymienić parametry określające zdolności przewozowe środka transportu.</w:t>
            </w: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4"/>
              </w:numPr>
              <w:spacing w:after="0"/>
              <w:ind w:left="284" w:hanging="284"/>
              <w:rPr>
                <w:rFonts w:cs="Arial"/>
                <w:szCs w:val="20"/>
              </w:rPr>
            </w:pPr>
            <w:r w:rsidRPr="005C248F">
              <w:rPr>
                <w:rFonts w:cs="Arial"/>
                <w:szCs w:val="20"/>
              </w:rPr>
              <w:t>porównać zdolności przewozowe środków transportu drogowego, kolejowego, morskiego i lotniczego,</w:t>
            </w:r>
          </w:p>
          <w:p w:rsidR="00675450" w:rsidRPr="005C248F" w:rsidRDefault="00675450" w:rsidP="00CD3418">
            <w:pPr>
              <w:pStyle w:val="Akapitzlist"/>
              <w:numPr>
                <w:ilvl w:val="0"/>
                <w:numId w:val="4"/>
              </w:numPr>
              <w:spacing w:after="0"/>
              <w:ind w:left="284" w:hanging="284"/>
              <w:rPr>
                <w:rFonts w:cs="Arial"/>
                <w:szCs w:val="20"/>
              </w:rPr>
            </w:pPr>
            <w:r w:rsidRPr="005C248F">
              <w:rPr>
                <w:rFonts w:cs="Arial"/>
                <w:spacing w:val="1"/>
                <w:szCs w:val="20"/>
              </w:rPr>
              <w:t>op</w:t>
            </w:r>
            <w:r w:rsidRPr="005C248F">
              <w:rPr>
                <w:rFonts w:cs="Arial"/>
                <w:szCs w:val="20"/>
              </w:rPr>
              <w:t>i</w:t>
            </w:r>
            <w:r w:rsidRPr="005C248F">
              <w:rPr>
                <w:rFonts w:cs="Arial"/>
                <w:spacing w:val="-1"/>
                <w:szCs w:val="20"/>
              </w:rPr>
              <w:t>s</w:t>
            </w:r>
            <w:r w:rsidRPr="005C248F">
              <w:rPr>
                <w:rFonts w:cs="Arial"/>
                <w:spacing w:val="-2"/>
                <w:szCs w:val="20"/>
              </w:rPr>
              <w:t>u</w:t>
            </w:r>
            <w:r w:rsidRPr="005C248F">
              <w:rPr>
                <w:rFonts w:cs="Arial"/>
                <w:spacing w:val="2"/>
                <w:szCs w:val="20"/>
              </w:rPr>
              <w:t>j</w:t>
            </w:r>
            <w:r w:rsidRPr="005C248F">
              <w:rPr>
                <w:rFonts w:cs="Arial"/>
                <w:szCs w:val="20"/>
              </w:rPr>
              <w:t>e</w:t>
            </w:r>
            <w:r w:rsidRPr="005C248F">
              <w:rPr>
                <w:rFonts w:cs="Arial"/>
                <w:spacing w:val="-8"/>
                <w:szCs w:val="20"/>
              </w:rPr>
              <w:t xml:space="preserve"> </w:t>
            </w:r>
            <w:r w:rsidRPr="005C248F">
              <w:rPr>
                <w:rFonts w:cs="Arial"/>
                <w:spacing w:val="1"/>
                <w:szCs w:val="20"/>
              </w:rPr>
              <w:t>b</w:t>
            </w:r>
            <w:r w:rsidRPr="005C248F">
              <w:rPr>
                <w:rFonts w:cs="Arial"/>
                <w:spacing w:val="-2"/>
                <w:szCs w:val="20"/>
              </w:rPr>
              <w:t>u</w:t>
            </w:r>
            <w:r w:rsidRPr="005C248F">
              <w:rPr>
                <w:rFonts w:cs="Arial"/>
                <w:spacing w:val="1"/>
                <w:szCs w:val="20"/>
              </w:rPr>
              <w:t>do</w:t>
            </w:r>
            <w:r w:rsidRPr="005C248F">
              <w:rPr>
                <w:rFonts w:cs="Arial"/>
                <w:spacing w:val="-6"/>
                <w:szCs w:val="20"/>
              </w:rPr>
              <w:t>w</w:t>
            </w:r>
            <w:r w:rsidRPr="005C248F">
              <w:rPr>
                <w:rFonts w:cs="Arial"/>
                <w:szCs w:val="20"/>
              </w:rPr>
              <w:t>ę</w:t>
            </w:r>
            <w:r w:rsidRPr="005C248F">
              <w:rPr>
                <w:rFonts w:cs="Arial"/>
                <w:spacing w:val="-4"/>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2"/>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spo</w:t>
            </w:r>
            <w:r w:rsidRPr="005C248F">
              <w:rPr>
                <w:rFonts w:cs="Arial"/>
                <w:szCs w:val="20"/>
              </w:rPr>
              <w:t>rtu</w:t>
            </w:r>
            <w:r w:rsidRPr="005C248F">
              <w:rPr>
                <w:rFonts w:cs="Arial"/>
                <w:spacing w:val="-9"/>
                <w:szCs w:val="20"/>
              </w:rPr>
              <w:t xml:space="preserve"> </w:t>
            </w:r>
            <w:r w:rsidRPr="005C248F">
              <w:rPr>
                <w:rFonts w:cs="Arial"/>
                <w:spacing w:val="2"/>
                <w:szCs w:val="20"/>
              </w:rPr>
              <w:t>t</w:t>
            </w:r>
            <w:r w:rsidRPr="005C248F">
              <w:rPr>
                <w:rFonts w:cs="Arial"/>
                <w:spacing w:val="-5"/>
                <w:szCs w:val="20"/>
              </w:rPr>
              <w:t>y</w:t>
            </w:r>
            <w:r w:rsidRPr="005C248F">
              <w:rPr>
                <w:rFonts w:cs="Arial"/>
                <w:spacing w:val="1"/>
                <w:szCs w:val="20"/>
              </w:rPr>
              <w:t>p</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8"/>
                <w:szCs w:val="20"/>
              </w:rPr>
              <w:t xml:space="preserve"> </w:t>
            </w:r>
            <w:r w:rsidRPr="005C248F">
              <w:rPr>
                <w:rFonts w:cs="Arial"/>
                <w:spacing w:val="1"/>
                <w:szCs w:val="20"/>
              </w:rPr>
              <w:t>d</w:t>
            </w:r>
            <w:r w:rsidRPr="005C248F">
              <w:rPr>
                <w:rFonts w:cs="Arial"/>
                <w:szCs w:val="20"/>
              </w:rPr>
              <w:t>la</w:t>
            </w:r>
            <w:r w:rsidRPr="005C248F">
              <w:rPr>
                <w:rFonts w:cs="Arial"/>
                <w:w w:val="99"/>
                <w:szCs w:val="20"/>
              </w:rPr>
              <w:t xml:space="preserve">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zCs w:val="20"/>
              </w:rPr>
              <w:t>ln</w:t>
            </w:r>
            <w:r w:rsidRPr="005C248F">
              <w:rPr>
                <w:rFonts w:cs="Arial"/>
                <w:spacing w:val="-2"/>
                <w:szCs w:val="20"/>
              </w:rPr>
              <w:t>y</w:t>
            </w:r>
            <w:r w:rsidRPr="005C248F">
              <w:rPr>
                <w:rFonts w:cs="Arial"/>
                <w:szCs w:val="20"/>
              </w:rPr>
              <w:t>ch</w:t>
            </w:r>
            <w:r w:rsidRPr="005C248F">
              <w:rPr>
                <w:rFonts w:cs="Arial"/>
                <w:spacing w:val="-17"/>
                <w:szCs w:val="20"/>
              </w:rPr>
              <w:t xml:space="preserve"> </w:t>
            </w:r>
            <w:r w:rsidRPr="005C248F">
              <w:rPr>
                <w:rFonts w:cs="Arial"/>
                <w:spacing w:val="-2"/>
                <w:szCs w:val="20"/>
              </w:rPr>
              <w:t>g</w:t>
            </w:r>
            <w:r w:rsidRPr="005C248F">
              <w:rPr>
                <w:rFonts w:cs="Arial"/>
                <w:szCs w:val="20"/>
              </w:rPr>
              <w:t>ałęzi.</w:t>
            </w:r>
          </w:p>
        </w:tc>
        <w:tc>
          <w:tcPr>
            <w:tcW w:w="1276" w:type="dxa"/>
            <w:shd w:val="clear" w:color="auto" w:fill="auto"/>
            <w:tcMar>
              <w:top w:w="15" w:type="dxa"/>
              <w:left w:w="101" w:type="dxa"/>
              <w:bottom w:w="0" w:type="dxa"/>
              <w:right w:w="101" w:type="dxa"/>
            </w:tcMar>
            <w:hideMark/>
          </w:tcPr>
          <w:p w:rsidR="00675450" w:rsidRPr="005C248F" w:rsidRDefault="00675450" w:rsidP="00675450">
            <w:pPr>
              <w:rPr>
                <w:rFonts w:cs="Arial"/>
                <w:sz w:val="24"/>
                <w:szCs w:val="24"/>
              </w:rPr>
            </w:pP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p>
          <w:p w:rsidR="00675450" w:rsidRPr="005C248F" w:rsidRDefault="00675450" w:rsidP="00675450">
            <w:pPr>
              <w:rPr>
                <w:rFonts w:cs="Arial"/>
                <w:b/>
                <w:sz w:val="24"/>
                <w:szCs w:val="24"/>
              </w:rPr>
            </w:pPr>
            <w:r w:rsidRPr="005C248F">
              <w:rPr>
                <w:rFonts w:cs="Arial"/>
                <w:b/>
                <w:szCs w:val="20"/>
              </w:rPr>
              <w:t>II. Ładunki w transporcie.</w:t>
            </w: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1. Podział  i klasyfikacja ładunków.</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4"/>
              </w:numPr>
              <w:spacing w:after="0"/>
              <w:ind w:left="249" w:hanging="249"/>
              <w:rPr>
                <w:rFonts w:cs="Arial"/>
                <w:szCs w:val="20"/>
              </w:rPr>
            </w:pPr>
            <w:r w:rsidRPr="005C248F">
              <w:rPr>
                <w:rFonts w:cs="Arial"/>
                <w:szCs w:val="20"/>
              </w:rPr>
              <w:t>określić podatność transportową techniczną ładunków,</w:t>
            </w:r>
          </w:p>
          <w:p w:rsidR="00675450" w:rsidRPr="005C248F" w:rsidRDefault="00675450" w:rsidP="00CD3418">
            <w:pPr>
              <w:pStyle w:val="Akapitzlist"/>
              <w:numPr>
                <w:ilvl w:val="0"/>
                <w:numId w:val="14"/>
              </w:numPr>
              <w:spacing w:after="0"/>
              <w:ind w:left="249" w:hanging="249"/>
              <w:rPr>
                <w:rFonts w:cs="Arial"/>
                <w:szCs w:val="20"/>
              </w:rPr>
            </w:pPr>
            <w:r w:rsidRPr="005C248F">
              <w:rPr>
                <w:rFonts w:eastAsia="Arial" w:cs="Arial"/>
                <w:szCs w:val="20"/>
              </w:rPr>
              <w:t>rozróżniać podatności transportowe ładunków: naturalną, techniczną, ekonomiczną, ładunkową                    i przechowalniczą,</w:t>
            </w:r>
          </w:p>
          <w:p w:rsidR="00675450" w:rsidRPr="005C248F" w:rsidRDefault="00675450" w:rsidP="00CD3418">
            <w:pPr>
              <w:pStyle w:val="Akapitzlist"/>
              <w:numPr>
                <w:ilvl w:val="0"/>
                <w:numId w:val="14"/>
              </w:numPr>
              <w:spacing w:after="0"/>
              <w:ind w:left="249" w:hanging="249"/>
              <w:rPr>
                <w:rFonts w:cs="Arial"/>
                <w:szCs w:val="20"/>
              </w:rPr>
            </w:pPr>
            <w:r w:rsidRPr="005C248F">
              <w:rPr>
                <w:rFonts w:cs="Arial"/>
                <w:szCs w:val="20"/>
              </w:rPr>
              <w:t>sklasyfikować ładunki ze względu na techniczną podatność transportową,</w:t>
            </w:r>
          </w:p>
          <w:p w:rsidR="00675450" w:rsidRPr="005C248F" w:rsidRDefault="00675450" w:rsidP="00CD3418">
            <w:pPr>
              <w:pStyle w:val="Akapitzlist"/>
              <w:numPr>
                <w:ilvl w:val="0"/>
                <w:numId w:val="14"/>
              </w:numPr>
              <w:spacing w:after="0"/>
              <w:ind w:left="249" w:hanging="249"/>
              <w:rPr>
                <w:rFonts w:cs="Arial"/>
                <w:szCs w:val="20"/>
              </w:rPr>
            </w:pPr>
            <w:r w:rsidRPr="005C248F">
              <w:rPr>
                <w:rFonts w:cs="Arial"/>
                <w:szCs w:val="20"/>
              </w:rPr>
              <w:t>sklasyfikować ładunki ze względu na ich cechy zewnętrzne,</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wskazać metody konsolidacji ładunków drobnicowych,</w:t>
            </w:r>
          </w:p>
          <w:p w:rsidR="00675450" w:rsidRPr="005C248F" w:rsidRDefault="00675450" w:rsidP="00CD3418">
            <w:pPr>
              <w:pStyle w:val="Akapitzlist"/>
              <w:numPr>
                <w:ilvl w:val="0"/>
                <w:numId w:val="14"/>
              </w:numPr>
              <w:spacing w:after="0"/>
              <w:ind w:left="249" w:hanging="249"/>
              <w:rPr>
                <w:rFonts w:cs="Arial"/>
                <w:b/>
                <w:szCs w:val="20"/>
              </w:rPr>
            </w:pPr>
            <w:r w:rsidRPr="005C248F">
              <w:rPr>
                <w:rFonts w:cs="Arial"/>
                <w:szCs w:val="20"/>
              </w:rPr>
              <w:t>określić cechy ładunków ponadnormatywnych, niebezpiecznych, i  łatwopsujących się .</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5"/>
              </w:numPr>
              <w:spacing w:after="120"/>
              <w:ind w:left="284" w:hanging="284"/>
              <w:rPr>
                <w:rFonts w:cs="Arial"/>
                <w:szCs w:val="20"/>
              </w:rPr>
            </w:pPr>
            <w:r w:rsidRPr="005C248F">
              <w:rPr>
                <w:rFonts w:cs="Arial"/>
                <w:spacing w:val="1"/>
                <w:szCs w:val="20"/>
              </w:rPr>
              <w:t>wskazać gałęzie transportu do przewozu ładunków drobnicowych,</w:t>
            </w:r>
          </w:p>
          <w:p w:rsidR="00675450" w:rsidRPr="005C248F" w:rsidRDefault="00675450" w:rsidP="00CD3418">
            <w:pPr>
              <w:pStyle w:val="Akapitzlist"/>
              <w:numPr>
                <w:ilvl w:val="0"/>
                <w:numId w:val="15"/>
              </w:numPr>
              <w:spacing w:after="120"/>
              <w:ind w:left="284" w:hanging="284"/>
              <w:rPr>
                <w:rFonts w:cs="Arial"/>
                <w:szCs w:val="20"/>
              </w:rPr>
            </w:pPr>
            <w:r w:rsidRPr="005C248F">
              <w:rPr>
                <w:rFonts w:cs="Arial"/>
                <w:spacing w:val="1"/>
                <w:szCs w:val="20"/>
              </w:rPr>
              <w:t>wskazać gałęzie transportu do przewozu ładunków masowych.</w:t>
            </w:r>
          </w:p>
          <w:p w:rsidR="00675450" w:rsidRPr="005C248F" w:rsidRDefault="00675450" w:rsidP="00675450">
            <w:pPr>
              <w:pStyle w:val="Akapitzlist"/>
              <w:spacing w:after="120"/>
              <w:ind w:left="284"/>
              <w:rPr>
                <w:rFonts w:cs="Arial"/>
                <w:szCs w:val="20"/>
              </w:rPr>
            </w:pPr>
          </w:p>
          <w:p w:rsidR="00675450" w:rsidRPr="005C248F" w:rsidRDefault="00675450" w:rsidP="00675450">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r w:rsidRPr="005C248F">
              <w:rPr>
                <w:rFonts w:cs="Arial"/>
                <w:sz w:val="24"/>
                <w:szCs w:val="24"/>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p>
        </w:tc>
        <w:tc>
          <w:tcPr>
            <w:tcW w:w="2489"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Opakowania transportowe.</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 xml:space="preserve">podać definicję opakowania, </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pacing w:val="-2"/>
                <w:szCs w:val="20"/>
              </w:rPr>
              <w:t>sk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fikować</w:t>
            </w:r>
            <w:r w:rsidRPr="005C248F">
              <w:rPr>
                <w:rFonts w:cs="Arial"/>
                <w:spacing w:val="-10"/>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7"/>
                <w:szCs w:val="20"/>
              </w:rPr>
              <w:t xml:space="preserve"> </w:t>
            </w:r>
            <w:r w:rsidRPr="005C248F">
              <w:rPr>
                <w:rFonts w:cs="Arial"/>
                <w:spacing w:val="-3"/>
                <w:szCs w:val="20"/>
              </w:rPr>
              <w:t>w</w:t>
            </w:r>
            <w:r w:rsidRPr="005C248F">
              <w:rPr>
                <w:rFonts w:cs="Arial"/>
                <w:szCs w:val="20"/>
              </w:rPr>
              <w:t>e</w:t>
            </w:r>
            <w:r w:rsidRPr="005C248F">
              <w:rPr>
                <w:rFonts w:cs="Arial"/>
                <w:spacing w:val="1"/>
                <w:szCs w:val="20"/>
              </w:rPr>
              <w:t>d</w:t>
            </w:r>
            <w:r w:rsidRPr="005C248F">
              <w:rPr>
                <w:rFonts w:cs="Arial"/>
                <w:szCs w:val="20"/>
              </w:rPr>
              <w:t>ług</w:t>
            </w:r>
            <w:r w:rsidRPr="005C248F">
              <w:rPr>
                <w:rFonts w:cs="Arial"/>
                <w:spacing w:val="-10"/>
                <w:szCs w:val="20"/>
              </w:rPr>
              <w:t xml:space="preserve"> </w:t>
            </w:r>
            <w:r w:rsidRPr="005C248F">
              <w:rPr>
                <w:rFonts w:cs="Arial"/>
                <w:szCs w:val="20"/>
              </w:rPr>
              <w:t>r</w:t>
            </w:r>
            <w:r w:rsidRPr="005C248F">
              <w:rPr>
                <w:rFonts w:cs="Arial"/>
                <w:spacing w:val="1"/>
                <w:szCs w:val="20"/>
              </w:rPr>
              <w:t>ó</w:t>
            </w:r>
            <w:r w:rsidRPr="005C248F">
              <w:rPr>
                <w:rFonts w:cs="Arial"/>
                <w:szCs w:val="20"/>
              </w:rPr>
              <w:t>ż</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2"/>
                <w:szCs w:val="20"/>
              </w:rPr>
              <w:t>k</w:t>
            </w:r>
            <w:r w:rsidRPr="005C248F">
              <w:rPr>
                <w:rFonts w:cs="Arial"/>
                <w:spacing w:val="3"/>
                <w:szCs w:val="20"/>
              </w:rPr>
              <w:t>r</w:t>
            </w:r>
            <w:r w:rsidRPr="005C248F">
              <w:rPr>
                <w:rFonts w:cs="Arial"/>
                <w:spacing w:val="-2"/>
                <w:szCs w:val="20"/>
              </w:rPr>
              <w:t>y</w:t>
            </w:r>
            <w:r w:rsidRPr="005C248F">
              <w:rPr>
                <w:rFonts w:cs="Arial"/>
                <w:szCs w:val="20"/>
              </w:rPr>
              <w:t>teri</w:t>
            </w:r>
            <w:r w:rsidRPr="005C248F">
              <w:rPr>
                <w:rFonts w:cs="Arial"/>
                <w:spacing w:val="3"/>
                <w:szCs w:val="20"/>
              </w:rPr>
              <w:t>ó</w:t>
            </w:r>
            <w:r w:rsidRPr="005C248F">
              <w:rPr>
                <w:rFonts w:cs="Arial"/>
                <w:szCs w:val="20"/>
              </w:rPr>
              <w:t>w,</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1"/>
                <w:szCs w:val="20"/>
              </w:rPr>
              <w:t xml:space="preserve"> </w:t>
            </w:r>
            <w:r w:rsidRPr="005C248F">
              <w:rPr>
                <w:rFonts w:cs="Arial"/>
                <w:spacing w:val="1"/>
                <w:szCs w:val="20"/>
              </w:rPr>
              <w:t>fu</w:t>
            </w:r>
            <w:r w:rsidRPr="005C248F">
              <w:rPr>
                <w:rFonts w:cs="Arial"/>
                <w:spacing w:val="-2"/>
                <w:szCs w:val="20"/>
              </w:rPr>
              <w:t>nk</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1"/>
                <w:szCs w:val="20"/>
              </w:rPr>
              <w:t xml:space="preserve"> </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zCs w:val="20"/>
              </w:rPr>
              <w:t>i</w:t>
            </w:r>
            <w:r w:rsidRPr="005C248F">
              <w:rPr>
                <w:rFonts w:cs="Arial"/>
                <w:spacing w:val="-12"/>
                <w:szCs w:val="20"/>
              </w:rPr>
              <w:t xml:space="preserve"> </w:t>
            </w:r>
            <w:r w:rsidRPr="005C248F">
              <w:rPr>
                <w:rFonts w:cs="Arial"/>
                <w:spacing w:val="2"/>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w:t>
            </w:r>
            <w:r w:rsidRPr="005C248F">
              <w:rPr>
                <w:rFonts w:cs="Arial"/>
                <w:spacing w:val="3"/>
                <w:szCs w:val="20"/>
              </w:rPr>
              <w:t>c</w:t>
            </w:r>
            <w:r w:rsidRPr="005C248F">
              <w:rPr>
                <w:rFonts w:cs="Arial"/>
                <w:spacing w:val="-5"/>
                <w:szCs w:val="20"/>
              </w:rPr>
              <w:t>y</w:t>
            </w:r>
            <w:r w:rsidRPr="005C248F">
              <w:rPr>
                <w:rFonts w:cs="Arial"/>
                <w:spacing w:val="2"/>
                <w:szCs w:val="20"/>
              </w:rPr>
              <w:t>j</w:t>
            </w:r>
            <w:r w:rsidRPr="005C248F">
              <w:rPr>
                <w:rFonts w:cs="Arial"/>
                <w:spacing w:val="-2"/>
                <w:szCs w:val="20"/>
              </w:rPr>
              <w:t>n</w:t>
            </w:r>
            <w:r w:rsidRPr="005C248F">
              <w:rPr>
                <w:rFonts w:cs="Arial"/>
                <w:szCs w:val="20"/>
              </w:rPr>
              <w:t>e,</w:t>
            </w:r>
            <w:r w:rsidRPr="005C248F">
              <w:rPr>
                <w:rFonts w:cs="Arial"/>
                <w:spacing w:val="-8"/>
                <w:szCs w:val="20"/>
              </w:rPr>
              <w:t xml:space="preserve"> </w:t>
            </w:r>
            <w:r w:rsidRPr="005C248F">
              <w:rPr>
                <w:rFonts w:cs="Arial"/>
                <w:spacing w:val="-2"/>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2"/>
                <w:szCs w:val="20"/>
              </w:rPr>
              <w:t>n</w:t>
            </w:r>
            <w:r w:rsidRPr="005C248F">
              <w:rPr>
                <w:rFonts w:cs="Arial"/>
                <w:szCs w:val="20"/>
              </w:rPr>
              <w:t>e i</w:t>
            </w:r>
            <w:r w:rsidRPr="005C248F">
              <w:rPr>
                <w:rFonts w:cs="Arial"/>
                <w:spacing w:val="-12"/>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czące</w:t>
            </w:r>
            <w:r w:rsidRPr="005C248F">
              <w:rPr>
                <w:rFonts w:cs="Arial"/>
                <w:spacing w:val="-9"/>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4"/>
                <w:szCs w:val="20"/>
              </w:rPr>
              <w:t>t</w:t>
            </w:r>
            <w:r w:rsidRPr="005C248F">
              <w:rPr>
                <w:rFonts w:cs="Arial"/>
                <w:spacing w:val="-3"/>
                <w:szCs w:val="20"/>
              </w:rPr>
              <w:t>w</w:t>
            </w:r>
            <w:r w:rsidRPr="005C248F">
              <w:rPr>
                <w:rFonts w:cs="Arial"/>
                <w:szCs w:val="20"/>
              </w:rPr>
              <w:t>a,</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odczytać informacje zawarte na znakach manipulacyjnych, znakach niebezpieczeństwa i znakach ekologicznych,</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 xml:space="preserve">wymienić standardy kodów kreskowych, </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zCs w:val="20"/>
              </w:rPr>
              <w:t>wymienić rodzaje kodów kreskowych.</w:t>
            </w:r>
          </w:p>
          <w:p w:rsidR="00675450" w:rsidRPr="005C248F" w:rsidRDefault="00675450" w:rsidP="00675450">
            <w:pPr>
              <w:pStyle w:val="Default"/>
              <w:rPr>
                <w:color w:val="auto"/>
                <w:sz w:val="20"/>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6"/>
              </w:numPr>
              <w:spacing w:after="0"/>
              <w:ind w:left="252" w:hanging="252"/>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t</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r</w:t>
            </w:r>
            <w:r w:rsidRPr="005C248F">
              <w:rPr>
                <w:rFonts w:cs="Arial"/>
                <w:spacing w:val="3"/>
                <w:szCs w:val="20"/>
              </w:rPr>
              <w:t>ó</w:t>
            </w:r>
            <w:r w:rsidRPr="005C248F">
              <w:rPr>
                <w:rFonts w:cs="Arial"/>
                <w:spacing w:val="-3"/>
                <w:szCs w:val="20"/>
              </w:rPr>
              <w:t>w</w:t>
            </w:r>
            <w:r w:rsidRPr="005C248F">
              <w:rPr>
                <w:rFonts w:cs="Arial"/>
                <w:szCs w:val="20"/>
              </w:rPr>
              <w:t>,</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p>
          <w:p w:rsidR="00675450" w:rsidRPr="005C248F" w:rsidRDefault="00675450" w:rsidP="00CD3418">
            <w:pPr>
              <w:pStyle w:val="Akapitzlist"/>
              <w:numPr>
                <w:ilvl w:val="0"/>
                <w:numId w:val="17"/>
              </w:numPr>
              <w:spacing w:after="0"/>
              <w:ind w:left="284" w:hanging="284"/>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9"/>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pacing w:val="2"/>
                <w:szCs w:val="20"/>
              </w:rPr>
              <w:t>a</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10"/>
                <w:szCs w:val="20"/>
              </w:rPr>
              <w:t xml:space="preserve"> </w:t>
            </w:r>
            <w:r w:rsidRPr="005C248F">
              <w:rPr>
                <w:rFonts w:cs="Arial"/>
                <w:szCs w:val="20"/>
              </w:rPr>
              <w:t>tec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8"/>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zCs w:val="20"/>
              </w:rPr>
              <w:t>ia</w:t>
            </w:r>
            <w:r w:rsidRPr="005C248F">
              <w:rPr>
                <w:rFonts w:cs="Arial"/>
                <w:spacing w:val="-1"/>
                <w:szCs w:val="20"/>
              </w:rPr>
              <w:t>n</w:t>
            </w:r>
            <w:r w:rsidRPr="005C248F">
              <w:rPr>
                <w:rFonts w:cs="Arial"/>
                <w:szCs w:val="20"/>
              </w:rPr>
              <w:t>e</w:t>
            </w:r>
            <w:r w:rsidRPr="005C248F">
              <w:rPr>
                <w:rFonts w:cs="Arial"/>
                <w:w w:val="9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3"/>
                <w:szCs w:val="20"/>
              </w:rPr>
              <w:t>o</w:t>
            </w:r>
            <w:r w:rsidRPr="005C248F">
              <w:rPr>
                <w:rFonts w:cs="Arial"/>
                <w:szCs w:val="20"/>
              </w:rPr>
              <w:t>m,</w:t>
            </w:r>
          </w:p>
          <w:p w:rsidR="00675450" w:rsidRPr="005C248F" w:rsidRDefault="00675450" w:rsidP="00CD3418">
            <w:pPr>
              <w:pStyle w:val="Akapitzlist"/>
              <w:numPr>
                <w:ilvl w:val="0"/>
                <w:numId w:val="17"/>
              </w:numPr>
              <w:spacing w:after="0"/>
              <w:ind w:left="284" w:hanging="284"/>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7"/>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y</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zCs w:val="20"/>
              </w:rPr>
              <w:t>wa</w:t>
            </w:r>
            <w:r w:rsidRPr="005C248F">
              <w:rPr>
                <w:rFonts w:cs="Arial"/>
                <w:spacing w:val="-2"/>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czące</w:t>
            </w:r>
            <w:r w:rsidRPr="005C248F">
              <w:rPr>
                <w:rFonts w:cs="Arial"/>
                <w:w w:val="99"/>
                <w:szCs w:val="20"/>
              </w:rPr>
              <w:t xml:space="preserve"> </w:t>
            </w:r>
            <w:r w:rsidRPr="005C248F">
              <w:rPr>
                <w:rFonts w:cs="Arial"/>
                <w:spacing w:val="-2"/>
                <w:szCs w:val="20"/>
              </w:rPr>
              <w:t>g</w:t>
            </w:r>
            <w:r w:rsidRPr="005C248F">
              <w:rPr>
                <w:rFonts w:cs="Arial"/>
                <w:spacing w:val="1"/>
                <w:szCs w:val="20"/>
              </w:rPr>
              <w:t>o</w:t>
            </w:r>
            <w:r w:rsidRPr="005C248F">
              <w:rPr>
                <w:rFonts w:cs="Arial"/>
                <w:spacing w:val="-1"/>
                <w:szCs w:val="20"/>
              </w:rPr>
              <w:t>s</w:t>
            </w:r>
            <w:r w:rsidRPr="005C248F">
              <w:rPr>
                <w:rFonts w:cs="Arial"/>
                <w:spacing w:val="1"/>
                <w:szCs w:val="20"/>
              </w:rPr>
              <w:t>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spacing w:val="-19"/>
                <w:szCs w:val="20"/>
              </w:rPr>
              <w:t xml:space="preserve"> o</w:t>
            </w:r>
            <w:r w:rsidRPr="005C248F">
              <w:rPr>
                <w:rFonts w:cs="Arial"/>
                <w:spacing w:val="1"/>
                <w:szCs w:val="20"/>
              </w:rPr>
              <w:t>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a</w:t>
            </w:r>
            <w:r w:rsidRPr="005C248F">
              <w:rPr>
                <w:rFonts w:cs="Arial"/>
                <w:spacing w:val="-2"/>
                <w:szCs w:val="20"/>
              </w:rPr>
              <w:t>m</w:t>
            </w:r>
            <w:r w:rsidRPr="005C248F">
              <w:rPr>
                <w:rFonts w:cs="Arial"/>
                <w:szCs w:val="20"/>
              </w:rPr>
              <w:t>i,</w:t>
            </w:r>
          </w:p>
          <w:p w:rsidR="00675450" w:rsidRPr="005C248F" w:rsidRDefault="00675450" w:rsidP="00CD3418">
            <w:pPr>
              <w:numPr>
                <w:ilvl w:val="0"/>
                <w:numId w:val="30"/>
              </w:numPr>
              <w:pBdr>
                <w:top w:val="nil"/>
                <w:left w:val="nil"/>
                <w:bottom w:val="nil"/>
                <w:right w:val="nil"/>
                <w:between w:val="nil"/>
              </w:pBdr>
              <w:spacing w:after="0" w:line="240" w:lineRule="auto"/>
              <w:rPr>
                <w:rFonts w:cs="Arial"/>
                <w:szCs w:val="20"/>
              </w:rPr>
            </w:pPr>
            <w:r w:rsidRPr="005C248F">
              <w:rPr>
                <w:rFonts w:cs="Arial"/>
                <w:szCs w:val="20"/>
              </w:rPr>
              <w:t>zanalizować schemat kodu kreskowego EAN.</w:t>
            </w:r>
          </w:p>
          <w:p w:rsidR="00675450" w:rsidRPr="005C248F" w:rsidRDefault="00675450" w:rsidP="00675450">
            <w:pPr>
              <w:pStyle w:val="Akapitzlist"/>
              <w:ind w:left="284"/>
              <w:rPr>
                <w:rFonts w:cs="Arial"/>
                <w:szCs w:val="20"/>
              </w:rPr>
            </w:pPr>
          </w:p>
        </w:tc>
        <w:tc>
          <w:tcPr>
            <w:tcW w:w="1276" w:type="dxa"/>
            <w:shd w:val="clear" w:color="auto" w:fill="auto"/>
            <w:tcMar>
              <w:top w:w="15" w:type="dxa"/>
              <w:left w:w="101" w:type="dxa"/>
              <w:bottom w:w="0" w:type="dxa"/>
              <w:right w:w="101" w:type="dxa"/>
            </w:tcMar>
            <w:hideMark/>
          </w:tcPr>
          <w:p w:rsidR="00675450" w:rsidRPr="005C248F" w:rsidRDefault="00675450" w:rsidP="00675450">
            <w:r w:rsidRPr="005C248F">
              <w:rPr>
                <w:rFonts w:cs="Arial"/>
                <w:sz w:val="24"/>
                <w:szCs w:val="24"/>
              </w:rPr>
              <w:t>Klasa I</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3. Jednostki ładunkowe.</w:t>
            </w: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wyjaśnić pojęcia; jednostka ładunkowa, paletowa jednostka ładunkowa, pakietowa jednostka ładunkowa, kontenerowa jednostka ładunkowa,</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wymienić rodzaje paletowych jednostek ładunkowych,</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podać wymiary palety typu EUR,</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wymienić rodzaje kontenerów ,</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zCs w:val="20"/>
              </w:rPr>
              <w:t xml:space="preserve">podać wymiary kontenera 40-stopowego (40 </w:t>
            </w:r>
            <w:proofErr w:type="spellStart"/>
            <w:r w:rsidRPr="005C248F">
              <w:rPr>
                <w:rFonts w:cs="Arial"/>
                <w:szCs w:val="20"/>
              </w:rPr>
              <w:t>ft</w:t>
            </w:r>
            <w:proofErr w:type="spellEnd"/>
            <w:r w:rsidRPr="005C248F">
              <w:rPr>
                <w:rFonts w:cs="Arial"/>
                <w:szCs w:val="20"/>
              </w:rPr>
              <w:t>),</w:t>
            </w:r>
          </w:p>
          <w:p w:rsidR="00675450" w:rsidRPr="005C248F" w:rsidRDefault="00675450" w:rsidP="00CD3418">
            <w:pPr>
              <w:pStyle w:val="Akapitzlist"/>
              <w:numPr>
                <w:ilvl w:val="0"/>
                <w:numId w:val="18"/>
              </w:numPr>
              <w:spacing w:after="0"/>
              <w:ind w:left="252" w:hanging="252"/>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p</w:t>
            </w:r>
            <w:r w:rsidRPr="005C248F">
              <w:rPr>
                <w:rFonts w:cs="Arial"/>
                <w:szCs w:val="20"/>
              </w:rPr>
              <w:t>alet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k</w:t>
            </w:r>
            <w:r w:rsidRPr="005C248F">
              <w:rPr>
                <w:rFonts w:cs="Arial"/>
                <w:szCs w:val="20"/>
              </w:rPr>
              <w:t>iet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1"/>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8"/>
              </w:numPr>
              <w:spacing w:after="0"/>
              <w:ind w:left="284" w:hanging="284"/>
              <w:rPr>
                <w:rFonts w:cs="Arial"/>
                <w:szCs w:val="20"/>
              </w:rPr>
            </w:pPr>
            <w:r w:rsidRPr="005C248F">
              <w:rPr>
                <w:rFonts w:cs="Arial"/>
                <w:szCs w:val="20"/>
              </w:rPr>
              <w:t xml:space="preserve">porównać jednostki ładunkowe paletowe i </w:t>
            </w:r>
            <w:proofErr w:type="spellStart"/>
            <w:r w:rsidRPr="005C248F">
              <w:rPr>
                <w:rFonts w:cs="Arial"/>
                <w:szCs w:val="20"/>
              </w:rPr>
              <w:t>bezpaletowe</w:t>
            </w:r>
            <w:proofErr w:type="spellEnd"/>
            <w:r w:rsidRPr="005C248F">
              <w:rPr>
                <w:rFonts w:cs="Arial"/>
                <w:szCs w:val="20"/>
              </w:rPr>
              <w:t>,</w:t>
            </w:r>
          </w:p>
          <w:p w:rsidR="00675450" w:rsidRPr="005C248F" w:rsidRDefault="00675450" w:rsidP="00CD3418">
            <w:pPr>
              <w:pStyle w:val="Akapitzlist"/>
              <w:numPr>
                <w:ilvl w:val="0"/>
                <w:numId w:val="18"/>
              </w:numPr>
              <w:spacing w:after="0"/>
              <w:ind w:left="284" w:hanging="284"/>
              <w:rPr>
                <w:rFonts w:cs="Arial"/>
                <w:szCs w:val="20"/>
              </w:rPr>
            </w:pPr>
            <w:r w:rsidRPr="005C248F">
              <w:rPr>
                <w:rFonts w:cs="Arial"/>
                <w:szCs w:val="20"/>
              </w:rPr>
              <w:t>porównać wymiary palet typów; EUR, EUR6, EUR2 i EUR3,</w:t>
            </w:r>
          </w:p>
          <w:p w:rsidR="00675450" w:rsidRPr="005C248F" w:rsidRDefault="00675450" w:rsidP="00CD3418">
            <w:pPr>
              <w:pStyle w:val="Akapitzlist"/>
              <w:numPr>
                <w:ilvl w:val="0"/>
                <w:numId w:val="18"/>
              </w:numPr>
              <w:spacing w:after="0"/>
              <w:ind w:left="284" w:hanging="284"/>
              <w:rPr>
                <w:rFonts w:cs="Arial"/>
                <w:szCs w:val="20"/>
              </w:rPr>
            </w:pPr>
            <w:r w:rsidRPr="005C248F">
              <w:rPr>
                <w:rFonts w:cs="Arial"/>
                <w:szCs w:val="20"/>
              </w:rPr>
              <w:t xml:space="preserve">porównać wymiary kontenerów; 20-stopowego (20 </w:t>
            </w:r>
            <w:proofErr w:type="spellStart"/>
            <w:r w:rsidRPr="005C248F">
              <w:rPr>
                <w:rFonts w:cs="Arial"/>
                <w:szCs w:val="20"/>
              </w:rPr>
              <w:t>ft</w:t>
            </w:r>
            <w:proofErr w:type="spellEnd"/>
            <w:r w:rsidRPr="005C248F">
              <w:rPr>
                <w:rFonts w:cs="Arial"/>
                <w:szCs w:val="20"/>
              </w:rPr>
              <w:t xml:space="preserve">), 40-stopowego (40 </w:t>
            </w:r>
            <w:proofErr w:type="spellStart"/>
            <w:r w:rsidRPr="005C248F">
              <w:rPr>
                <w:rFonts w:cs="Arial"/>
                <w:szCs w:val="20"/>
              </w:rPr>
              <w:t>ft</w:t>
            </w:r>
            <w:proofErr w:type="spellEnd"/>
            <w:r w:rsidRPr="005C248F">
              <w:rPr>
                <w:rFonts w:cs="Arial"/>
                <w:szCs w:val="20"/>
              </w:rPr>
              <w:t xml:space="preserve">) i 40-stopowego </w:t>
            </w:r>
            <w:proofErr w:type="spellStart"/>
            <w:r w:rsidRPr="005C248F">
              <w:rPr>
                <w:rFonts w:cs="Arial"/>
                <w:szCs w:val="20"/>
              </w:rPr>
              <w:t>Higt</w:t>
            </w:r>
            <w:proofErr w:type="spellEnd"/>
            <w:r w:rsidRPr="005C248F">
              <w:rPr>
                <w:rFonts w:cs="Arial"/>
                <w:szCs w:val="20"/>
              </w:rPr>
              <w:t xml:space="preserve"> </w:t>
            </w:r>
            <w:proofErr w:type="spellStart"/>
            <w:r w:rsidRPr="005C248F">
              <w:rPr>
                <w:rFonts w:cs="Arial"/>
                <w:szCs w:val="20"/>
              </w:rPr>
              <w:t>Cube</w:t>
            </w:r>
            <w:proofErr w:type="spellEnd"/>
            <w:r w:rsidRPr="005C248F">
              <w:rPr>
                <w:rFonts w:cs="Arial"/>
                <w:szCs w:val="20"/>
              </w:rPr>
              <w:t xml:space="preserve"> (40 </w:t>
            </w:r>
            <w:proofErr w:type="spellStart"/>
            <w:r w:rsidRPr="005C248F">
              <w:rPr>
                <w:rFonts w:cs="Arial"/>
                <w:szCs w:val="20"/>
              </w:rPr>
              <w:t>ft</w:t>
            </w:r>
            <w:proofErr w:type="spellEnd"/>
            <w:r w:rsidRPr="005C248F">
              <w:rPr>
                <w:rFonts w:cs="Arial"/>
                <w:szCs w:val="20"/>
              </w:rPr>
              <w:t xml:space="preserve"> HC),</w:t>
            </w:r>
          </w:p>
          <w:p w:rsidR="00675450" w:rsidRPr="005C248F" w:rsidRDefault="00675450" w:rsidP="00CD3418">
            <w:pPr>
              <w:pStyle w:val="Akapitzlist"/>
              <w:numPr>
                <w:ilvl w:val="0"/>
                <w:numId w:val="18"/>
              </w:numPr>
              <w:spacing w:after="0"/>
              <w:ind w:left="284" w:hanging="284"/>
              <w:rPr>
                <w:rFonts w:cs="Arial"/>
                <w:szCs w:val="20"/>
              </w:rPr>
            </w:pPr>
            <w:r w:rsidRPr="005C248F">
              <w:rPr>
                <w:rFonts w:cs="Arial"/>
                <w:spacing w:val="1"/>
                <w:szCs w:val="20"/>
              </w:rPr>
              <w:t>o</w:t>
            </w:r>
            <w:r w:rsidRPr="005C248F">
              <w:rPr>
                <w:rFonts w:cs="Arial"/>
                <w:spacing w:val="-5"/>
                <w:szCs w:val="20"/>
              </w:rPr>
              <w:t>mówić</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0"/>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2"/>
                <w:szCs w:val="20"/>
              </w:rPr>
              <w:t xml:space="preserve"> </w:t>
            </w:r>
            <w:r w:rsidRPr="005C248F">
              <w:rPr>
                <w:rFonts w:cs="Arial"/>
                <w:spacing w:val="-2"/>
                <w:szCs w:val="20"/>
              </w:rPr>
              <w:t>k</w:t>
            </w:r>
            <w:r w:rsidRPr="005C248F">
              <w:rPr>
                <w:rFonts w:cs="Arial"/>
                <w:spacing w:val="1"/>
                <w:szCs w:val="20"/>
              </w:rPr>
              <w:t>o</w:t>
            </w:r>
            <w:r w:rsidRPr="005C248F">
              <w:rPr>
                <w:rFonts w:cs="Arial"/>
                <w:spacing w:val="-2"/>
                <w:szCs w:val="20"/>
              </w:rPr>
              <w:t>n</w:t>
            </w:r>
            <w:r w:rsidRPr="005C248F">
              <w:rPr>
                <w:rFonts w:cs="Arial"/>
                <w:szCs w:val="20"/>
              </w:rPr>
              <w:t>t</w:t>
            </w:r>
            <w:r w:rsidRPr="005C248F">
              <w:rPr>
                <w:rFonts w:cs="Arial"/>
                <w:spacing w:val="2"/>
                <w:szCs w:val="20"/>
              </w:rPr>
              <w:t>e</w:t>
            </w:r>
            <w:r w:rsidRPr="005C248F">
              <w:rPr>
                <w:rFonts w:cs="Arial"/>
                <w:spacing w:val="-2"/>
                <w:szCs w:val="20"/>
              </w:rPr>
              <w:t>n</w:t>
            </w:r>
            <w:r w:rsidRPr="005C248F">
              <w:rPr>
                <w:rFonts w:cs="Arial"/>
                <w:szCs w:val="20"/>
              </w:rPr>
              <w:t>e</w:t>
            </w:r>
            <w:r w:rsidRPr="005C248F">
              <w:rPr>
                <w:rFonts w:cs="Arial"/>
                <w:spacing w:val="1"/>
                <w:szCs w:val="20"/>
              </w:rPr>
              <w:t>r</w:t>
            </w:r>
            <w:r w:rsidRPr="005C248F">
              <w:rPr>
                <w:rFonts w:cs="Arial"/>
                <w:szCs w:val="20"/>
              </w:rPr>
              <w:t>ach</w:t>
            </w:r>
          </w:p>
          <w:p w:rsidR="00675450" w:rsidRPr="005C248F" w:rsidRDefault="00675450" w:rsidP="00CD3418">
            <w:pPr>
              <w:pStyle w:val="Akapitzlist"/>
              <w:numPr>
                <w:ilvl w:val="0"/>
                <w:numId w:val="17"/>
              </w:numPr>
              <w:spacing w:after="0"/>
              <w:ind w:left="284" w:hanging="284"/>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0"/>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zCs w:val="20"/>
              </w:rPr>
              <w:t>w</w:t>
            </w:r>
            <w:r w:rsidRPr="005C248F">
              <w:rPr>
                <w:rFonts w:cs="Arial"/>
                <w:spacing w:val="-1"/>
                <w:szCs w:val="20"/>
              </w:rPr>
              <w:t>y</w:t>
            </w:r>
            <w:r w:rsidRPr="005C248F">
              <w:rPr>
                <w:rFonts w:cs="Arial"/>
                <w:szCs w:val="20"/>
              </w:rPr>
              <w:t>ch.</w:t>
            </w:r>
          </w:p>
          <w:p w:rsidR="00675450" w:rsidRPr="005C248F" w:rsidRDefault="00675450" w:rsidP="00675450">
            <w:pPr>
              <w:pStyle w:val="Akapitzlist"/>
              <w:ind w:left="284"/>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r w:rsidRPr="005C248F">
              <w:rPr>
                <w:rFonts w:cs="Arial"/>
                <w:sz w:val="24"/>
                <w:szCs w:val="24"/>
              </w:rPr>
              <w:t>Klasa I</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r w:rsidRPr="005C248F">
              <w:rPr>
                <w:rFonts w:cs="Arial"/>
                <w:b/>
                <w:szCs w:val="20"/>
              </w:rPr>
              <w:t>III. Charakterystyka procesu transportowego.</w:t>
            </w:r>
          </w:p>
        </w:tc>
        <w:tc>
          <w:tcPr>
            <w:tcW w:w="2489" w:type="dxa"/>
            <w:shd w:val="clear" w:color="auto" w:fill="auto"/>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1. Proces transportowy.</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wymienić grupy czynności składające się na proces transportowy,</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wymienić uczestników procesu transportowego,</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 xml:space="preserve">wskazać czynniki różnicujące przebieg procesu transportowego. </w:t>
            </w: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25"/>
              </w:numPr>
              <w:spacing w:after="0"/>
              <w:ind w:left="284" w:hanging="284"/>
              <w:rPr>
                <w:rFonts w:cs="Arial"/>
                <w:szCs w:val="20"/>
              </w:rPr>
            </w:pPr>
            <w:r w:rsidRPr="005C248F">
              <w:rPr>
                <w:rFonts w:cs="Arial"/>
                <w:szCs w:val="20"/>
              </w:rPr>
              <w:t>porównać pojęcia; proces transportowy i proces przewozowy,</w:t>
            </w:r>
          </w:p>
          <w:p w:rsidR="00675450" w:rsidRPr="005C248F" w:rsidRDefault="00675450" w:rsidP="00CD3418">
            <w:pPr>
              <w:pStyle w:val="Akapitzlist"/>
              <w:numPr>
                <w:ilvl w:val="0"/>
                <w:numId w:val="24"/>
              </w:numPr>
              <w:spacing w:after="0"/>
              <w:ind w:left="252" w:hanging="252"/>
              <w:rPr>
                <w:rFonts w:cs="Arial"/>
                <w:szCs w:val="20"/>
              </w:rPr>
            </w:pPr>
            <w:r w:rsidRPr="005C248F">
              <w:rPr>
                <w:rFonts w:cs="Arial"/>
                <w:szCs w:val="20"/>
              </w:rPr>
              <w:t>omówić uczestników procesu transportowego.</w:t>
            </w:r>
          </w:p>
        </w:tc>
        <w:tc>
          <w:tcPr>
            <w:tcW w:w="1276" w:type="dxa"/>
            <w:shd w:val="clear" w:color="auto" w:fill="auto"/>
            <w:tcMar>
              <w:top w:w="15" w:type="dxa"/>
              <w:left w:w="101" w:type="dxa"/>
              <w:bottom w:w="0" w:type="dxa"/>
              <w:right w:w="101" w:type="dxa"/>
            </w:tcMar>
            <w:hideMark/>
          </w:tcPr>
          <w:p w:rsidR="00675450" w:rsidRPr="005C248F" w:rsidRDefault="00675450" w:rsidP="00675450">
            <w:r w:rsidRPr="005C248F">
              <w:rPr>
                <w:rFonts w:cs="Arial"/>
                <w:sz w:val="24"/>
                <w:szCs w:val="24"/>
              </w:rPr>
              <w:t>Klasa I</w:t>
            </w:r>
          </w:p>
        </w:tc>
      </w:tr>
      <w:tr w:rsidR="00675450" w:rsidRPr="005C248F" w:rsidTr="004D69D1">
        <w:trPr>
          <w:trHeight w:val="396"/>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jc w:val="center"/>
              <w:rPr>
                <w:rFonts w:cs="Arial"/>
                <w:b/>
                <w:bCs/>
                <w:sz w:val="24"/>
                <w:szCs w:val="24"/>
              </w:rPr>
            </w:pPr>
          </w:p>
        </w:tc>
        <w:tc>
          <w:tcPr>
            <w:tcW w:w="2489"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2. Organizowanie zadań transportowych.</w:t>
            </w:r>
          </w:p>
          <w:p w:rsidR="00675450" w:rsidRPr="005C248F" w:rsidRDefault="00675450" w:rsidP="00675450">
            <w:pPr>
              <w:rPr>
                <w:rFonts w:cs="Arial"/>
                <w:szCs w:val="20"/>
              </w:rPr>
            </w:pP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opisać realizację przewozów w oparciu modele transportowe,</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wymienić czynniki determinujące czas dostawy,</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wymienić zasady przy wyznaczaniu tras przejazdu,</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 xml:space="preserve">wymienić </w:t>
            </w:r>
            <w:r w:rsidRPr="005C248F">
              <w:rPr>
                <w:rFonts w:cs="Arial"/>
                <w:spacing w:val="-5"/>
                <w:szCs w:val="20"/>
              </w:rPr>
              <w:t>m</w:t>
            </w:r>
            <w:r w:rsidRPr="005C248F">
              <w:rPr>
                <w:rFonts w:cs="Arial"/>
                <w:spacing w:val="2"/>
                <w:szCs w:val="20"/>
              </w:rPr>
              <w:t>e</w:t>
            </w:r>
            <w:r w:rsidRPr="005C248F">
              <w:rPr>
                <w:rFonts w:cs="Arial"/>
                <w:szCs w:val="20"/>
              </w:rPr>
              <w:t>to</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żące</w:t>
            </w:r>
            <w:r w:rsidRPr="005C248F">
              <w:rPr>
                <w:rFonts w:cs="Arial"/>
                <w:spacing w:val="-6"/>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z</w:t>
            </w:r>
            <w:r w:rsidRPr="005C248F">
              <w:rPr>
                <w:rFonts w:cs="Arial"/>
                <w:spacing w:val="1"/>
                <w:szCs w:val="20"/>
              </w:rPr>
              <w:t>n</w:t>
            </w:r>
            <w:r w:rsidRPr="005C248F">
              <w:rPr>
                <w:rFonts w:cs="Arial"/>
                <w:szCs w:val="20"/>
              </w:rPr>
              <w:t>acza</w:t>
            </w:r>
            <w:r w:rsidRPr="005C248F">
              <w:rPr>
                <w:rFonts w:cs="Arial"/>
                <w:spacing w:val="-2"/>
                <w:szCs w:val="20"/>
              </w:rPr>
              <w:t>n</w:t>
            </w:r>
            <w:r w:rsidRPr="005C248F">
              <w:rPr>
                <w:rFonts w:cs="Arial"/>
                <w:szCs w:val="20"/>
              </w:rPr>
              <w:t>iu</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2"/>
                <w:szCs w:val="20"/>
              </w:rPr>
              <w:t>j</w:t>
            </w:r>
            <w:r w:rsidRPr="005C248F">
              <w:rPr>
                <w:rFonts w:cs="Arial"/>
                <w:szCs w:val="20"/>
              </w:rPr>
              <w:t>le</w:t>
            </w:r>
            <w:r w:rsidRPr="005C248F">
              <w:rPr>
                <w:rFonts w:cs="Arial"/>
                <w:spacing w:val="1"/>
                <w:szCs w:val="20"/>
              </w:rPr>
              <w:t>p</w:t>
            </w:r>
            <w:r w:rsidRPr="005C248F">
              <w:rPr>
                <w:rFonts w:cs="Arial"/>
                <w:spacing w:val="-1"/>
                <w:szCs w:val="20"/>
              </w:rPr>
              <w:t>s</w:t>
            </w:r>
            <w:r w:rsidRPr="005C248F">
              <w:rPr>
                <w:rFonts w:cs="Arial"/>
                <w:szCs w:val="20"/>
              </w:rPr>
              <w:t>zej tra</w:t>
            </w:r>
            <w:r w:rsidRPr="005C248F">
              <w:rPr>
                <w:rFonts w:cs="Arial"/>
                <w:spacing w:val="1"/>
                <w:szCs w:val="20"/>
              </w:rPr>
              <w:t>s</w:t>
            </w:r>
            <w:r w:rsidRPr="005C248F">
              <w:rPr>
                <w:rFonts w:cs="Arial"/>
                <w:szCs w:val="20"/>
              </w:rPr>
              <w:t>y</w:t>
            </w:r>
            <w:r w:rsidRPr="005C248F">
              <w:rPr>
                <w:rFonts w:cs="Arial"/>
                <w:spacing w:val="-15"/>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zaplanować i obliczyć trasę przewozu,</w:t>
            </w:r>
          </w:p>
          <w:p w:rsidR="00675450" w:rsidRPr="005C248F" w:rsidRDefault="00675450" w:rsidP="00CD3418">
            <w:pPr>
              <w:pStyle w:val="Akapitzlist"/>
              <w:numPr>
                <w:ilvl w:val="0"/>
                <w:numId w:val="23"/>
              </w:numPr>
              <w:spacing w:after="0"/>
              <w:ind w:left="249" w:hanging="249"/>
              <w:rPr>
                <w:rFonts w:cs="Arial"/>
                <w:szCs w:val="20"/>
              </w:rPr>
            </w:pPr>
            <w:r w:rsidRPr="005C248F">
              <w:rPr>
                <w:rFonts w:cs="Arial"/>
                <w:szCs w:val="20"/>
              </w:rPr>
              <w:t>obliczyć</w:t>
            </w:r>
            <w:r w:rsidRPr="005C248F">
              <w:rPr>
                <w:rFonts w:cs="Arial"/>
                <w:spacing w:val="-6"/>
                <w:szCs w:val="20"/>
              </w:rPr>
              <w:t xml:space="preserve"> </w:t>
            </w:r>
            <w:r w:rsidRPr="005C248F">
              <w:rPr>
                <w:rFonts w:cs="Arial"/>
                <w:szCs w:val="20"/>
              </w:rPr>
              <w:t>czas</w:t>
            </w:r>
            <w:r w:rsidRPr="005C248F">
              <w:rPr>
                <w:rFonts w:cs="Arial"/>
                <w:spacing w:val="-7"/>
                <w:szCs w:val="20"/>
              </w:rPr>
              <w:t xml:space="preserve"> </w:t>
            </w:r>
            <w:r w:rsidRPr="005C248F">
              <w:rPr>
                <w:rFonts w:cs="Arial"/>
                <w:spacing w:val="2"/>
                <w:szCs w:val="20"/>
              </w:rPr>
              <w:t>j</w:t>
            </w:r>
            <w:r w:rsidRPr="005C248F">
              <w:rPr>
                <w:rFonts w:cs="Arial"/>
                <w:szCs w:val="20"/>
              </w:rPr>
              <w:t>a</w:t>
            </w:r>
            <w:r w:rsidRPr="005C248F">
              <w:rPr>
                <w:rFonts w:cs="Arial"/>
                <w:spacing w:val="-2"/>
                <w:szCs w:val="20"/>
              </w:rPr>
              <w:t>z</w:t>
            </w:r>
            <w:r w:rsidRPr="005C248F">
              <w:rPr>
                <w:rFonts w:cs="Arial"/>
                <w:spacing w:val="1"/>
                <w:szCs w:val="20"/>
              </w:rPr>
              <w:t>d</w:t>
            </w:r>
            <w:r w:rsidRPr="005C248F">
              <w:rPr>
                <w:rFonts w:cs="Arial"/>
                <w:szCs w:val="20"/>
              </w:rPr>
              <w:t>y</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 .</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23"/>
              </w:numPr>
              <w:spacing w:after="0"/>
              <w:ind w:left="284" w:hanging="284"/>
              <w:rPr>
                <w:rFonts w:cs="Arial"/>
                <w:szCs w:val="20"/>
              </w:rPr>
            </w:pPr>
            <w:r w:rsidRPr="005C248F">
              <w:rPr>
                <w:rFonts w:cs="Arial"/>
                <w:szCs w:val="20"/>
              </w:rPr>
              <w:t>wskazać wady i zalety realizacji przewozów w oparciu o poszczególne modele transportowe,</w:t>
            </w:r>
          </w:p>
          <w:p w:rsidR="00675450" w:rsidRPr="005C248F" w:rsidRDefault="00675450" w:rsidP="00CD3418">
            <w:pPr>
              <w:pStyle w:val="Akapitzlist"/>
              <w:numPr>
                <w:ilvl w:val="0"/>
                <w:numId w:val="23"/>
              </w:numPr>
              <w:spacing w:after="0"/>
              <w:ind w:left="284" w:hanging="284"/>
              <w:rPr>
                <w:rFonts w:cs="Arial"/>
                <w:szCs w:val="20"/>
              </w:rPr>
            </w:pPr>
            <w:r w:rsidRPr="005C248F">
              <w:rPr>
                <w:rFonts w:cs="Arial"/>
                <w:spacing w:val="1"/>
                <w:szCs w:val="20"/>
              </w:rPr>
              <w:t>o</w:t>
            </w:r>
            <w:r w:rsidRPr="005C248F">
              <w:rPr>
                <w:rFonts w:cs="Arial"/>
                <w:spacing w:val="-5"/>
                <w:szCs w:val="20"/>
              </w:rPr>
              <w:t>m</w:t>
            </w:r>
            <w:r w:rsidRPr="005C248F">
              <w:rPr>
                <w:rFonts w:cs="Arial"/>
                <w:spacing w:val="5"/>
                <w:szCs w:val="20"/>
              </w:rPr>
              <w:t>ówić</w:t>
            </w:r>
            <w:r w:rsidRPr="005C248F">
              <w:rPr>
                <w:rFonts w:cs="Arial"/>
                <w:spacing w:val="-7"/>
                <w:szCs w:val="20"/>
              </w:rPr>
              <w:t xml:space="preserve"> </w:t>
            </w:r>
            <w:r w:rsidRPr="005C248F">
              <w:rPr>
                <w:rFonts w:cs="Arial"/>
                <w:spacing w:val="-5"/>
                <w:szCs w:val="20"/>
              </w:rPr>
              <w:t>m</w:t>
            </w:r>
            <w:r w:rsidRPr="005C248F">
              <w:rPr>
                <w:rFonts w:cs="Arial"/>
                <w:spacing w:val="2"/>
                <w:szCs w:val="20"/>
              </w:rPr>
              <w:t>e</w:t>
            </w:r>
            <w:r w:rsidRPr="005C248F">
              <w:rPr>
                <w:rFonts w:cs="Arial"/>
                <w:szCs w:val="20"/>
              </w:rPr>
              <w:t>to</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żące</w:t>
            </w:r>
            <w:r w:rsidRPr="005C248F">
              <w:rPr>
                <w:rFonts w:cs="Arial"/>
                <w:spacing w:val="-6"/>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z</w:t>
            </w:r>
            <w:r w:rsidRPr="005C248F">
              <w:rPr>
                <w:rFonts w:cs="Arial"/>
                <w:spacing w:val="1"/>
                <w:szCs w:val="20"/>
              </w:rPr>
              <w:t>n</w:t>
            </w:r>
            <w:r w:rsidRPr="005C248F">
              <w:rPr>
                <w:rFonts w:cs="Arial"/>
                <w:szCs w:val="20"/>
              </w:rPr>
              <w:t>acza</w:t>
            </w:r>
            <w:r w:rsidRPr="005C248F">
              <w:rPr>
                <w:rFonts w:cs="Arial"/>
                <w:spacing w:val="-2"/>
                <w:szCs w:val="20"/>
              </w:rPr>
              <w:t>n</w:t>
            </w:r>
            <w:r w:rsidRPr="005C248F">
              <w:rPr>
                <w:rFonts w:cs="Arial"/>
                <w:szCs w:val="20"/>
              </w:rPr>
              <w:t>iu</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2"/>
                <w:szCs w:val="20"/>
              </w:rPr>
              <w:t>j</w:t>
            </w:r>
            <w:r w:rsidRPr="005C248F">
              <w:rPr>
                <w:rFonts w:cs="Arial"/>
                <w:szCs w:val="20"/>
              </w:rPr>
              <w:t>le</w:t>
            </w:r>
            <w:r w:rsidRPr="005C248F">
              <w:rPr>
                <w:rFonts w:cs="Arial"/>
                <w:spacing w:val="1"/>
                <w:szCs w:val="20"/>
              </w:rPr>
              <w:t>p</w:t>
            </w:r>
            <w:r w:rsidRPr="005C248F">
              <w:rPr>
                <w:rFonts w:cs="Arial"/>
                <w:spacing w:val="-1"/>
                <w:szCs w:val="20"/>
              </w:rPr>
              <w:t>s</w:t>
            </w:r>
            <w:r w:rsidRPr="005C248F">
              <w:rPr>
                <w:rFonts w:cs="Arial"/>
                <w:szCs w:val="20"/>
              </w:rPr>
              <w:t>zej tra</w:t>
            </w:r>
            <w:r w:rsidRPr="005C248F">
              <w:rPr>
                <w:rFonts w:cs="Arial"/>
                <w:spacing w:val="1"/>
                <w:szCs w:val="20"/>
              </w:rPr>
              <w:t>s</w:t>
            </w:r>
            <w:r w:rsidRPr="005C248F">
              <w:rPr>
                <w:rFonts w:cs="Arial"/>
                <w:szCs w:val="20"/>
              </w:rPr>
              <w:t>y</w:t>
            </w:r>
            <w:r w:rsidRPr="005C248F">
              <w:rPr>
                <w:rFonts w:cs="Arial"/>
                <w:spacing w:val="-15"/>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p>
          <w:p w:rsidR="00675450" w:rsidRPr="005C248F" w:rsidRDefault="00675450" w:rsidP="00675450">
            <w:pPr>
              <w:pStyle w:val="Akapitzlist"/>
              <w:ind w:left="284"/>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r w:rsidRPr="005C248F">
              <w:rPr>
                <w:rFonts w:cs="Arial"/>
                <w:sz w:val="24"/>
                <w:szCs w:val="24"/>
              </w:rPr>
              <w:t>Klasa I</w:t>
            </w:r>
          </w:p>
        </w:tc>
      </w:tr>
      <w:tr w:rsidR="00E7266E"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szCs w:val="20"/>
              </w:rPr>
            </w:pPr>
            <w:r w:rsidRPr="005C248F">
              <w:rPr>
                <w:rFonts w:cs="Arial"/>
                <w:b/>
                <w:szCs w:val="20"/>
              </w:rPr>
              <w:t>IV. Charakterystyka usług spedycyjnych.</w:t>
            </w:r>
          </w:p>
        </w:tc>
        <w:tc>
          <w:tcPr>
            <w:tcW w:w="2489" w:type="dxa"/>
            <w:shd w:val="clear" w:color="auto" w:fill="auto"/>
            <w:tcMar>
              <w:top w:w="15" w:type="dxa"/>
              <w:left w:w="101" w:type="dxa"/>
              <w:bottom w:w="0" w:type="dxa"/>
              <w:right w:w="101" w:type="dxa"/>
            </w:tcMar>
            <w:vAlign w:val="center"/>
            <w:hideMark/>
          </w:tcPr>
          <w:p w:rsidR="00E7266E" w:rsidRPr="005C248F" w:rsidRDefault="00E7266E" w:rsidP="00CD3418">
            <w:pPr>
              <w:pStyle w:val="Akapitzlist"/>
              <w:numPr>
                <w:ilvl w:val="0"/>
                <w:numId w:val="29"/>
              </w:numPr>
              <w:pBdr>
                <w:top w:val="nil"/>
                <w:left w:val="nil"/>
                <w:bottom w:val="nil"/>
                <w:right w:val="nil"/>
                <w:between w:val="nil"/>
              </w:pBdr>
              <w:spacing w:after="0"/>
              <w:ind w:left="324"/>
              <w:rPr>
                <w:rFonts w:cs="Arial"/>
                <w:szCs w:val="20"/>
              </w:rPr>
            </w:pPr>
            <w:r w:rsidRPr="005C248F">
              <w:rPr>
                <w:rFonts w:cs="Arial"/>
                <w:szCs w:val="20"/>
              </w:rPr>
              <w:t>Spedycja – geneza, pojęcia podstawowe i klasyfikacja.</w:t>
            </w:r>
          </w:p>
        </w:tc>
        <w:tc>
          <w:tcPr>
            <w:tcW w:w="1055" w:type="dxa"/>
            <w:shd w:val="clear" w:color="auto" w:fill="auto"/>
            <w:tcMar>
              <w:top w:w="15" w:type="dxa"/>
              <w:left w:w="101" w:type="dxa"/>
              <w:bottom w:w="0" w:type="dxa"/>
              <w:right w:w="101" w:type="dxa"/>
            </w:tcMar>
            <w:vAlign w:val="center"/>
          </w:tcPr>
          <w:p w:rsidR="00E7266E" w:rsidRPr="005C248F" w:rsidRDefault="00E7266E" w:rsidP="00675450">
            <w:pPr>
              <w:jc w:val="center"/>
              <w:rPr>
                <w:rFonts w:cs="Arial"/>
                <w:szCs w:val="20"/>
              </w:rPr>
            </w:pP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z</w:t>
            </w:r>
            <w:r w:rsidRPr="005C248F">
              <w:rPr>
                <w:rFonts w:cs="Arial"/>
                <w:spacing w:val="1"/>
                <w:szCs w:val="20"/>
              </w:rPr>
              <w:t>d</w:t>
            </w:r>
            <w:r w:rsidRPr="005C248F">
              <w:rPr>
                <w:rFonts w:cs="Arial"/>
                <w:szCs w:val="20"/>
              </w:rPr>
              <w:t>e</w:t>
            </w:r>
            <w:r w:rsidRPr="005C248F">
              <w:rPr>
                <w:rFonts w:cs="Arial"/>
                <w:spacing w:val="-2"/>
                <w:szCs w:val="20"/>
              </w:rPr>
              <w:t>f</w:t>
            </w:r>
            <w:r w:rsidRPr="005C248F">
              <w:rPr>
                <w:rFonts w:cs="Arial"/>
                <w:szCs w:val="20"/>
              </w:rPr>
              <w:t>i</w:t>
            </w:r>
            <w:r w:rsidRPr="005C248F">
              <w:rPr>
                <w:rFonts w:cs="Arial"/>
                <w:spacing w:val="-2"/>
                <w:szCs w:val="20"/>
              </w:rPr>
              <w:t>n</w:t>
            </w:r>
            <w:r w:rsidRPr="005C248F">
              <w:rPr>
                <w:rFonts w:cs="Arial"/>
                <w:spacing w:val="2"/>
                <w:szCs w:val="20"/>
              </w:rPr>
              <w:t>iować</w:t>
            </w:r>
            <w:r w:rsidRPr="005C248F">
              <w:rPr>
                <w:rFonts w:cs="Arial"/>
                <w:spacing w:val="-6"/>
                <w:szCs w:val="20"/>
              </w:rPr>
              <w:t xml:space="preserve"> </w:t>
            </w:r>
            <w:r w:rsidRPr="005C248F">
              <w:rPr>
                <w:rFonts w:cs="Arial"/>
                <w:spacing w:val="1"/>
                <w:szCs w:val="20"/>
              </w:rPr>
              <w:t>po</w:t>
            </w:r>
            <w:r w:rsidRPr="005C248F">
              <w:rPr>
                <w:rFonts w:cs="Arial"/>
                <w:spacing w:val="2"/>
                <w:szCs w:val="20"/>
              </w:rPr>
              <w:t>j</w:t>
            </w:r>
            <w:r w:rsidRPr="005C248F">
              <w:rPr>
                <w:rFonts w:cs="Arial"/>
                <w:szCs w:val="20"/>
              </w:rPr>
              <w:t>ęcia</w:t>
            </w:r>
            <w:r w:rsidRPr="005C248F">
              <w:rPr>
                <w:rFonts w:cs="Arial"/>
                <w:spacing w:val="-8"/>
                <w:szCs w:val="20"/>
              </w:rPr>
              <w:t xml:space="preserve"> </w:t>
            </w:r>
            <w:r w:rsidRPr="005C248F">
              <w:rPr>
                <w:rFonts w:cs="Arial"/>
                <w:spacing w:val="2"/>
                <w:szCs w:val="20"/>
              </w:rPr>
              <w:t>z</w:t>
            </w:r>
            <w:r w:rsidRPr="005C248F">
              <w:rPr>
                <w:rFonts w:cs="Arial"/>
                <w:spacing w:val="-6"/>
                <w:szCs w:val="20"/>
              </w:rPr>
              <w:t>w</w:t>
            </w:r>
            <w:r w:rsidRPr="005C248F">
              <w:rPr>
                <w:rFonts w:cs="Arial"/>
                <w:szCs w:val="20"/>
              </w:rPr>
              <w:t>iąza</w:t>
            </w:r>
            <w:r w:rsidRPr="005C248F">
              <w:rPr>
                <w:rFonts w:cs="Arial"/>
                <w:spacing w:val="-2"/>
                <w:szCs w:val="20"/>
              </w:rPr>
              <w:t>n</w:t>
            </w:r>
            <w:r w:rsidRPr="005C248F">
              <w:rPr>
                <w:rFonts w:cs="Arial"/>
                <w:szCs w:val="20"/>
              </w:rPr>
              <w:t>e</w:t>
            </w:r>
            <w:r w:rsidRPr="005C248F">
              <w:rPr>
                <w:rFonts w:cs="Arial"/>
                <w:spacing w:val="-6"/>
                <w:szCs w:val="20"/>
              </w:rPr>
              <w:t xml:space="preserve"> </w:t>
            </w:r>
            <w:r w:rsidRPr="005C248F">
              <w:rPr>
                <w:rFonts w:cs="Arial"/>
                <w:szCs w:val="20"/>
              </w:rPr>
              <w:t>ze</w:t>
            </w:r>
            <w:r w:rsidRPr="005C248F">
              <w:rPr>
                <w:rFonts w:cs="Arial"/>
                <w:spacing w:val="-3"/>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 xml:space="preserve">ą; </w:t>
            </w:r>
            <w:r w:rsidRPr="005C248F">
              <w:rPr>
                <w:rFonts w:cs="Arial"/>
                <w:w w:val="99"/>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a,</w:t>
            </w:r>
            <w:r w:rsidRPr="005C248F">
              <w:rPr>
                <w:rFonts w:cs="Arial"/>
                <w:spacing w:val="-8"/>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zCs w:val="20"/>
              </w:rPr>
              <w:t>tor,</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ces</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pacing w:val="-2"/>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zCs w:val="20"/>
              </w:rPr>
              <w:t>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s</w:t>
            </w:r>
            <w:r w:rsidRPr="005C248F">
              <w:rPr>
                <w:rFonts w:cs="Arial"/>
                <w:spacing w:val="-2"/>
                <w:szCs w:val="20"/>
              </w:rPr>
              <w:t>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fikować</w:t>
            </w:r>
            <w:r w:rsidRPr="005C248F">
              <w:rPr>
                <w:rFonts w:cs="Arial"/>
                <w:spacing w:val="-9"/>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ę</w:t>
            </w:r>
            <w:r w:rsidRPr="005C248F">
              <w:rPr>
                <w:rFonts w:cs="Arial"/>
                <w:spacing w:val="-5"/>
                <w:szCs w:val="20"/>
              </w:rPr>
              <w:t xml:space="preserve"> </w:t>
            </w:r>
            <w:r w:rsidRPr="005C248F">
              <w:rPr>
                <w:rFonts w:cs="Arial"/>
                <w:spacing w:val="-6"/>
                <w:szCs w:val="20"/>
              </w:rPr>
              <w:t>w</w:t>
            </w:r>
            <w:r w:rsidRPr="005C248F">
              <w:rPr>
                <w:rFonts w:cs="Arial"/>
                <w:szCs w:val="20"/>
              </w:rPr>
              <w:t>e</w:t>
            </w:r>
            <w:r w:rsidRPr="005C248F">
              <w:rPr>
                <w:rFonts w:cs="Arial"/>
                <w:spacing w:val="1"/>
                <w:szCs w:val="20"/>
              </w:rPr>
              <w:t>d</w:t>
            </w:r>
            <w:r w:rsidRPr="005C248F">
              <w:rPr>
                <w:rFonts w:cs="Arial"/>
                <w:szCs w:val="20"/>
              </w:rPr>
              <w:t>ług</w:t>
            </w:r>
            <w:r w:rsidRPr="005C248F">
              <w:rPr>
                <w:rFonts w:cs="Arial"/>
                <w:spacing w:val="-9"/>
                <w:szCs w:val="20"/>
              </w:rPr>
              <w:t xml:space="preserve"> </w:t>
            </w:r>
            <w:r w:rsidRPr="005C248F">
              <w:rPr>
                <w:rFonts w:cs="Arial"/>
                <w:szCs w:val="20"/>
              </w:rPr>
              <w:t>r</w:t>
            </w:r>
            <w:r w:rsidRPr="005C248F">
              <w:rPr>
                <w:rFonts w:cs="Arial"/>
                <w:spacing w:val="1"/>
                <w:szCs w:val="20"/>
              </w:rPr>
              <w:t>ó</w:t>
            </w:r>
            <w:r w:rsidRPr="005C248F">
              <w:rPr>
                <w:rFonts w:cs="Arial"/>
                <w:szCs w:val="20"/>
              </w:rPr>
              <w:t>ż</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pacing w:val="-2"/>
                <w:szCs w:val="20"/>
              </w:rPr>
              <w:t>k</w:t>
            </w:r>
            <w:r w:rsidRPr="005C248F">
              <w:rPr>
                <w:rFonts w:cs="Arial"/>
                <w:spacing w:val="3"/>
                <w:szCs w:val="20"/>
              </w:rPr>
              <w:t>r</w:t>
            </w:r>
            <w:r w:rsidRPr="005C248F">
              <w:rPr>
                <w:rFonts w:cs="Arial"/>
                <w:spacing w:val="-2"/>
                <w:szCs w:val="20"/>
              </w:rPr>
              <w:t>y</w:t>
            </w:r>
            <w:r w:rsidRPr="005C248F">
              <w:rPr>
                <w:rFonts w:cs="Arial"/>
                <w:szCs w:val="20"/>
              </w:rPr>
              <w:t>teri</w:t>
            </w:r>
            <w:r w:rsidRPr="005C248F">
              <w:rPr>
                <w:rFonts w:cs="Arial"/>
                <w:spacing w:val="3"/>
                <w:szCs w:val="20"/>
              </w:rPr>
              <w:t>ó</w:t>
            </w:r>
            <w:r w:rsidRPr="005C248F">
              <w:rPr>
                <w:rFonts w:cs="Arial"/>
                <w:szCs w:val="20"/>
              </w:rPr>
              <w:t>w,</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określić umiejscowienie spedytora w łańcuchu dostaw</w:t>
            </w:r>
            <w:r w:rsidRPr="005C248F">
              <w:rPr>
                <w:szCs w:val="20"/>
              </w:rPr>
              <w:t xml:space="preserve">. </w:t>
            </w: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wyjaśnić genezę działalności spedycyjnej,</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wskazać normy prawa regulujące działalność spedycyjną.</w:t>
            </w:r>
          </w:p>
        </w:tc>
        <w:tc>
          <w:tcPr>
            <w:tcW w:w="1276" w:type="dxa"/>
            <w:shd w:val="clear" w:color="auto" w:fill="auto"/>
            <w:tcMar>
              <w:top w:w="15" w:type="dxa"/>
              <w:left w:w="101" w:type="dxa"/>
              <w:bottom w:w="0" w:type="dxa"/>
              <w:right w:w="101" w:type="dxa"/>
            </w:tcMar>
            <w:hideMark/>
          </w:tcPr>
          <w:p w:rsidR="00E7266E" w:rsidRPr="005C248F" w:rsidRDefault="00E7266E" w:rsidP="00675450">
            <w:r w:rsidRPr="005C248F">
              <w:rPr>
                <w:rFonts w:cs="Arial"/>
                <w:sz w:val="24"/>
                <w:szCs w:val="24"/>
              </w:rPr>
              <w:t>Klasa I</w:t>
            </w:r>
          </w:p>
        </w:tc>
      </w:tr>
      <w:tr w:rsidR="00E7266E"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E7266E" w:rsidRPr="005C248F" w:rsidRDefault="00E7266E" w:rsidP="00CD3418">
            <w:pPr>
              <w:pStyle w:val="Akapitzlist"/>
              <w:numPr>
                <w:ilvl w:val="0"/>
                <w:numId w:val="29"/>
              </w:numPr>
              <w:pBdr>
                <w:top w:val="nil"/>
                <w:left w:val="nil"/>
                <w:bottom w:val="nil"/>
                <w:right w:val="nil"/>
                <w:between w:val="nil"/>
              </w:pBdr>
              <w:spacing w:after="0"/>
              <w:rPr>
                <w:rFonts w:cs="Arial"/>
                <w:szCs w:val="20"/>
              </w:rPr>
            </w:pPr>
            <w:r w:rsidRPr="005C248F">
              <w:rPr>
                <w:rFonts w:cs="Arial"/>
                <w:szCs w:val="20"/>
              </w:rPr>
              <w:t>Rynek usług transportowych i spedycyjnych .</w:t>
            </w:r>
          </w:p>
        </w:tc>
        <w:tc>
          <w:tcPr>
            <w:tcW w:w="1055" w:type="dxa"/>
            <w:shd w:val="clear" w:color="auto" w:fill="DBE5F1" w:themeFill="accent1" w:themeFillTint="33"/>
            <w:tcMar>
              <w:top w:w="15" w:type="dxa"/>
              <w:left w:w="101" w:type="dxa"/>
              <w:bottom w:w="0" w:type="dxa"/>
              <w:right w:w="101" w:type="dxa"/>
            </w:tcMar>
            <w:vAlign w:val="center"/>
          </w:tcPr>
          <w:p w:rsidR="00E7266E" w:rsidRPr="005C248F" w:rsidRDefault="00E7266E"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zd</w:t>
            </w:r>
            <w:r w:rsidRPr="005C248F">
              <w:rPr>
                <w:rFonts w:cs="Arial"/>
                <w:szCs w:val="20"/>
              </w:rPr>
              <w:t>e</w:t>
            </w:r>
            <w:r w:rsidRPr="005C248F">
              <w:rPr>
                <w:rFonts w:cs="Arial"/>
                <w:spacing w:val="-2"/>
                <w:szCs w:val="20"/>
              </w:rPr>
              <w:t>f</w:t>
            </w:r>
            <w:r w:rsidRPr="005C248F">
              <w:rPr>
                <w:rFonts w:cs="Arial"/>
                <w:szCs w:val="20"/>
              </w:rPr>
              <w:t>i</w:t>
            </w:r>
            <w:r w:rsidRPr="005C248F">
              <w:rPr>
                <w:rFonts w:cs="Arial"/>
                <w:spacing w:val="-2"/>
                <w:szCs w:val="20"/>
              </w:rPr>
              <w:t>n</w:t>
            </w:r>
            <w:r w:rsidRPr="005C248F">
              <w:rPr>
                <w:rFonts w:cs="Arial"/>
                <w:spacing w:val="2"/>
                <w:szCs w:val="20"/>
              </w:rPr>
              <w:t>iować</w:t>
            </w:r>
            <w:r w:rsidRPr="005C248F">
              <w:rPr>
                <w:rFonts w:cs="Arial"/>
                <w:spacing w:val="-6"/>
                <w:szCs w:val="20"/>
              </w:rPr>
              <w:t xml:space="preserve"> </w:t>
            </w:r>
            <w:r w:rsidRPr="005C248F">
              <w:rPr>
                <w:rFonts w:cs="Arial"/>
                <w:spacing w:val="1"/>
                <w:szCs w:val="20"/>
              </w:rPr>
              <w:t>po</w:t>
            </w:r>
            <w:r w:rsidRPr="005C248F">
              <w:rPr>
                <w:rFonts w:cs="Arial"/>
                <w:spacing w:val="2"/>
                <w:szCs w:val="20"/>
              </w:rPr>
              <w:t>j</w:t>
            </w:r>
            <w:r w:rsidRPr="005C248F">
              <w:rPr>
                <w:rFonts w:cs="Arial"/>
                <w:szCs w:val="20"/>
              </w:rPr>
              <w:t>ęcia</w:t>
            </w:r>
            <w:r w:rsidRPr="005C248F">
              <w:rPr>
                <w:rFonts w:cs="Arial"/>
                <w:spacing w:val="-8"/>
                <w:szCs w:val="20"/>
              </w:rPr>
              <w:t xml:space="preserve"> </w:t>
            </w:r>
            <w:r w:rsidRPr="005C248F">
              <w:rPr>
                <w:rFonts w:cs="Arial"/>
                <w:szCs w:val="20"/>
              </w:rPr>
              <w:t>z</w:t>
            </w:r>
            <w:r w:rsidRPr="005C248F">
              <w:rPr>
                <w:rFonts w:cs="Arial"/>
                <w:spacing w:val="-6"/>
                <w:szCs w:val="20"/>
              </w:rPr>
              <w:t xml:space="preserve"> </w:t>
            </w:r>
            <w:r w:rsidRPr="005C248F">
              <w:rPr>
                <w:rFonts w:cs="Arial"/>
                <w:szCs w:val="20"/>
              </w:rPr>
              <w:t>za</w:t>
            </w:r>
            <w:r w:rsidRPr="005C248F">
              <w:rPr>
                <w:rFonts w:cs="Arial"/>
                <w:spacing w:val="-2"/>
                <w:szCs w:val="20"/>
              </w:rPr>
              <w:t>k</w:t>
            </w:r>
            <w:r w:rsidRPr="005C248F">
              <w:rPr>
                <w:rFonts w:cs="Arial"/>
                <w:szCs w:val="20"/>
              </w:rPr>
              <w:t>resu</w:t>
            </w:r>
            <w:r w:rsidRPr="005C248F">
              <w:rPr>
                <w:rFonts w:cs="Arial"/>
                <w:spacing w:val="-7"/>
                <w:szCs w:val="20"/>
              </w:rPr>
              <w:t xml:space="preserve"> </w:t>
            </w:r>
            <w:r w:rsidRPr="005C248F">
              <w:rPr>
                <w:rFonts w:cs="Arial"/>
                <w:spacing w:val="3"/>
                <w:szCs w:val="20"/>
              </w:rPr>
              <w:t>r</w:t>
            </w:r>
            <w:r w:rsidRPr="005C248F">
              <w:rPr>
                <w:rFonts w:cs="Arial"/>
                <w:spacing w:val="-2"/>
                <w:szCs w:val="20"/>
              </w:rPr>
              <w:t>y</w:t>
            </w:r>
            <w:r w:rsidRPr="005C248F">
              <w:rPr>
                <w:rFonts w:cs="Arial"/>
                <w:spacing w:val="1"/>
                <w:szCs w:val="20"/>
              </w:rPr>
              <w:t>n</w:t>
            </w:r>
            <w:r w:rsidRPr="005C248F">
              <w:rPr>
                <w:rFonts w:cs="Arial"/>
                <w:spacing w:val="-2"/>
                <w:szCs w:val="20"/>
              </w:rPr>
              <w:t>k</w:t>
            </w:r>
            <w:r w:rsidRPr="005C248F">
              <w:rPr>
                <w:rFonts w:cs="Arial"/>
                <w:szCs w:val="20"/>
              </w:rPr>
              <w:t>u</w:t>
            </w:r>
            <w:r w:rsidRPr="005C248F">
              <w:rPr>
                <w:rFonts w:cs="Arial"/>
                <w:spacing w:val="-5"/>
                <w:szCs w:val="20"/>
              </w:rPr>
              <w:t xml:space="preserve"> </w:t>
            </w:r>
            <w:r w:rsidRPr="005C248F">
              <w:rPr>
                <w:rFonts w:cs="Arial"/>
                <w:spacing w:val="-2"/>
                <w:szCs w:val="20"/>
              </w:rPr>
              <w:t>u</w:t>
            </w:r>
            <w:r w:rsidRPr="005C248F">
              <w:rPr>
                <w:rFonts w:cs="Arial"/>
                <w:spacing w:val="-1"/>
                <w:szCs w:val="20"/>
              </w:rPr>
              <w:t>s</w:t>
            </w:r>
            <w:r w:rsidRPr="005C248F">
              <w:rPr>
                <w:rFonts w:cs="Arial"/>
                <w:spacing w:val="2"/>
                <w:szCs w:val="20"/>
              </w:rPr>
              <w:t>ł</w:t>
            </w:r>
            <w:r w:rsidRPr="005C248F">
              <w:rPr>
                <w:rFonts w:cs="Arial"/>
                <w:spacing w:val="1"/>
                <w:szCs w:val="20"/>
              </w:rPr>
              <w:t>u</w:t>
            </w:r>
            <w:r w:rsidRPr="005C248F">
              <w:rPr>
                <w:rFonts w:cs="Arial"/>
                <w:szCs w:val="20"/>
              </w:rPr>
              <w:t>g</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2"/>
                <w:szCs w:val="20"/>
              </w:rPr>
              <w:t>j</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pacing w:val="-2"/>
                <w:szCs w:val="20"/>
              </w:rPr>
              <w:t>h;</w:t>
            </w:r>
            <w:r w:rsidRPr="005C248F">
              <w:rPr>
                <w:rFonts w:cs="Arial"/>
                <w:spacing w:val="-6"/>
                <w:szCs w:val="20"/>
              </w:rPr>
              <w:t xml:space="preserve"> </w:t>
            </w:r>
            <w:r w:rsidRPr="005C248F">
              <w:rPr>
                <w:rFonts w:cs="Arial"/>
                <w:spacing w:val="-7"/>
                <w:szCs w:val="20"/>
              </w:rPr>
              <w:t xml:space="preserve"> </w:t>
            </w:r>
            <w:r w:rsidRPr="005C248F">
              <w:rPr>
                <w:rFonts w:cs="Arial"/>
                <w:szCs w:val="20"/>
              </w:rPr>
              <w:t>ce</w:t>
            </w:r>
            <w:r w:rsidRPr="005C248F">
              <w:rPr>
                <w:rFonts w:cs="Arial"/>
                <w:spacing w:val="-2"/>
                <w:szCs w:val="20"/>
              </w:rPr>
              <w:t>n</w:t>
            </w:r>
            <w:r w:rsidRPr="005C248F">
              <w:rPr>
                <w:rFonts w:cs="Arial"/>
                <w:szCs w:val="20"/>
              </w:rPr>
              <w:t>ę,</w:t>
            </w:r>
            <w:r w:rsidRPr="005C248F">
              <w:rPr>
                <w:rFonts w:cs="Arial"/>
                <w:spacing w:val="-6"/>
                <w:szCs w:val="20"/>
              </w:rPr>
              <w:t xml:space="preserve"> </w:t>
            </w:r>
            <w:r w:rsidRPr="005C248F">
              <w:rPr>
                <w:rFonts w:cs="Arial"/>
                <w:spacing w:val="1"/>
                <w:szCs w:val="20"/>
              </w:rPr>
              <w:t>pop</w:t>
            </w:r>
            <w:r w:rsidRPr="005C248F">
              <w:rPr>
                <w:rFonts w:cs="Arial"/>
                <w:spacing w:val="-5"/>
                <w:szCs w:val="20"/>
              </w:rPr>
              <w:t>y</w:t>
            </w:r>
            <w:r w:rsidRPr="005C248F">
              <w:rPr>
                <w:rFonts w:cs="Arial"/>
                <w:szCs w:val="20"/>
              </w:rPr>
              <w:t xml:space="preserve">t, </w:t>
            </w:r>
            <w:r w:rsidRPr="005C248F">
              <w:rPr>
                <w:rFonts w:cs="Arial"/>
                <w:spacing w:val="1"/>
                <w:szCs w:val="20"/>
              </w:rPr>
              <w:t>pod</w:t>
            </w:r>
            <w:r w:rsidRPr="005C248F">
              <w:rPr>
                <w:rFonts w:cs="Arial"/>
                <w:szCs w:val="20"/>
              </w:rPr>
              <w:t>aż</w:t>
            </w:r>
            <w:r w:rsidRPr="005C248F">
              <w:rPr>
                <w:rFonts w:cs="Arial"/>
                <w:spacing w:val="-6"/>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zCs w:val="20"/>
              </w:rPr>
              <w:t>r</w:t>
            </w:r>
            <w:r w:rsidRPr="005C248F">
              <w:rPr>
                <w:rFonts w:cs="Arial"/>
                <w:spacing w:val="-5"/>
                <w:szCs w:val="20"/>
              </w:rPr>
              <w:t>y</w:t>
            </w:r>
            <w:r w:rsidRPr="005C248F">
              <w:rPr>
                <w:rFonts w:cs="Arial"/>
                <w:spacing w:val="1"/>
                <w:szCs w:val="20"/>
              </w:rPr>
              <w:t>nk</w:t>
            </w:r>
            <w:r w:rsidRPr="005C248F">
              <w:rPr>
                <w:rFonts w:cs="Arial"/>
                <w:szCs w:val="20"/>
              </w:rPr>
              <w:t>u</w:t>
            </w:r>
            <w:r w:rsidRPr="005C248F">
              <w:rPr>
                <w:rFonts w:cs="Arial"/>
                <w:spacing w:val="-6"/>
                <w:szCs w:val="20"/>
              </w:rPr>
              <w:t xml:space="preserve"> </w:t>
            </w:r>
            <w:r w:rsidRPr="005C248F">
              <w:rPr>
                <w:rFonts w:cs="Arial"/>
                <w:spacing w:val="1"/>
                <w:szCs w:val="20"/>
              </w:rPr>
              <w:t>u</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g</w:t>
            </w:r>
            <w:r w:rsidRPr="005C248F">
              <w:rPr>
                <w:rFonts w:cs="Arial"/>
                <w:spacing w:val="-7"/>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6"/>
                <w:szCs w:val="20"/>
              </w:rPr>
              <w:t xml:space="preserve"> </w:t>
            </w:r>
            <w:r w:rsidRPr="005C248F">
              <w:rPr>
                <w:rFonts w:cs="Arial"/>
                <w:szCs w:val="20"/>
              </w:rPr>
              <w:t xml:space="preserve">i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określić powiązanie spedycji              z rynkiem usług transportowych,</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po</w:t>
            </w:r>
            <w:r w:rsidRPr="005C248F">
              <w:rPr>
                <w:rFonts w:cs="Arial"/>
                <w:szCs w:val="20"/>
              </w:rPr>
              <w:t>z</w:t>
            </w:r>
            <w:r w:rsidRPr="005C248F">
              <w:rPr>
                <w:rFonts w:cs="Arial"/>
                <w:spacing w:val="-1"/>
                <w:szCs w:val="20"/>
              </w:rPr>
              <w:t>n</w:t>
            </w:r>
            <w:r w:rsidRPr="005C248F">
              <w:rPr>
                <w:rFonts w:cs="Arial"/>
                <w:szCs w:val="20"/>
              </w:rPr>
              <w:t xml:space="preserve">ać </w:t>
            </w:r>
            <w:r w:rsidRPr="005C248F">
              <w:rPr>
                <w:rFonts w:cs="Arial"/>
                <w:spacing w:val="-2"/>
                <w:szCs w:val="20"/>
              </w:rPr>
              <w:t>u</w:t>
            </w:r>
            <w:r w:rsidRPr="005C248F">
              <w:rPr>
                <w:rFonts w:cs="Arial"/>
                <w:szCs w:val="20"/>
              </w:rPr>
              <w:t>czest</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3"/>
                <w:szCs w:val="20"/>
              </w:rPr>
              <w:t>r</w:t>
            </w:r>
            <w:r w:rsidRPr="005C248F">
              <w:rPr>
                <w:rFonts w:cs="Arial"/>
                <w:spacing w:val="-2"/>
                <w:szCs w:val="20"/>
              </w:rPr>
              <w:t>y</w:t>
            </w:r>
            <w:r w:rsidRPr="005C248F">
              <w:rPr>
                <w:rFonts w:cs="Arial"/>
                <w:spacing w:val="1"/>
                <w:szCs w:val="20"/>
              </w:rPr>
              <w:t>n</w:t>
            </w:r>
            <w:r w:rsidRPr="005C248F">
              <w:rPr>
                <w:rFonts w:cs="Arial"/>
                <w:spacing w:val="-2"/>
                <w:szCs w:val="20"/>
              </w:rPr>
              <w:t>k</w:t>
            </w:r>
            <w:r w:rsidRPr="005C248F">
              <w:rPr>
                <w:rFonts w:cs="Arial"/>
                <w:szCs w:val="20"/>
              </w:rPr>
              <w:t>u</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2"/>
                <w:szCs w:val="20"/>
              </w:rPr>
              <w:t>o</w:t>
            </w:r>
            <w:r w:rsidRPr="005C248F">
              <w:rPr>
                <w:rFonts w:cs="Arial"/>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2"/>
                <w:szCs w:val="20"/>
              </w:rPr>
              <w:t>n</w:t>
            </w:r>
            <w:r w:rsidRPr="005C248F">
              <w:rPr>
                <w:rFonts w:cs="Arial"/>
                <w:spacing w:val="2"/>
                <w:szCs w:val="20"/>
              </w:rPr>
              <w:t>e</w:t>
            </w:r>
            <w:r w:rsidRPr="005C248F">
              <w:rPr>
                <w:rFonts w:cs="Arial"/>
                <w:spacing w:val="-2"/>
                <w:szCs w:val="20"/>
              </w:rPr>
              <w:t>g</w:t>
            </w:r>
            <w:r w:rsidRPr="005C248F">
              <w:rPr>
                <w:rFonts w:cs="Arial"/>
                <w:szCs w:val="20"/>
              </w:rPr>
              <w:t>o,</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wymienić</w:t>
            </w:r>
            <w:r w:rsidRPr="005C248F">
              <w:rPr>
                <w:rFonts w:cs="Arial"/>
                <w:szCs w:val="18"/>
              </w:rPr>
              <w:t xml:space="preserve">  krajowe i międzynarodowe podmioty branży Transport-Spedycja- Logistyka.</w:t>
            </w:r>
            <w:r w:rsidRPr="005C248F">
              <w:rPr>
                <w:szCs w:val="20"/>
              </w:rPr>
              <w:t xml:space="preserve"> </w:t>
            </w: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omówić strukturę podmiotową rynku usług spedycyjnych,</w:t>
            </w:r>
          </w:p>
          <w:p w:rsidR="00E7266E" w:rsidRPr="005C248F" w:rsidRDefault="00E7266E" w:rsidP="00675450">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E7266E" w:rsidRPr="005C248F" w:rsidRDefault="00E7266E" w:rsidP="00675450">
            <w:r w:rsidRPr="005C248F">
              <w:rPr>
                <w:rFonts w:cs="Arial"/>
                <w:sz w:val="24"/>
                <w:szCs w:val="24"/>
              </w:rPr>
              <w:t>Klasa I</w:t>
            </w:r>
          </w:p>
        </w:tc>
      </w:tr>
      <w:tr w:rsidR="00E7266E"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szCs w:val="20"/>
              </w:rPr>
            </w:pPr>
          </w:p>
        </w:tc>
        <w:tc>
          <w:tcPr>
            <w:tcW w:w="2489" w:type="dxa"/>
            <w:shd w:val="clear" w:color="auto" w:fill="auto"/>
            <w:tcMar>
              <w:top w:w="15" w:type="dxa"/>
              <w:left w:w="101" w:type="dxa"/>
              <w:bottom w:w="0" w:type="dxa"/>
              <w:right w:w="101" w:type="dxa"/>
            </w:tcMar>
            <w:vAlign w:val="center"/>
            <w:hideMark/>
          </w:tcPr>
          <w:p w:rsidR="00E7266E" w:rsidRPr="005C248F" w:rsidRDefault="00E7266E" w:rsidP="00CD3418">
            <w:pPr>
              <w:pStyle w:val="Akapitzlist"/>
              <w:numPr>
                <w:ilvl w:val="0"/>
                <w:numId w:val="29"/>
              </w:numPr>
              <w:pBdr>
                <w:top w:val="nil"/>
                <w:left w:val="nil"/>
                <w:bottom w:val="nil"/>
                <w:right w:val="nil"/>
                <w:between w:val="nil"/>
              </w:pBdr>
              <w:spacing w:after="0"/>
              <w:rPr>
                <w:rFonts w:cs="Arial"/>
                <w:szCs w:val="20"/>
              </w:rPr>
            </w:pPr>
            <w:r w:rsidRPr="005C248F">
              <w:rPr>
                <w:rFonts w:cs="Arial"/>
                <w:szCs w:val="20"/>
              </w:rPr>
              <w:t>Usługi spedycyjne.</w:t>
            </w:r>
          </w:p>
        </w:tc>
        <w:tc>
          <w:tcPr>
            <w:tcW w:w="1055" w:type="dxa"/>
            <w:shd w:val="clear" w:color="auto" w:fill="auto"/>
            <w:tcMar>
              <w:top w:w="15" w:type="dxa"/>
              <w:left w:w="101" w:type="dxa"/>
              <w:bottom w:w="0" w:type="dxa"/>
              <w:right w:w="101" w:type="dxa"/>
            </w:tcMar>
            <w:vAlign w:val="center"/>
          </w:tcPr>
          <w:p w:rsidR="00E7266E" w:rsidRPr="005C248F" w:rsidRDefault="00E7266E" w:rsidP="00675450">
            <w:pPr>
              <w:jc w:val="center"/>
              <w:rPr>
                <w:rFonts w:cs="Arial"/>
                <w:szCs w:val="20"/>
              </w:rPr>
            </w:pP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wymienić przepisy prawa dotyczące transportu i spedycji,</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wymienić</w:t>
            </w:r>
            <w:r w:rsidRPr="005C248F">
              <w:rPr>
                <w:rFonts w:cs="Arial"/>
                <w:spacing w:val="-10"/>
                <w:szCs w:val="20"/>
              </w:rPr>
              <w:t xml:space="preserve"> </w:t>
            </w:r>
            <w:r w:rsidRPr="005C248F">
              <w:rPr>
                <w:rFonts w:cs="Arial"/>
                <w:szCs w:val="20"/>
              </w:rPr>
              <w:t>c</w:t>
            </w:r>
            <w:r w:rsidRPr="005C248F">
              <w:rPr>
                <w:rFonts w:cs="Arial"/>
                <w:spacing w:val="2"/>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 xml:space="preserve">e        </w:t>
            </w:r>
            <w:r w:rsidRPr="005C248F">
              <w:rPr>
                <w:rFonts w:cs="Arial"/>
                <w:spacing w:val="-8"/>
                <w:szCs w:val="20"/>
              </w:rPr>
              <w:t xml:space="preserve"> </w:t>
            </w:r>
            <w:r w:rsidRPr="005C248F">
              <w:rPr>
                <w:rFonts w:cs="Arial"/>
                <w:szCs w:val="20"/>
              </w:rPr>
              <w:t>i</w:t>
            </w:r>
            <w:r w:rsidRPr="005C248F">
              <w:rPr>
                <w:rFonts w:cs="Arial"/>
                <w:spacing w:val="-10"/>
                <w:szCs w:val="20"/>
              </w:rPr>
              <w:t xml:space="preserve"> </w:t>
            </w:r>
            <w:r w:rsidRPr="005C248F">
              <w:rPr>
                <w:rFonts w:cs="Arial"/>
                <w:spacing w:val="1"/>
                <w:szCs w:val="20"/>
              </w:rPr>
              <w:t>r</w:t>
            </w:r>
            <w:r w:rsidRPr="005C248F">
              <w:rPr>
                <w:rFonts w:cs="Arial"/>
                <w:szCs w:val="20"/>
              </w:rPr>
              <w:t>ealiz</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e</w:t>
            </w:r>
            <w:r w:rsidRPr="005C248F">
              <w:rPr>
                <w:rFonts w:cs="Arial"/>
                <w:w w:val="99"/>
                <w:szCs w:val="20"/>
              </w:rPr>
              <w:t xml:space="preserve"> </w:t>
            </w:r>
            <w:r w:rsidRPr="005C248F">
              <w:rPr>
                <w:rFonts w:cs="Arial"/>
                <w:spacing w:val="1"/>
                <w:szCs w:val="20"/>
              </w:rPr>
              <w:t>p</w:t>
            </w:r>
            <w:r w:rsidRPr="005C248F">
              <w:rPr>
                <w:rFonts w:cs="Arial"/>
                <w:szCs w:val="20"/>
              </w:rPr>
              <w:t>rzez</w:t>
            </w:r>
            <w:r w:rsidRPr="005C248F">
              <w:rPr>
                <w:rFonts w:cs="Arial"/>
                <w:spacing w:val="-12"/>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zCs w:val="20"/>
              </w:rPr>
              <w:t>tora (czynności podstawowe i czynności dodatkowe),</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cec</w:t>
            </w:r>
            <w:r w:rsidRPr="005C248F">
              <w:rPr>
                <w:rFonts w:cs="Arial"/>
                <w:spacing w:val="1"/>
                <w:szCs w:val="20"/>
              </w:rPr>
              <w:t>h</w:t>
            </w:r>
            <w:r w:rsidRPr="005C248F">
              <w:rPr>
                <w:rFonts w:cs="Arial"/>
                <w:szCs w:val="20"/>
              </w:rPr>
              <w:t>y</w:t>
            </w:r>
            <w:r w:rsidRPr="005C248F">
              <w:rPr>
                <w:rFonts w:cs="Arial"/>
                <w:spacing w:val="-8"/>
                <w:szCs w:val="20"/>
              </w:rPr>
              <w:t xml:space="preserve"> </w:t>
            </w:r>
            <w:r w:rsidRPr="005C248F">
              <w:rPr>
                <w:rFonts w:cs="Arial"/>
                <w:spacing w:val="1"/>
                <w:szCs w:val="20"/>
              </w:rPr>
              <w:t>u</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g</w:t>
            </w:r>
            <w:r w:rsidRPr="005C248F">
              <w:rPr>
                <w:rFonts w:cs="Arial"/>
                <w:spacing w:val="-8"/>
                <w:szCs w:val="20"/>
              </w:rPr>
              <w:t xml:space="preserve"> t</w:t>
            </w:r>
            <w:r w:rsidRPr="005C248F">
              <w:rPr>
                <w:rFonts w:cs="Arial"/>
                <w:szCs w:val="20"/>
              </w:rPr>
              <w: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rtow</w:t>
            </w:r>
            <w:r w:rsidRPr="005C248F">
              <w:rPr>
                <w:rFonts w:cs="Arial"/>
                <w:spacing w:val="-1"/>
                <w:szCs w:val="20"/>
              </w:rPr>
              <w:t>y</w:t>
            </w:r>
            <w:r w:rsidRPr="005C248F">
              <w:rPr>
                <w:rFonts w:cs="Arial"/>
                <w:spacing w:val="2"/>
                <w:szCs w:val="20"/>
              </w:rPr>
              <w:t>c</w:t>
            </w:r>
            <w:r w:rsidRPr="005C248F">
              <w:rPr>
                <w:rFonts w:cs="Arial"/>
                <w:szCs w:val="20"/>
              </w:rPr>
              <w:t xml:space="preserve">h    </w:t>
            </w:r>
            <w:r w:rsidRPr="005C248F">
              <w:rPr>
                <w:rFonts w:cs="Arial"/>
                <w:spacing w:val="-8"/>
                <w:szCs w:val="20"/>
              </w:rPr>
              <w:t xml:space="preserve"> </w:t>
            </w:r>
            <w:r w:rsidRPr="005C248F">
              <w:rPr>
                <w:rFonts w:cs="Arial"/>
                <w:szCs w:val="20"/>
              </w:rPr>
              <w:t>i</w:t>
            </w:r>
            <w:r w:rsidRPr="005C248F">
              <w:rPr>
                <w:rFonts w:cs="Arial"/>
                <w:w w:val="99"/>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0"/>
                <w:szCs w:val="20"/>
              </w:rPr>
              <w:t xml:space="preserve"> </w:t>
            </w:r>
            <w:r w:rsidRPr="005C248F">
              <w:rPr>
                <w:rFonts w:cs="Arial"/>
                <w:szCs w:val="20"/>
              </w:rPr>
              <w:t>c</w:t>
            </w:r>
            <w:r w:rsidRPr="005C248F">
              <w:rPr>
                <w:rFonts w:cs="Arial"/>
                <w:spacing w:val="2"/>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 xml:space="preserve">e        </w:t>
            </w:r>
            <w:r w:rsidRPr="005C248F">
              <w:rPr>
                <w:rFonts w:cs="Arial"/>
                <w:spacing w:val="-8"/>
                <w:szCs w:val="20"/>
              </w:rPr>
              <w:t xml:space="preserve"> </w:t>
            </w:r>
            <w:r w:rsidRPr="005C248F">
              <w:rPr>
                <w:rFonts w:cs="Arial"/>
                <w:szCs w:val="20"/>
              </w:rPr>
              <w:t>i</w:t>
            </w:r>
            <w:r w:rsidRPr="005C248F">
              <w:rPr>
                <w:rFonts w:cs="Arial"/>
                <w:spacing w:val="-10"/>
                <w:szCs w:val="20"/>
              </w:rPr>
              <w:t xml:space="preserve"> </w:t>
            </w:r>
            <w:r w:rsidRPr="005C248F">
              <w:rPr>
                <w:rFonts w:cs="Arial"/>
                <w:spacing w:val="1"/>
                <w:szCs w:val="20"/>
              </w:rPr>
              <w:t>r</w:t>
            </w:r>
            <w:r w:rsidRPr="005C248F">
              <w:rPr>
                <w:rFonts w:cs="Arial"/>
                <w:szCs w:val="20"/>
              </w:rPr>
              <w:t>ealiz</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e</w:t>
            </w:r>
            <w:r w:rsidRPr="005C248F">
              <w:rPr>
                <w:rFonts w:cs="Arial"/>
                <w:w w:val="99"/>
                <w:szCs w:val="20"/>
              </w:rPr>
              <w:t xml:space="preserve"> </w:t>
            </w:r>
            <w:r w:rsidRPr="005C248F">
              <w:rPr>
                <w:rFonts w:cs="Arial"/>
                <w:spacing w:val="1"/>
                <w:szCs w:val="20"/>
              </w:rPr>
              <w:t>p</w:t>
            </w:r>
            <w:r w:rsidRPr="005C248F">
              <w:rPr>
                <w:rFonts w:cs="Arial"/>
                <w:szCs w:val="20"/>
              </w:rPr>
              <w:t>rzez</w:t>
            </w:r>
            <w:r w:rsidRPr="005C248F">
              <w:rPr>
                <w:rFonts w:cs="Arial"/>
                <w:spacing w:val="-12"/>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zCs w:val="20"/>
              </w:rPr>
              <w:t>tora,</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11"/>
                <w:szCs w:val="20"/>
              </w:rPr>
              <w:t xml:space="preserve"> </w:t>
            </w:r>
            <w:r w:rsidRPr="005C248F">
              <w:rPr>
                <w:rFonts w:cs="Arial"/>
                <w:spacing w:val="1"/>
                <w:szCs w:val="20"/>
              </w:rPr>
              <w:t>d</w:t>
            </w:r>
            <w:r w:rsidRPr="005C248F">
              <w:rPr>
                <w:rFonts w:cs="Arial"/>
                <w:szCs w:val="20"/>
              </w:rPr>
              <w:t>ziałal</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ć</w:t>
            </w:r>
            <w:r w:rsidRPr="005C248F">
              <w:rPr>
                <w:rFonts w:cs="Arial"/>
                <w:spacing w:val="-11"/>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2"/>
                <w:szCs w:val="20"/>
              </w:rPr>
              <w:t>j</w:t>
            </w:r>
            <w:r w:rsidRPr="005C248F">
              <w:rPr>
                <w:rFonts w:cs="Arial"/>
                <w:spacing w:val="1"/>
                <w:szCs w:val="20"/>
              </w:rPr>
              <w:t>n</w:t>
            </w:r>
            <w:r w:rsidRPr="005C248F">
              <w:rPr>
                <w:rFonts w:cs="Arial"/>
                <w:szCs w:val="20"/>
              </w:rPr>
              <w:t xml:space="preserve">ą, </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wskazać przedmiot umowy spedycji,</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wskazać przepisy regulujące prawa    i obowiązki stron umowy spedycji,</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określić prawa i obowiązki spedytora,</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wskazać znaczenie Ogólnych Polskich Warunków Spedycyjnych (OPWS) w działalności spedytora</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określić  zakres umiejętności i kompetencji potrzebnych do wykonywania zawodu</w:t>
            </w: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cec</w:t>
            </w:r>
            <w:r w:rsidRPr="005C248F">
              <w:rPr>
                <w:rFonts w:cs="Arial"/>
                <w:spacing w:val="1"/>
                <w:szCs w:val="20"/>
              </w:rPr>
              <w:t>h</w:t>
            </w:r>
            <w:r w:rsidRPr="005C248F">
              <w:rPr>
                <w:rFonts w:cs="Arial"/>
                <w:szCs w:val="20"/>
              </w:rPr>
              <w:t>y</w:t>
            </w:r>
            <w:r w:rsidRPr="005C248F">
              <w:rPr>
                <w:rFonts w:cs="Arial"/>
                <w:spacing w:val="-8"/>
                <w:szCs w:val="20"/>
              </w:rPr>
              <w:t xml:space="preserve"> </w:t>
            </w:r>
            <w:r w:rsidRPr="005C248F">
              <w:rPr>
                <w:rFonts w:cs="Arial"/>
                <w:spacing w:val="1"/>
                <w:szCs w:val="20"/>
              </w:rPr>
              <w:t>u</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g</w:t>
            </w:r>
            <w:r w:rsidRPr="005C248F">
              <w:rPr>
                <w:rFonts w:cs="Arial"/>
                <w:spacing w:val="-8"/>
                <w:szCs w:val="20"/>
              </w:rPr>
              <w:t xml:space="preserve"> t</w:t>
            </w:r>
            <w:r w:rsidRPr="005C248F">
              <w:rPr>
                <w:rFonts w:cs="Arial"/>
                <w:szCs w:val="20"/>
              </w:rPr>
              <w: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rtow</w:t>
            </w:r>
            <w:r w:rsidRPr="005C248F">
              <w:rPr>
                <w:rFonts w:cs="Arial"/>
                <w:spacing w:val="-1"/>
                <w:szCs w:val="20"/>
              </w:rPr>
              <w:t>y</w:t>
            </w:r>
            <w:r w:rsidRPr="005C248F">
              <w:rPr>
                <w:rFonts w:cs="Arial"/>
                <w:spacing w:val="2"/>
                <w:szCs w:val="20"/>
              </w:rPr>
              <w:t>c</w:t>
            </w:r>
            <w:r w:rsidRPr="005C248F">
              <w:rPr>
                <w:rFonts w:cs="Arial"/>
                <w:szCs w:val="20"/>
              </w:rPr>
              <w:t xml:space="preserve">h    </w:t>
            </w:r>
            <w:r w:rsidRPr="005C248F">
              <w:rPr>
                <w:rFonts w:cs="Arial"/>
                <w:spacing w:val="-8"/>
                <w:szCs w:val="20"/>
              </w:rPr>
              <w:t xml:space="preserve"> </w:t>
            </w:r>
            <w:r w:rsidRPr="005C248F">
              <w:rPr>
                <w:rFonts w:cs="Arial"/>
                <w:szCs w:val="20"/>
              </w:rPr>
              <w:t>i</w:t>
            </w:r>
            <w:r w:rsidRPr="005C248F">
              <w:rPr>
                <w:rFonts w:cs="Arial"/>
                <w:w w:val="99"/>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pacing w:val="1"/>
                <w:szCs w:val="20"/>
              </w:rPr>
              <w:t>porównać zakres usługi podstawowej i kompleksowej w spedycji,</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opisać odpowiedzialność spedytora za szkody w trakcie wykonywania usługi.</w:t>
            </w:r>
          </w:p>
          <w:p w:rsidR="00E7266E" w:rsidRPr="005C248F" w:rsidRDefault="00E7266E" w:rsidP="00675450">
            <w:pPr>
              <w:rPr>
                <w:rFonts w:cs="Arial"/>
                <w:szCs w:val="20"/>
              </w:rPr>
            </w:pPr>
          </w:p>
        </w:tc>
        <w:tc>
          <w:tcPr>
            <w:tcW w:w="1276" w:type="dxa"/>
            <w:shd w:val="clear" w:color="auto" w:fill="auto"/>
            <w:tcMar>
              <w:top w:w="15" w:type="dxa"/>
              <w:left w:w="101" w:type="dxa"/>
              <w:bottom w:w="0" w:type="dxa"/>
              <w:right w:w="101" w:type="dxa"/>
            </w:tcMar>
            <w:hideMark/>
          </w:tcPr>
          <w:p w:rsidR="00E7266E" w:rsidRPr="005C248F" w:rsidRDefault="00E7266E" w:rsidP="00675450">
            <w:r w:rsidRPr="005C248F">
              <w:rPr>
                <w:rFonts w:cs="Arial"/>
                <w:sz w:val="24"/>
                <w:szCs w:val="24"/>
              </w:rPr>
              <w:t>Klasa 2</w:t>
            </w:r>
          </w:p>
        </w:tc>
      </w:tr>
      <w:tr w:rsidR="00E7266E"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E7266E" w:rsidRPr="005C248F" w:rsidRDefault="00E7266E" w:rsidP="00CD3418">
            <w:pPr>
              <w:pStyle w:val="Akapitzlist"/>
              <w:numPr>
                <w:ilvl w:val="0"/>
                <w:numId w:val="29"/>
              </w:numPr>
              <w:pBdr>
                <w:top w:val="nil"/>
                <w:left w:val="nil"/>
                <w:bottom w:val="nil"/>
                <w:right w:val="nil"/>
                <w:between w:val="nil"/>
              </w:pBdr>
              <w:spacing w:after="0"/>
              <w:rPr>
                <w:rFonts w:cs="Arial"/>
                <w:szCs w:val="20"/>
              </w:rPr>
            </w:pPr>
            <w:r w:rsidRPr="005C248F">
              <w:rPr>
                <w:rFonts w:cs="Arial"/>
                <w:szCs w:val="20"/>
              </w:rPr>
              <w:t>Organizacje zrzeszające spedytorów</w:t>
            </w:r>
          </w:p>
        </w:tc>
        <w:tc>
          <w:tcPr>
            <w:tcW w:w="1055" w:type="dxa"/>
            <w:shd w:val="clear" w:color="auto" w:fill="DBE5F1" w:themeFill="accent1" w:themeFillTint="33"/>
            <w:tcMar>
              <w:top w:w="15" w:type="dxa"/>
              <w:left w:w="101" w:type="dxa"/>
              <w:bottom w:w="0" w:type="dxa"/>
              <w:right w:w="101" w:type="dxa"/>
            </w:tcMar>
            <w:vAlign w:val="center"/>
          </w:tcPr>
          <w:p w:rsidR="00E7266E" w:rsidRPr="005C248F" w:rsidRDefault="00E7266E"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wymienić krajowe  i międzynarodowe organizacje zrzeszające spedytorów.</w:t>
            </w:r>
          </w:p>
          <w:p w:rsidR="00E7266E" w:rsidRPr="005C248F" w:rsidRDefault="00E7266E" w:rsidP="00CD3418">
            <w:pPr>
              <w:pStyle w:val="Akapitzlist"/>
              <w:numPr>
                <w:ilvl w:val="0"/>
                <w:numId w:val="23"/>
              </w:numPr>
              <w:spacing w:after="0"/>
              <w:ind w:left="249" w:hanging="249"/>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10"/>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w:t>
            </w:r>
            <w:r w:rsidRPr="005C248F">
              <w:rPr>
                <w:rFonts w:cs="Arial"/>
                <w:spacing w:val="-9"/>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l</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 xml:space="preserve">ci </w:t>
            </w:r>
            <w:r w:rsidRPr="005C248F">
              <w:rPr>
                <w:rFonts w:cs="Arial"/>
                <w:spacing w:val="-10"/>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w w:val="99"/>
                <w:szCs w:val="20"/>
              </w:rPr>
              <w:t xml:space="preserve"> </w:t>
            </w:r>
            <w:r w:rsidRPr="005C248F">
              <w:rPr>
                <w:rFonts w:cs="Arial"/>
                <w:szCs w:val="20"/>
              </w:rPr>
              <w:t>z</w:t>
            </w:r>
            <w:r w:rsidRPr="005C248F">
              <w:rPr>
                <w:rFonts w:cs="Arial"/>
                <w:spacing w:val="1"/>
                <w:szCs w:val="20"/>
              </w:rPr>
              <w:t>r</w:t>
            </w:r>
            <w:r w:rsidRPr="005C248F">
              <w:rPr>
                <w:rFonts w:cs="Arial"/>
                <w:szCs w:val="20"/>
              </w:rPr>
              <w:t>ze</w:t>
            </w:r>
            <w:r w:rsidRPr="005C248F">
              <w:rPr>
                <w:rFonts w:cs="Arial"/>
                <w:spacing w:val="-1"/>
                <w:szCs w:val="20"/>
              </w:rPr>
              <w:t>s</w:t>
            </w:r>
            <w:r w:rsidRPr="005C248F">
              <w:rPr>
                <w:rFonts w:cs="Arial"/>
                <w:szCs w:val="20"/>
              </w:rPr>
              <w:t>za</w:t>
            </w:r>
            <w:r w:rsidRPr="005C248F">
              <w:rPr>
                <w:rFonts w:cs="Arial"/>
                <w:spacing w:val="2"/>
                <w:szCs w:val="20"/>
              </w:rPr>
              <w:t>j</w:t>
            </w:r>
            <w:r w:rsidRPr="005C248F">
              <w:rPr>
                <w:rFonts w:cs="Arial"/>
                <w:szCs w:val="20"/>
              </w:rPr>
              <w:t>ąc</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2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zCs w:val="20"/>
              </w:rPr>
              <w:t>tor</w:t>
            </w:r>
            <w:r w:rsidRPr="005C248F">
              <w:rPr>
                <w:rFonts w:cs="Arial"/>
                <w:spacing w:val="3"/>
                <w:szCs w:val="20"/>
              </w:rPr>
              <w:t>ó</w:t>
            </w:r>
            <w:r w:rsidRPr="005C248F">
              <w:rPr>
                <w:rFonts w:cs="Arial"/>
                <w:szCs w:val="20"/>
              </w:rPr>
              <w:t>w.</w:t>
            </w:r>
          </w:p>
        </w:tc>
        <w:tc>
          <w:tcPr>
            <w:tcW w:w="1276" w:type="dxa"/>
            <w:shd w:val="clear" w:color="auto" w:fill="DBE5F1" w:themeFill="accent1" w:themeFillTint="33"/>
            <w:tcMar>
              <w:top w:w="15" w:type="dxa"/>
              <w:left w:w="101" w:type="dxa"/>
              <w:bottom w:w="0" w:type="dxa"/>
              <w:right w:w="101" w:type="dxa"/>
            </w:tcMar>
            <w:hideMark/>
          </w:tcPr>
          <w:p w:rsidR="00E7266E" w:rsidRPr="005C248F" w:rsidRDefault="00E7266E" w:rsidP="00675450">
            <w:r w:rsidRPr="005C248F">
              <w:rPr>
                <w:rFonts w:cs="Arial"/>
                <w:sz w:val="24"/>
                <w:szCs w:val="24"/>
              </w:rPr>
              <w:t>Klasa 2</w:t>
            </w:r>
          </w:p>
        </w:tc>
      </w:tr>
      <w:tr w:rsidR="00E7266E"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szCs w:val="20"/>
              </w:rPr>
            </w:pPr>
            <w:r w:rsidRPr="005C248F">
              <w:rPr>
                <w:rFonts w:cs="Arial"/>
                <w:b/>
                <w:szCs w:val="20"/>
              </w:rPr>
              <w:t xml:space="preserve">V. </w:t>
            </w:r>
          </w:p>
        </w:tc>
        <w:tc>
          <w:tcPr>
            <w:tcW w:w="2489" w:type="dxa"/>
            <w:shd w:val="clear" w:color="auto" w:fill="auto"/>
            <w:tcMar>
              <w:top w:w="15" w:type="dxa"/>
              <w:left w:w="101" w:type="dxa"/>
              <w:bottom w:w="0" w:type="dxa"/>
              <w:right w:w="101" w:type="dxa"/>
            </w:tcMar>
            <w:vAlign w:val="center"/>
            <w:hideMark/>
          </w:tcPr>
          <w:p w:rsidR="00E7266E" w:rsidRPr="005C248F" w:rsidRDefault="00E7266E" w:rsidP="00675450">
            <w:pPr>
              <w:rPr>
                <w:rFonts w:cs="Arial"/>
                <w:szCs w:val="20"/>
              </w:rPr>
            </w:pPr>
            <w:r w:rsidRPr="005C248F">
              <w:rPr>
                <w:rFonts w:cs="Arial"/>
                <w:szCs w:val="20"/>
              </w:rPr>
              <w:t>1. Dokumenty przewozowe w transporcie</w:t>
            </w:r>
          </w:p>
        </w:tc>
        <w:tc>
          <w:tcPr>
            <w:tcW w:w="1055" w:type="dxa"/>
            <w:shd w:val="clear" w:color="auto" w:fill="auto"/>
            <w:tcMar>
              <w:top w:w="15" w:type="dxa"/>
              <w:left w:w="101" w:type="dxa"/>
              <w:bottom w:w="0" w:type="dxa"/>
              <w:right w:w="101" w:type="dxa"/>
            </w:tcMar>
            <w:vAlign w:val="center"/>
          </w:tcPr>
          <w:p w:rsidR="00E7266E" w:rsidRPr="005C248F" w:rsidRDefault="00E7266E" w:rsidP="00675450">
            <w:pPr>
              <w:jc w:val="center"/>
              <w:rPr>
                <w:rFonts w:cs="Arial"/>
                <w:szCs w:val="20"/>
              </w:rPr>
            </w:pP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wymienić  listy przewozowe stosowane w poszczególnych gałęziach transportu,</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opisać krajowy list przewozowy dla transportu drogowego,</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wypełnić krajowy list przewozowy dla transportu drogowego.</w:t>
            </w: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3"/>
              </w:numPr>
              <w:spacing w:after="0"/>
              <w:ind w:left="249" w:hanging="249"/>
              <w:rPr>
                <w:rFonts w:cs="Arial"/>
                <w:szCs w:val="20"/>
              </w:rPr>
            </w:pPr>
            <w:r w:rsidRPr="005C248F">
              <w:rPr>
                <w:rFonts w:cs="Arial"/>
                <w:szCs w:val="20"/>
              </w:rPr>
              <w:t>porównać  krajowy list samochodowy i list CMR.</w:t>
            </w:r>
          </w:p>
        </w:tc>
        <w:tc>
          <w:tcPr>
            <w:tcW w:w="1276" w:type="dxa"/>
            <w:shd w:val="clear" w:color="auto" w:fill="auto"/>
            <w:tcMar>
              <w:top w:w="15" w:type="dxa"/>
              <w:left w:w="101" w:type="dxa"/>
              <w:bottom w:w="0" w:type="dxa"/>
              <w:right w:w="101" w:type="dxa"/>
            </w:tcMar>
            <w:hideMark/>
          </w:tcPr>
          <w:p w:rsidR="00E7266E" w:rsidRPr="005C248F" w:rsidRDefault="00E7266E" w:rsidP="00675450">
            <w:r w:rsidRPr="005C248F">
              <w:rPr>
                <w:rFonts w:cs="Arial"/>
                <w:sz w:val="24"/>
                <w:szCs w:val="24"/>
              </w:rPr>
              <w:t>Klasa 2</w:t>
            </w:r>
          </w:p>
        </w:tc>
      </w:tr>
      <w:tr w:rsidR="00E7266E"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bCs/>
                <w:sz w:val="24"/>
                <w:szCs w:val="24"/>
              </w:rPr>
            </w:pPr>
          </w:p>
        </w:tc>
        <w:tc>
          <w:tcPr>
            <w:tcW w:w="2489"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4"/>
              </w:rPr>
            </w:pPr>
            <w:r w:rsidRPr="005C248F">
              <w:rPr>
                <w:rFonts w:cs="Arial"/>
                <w:szCs w:val="24"/>
              </w:rPr>
              <w:t>2. Dokumenty stosowane w spedycji.</w:t>
            </w:r>
          </w:p>
        </w:tc>
        <w:tc>
          <w:tcPr>
            <w:tcW w:w="1055" w:type="dxa"/>
            <w:shd w:val="clear" w:color="auto" w:fill="DBE5F1" w:themeFill="accent1" w:themeFillTint="33"/>
            <w:tcMar>
              <w:top w:w="15" w:type="dxa"/>
              <w:left w:w="101" w:type="dxa"/>
              <w:bottom w:w="0" w:type="dxa"/>
              <w:right w:w="101" w:type="dxa"/>
            </w:tcMar>
            <w:vAlign w:val="center"/>
          </w:tcPr>
          <w:p w:rsidR="00E7266E" w:rsidRPr="005C248F" w:rsidRDefault="00E7266E" w:rsidP="00675450">
            <w:pPr>
              <w:jc w:val="center"/>
              <w:rPr>
                <w:rFonts w:cs="Arial"/>
                <w:sz w:val="24"/>
                <w:szCs w:val="24"/>
              </w:rPr>
            </w:pP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6"/>
              </w:numPr>
              <w:spacing w:after="0"/>
              <w:ind w:left="249" w:hanging="249"/>
              <w:rPr>
                <w:rFonts w:cs="Arial"/>
              </w:rPr>
            </w:pPr>
            <w:r w:rsidRPr="005C248F">
              <w:rPr>
                <w:rFonts w:cs="Arial"/>
                <w:szCs w:val="20"/>
              </w:rPr>
              <w:t xml:space="preserve">wymienić </w:t>
            </w:r>
            <w:r w:rsidRPr="005C248F">
              <w:rPr>
                <w:rFonts w:cs="Arial"/>
                <w:spacing w:val="-8"/>
                <w:szCs w:val="20"/>
              </w:rPr>
              <w:t xml:space="preserve"> dokumenty regulujące współpracę ze spedytorem,</w:t>
            </w:r>
          </w:p>
          <w:p w:rsidR="00E7266E" w:rsidRPr="005C248F" w:rsidRDefault="00E7266E" w:rsidP="00CD3418">
            <w:pPr>
              <w:pStyle w:val="Akapitzlist"/>
              <w:numPr>
                <w:ilvl w:val="0"/>
                <w:numId w:val="26"/>
              </w:numPr>
              <w:spacing w:after="0"/>
              <w:ind w:left="249" w:hanging="249"/>
              <w:rPr>
                <w:rFonts w:cs="Arial"/>
              </w:rPr>
            </w:pPr>
            <w:r w:rsidRPr="005C248F">
              <w:rPr>
                <w:rFonts w:cs="Arial"/>
                <w:spacing w:val="-8"/>
                <w:szCs w:val="20"/>
              </w:rPr>
              <w:t>opisać umowę spedycji,</w:t>
            </w:r>
          </w:p>
          <w:p w:rsidR="00E7266E" w:rsidRPr="005C248F" w:rsidRDefault="00E7266E" w:rsidP="00CD3418">
            <w:pPr>
              <w:pStyle w:val="Akapitzlist"/>
              <w:numPr>
                <w:ilvl w:val="0"/>
                <w:numId w:val="26"/>
              </w:numPr>
              <w:spacing w:after="0"/>
              <w:ind w:left="249" w:hanging="249"/>
              <w:rPr>
                <w:rFonts w:cs="Arial"/>
              </w:rPr>
            </w:pPr>
            <w:r w:rsidRPr="005C248F">
              <w:rPr>
                <w:rFonts w:cs="Arial"/>
                <w:spacing w:val="-8"/>
                <w:szCs w:val="20"/>
              </w:rPr>
              <w:t>sporządzić zlecenie spedycyjne.</w:t>
            </w:r>
          </w:p>
        </w:tc>
        <w:tc>
          <w:tcPr>
            <w:tcW w:w="3827" w:type="dxa"/>
            <w:shd w:val="clear" w:color="auto" w:fill="DBE5F1" w:themeFill="accent1" w:themeFillTint="33"/>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6"/>
              </w:numPr>
              <w:spacing w:after="0"/>
              <w:ind w:left="249" w:hanging="249"/>
              <w:rPr>
                <w:rFonts w:cs="Arial"/>
                <w:szCs w:val="20"/>
              </w:rPr>
            </w:pPr>
            <w:r w:rsidRPr="005C248F">
              <w:rPr>
                <w:rFonts w:cs="Arial"/>
                <w:szCs w:val="20"/>
              </w:rPr>
              <w:t>opisać znaczenie  instrukcji wysyłkowej.</w:t>
            </w:r>
          </w:p>
          <w:p w:rsidR="00E7266E" w:rsidRPr="005C248F" w:rsidRDefault="00E7266E" w:rsidP="00675450">
            <w:pPr>
              <w:pStyle w:val="Akapitzlist"/>
              <w:ind w:left="249"/>
              <w:rPr>
                <w:rFonts w:cs="Arial"/>
              </w:rPr>
            </w:pPr>
          </w:p>
        </w:tc>
        <w:tc>
          <w:tcPr>
            <w:tcW w:w="1276" w:type="dxa"/>
            <w:shd w:val="clear" w:color="auto" w:fill="DBE5F1" w:themeFill="accent1" w:themeFillTint="33"/>
            <w:tcMar>
              <w:top w:w="15" w:type="dxa"/>
              <w:left w:w="101" w:type="dxa"/>
              <w:bottom w:w="0" w:type="dxa"/>
              <w:right w:w="101" w:type="dxa"/>
            </w:tcMar>
            <w:hideMark/>
          </w:tcPr>
          <w:p w:rsidR="00E7266E" w:rsidRPr="005C248F" w:rsidRDefault="00E7266E" w:rsidP="00675450">
            <w:r w:rsidRPr="005C248F">
              <w:rPr>
                <w:rFonts w:cs="Arial"/>
                <w:sz w:val="24"/>
                <w:szCs w:val="24"/>
              </w:rPr>
              <w:t>Klasa 2</w:t>
            </w:r>
          </w:p>
        </w:tc>
      </w:tr>
      <w:tr w:rsidR="00E7266E" w:rsidRPr="005C248F" w:rsidTr="004D69D1">
        <w:trPr>
          <w:trHeight w:val="396"/>
        </w:trPr>
        <w:tc>
          <w:tcPr>
            <w:tcW w:w="1671" w:type="dxa"/>
            <w:vMerge/>
            <w:shd w:val="clear" w:color="auto" w:fill="B8CCE4" w:themeFill="accent1" w:themeFillTint="66"/>
            <w:tcMar>
              <w:top w:w="15" w:type="dxa"/>
              <w:left w:w="101" w:type="dxa"/>
              <w:bottom w:w="0" w:type="dxa"/>
              <w:right w:w="101" w:type="dxa"/>
            </w:tcMar>
            <w:hideMark/>
          </w:tcPr>
          <w:p w:rsidR="00E7266E" w:rsidRPr="005C248F" w:rsidRDefault="00E7266E" w:rsidP="00675450">
            <w:pPr>
              <w:rPr>
                <w:rFonts w:cs="Arial"/>
                <w:b/>
                <w:bCs/>
                <w:sz w:val="24"/>
                <w:szCs w:val="24"/>
              </w:rPr>
            </w:pPr>
          </w:p>
        </w:tc>
        <w:tc>
          <w:tcPr>
            <w:tcW w:w="2489" w:type="dxa"/>
            <w:shd w:val="clear" w:color="auto" w:fill="auto"/>
            <w:tcMar>
              <w:top w:w="15" w:type="dxa"/>
              <w:left w:w="101" w:type="dxa"/>
              <w:bottom w:w="0" w:type="dxa"/>
              <w:right w:w="101" w:type="dxa"/>
            </w:tcMar>
            <w:hideMark/>
          </w:tcPr>
          <w:p w:rsidR="00E7266E" w:rsidRPr="005C248F" w:rsidRDefault="00E7266E" w:rsidP="00675450">
            <w:pPr>
              <w:rPr>
                <w:rFonts w:cs="Arial"/>
                <w:szCs w:val="24"/>
              </w:rPr>
            </w:pPr>
            <w:r w:rsidRPr="005C248F">
              <w:rPr>
                <w:rFonts w:cs="Arial"/>
                <w:szCs w:val="24"/>
              </w:rPr>
              <w:t>3. Dokumenty magazynowe.</w:t>
            </w:r>
          </w:p>
          <w:p w:rsidR="00E7266E" w:rsidRPr="005C248F" w:rsidRDefault="00E7266E" w:rsidP="00675450">
            <w:pPr>
              <w:rPr>
                <w:rFonts w:cs="Arial"/>
                <w:szCs w:val="24"/>
              </w:rPr>
            </w:pPr>
          </w:p>
        </w:tc>
        <w:tc>
          <w:tcPr>
            <w:tcW w:w="1055" w:type="dxa"/>
            <w:shd w:val="clear" w:color="auto" w:fill="auto"/>
            <w:tcMar>
              <w:top w:w="15" w:type="dxa"/>
              <w:left w:w="101" w:type="dxa"/>
              <w:bottom w:w="0" w:type="dxa"/>
              <w:right w:w="101" w:type="dxa"/>
            </w:tcMar>
            <w:vAlign w:val="center"/>
          </w:tcPr>
          <w:p w:rsidR="00E7266E" w:rsidRPr="005C248F" w:rsidRDefault="00E7266E" w:rsidP="00675450">
            <w:pPr>
              <w:jc w:val="center"/>
              <w:rPr>
                <w:rFonts w:cs="Arial"/>
                <w:szCs w:val="24"/>
              </w:rPr>
            </w:pP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6"/>
              </w:numPr>
              <w:spacing w:after="0"/>
              <w:ind w:left="249" w:hanging="249"/>
              <w:rPr>
                <w:rFonts w:cs="Arial"/>
                <w:szCs w:val="20"/>
              </w:rPr>
            </w:pPr>
            <w:r w:rsidRPr="005C248F">
              <w:rPr>
                <w:rFonts w:cs="Arial"/>
                <w:spacing w:val="-2"/>
                <w:szCs w:val="20"/>
              </w:rPr>
              <w:t>sk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fikować</w:t>
            </w:r>
            <w:r w:rsidRPr="005C248F">
              <w:rPr>
                <w:rFonts w:cs="Arial"/>
                <w:spacing w:val="-12"/>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2"/>
                <w:szCs w:val="20"/>
              </w:rPr>
              <w:t>m</w:t>
            </w:r>
            <w:r w:rsidRPr="005C248F">
              <w:rPr>
                <w:rFonts w:cs="Arial"/>
                <w:szCs w:val="20"/>
              </w:rPr>
              <w:t>e</w:t>
            </w:r>
            <w:r w:rsidRPr="005C248F">
              <w:rPr>
                <w:rFonts w:cs="Arial"/>
                <w:spacing w:val="-1"/>
                <w:szCs w:val="20"/>
              </w:rPr>
              <w:t>n</w:t>
            </w:r>
            <w:r w:rsidRPr="005C248F">
              <w:rPr>
                <w:rFonts w:cs="Arial"/>
                <w:spacing w:val="2"/>
                <w:szCs w:val="20"/>
              </w:rPr>
              <w:t>t</w:t>
            </w:r>
            <w:r w:rsidRPr="005C248F">
              <w:rPr>
                <w:rFonts w:cs="Arial"/>
                <w:szCs w:val="20"/>
              </w:rPr>
              <w:t>y</w:t>
            </w:r>
            <w:r w:rsidRPr="005C248F">
              <w:rPr>
                <w:rFonts w:cs="Arial"/>
                <w:spacing w:val="-11"/>
                <w:szCs w:val="20"/>
              </w:rPr>
              <w:t xml:space="preserve"> </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zCs w:val="20"/>
              </w:rPr>
              <w:t>a</w:t>
            </w:r>
            <w:r w:rsidRPr="005C248F">
              <w:rPr>
                <w:rFonts w:cs="Arial"/>
                <w:spacing w:val="3"/>
                <w:szCs w:val="20"/>
              </w:rPr>
              <w:t>z</w:t>
            </w:r>
            <w:r w:rsidRPr="005C248F">
              <w:rPr>
                <w:rFonts w:cs="Arial"/>
                <w:spacing w:val="-2"/>
                <w:szCs w:val="20"/>
              </w:rPr>
              <w:t>yn</w:t>
            </w:r>
            <w:r w:rsidRPr="005C248F">
              <w:rPr>
                <w:rFonts w:cs="Arial"/>
                <w:spacing w:val="3"/>
                <w:szCs w:val="20"/>
              </w:rPr>
              <w:t>o</w:t>
            </w:r>
            <w:r w:rsidRPr="005C248F">
              <w:rPr>
                <w:rFonts w:cs="Arial"/>
                <w:spacing w:val="-3"/>
                <w:szCs w:val="20"/>
              </w:rPr>
              <w:t>w</w:t>
            </w:r>
            <w:r w:rsidRPr="005C248F">
              <w:rPr>
                <w:rFonts w:cs="Arial"/>
                <w:szCs w:val="20"/>
              </w:rPr>
              <w:t>e</w:t>
            </w:r>
            <w:r w:rsidRPr="005C248F">
              <w:rPr>
                <w:rFonts w:cs="Arial"/>
                <w:spacing w:val="-12"/>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2"/>
                <w:szCs w:val="20"/>
              </w:rPr>
              <w:t>n</w:t>
            </w:r>
            <w:r w:rsidRPr="005C248F">
              <w:rPr>
                <w:rFonts w:cs="Arial"/>
                <w:szCs w:val="20"/>
              </w:rPr>
              <w:t>e z</w:t>
            </w:r>
            <w:r w:rsidRPr="005C248F">
              <w:rPr>
                <w:rFonts w:cs="Arial"/>
                <w:spacing w:val="-7"/>
                <w:szCs w:val="20"/>
              </w:rPr>
              <w:t xml:space="preserve"> </w:t>
            </w:r>
            <w:r w:rsidRPr="005C248F">
              <w:rPr>
                <w:rFonts w:cs="Arial"/>
                <w:spacing w:val="1"/>
                <w:szCs w:val="20"/>
              </w:rPr>
              <w:t>p</w:t>
            </w:r>
            <w:r w:rsidRPr="005C248F">
              <w:rPr>
                <w:rFonts w:cs="Arial"/>
                <w:szCs w:val="20"/>
              </w:rPr>
              <w:t>rz</w:t>
            </w:r>
            <w:r w:rsidRPr="005C248F">
              <w:rPr>
                <w:rFonts w:cs="Arial"/>
                <w:spacing w:val="-5"/>
                <w:szCs w:val="20"/>
              </w:rPr>
              <w:t>y</w:t>
            </w:r>
            <w:r w:rsidRPr="005C248F">
              <w:rPr>
                <w:rFonts w:cs="Arial"/>
                <w:spacing w:val="2"/>
                <w:szCs w:val="20"/>
              </w:rPr>
              <w:t>j</w:t>
            </w:r>
            <w:r w:rsidRPr="005C248F">
              <w:rPr>
                <w:rFonts w:cs="Arial"/>
                <w:szCs w:val="20"/>
              </w:rPr>
              <w:t>ęci</w:t>
            </w:r>
            <w:r w:rsidRPr="005C248F">
              <w:rPr>
                <w:rFonts w:cs="Arial"/>
                <w:spacing w:val="2"/>
                <w:szCs w:val="20"/>
              </w:rPr>
              <w:t>e</w:t>
            </w:r>
            <w:r w:rsidRPr="005C248F">
              <w:rPr>
                <w:rFonts w:cs="Arial"/>
                <w:szCs w:val="20"/>
              </w:rPr>
              <w:t xml:space="preserve">m   </w:t>
            </w:r>
            <w:r w:rsidRPr="005C248F">
              <w:rPr>
                <w:rFonts w:cs="Arial"/>
                <w:spacing w:val="-10"/>
                <w:szCs w:val="20"/>
              </w:rPr>
              <w:t xml:space="preserve"> </w:t>
            </w:r>
            <w:r w:rsidRPr="005C248F">
              <w:rPr>
                <w:rFonts w:cs="Arial"/>
                <w:szCs w:val="20"/>
              </w:rPr>
              <w:t>i</w:t>
            </w:r>
            <w:r w:rsidRPr="005C248F">
              <w:rPr>
                <w:rFonts w:cs="Arial"/>
                <w:spacing w:val="-4"/>
                <w:szCs w:val="20"/>
              </w:rPr>
              <w:t xml:space="preserve"> </w:t>
            </w:r>
            <w:r w:rsidRPr="005C248F">
              <w:rPr>
                <w:rFonts w:cs="Arial"/>
                <w:szCs w:val="20"/>
              </w:rPr>
              <w:t>w</w:t>
            </w:r>
            <w:r w:rsidRPr="005C248F">
              <w:rPr>
                <w:rFonts w:cs="Arial"/>
                <w:spacing w:val="-5"/>
                <w:szCs w:val="20"/>
              </w:rPr>
              <w:t>y</w:t>
            </w:r>
            <w:r w:rsidRPr="005C248F">
              <w:rPr>
                <w:rFonts w:cs="Arial"/>
                <w:spacing w:val="1"/>
                <w:szCs w:val="20"/>
              </w:rPr>
              <w:t>d</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8"/>
                <w:szCs w:val="20"/>
              </w:rPr>
              <w:t xml:space="preserve"> </w:t>
            </w:r>
            <w:r w:rsidRPr="005C248F">
              <w:rPr>
                <w:rFonts w:cs="Arial"/>
                <w:szCs w:val="20"/>
              </w:rPr>
              <w:t>ła</w:t>
            </w:r>
            <w:r w:rsidRPr="005C248F">
              <w:rPr>
                <w:rFonts w:cs="Arial"/>
                <w:spacing w:val="1"/>
                <w:szCs w:val="20"/>
              </w:rPr>
              <w:t>du</w:t>
            </w:r>
            <w:r w:rsidRPr="005C248F">
              <w:rPr>
                <w:rFonts w:cs="Arial"/>
                <w:spacing w:val="-2"/>
                <w:szCs w:val="20"/>
              </w:rPr>
              <w:t>nk</w:t>
            </w:r>
            <w:r w:rsidRPr="005C248F">
              <w:rPr>
                <w:rFonts w:cs="Arial"/>
                <w:spacing w:val="3"/>
                <w:szCs w:val="20"/>
              </w:rPr>
              <w:t>ó</w:t>
            </w:r>
            <w:r w:rsidRPr="005C248F">
              <w:rPr>
                <w:rFonts w:cs="Arial"/>
                <w:szCs w:val="20"/>
              </w:rPr>
              <w:t>w,</w:t>
            </w:r>
          </w:p>
          <w:p w:rsidR="00E7266E" w:rsidRPr="005C248F" w:rsidRDefault="00E7266E" w:rsidP="00CD3418">
            <w:pPr>
              <w:pStyle w:val="Akapitzlist"/>
              <w:numPr>
                <w:ilvl w:val="0"/>
                <w:numId w:val="26"/>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tać</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8"/>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zCs w:val="20"/>
              </w:rPr>
              <w:t>a</w:t>
            </w:r>
            <w:r w:rsidRPr="005C248F">
              <w:rPr>
                <w:rFonts w:cs="Arial"/>
                <w:spacing w:val="1"/>
                <w:szCs w:val="20"/>
              </w:rPr>
              <w:t>r</w:t>
            </w:r>
            <w:r w:rsidRPr="005C248F">
              <w:rPr>
                <w:rFonts w:cs="Arial"/>
                <w:szCs w:val="20"/>
              </w:rPr>
              <w:t>te</w:t>
            </w:r>
            <w:r w:rsidRPr="005C248F">
              <w:rPr>
                <w:rFonts w:cs="Arial"/>
                <w:spacing w:val="-8"/>
                <w:szCs w:val="20"/>
              </w:rPr>
              <w:t xml:space="preserve"> </w:t>
            </w:r>
            <w:r w:rsidRPr="005C248F">
              <w:rPr>
                <w:rFonts w:cs="Arial"/>
                <w:szCs w:val="20"/>
              </w:rPr>
              <w:t>w</w:t>
            </w:r>
            <w:r w:rsidRPr="005C248F">
              <w:rPr>
                <w:rFonts w:cs="Arial"/>
                <w:spacing w:val="-10"/>
                <w:szCs w:val="20"/>
              </w:rPr>
              <w:t xml:space="preserve"> </w:t>
            </w:r>
            <w:r w:rsidRPr="005C248F">
              <w:rPr>
                <w:rFonts w:cs="Arial"/>
                <w:spacing w:val="1"/>
                <w:szCs w:val="20"/>
              </w:rPr>
              <w:t>doku</w:t>
            </w:r>
            <w:r w:rsidRPr="005C248F">
              <w:rPr>
                <w:rFonts w:cs="Arial"/>
                <w:spacing w:val="-2"/>
                <w:szCs w:val="20"/>
              </w:rPr>
              <w:t>m</w:t>
            </w:r>
            <w:r w:rsidRPr="005C248F">
              <w:rPr>
                <w:rFonts w:cs="Arial"/>
                <w:szCs w:val="20"/>
              </w:rPr>
              <w:t>e</w:t>
            </w:r>
            <w:r w:rsidRPr="005C248F">
              <w:rPr>
                <w:rFonts w:cs="Arial"/>
                <w:spacing w:val="-1"/>
                <w:szCs w:val="20"/>
              </w:rPr>
              <w:t>n</w:t>
            </w:r>
            <w:r w:rsidRPr="005C248F">
              <w:rPr>
                <w:rFonts w:cs="Arial"/>
                <w:szCs w:val="20"/>
              </w:rPr>
              <w:t>ta</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zCs w:val="20"/>
              </w:rPr>
              <w:t>a</w:t>
            </w:r>
            <w:r w:rsidRPr="005C248F">
              <w:rPr>
                <w:rFonts w:cs="Arial"/>
                <w:spacing w:val="3"/>
                <w:szCs w:val="20"/>
              </w:rPr>
              <w:t>z</w:t>
            </w:r>
            <w:r w:rsidRPr="005C248F">
              <w:rPr>
                <w:rFonts w:cs="Arial"/>
                <w:spacing w:val="-2"/>
                <w:szCs w:val="20"/>
              </w:rPr>
              <w:t>yn</w:t>
            </w:r>
            <w:r w:rsidRPr="005C248F">
              <w:rPr>
                <w:rFonts w:cs="Arial"/>
                <w:spacing w:val="5"/>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zCs w:val="20"/>
              </w:rPr>
              <w:t>z</w:t>
            </w:r>
            <w:r w:rsidRPr="005C248F">
              <w:rPr>
                <w:rFonts w:cs="Arial"/>
                <w:spacing w:val="-5"/>
                <w:szCs w:val="20"/>
              </w:rPr>
              <w:t xml:space="preserve"> </w:t>
            </w:r>
            <w:r w:rsidRPr="005C248F">
              <w:rPr>
                <w:rFonts w:cs="Arial"/>
                <w:spacing w:val="1"/>
                <w:szCs w:val="20"/>
              </w:rPr>
              <w:t>p</w:t>
            </w:r>
            <w:r w:rsidRPr="005C248F">
              <w:rPr>
                <w:rFonts w:cs="Arial"/>
                <w:szCs w:val="20"/>
              </w:rPr>
              <w:t>rz</w:t>
            </w:r>
            <w:r w:rsidRPr="005C248F">
              <w:rPr>
                <w:rFonts w:cs="Arial"/>
                <w:spacing w:val="-5"/>
                <w:szCs w:val="20"/>
              </w:rPr>
              <w:t>y</w:t>
            </w:r>
            <w:r w:rsidRPr="005C248F">
              <w:rPr>
                <w:rFonts w:cs="Arial"/>
                <w:spacing w:val="2"/>
                <w:szCs w:val="20"/>
              </w:rPr>
              <w:t>j</w:t>
            </w:r>
            <w:r w:rsidRPr="005C248F">
              <w:rPr>
                <w:rFonts w:cs="Arial"/>
                <w:szCs w:val="20"/>
              </w:rPr>
              <w:t>ęci</w:t>
            </w:r>
            <w:r w:rsidRPr="005C248F">
              <w:rPr>
                <w:rFonts w:cs="Arial"/>
                <w:spacing w:val="2"/>
                <w:szCs w:val="20"/>
              </w:rPr>
              <w:t>e</w:t>
            </w:r>
            <w:r w:rsidRPr="005C248F">
              <w:rPr>
                <w:rFonts w:cs="Arial"/>
                <w:szCs w:val="20"/>
              </w:rPr>
              <w:t>m</w:t>
            </w:r>
            <w:r w:rsidRPr="005C248F">
              <w:rPr>
                <w:rFonts w:cs="Arial"/>
                <w:spacing w:val="-11"/>
                <w:szCs w:val="20"/>
              </w:rPr>
              <w:t xml:space="preserve"> </w:t>
            </w:r>
            <w:r w:rsidRPr="005C248F">
              <w:rPr>
                <w:rFonts w:cs="Arial"/>
                <w:szCs w:val="20"/>
              </w:rPr>
              <w:t>i</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9"/>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w:t>
            </w:r>
          </w:p>
        </w:tc>
        <w:tc>
          <w:tcPr>
            <w:tcW w:w="3827" w:type="dxa"/>
            <w:shd w:val="clear" w:color="auto" w:fill="auto"/>
            <w:tcMar>
              <w:top w:w="15" w:type="dxa"/>
              <w:left w:w="101" w:type="dxa"/>
              <w:bottom w:w="0" w:type="dxa"/>
              <w:right w:w="101" w:type="dxa"/>
            </w:tcMar>
            <w:hideMark/>
          </w:tcPr>
          <w:p w:rsidR="00E7266E" w:rsidRPr="005C248F" w:rsidRDefault="00E7266E" w:rsidP="00675450">
            <w:pPr>
              <w:rPr>
                <w:rFonts w:cs="Arial"/>
                <w:szCs w:val="20"/>
              </w:rPr>
            </w:pPr>
            <w:r w:rsidRPr="005C248F">
              <w:rPr>
                <w:rFonts w:cs="Arial"/>
                <w:szCs w:val="20"/>
              </w:rPr>
              <w:t>Wiadomości i umiejętności, postawy</w:t>
            </w:r>
          </w:p>
          <w:p w:rsidR="00E7266E" w:rsidRPr="005C248F" w:rsidRDefault="00E7266E" w:rsidP="00CD3418">
            <w:pPr>
              <w:pStyle w:val="Akapitzlist"/>
              <w:numPr>
                <w:ilvl w:val="0"/>
                <w:numId w:val="26"/>
              </w:numPr>
              <w:spacing w:after="0"/>
              <w:ind w:left="249" w:hanging="249"/>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12"/>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w:t>
            </w:r>
            <w:r w:rsidRPr="005C248F">
              <w:rPr>
                <w:rFonts w:cs="Arial"/>
                <w:spacing w:val="-12"/>
                <w:szCs w:val="20"/>
              </w:rPr>
              <w:t xml:space="preserve"> </w:t>
            </w:r>
            <w:r w:rsidRPr="005C248F">
              <w:rPr>
                <w:rFonts w:cs="Arial"/>
                <w:szCs w:val="20"/>
              </w:rPr>
              <w:t>zasto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zCs w:val="20"/>
              </w:rPr>
              <w:t>ln</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22"/>
                <w:szCs w:val="20"/>
              </w:rPr>
              <w:t xml:space="preserve"> </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zCs w:val="20"/>
              </w:rPr>
              <w:t>a</w:t>
            </w:r>
            <w:r w:rsidRPr="005C248F">
              <w:rPr>
                <w:rFonts w:cs="Arial"/>
                <w:spacing w:val="3"/>
                <w:szCs w:val="20"/>
              </w:rPr>
              <w:t>z</w:t>
            </w:r>
            <w:r w:rsidRPr="005C248F">
              <w:rPr>
                <w:rFonts w:cs="Arial"/>
                <w:spacing w:val="-2"/>
                <w:szCs w:val="20"/>
              </w:rPr>
              <w:t>yn</w:t>
            </w:r>
            <w:r w:rsidRPr="005C248F">
              <w:rPr>
                <w:rFonts w:cs="Arial"/>
                <w:spacing w:val="5"/>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E7266E" w:rsidRPr="005C248F" w:rsidRDefault="00E7266E" w:rsidP="00675450">
            <w:pPr>
              <w:pStyle w:val="Akapitzlist"/>
              <w:ind w:left="249"/>
              <w:rPr>
                <w:rFonts w:cs="Arial"/>
                <w:szCs w:val="20"/>
              </w:rPr>
            </w:pPr>
          </w:p>
          <w:p w:rsidR="00E7266E" w:rsidRPr="005C248F" w:rsidRDefault="00E7266E" w:rsidP="00675450">
            <w:pPr>
              <w:pStyle w:val="Akapitzlist"/>
              <w:ind w:left="249"/>
              <w:rPr>
                <w:rFonts w:cs="Arial"/>
                <w:szCs w:val="20"/>
              </w:rPr>
            </w:pPr>
          </w:p>
        </w:tc>
        <w:tc>
          <w:tcPr>
            <w:tcW w:w="1276" w:type="dxa"/>
            <w:shd w:val="clear" w:color="auto" w:fill="auto"/>
            <w:tcMar>
              <w:top w:w="15" w:type="dxa"/>
              <w:left w:w="101" w:type="dxa"/>
              <w:bottom w:w="0" w:type="dxa"/>
              <w:right w:w="101" w:type="dxa"/>
            </w:tcMar>
            <w:hideMark/>
          </w:tcPr>
          <w:p w:rsidR="00E7266E" w:rsidRPr="005C248F" w:rsidRDefault="00E7266E" w:rsidP="00675450">
            <w:r w:rsidRPr="005C248F">
              <w:rPr>
                <w:rFonts w:cs="Arial"/>
                <w:sz w:val="24"/>
                <w:szCs w:val="24"/>
              </w:rPr>
              <w:t>Klasa 2</w:t>
            </w:r>
          </w:p>
        </w:tc>
      </w:tr>
      <w:tr w:rsidR="00675450"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r w:rsidRPr="005C248F">
              <w:rPr>
                <w:rFonts w:cs="Arial"/>
                <w:b/>
                <w:szCs w:val="20"/>
              </w:rPr>
              <w:t>V</w:t>
            </w:r>
            <w:r w:rsidR="00E7266E" w:rsidRPr="005C248F">
              <w:rPr>
                <w:rFonts w:cs="Arial"/>
                <w:b/>
                <w:szCs w:val="20"/>
              </w:rPr>
              <w:t>I</w:t>
            </w:r>
            <w:r w:rsidRPr="005C248F">
              <w:rPr>
                <w:rFonts w:cs="Arial"/>
                <w:b/>
                <w:szCs w:val="20"/>
              </w:rPr>
              <w:t>. Formuły handlowe w procesie transportowym</w:t>
            </w:r>
          </w:p>
        </w:tc>
        <w:tc>
          <w:tcPr>
            <w:tcW w:w="2489" w:type="dxa"/>
            <w:shd w:val="clear" w:color="auto" w:fill="DBE5F1" w:themeFill="accent1" w:themeFillTint="33"/>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1. Formuły handlowe       w handlu międzynarodowym.</w:t>
            </w:r>
          </w:p>
          <w:p w:rsidR="00675450" w:rsidRPr="005C248F" w:rsidRDefault="00675450" w:rsidP="00675450">
            <w:pPr>
              <w:rPr>
                <w:rFonts w:cs="Arial"/>
                <w:szCs w:val="20"/>
              </w:rPr>
            </w:pPr>
          </w:p>
        </w:tc>
        <w:tc>
          <w:tcPr>
            <w:tcW w:w="1055" w:type="dxa"/>
            <w:shd w:val="clear" w:color="auto" w:fill="DBE5F1" w:themeFill="accent1" w:themeFillTint="33"/>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zCs w:val="20"/>
              </w:rPr>
              <w:t>określić znaczenie gestii transportowej w zawieranych umowach handlowych,</w:t>
            </w:r>
          </w:p>
          <w:p w:rsidR="00675450" w:rsidRPr="005C248F" w:rsidRDefault="00675450"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w:t>
            </w:r>
            <w:r w:rsidRPr="005C248F">
              <w:rPr>
                <w:rFonts w:cs="Arial"/>
                <w:spacing w:val="1"/>
                <w:szCs w:val="20"/>
              </w:rPr>
              <w:t>k</w:t>
            </w:r>
            <w:r w:rsidRPr="005C248F">
              <w:rPr>
                <w:rFonts w:cs="Arial"/>
                <w:szCs w:val="20"/>
              </w:rPr>
              <w:t>i</w:t>
            </w:r>
            <w:r w:rsidRPr="005C248F">
              <w:rPr>
                <w:rFonts w:cs="Arial"/>
                <w:spacing w:val="-8"/>
                <w:szCs w:val="20"/>
              </w:rPr>
              <w:t xml:space="preserve"> </w:t>
            </w:r>
            <w:r w:rsidRPr="005C248F">
              <w:rPr>
                <w:rFonts w:cs="Arial"/>
                <w:spacing w:val="1"/>
                <w:szCs w:val="20"/>
              </w:rPr>
              <w:t>r</w:t>
            </w:r>
            <w:r w:rsidRPr="005C248F">
              <w:rPr>
                <w:rFonts w:cs="Arial"/>
                <w:szCs w:val="20"/>
              </w:rPr>
              <w:t>ealizac</w:t>
            </w:r>
            <w:r w:rsidRPr="005C248F">
              <w:rPr>
                <w:rFonts w:cs="Arial"/>
                <w:spacing w:val="2"/>
                <w:szCs w:val="20"/>
              </w:rPr>
              <w:t>j</w:t>
            </w:r>
            <w:r w:rsidRPr="005C248F">
              <w:rPr>
                <w:rFonts w:cs="Arial"/>
                <w:szCs w:val="20"/>
              </w:rPr>
              <w:t>i</w:t>
            </w:r>
            <w:r w:rsidRPr="005C248F">
              <w:rPr>
                <w:rFonts w:cs="Arial"/>
                <w:spacing w:val="-7"/>
                <w:szCs w:val="20"/>
              </w:rPr>
              <w:t xml:space="preserve"> </w:t>
            </w:r>
            <w:r w:rsidRPr="005C248F">
              <w:rPr>
                <w:rFonts w:cs="Arial"/>
                <w:spacing w:val="1"/>
                <w:szCs w:val="20"/>
              </w:rPr>
              <w:t>do</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zCs w:val="20"/>
              </w:rPr>
              <w:t xml:space="preserve">w     </w:t>
            </w:r>
            <w:r w:rsidRPr="005C248F">
              <w:rPr>
                <w:rFonts w:cs="Arial"/>
                <w:spacing w:val="-8"/>
                <w:szCs w:val="20"/>
              </w:rPr>
              <w:t xml:space="preserve"> </w:t>
            </w:r>
            <w:r w:rsidRPr="005C248F">
              <w:rPr>
                <w:rFonts w:cs="Arial"/>
                <w:szCs w:val="20"/>
              </w:rPr>
              <w:t>w</w:t>
            </w:r>
            <w:r w:rsidRPr="005C248F">
              <w:rPr>
                <w:rFonts w:cs="Arial"/>
                <w:spacing w:val="-7"/>
                <w:szCs w:val="20"/>
              </w:rPr>
              <w:t xml:space="preserve"> </w:t>
            </w:r>
            <w:r w:rsidRPr="005C248F">
              <w:rPr>
                <w:rFonts w:cs="Arial"/>
                <w:spacing w:val="-2"/>
                <w:szCs w:val="20"/>
              </w:rPr>
              <w:t>h</w:t>
            </w:r>
            <w:r w:rsidRPr="005C248F">
              <w:rPr>
                <w:rFonts w:cs="Arial"/>
                <w:szCs w:val="20"/>
              </w:rPr>
              <w:t>a</w:t>
            </w:r>
            <w:r w:rsidRPr="005C248F">
              <w:rPr>
                <w:rFonts w:cs="Arial"/>
                <w:spacing w:val="-1"/>
                <w:szCs w:val="20"/>
              </w:rPr>
              <w:t>n</w:t>
            </w:r>
            <w:r w:rsidRPr="005C248F">
              <w:rPr>
                <w:rFonts w:cs="Arial"/>
                <w:spacing w:val="1"/>
                <w:szCs w:val="20"/>
              </w:rPr>
              <w:t>d</w:t>
            </w:r>
            <w:r w:rsidRPr="005C248F">
              <w:rPr>
                <w:rFonts w:cs="Arial"/>
                <w:spacing w:val="2"/>
                <w:szCs w:val="20"/>
              </w:rPr>
              <w:t>l</w:t>
            </w:r>
            <w:r w:rsidRPr="005C248F">
              <w:rPr>
                <w:rFonts w:cs="Arial"/>
                <w:szCs w:val="20"/>
              </w:rPr>
              <w:t>u</w:t>
            </w:r>
            <w:r w:rsidRPr="005C248F">
              <w:rPr>
                <w:rFonts w:cs="Arial"/>
                <w:w w:val="99"/>
                <w:szCs w:val="20"/>
              </w:rPr>
              <w:t xml:space="preserve"> </w:t>
            </w:r>
            <w:r w:rsidRPr="005C248F">
              <w:rPr>
                <w:rFonts w:cs="Arial"/>
                <w:szCs w:val="20"/>
              </w:rPr>
              <w:t>za</w:t>
            </w:r>
            <w:r w:rsidRPr="005C248F">
              <w:rPr>
                <w:rFonts w:cs="Arial"/>
                <w:spacing w:val="-2"/>
                <w:szCs w:val="20"/>
              </w:rPr>
              <w:t>g</w:t>
            </w:r>
            <w:r w:rsidRPr="005C248F">
              <w:rPr>
                <w:rFonts w:cs="Arial"/>
                <w:szCs w:val="20"/>
              </w:rPr>
              <w:t>ra</w:t>
            </w:r>
            <w:r w:rsidRPr="005C248F">
              <w:rPr>
                <w:rFonts w:cs="Arial"/>
                <w:spacing w:val="-1"/>
                <w:szCs w:val="20"/>
              </w:rPr>
              <w:t>n</w:t>
            </w:r>
            <w:r w:rsidRPr="005C248F">
              <w:rPr>
                <w:rFonts w:cs="Arial"/>
                <w:szCs w:val="20"/>
              </w:rPr>
              <w:t>ic</w:t>
            </w:r>
            <w:r w:rsidRPr="005C248F">
              <w:rPr>
                <w:rFonts w:cs="Arial"/>
                <w:spacing w:val="2"/>
                <w:szCs w:val="20"/>
              </w:rPr>
              <w:t>z</w:t>
            </w:r>
            <w:r w:rsidRPr="005C248F">
              <w:rPr>
                <w:rFonts w:cs="Arial"/>
                <w:spacing w:val="1"/>
                <w:szCs w:val="20"/>
              </w:rPr>
              <w:t>n</w:t>
            </w:r>
            <w:r w:rsidRPr="005C248F">
              <w:rPr>
                <w:rFonts w:cs="Arial"/>
                <w:spacing w:val="-2"/>
                <w:szCs w:val="20"/>
              </w:rPr>
              <w:t>y</w:t>
            </w:r>
            <w:r w:rsidRPr="005C248F">
              <w:rPr>
                <w:rFonts w:cs="Arial"/>
                <w:szCs w:val="20"/>
              </w:rPr>
              <w:t>m,</w:t>
            </w:r>
          </w:p>
          <w:p w:rsidR="00675450" w:rsidRPr="005C248F" w:rsidRDefault="00675450" w:rsidP="00CD3418">
            <w:pPr>
              <w:numPr>
                <w:ilvl w:val="0"/>
                <w:numId w:val="10"/>
              </w:numPr>
              <w:pBdr>
                <w:top w:val="nil"/>
                <w:left w:val="nil"/>
                <w:bottom w:val="nil"/>
                <w:right w:val="nil"/>
                <w:between w:val="nil"/>
              </w:pBdr>
              <w:spacing w:after="0" w:line="240" w:lineRule="auto"/>
              <w:ind w:left="249" w:hanging="249"/>
              <w:rPr>
                <w:rFonts w:cs="Arial"/>
                <w:szCs w:val="20"/>
              </w:rPr>
            </w:pPr>
            <w:r w:rsidRPr="005C248F">
              <w:rPr>
                <w:rFonts w:cs="Arial"/>
                <w:szCs w:val="20"/>
              </w:rPr>
              <w:t>wymienić rodzaje formuł handlowych obowiązujących w transporcie lokalnym</w:t>
            </w:r>
            <w:r w:rsidRPr="005C248F">
              <w:rPr>
                <w:rFonts w:cs="Arial"/>
                <w:i/>
                <w:szCs w:val="20"/>
              </w:rPr>
              <w:t xml:space="preserve">( franco, </w:t>
            </w:r>
            <w:proofErr w:type="spellStart"/>
            <w:r w:rsidRPr="005C248F">
              <w:rPr>
                <w:rFonts w:cs="Arial"/>
                <w:i/>
                <w:szCs w:val="20"/>
              </w:rPr>
              <w:t>loco</w:t>
            </w:r>
            <w:proofErr w:type="spellEnd"/>
            <w:r w:rsidRPr="005C248F">
              <w:rPr>
                <w:rFonts w:cs="Arial"/>
                <w:szCs w:val="20"/>
              </w:rPr>
              <w:t>),</w:t>
            </w:r>
          </w:p>
          <w:p w:rsidR="00675450" w:rsidRPr="005C248F" w:rsidRDefault="00675450" w:rsidP="00CD3418">
            <w:pPr>
              <w:numPr>
                <w:ilvl w:val="0"/>
                <w:numId w:val="10"/>
              </w:numPr>
              <w:pBdr>
                <w:top w:val="nil"/>
                <w:left w:val="nil"/>
                <w:bottom w:val="nil"/>
                <w:right w:val="nil"/>
                <w:between w:val="nil"/>
              </w:pBdr>
              <w:spacing w:after="0" w:line="240" w:lineRule="auto"/>
              <w:ind w:left="249" w:hanging="249"/>
              <w:rPr>
                <w:rFonts w:cs="Arial"/>
                <w:szCs w:val="20"/>
              </w:rPr>
            </w:pP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ś</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11"/>
                <w:szCs w:val="20"/>
              </w:rPr>
              <w:t xml:space="preserve"> </w:t>
            </w:r>
            <w:r w:rsidRPr="005C248F">
              <w:rPr>
                <w:rFonts w:eastAsia="Times New Roman" w:cs="Arial"/>
                <w:szCs w:val="20"/>
              </w:rPr>
              <w:t>re</w:t>
            </w:r>
            <w:r w:rsidRPr="005C248F">
              <w:rPr>
                <w:rFonts w:eastAsia="Times New Roman" w:cs="Arial"/>
                <w:spacing w:val="1"/>
                <w:szCs w:val="20"/>
              </w:rPr>
              <w:t>g</w:t>
            </w:r>
            <w:r w:rsidRPr="005C248F">
              <w:rPr>
                <w:rFonts w:eastAsia="Times New Roman" w:cs="Arial"/>
                <w:spacing w:val="-2"/>
                <w:szCs w:val="20"/>
              </w:rPr>
              <w:t>u</w:t>
            </w:r>
            <w:r w:rsidRPr="005C248F">
              <w:rPr>
                <w:rFonts w:eastAsia="Times New Roman" w:cs="Arial"/>
                <w:spacing w:val="2"/>
                <w:szCs w:val="20"/>
              </w:rPr>
              <w:t>ł</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pacing w:val="2"/>
                <w:szCs w:val="20"/>
              </w:rPr>
              <w:t>l</w:t>
            </w:r>
            <w:r w:rsidRPr="005C248F">
              <w:rPr>
                <w:rFonts w:eastAsia="Times New Roman" w:cs="Arial"/>
                <w:szCs w:val="20"/>
              </w:rPr>
              <w:t>u</w:t>
            </w:r>
            <w:r w:rsidRPr="005C248F">
              <w:rPr>
                <w:rFonts w:eastAsia="Times New Roman" w:cs="Arial"/>
                <w:spacing w:val="-9"/>
                <w:szCs w:val="20"/>
              </w:rPr>
              <w:t xml:space="preserve"> </w:t>
            </w:r>
            <w:r w:rsidRPr="005C248F">
              <w:rPr>
                <w:rFonts w:eastAsia="Times New Roman" w:cs="Arial"/>
                <w:spacing w:val="-5"/>
                <w:szCs w:val="20"/>
              </w:rPr>
              <w:t>m</w:t>
            </w:r>
            <w:r w:rsidRPr="005C248F">
              <w:rPr>
                <w:rFonts w:eastAsia="Times New Roman" w:cs="Arial"/>
                <w:szCs w:val="20"/>
              </w:rPr>
              <w:t>ię</w:t>
            </w:r>
            <w:r w:rsidRPr="005C248F">
              <w:rPr>
                <w:rFonts w:eastAsia="Times New Roman" w:cs="Arial"/>
                <w:spacing w:val="1"/>
                <w:szCs w:val="20"/>
              </w:rPr>
              <w:t>d</w:t>
            </w:r>
            <w:r w:rsidRPr="005C248F">
              <w:rPr>
                <w:rFonts w:eastAsia="Times New Roman" w:cs="Arial"/>
                <w:spacing w:val="2"/>
                <w:szCs w:val="20"/>
              </w:rPr>
              <w:t>z</w:t>
            </w:r>
            <w:r w:rsidRPr="005C248F">
              <w:rPr>
                <w:rFonts w:eastAsia="Times New Roman" w:cs="Arial"/>
                <w:spacing w:val="-2"/>
                <w:szCs w:val="20"/>
              </w:rPr>
              <w:t>yn</w:t>
            </w:r>
            <w:r w:rsidRPr="005C248F">
              <w:rPr>
                <w:rFonts w:eastAsia="Times New Roman" w:cs="Arial"/>
                <w:szCs w:val="20"/>
              </w:rPr>
              <w:t>a</w:t>
            </w:r>
            <w:r w:rsidRPr="005C248F">
              <w:rPr>
                <w:rFonts w:eastAsia="Times New Roman" w:cs="Arial"/>
                <w:spacing w:val="1"/>
                <w:szCs w:val="20"/>
              </w:rPr>
              <w:t>rod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p>
          <w:p w:rsidR="00675450" w:rsidRPr="005C248F" w:rsidRDefault="00675450" w:rsidP="00CD3418">
            <w:pPr>
              <w:numPr>
                <w:ilvl w:val="0"/>
                <w:numId w:val="10"/>
              </w:numPr>
              <w:pBdr>
                <w:top w:val="nil"/>
                <w:left w:val="nil"/>
                <w:bottom w:val="nil"/>
                <w:right w:val="nil"/>
                <w:between w:val="nil"/>
              </w:pBdr>
              <w:spacing w:after="0" w:line="240" w:lineRule="auto"/>
              <w:ind w:left="249" w:hanging="249"/>
              <w:rPr>
                <w:rFonts w:cs="Arial"/>
                <w:szCs w:val="20"/>
              </w:rPr>
            </w:pPr>
            <w:r w:rsidRPr="005C248F">
              <w:rPr>
                <w:rFonts w:cs="Arial"/>
                <w:szCs w:val="20"/>
              </w:rPr>
              <w:t>wymienić rodzaje formuł handlowych obowiązujących w transporcie międzynarodowym,</w:t>
            </w:r>
          </w:p>
          <w:p w:rsidR="00675450" w:rsidRPr="005C248F" w:rsidRDefault="00675450" w:rsidP="00CD3418">
            <w:pPr>
              <w:pStyle w:val="Akapitzlist"/>
              <w:numPr>
                <w:ilvl w:val="0"/>
                <w:numId w:val="11"/>
              </w:numPr>
              <w:spacing w:after="0"/>
              <w:ind w:left="284" w:hanging="284"/>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7"/>
                <w:szCs w:val="20"/>
              </w:rPr>
              <w:t xml:space="preserve"> </w:t>
            </w:r>
            <w:r w:rsidRPr="005C248F">
              <w:rPr>
                <w:rFonts w:cs="Arial"/>
                <w:spacing w:val="-2"/>
                <w:szCs w:val="20"/>
              </w:rPr>
              <w:t>uk</w:t>
            </w:r>
            <w:r w:rsidRPr="005C248F">
              <w:rPr>
                <w:rFonts w:cs="Arial"/>
                <w:szCs w:val="20"/>
              </w:rPr>
              <w:t>ład</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zCs w:val="20"/>
              </w:rPr>
              <w:t>st</w:t>
            </w:r>
            <w:r w:rsidRPr="005C248F">
              <w:rPr>
                <w:rFonts w:cs="Arial"/>
                <w:spacing w:val="2"/>
                <w:szCs w:val="20"/>
              </w:rPr>
              <w:t>r</w:t>
            </w:r>
            <w:r w:rsidRPr="005C248F">
              <w:rPr>
                <w:rFonts w:cs="Arial"/>
                <w:spacing w:val="-2"/>
                <w:szCs w:val="20"/>
              </w:rPr>
              <w:t>uk</w:t>
            </w:r>
            <w:r w:rsidRPr="005C248F">
              <w:rPr>
                <w:rFonts w:cs="Arial"/>
                <w:spacing w:val="2"/>
                <w:szCs w:val="20"/>
              </w:rPr>
              <w:t>t</w:t>
            </w:r>
            <w:r w:rsidRPr="005C248F">
              <w:rPr>
                <w:rFonts w:cs="Arial"/>
                <w:spacing w:val="-2"/>
                <w:szCs w:val="20"/>
              </w:rPr>
              <w:t>u</w:t>
            </w:r>
            <w:r w:rsidRPr="005C248F">
              <w:rPr>
                <w:rFonts w:cs="Arial"/>
                <w:szCs w:val="20"/>
              </w:rPr>
              <w:t>rę</w:t>
            </w:r>
            <w:r w:rsidRPr="005C248F">
              <w:rPr>
                <w:rFonts w:cs="Arial"/>
                <w:spacing w:val="-5"/>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zCs w:val="20"/>
              </w:rPr>
              <w:t>m</w:t>
            </w:r>
            <w:r w:rsidRPr="005C248F">
              <w:rPr>
                <w:rFonts w:cs="Arial"/>
                <w:spacing w:val="-2"/>
                <w:szCs w:val="20"/>
              </w:rPr>
              <w:t>u</w:t>
            </w:r>
            <w:r w:rsidRPr="005C248F">
              <w:rPr>
                <w:rFonts w:cs="Arial"/>
                <w:szCs w:val="20"/>
              </w:rPr>
              <w:t>ł</w:t>
            </w:r>
            <w:r w:rsidRPr="005C248F">
              <w:rPr>
                <w:rFonts w:cs="Arial"/>
                <w:spacing w:val="-8"/>
                <w:szCs w:val="20"/>
              </w:rPr>
              <w:t xml:space="preserve"> </w:t>
            </w:r>
            <w:r w:rsidRPr="005C248F">
              <w:rPr>
                <w:rFonts w:cs="Arial"/>
                <w:spacing w:val="-1"/>
                <w:szCs w:val="20"/>
              </w:rPr>
              <w:t>h</w:t>
            </w:r>
            <w:r w:rsidRPr="005C248F">
              <w:rPr>
                <w:rFonts w:cs="Arial"/>
                <w:spacing w:val="2"/>
                <w:szCs w:val="20"/>
              </w:rPr>
              <w:t>a</w:t>
            </w:r>
            <w:r w:rsidRPr="005C248F">
              <w:rPr>
                <w:rFonts w:cs="Arial"/>
                <w:spacing w:val="-2"/>
                <w:szCs w:val="20"/>
              </w:rPr>
              <w:t>n</w:t>
            </w:r>
            <w:r w:rsidRPr="005C248F">
              <w:rPr>
                <w:rFonts w:cs="Arial"/>
                <w:spacing w:val="1"/>
                <w:szCs w:val="20"/>
              </w:rPr>
              <w:t>d</w:t>
            </w:r>
            <w:r w:rsidRPr="005C248F">
              <w:rPr>
                <w:rFonts w:cs="Arial"/>
                <w:szCs w:val="20"/>
              </w:rPr>
              <w:t>l</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DBE5F1" w:themeFill="accent1" w:themeFillTint="33"/>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1"/>
              </w:numPr>
              <w:spacing w:after="0"/>
              <w:ind w:left="284" w:hanging="284"/>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6"/>
                <w:szCs w:val="20"/>
              </w:rPr>
              <w:t xml:space="preserve"> </w:t>
            </w:r>
            <w:r w:rsidRPr="005C248F">
              <w:rPr>
                <w:rFonts w:cs="Arial"/>
                <w:szCs w:val="20"/>
              </w:rPr>
              <w:t>re</w:t>
            </w:r>
            <w:r w:rsidRPr="005C248F">
              <w:rPr>
                <w:rFonts w:cs="Arial"/>
                <w:spacing w:val="-1"/>
                <w:szCs w:val="20"/>
              </w:rPr>
              <w:t>g</w:t>
            </w:r>
            <w:r w:rsidRPr="005C248F">
              <w:rPr>
                <w:rFonts w:cs="Arial"/>
                <w:spacing w:val="1"/>
                <w:szCs w:val="20"/>
              </w:rPr>
              <w:t>u</w:t>
            </w:r>
            <w:r w:rsidRPr="005C248F">
              <w:rPr>
                <w:rFonts w:cs="Arial"/>
                <w:spacing w:val="2"/>
                <w:szCs w:val="20"/>
              </w:rPr>
              <w:t>ł</w:t>
            </w:r>
            <w:r w:rsidRPr="005C248F">
              <w:rPr>
                <w:rFonts w:cs="Arial"/>
                <w:szCs w:val="20"/>
              </w:rPr>
              <w:t>y</w:t>
            </w:r>
            <w:r w:rsidRPr="005C248F">
              <w:rPr>
                <w:rFonts w:cs="Arial"/>
                <w:spacing w:val="-8"/>
                <w:szCs w:val="20"/>
              </w:rPr>
              <w:t xml:space="preserve"> </w:t>
            </w:r>
            <w:r w:rsidRPr="005C248F">
              <w:rPr>
                <w:rFonts w:cs="Arial"/>
                <w:spacing w:val="-2"/>
                <w:szCs w:val="20"/>
              </w:rPr>
              <w:t>h</w:t>
            </w:r>
            <w:r w:rsidRPr="005C248F">
              <w:rPr>
                <w:rFonts w:cs="Arial"/>
                <w:szCs w:val="20"/>
              </w:rPr>
              <w:t>a</w:t>
            </w:r>
            <w:r w:rsidRPr="005C248F">
              <w:rPr>
                <w:rFonts w:cs="Arial"/>
                <w:spacing w:val="-1"/>
                <w:szCs w:val="20"/>
              </w:rPr>
              <w:t>n</w:t>
            </w:r>
            <w:r w:rsidRPr="005C248F">
              <w:rPr>
                <w:rFonts w:cs="Arial"/>
                <w:spacing w:val="1"/>
                <w:szCs w:val="20"/>
              </w:rPr>
              <w:t>d</w:t>
            </w:r>
            <w:r w:rsidRPr="005C248F">
              <w:rPr>
                <w:rFonts w:cs="Arial"/>
                <w:szCs w:val="20"/>
              </w:rPr>
              <w:t>l</w:t>
            </w:r>
            <w:r w:rsidRPr="005C248F">
              <w:rPr>
                <w:rFonts w:cs="Arial"/>
                <w:spacing w:val="3"/>
                <w:szCs w:val="20"/>
              </w:rPr>
              <w:t>o</w:t>
            </w:r>
            <w:r w:rsidRPr="005C248F">
              <w:rPr>
                <w:rFonts w:cs="Arial"/>
                <w:spacing w:val="-3"/>
                <w:szCs w:val="20"/>
              </w:rPr>
              <w:t>w</w:t>
            </w:r>
            <w:r w:rsidRPr="005C248F">
              <w:rPr>
                <w:rFonts w:cs="Arial"/>
                <w:szCs w:val="20"/>
              </w:rPr>
              <w:t>e</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2"/>
                <w:szCs w:val="20"/>
              </w:rPr>
              <w:t>z</w:t>
            </w:r>
            <w:r w:rsidRPr="005C248F">
              <w:rPr>
                <w:rFonts w:cs="Arial"/>
                <w:szCs w:val="20"/>
              </w:rPr>
              <w:t>y</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us</w:t>
            </w:r>
            <w:r w:rsidRPr="005C248F">
              <w:rPr>
                <w:rFonts w:cs="Arial"/>
                <w:szCs w:val="20"/>
              </w:rPr>
              <w:t>ług</w:t>
            </w:r>
            <w:r w:rsidRPr="005C248F">
              <w:rPr>
                <w:rFonts w:cs="Arial"/>
                <w:w w:val="99"/>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 xml:space="preserve">ch,  </w:t>
            </w:r>
          </w:p>
          <w:p w:rsidR="00675450" w:rsidRPr="005C248F" w:rsidRDefault="00675450" w:rsidP="00CD3418">
            <w:pPr>
              <w:pStyle w:val="Akapitzlist"/>
              <w:numPr>
                <w:ilvl w:val="0"/>
                <w:numId w:val="11"/>
              </w:numPr>
              <w:spacing w:after="0"/>
              <w:ind w:left="284" w:hanging="284"/>
              <w:rPr>
                <w:rFonts w:cs="Arial"/>
                <w:szCs w:val="20"/>
              </w:rPr>
            </w:pPr>
            <w:r w:rsidRPr="005C248F">
              <w:rPr>
                <w:rFonts w:cs="Arial"/>
                <w:spacing w:val="1"/>
                <w:szCs w:val="20"/>
              </w:rPr>
              <w:t xml:space="preserve"> o</w:t>
            </w:r>
            <w:r w:rsidRPr="005C248F">
              <w:rPr>
                <w:rFonts w:cs="Arial"/>
                <w:spacing w:val="-2"/>
                <w:szCs w:val="20"/>
              </w:rPr>
              <w:t>k</w:t>
            </w:r>
            <w:r w:rsidRPr="005C248F">
              <w:rPr>
                <w:rFonts w:cs="Arial"/>
                <w:szCs w:val="20"/>
              </w:rPr>
              <w:t>reślić</w:t>
            </w:r>
            <w:r w:rsidRPr="005C248F">
              <w:rPr>
                <w:rFonts w:cs="Arial"/>
                <w:spacing w:val="-6"/>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w:t>
            </w:r>
            <w:r w:rsidRPr="005C248F">
              <w:rPr>
                <w:rFonts w:cs="Arial"/>
                <w:spacing w:val="1"/>
                <w:szCs w:val="20"/>
              </w:rPr>
              <w:t>k</w:t>
            </w:r>
            <w:r w:rsidRPr="005C248F">
              <w:rPr>
                <w:rFonts w:cs="Arial"/>
                <w:szCs w:val="20"/>
              </w:rPr>
              <w:t>i</w:t>
            </w:r>
            <w:r w:rsidRPr="005C248F">
              <w:rPr>
                <w:rFonts w:cs="Arial"/>
                <w:spacing w:val="-9"/>
                <w:szCs w:val="20"/>
              </w:rPr>
              <w:t xml:space="preserve"> </w:t>
            </w:r>
            <w:r w:rsidRPr="005C248F">
              <w:rPr>
                <w:rFonts w:cs="Arial"/>
                <w:spacing w:val="1"/>
                <w:szCs w:val="20"/>
              </w:rPr>
              <w:t>p</w:t>
            </w:r>
            <w:r w:rsidRPr="005C248F">
              <w:rPr>
                <w:rFonts w:cs="Arial"/>
                <w:szCs w:val="20"/>
              </w:rPr>
              <w:t>łat</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5"/>
                <w:szCs w:val="20"/>
              </w:rPr>
              <w:t xml:space="preserve"> </w:t>
            </w:r>
            <w:r w:rsidRPr="005C248F">
              <w:rPr>
                <w:rFonts w:cs="Arial"/>
                <w:szCs w:val="20"/>
              </w:rPr>
              <w:t>w</w:t>
            </w:r>
            <w:r w:rsidRPr="005C248F">
              <w:rPr>
                <w:rFonts w:cs="Arial"/>
                <w:spacing w:val="-8"/>
                <w:szCs w:val="20"/>
              </w:rPr>
              <w:t xml:space="preserve"> </w:t>
            </w:r>
            <w:r w:rsidRPr="005C248F">
              <w:rPr>
                <w:rFonts w:cs="Arial"/>
                <w:spacing w:val="1"/>
                <w:szCs w:val="20"/>
              </w:rPr>
              <w:t>h</w:t>
            </w:r>
            <w:r w:rsidRPr="005C248F">
              <w:rPr>
                <w:rFonts w:cs="Arial"/>
                <w:szCs w:val="20"/>
              </w:rPr>
              <w:t>a</w:t>
            </w:r>
            <w:r w:rsidRPr="005C248F">
              <w:rPr>
                <w:rFonts w:cs="Arial"/>
                <w:spacing w:val="-1"/>
                <w:szCs w:val="20"/>
              </w:rPr>
              <w:t>n</w:t>
            </w:r>
            <w:r w:rsidRPr="005C248F">
              <w:rPr>
                <w:rFonts w:cs="Arial"/>
                <w:spacing w:val="1"/>
                <w:szCs w:val="20"/>
              </w:rPr>
              <w:t>d</w:t>
            </w:r>
            <w:r w:rsidRPr="005C248F">
              <w:rPr>
                <w:rFonts w:cs="Arial"/>
                <w:szCs w:val="20"/>
              </w:rPr>
              <w:t>lu</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g</w:t>
            </w:r>
            <w:r w:rsidRPr="005C248F">
              <w:rPr>
                <w:rFonts w:cs="Arial"/>
                <w:szCs w:val="20"/>
              </w:rPr>
              <w:t>ra</w:t>
            </w:r>
            <w:r w:rsidRPr="005C248F">
              <w:rPr>
                <w:rFonts w:cs="Arial"/>
                <w:spacing w:val="-1"/>
                <w:szCs w:val="20"/>
              </w:rPr>
              <w:t>n</w:t>
            </w:r>
            <w:r w:rsidRPr="005C248F">
              <w:rPr>
                <w:rFonts w:cs="Arial"/>
                <w:szCs w:val="20"/>
              </w:rPr>
              <w:t>ic</w:t>
            </w:r>
            <w:r w:rsidRPr="005C248F">
              <w:rPr>
                <w:rFonts w:cs="Arial"/>
                <w:spacing w:val="2"/>
                <w:szCs w:val="20"/>
              </w:rPr>
              <w:t>z</w:t>
            </w:r>
            <w:r w:rsidRPr="005C248F">
              <w:rPr>
                <w:rFonts w:cs="Arial"/>
                <w:spacing w:val="1"/>
                <w:szCs w:val="20"/>
              </w:rPr>
              <w:t>n</w:t>
            </w:r>
            <w:r w:rsidRPr="005C248F">
              <w:rPr>
                <w:rFonts w:cs="Arial"/>
                <w:spacing w:val="-2"/>
                <w:szCs w:val="20"/>
              </w:rPr>
              <w:t>y</w:t>
            </w:r>
            <w:r w:rsidRPr="005C248F">
              <w:rPr>
                <w:rFonts w:cs="Arial"/>
                <w:szCs w:val="20"/>
              </w:rPr>
              <w:t>m.</w:t>
            </w:r>
          </w:p>
          <w:p w:rsidR="00675450" w:rsidRPr="005C248F" w:rsidRDefault="00675450" w:rsidP="00675450">
            <w:pPr>
              <w:pStyle w:val="Akapitzlist"/>
              <w:ind w:left="284"/>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675450" w:rsidRPr="005C248F" w:rsidRDefault="00675450" w:rsidP="00675450">
            <w:r w:rsidRPr="005C248F">
              <w:rPr>
                <w:rFonts w:cs="Arial"/>
                <w:sz w:val="24"/>
                <w:szCs w:val="24"/>
              </w:rPr>
              <w:t>Klasa 2</w:t>
            </w:r>
          </w:p>
        </w:tc>
      </w:tr>
      <w:tr w:rsidR="00675450"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675450" w:rsidRPr="005C248F" w:rsidRDefault="00675450" w:rsidP="00675450">
            <w:pPr>
              <w:rPr>
                <w:rFonts w:cs="Arial"/>
                <w:b/>
                <w:bCs/>
                <w:sz w:val="24"/>
                <w:szCs w:val="24"/>
              </w:rPr>
            </w:pPr>
          </w:p>
        </w:tc>
        <w:tc>
          <w:tcPr>
            <w:tcW w:w="2489" w:type="dxa"/>
            <w:shd w:val="clear" w:color="auto" w:fill="auto"/>
            <w:tcMar>
              <w:top w:w="15" w:type="dxa"/>
              <w:left w:w="101" w:type="dxa"/>
              <w:bottom w:w="0" w:type="dxa"/>
              <w:right w:w="101" w:type="dxa"/>
            </w:tcMar>
            <w:vAlign w:val="center"/>
            <w:hideMark/>
          </w:tcPr>
          <w:p w:rsidR="00675450" w:rsidRPr="005C248F" w:rsidRDefault="00675450" w:rsidP="00675450">
            <w:pPr>
              <w:rPr>
                <w:rFonts w:cs="Arial"/>
                <w:szCs w:val="20"/>
              </w:rPr>
            </w:pPr>
            <w:r w:rsidRPr="005C248F">
              <w:rPr>
                <w:rFonts w:cs="Arial"/>
                <w:szCs w:val="20"/>
              </w:rPr>
              <w:t xml:space="preserve">2. Charakterystyka  formuł  </w:t>
            </w:r>
            <w:proofErr w:type="spellStart"/>
            <w:r w:rsidRPr="005C248F">
              <w:rPr>
                <w:rFonts w:cs="Arial"/>
                <w:szCs w:val="20"/>
              </w:rPr>
              <w:t>Incoterms</w:t>
            </w:r>
            <w:proofErr w:type="spellEnd"/>
            <w:r w:rsidRPr="005C248F">
              <w:rPr>
                <w:rFonts w:cs="Arial"/>
                <w:szCs w:val="20"/>
              </w:rPr>
              <w:t>.</w:t>
            </w:r>
          </w:p>
        </w:tc>
        <w:tc>
          <w:tcPr>
            <w:tcW w:w="1055" w:type="dxa"/>
            <w:shd w:val="clear" w:color="auto" w:fill="auto"/>
            <w:tcMar>
              <w:top w:w="15" w:type="dxa"/>
              <w:left w:w="101" w:type="dxa"/>
              <w:bottom w:w="0" w:type="dxa"/>
              <w:right w:w="101" w:type="dxa"/>
            </w:tcMar>
            <w:vAlign w:val="center"/>
          </w:tcPr>
          <w:p w:rsidR="00675450" w:rsidRPr="005C248F" w:rsidRDefault="00675450" w:rsidP="00675450">
            <w:pPr>
              <w:jc w:val="center"/>
              <w:rPr>
                <w:rFonts w:cs="Arial"/>
                <w:szCs w:val="20"/>
              </w:rPr>
            </w:pP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 xml:space="preserve">zaprezentować podział formuł </w:t>
            </w:r>
            <w:proofErr w:type="spellStart"/>
            <w:r w:rsidRPr="005C248F">
              <w:rPr>
                <w:rFonts w:cs="Arial"/>
                <w:spacing w:val="1"/>
                <w:szCs w:val="20"/>
              </w:rPr>
              <w:t>Incoterms</w:t>
            </w:r>
            <w:proofErr w:type="spellEnd"/>
            <w:r w:rsidRPr="005C248F">
              <w:rPr>
                <w:rFonts w:cs="Arial"/>
                <w:spacing w:val="1"/>
                <w:szCs w:val="20"/>
              </w:rPr>
              <w:t xml:space="preserve"> dla wszystkich środków i gałęzi transportu,</w:t>
            </w:r>
          </w:p>
          <w:p w:rsidR="00675450" w:rsidRPr="005C248F" w:rsidRDefault="00675450"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 xml:space="preserve">wymienić formuły </w:t>
            </w:r>
            <w:proofErr w:type="spellStart"/>
            <w:r w:rsidRPr="005C248F">
              <w:rPr>
                <w:rFonts w:cs="Arial"/>
                <w:spacing w:val="1"/>
                <w:szCs w:val="20"/>
              </w:rPr>
              <w:t>Incoterms</w:t>
            </w:r>
            <w:proofErr w:type="spellEnd"/>
            <w:r w:rsidRPr="005C248F">
              <w:rPr>
                <w:rFonts w:cs="Arial"/>
                <w:spacing w:val="1"/>
                <w:szCs w:val="20"/>
              </w:rPr>
              <w:t xml:space="preserve"> dla transportu morskiego i wodnego śródlądowego,,</w:t>
            </w:r>
          </w:p>
          <w:p w:rsidR="00675450" w:rsidRPr="005C248F" w:rsidRDefault="00675450" w:rsidP="00CD3418">
            <w:pPr>
              <w:pStyle w:val="Akapitzlist"/>
              <w:numPr>
                <w:ilvl w:val="0"/>
                <w:numId w:val="12"/>
              </w:numPr>
              <w:tabs>
                <w:tab w:val="left" w:pos="28"/>
              </w:tabs>
              <w:spacing w:after="0"/>
              <w:ind w:left="252" w:right="38" w:hanging="224"/>
              <w:rPr>
                <w:rFonts w:cs="Arial"/>
                <w:szCs w:val="20"/>
                <w:lang w:val="en-US"/>
              </w:rPr>
            </w:pPr>
            <w:proofErr w:type="spellStart"/>
            <w:r w:rsidRPr="005C248F">
              <w:rPr>
                <w:rFonts w:cs="Arial"/>
                <w:spacing w:val="1"/>
                <w:szCs w:val="20"/>
                <w:lang w:val="en-US"/>
              </w:rPr>
              <w:t>omówić</w:t>
            </w:r>
            <w:proofErr w:type="spellEnd"/>
            <w:r w:rsidRPr="005C248F">
              <w:rPr>
                <w:rFonts w:cs="Arial"/>
                <w:spacing w:val="1"/>
                <w:szCs w:val="20"/>
                <w:lang w:val="en-US"/>
              </w:rPr>
              <w:t xml:space="preserve"> </w:t>
            </w:r>
            <w:proofErr w:type="spellStart"/>
            <w:r w:rsidRPr="005C248F">
              <w:rPr>
                <w:rFonts w:cs="Arial"/>
                <w:spacing w:val="1"/>
                <w:szCs w:val="20"/>
                <w:lang w:val="en-US"/>
              </w:rPr>
              <w:t>warunki</w:t>
            </w:r>
            <w:proofErr w:type="spellEnd"/>
            <w:r w:rsidRPr="005C248F">
              <w:rPr>
                <w:rFonts w:cs="Arial"/>
                <w:spacing w:val="1"/>
                <w:szCs w:val="20"/>
                <w:lang w:val="en-US"/>
              </w:rPr>
              <w:t xml:space="preserve"> </w:t>
            </w:r>
            <w:proofErr w:type="spellStart"/>
            <w:r w:rsidRPr="005C248F">
              <w:rPr>
                <w:rFonts w:cs="Arial"/>
                <w:spacing w:val="1"/>
                <w:szCs w:val="20"/>
                <w:lang w:val="en-US"/>
              </w:rPr>
              <w:t>formuł</w:t>
            </w:r>
            <w:proofErr w:type="spellEnd"/>
            <w:r w:rsidRPr="005C248F">
              <w:rPr>
                <w:rFonts w:cs="Arial"/>
                <w:spacing w:val="1"/>
                <w:szCs w:val="20"/>
                <w:lang w:val="en-US"/>
              </w:rPr>
              <w:t xml:space="preserve"> </w:t>
            </w:r>
            <w:proofErr w:type="spellStart"/>
            <w:r w:rsidRPr="005C248F">
              <w:rPr>
                <w:rFonts w:cs="Arial"/>
                <w:spacing w:val="1"/>
                <w:szCs w:val="20"/>
                <w:lang w:val="en-US"/>
              </w:rPr>
              <w:t>EXW</w:t>
            </w:r>
            <w:proofErr w:type="spellEnd"/>
            <w:r w:rsidRPr="005C248F">
              <w:rPr>
                <w:rFonts w:cs="Arial"/>
                <w:spacing w:val="1"/>
                <w:szCs w:val="20"/>
                <w:lang w:val="en-US"/>
              </w:rPr>
              <w:t xml:space="preserve"> (Ex Works) i DDP (Delivered Duty Paid),</w:t>
            </w:r>
          </w:p>
        </w:tc>
        <w:tc>
          <w:tcPr>
            <w:tcW w:w="3827" w:type="dxa"/>
            <w:shd w:val="clear" w:color="auto" w:fill="auto"/>
            <w:tcMar>
              <w:top w:w="15" w:type="dxa"/>
              <w:left w:w="101" w:type="dxa"/>
              <w:bottom w:w="0" w:type="dxa"/>
              <w:right w:w="101" w:type="dxa"/>
            </w:tcMar>
            <w:hideMark/>
          </w:tcPr>
          <w:p w:rsidR="00675450" w:rsidRPr="005C248F" w:rsidRDefault="00675450" w:rsidP="00675450">
            <w:pPr>
              <w:rPr>
                <w:rFonts w:cs="Arial"/>
                <w:szCs w:val="20"/>
              </w:rPr>
            </w:pPr>
            <w:r w:rsidRPr="005C248F">
              <w:rPr>
                <w:rFonts w:cs="Arial"/>
                <w:szCs w:val="20"/>
              </w:rPr>
              <w:t>Wiadomości i umiejętności, postawy</w:t>
            </w:r>
          </w:p>
          <w:p w:rsidR="00675450" w:rsidRPr="005C248F" w:rsidRDefault="00675450" w:rsidP="00CD3418">
            <w:pPr>
              <w:numPr>
                <w:ilvl w:val="0"/>
                <w:numId w:val="13"/>
              </w:numPr>
              <w:pBdr>
                <w:top w:val="nil"/>
                <w:left w:val="nil"/>
                <w:bottom w:val="nil"/>
                <w:right w:val="nil"/>
                <w:between w:val="nil"/>
              </w:pBdr>
              <w:spacing w:after="0" w:line="240" w:lineRule="auto"/>
              <w:ind w:left="284" w:hanging="284"/>
              <w:rPr>
                <w:rFonts w:cs="Arial"/>
                <w:szCs w:val="20"/>
                <w:lang w:val="en-US"/>
              </w:rPr>
            </w:pPr>
            <w:proofErr w:type="spellStart"/>
            <w:r w:rsidRPr="005C248F">
              <w:rPr>
                <w:rFonts w:cs="Arial"/>
                <w:spacing w:val="1"/>
                <w:szCs w:val="20"/>
                <w:lang w:val="en-US"/>
              </w:rPr>
              <w:t>porównać</w:t>
            </w:r>
            <w:proofErr w:type="spellEnd"/>
            <w:r w:rsidRPr="005C248F">
              <w:rPr>
                <w:rFonts w:cs="Arial"/>
                <w:spacing w:val="1"/>
                <w:szCs w:val="20"/>
                <w:lang w:val="en-US"/>
              </w:rPr>
              <w:t xml:space="preserve"> </w:t>
            </w:r>
            <w:proofErr w:type="spellStart"/>
            <w:r w:rsidRPr="005C248F">
              <w:rPr>
                <w:rFonts w:cs="Arial"/>
                <w:spacing w:val="1"/>
                <w:szCs w:val="20"/>
                <w:lang w:val="en-US"/>
              </w:rPr>
              <w:t>warunki</w:t>
            </w:r>
            <w:proofErr w:type="spellEnd"/>
            <w:r w:rsidRPr="005C248F">
              <w:rPr>
                <w:rFonts w:cs="Arial"/>
                <w:spacing w:val="1"/>
                <w:szCs w:val="20"/>
                <w:lang w:val="en-US"/>
              </w:rPr>
              <w:t xml:space="preserve"> </w:t>
            </w:r>
            <w:proofErr w:type="spellStart"/>
            <w:r w:rsidRPr="005C248F">
              <w:rPr>
                <w:rFonts w:cs="Arial"/>
                <w:spacing w:val="1"/>
                <w:szCs w:val="20"/>
                <w:lang w:val="en-US"/>
              </w:rPr>
              <w:t>formuł</w:t>
            </w:r>
            <w:proofErr w:type="spellEnd"/>
            <w:r w:rsidRPr="005C248F">
              <w:rPr>
                <w:rFonts w:cs="Arial"/>
                <w:spacing w:val="1"/>
                <w:szCs w:val="20"/>
                <w:lang w:val="en-US"/>
              </w:rPr>
              <w:t xml:space="preserve"> </w:t>
            </w:r>
            <w:proofErr w:type="spellStart"/>
            <w:r w:rsidRPr="005C248F">
              <w:rPr>
                <w:rFonts w:cs="Arial"/>
                <w:spacing w:val="1"/>
                <w:szCs w:val="20"/>
                <w:lang w:val="en-US"/>
              </w:rPr>
              <w:t>EXW</w:t>
            </w:r>
            <w:proofErr w:type="spellEnd"/>
            <w:r w:rsidRPr="005C248F">
              <w:rPr>
                <w:rFonts w:cs="Arial"/>
                <w:spacing w:val="1"/>
                <w:szCs w:val="20"/>
                <w:lang w:val="en-US"/>
              </w:rPr>
              <w:t xml:space="preserve"> (Ex Works) i DDP (Delivered Duty Paid),</w:t>
            </w:r>
          </w:p>
        </w:tc>
        <w:tc>
          <w:tcPr>
            <w:tcW w:w="1276" w:type="dxa"/>
            <w:shd w:val="clear" w:color="auto" w:fill="auto"/>
            <w:tcMar>
              <w:top w:w="15" w:type="dxa"/>
              <w:left w:w="101" w:type="dxa"/>
              <w:bottom w:w="0" w:type="dxa"/>
              <w:right w:w="101" w:type="dxa"/>
            </w:tcMar>
            <w:hideMark/>
          </w:tcPr>
          <w:p w:rsidR="00675450" w:rsidRPr="005C248F" w:rsidRDefault="00675450" w:rsidP="00675450">
            <w:r w:rsidRPr="005C248F">
              <w:rPr>
                <w:rFonts w:cs="Arial"/>
                <w:sz w:val="24"/>
                <w:szCs w:val="24"/>
              </w:rPr>
              <w:t>Klasa 2</w:t>
            </w:r>
          </w:p>
        </w:tc>
      </w:tr>
    </w:tbl>
    <w:p w:rsidR="00EF0552" w:rsidRPr="005C248F" w:rsidRDefault="00EF0552" w:rsidP="00EF0552"/>
    <w:p w:rsidR="00EF0552" w:rsidRPr="005C248F" w:rsidRDefault="00EF0552" w:rsidP="00972A77">
      <w:pPr>
        <w:pStyle w:val="Nagwek3"/>
        <w:jc w:val="both"/>
      </w:pPr>
      <w:r w:rsidRPr="005C248F">
        <w:t>PROCEDURY OSIĄGANIA CELÓW KSZTAŁCENIA PRZEDMIOTU</w:t>
      </w:r>
    </w:p>
    <w:p w:rsidR="00675450" w:rsidRPr="005C248F" w:rsidRDefault="00675450" w:rsidP="00972A77">
      <w:pPr>
        <w:jc w:val="both"/>
        <w:rPr>
          <w:rFonts w:cs="Arial"/>
          <w:szCs w:val="20"/>
        </w:rPr>
      </w:pPr>
      <w:r w:rsidRPr="005C248F">
        <w:rPr>
          <w:rFonts w:cs="Arial"/>
          <w:szCs w:val="20"/>
        </w:rPr>
        <w:t>Przygotowanie do wykonywania zadań zawodowych technika spedytora wymaga od uczącego się:</w:t>
      </w:r>
    </w:p>
    <w:p w:rsidR="00675450" w:rsidRPr="005C248F" w:rsidRDefault="00675450" w:rsidP="004704B6">
      <w:pPr>
        <w:pStyle w:val="Normalny-punktor"/>
        <w:numPr>
          <w:ilvl w:val="0"/>
          <w:numId w:val="118"/>
        </w:numPr>
      </w:pPr>
      <w:r w:rsidRPr="005C248F">
        <w:t>opanowania wiedzy w zakresie zasad funkcjonowania poszczególnych gałęzi transportu oraz zakresu świadczenia usług spedycyjnych,</w:t>
      </w:r>
    </w:p>
    <w:p w:rsidR="00675450" w:rsidRPr="005C248F" w:rsidRDefault="00675450" w:rsidP="004704B6">
      <w:pPr>
        <w:pStyle w:val="Normalny-punktor"/>
        <w:numPr>
          <w:ilvl w:val="0"/>
          <w:numId w:val="118"/>
        </w:numPr>
      </w:pPr>
      <w:r w:rsidRPr="005C248F">
        <w:t>przygotowanie do efektywnego wykorzystania uzyskanej wiedzy w praktyce,</w:t>
      </w:r>
    </w:p>
    <w:p w:rsidR="00675450" w:rsidRPr="005C248F" w:rsidRDefault="00675450" w:rsidP="004704B6">
      <w:pPr>
        <w:pStyle w:val="Normalny-punktor"/>
        <w:numPr>
          <w:ilvl w:val="0"/>
          <w:numId w:val="118"/>
        </w:numPr>
      </w:pPr>
      <w:r w:rsidRPr="005C248F">
        <w:t>kształtowanie motywacji wewnętrznej.</w:t>
      </w:r>
    </w:p>
    <w:p w:rsidR="00675450" w:rsidRPr="005C248F" w:rsidRDefault="00675450" w:rsidP="004704B6">
      <w:pPr>
        <w:pStyle w:val="Normalny-punktor"/>
        <w:numPr>
          <w:ilvl w:val="0"/>
          <w:numId w:val="118"/>
        </w:numPr>
      </w:pPr>
      <w:r w:rsidRPr="005C248F">
        <w:t>odkrywania predyspozycji zawodowych.</w:t>
      </w:r>
    </w:p>
    <w:p w:rsidR="00675450" w:rsidRPr="005C248F" w:rsidRDefault="00675450" w:rsidP="00972A77">
      <w:pPr>
        <w:pStyle w:val="NormalnyWeb"/>
        <w:shd w:val="clear" w:color="auto" w:fill="FFFFFF"/>
        <w:spacing w:before="0" w:beforeAutospacing="0" w:after="0" w:afterAutospacing="0" w:line="276" w:lineRule="auto"/>
        <w:rPr>
          <w:rFonts w:ascii="Arial" w:hAnsi="Arial" w:cs="Arial"/>
          <w:lang w:val="pl-PL"/>
        </w:rPr>
      </w:pPr>
      <w:r w:rsidRPr="005C248F">
        <w:rPr>
          <w:rFonts w:ascii="Arial" w:hAnsi="Arial" w:cs="Arial"/>
          <w:lang w:val="pl-PL"/>
        </w:rPr>
        <w:t>W przedmiocie Transport i spedycja stosowane metody powinny zapewnić osiąganie celów zaplanowanych w procesie edukacji   oraz przygotowanie uczniów do pracy w zawodzie technik spedytor.</w:t>
      </w:r>
    </w:p>
    <w:p w:rsidR="00675450" w:rsidRPr="005C248F" w:rsidRDefault="00675450" w:rsidP="00972A77">
      <w:pPr>
        <w:pStyle w:val="NormalnyWeb"/>
        <w:shd w:val="clear" w:color="auto" w:fill="FFFFFF"/>
        <w:spacing w:before="0" w:beforeAutospacing="0" w:after="0" w:afterAutospacing="0" w:line="276" w:lineRule="auto"/>
        <w:rPr>
          <w:rFonts w:ascii="Arial" w:hAnsi="Arial" w:cs="Arial"/>
          <w:lang w:val="pl-PL"/>
        </w:rPr>
      </w:pPr>
    </w:p>
    <w:p w:rsidR="00675450" w:rsidRPr="005C248F" w:rsidRDefault="00675450" w:rsidP="00972A77">
      <w:pPr>
        <w:jc w:val="both"/>
        <w:rPr>
          <w:rFonts w:cs="Arial"/>
          <w:szCs w:val="20"/>
        </w:rPr>
      </w:pPr>
      <w:r w:rsidRPr="005C248F">
        <w:rPr>
          <w:rFonts w:cs="Arial"/>
          <w:szCs w:val="20"/>
        </w:rPr>
        <w:t>Proponowane metody:</w:t>
      </w:r>
    </w:p>
    <w:p w:rsidR="00675450" w:rsidRPr="005C248F" w:rsidRDefault="00675450" w:rsidP="004704B6">
      <w:pPr>
        <w:pStyle w:val="Normalny-punktor"/>
        <w:numPr>
          <w:ilvl w:val="0"/>
          <w:numId w:val="119"/>
        </w:numPr>
      </w:pPr>
      <w:r w:rsidRPr="005C248F">
        <w:t xml:space="preserve">ćwiczenia </w:t>
      </w:r>
    </w:p>
    <w:p w:rsidR="00675450" w:rsidRPr="005C248F" w:rsidRDefault="00675450" w:rsidP="004704B6">
      <w:pPr>
        <w:pStyle w:val="Normalny-punktor"/>
        <w:numPr>
          <w:ilvl w:val="0"/>
          <w:numId w:val="119"/>
        </w:numPr>
      </w:pPr>
      <w:r w:rsidRPr="005C248F">
        <w:t>metoda przypadków,</w:t>
      </w:r>
    </w:p>
    <w:p w:rsidR="00675450" w:rsidRPr="005C248F" w:rsidRDefault="00675450" w:rsidP="004704B6">
      <w:pPr>
        <w:pStyle w:val="Normalny-punktor"/>
        <w:numPr>
          <w:ilvl w:val="0"/>
          <w:numId w:val="119"/>
        </w:numPr>
      </w:pPr>
      <w:r w:rsidRPr="005C248F">
        <w:t>metoda tekstu przewodniego,</w:t>
      </w:r>
    </w:p>
    <w:p w:rsidR="00675450" w:rsidRPr="005C248F" w:rsidRDefault="00675450" w:rsidP="004704B6">
      <w:pPr>
        <w:pStyle w:val="Normalny-punktor"/>
        <w:numPr>
          <w:ilvl w:val="0"/>
          <w:numId w:val="119"/>
        </w:numPr>
      </w:pPr>
      <w:r w:rsidRPr="005C248F">
        <w:t xml:space="preserve">metoda projektu edukacyjnego, </w:t>
      </w:r>
    </w:p>
    <w:p w:rsidR="00675450" w:rsidRPr="005C248F" w:rsidRDefault="00675450" w:rsidP="00AC48BF">
      <w:pPr>
        <w:pStyle w:val="Normalny-punktor"/>
        <w:ind w:left="717" w:hanging="360"/>
      </w:pPr>
    </w:p>
    <w:p w:rsidR="00675450" w:rsidRPr="005C248F" w:rsidRDefault="00675450" w:rsidP="00972A77">
      <w:pPr>
        <w:jc w:val="both"/>
        <w:rPr>
          <w:rFonts w:cs="Arial"/>
          <w:szCs w:val="20"/>
        </w:rPr>
      </w:pPr>
      <w:r w:rsidRPr="005C248F">
        <w:rPr>
          <w:rFonts w:cs="Arial"/>
          <w:szCs w:val="20"/>
        </w:rPr>
        <w:t xml:space="preserve"> Polecane środki dydaktyczne:</w:t>
      </w:r>
    </w:p>
    <w:p w:rsidR="00675450" w:rsidRPr="005C248F" w:rsidRDefault="00675450" w:rsidP="00972A77">
      <w:pPr>
        <w:pStyle w:val="Normalny-punktor"/>
      </w:pPr>
      <w:r w:rsidRPr="005C248F">
        <w:t>zestawy ćwiczeń, instrukcje do ćwiczeń, pakiety edukacyjne dla uczniów, teksty przewodnie, karty pracy dla uczniów, czasopisma branżowe,  filmy i prezentacje multimedialne związane z transportem i spedycją,</w:t>
      </w:r>
    </w:p>
    <w:p w:rsidR="00675450" w:rsidRPr="005C248F" w:rsidRDefault="00675450" w:rsidP="00972A77">
      <w:pPr>
        <w:pStyle w:val="Normalny-punktor"/>
      </w:pPr>
      <w:r w:rsidRPr="005C248F">
        <w:t>stanowiska komputerowe z dostępem do Internetu,</w:t>
      </w:r>
    </w:p>
    <w:p w:rsidR="00675450" w:rsidRPr="005C248F" w:rsidRDefault="00675450" w:rsidP="00972A77">
      <w:pPr>
        <w:pStyle w:val="Normalny-punktor"/>
      </w:pPr>
      <w:r w:rsidRPr="005C248F">
        <w:t>wyposażenie odpowiednie do realizacji założonych efektów kształcenia.</w:t>
      </w:r>
    </w:p>
    <w:p w:rsidR="00675450" w:rsidRPr="005C248F" w:rsidRDefault="00675450" w:rsidP="00AC48BF">
      <w:pPr>
        <w:pStyle w:val="Normalny-punktor"/>
        <w:ind w:left="357"/>
      </w:pPr>
    </w:p>
    <w:p w:rsidR="00675450" w:rsidRPr="005C248F" w:rsidRDefault="00675450" w:rsidP="00972A77">
      <w:pPr>
        <w:jc w:val="both"/>
        <w:rPr>
          <w:rFonts w:cs="Arial"/>
          <w:szCs w:val="20"/>
        </w:rPr>
      </w:pPr>
      <w:r w:rsidRPr="005C248F">
        <w:rPr>
          <w:rFonts w:cs="Arial"/>
          <w:szCs w:val="20"/>
        </w:rPr>
        <w:t>Efektywność procesu kształcenia jest zależna między innymi od:</w:t>
      </w:r>
    </w:p>
    <w:p w:rsidR="00675450" w:rsidRPr="005C248F" w:rsidRDefault="00675450" w:rsidP="004704B6">
      <w:pPr>
        <w:pStyle w:val="Normalny-punktor"/>
        <w:numPr>
          <w:ilvl w:val="0"/>
          <w:numId w:val="120"/>
        </w:numPr>
      </w:pPr>
      <w:r w:rsidRPr="005C248F">
        <w:t>stosowanych przez nauczyciela metod pracy i środków dydaktycznych,</w:t>
      </w:r>
    </w:p>
    <w:p w:rsidR="00675450" w:rsidRPr="005C248F" w:rsidRDefault="00675450" w:rsidP="004704B6">
      <w:pPr>
        <w:pStyle w:val="Normalny-punktor"/>
        <w:numPr>
          <w:ilvl w:val="0"/>
          <w:numId w:val="120"/>
        </w:numPr>
      </w:pPr>
      <w:r w:rsidRPr="005C248F">
        <w:t>zaangażowania i motywacji wewnętrznej uczniów,</w:t>
      </w:r>
    </w:p>
    <w:p w:rsidR="00EF0552" w:rsidRPr="005C248F" w:rsidRDefault="00675450" w:rsidP="004704B6">
      <w:pPr>
        <w:pStyle w:val="Normalny-punktor"/>
        <w:numPr>
          <w:ilvl w:val="0"/>
          <w:numId w:val="120"/>
        </w:numPr>
      </w:pPr>
      <w:r w:rsidRPr="005C248F">
        <w:t>warunków techniczno-dydaktycznych prowadzenia procesu nauczania.</w:t>
      </w:r>
    </w:p>
    <w:p w:rsidR="00EF0552" w:rsidRPr="005C248F" w:rsidRDefault="00EF0552" w:rsidP="00972A77">
      <w:pPr>
        <w:pStyle w:val="Nagwek3"/>
        <w:jc w:val="both"/>
      </w:pPr>
      <w:r w:rsidRPr="005C248F">
        <w:t>PROPONOWANE METODY SPRAWDZANIA OSIĄGNIĘĆ EDUKACYJNYCH UCZNIA</w:t>
      </w:r>
    </w:p>
    <w:p w:rsidR="00675450" w:rsidRPr="005C248F" w:rsidRDefault="00675450" w:rsidP="00972A77">
      <w:pPr>
        <w:jc w:val="both"/>
        <w:rPr>
          <w:rFonts w:cs="Arial"/>
          <w:bCs/>
          <w:szCs w:val="20"/>
        </w:rPr>
      </w:pPr>
      <w:r w:rsidRPr="005C248F">
        <w:rPr>
          <w:rFonts w:cs="Arial"/>
          <w:bCs/>
          <w:szCs w:val="20"/>
        </w:rPr>
        <w:t>W celu sprawdzenia osiągnięć edukacyjnych ucznia proponuje się zastosować:</w:t>
      </w:r>
    </w:p>
    <w:p w:rsidR="00675450" w:rsidRPr="005C248F" w:rsidRDefault="00675450" w:rsidP="00972A77">
      <w:pPr>
        <w:pStyle w:val="Normalny-punktor"/>
        <w:rPr>
          <w:b/>
        </w:rPr>
      </w:pPr>
      <w:r w:rsidRPr="005C248F">
        <w:t>karty obserwacji w trakcie wykonywanych ćwiczeń praktycznych, w ocenie należy uwzględnić następujące kryteria merytoryczne oraz ogólne: dokładność wykonanych czynności, samoocenę, czas wykonania zadania,</w:t>
      </w:r>
    </w:p>
    <w:p w:rsidR="00EF0552" w:rsidRPr="005C248F" w:rsidRDefault="00675450" w:rsidP="00AC48BF">
      <w:pPr>
        <w:pStyle w:val="Normalny-punktor"/>
      </w:pPr>
      <w:r w:rsidRPr="005C248F">
        <w:t>test praktyczny z kryteriami oceny określonymi w karcie obserwacji.</w:t>
      </w:r>
    </w:p>
    <w:p w:rsidR="00EF0552" w:rsidRPr="005C248F" w:rsidRDefault="00EF0552" w:rsidP="00972A77">
      <w:pPr>
        <w:pStyle w:val="Nagwek3"/>
        <w:jc w:val="both"/>
      </w:pPr>
      <w:r w:rsidRPr="005C248F">
        <w:t>PROPONOWANE METODY EWALUACJI PRZEDMIOTU</w:t>
      </w:r>
    </w:p>
    <w:p w:rsidR="00675450" w:rsidRPr="005C248F" w:rsidRDefault="00675450" w:rsidP="00972A77">
      <w:pPr>
        <w:jc w:val="both"/>
        <w:rPr>
          <w:rFonts w:cs="Arial"/>
          <w:bCs/>
          <w:szCs w:val="20"/>
        </w:rPr>
      </w:pPr>
      <w:r w:rsidRPr="005C248F">
        <w:rPr>
          <w:rFonts w:cs="Arial"/>
          <w:bCs/>
          <w:szCs w:val="20"/>
        </w:rPr>
        <w:t xml:space="preserve">Ewaluacja ma na celu doskonalenie stosowanych metod w celu osiągania założonych celów edukacyjnych.  </w:t>
      </w:r>
    </w:p>
    <w:p w:rsidR="00675450" w:rsidRPr="005C248F" w:rsidRDefault="00675450" w:rsidP="00972A77">
      <w:pPr>
        <w:jc w:val="both"/>
        <w:rPr>
          <w:rFonts w:cs="Arial"/>
          <w:bCs/>
          <w:szCs w:val="20"/>
        </w:rPr>
      </w:pPr>
      <w:r w:rsidRPr="005C248F">
        <w:rPr>
          <w:rFonts w:cs="Arial"/>
          <w:bCs/>
          <w:szCs w:val="20"/>
        </w:rPr>
        <w:t>Do pozyskania danych od uczniów należy zastosować testy oraz kwestionariusze ankietowe, np.:</w:t>
      </w:r>
    </w:p>
    <w:p w:rsidR="00675450" w:rsidRPr="005C248F" w:rsidRDefault="00675450" w:rsidP="004704B6">
      <w:pPr>
        <w:pStyle w:val="Normalny-punktor"/>
        <w:numPr>
          <w:ilvl w:val="0"/>
          <w:numId w:val="121"/>
        </w:numPr>
      </w:pPr>
      <w:r w:rsidRPr="005C248F">
        <w:t>test pisemny dla uczniów,</w:t>
      </w:r>
    </w:p>
    <w:p w:rsidR="00675450" w:rsidRPr="005C248F" w:rsidRDefault="00675450" w:rsidP="004704B6">
      <w:pPr>
        <w:pStyle w:val="Normalny-punktor"/>
        <w:numPr>
          <w:ilvl w:val="0"/>
          <w:numId w:val="121"/>
        </w:numPr>
        <w:rPr>
          <w:bCs/>
        </w:rPr>
      </w:pPr>
      <w:r w:rsidRPr="005C248F">
        <w:t>test praktyczny dla uczniów,</w:t>
      </w:r>
    </w:p>
    <w:p w:rsidR="00675450" w:rsidRPr="005C248F" w:rsidRDefault="00675450" w:rsidP="004704B6">
      <w:pPr>
        <w:pStyle w:val="Normalny-punktor"/>
        <w:numPr>
          <w:ilvl w:val="0"/>
          <w:numId w:val="121"/>
        </w:numPr>
        <w:rPr>
          <w:bCs/>
        </w:rPr>
      </w:pPr>
      <w:r w:rsidRPr="005C248F">
        <w:t>kwestionariusz</w:t>
      </w:r>
      <w:r w:rsidRPr="005C248F">
        <w:rPr>
          <w:bCs/>
        </w:rPr>
        <w:t xml:space="preserve"> ankietowy skierowany do uczniów (mający na celu doskonalenie procesu kształcenia i osiągania celów zawartych w programie).</w:t>
      </w:r>
    </w:p>
    <w:p w:rsidR="00EF0552" w:rsidRPr="005C248F" w:rsidRDefault="00675450" w:rsidP="00972A77">
      <w:pPr>
        <w:jc w:val="both"/>
      </w:pPr>
      <w:r w:rsidRPr="005C248F">
        <w:rPr>
          <w:rFonts w:cs="Arial"/>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14349A" w:rsidRDefault="0014349A">
      <w:pPr>
        <w:rPr>
          <w:rFonts w:eastAsiaTheme="majorEastAsia" w:cstheme="majorBidi"/>
          <w:b/>
          <w:bCs/>
          <w:sz w:val="24"/>
          <w:szCs w:val="26"/>
        </w:rPr>
      </w:pPr>
      <w:r>
        <w:br w:type="page"/>
      </w:r>
    </w:p>
    <w:p w:rsidR="00EF0552" w:rsidRPr="005C248F" w:rsidRDefault="00EF0552" w:rsidP="00972A77">
      <w:pPr>
        <w:pStyle w:val="Nagwek2"/>
        <w:jc w:val="both"/>
      </w:pPr>
      <w:bookmarkStart w:id="12" w:name="_Toc17818762"/>
      <w:r w:rsidRPr="005C248F">
        <w:t>Środki transportu</w:t>
      </w:r>
      <w:bookmarkEnd w:id="12"/>
    </w:p>
    <w:p w:rsidR="00EF0552" w:rsidRPr="005C248F" w:rsidRDefault="00EF0552" w:rsidP="00972A77">
      <w:pPr>
        <w:pStyle w:val="Nagwek3"/>
        <w:jc w:val="both"/>
      </w:pPr>
      <w:r w:rsidRPr="005C248F">
        <w:t>Cele ogólne przedmiotu</w:t>
      </w:r>
    </w:p>
    <w:p w:rsidR="0029476D" w:rsidRPr="005C248F" w:rsidRDefault="0029476D" w:rsidP="00C14140">
      <w:pPr>
        <w:pStyle w:val="Normalny-punktor"/>
        <w:numPr>
          <w:ilvl w:val="0"/>
          <w:numId w:val="107"/>
        </w:numPr>
      </w:pPr>
      <w:r w:rsidRPr="005C248F">
        <w:t>Rozróżnianie rodzajów środków transportu zewnętrznego i wewnętrznego ,</w:t>
      </w:r>
    </w:p>
    <w:p w:rsidR="0029476D" w:rsidRPr="005C248F" w:rsidRDefault="0029476D" w:rsidP="00C14140">
      <w:pPr>
        <w:pStyle w:val="Normalny-punktor"/>
        <w:numPr>
          <w:ilvl w:val="0"/>
          <w:numId w:val="107"/>
        </w:numPr>
      </w:pPr>
      <w:r w:rsidRPr="005C248F">
        <w:t>Określanie parametrów techniczno-eksploatacyjnych środków transportu,</w:t>
      </w:r>
    </w:p>
    <w:p w:rsidR="0029476D" w:rsidRPr="005C248F" w:rsidRDefault="0029476D" w:rsidP="00C14140">
      <w:pPr>
        <w:pStyle w:val="Normalny-punktor"/>
        <w:numPr>
          <w:ilvl w:val="0"/>
          <w:numId w:val="107"/>
        </w:numPr>
      </w:pPr>
      <w:r w:rsidRPr="005C248F">
        <w:t>Charakteryzowanie eksploatacji środków transportu,</w:t>
      </w:r>
    </w:p>
    <w:p w:rsidR="0029476D" w:rsidRPr="005C248F" w:rsidRDefault="0029476D" w:rsidP="00C14140">
      <w:pPr>
        <w:pStyle w:val="Normalny-punktor"/>
        <w:numPr>
          <w:ilvl w:val="0"/>
          <w:numId w:val="107"/>
        </w:numPr>
      </w:pPr>
      <w:r w:rsidRPr="005C248F">
        <w:t>Charakteryzowanie urządzeń i środków transportu wewnętrznego przy mechanizacji prac ładunkowych,</w:t>
      </w:r>
    </w:p>
    <w:p w:rsidR="00EF0552" w:rsidRPr="005C248F" w:rsidRDefault="0029476D" w:rsidP="00C14140">
      <w:pPr>
        <w:pStyle w:val="Normalny-punktor"/>
        <w:numPr>
          <w:ilvl w:val="0"/>
          <w:numId w:val="107"/>
        </w:numPr>
      </w:pPr>
      <w:r w:rsidRPr="005C248F">
        <w:t xml:space="preserve">Poznanie zasad </w:t>
      </w:r>
      <w:r w:rsidRPr="005C248F">
        <w:rPr>
          <w:spacing w:val="1"/>
        </w:rPr>
        <w:t>dob</w:t>
      </w:r>
      <w:r w:rsidRPr="005C248F">
        <w:t>oru</w:t>
      </w:r>
      <w:r w:rsidRPr="005C248F">
        <w:rPr>
          <w:spacing w:val="-4"/>
        </w:rPr>
        <w:t xml:space="preserve"> </w:t>
      </w:r>
      <w:r w:rsidRPr="005C248F">
        <w:rPr>
          <w:spacing w:val="-1"/>
        </w:rPr>
        <w:t>ś</w:t>
      </w:r>
      <w:r w:rsidRPr="005C248F">
        <w:t>r</w:t>
      </w:r>
      <w:r w:rsidRPr="005C248F">
        <w:rPr>
          <w:spacing w:val="-2"/>
        </w:rPr>
        <w:t>o</w:t>
      </w:r>
      <w:r w:rsidRPr="005C248F">
        <w:rPr>
          <w:spacing w:val="1"/>
        </w:rPr>
        <w:t>d</w:t>
      </w:r>
      <w:r w:rsidRPr="005C248F">
        <w:rPr>
          <w:spacing w:val="-2"/>
        </w:rPr>
        <w:t>ków</w:t>
      </w:r>
      <w:r w:rsidRPr="005C248F">
        <w:rPr>
          <w:spacing w:val="-5"/>
        </w:rPr>
        <w:t xml:space="preserve"> </w:t>
      </w:r>
      <w:r w:rsidRPr="005C248F">
        <w:t>t</w:t>
      </w:r>
      <w:r w:rsidRPr="005C248F">
        <w:rPr>
          <w:spacing w:val="1"/>
        </w:rPr>
        <w:t>r</w:t>
      </w:r>
      <w:r w:rsidRPr="005C248F">
        <w:t>a</w:t>
      </w:r>
      <w:r w:rsidRPr="005C248F">
        <w:rPr>
          <w:spacing w:val="-1"/>
        </w:rPr>
        <w:t>ns</w:t>
      </w:r>
      <w:r w:rsidRPr="005C248F">
        <w:rPr>
          <w:spacing w:val="1"/>
        </w:rPr>
        <w:t>po</w:t>
      </w:r>
      <w:r w:rsidRPr="005C248F">
        <w:t>rtu</w:t>
      </w:r>
      <w:r w:rsidRPr="005C248F">
        <w:rPr>
          <w:spacing w:val="-6"/>
        </w:rPr>
        <w:t xml:space="preserve"> </w:t>
      </w:r>
      <w:r w:rsidRPr="005C248F">
        <w:t>w</w:t>
      </w:r>
      <w:r w:rsidRPr="005C248F">
        <w:rPr>
          <w:spacing w:val="-6"/>
        </w:rPr>
        <w:t xml:space="preserve"> </w:t>
      </w:r>
      <w:r w:rsidRPr="005C248F">
        <w:t>z</w:t>
      </w:r>
      <w:r w:rsidRPr="005C248F">
        <w:rPr>
          <w:spacing w:val="3"/>
        </w:rPr>
        <w:t>a</w:t>
      </w:r>
      <w:r w:rsidRPr="005C248F">
        <w:t>leż</w:t>
      </w:r>
      <w:r w:rsidRPr="005C248F">
        <w:rPr>
          <w:spacing w:val="-1"/>
        </w:rPr>
        <w:t>n</w:t>
      </w:r>
      <w:r w:rsidRPr="005C248F">
        <w:rPr>
          <w:spacing w:val="1"/>
        </w:rPr>
        <w:t>o</w:t>
      </w:r>
      <w:r w:rsidRPr="005C248F">
        <w:rPr>
          <w:spacing w:val="-1"/>
        </w:rPr>
        <w:t>ś</w:t>
      </w:r>
      <w:r w:rsidRPr="005C248F">
        <w:t>ci</w:t>
      </w:r>
      <w:r w:rsidRPr="005C248F">
        <w:rPr>
          <w:spacing w:val="-6"/>
        </w:rPr>
        <w:t xml:space="preserve"> </w:t>
      </w:r>
      <w:r w:rsidRPr="005C248F">
        <w:rPr>
          <w:spacing w:val="1"/>
        </w:rPr>
        <w:t>o</w:t>
      </w:r>
      <w:r w:rsidRPr="005C248F">
        <w:t>d</w:t>
      </w:r>
      <w:r w:rsidRPr="005C248F">
        <w:rPr>
          <w:spacing w:val="-5"/>
        </w:rPr>
        <w:t xml:space="preserve"> </w:t>
      </w:r>
      <w:r w:rsidRPr="005C248F">
        <w:t>r</w:t>
      </w:r>
      <w:r w:rsidRPr="005C248F">
        <w:rPr>
          <w:spacing w:val="1"/>
        </w:rPr>
        <w:t>od</w:t>
      </w:r>
      <w:r w:rsidRPr="005C248F">
        <w:t>z</w:t>
      </w:r>
      <w:r w:rsidRPr="005C248F">
        <w:rPr>
          <w:spacing w:val="-2"/>
        </w:rPr>
        <w:t>a</w:t>
      </w:r>
      <w:r w:rsidRPr="005C248F">
        <w:rPr>
          <w:spacing w:val="2"/>
        </w:rPr>
        <w:t>j</w:t>
      </w:r>
      <w:r w:rsidRPr="005C248F">
        <w:t>u</w:t>
      </w:r>
      <w:r w:rsidRPr="005C248F">
        <w:rPr>
          <w:w w:val="99"/>
        </w:rPr>
        <w:t xml:space="preserve"> </w:t>
      </w:r>
      <w:r w:rsidRPr="005C248F">
        <w:rPr>
          <w:spacing w:val="-2"/>
        </w:rPr>
        <w:t>n</w:t>
      </w:r>
      <w:r w:rsidRPr="005C248F">
        <w:t>a</w:t>
      </w:r>
      <w:r w:rsidRPr="005C248F">
        <w:rPr>
          <w:spacing w:val="1"/>
        </w:rPr>
        <w:t>d</w:t>
      </w:r>
      <w:r w:rsidRPr="005C248F">
        <w:t>a</w:t>
      </w:r>
      <w:r w:rsidRPr="005C248F">
        <w:rPr>
          <w:spacing w:val="-1"/>
        </w:rPr>
        <w:t>n</w:t>
      </w:r>
      <w:r w:rsidRPr="005C248F">
        <w:rPr>
          <w:spacing w:val="2"/>
        </w:rPr>
        <w:t>e</w:t>
      </w:r>
      <w:r w:rsidRPr="005C248F">
        <w:rPr>
          <w:spacing w:val="-2"/>
        </w:rPr>
        <w:t>g</w:t>
      </w:r>
      <w:r w:rsidRPr="005C248F">
        <w:t>o</w:t>
      </w:r>
      <w:r w:rsidRPr="005C248F">
        <w:rPr>
          <w:spacing w:val="-7"/>
        </w:rPr>
        <w:t xml:space="preserve"> </w:t>
      </w:r>
      <w:r w:rsidRPr="005C248F">
        <w:t>ła</w:t>
      </w:r>
      <w:r w:rsidRPr="005C248F">
        <w:rPr>
          <w:spacing w:val="1"/>
        </w:rPr>
        <w:t>d</w:t>
      </w:r>
      <w:r w:rsidRPr="005C248F">
        <w:rPr>
          <w:spacing w:val="-2"/>
        </w:rPr>
        <w:t>u</w:t>
      </w:r>
      <w:r w:rsidRPr="005C248F">
        <w:rPr>
          <w:spacing w:val="1"/>
        </w:rPr>
        <w:t>nk</w:t>
      </w:r>
      <w:r w:rsidRPr="005C248F">
        <w:t>u</w:t>
      </w:r>
      <w:r w:rsidRPr="005C248F">
        <w:rPr>
          <w:spacing w:val="-8"/>
        </w:rPr>
        <w:t xml:space="preserve"> </w:t>
      </w:r>
      <w:r w:rsidRPr="005C248F">
        <w:t>i</w:t>
      </w:r>
      <w:r w:rsidRPr="005C248F">
        <w:rPr>
          <w:spacing w:val="-5"/>
        </w:rPr>
        <w:t xml:space="preserve"> </w:t>
      </w:r>
      <w:r w:rsidRPr="005C248F">
        <w:rPr>
          <w:spacing w:val="-3"/>
        </w:rPr>
        <w:t>w</w:t>
      </w:r>
      <w:r w:rsidRPr="005C248F">
        <w:t>a</w:t>
      </w:r>
      <w:r w:rsidRPr="005C248F">
        <w:rPr>
          <w:spacing w:val="1"/>
        </w:rPr>
        <w:t>ru</w:t>
      </w:r>
      <w:r w:rsidRPr="005C248F">
        <w:rPr>
          <w:spacing w:val="-2"/>
        </w:rPr>
        <w:t>nk</w:t>
      </w:r>
      <w:r w:rsidRPr="005C248F">
        <w:rPr>
          <w:spacing w:val="3"/>
        </w:rPr>
        <w:t>ó</w:t>
      </w:r>
      <w:r w:rsidRPr="005C248F">
        <w:t>w</w:t>
      </w:r>
      <w:r w:rsidRPr="005C248F">
        <w:rPr>
          <w:spacing w:val="-9"/>
        </w:rPr>
        <w:t xml:space="preserve"> </w:t>
      </w:r>
      <w:r w:rsidRPr="005C248F">
        <w:t>realizac</w:t>
      </w:r>
      <w:r w:rsidRPr="005C248F">
        <w:rPr>
          <w:spacing w:val="2"/>
        </w:rPr>
        <w:t>j</w:t>
      </w:r>
      <w:r w:rsidRPr="005C248F">
        <w:t>i</w:t>
      </w:r>
      <w:r w:rsidRPr="005C248F">
        <w:rPr>
          <w:spacing w:val="-8"/>
        </w:rPr>
        <w:t xml:space="preserve"> </w:t>
      </w:r>
      <w:r w:rsidRPr="005C248F">
        <w:rPr>
          <w:spacing w:val="-1"/>
        </w:rPr>
        <w:t>us</w:t>
      </w:r>
      <w:r w:rsidRPr="005C248F">
        <w:rPr>
          <w:spacing w:val="2"/>
        </w:rPr>
        <w:t>ł</w:t>
      </w:r>
      <w:r w:rsidRPr="005C248F">
        <w:rPr>
          <w:spacing w:val="1"/>
        </w:rPr>
        <w:t>u</w:t>
      </w:r>
      <w:r w:rsidRPr="005C248F">
        <w:rPr>
          <w:spacing w:val="-2"/>
        </w:rPr>
        <w:t>g</w:t>
      </w:r>
      <w:r w:rsidRPr="005C248F">
        <w:t>i</w:t>
      </w:r>
      <w:r w:rsidRPr="005C248F">
        <w:rPr>
          <w:w w:val="99"/>
        </w:rPr>
        <w:t xml:space="preserve"> </w:t>
      </w:r>
      <w:r w:rsidRPr="005C248F">
        <w:t>tra</w:t>
      </w:r>
      <w:r w:rsidRPr="005C248F">
        <w:rPr>
          <w:spacing w:val="-1"/>
        </w:rPr>
        <w:t>ns</w:t>
      </w:r>
      <w:r w:rsidRPr="005C248F">
        <w:rPr>
          <w:spacing w:val="1"/>
        </w:rPr>
        <w:t>po</w:t>
      </w:r>
      <w:r w:rsidRPr="005C248F">
        <w:t>rt</w:t>
      </w:r>
      <w:r w:rsidRPr="005C248F">
        <w:rPr>
          <w:spacing w:val="3"/>
        </w:rPr>
        <w:t>o</w:t>
      </w:r>
      <w:r w:rsidRPr="005C248F">
        <w:rPr>
          <w:spacing w:val="-6"/>
        </w:rPr>
        <w:t>w</w:t>
      </w:r>
      <w:r w:rsidRPr="005C248F">
        <w:t>ej.</w:t>
      </w:r>
    </w:p>
    <w:p w:rsidR="00EF0552" w:rsidRPr="005C248F" w:rsidRDefault="00EF0552" w:rsidP="00972A77">
      <w:pPr>
        <w:pStyle w:val="Nagwek3"/>
        <w:jc w:val="both"/>
      </w:pPr>
      <w:r w:rsidRPr="005C248F">
        <w:t>Cele operacyjne</w:t>
      </w:r>
    </w:p>
    <w:p w:rsidR="00EF0552" w:rsidRPr="005C248F" w:rsidRDefault="00EF0552" w:rsidP="00972A77">
      <w:pPr>
        <w:jc w:val="both"/>
      </w:pPr>
      <w:r w:rsidRPr="005C248F">
        <w:t>Uczeń potrafi:</w:t>
      </w:r>
    </w:p>
    <w:p w:rsidR="0029476D" w:rsidRPr="005C248F" w:rsidRDefault="0029476D" w:rsidP="00C14140">
      <w:pPr>
        <w:pStyle w:val="Normalny-punktor"/>
        <w:numPr>
          <w:ilvl w:val="0"/>
          <w:numId w:val="108"/>
        </w:numPr>
      </w:pPr>
      <w:r w:rsidRPr="005C248F">
        <w:t>wymienić rodzaje środków transportu zewnętrznego i wewnętrznego,</w:t>
      </w:r>
    </w:p>
    <w:p w:rsidR="0029476D" w:rsidRPr="005C248F" w:rsidRDefault="0029476D" w:rsidP="00C14140">
      <w:pPr>
        <w:pStyle w:val="Normalny-punktor"/>
        <w:numPr>
          <w:ilvl w:val="0"/>
          <w:numId w:val="108"/>
        </w:numPr>
      </w:pPr>
      <w:r w:rsidRPr="005C248F">
        <w:t>scharakteryzować rodzaje środków transportu poszczególnych gałęzi transportu,</w:t>
      </w:r>
    </w:p>
    <w:p w:rsidR="0029476D" w:rsidRPr="005C248F" w:rsidRDefault="0029476D" w:rsidP="00C14140">
      <w:pPr>
        <w:pStyle w:val="Normalny-punktor"/>
        <w:numPr>
          <w:ilvl w:val="0"/>
          <w:numId w:val="108"/>
        </w:numPr>
      </w:pPr>
      <w:r w:rsidRPr="005C248F">
        <w:t xml:space="preserve">scharakteryzować przewozy </w:t>
      </w:r>
      <w:proofErr w:type="spellStart"/>
      <w:r w:rsidRPr="005C248F">
        <w:t>szynowo-drogowe</w:t>
      </w:r>
      <w:proofErr w:type="spellEnd"/>
      <w:r w:rsidRPr="005C248F">
        <w:t xml:space="preserve"> realizowane transportem intermodalnym,</w:t>
      </w:r>
    </w:p>
    <w:p w:rsidR="0029476D" w:rsidRPr="005C248F" w:rsidRDefault="0029476D" w:rsidP="00C14140">
      <w:pPr>
        <w:pStyle w:val="Normalny-punktor"/>
        <w:numPr>
          <w:ilvl w:val="0"/>
          <w:numId w:val="108"/>
        </w:numPr>
      </w:pPr>
      <w:r w:rsidRPr="005C248F">
        <w:t xml:space="preserve">wymienić i opisać parametry </w:t>
      </w:r>
      <w:proofErr w:type="spellStart"/>
      <w:r w:rsidRPr="005C248F">
        <w:t>techniczne-eksploatacyjne</w:t>
      </w:r>
      <w:proofErr w:type="spellEnd"/>
      <w:r w:rsidRPr="005C248F">
        <w:t xml:space="preserve"> środków transportu,</w:t>
      </w:r>
    </w:p>
    <w:p w:rsidR="0029476D" w:rsidRPr="005C248F" w:rsidRDefault="0029476D" w:rsidP="00C14140">
      <w:pPr>
        <w:pStyle w:val="Normalny-punktor"/>
        <w:numPr>
          <w:ilvl w:val="0"/>
          <w:numId w:val="108"/>
        </w:numPr>
      </w:pPr>
      <w:r w:rsidRPr="005C248F">
        <w:t>opisać ogólną budowę środka transportu drogowego silnikowego i bezsilnikowego,</w:t>
      </w:r>
    </w:p>
    <w:p w:rsidR="0029476D" w:rsidRPr="005C248F" w:rsidRDefault="0029476D" w:rsidP="00C14140">
      <w:pPr>
        <w:pStyle w:val="Normalny-punktor"/>
        <w:numPr>
          <w:ilvl w:val="0"/>
          <w:numId w:val="108"/>
        </w:numPr>
      </w:pPr>
      <w:r w:rsidRPr="005C248F">
        <w:t>opisać ogólną budowę wagonu kolejowego, samolotu i kadłuba statku,</w:t>
      </w:r>
    </w:p>
    <w:p w:rsidR="0029476D" w:rsidRPr="005C248F" w:rsidRDefault="0029476D" w:rsidP="00C14140">
      <w:pPr>
        <w:pStyle w:val="Normalny-punktor"/>
        <w:numPr>
          <w:ilvl w:val="0"/>
          <w:numId w:val="108"/>
        </w:numPr>
      </w:pPr>
      <w:r w:rsidRPr="005C248F">
        <w:t>określić zdolności przewozowe środków transportu poszczególnych gałęzi transportu,</w:t>
      </w:r>
    </w:p>
    <w:p w:rsidR="0029476D" w:rsidRPr="005C248F" w:rsidRDefault="0029476D" w:rsidP="00C14140">
      <w:pPr>
        <w:pStyle w:val="Normalny-punktor"/>
        <w:numPr>
          <w:ilvl w:val="0"/>
          <w:numId w:val="108"/>
        </w:numPr>
      </w:pPr>
      <w:r w:rsidRPr="005C248F">
        <w:t>wymienić ewentualne konsekwencje przeciążenia środka transportu,</w:t>
      </w:r>
    </w:p>
    <w:p w:rsidR="0029476D" w:rsidRPr="005C248F" w:rsidRDefault="0029476D" w:rsidP="00C14140">
      <w:pPr>
        <w:pStyle w:val="Normalny-punktor"/>
        <w:numPr>
          <w:ilvl w:val="0"/>
          <w:numId w:val="108"/>
        </w:numPr>
      </w:pPr>
      <w:r w:rsidRPr="005C248F">
        <w:t>opisać zasady</w:t>
      </w:r>
      <w:r w:rsidRPr="005C248F">
        <w:rPr>
          <w:spacing w:val="-14"/>
        </w:rPr>
        <w:t xml:space="preserve"> </w:t>
      </w:r>
      <w:r w:rsidRPr="005C248F">
        <w:t>r</w:t>
      </w:r>
      <w:r w:rsidRPr="005C248F">
        <w:rPr>
          <w:spacing w:val="1"/>
        </w:rPr>
        <w:t>o</w:t>
      </w:r>
      <w:r w:rsidRPr="005C248F">
        <w:rPr>
          <w:spacing w:val="2"/>
        </w:rPr>
        <w:t>z</w:t>
      </w:r>
      <w:r w:rsidRPr="005C248F">
        <w:rPr>
          <w:spacing w:val="-5"/>
        </w:rPr>
        <w:t>m</w:t>
      </w:r>
      <w:r w:rsidRPr="005C248F">
        <w:t>i</w:t>
      </w:r>
      <w:r w:rsidRPr="005C248F">
        <w:rPr>
          <w:spacing w:val="2"/>
        </w:rPr>
        <w:t>e</w:t>
      </w:r>
      <w:r w:rsidRPr="005C248F">
        <w:rPr>
          <w:spacing w:val="-1"/>
        </w:rPr>
        <w:t>s</w:t>
      </w:r>
      <w:r w:rsidRPr="005C248F">
        <w:t>zcza</w:t>
      </w:r>
      <w:r w:rsidRPr="005C248F">
        <w:rPr>
          <w:spacing w:val="1"/>
        </w:rPr>
        <w:t>n</w:t>
      </w:r>
      <w:r w:rsidRPr="005C248F">
        <w:t>ia</w:t>
      </w:r>
      <w:r w:rsidRPr="005C248F">
        <w:rPr>
          <w:spacing w:val="-11"/>
        </w:rPr>
        <w:t xml:space="preserve">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w:t>
      </w:r>
      <w:r w:rsidRPr="005C248F">
        <w:rPr>
          <w:w w:val="99"/>
        </w:rPr>
        <w:t xml:space="preserve"> </w:t>
      </w:r>
      <w:r w:rsidRPr="005C248F">
        <w:t>w</w:t>
      </w:r>
      <w:r w:rsidRPr="005C248F">
        <w:rPr>
          <w:spacing w:val="-11"/>
        </w:rPr>
        <w:t xml:space="preserve"> </w:t>
      </w:r>
      <w:r w:rsidRPr="005C248F">
        <w:rPr>
          <w:spacing w:val="-1"/>
        </w:rPr>
        <w:t>ś</w:t>
      </w:r>
      <w:r w:rsidRPr="005C248F">
        <w:t>r</w:t>
      </w:r>
      <w:r w:rsidRPr="005C248F">
        <w:rPr>
          <w:spacing w:val="1"/>
        </w:rPr>
        <w:t>od</w:t>
      </w:r>
      <w:r w:rsidRPr="005C248F">
        <w:rPr>
          <w:spacing w:val="-2"/>
        </w:rPr>
        <w:t>k</w:t>
      </w:r>
      <w:r w:rsidRPr="005C248F">
        <w:t>a</w:t>
      </w:r>
      <w:r w:rsidRPr="005C248F">
        <w:rPr>
          <w:spacing w:val="3"/>
        </w:rPr>
        <w:t>c</w:t>
      </w:r>
      <w:r w:rsidRPr="005C248F">
        <w:t>h</w:t>
      </w:r>
      <w:r w:rsidRPr="005C248F">
        <w:rPr>
          <w:spacing w:val="-9"/>
        </w:rPr>
        <w:t xml:space="preserve"> </w:t>
      </w:r>
      <w:r w:rsidRPr="005C248F">
        <w:t>tra</w:t>
      </w:r>
      <w:r w:rsidRPr="005C248F">
        <w:rPr>
          <w:spacing w:val="1"/>
        </w:rPr>
        <w:t>n</w:t>
      </w:r>
      <w:r w:rsidRPr="005C248F">
        <w:rPr>
          <w:spacing w:val="-1"/>
        </w:rPr>
        <w:t>s</w:t>
      </w:r>
      <w:r w:rsidRPr="005C248F">
        <w:rPr>
          <w:spacing w:val="1"/>
        </w:rPr>
        <w:t>po</w:t>
      </w:r>
      <w:r w:rsidRPr="005C248F">
        <w:t xml:space="preserve">rtu, </w:t>
      </w:r>
    </w:p>
    <w:p w:rsidR="0029476D" w:rsidRPr="005C248F" w:rsidRDefault="0029476D" w:rsidP="00C14140">
      <w:pPr>
        <w:pStyle w:val="Normalny-punktor"/>
        <w:numPr>
          <w:ilvl w:val="0"/>
          <w:numId w:val="108"/>
        </w:numPr>
      </w:pPr>
      <w:r w:rsidRPr="005C248F">
        <w:t xml:space="preserve">określić zasady </w:t>
      </w:r>
      <w:r w:rsidRPr="005C248F">
        <w:rPr>
          <w:rFonts w:eastAsia="Times New Roman"/>
          <w:spacing w:val="1"/>
        </w:rPr>
        <w:t>dob</w:t>
      </w:r>
      <w:r w:rsidRPr="005C248F">
        <w:t>oru</w:t>
      </w:r>
      <w:r w:rsidRPr="005C248F">
        <w:rPr>
          <w:rFonts w:eastAsia="Times New Roman"/>
          <w:spacing w:val="-4"/>
        </w:rPr>
        <w:t xml:space="preserve"> </w:t>
      </w:r>
      <w:r w:rsidRPr="005C248F">
        <w:rPr>
          <w:rFonts w:eastAsia="Times New Roman"/>
          <w:spacing w:val="-1"/>
        </w:rPr>
        <w:t>ś</w:t>
      </w:r>
      <w:r w:rsidRPr="005C248F">
        <w:rPr>
          <w:rFonts w:eastAsia="Times New Roman"/>
        </w:rPr>
        <w:t>r</w:t>
      </w:r>
      <w:r w:rsidRPr="005C248F">
        <w:rPr>
          <w:rFonts w:eastAsia="Times New Roman"/>
          <w:spacing w:val="-2"/>
        </w:rPr>
        <w:t>o</w:t>
      </w:r>
      <w:r w:rsidRPr="005C248F">
        <w:rPr>
          <w:rFonts w:eastAsia="Times New Roman"/>
          <w:spacing w:val="1"/>
        </w:rPr>
        <w:t>d</w:t>
      </w:r>
      <w:r w:rsidRPr="005C248F">
        <w:rPr>
          <w:rFonts w:eastAsia="Times New Roman"/>
          <w:spacing w:val="-2"/>
        </w:rPr>
        <w:t>k</w:t>
      </w:r>
      <w:r w:rsidRPr="005C248F">
        <w:rPr>
          <w:spacing w:val="-2"/>
        </w:rPr>
        <w:t>ów</w:t>
      </w:r>
      <w:r w:rsidRPr="005C248F">
        <w:rPr>
          <w:rFonts w:eastAsia="Times New Roman"/>
          <w:spacing w:val="-5"/>
        </w:rPr>
        <w:t xml:space="preserve"> </w:t>
      </w:r>
      <w:r w:rsidR="006D507A" w:rsidRPr="005C248F">
        <w:rPr>
          <w:rFonts w:eastAsia="Times New Roman"/>
        </w:rPr>
        <w:t>t</w:t>
      </w:r>
      <w:r w:rsidR="006D507A" w:rsidRPr="005C248F">
        <w:rPr>
          <w:rFonts w:eastAsia="Times New Roman"/>
          <w:spacing w:val="1"/>
        </w:rPr>
        <w:t>r</w:t>
      </w:r>
      <w:r w:rsidR="006D507A" w:rsidRPr="005C248F">
        <w:rPr>
          <w:rFonts w:eastAsia="Times New Roman"/>
        </w:rPr>
        <w:t>a</w:t>
      </w:r>
      <w:r w:rsidR="006D507A" w:rsidRPr="005C248F">
        <w:rPr>
          <w:rFonts w:eastAsia="Times New Roman"/>
          <w:spacing w:val="-1"/>
        </w:rPr>
        <w:t>ns</w:t>
      </w:r>
      <w:r w:rsidR="006D507A" w:rsidRPr="005C248F">
        <w:rPr>
          <w:rFonts w:eastAsia="Times New Roman"/>
          <w:spacing w:val="1"/>
        </w:rPr>
        <w:t>po</w:t>
      </w:r>
      <w:r w:rsidR="006D507A" w:rsidRPr="005C248F">
        <w:rPr>
          <w:rFonts w:eastAsia="Times New Roman"/>
        </w:rPr>
        <w:t>rtu</w:t>
      </w:r>
      <w:r w:rsidR="006D507A" w:rsidRPr="005C248F">
        <w:rPr>
          <w:rFonts w:eastAsia="Times New Roman"/>
          <w:spacing w:val="-6"/>
        </w:rPr>
        <w:t xml:space="preserve"> </w:t>
      </w:r>
      <w:r w:rsidR="006D507A" w:rsidRPr="005C248F">
        <w:rPr>
          <w:spacing w:val="-5"/>
        </w:rPr>
        <w:t>w</w:t>
      </w:r>
      <w:r w:rsidRPr="005C248F">
        <w:rPr>
          <w:spacing w:val="-6"/>
        </w:rPr>
        <w:t xml:space="preserve"> </w:t>
      </w:r>
      <w:r w:rsidRPr="005C248F">
        <w:t>z</w:t>
      </w:r>
      <w:r w:rsidRPr="005C248F">
        <w:rPr>
          <w:spacing w:val="3"/>
        </w:rPr>
        <w:t>a</w:t>
      </w:r>
      <w:r w:rsidRPr="005C248F">
        <w:t>leż</w:t>
      </w:r>
      <w:r w:rsidRPr="005C248F">
        <w:rPr>
          <w:spacing w:val="-1"/>
        </w:rPr>
        <w:t>n</w:t>
      </w:r>
      <w:r w:rsidRPr="005C248F">
        <w:rPr>
          <w:spacing w:val="1"/>
        </w:rPr>
        <w:t>o</w:t>
      </w:r>
      <w:r w:rsidRPr="005C248F">
        <w:rPr>
          <w:spacing w:val="-1"/>
        </w:rPr>
        <w:t>ś</w:t>
      </w:r>
      <w:r w:rsidRPr="005C248F">
        <w:t>ci</w:t>
      </w:r>
      <w:r w:rsidRPr="005C248F">
        <w:rPr>
          <w:spacing w:val="-6"/>
        </w:rPr>
        <w:t xml:space="preserve"> </w:t>
      </w:r>
      <w:r w:rsidRPr="005C248F">
        <w:rPr>
          <w:spacing w:val="1"/>
        </w:rPr>
        <w:t>o</w:t>
      </w:r>
      <w:r w:rsidRPr="005C248F">
        <w:t>d</w:t>
      </w:r>
      <w:r w:rsidRPr="005C248F">
        <w:rPr>
          <w:spacing w:val="-5"/>
        </w:rPr>
        <w:t xml:space="preserve"> </w:t>
      </w:r>
      <w:r w:rsidRPr="005C248F">
        <w:t>r</w:t>
      </w:r>
      <w:r w:rsidRPr="005C248F">
        <w:rPr>
          <w:spacing w:val="1"/>
        </w:rPr>
        <w:t>od</w:t>
      </w:r>
      <w:r w:rsidRPr="005C248F">
        <w:t>z</w:t>
      </w:r>
      <w:r w:rsidRPr="005C248F">
        <w:rPr>
          <w:spacing w:val="-2"/>
        </w:rPr>
        <w:t>a</w:t>
      </w:r>
      <w:r w:rsidRPr="005C248F">
        <w:rPr>
          <w:spacing w:val="2"/>
        </w:rPr>
        <w:t>j</w:t>
      </w:r>
      <w:r w:rsidRPr="005C248F">
        <w:t>u</w:t>
      </w:r>
      <w:r w:rsidRPr="005C248F">
        <w:rPr>
          <w:w w:val="99"/>
        </w:rPr>
        <w:t xml:space="preserve"> </w:t>
      </w:r>
      <w:r w:rsidRPr="005C248F">
        <w:rPr>
          <w:spacing w:val="-2"/>
        </w:rPr>
        <w:t>n</w:t>
      </w:r>
      <w:r w:rsidRPr="005C248F">
        <w:t>a</w:t>
      </w:r>
      <w:r w:rsidRPr="005C248F">
        <w:rPr>
          <w:spacing w:val="1"/>
        </w:rPr>
        <w:t>d</w:t>
      </w:r>
      <w:r w:rsidRPr="005C248F">
        <w:t>a</w:t>
      </w:r>
      <w:r w:rsidRPr="005C248F">
        <w:rPr>
          <w:spacing w:val="-1"/>
        </w:rPr>
        <w:t>n</w:t>
      </w:r>
      <w:r w:rsidRPr="005C248F">
        <w:rPr>
          <w:spacing w:val="2"/>
        </w:rPr>
        <w:t>e</w:t>
      </w:r>
      <w:r w:rsidRPr="005C248F">
        <w:rPr>
          <w:spacing w:val="-2"/>
        </w:rPr>
        <w:t>g</w:t>
      </w:r>
      <w:r w:rsidRPr="005C248F">
        <w:t>o</w:t>
      </w:r>
      <w:r w:rsidRPr="005C248F">
        <w:rPr>
          <w:spacing w:val="-7"/>
        </w:rPr>
        <w:t xml:space="preserve"> </w:t>
      </w:r>
      <w:r w:rsidRPr="005C248F">
        <w:t>ła</w:t>
      </w:r>
      <w:r w:rsidRPr="005C248F">
        <w:rPr>
          <w:spacing w:val="1"/>
        </w:rPr>
        <w:t>d</w:t>
      </w:r>
      <w:r w:rsidRPr="005C248F">
        <w:rPr>
          <w:spacing w:val="-2"/>
        </w:rPr>
        <w:t>u</w:t>
      </w:r>
      <w:r w:rsidRPr="005C248F">
        <w:rPr>
          <w:spacing w:val="1"/>
        </w:rPr>
        <w:t>nk</w:t>
      </w:r>
      <w:r w:rsidRPr="005C248F">
        <w:t>u</w:t>
      </w:r>
      <w:r w:rsidRPr="005C248F">
        <w:rPr>
          <w:spacing w:val="-8"/>
        </w:rPr>
        <w:t xml:space="preserve"> </w:t>
      </w:r>
      <w:r w:rsidRPr="005C248F">
        <w:t>i</w:t>
      </w:r>
      <w:r w:rsidRPr="005C248F">
        <w:rPr>
          <w:spacing w:val="-5"/>
        </w:rPr>
        <w:t xml:space="preserve"> </w:t>
      </w:r>
      <w:r w:rsidRPr="005C248F">
        <w:rPr>
          <w:spacing w:val="-3"/>
        </w:rPr>
        <w:t>w</w:t>
      </w:r>
      <w:r w:rsidRPr="005C248F">
        <w:t>a</w:t>
      </w:r>
      <w:r w:rsidRPr="005C248F">
        <w:rPr>
          <w:spacing w:val="1"/>
        </w:rPr>
        <w:t>ru</w:t>
      </w:r>
      <w:r w:rsidRPr="005C248F">
        <w:rPr>
          <w:spacing w:val="-2"/>
        </w:rPr>
        <w:t>nk</w:t>
      </w:r>
      <w:r w:rsidRPr="005C248F">
        <w:rPr>
          <w:spacing w:val="3"/>
        </w:rPr>
        <w:t>ó</w:t>
      </w:r>
      <w:r w:rsidRPr="005C248F">
        <w:t>w</w:t>
      </w:r>
      <w:r w:rsidRPr="005C248F">
        <w:rPr>
          <w:spacing w:val="-9"/>
        </w:rPr>
        <w:t xml:space="preserve"> </w:t>
      </w:r>
      <w:r w:rsidRPr="005C248F">
        <w:t>realizac</w:t>
      </w:r>
      <w:r w:rsidRPr="005C248F">
        <w:rPr>
          <w:spacing w:val="2"/>
        </w:rPr>
        <w:t>j</w:t>
      </w:r>
      <w:r w:rsidRPr="005C248F">
        <w:t>i</w:t>
      </w:r>
      <w:r w:rsidRPr="005C248F">
        <w:rPr>
          <w:spacing w:val="-8"/>
        </w:rPr>
        <w:t xml:space="preserve"> </w:t>
      </w:r>
      <w:r w:rsidRPr="005C248F">
        <w:rPr>
          <w:spacing w:val="-1"/>
        </w:rPr>
        <w:t>us</w:t>
      </w:r>
      <w:r w:rsidRPr="005C248F">
        <w:rPr>
          <w:spacing w:val="2"/>
        </w:rPr>
        <w:t>ł</w:t>
      </w:r>
      <w:r w:rsidRPr="005C248F">
        <w:rPr>
          <w:spacing w:val="1"/>
        </w:rPr>
        <w:t>u</w:t>
      </w:r>
      <w:r w:rsidRPr="005C248F">
        <w:rPr>
          <w:spacing w:val="-2"/>
        </w:rPr>
        <w:t>g</w:t>
      </w:r>
      <w:r w:rsidRPr="005C248F">
        <w:t>i</w:t>
      </w:r>
      <w:r w:rsidRPr="005C248F">
        <w:rPr>
          <w:w w:val="99"/>
        </w:rPr>
        <w:t xml:space="preserve"> </w:t>
      </w:r>
      <w:r w:rsidRPr="005C248F">
        <w:t>tra</w:t>
      </w:r>
      <w:r w:rsidRPr="005C248F">
        <w:rPr>
          <w:spacing w:val="-1"/>
        </w:rPr>
        <w:t>ns</w:t>
      </w:r>
      <w:r w:rsidRPr="005C248F">
        <w:rPr>
          <w:spacing w:val="1"/>
        </w:rPr>
        <w:t>po</w:t>
      </w:r>
      <w:r w:rsidRPr="005C248F">
        <w:t>rt</w:t>
      </w:r>
      <w:r w:rsidRPr="005C248F">
        <w:rPr>
          <w:spacing w:val="3"/>
        </w:rPr>
        <w:t>o</w:t>
      </w:r>
      <w:r w:rsidRPr="005C248F">
        <w:rPr>
          <w:spacing w:val="-6"/>
        </w:rPr>
        <w:t>w</w:t>
      </w:r>
      <w:r w:rsidRPr="005C248F">
        <w:t>ej,</w:t>
      </w:r>
    </w:p>
    <w:p w:rsidR="0029476D" w:rsidRPr="005C248F" w:rsidRDefault="0029476D" w:rsidP="00C14140">
      <w:pPr>
        <w:pStyle w:val="Normalny-punktor"/>
        <w:numPr>
          <w:ilvl w:val="0"/>
          <w:numId w:val="108"/>
        </w:numPr>
      </w:pPr>
      <w:r w:rsidRPr="005C248F">
        <w:t>r</w:t>
      </w:r>
      <w:r w:rsidRPr="005C248F">
        <w:rPr>
          <w:spacing w:val="1"/>
        </w:rPr>
        <w:t>o</w:t>
      </w:r>
      <w:r w:rsidRPr="005C248F">
        <w:t>z</w:t>
      </w:r>
      <w:r w:rsidRPr="005C248F">
        <w:rPr>
          <w:spacing w:val="1"/>
        </w:rPr>
        <w:t>ró</w:t>
      </w:r>
      <w:r w:rsidRPr="005C248F">
        <w:t>ż</w:t>
      </w:r>
      <w:r w:rsidRPr="005C248F">
        <w:rPr>
          <w:spacing w:val="-1"/>
        </w:rPr>
        <w:t>n</w:t>
      </w:r>
      <w:r w:rsidRPr="005C248F">
        <w:t>ić</w:t>
      </w:r>
      <w:r w:rsidRPr="005C248F">
        <w:rPr>
          <w:spacing w:val="-9"/>
        </w:rPr>
        <w:t xml:space="preserve"> </w:t>
      </w:r>
      <w:r w:rsidRPr="005C248F">
        <w:rPr>
          <w:spacing w:val="-5"/>
        </w:rPr>
        <w:t>m</w:t>
      </w:r>
      <w:r w:rsidRPr="005C248F">
        <w:t>et</w:t>
      </w:r>
      <w:r w:rsidRPr="005C248F">
        <w:rPr>
          <w:spacing w:val="1"/>
        </w:rPr>
        <w:t>o</w:t>
      </w:r>
      <w:r w:rsidRPr="005C248F">
        <w:rPr>
          <w:spacing w:val="3"/>
        </w:rPr>
        <w:t>d</w:t>
      </w:r>
      <w:r w:rsidRPr="005C248F">
        <w:t>y</w:t>
      </w:r>
      <w:r w:rsidRPr="005C248F">
        <w:rPr>
          <w:spacing w:val="-11"/>
        </w:rPr>
        <w:t xml:space="preserve"> </w:t>
      </w:r>
      <w:r w:rsidRPr="005C248F">
        <w:t>i</w:t>
      </w:r>
      <w:r w:rsidRPr="005C248F">
        <w:rPr>
          <w:spacing w:val="-9"/>
        </w:rPr>
        <w:t xml:space="preserve"> </w:t>
      </w:r>
      <w:r w:rsidRPr="005C248F">
        <w:t>te</w:t>
      </w:r>
      <w:r w:rsidRPr="005C248F">
        <w:rPr>
          <w:spacing w:val="2"/>
        </w:rPr>
        <w:t>c</w:t>
      </w:r>
      <w:r w:rsidRPr="005C248F">
        <w:rPr>
          <w:spacing w:val="1"/>
        </w:rPr>
        <w:t>h</w:t>
      </w:r>
      <w:r w:rsidRPr="005C248F">
        <w:rPr>
          <w:spacing w:val="-2"/>
        </w:rPr>
        <w:t>n</w:t>
      </w:r>
      <w:r w:rsidRPr="005C248F">
        <w:rPr>
          <w:spacing w:val="2"/>
        </w:rPr>
        <w:t>i</w:t>
      </w:r>
      <w:r w:rsidRPr="005C248F">
        <w:rPr>
          <w:spacing w:val="-2"/>
        </w:rPr>
        <w:t>k</w:t>
      </w:r>
      <w:r w:rsidRPr="005C248F">
        <w:t>i</w:t>
      </w:r>
      <w:r w:rsidRPr="005C248F">
        <w:rPr>
          <w:spacing w:val="-9"/>
        </w:rPr>
        <w:t xml:space="preserve"> </w:t>
      </w:r>
      <w:r w:rsidRPr="005C248F">
        <w:t>z</w:t>
      </w:r>
      <w:r w:rsidRPr="005C248F">
        <w:rPr>
          <w:spacing w:val="2"/>
        </w:rPr>
        <w:t>a</w:t>
      </w:r>
      <w:r w:rsidRPr="005C248F">
        <w:rPr>
          <w:spacing w:val="1"/>
        </w:rPr>
        <w:t>b</w:t>
      </w:r>
      <w:r w:rsidRPr="005C248F">
        <w:t>ez</w:t>
      </w:r>
      <w:r w:rsidRPr="005C248F">
        <w:rPr>
          <w:spacing w:val="1"/>
        </w:rPr>
        <w:t>p</w:t>
      </w:r>
      <w:r w:rsidRPr="005C248F">
        <w:t>iecze</w:t>
      </w:r>
      <w:r w:rsidRPr="005C248F">
        <w:rPr>
          <w:spacing w:val="-1"/>
        </w:rPr>
        <w:t>n</w:t>
      </w:r>
      <w:r w:rsidRPr="005C248F">
        <w:t>ia</w:t>
      </w:r>
      <w:r w:rsidRPr="005C248F">
        <w:rPr>
          <w:w w:val="99"/>
        </w:rPr>
        <w:t xml:space="preserve">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 w transporcie,</w:t>
      </w:r>
    </w:p>
    <w:p w:rsidR="0029476D" w:rsidRPr="005C248F" w:rsidRDefault="0029476D" w:rsidP="00C14140">
      <w:pPr>
        <w:pStyle w:val="Normalny-punktor"/>
        <w:numPr>
          <w:ilvl w:val="0"/>
          <w:numId w:val="108"/>
        </w:numPr>
      </w:pPr>
      <w:r w:rsidRPr="005C248F">
        <w:rPr>
          <w:spacing w:val="1"/>
        </w:rPr>
        <w:t>dob</w:t>
      </w:r>
      <w:r w:rsidRPr="005C248F">
        <w:t>rać</w:t>
      </w:r>
      <w:r w:rsidRPr="005C248F">
        <w:rPr>
          <w:spacing w:val="-11"/>
        </w:rPr>
        <w:t xml:space="preserve"> </w:t>
      </w:r>
      <w:r w:rsidRPr="005C248F">
        <w:rPr>
          <w:spacing w:val="-1"/>
        </w:rPr>
        <w:t>s</w:t>
      </w:r>
      <w:r w:rsidRPr="005C248F">
        <w:rPr>
          <w:spacing w:val="1"/>
        </w:rPr>
        <w:t>po</w:t>
      </w:r>
      <w:r w:rsidRPr="005C248F">
        <w:rPr>
          <w:spacing w:val="-1"/>
        </w:rPr>
        <w:t>s</w:t>
      </w:r>
      <w:r w:rsidRPr="005C248F">
        <w:rPr>
          <w:spacing w:val="-2"/>
        </w:rPr>
        <w:t>o</w:t>
      </w:r>
      <w:r w:rsidRPr="005C248F">
        <w:rPr>
          <w:spacing w:val="1"/>
        </w:rPr>
        <w:t>b</w:t>
      </w:r>
      <w:r w:rsidRPr="005C248F">
        <w:t>y</w:t>
      </w:r>
      <w:r w:rsidRPr="005C248F">
        <w:rPr>
          <w:spacing w:val="-14"/>
        </w:rPr>
        <w:t xml:space="preserve"> </w:t>
      </w:r>
      <w:r w:rsidRPr="005C248F">
        <w:t>r</w:t>
      </w:r>
      <w:r w:rsidRPr="005C248F">
        <w:rPr>
          <w:spacing w:val="1"/>
        </w:rPr>
        <w:t>o</w:t>
      </w:r>
      <w:r w:rsidRPr="005C248F">
        <w:rPr>
          <w:spacing w:val="2"/>
        </w:rPr>
        <w:t>z</w:t>
      </w:r>
      <w:r w:rsidRPr="005C248F">
        <w:rPr>
          <w:spacing w:val="-5"/>
        </w:rPr>
        <w:t>m</w:t>
      </w:r>
      <w:r w:rsidRPr="005C248F">
        <w:t>i</w:t>
      </w:r>
      <w:r w:rsidRPr="005C248F">
        <w:rPr>
          <w:spacing w:val="2"/>
        </w:rPr>
        <w:t>e</w:t>
      </w:r>
      <w:r w:rsidRPr="005C248F">
        <w:rPr>
          <w:spacing w:val="-1"/>
        </w:rPr>
        <w:t>s</w:t>
      </w:r>
      <w:r w:rsidRPr="005C248F">
        <w:t>zcza</w:t>
      </w:r>
      <w:r w:rsidRPr="005C248F">
        <w:rPr>
          <w:spacing w:val="1"/>
        </w:rPr>
        <w:t>n</w:t>
      </w:r>
      <w:r w:rsidRPr="005C248F">
        <w:t>ia</w:t>
      </w:r>
      <w:r w:rsidRPr="005C248F">
        <w:rPr>
          <w:spacing w:val="-11"/>
        </w:rPr>
        <w:t xml:space="preserve">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w:t>
      </w:r>
      <w:r w:rsidRPr="005C248F">
        <w:rPr>
          <w:w w:val="99"/>
        </w:rPr>
        <w:t xml:space="preserve"> </w:t>
      </w:r>
      <w:r w:rsidRPr="005C248F">
        <w:t>w</w:t>
      </w:r>
      <w:r w:rsidRPr="005C248F">
        <w:rPr>
          <w:spacing w:val="-11"/>
        </w:rPr>
        <w:t xml:space="preserve"> </w:t>
      </w:r>
      <w:r w:rsidRPr="005C248F">
        <w:rPr>
          <w:spacing w:val="-1"/>
        </w:rPr>
        <w:t>ś</w:t>
      </w:r>
      <w:r w:rsidRPr="005C248F">
        <w:t>r</w:t>
      </w:r>
      <w:r w:rsidRPr="005C248F">
        <w:rPr>
          <w:spacing w:val="1"/>
        </w:rPr>
        <w:t>od</w:t>
      </w:r>
      <w:r w:rsidRPr="005C248F">
        <w:rPr>
          <w:spacing w:val="-2"/>
        </w:rPr>
        <w:t>k</w:t>
      </w:r>
      <w:r w:rsidRPr="005C248F">
        <w:t>a</w:t>
      </w:r>
      <w:r w:rsidRPr="005C248F">
        <w:rPr>
          <w:spacing w:val="3"/>
        </w:rPr>
        <w:t>c</w:t>
      </w:r>
      <w:r w:rsidRPr="005C248F">
        <w:t>h</w:t>
      </w:r>
      <w:r w:rsidRPr="005C248F">
        <w:rPr>
          <w:spacing w:val="-9"/>
        </w:rPr>
        <w:t xml:space="preserve"> </w:t>
      </w:r>
      <w:r w:rsidR="006D507A" w:rsidRPr="005C248F">
        <w:t>tra</w:t>
      </w:r>
      <w:r w:rsidR="006D507A" w:rsidRPr="005C248F">
        <w:rPr>
          <w:spacing w:val="1"/>
        </w:rPr>
        <w:t>n</w:t>
      </w:r>
      <w:r w:rsidR="006D507A" w:rsidRPr="005C248F">
        <w:rPr>
          <w:spacing w:val="-1"/>
        </w:rPr>
        <w:t>s</w:t>
      </w:r>
      <w:r w:rsidR="006D507A" w:rsidRPr="005C248F">
        <w:rPr>
          <w:spacing w:val="1"/>
        </w:rPr>
        <w:t>po</w:t>
      </w:r>
      <w:r w:rsidR="006D507A" w:rsidRPr="005C248F">
        <w:t>rtu elementy</w:t>
      </w:r>
      <w:r w:rsidRPr="005C248F">
        <w:t xml:space="preserve"> systemu transportu wewnętrznego,</w:t>
      </w:r>
    </w:p>
    <w:p w:rsidR="0029476D" w:rsidRPr="005C248F" w:rsidRDefault="0029476D" w:rsidP="00C14140">
      <w:pPr>
        <w:pStyle w:val="Normalny-punktor"/>
        <w:numPr>
          <w:ilvl w:val="0"/>
          <w:numId w:val="108"/>
        </w:numPr>
      </w:pPr>
      <w:r w:rsidRPr="005C248F">
        <w:t>określić  wskaźniki charakterystyki użytkowania środków transportu,</w:t>
      </w:r>
    </w:p>
    <w:p w:rsidR="0029476D" w:rsidRPr="005C248F" w:rsidRDefault="0029476D" w:rsidP="00C14140">
      <w:pPr>
        <w:pStyle w:val="Normalny-punktor"/>
        <w:numPr>
          <w:ilvl w:val="0"/>
          <w:numId w:val="108"/>
        </w:numPr>
      </w:pPr>
      <w:r w:rsidRPr="005C248F">
        <w:t xml:space="preserve">wymienić warunki dopuszczenia środków transportu samochodowego do ruchu, </w:t>
      </w:r>
    </w:p>
    <w:p w:rsidR="0029476D" w:rsidRPr="005C248F" w:rsidRDefault="0029476D" w:rsidP="00C14140">
      <w:pPr>
        <w:pStyle w:val="Normalny-punktor"/>
        <w:numPr>
          <w:ilvl w:val="0"/>
          <w:numId w:val="108"/>
        </w:numPr>
      </w:pPr>
      <w:r w:rsidRPr="005C248F">
        <w:t>określić wpływ warunków eksploatacji na stan techniczny środków transportu,</w:t>
      </w:r>
    </w:p>
    <w:p w:rsidR="0029476D" w:rsidRPr="005C248F" w:rsidRDefault="006D507A" w:rsidP="00C14140">
      <w:pPr>
        <w:pStyle w:val="Normalny-punktor"/>
        <w:numPr>
          <w:ilvl w:val="0"/>
          <w:numId w:val="108"/>
        </w:numPr>
      </w:pPr>
      <w:r w:rsidRPr="005C248F">
        <w:rPr>
          <w:spacing w:val="1"/>
        </w:rPr>
        <w:t>o</w:t>
      </w:r>
      <w:r w:rsidRPr="005C248F">
        <w:rPr>
          <w:spacing w:val="-5"/>
        </w:rPr>
        <w:t xml:space="preserve">mówić </w:t>
      </w:r>
      <w:r w:rsidRPr="005C248F">
        <w:rPr>
          <w:spacing w:val="-10"/>
        </w:rPr>
        <w:t>zasady</w:t>
      </w:r>
      <w:r w:rsidR="0029476D" w:rsidRPr="005C248F">
        <w:rPr>
          <w:spacing w:val="-12"/>
        </w:rPr>
        <w:t xml:space="preserve"> </w:t>
      </w:r>
      <w:r w:rsidR="0029476D" w:rsidRPr="005C248F">
        <w:t>te</w:t>
      </w:r>
      <w:r w:rsidR="0029476D" w:rsidRPr="005C248F">
        <w:rPr>
          <w:spacing w:val="2"/>
        </w:rPr>
        <w:t>c</w:t>
      </w:r>
      <w:r w:rsidR="0029476D" w:rsidRPr="005C248F">
        <w:rPr>
          <w:spacing w:val="1"/>
        </w:rPr>
        <w:t>h</w:t>
      </w:r>
      <w:r w:rsidR="0029476D" w:rsidRPr="005C248F">
        <w:rPr>
          <w:spacing w:val="-2"/>
        </w:rPr>
        <w:t>n</w:t>
      </w:r>
      <w:r w:rsidR="0029476D" w:rsidRPr="005C248F">
        <w:t>ic</w:t>
      </w:r>
      <w:r w:rsidR="0029476D" w:rsidRPr="005C248F">
        <w:rPr>
          <w:spacing w:val="2"/>
        </w:rPr>
        <w:t>z</w:t>
      </w:r>
      <w:r w:rsidR="0029476D" w:rsidRPr="005C248F">
        <w:rPr>
          <w:spacing w:val="-2"/>
        </w:rPr>
        <w:t>n</w:t>
      </w:r>
      <w:r w:rsidR="0029476D" w:rsidRPr="005C248F">
        <w:t>e</w:t>
      </w:r>
      <w:r w:rsidR="0029476D" w:rsidRPr="005C248F">
        <w:rPr>
          <w:spacing w:val="-1"/>
        </w:rPr>
        <w:t>g</w:t>
      </w:r>
      <w:r w:rsidR="0029476D" w:rsidRPr="005C248F">
        <w:t>o</w:t>
      </w:r>
      <w:r w:rsidR="0029476D" w:rsidRPr="005C248F">
        <w:rPr>
          <w:spacing w:val="-7"/>
        </w:rPr>
        <w:t xml:space="preserve"> </w:t>
      </w:r>
      <w:r w:rsidR="0029476D" w:rsidRPr="005C248F">
        <w:rPr>
          <w:spacing w:val="-2"/>
        </w:rPr>
        <w:t>u</w:t>
      </w:r>
      <w:r w:rsidR="0029476D" w:rsidRPr="005C248F">
        <w:t>tr</w:t>
      </w:r>
      <w:r w:rsidR="0029476D" w:rsidRPr="005C248F">
        <w:rPr>
          <w:spacing w:val="2"/>
        </w:rPr>
        <w:t>z</w:t>
      </w:r>
      <w:r w:rsidR="0029476D" w:rsidRPr="005C248F">
        <w:rPr>
          <w:spacing w:val="-2"/>
        </w:rPr>
        <w:t>ym</w:t>
      </w:r>
      <w:r w:rsidR="0029476D" w:rsidRPr="005C248F">
        <w:rPr>
          <w:spacing w:val="2"/>
        </w:rPr>
        <w:t>a</w:t>
      </w:r>
      <w:r w:rsidR="0029476D" w:rsidRPr="005C248F">
        <w:rPr>
          <w:spacing w:val="-2"/>
        </w:rPr>
        <w:t>n</w:t>
      </w:r>
      <w:r w:rsidR="0029476D" w:rsidRPr="005C248F">
        <w:t>ia</w:t>
      </w:r>
      <w:r w:rsidR="0029476D" w:rsidRPr="005C248F">
        <w:rPr>
          <w:spacing w:val="-10"/>
        </w:rPr>
        <w:t xml:space="preserve"> </w:t>
      </w:r>
      <w:r w:rsidR="0029476D" w:rsidRPr="005C248F">
        <w:rPr>
          <w:spacing w:val="-1"/>
        </w:rPr>
        <w:t>ś</w:t>
      </w:r>
      <w:r w:rsidR="0029476D" w:rsidRPr="005C248F">
        <w:t>r</w:t>
      </w:r>
      <w:r w:rsidR="0029476D" w:rsidRPr="005C248F">
        <w:rPr>
          <w:spacing w:val="1"/>
        </w:rPr>
        <w:t>od</w:t>
      </w:r>
      <w:r w:rsidR="0029476D" w:rsidRPr="005C248F">
        <w:rPr>
          <w:spacing w:val="-2"/>
        </w:rPr>
        <w:t>k</w:t>
      </w:r>
      <w:r w:rsidR="0029476D" w:rsidRPr="005C248F">
        <w:rPr>
          <w:spacing w:val="3"/>
        </w:rPr>
        <w:t>ó</w:t>
      </w:r>
      <w:r w:rsidR="0029476D" w:rsidRPr="005C248F">
        <w:t>w</w:t>
      </w:r>
      <w:r w:rsidR="0029476D" w:rsidRPr="005C248F">
        <w:rPr>
          <w:w w:val="99"/>
        </w:rPr>
        <w:t xml:space="preserve"> </w:t>
      </w:r>
      <w:r w:rsidR="0029476D" w:rsidRPr="005C248F">
        <w:t>tra</w:t>
      </w:r>
      <w:r w:rsidR="0029476D" w:rsidRPr="005C248F">
        <w:rPr>
          <w:spacing w:val="-1"/>
        </w:rPr>
        <w:t>ns</w:t>
      </w:r>
      <w:r w:rsidR="0029476D" w:rsidRPr="005C248F">
        <w:rPr>
          <w:spacing w:val="1"/>
        </w:rPr>
        <w:t>po</w:t>
      </w:r>
      <w:r w:rsidR="0029476D" w:rsidRPr="005C248F">
        <w:t>rtu,</w:t>
      </w:r>
    </w:p>
    <w:p w:rsidR="0029476D" w:rsidRPr="005C248F" w:rsidRDefault="0029476D" w:rsidP="00C14140">
      <w:pPr>
        <w:pStyle w:val="Normalny-punktor"/>
        <w:numPr>
          <w:ilvl w:val="0"/>
          <w:numId w:val="108"/>
        </w:numPr>
      </w:pPr>
      <w:r w:rsidRPr="005C248F">
        <w:t>scharakteryzować system obsługowo-naprawczy środków transportu,</w:t>
      </w:r>
    </w:p>
    <w:p w:rsidR="0029476D" w:rsidRPr="005C248F" w:rsidRDefault="006D507A" w:rsidP="00C14140">
      <w:pPr>
        <w:pStyle w:val="Normalny-punktor"/>
        <w:numPr>
          <w:ilvl w:val="0"/>
          <w:numId w:val="108"/>
        </w:numPr>
      </w:pPr>
      <w:r w:rsidRPr="005C248F">
        <w:t>wymienić rodzaje</w:t>
      </w:r>
      <w:r w:rsidR="0029476D" w:rsidRPr="005C248F">
        <w:t xml:space="preserve"> obsługi technicznej środków transportu,</w:t>
      </w:r>
    </w:p>
    <w:p w:rsidR="0029476D" w:rsidRPr="005C248F" w:rsidRDefault="0029476D" w:rsidP="00C14140">
      <w:pPr>
        <w:pStyle w:val="Normalny-punktor"/>
        <w:numPr>
          <w:ilvl w:val="0"/>
          <w:numId w:val="108"/>
        </w:numPr>
      </w:pPr>
      <w:r w:rsidRPr="005C248F">
        <w:t>określić zakres czynności w zakresie przeglądów i napraw środków transportu,</w:t>
      </w:r>
    </w:p>
    <w:p w:rsidR="0029476D" w:rsidRPr="005C248F" w:rsidRDefault="00D06F34" w:rsidP="00C14140">
      <w:pPr>
        <w:pStyle w:val="Normalny-punktor"/>
        <w:numPr>
          <w:ilvl w:val="0"/>
          <w:numId w:val="108"/>
        </w:numPr>
      </w:pPr>
      <w:r>
        <w:t>s</w:t>
      </w:r>
      <w:r w:rsidR="0029476D" w:rsidRPr="005C248F">
        <w:t>klasyfikować i dobierać urządzenia do mechanizacji prac ładunkowych,</w:t>
      </w:r>
    </w:p>
    <w:p w:rsidR="00EF0552" w:rsidRPr="005C248F" w:rsidRDefault="0029476D" w:rsidP="00C14140">
      <w:pPr>
        <w:pStyle w:val="Normalny-punktor"/>
        <w:numPr>
          <w:ilvl w:val="0"/>
          <w:numId w:val="108"/>
        </w:numPr>
      </w:pPr>
      <w:r w:rsidRPr="005C248F">
        <w:t>opisać budowę i określać parametry</w:t>
      </w:r>
      <w:r w:rsidRPr="005C248F">
        <w:rPr>
          <w:spacing w:val="-4"/>
        </w:rPr>
        <w:t xml:space="preserve"> </w:t>
      </w:r>
      <w:r w:rsidRPr="005C248F">
        <w:rPr>
          <w:spacing w:val="-2"/>
        </w:rPr>
        <w:t>u</w:t>
      </w:r>
      <w:r w:rsidRPr="005C248F">
        <w:t>rzą</w:t>
      </w:r>
      <w:r w:rsidRPr="005C248F">
        <w:rPr>
          <w:spacing w:val="1"/>
        </w:rPr>
        <w:t>d</w:t>
      </w:r>
      <w:r w:rsidRPr="005C248F">
        <w:t>zeń</w:t>
      </w:r>
      <w:r w:rsidRPr="005C248F">
        <w:rPr>
          <w:spacing w:val="-7"/>
        </w:rPr>
        <w:t xml:space="preserve"> </w:t>
      </w:r>
      <w:r w:rsidRPr="005C248F">
        <w:rPr>
          <w:spacing w:val="1"/>
        </w:rPr>
        <w:t>d</w:t>
      </w:r>
      <w:r w:rsidRPr="005C248F">
        <w:t>o</w:t>
      </w:r>
      <w:r w:rsidRPr="005C248F">
        <w:rPr>
          <w:w w:val="99"/>
        </w:rPr>
        <w:t xml:space="preserve"> </w:t>
      </w:r>
      <w:r w:rsidRPr="005C248F">
        <w:rPr>
          <w:spacing w:val="-2"/>
        </w:rPr>
        <w:t>m</w:t>
      </w:r>
      <w:r w:rsidRPr="005C248F">
        <w:t>ec</w:t>
      </w:r>
      <w:r w:rsidRPr="005C248F">
        <w:rPr>
          <w:spacing w:val="-2"/>
        </w:rPr>
        <w:t>h</w:t>
      </w:r>
      <w:r w:rsidRPr="005C248F">
        <w:rPr>
          <w:spacing w:val="2"/>
        </w:rPr>
        <w:t>a</w:t>
      </w:r>
      <w:r w:rsidRPr="005C248F">
        <w:rPr>
          <w:spacing w:val="-2"/>
        </w:rPr>
        <w:t>n</w:t>
      </w:r>
      <w:r w:rsidRPr="005C248F">
        <w:t>izac</w:t>
      </w:r>
      <w:r w:rsidRPr="005C248F">
        <w:rPr>
          <w:spacing w:val="2"/>
        </w:rPr>
        <w:t>j</w:t>
      </w:r>
      <w:r w:rsidRPr="005C248F">
        <w:t>i</w:t>
      </w:r>
      <w:r w:rsidRPr="005C248F">
        <w:rPr>
          <w:spacing w:val="-10"/>
        </w:rPr>
        <w:t xml:space="preserve"> </w:t>
      </w:r>
      <w:r w:rsidRPr="005C248F">
        <w:rPr>
          <w:spacing w:val="1"/>
        </w:rPr>
        <w:t>p</w:t>
      </w:r>
      <w:r w:rsidRPr="005C248F">
        <w:t>rac</w:t>
      </w:r>
      <w:r w:rsidRPr="005C248F">
        <w:rPr>
          <w:spacing w:val="-8"/>
        </w:rPr>
        <w:t xml:space="preserve"> </w:t>
      </w:r>
      <w:r w:rsidRPr="005C248F">
        <w:t>ła</w:t>
      </w:r>
      <w:r w:rsidRPr="005C248F">
        <w:rPr>
          <w:spacing w:val="1"/>
        </w:rPr>
        <w:t>d</w:t>
      </w:r>
      <w:r w:rsidRPr="005C248F">
        <w:rPr>
          <w:spacing w:val="-2"/>
        </w:rPr>
        <w:t>unk</w:t>
      </w:r>
      <w:r w:rsidRPr="005C248F">
        <w:rPr>
          <w:spacing w:val="3"/>
        </w:rPr>
        <w:t>o</w:t>
      </w:r>
      <w:r w:rsidRPr="005C248F">
        <w:t>w</w:t>
      </w:r>
      <w:r w:rsidRPr="005C248F">
        <w:rPr>
          <w:spacing w:val="1"/>
        </w:rPr>
        <w:t>y</w:t>
      </w:r>
      <w:r w:rsidRPr="005C248F">
        <w:t>c</w:t>
      </w:r>
      <w:r w:rsidRPr="005C248F">
        <w:rPr>
          <w:spacing w:val="-1"/>
        </w:rPr>
        <w:t>h:</w:t>
      </w:r>
      <w:r w:rsidRPr="005C248F">
        <w:rPr>
          <w:spacing w:val="-8"/>
        </w:rPr>
        <w:t xml:space="preserve"> </w:t>
      </w:r>
      <w:r w:rsidRPr="005C248F">
        <w:rPr>
          <w:spacing w:val="-2"/>
        </w:rPr>
        <w:t>n</w:t>
      </w:r>
      <w:r w:rsidRPr="005C248F">
        <w:rPr>
          <w:spacing w:val="1"/>
        </w:rPr>
        <w:t>p</w:t>
      </w:r>
      <w:r w:rsidRPr="005C248F">
        <w:t>.</w:t>
      </w:r>
      <w:r w:rsidRPr="005C248F">
        <w:rPr>
          <w:spacing w:val="-6"/>
        </w:rPr>
        <w:t xml:space="preserve"> w</w:t>
      </w:r>
      <w:r w:rsidRPr="005C248F">
        <w:rPr>
          <w:spacing w:val="1"/>
        </w:rPr>
        <w:t>ó</w:t>
      </w:r>
      <w:r w:rsidRPr="005C248F">
        <w:rPr>
          <w:spacing w:val="2"/>
        </w:rPr>
        <w:t>z</w:t>
      </w:r>
      <w:r w:rsidRPr="005C248F">
        <w:rPr>
          <w:spacing w:val="-2"/>
        </w:rPr>
        <w:t>k</w:t>
      </w:r>
      <w:r w:rsidRPr="005C248F">
        <w:rPr>
          <w:spacing w:val="3"/>
        </w:rPr>
        <w:t>ó</w:t>
      </w:r>
      <w:r w:rsidRPr="005C248F">
        <w:t>w</w:t>
      </w:r>
      <w:r w:rsidRPr="005C248F">
        <w:rPr>
          <w:w w:val="99"/>
        </w:rPr>
        <w:t xml:space="preserve"> </w:t>
      </w:r>
      <w:r w:rsidRPr="005C248F">
        <w:rPr>
          <w:spacing w:val="-3"/>
        </w:rPr>
        <w:t>w</w:t>
      </w:r>
      <w:r w:rsidRPr="005C248F">
        <w:t>idł</w:t>
      </w:r>
      <w:r w:rsidRPr="005C248F">
        <w:rPr>
          <w:spacing w:val="3"/>
        </w:rPr>
        <w:t>o</w:t>
      </w:r>
      <w:r w:rsidRPr="005C248F">
        <w:t>w</w:t>
      </w:r>
      <w:r w:rsidRPr="005C248F">
        <w:rPr>
          <w:spacing w:val="-1"/>
        </w:rPr>
        <w:t>y</w:t>
      </w:r>
      <w:r w:rsidRPr="005C248F">
        <w:t>c</w:t>
      </w:r>
      <w:r w:rsidRPr="005C248F">
        <w:rPr>
          <w:spacing w:val="-1"/>
        </w:rPr>
        <w:t>h</w:t>
      </w:r>
      <w:r w:rsidRPr="005C248F">
        <w:t>,</w:t>
      </w:r>
      <w:r w:rsidRPr="005C248F">
        <w:rPr>
          <w:spacing w:val="-13"/>
        </w:rPr>
        <w:t xml:space="preserve"> </w:t>
      </w:r>
      <w:r w:rsidRPr="005C248F">
        <w:rPr>
          <w:spacing w:val="1"/>
        </w:rPr>
        <w:t>p</w:t>
      </w:r>
      <w:r w:rsidRPr="005C248F">
        <w:t>rze</w:t>
      </w:r>
      <w:r w:rsidRPr="005C248F">
        <w:rPr>
          <w:spacing w:val="-2"/>
        </w:rPr>
        <w:t>n</w:t>
      </w:r>
      <w:r w:rsidRPr="005C248F">
        <w:rPr>
          <w:spacing w:val="1"/>
        </w:rPr>
        <w:t>oś</w:t>
      </w:r>
      <w:r w:rsidRPr="005C248F">
        <w:rPr>
          <w:spacing w:val="-2"/>
        </w:rPr>
        <w:t>n</w:t>
      </w:r>
      <w:r w:rsidRPr="005C248F">
        <w:rPr>
          <w:spacing w:val="2"/>
        </w:rPr>
        <w:t>i</w:t>
      </w:r>
      <w:r w:rsidRPr="005C248F">
        <w:rPr>
          <w:spacing w:val="-2"/>
        </w:rPr>
        <w:t>k</w:t>
      </w:r>
      <w:r w:rsidRPr="005C248F">
        <w:rPr>
          <w:spacing w:val="3"/>
        </w:rPr>
        <w:t>ó</w:t>
      </w:r>
      <w:r w:rsidRPr="005C248F">
        <w:rPr>
          <w:spacing w:val="-6"/>
        </w:rPr>
        <w:t>w</w:t>
      </w:r>
      <w:r w:rsidRPr="005C248F">
        <w:t>,</w:t>
      </w:r>
      <w:r w:rsidRPr="005C248F">
        <w:rPr>
          <w:spacing w:val="-12"/>
        </w:rPr>
        <w:t xml:space="preserve"> </w:t>
      </w:r>
      <w:r w:rsidRPr="005C248F">
        <w:rPr>
          <w:spacing w:val="2"/>
        </w:rPr>
        <w:t>ż</w:t>
      </w:r>
      <w:r w:rsidRPr="005C248F">
        <w:rPr>
          <w:spacing w:val="1"/>
        </w:rPr>
        <w:t>u</w:t>
      </w:r>
      <w:r w:rsidRPr="005C248F">
        <w:t>r</w:t>
      </w:r>
      <w:r w:rsidRPr="005C248F">
        <w:rPr>
          <w:spacing w:val="2"/>
        </w:rPr>
        <w:t>a</w:t>
      </w:r>
      <w:r w:rsidRPr="005C248F">
        <w:rPr>
          <w:spacing w:val="-6"/>
        </w:rPr>
        <w:t>w</w:t>
      </w:r>
      <w:r w:rsidRPr="005C248F">
        <w:t>i,</w:t>
      </w:r>
      <w:r w:rsidR="00CD3B2B" w:rsidRPr="005C248F">
        <w:tab/>
      </w:r>
    </w:p>
    <w:p w:rsidR="00EF0552" w:rsidRPr="005C248F" w:rsidRDefault="00EF0552" w:rsidP="00972A77">
      <w:pPr>
        <w:pStyle w:val="Nagwek3"/>
        <w:jc w:val="both"/>
      </w:pPr>
      <w:r w:rsidRPr="005C248F">
        <w:t>Materiał nauczania</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3"/>
        <w:gridCol w:w="2347"/>
        <w:gridCol w:w="1055"/>
        <w:gridCol w:w="3827"/>
        <w:gridCol w:w="3827"/>
        <w:gridCol w:w="1276"/>
      </w:tblGrid>
      <w:tr w:rsidR="0029476D" w:rsidRPr="005C248F" w:rsidTr="004D69D1">
        <w:trPr>
          <w:trHeight w:val="443"/>
        </w:trPr>
        <w:tc>
          <w:tcPr>
            <w:tcW w:w="1813"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b/>
                <w:bCs/>
                <w:sz w:val="24"/>
                <w:szCs w:val="24"/>
              </w:rPr>
              <w:t>Dział programowy</w:t>
            </w:r>
          </w:p>
        </w:tc>
        <w:tc>
          <w:tcPr>
            <w:tcW w:w="2347"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b/>
                <w:bCs/>
                <w:sz w:val="24"/>
                <w:szCs w:val="24"/>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29476D" w:rsidRPr="005C248F" w:rsidRDefault="004D69D1" w:rsidP="0029476D">
            <w:pPr>
              <w:rPr>
                <w:rFonts w:cs="Arial"/>
                <w:sz w:val="24"/>
                <w:szCs w:val="24"/>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b/>
                <w:bCs/>
                <w:sz w:val="24"/>
                <w:szCs w:val="24"/>
              </w:rPr>
              <w:t>Wymagania programowe</w:t>
            </w:r>
          </w:p>
        </w:tc>
        <w:tc>
          <w:tcPr>
            <w:tcW w:w="1276" w:type="dxa"/>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b/>
                <w:bCs/>
                <w:sz w:val="24"/>
                <w:szCs w:val="24"/>
              </w:rPr>
              <w:t>Uwagi o realizacji</w:t>
            </w:r>
          </w:p>
        </w:tc>
      </w:tr>
      <w:tr w:rsidR="0029476D" w:rsidRPr="005C248F" w:rsidTr="004D69D1">
        <w:trPr>
          <w:trHeight w:val="864"/>
        </w:trPr>
        <w:tc>
          <w:tcPr>
            <w:tcW w:w="1813" w:type="dxa"/>
            <w:vMerge/>
            <w:shd w:val="clear" w:color="auto" w:fill="B8CCE4" w:themeFill="accent1" w:themeFillTint="66"/>
            <w:vAlign w:val="center"/>
            <w:hideMark/>
          </w:tcPr>
          <w:p w:rsidR="0029476D" w:rsidRPr="005C248F" w:rsidRDefault="0029476D" w:rsidP="0029476D">
            <w:pPr>
              <w:rPr>
                <w:rFonts w:cs="Arial"/>
                <w:sz w:val="24"/>
                <w:szCs w:val="24"/>
              </w:rPr>
            </w:pPr>
          </w:p>
        </w:tc>
        <w:tc>
          <w:tcPr>
            <w:tcW w:w="2347" w:type="dxa"/>
            <w:vMerge/>
            <w:shd w:val="clear" w:color="auto" w:fill="B8CCE4" w:themeFill="accent1" w:themeFillTint="66"/>
            <w:vAlign w:val="center"/>
            <w:hideMark/>
          </w:tcPr>
          <w:p w:rsidR="0029476D" w:rsidRPr="005C248F" w:rsidRDefault="0029476D" w:rsidP="0029476D">
            <w:pPr>
              <w:rPr>
                <w:rFonts w:cs="Arial"/>
                <w:sz w:val="24"/>
                <w:szCs w:val="24"/>
              </w:rPr>
            </w:pPr>
          </w:p>
        </w:tc>
        <w:tc>
          <w:tcPr>
            <w:tcW w:w="1055" w:type="dxa"/>
            <w:vMerge/>
            <w:shd w:val="clear" w:color="auto" w:fill="B8CCE4" w:themeFill="accent1" w:themeFillTint="66"/>
            <w:vAlign w:val="center"/>
          </w:tcPr>
          <w:p w:rsidR="0029476D" w:rsidRPr="005C248F" w:rsidRDefault="0029476D" w:rsidP="0029476D">
            <w:pPr>
              <w:rPr>
                <w:rFonts w:cs="Arial"/>
                <w:sz w:val="24"/>
                <w:szCs w:val="24"/>
              </w:rPr>
            </w:pPr>
          </w:p>
        </w:tc>
        <w:tc>
          <w:tcPr>
            <w:tcW w:w="382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sz w:val="24"/>
                <w:szCs w:val="24"/>
              </w:rPr>
              <w:t>Podstawowe</w:t>
            </w:r>
          </w:p>
          <w:p w:rsidR="0029476D" w:rsidRPr="005C248F" w:rsidRDefault="0029476D" w:rsidP="00C14140">
            <w:pPr>
              <w:jc w:val="center"/>
              <w:rPr>
                <w:rFonts w:cs="Arial"/>
                <w:sz w:val="24"/>
                <w:szCs w:val="24"/>
              </w:rPr>
            </w:pPr>
            <w:r w:rsidRPr="005C248F">
              <w:rPr>
                <w:rFonts w:cs="Arial"/>
                <w:sz w:val="24"/>
                <w:szCs w:val="24"/>
              </w:rPr>
              <w:t>Uczeń potrafi:</w:t>
            </w:r>
          </w:p>
        </w:tc>
        <w:tc>
          <w:tcPr>
            <w:tcW w:w="382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sz w:val="24"/>
                <w:szCs w:val="24"/>
              </w:rPr>
              <w:t>Ponadpodstawowe</w:t>
            </w:r>
          </w:p>
          <w:p w:rsidR="0029476D" w:rsidRPr="005C248F" w:rsidRDefault="0029476D" w:rsidP="00C14140">
            <w:pPr>
              <w:jc w:val="center"/>
              <w:rPr>
                <w:rFonts w:cs="Arial"/>
                <w:sz w:val="24"/>
                <w:szCs w:val="24"/>
              </w:rPr>
            </w:pPr>
            <w:r w:rsidRPr="005C248F">
              <w:rPr>
                <w:rFonts w:cs="Arial"/>
                <w:sz w:val="24"/>
                <w:szCs w:val="24"/>
              </w:rPr>
              <w:t>Uczeń potrafi:</w:t>
            </w: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sz w:val="24"/>
                <w:szCs w:val="24"/>
              </w:rPr>
              <w:t>Etap realizacji</w:t>
            </w:r>
          </w:p>
        </w:tc>
      </w:tr>
      <w:tr w:rsidR="00754E4C" w:rsidRPr="005C248F" w:rsidTr="004D69D1">
        <w:trPr>
          <w:trHeight w:val="1152"/>
        </w:trPr>
        <w:tc>
          <w:tcPr>
            <w:tcW w:w="1813" w:type="dxa"/>
            <w:vMerge w:val="restart"/>
            <w:shd w:val="clear" w:color="auto" w:fill="B8CCE4" w:themeFill="accent1" w:themeFillTint="66"/>
            <w:tcMar>
              <w:top w:w="15" w:type="dxa"/>
              <w:left w:w="101" w:type="dxa"/>
              <w:bottom w:w="0" w:type="dxa"/>
              <w:right w:w="101" w:type="dxa"/>
            </w:tcMar>
            <w:hideMark/>
          </w:tcPr>
          <w:p w:rsidR="00754E4C" w:rsidRPr="005C248F" w:rsidRDefault="00754E4C" w:rsidP="0029476D">
            <w:pPr>
              <w:rPr>
                <w:rFonts w:cs="Arial"/>
                <w:b/>
                <w:bCs/>
                <w:szCs w:val="24"/>
              </w:rPr>
            </w:pPr>
          </w:p>
          <w:p w:rsidR="00754E4C" w:rsidRPr="005C248F" w:rsidRDefault="00754E4C">
            <w:pPr>
              <w:rPr>
                <w:rFonts w:cs="Arial"/>
                <w:szCs w:val="24"/>
              </w:rPr>
            </w:pPr>
            <w:r w:rsidRPr="005C248F">
              <w:rPr>
                <w:rFonts w:cs="Arial"/>
                <w:b/>
                <w:szCs w:val="20"/>
              </w:rPr>
              <w:t>I. Podział,  budowa</w:t>
            </w:r>
            <w:r w:rsidR="00F5605D">
              <w:rPr>
                <w:rFonts w:cs="Arial"/>
                <w:b/>
                <w:szCs w:val="20"/>
              </w:rPr>
              <w:t xml:space="preserve"> </w:t>
            </w:r>
            <w:r w:rsidRPr="005C248F">
              <w:rPr>
                <w:rFonts w:cs="Arial"/>
                <w:b/>
                <w:szCs w:val="20"/>
              </w:rPr>
              <w:t>i charakterystyka środków transportu.</w:t>
            </w:r>
          </w:p>
        </w:tc>
        <w:tc>
          <w:tcPr>
            <w:tcW w:w="234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1. Środki transportu drogowego.</w:t>
            </w:r>
          </w:p>
        </w:tc>
        <w:tc>
          <w:tcPr>
            <w:tcW w:w="1055" w:type="dxa"/>
            <w:shd w:val="clear" w:color="auto" w:fill="auto"/>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transport samochodowy ,</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sklasyfikować środki transportu samochodowego ze względu na ich przeznaczenie,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poszczególne rodzaje środków transportu samochodowego,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podać rodzaje taboru silnikowego,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rodzaje taboru silnikowego,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opisać ogólną budowę środków transportu samochodowego.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podać rodzaje taboru bezsilnikowego,</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rodzaje taboru bezsilnikowego,</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opisać urządzenia zamontowane na pojazdach umożliwiające samodzielny załadunek i rozładunek,</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wyjaśnić zasady prowadzenia gospodarki odpadami, gospodarki wodno-ściekowej oraz gospodarki w zakresie ochrony powietrza.</w:t>
            </w: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opisać podstawowe parametry charakterystyki technicznej środków transportu samochodowego: masa własna, masa całkowita, dopuszczalna masa całkowita, rzeczywista masa całkowita, rozstaw kół, rozstaw osi,</w:t>
            </w:r>
          </w:p>
          <w:p w:rsidR="00754E4C" w:rsidRPr="005C248F" w:rsidRDefault="00754E4C" w:rsidP="00CD3418">
            <w:pPr>
              <w:pStyle w:val="Akapitzlist"/>
              <w:numPr>
                <w:ilvl w:val="0"/>
                <w:numId w:val="2"/>
              </w:numPr>
              <w:spacing w:after="0"/>
              <w:rPr>
                <w:rFonts w:cs="Arial"/>
                <w:szCs w:val="20"/>
              </w:rPr>
            </w:pPr>
            <w:r w:rsidRPr="005C248F">
              <w:rPr>
                <w:rFonts w:cs="Arial"/>
              </w:rPr>
              <w:t>omówić zdolności przewozowe środków transportu samochodowego.</w:t>
            </w:r>
          </w:p>
          <w:p w:rsidR="00754E4C" w:rsidRPr="005C248F" w:rsidRDefault="00754E4C" w:rsidP="0029476D">
            <w:pPr>
              <w:pBdr>
                <w:top w:val="nil"/>
                <w:left w:val="nil"/>
                <w:bottom w:val="nil"/>
                <w:right w:val="nil"/>
                <w:between w:val="nil"/>
              </w:pBdr>
              <w:spacing w:after="0" w:line="240" w:lineRule="auto"/>
              <w:ind w:left="242"/>
              <w:rPr>
                <w:rFonts w:cs="Arial"/>
                <w:szCs w:val="20"/>
              </w:rPr>
            </w:pPr>
          </w:p>
        </w:tc>
        <w:tc>
          <w:tcPr>
            <w:tcW w:w="1276" w:type="dxa"/>
            <w:shd w:val="clear" w:color="auto" w:fill="auto"/>
            <w:tcMar>
              <w:top w:w="15" w:type="dxa"/>
              <w:left w:w="101" w:type="dxa"/>
              <w:bottom w:w="0" w:type="dxa"/>
              <w:right w:w="101" w:type="dxa"/>
            </w:tcMar>
            <w:hideMark/>
          </w:tcPr>
          <w:p w:rsidR="00754E4C" w:rsidRPr="005C248F" w:rsidRDefault="00754E4C" w:rsidP="0029476D">
            <w:pPr>
              <w:rPr>
                <w:rFonts w:cs="Arial"/>
                <w:sz w:val="24"/>
                <w:szCs w:val="24"/>
              </w:rPr>
            </w:pPr>
            <w:r w:rsidRPr="005C248F">
              <w:rPr>
                <w:rFonts w:cs="Arial"/>
                <w:sz w:val="24"/>
                <w:szCs w:val="24"/>
              </w:rPr>
              <w:t>Klasa I</w:t>
            </w:r>
          </w:p>
          <w:p w:rsidR="00754E4C" w:rsidRPr="005C248F" w:rsidRDefault="00754E4C" w:rsidP="0029476D">
            <w:pPr>
              <w:rPr>
                <w:rFonts w:cs="Arial"/>
                <w:sz w:val="24"/>
                <w:szCs w:val="24"/>
              </w:rPr>
            </w:pPr>
            <w:r w:rsidRPr="005C248F">
              <w:rPr>
                <w:rFonts w:cs="Arial"/>
                <w:sz w:val="24"/>
                <w:szCs w:val="24"/>
              </w:rPr>
              <w:t> </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2. Środki transportu kolejowego.</w:t>
            </w:r>
          </w:p>
        </w:tc>
        <w:tc>
          <w:tcPr>
            <w:tcW w:w="1055" w:type="dxa"/>
            <w:shd w:val="clear" w:color="auto" w:fill="DBE5F1" w:themeFill="accent1" w:themeFillTint="33"/>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transport kolejowy,</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sklasyfikować środki transportu kolejowego ze względu na ich przeznaczenie,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 xml:space="preserve">wymienić podstawowe parametry charakterystyki technicznej lokomotyw: </w:t>
            </w:r>
            <w:r w:rsidRPr="005C248F">
              <w:rPr>
                <w:rFonts w:cs="Arial"/>
              </w:rPr>
              <w:t>masa własna, dopuszczalna masa całkowita, dopuszczalny nacisk osi na szyny, moc i wartość maksymalnej siły pociągowej,</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poszczególne rodzaje wagonów,</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opisać ogólną budowę wagonu towarowego.</w:t>
            </w: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opisać podstawowe parametry charakterystyki technicznej środków transportu samochodowego: masa własna, dopuszczalna masa całkowita, dopuszczalny nacisk osi na szyny,</w:t>
            </w:r>
          </w:p>
          <w:p w:rsidR="00754E4C" w:rsidRPr="005C248F" w:rsidRDefault="00754E4C" w:rsidP="00CD3418">
            <w:pPr>
              <w:pStyle w:val="Akapitzlist"/>
              <w:numPr>
                <w:ilvl w:val="0"/>
                <w:numId w:val="2"/>
              </w:numPr>
              <w:spacing w:after="0"/>
              <w:rPr>
                <w:rFonts w:cs="Arial"/>
                <w:szCs w:val="20"/>
              </w:rPr>
            </w:pPr>
            <w:r w:rsidRPr="005C248F">
              <w:rPr>
                <w:rFonts w:cs="Arial"/>
              </w:rPr>
              <w:t>omówić  zdolności przewozowe wagonów kolejowych.</w:t>
            </w:r>
          </w:p>
        </w:tc>
        <w:tc>
          <w:tcPr>
            <w:tcW w:w="1276" w:type="dxa"/>
            <w:shd w:val="clear" w:color="auto" w:fill="DBE5F1" w:themeFill="accent1" w:themeFillTint="33"/>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3.Środki transportu lotniczego</w:t>
            </w:r>
          </w:p>
        </w:tc>
        <w:tc>
          <w:tcPr>
            <w:tcW w:w="1055" w:type="dxa"/>
            <w:shd w:val="clear" w:color="auto" w:fill="auto"/>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transport lotniczy,</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sklasyfikować środki transportu lotniczego  ze względu na ich przeznaczenie,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 xml:space="preserve">wymienić podstawowe parametry charakterystyki technicznej samolotów : </w:t>
            </w:r>
            <w:r w:rsidRPr="005C248F">
              <w:rPr>
                <w:rFonts w:cs="Arial"/>
              </w:rPr>
              <w:t>masa własna, masa startowa, dopuszczalny udźwig i zasięg,</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poszczególne rodzaje samolotów cargo,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opisać ogólną budowę samolotu.</w:t>
            </w: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opisać podstawowe parametry charakterystyki technicznej  samolotów : masa własna, masa startowa, dopuszczalny udźwig i zasięg,</w:t>
            </w:r>
          </w:p>
          <w:p w:rsidR="00754E4C" w:rsidRPr="005C248F" w:rsidRDefault="00754E4C" w:rsidP="00CD3418">
            <w:pPr>
              <w:pStyle w:val="Akapitzlist"/>
              <w:numPr>
                <w:ilvl w:val="0"/>
                <w:numId w:val="2"/>
              </w:numPr>
              <w:spacing w:after="0"/>
              <w:rPr>
                <w:rFonts w:cs="Arial"/>
                <w:szCs w:val="20"/>
              </w:rPr>
            </w:pPr>
            <w:r w:rsidRPr="005C248F">
              <w:rPr>
                <w:rFonts w:cs="Arial"/>
              </w:rPr>
              <w:t>omówić  zdolności przewozowe samolotów cargo,</w:t>
            </w:r>
          </w:p>
          <w:p w:rsidR="00754E4C" w:rsidRPr="005C248F" w:rsidRDefault="00754E4C" w:rsidP="00CD3418">
            <w:pPr>
              <w:pStyle w:val="Akapitzlist"/>
              <w:numPr>
                <w:ilvl w:val="0"/>
                <w:numId w:val="2"/>
              </w:numPr>
              <w:spacing w:after="0"/>
              <w:rPr>
                <w:rFonts w:cs="Arial"/>
                <w:szCs w:val="20"/>
              </w:rPr>
            </w:pPr>
            <w:r w:rsidRPr="005C248F">
              <w:rPr>
                <w:rFonts w:cs="Arial"/>
              </w:rPr>
              <w:t>wskazać na zależność pomiędzy zasięgiem a  ładownością samolotów cargo.</w:t>
            </w:r>
          </w:p>
        </w:tc>
        <w:tc>
          <w:tcPr>
            <w:tcW w:w="1276" w:type="dxa"/>
            <w:shd w:val="clear" w:color="auto" w:fill="auto"/>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4.Środki transportu morskiego</w:t>
            </w:r>
          </w:p>
        </w:tc>
        <w:tc>
          <w:tcPr>
            <w:tcW w:w="1055" w:type="dxa"/>
            <w:shd w:val="clear" w:color="auto" w:fill="DBE5F1" w:themeFill="accent1" w:themeFillTint="33"/>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transport morski,</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sklasyfikować statki  ze względu na ich przeznaczenie,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wymienić podstawowe parametry charakterystyki technicznej statków : zanurzenie, nośność, prędkość maksymalna, pojemność maksymalna</w:t>
            </w:r>
            <w:r w:rsidRPr="005C248F">
              <w:rPr>
                <w:rFonts w:cs="Arial"/>
              </w:rPr>
              <w:t>,</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rPr>
              <w:t xml:space="preserve">wyjaśnić </w:t>
            </w:r>
            <w:proofErr w:type="spellStart"/>
            <w:r w:rsidRPr="005C248F">
              <w:rPr>
                <w:rFonts w:cs="Arial"/>
              </w:rPr>
              <w:t>pojecie</w:t>
            </w:r>
            <w:proofErr w:type="spellEnd"/>
            <w:r w:rsidRPr="005C248F">
              <w:rPr>
                <w:rFonts w:cs="Arial"/>
              </w:rPr>
              <w:t xml:space="preserve"> jednostki </w:t>
            </w:r>
            <w:proofErr w:type="spellStart"/>
            <w:r w:rsidRPr="005C248F">
              <w:rPr>
                <w:rFonts w:cs="Arial"/>
              </w:rPr>
              <w:t>TEU</w:t>
            </w:r>
            <w:proofErr w:type="spellEnd"/>
            <w:r w:rsidRPr="005C248F">
              <w:rPr>
                <w:rFonts w:cs="Arial"/>
                <w:szCs w:val="20"/>
              </w:rPr>
              <w:t xml:space="preserve"> </w:t>
            </w:r>
            <w:r w:rsidRPr="005C248F">
              <w:rPr>
                <w:rFonts w:cs="Arial"/>
              </w:rPr>
              <w:t>(</w:t>
            </w:r>
            <w:proofErr w:type="spellStart"/>
            <w:r w:rsidRPr="005C248F">
              <w:rPr>
                <w:rFonts w:cs="Arial"/>
                <w:i/>
              </w:rPr>
              <w:t>twenty-feet</w:t>
            </w:r>
            <w:proofErr w:type="spellEnd"/>
            <w:r w:rsidRPr="005C248F">
              <w:rPr>
                <w:rFonts w:cs="Arial"/>
                <w:i/>
              </w:rPr>
              <w:t xml:space="preserve"> </w:t>
            </w:r>
            <w:proofErr w:type="spellStart"/>
            <w:r w:rsidRPr="005C248F">
              <w:rPr>
                <w:rFonts w:cs="Arial"/>
                <w:i/>
              </w:rPr>
              <w:t>equivalent</w:t>
            </w:r>
            <w:proofErr w:type="spellEnd"/>
            <w:r w:rsidRPr="005C248F">
              <w:rPr>
                <w:rFonts w:cs="Arial"/>
                <w:i/>
              </w:rPr>
              <w:t xml:space="preserve"> unit</w:t>
            </w:r>
            <w:r w:rsidRPr="005C248F">
              <w:rPr>
                <w:rFonts w:cs="Arial"/>
              </w:rPr>
              <w:t>),</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poszczególne rodzaje statków cargo,</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opisać ogólną kadłuba statku.</w:t>
            </w: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 xml:space="preserve">opisać podstawowe parametry charakterystyki technicznej  statków: </w:t>
            </w:r>
            <w:r w:rsidRPr="005C248F">
              <w:rPr>
                <w:rFonts w:cs="Arial"/>
                <w:szCs w:val="20"/>
              </w:rPr>
              <w:t>zanurzenie, nośność, prędkość maksymalna, pojemność maksymalna</w:t>
            </w:r>
            <w:r w:rsidRPr="005C248F">
              <w:rPr>
                <w:rFonts w:cs="Arial"/>
              </w:rPr>
              <w:t>,</w:t>
            </w:r>
          </w:p>
          <w:p w:rsidR="00754E4C" w:rsidRPr="005C248F" w:rsidRDefault="00754E4C" w:rsidP="00CD3418">
            <w:pPr>
              <w:pStyle w:val="Akapitzlist"/>
              <w:numPr>
                <w:ilvl w:val="0"/>
                <w:numId w:val="2"/>
              </w:numPr>
              <w:spacing w:after="0"/>
              <w:rPr>
                <w:rFonts w:cs="Arial"/>
                <w:szCs w:val="20"/>
              </w:rPr>
            </w:pPr>
            <w:r w:rsidRPr="005C248F">
              <w:rPr>
                <w:rFonts w:cs="Arial"/>
              </w:rPr>
              <w:t>omówić  zdolności przewozowe statków.</w:t>
            </w:r>
          </w:p>
        </w:tc>
        <w:tc>
          <w:tcPr>
            <w:tcW w:w="1276" w:type="dxa"/>
            <w:shd w:val="clear" w:color="auto" w:fill="DBE5F1" w:themeFill="accent1" w:themeFillTint="33"/>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5.Środki  transportu wodnego śródlądowego</w:t>
            </w:r>
          </w:p>
        </w:tc>
        <w:tc>
          <w:tcPr>
            <w:tcW w:w="1055" w:type="dxa"/>
            <w:shd w:val="clear" w:color="auto" w:fill="auto"/>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scharakteryzować  transport  wodny śródlądowy,</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sklasyfikować flotę żeglugi śródlądowej  ze względu na ich przeznaczenie,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wymienić podstawowe parametry charakterystyki technicznej floty żeglugi śródlądowej: zanurzenie, nośność, prędkość maksymalna, pojemność maksymalna</w:t>
            </w:r>
            <w:r w:rsidRPr="005C248F">
              <w:rPr>
                <w:rFonts w:cs="Arial"/>
              </w:rPr>
              <w:t>,</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scharakteryzować poszczególne rodzaje środki floty żeglugi śródlądowej.</w:t>
            </w: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 xml:space="preserve">opisać podstawowe parametry charakterystyki technicznej  </w:t>
            </w:r>
            <w:r w:rsidRPr="005C248F">
              <w:rPr>
                <w:rFonts w:cs="Arial"/>
                <w:szCs w:val="20"/>
              </w:rPr>
              <w:t>floty żeglugi śródlądowej</w:t>
            </w:r>
            <w:r w:rsidRPr="005C248F">
              <w:rPr>
                <w:rFonts w:cs="Arial"/>
              </w:rPr>
              <w:t xml:space="preserve"> : </w:t>
            </w:r>
            <w:r w:rsidRPr="005C248F">
              <w:rPr>
                <w:rFonts w:cs="Arial"/>
                <w:szCs w:val="20"/>
              </w:rPr>
              <w:t>zanurzenie, nośność, prędkość maksymalna, pojemność maksymalna</w:t>
            </w:r>
            <w:r w:rsidRPr="005C248F">
              <w:rPr>
                <w:rFonts w:cs="Arial"/>
              </w:rPr>
              <w:t>,</w:t>
            </w:r>
          </w:p>
          <w:p w:rsidR="00754E4C" w:rsidRPr="005C248F" w:rsidRDefault="00754E4C" w:rsidP="00CD3418">
            <w:pPr>
              <w:pStyle w:val="Akapitzlist"/>
              <w:numPr>
                <w:ilvl w:val="0"/>
                <w:numId w:val="2"/>
              </w:numPr>
              <w:spacing w:after="0"/>
              <w:rPr>
                <w:rFonts w:cs="Arial"/>
                <w:szCs w:val="20"/>
              </w:rPr>
            </w:pPr>
            <w:r w:rsidRPr="005C248F">
              <w:rPr>
                <w:rFonts w:cs="Arial"/>
              </w:rPr>
              <w:t xml:space="preserve">omówić  zdolności przewozowe środków </w:t>
            </w:r>
            <w:r w:rsidRPr="005C248F">
              <w:rPr>
                <w:rFonts w:cs="Arial"/>
                <w:szCs w:val="20"/>
              </w:rPr>
              <w:t>floty żeglugi śródlądowej</w:t>
            </w:r>
            <w:r w:rsidRPr="005C248F">
              <w:rPr>
                <w:rFonts w:cs="Arial"/>
              </w:rPr>
              <w:t xml:space="preserve"> .</w:t>
            </w:r>
          </w:p>
        </w:tc>
        <w:tc>
          <w:tcPr>
            <w:tcW w:w="1276" w:type="dxa"/>
            <w:shd w:val="clear" w:color="auto" w:fill="auto"/>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6. Transport intermodalny</w:t>
            </w:r>
          </w:p>
        </w:tc>
        <w:tc>
          <w:tcPr>
            <w:tcW w:w="1055" w:type="dxa"/>
            <w:shd w:val="clear" w:color="auto" w:fill="DBE5F1" w:themeFill="accent1" w:themeFillTint="33"/>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1"/>
              </w:numPr>
              <w:spacing w:after="0"/>
              <w:ind w:left="324" w:hanging="284"/>
              <w:rPr>
                <w:rFonts w:cs="Arial"/>
                <w:szCs w:val="20"/>
              </w:rPr>
            </w:pPr>
            <w:r w:rsidRPr="005C248F">
              <w:rPr>
                <w:rFonts w:cs="Arial"/>
                <w:szCs w:val="20"/>
              </w:rPr>
              <w:t>zdefiniować  transport intermodalny,</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wymienić UTI ( Intermodalne Jednostki Transportowe),</w:t>
            </w:r>
          </w:p>
          <w:p w:rsidR="00754E4C" w:rsidRPr="005C248F" w:rsidRDefault="00754E4C" w:rsidP="00CD3418">
            <w:pPr>
              <w:numPr>
                <w:ilvl w:val="0"/>
                <w:numId w:val="31"/>
              </w:numPr>
              <w:pBdr>
                <w:top w:val="nil"/>
                <w:left w:val="nil"/>
                <w:bottom w:val="nil"/>
                <w:right w:val="nil"/>
                <w:between w:val="nil"/>
              </w:pBdr>
              <w:spacing w:after="0" w:line="240" w:lineRule="auto"/>
              <w:ind w:left="324" w:hanging="284"/>
              <w:rPr>
                <w:rFonts w:cs="Arial"/>
                <w:szCs w:val="20"/>
              </w:rPr>
            </w:pPr>
            <w:r w:rsidRPr="005C248F">
              <w:rPr>
                <w:rFonts w:cs="Arial"/>
                <w:szCs w:val="20"/>
              </w:rPr>
              <w:t xml:space="preserve">scharakteryzować przewozy </w:t>
            </w:r>
            <w:proofErr w:type="spellStart"/>
            <w:r w:rsidRPr="005C248F">
              <w:rPr>
                <w:rFonts w:cs="Arial"/>
                <w:szCs w:val="20"/>
              </w:rPr>
              <w:t>szynowo-drogowe</w:t>
            </w:r>
            <w:proofErr w:type="spellEnd"/>
            <w:r w:rsidRPr="005C248F">
              <w:rPr>
                <w:rFonts w:cs="Arial"/>
                <w:szCs w:val="20"/>
              </w:rPr>
              <w:t xml:space="preserve"> w transporcie intermodalnym.</w:t>
            </w: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rPr>
                <w:rFonts w:cs="Arial"/>
                <w:szCs w:val="20"/>
              </w:rPr>
            </w:pPr>
            <w:r w:rsidRPr="005C248F">
              <w:rPr>
                <w:rFonts w:cs="Arial"/>
              </w:rPr>
              <w:t xml:space="preserve">porównać transport intermodalny i multimodalny, </w:t>
            </w:r>
          </w:p>
          <w:p w:rsidR="00754E4C" w:rsidRPr="005C248F" w:rsidRDefault="00754E4C" w:rsidP="00CD3418">
            <w:pPr>
              <w:pStyle w:val="Akapitzlist"/>
              <w:numPr>
                <w:ilvl w:val="0"/>
                <w:numId w:val="2"/>
              </w:numPr>
              <w:spacing w:after="0"/>
              <w:rPr>
                <w:rFonts w:cs="Arial"/>
                <w:szCs w:val="20"/>
              </w:rPr>
            </w:pPr>
            <w:r w:rsidRPr="005C248F">
              <w:rPr>
                <w:rFonts w:cs="Arial"/>
              </w:rPr>
              <w:t>omówić perspektywy rozwoju transportu intermodalnego w Polsce.</w:t>
            </w:r>
          </w:p>
        </w:tc>
        <w:tc>
          <w:tcPr>
            <w:tcW w:w="1276" w:type="dxa"/>
            <w:shd w:val="clear" w:color="auto" w:fill="DBE5F1" w:themeFill="accent1" w:themeFillTint="33"/>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7. Środki transportu wewnętrznego.</w:t>
            </w:r>
          </w:p>
        </w:tc>
        <w:tc>
          <w:tcPr>
            <w:tcW w:w="1055" w:type="dxa"/>
            <w:shd w:val="clear" w:color="auto" w:fill="auto"/>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cs="Arial"/>
                <w:szCs w:val="20"/>
              </w:rPr>
              <w:t>opisać transport wewnątrzzakładowy,</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cs="Arial"/>
                <w:szCs w:val="20"/>
              </w:rPr>
              <w:t>sklasyfikować środki transportu wewnętrznego.</w:t>
            </w:r>
          </w:p>
          <w:p w:rsidR="00754E4C" w:rsidRPr="005C248F" w:rsidRDefault="00754E4C" w:rsidP="0029476D">
            <w:pPr>
              <w:pBdr>
                <w:top w:val="nil"/>
                <w:left w:val="nil"/>
                <w:bottom w:val="nil"/>
                <w:right w:val="nil"/>
                <w:between w:val="nil"/>
              </w:pBdr>
              <w:spacing w:after="0" w:line="240" w:lineRule="auto"/>
              <w:ind w:left="314"/>
              <w:rPr>
                <w:rFonts w:cs="Arial"/>
                <w:szCs w:val="20"/>
              </w:rPr>
            </w:pPr>
          </w:p>
        </w:tc>
        <w:tc>
          <w:tcPr>
            <w:tcW w:w="3827" w:type="dxa"/>
            <w:shd w:val="clear" w:color="auto" w:fill="auto"/>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pStyle w:val="Akapitzlist"/>
              <w:numPr>
                <w:ilvl w:val="0"/>
                <w:numId w:val="2"/>
              </w:numPr>
              <w:spacing w:after="0"/>
              <w:ind w:left="242" w:hanging="242"/>
              <w:rPr>
                <w:rFonts w:cs="Arial"/>
                <w:szCs w:val="20"/>
              </w:rPr>
            </w:pPr>
            <w:r w:rsidRPr="005C248F">
              <w:rPr>
                <w:rFonts w:cs="Arial"/>
                <w:szCs w:val="20"/>
              </w:rPr>
              <w:t>określić podstawowe parametry opisujące środki transportu wewnętrznego.</w:t>
            </w:r>
          </w:p>
          <w:p w:rsidR="00754E4C" w:rsidRPr="005C248F" w:rsidRDefault="00754E4C" w:rsidP="0029476D">
            <w:pPr>
              <w:rPr>
                <w:rFonts w:cs="Arial"/>
                <w:szCs w:val="20"/>
              </w:rPr>
            </w:pPr>
          </w:p>
        </w:tc>
        <w:tc>
          <w:tcPr>
            <w:tcW w:w="1276" w:type="dxa"/>
            <w:shd w:val="clear" w:color="auto" w:fill="auto"/>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754E4C" w:rsidRPr="005C248F" w:rsidTr="004D69D1">
        <w:trPr>
          <w:trHeight w:val="1152"/>
        </w:trPr>
        <w:tc>
          <w:tcPr>
            <w:tcW w:w="1813" w:type="dxa"/>
            <w:vMerge/>
            <w:shd w:val="clear" w:color="auto" w:fill="B8CCE4" w:themeFill="accent1" w:themeFillTint="66"/>
            <w:vAlign w:val="center"/>
            <w:hideMark/>
          </w:tcPr>
          <w:p w:rsidR="00754E4C" w:rsidRPr="005C248F" w:rsidRDefault="00754E4C" w:rsidP="0029476D">
            <w:pPr>
              <w:rPr>
                <w:rFonts w:cs="Arial"/>
                <w:sz w:val="24"/>
                <w:szCs w:val="24"/>
              </w:rPr>
            </w:pPr>
          </w:p>
        </w:tc>
        <w:tc>
          <w:tcPr>
            <w:tcW w:w="234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 xml:space="preserve">8. Normalizacja              w transporcie </w:t>
            </w:r>
          </w:p>
        </w:tc>
        <w:tc>
          <w:tcPr>
            <w:tcW w:w="1055" w:type="dxa"/>
            <w:shd w:val="clear" w:color="auto" w:fill="DBE5F1" w:themeFill="accent1" w:themeFillTint="33"/>
            <w:tcMar>
              <w:top w:w="15" w:type="dxa"/>
              <w:left w:w="101" w:type="dxa"/>
              <w:bottom w:w="0" w:type="dxa"/>
              <w:right w:w="101" w:type="dxa"/>
            </w:tcMar>
            <w:vAlign w:val="center"/>
          </w:tcPr>
          <w:p w:rsidR="00754E4C" w:rsidRPr="005C248F" w:rsidRDefault="00754E4C"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m</w:t>
            </w:r>
            <w:r w:rsidRPr="005C248F">
              <w:rPr>
                <w:rFonts w:eastAsia="Times New Roman" w:cs="Arial"/>
                <w:szCs w:val="20"/>
              </w:rPr>
              <w:t>ie</w:t>
            </w:r>
            <w:r w:rsidRPr="005C248F">
              <w:rPr>
                <w:rFonts w:eastAsia="Times New Roman" w:cs="Arial"/>
                <w:spacing w:val="1"/>
                <w:szCs w:val="20"/>
              </w:rPr>
              <w:t>n</w:t>
            </w:r>
            <w:r w:rsidRPr="005C248F">
              <w:rPr>
                <w:rFonts w:eastAsia="Times New Roman" w:cs="Arial"/>
                <w:szCs w:val="20"/>
              </w:rPr>
              <w:t>i</w:t>
            </w:r>
            <w:r w:rsidRPr="005C248F">
              <w:rPr>
                <w:rFonts w:cs="Arial"/>
                <w:szCs w:val="20"/>
              </w:rPr>
              <w:t>ć</w:t>
            </w:r>
            <w:r w:rsidRPr="005C248F">
              <w:rPr>
                <w:rFonts w:eastAsia="Times New Roman" w:cs="Arial"/>
                <w:spacing w:val="-8"/>
                <w:szCs w:val="20"/>
              </w:rPr>
              <w:t xml:space="preserve"> </w:t>
            </w:r>
            <w:hyperlink r:id="rId9">
              <w:r w:rsidRPr="005C248F">
                <w:rPr>
                  <w:rFonts w:eastAsia="Times New Roman" w:cs="Arial"/>
                  <w:szCs w:val="20"/>
                </w:rPr>
                <w:t>cele</w:t>
              </w:r>
              <w:r w:rsidRPr="005C248F">
                <w:rPr>
                  <w:rFonts w:eastAsia="Times New Roman" w:cs="Arial"/>
                  <w:spacing w:val="-9"/>
                  <w:szCs w:val="20"/>
                </w:rPr>
                <w:t xml:space="preserve"> </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5"/>
                  <w:szCs w:val="20"/>
                </w:rPr>
                <w:t>m</w:t>
              </w:r>
              <w:r w:rsidRPr="005C248F">
                <w:rPr>
                  <w:rFonts w:eastAsia="Times New Roman" w:cs="Arial"/>
                  <w:szCs w:val="20"/>
                </w:rPr>
                <w:t>a</w:t>
              </w:r>
              <w:r w:rsidRPr="005C248F">
                <w:rPr>
                  <w:rFonts w:eastAsia="Times New Roman" w:cs="Arial"/>
                  <w:spacing w:val="2"/>
                  <w:szCs w:val="20"/>
                </w:rPr>
                <w:t>l</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k</w:t>
              </w:r>
              <w:r w:rsidRPr="005C248F">
                <w:rPr>
                  <w:rFonts w:eastAsia="Times New Roman" w:cs="Arial"/>
                  <w:szCs w:val="20"/>
                </w:rPr>
                <w:t>ra</w:t>
              </w:r>
              <w:r w:rsidRPr="005C248F">
                <w:rPr>
                  <w:rFonts w:eastAsia="Times New Roman" w:cs="Arial"/>
                  <w:spacing w:val="2"/>
                  <w:szCs w:val="20"/>
                </w:rPr>
                <w:t>j</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zCs w:val="20"/>
                </w:rPr>
                <w:t>ej</w:t>
              </w:r>
            </w:hyperlink>
            <w:r w:rsidRPr="005C248F">
              <w:t xml:space="preserve">, </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podać</w:t>
            </w:r>
            <w:r w:rsidRPr="005C248F">
              <w:rPr>
                <w:rFonts w:cs="Arial"/>
                <w:szCs w:val="20"/>
              </w:rPr>
              <w:t xml:space="preserve"> </w:t>
            </w:r>
            <w:r w:rsidRPr="005C248F">
              <w:rPr>
                <w:rFonts w:cs="Arial"/>
                <w:spacing w:val="1"/>
                <w:szCs w:val="20"/>
              </w:rPr>
              <w:t>d</w:t>
            </w:r>
            <w:r w:rsidRPr="005C248F">
              <w:rPr>
                <w:rFonts w:cs="Arial"/>
                <w:szCs w:val="20"/>
              </w:rPr>
              <w:t>e</w:t>
            </w:r>
            <w:r w:rsidRPr="005C248F">
              <w:rPr>
                <w:rFonts w:cs="Arial"/>
                <w:spacing w:val="-2"/>
                <w:szCs w:val="20"/>
              </w:rPr>
              <w:t>f</w:t>
            </w:r>
            <w:r w:rsidRPr="005C248F">
              <w:rPr>
                <w:rFonts w:cs="Arial"/>
                <w:szCs w:val="20"/>
              </w:rPr>
              <w:t>i</w:t>
            </w:r>
            <w:r w:rsidRPr="005C248F">
              <w:rPr>
                <w:rFonts w:cs="Arial"/>
                <w:spacing w:val="-2"/>
                <w:szCs w:val="20"/>
              </w:rPr>
              <w:t>n</w:t>
            </w:r>
            <w:r w:rsidRPr="005C248F">
              <w:rPr>
                <w:rFonts w:cs="Arial"/>
                <w:szCs w:val="20"/>
              </w:rPr>
              <w:t>ic</w:t>
            </w:r>
            <w:r w:rsidRPr="005C248F">
              <w:rPr>
                <w:rFonts w:cs="Arial"/>
                <w:spacing w:val="2"/>
                <w:szCs w:val="20"/>
              </w:rPr>
              <w:t>j</w:t>
            </w:r>
            <w:r w:rsidRPr="005C248F">
              <w:rPr>
                <w:rFonts w:cs="Arial"/>
                <w:szCs w:val="20"/>
              </w:rPr>
              <w:t>ę</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zCs w:val="20"/>
              </w:rPr>
              <w:t>cec</w:t>
            </w:r>
            <w:r w:rsidRPr="005C248F">
              <w:rPr>
                <w:rFonts w:cs="Arial"/>
                <w:spacing w:val="1"/>
                <w:szCs w:val="20"/>
              </w:rPr>
              <w:t>h</w:t>
            </w:r>
            <w:r w:rsidRPr="005C248F">
              <w:rPr>
                <w:rFonts w:cs="Arial"/>
                <w:szCs w:val="20"/>
              </w:rPr>
              <w:t>y</w:t>
            </w:r>
            <w:r w:rsidRPr="005C248F">
              <w:rPr>
                <w:rFonts w:cs="Arial"/>
                <w:spacing w:val="-9"/>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y,</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2"/>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acze</w:t>
            </w:r>
            <w:r w:rsidRPr="005C248F">
              <w:rPr>
                <w:rFonts w:cs="Arial"/>
                <w:spacing w:val="-2"/>
                <w:szCs w:val="20"/>
              </w:rPr>
              <w:t>n</w:t>
            </w:r>
            <w:r w:rsidRPr="005C248F">
              <w:rPr>
                <w:rFonts w:cs="Arial"/>
                <w:szCs w:val="20"/>
              </w:rPr>
              <w:t>ie</w:t>
            </w:r>
            <w:r w:rsidRPr="005C248F">
              <w:rPr>
                <w:rFonts w:cs="Arial"/>
                <w:spacing w:val="-12"/>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y</w:t>
            </w:r>
            <w:r w:rsidRPr="005C248F">
              <w:rPr>
                <w:rFonts w:cs="Arial"/>
                <w:spacing w:val="-11"/>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1"/>
                <w:szCs w:val="20"/>
              </w:rPr>
              <w:t>y</w:t>
            </w:r>
            <w:r w:rsidRPr="005C248F">
              <w:rPr>
                <w:rFonts w:cs="Arial"/>
                <w:spacing w:val="-2"/>
                <w:szCs w:val="20"/>
              </w:rPr>
              <w:t>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6"/>
                <w:szCs w:val="20"/>
              </w:rPr>
              <w:t>w</w:t>
            </w:r>
            <w:r w:rsidRPr="005C248F">
              <w:rPr>
                <w:rFonts w:cs="Arial"/>
                <w:szCs w:val="20"/>
              </w:rPr>
              <w:t>e</w:t>
            </w:r>
            <w:r w:rsidRPr="005C248F">
              <w:rPr>
                <w:rFonts w:cs="Arial"/>
                <w:spacing w:val="2"/>
                <w:szCs w:val="20"/>
              </w:rPr>
              <w:t>j</w:t>
            </w:r>
            <w:r w:rsidRPr="005C248F">
              <w:rPr>
                <w:rFonts w:cs="Arial"/>
                <w:szCs w:val="20"/>
              </w:rPr>
              <w:t>,</w:t>
            </w:r>
            <w:r w:rsidRPr="005C248F">
              <w:rPr>
                <w:rFonts w:cs="Arial"/>
                <w:w w:val="99"/>
                <w:szCs w:val="20"/>
              </w:rPr>
              <w:t xml:space="preserve"> </w:t>
            </w:r>
            <w:r w:rsidRPr="005C248F">
              <w:rPr>
                <w:rFonts w:cs="Arial"/>
                <w:szCs w:val="20"/>
              </w:rPr>
              <w:t>e</w:t>
            </w:r>
            <w:r w:rsidRPr="005C248F">
              <w:rPr>
                <w:rFonts w:cs="Arial"/>
                <w:spacing w:val="-1"/>
                <w:szCs w:val="20"/>
              </w:rPr>
              <w:t>u</w:t>
            </w:r>
            <w:r w:rsidRPr="005C248F">
              <w:rPr>
                <w:rFonts w:cs="Arial"/>
                <w:szCs w:val="20"/>
              </w:rPr>
              <w:t>r</w:t>
            </w:r>
            <w:r w:rsidRPr="005C248F">
              <w:rPr>
                <w:rFonts w:cs="Arial"/>
                <w:spacing w:val="1"/>
                <w:szCs w:val="20"/>
              </w:rPr>
              <w:t>op</w:t>
            </w:r>
            <w:r w:rsidRPr="005C248F">
              <w:rPr>
                <w:rFonts w:cs="Arial"/>
                <w:szCs w:val="20"/>
              </w:rPr>
              <w:t>e</w:t>
            </w:r>
            <w:r w:rsidRPr="005C248F">
              <w:rPr>
                <w:rFonts w:cs="Arial"/>
                <w:spacing w:val="2"/>
                <w:szCs w:val="20"/>
              </w:rPr>
              <w:t>j</w:t>
            </w:r>
            <w:r w:rsidRPr="005C248F">
              <w:rPr>
                <w:rFonts w:cs="Arial"/>
                <w:spacing w:val="-1"/>
                <w:szCs w:val="20"/>
              </w:rPr>
              <w:t>s</w:t>
            </w:r>
            <w:r w:rsidRPr="005C248F">
              <w:rPr>
                <w:rFonts w:cs="Arial"/>
                <w:spacing w:val="-2"/>
                <w:szCs w:val="20"/>
              </w:rPr>
              <w:t>k</w:t>
            </w:r>
            <w:r w:rsidRPr="005C248F">
              <w:rPr>
                <w:rFonts w:cs="Arial"/>
                <w:szCs w:val="20"/>
              </w:rPr>
              <w:t xml:space="preserve">iej </w:t>
            </w:r>
            <w:r w:rsidRPr="005C248F">
              <w:rPr>
                <w:rFonts w:cs="Arial"/>
                <w:spacing w:val="-7"/>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k</w:t>
            </w:r>
            <w:r w:rsidRPr="005C248F">
              <w:rPr>
                <w:rFonts w:cs="Arial"/>
                <w:szCs w:val="20"/>
              </w:rPr>
              <w:t>raj</w:t>
            </w:r>
            <w:r w:rsidRPr="005C248F">
              <w:rPr>
                <w:rFonts w:cs="Arial"/>
                <w:spacing w:val="3"/>
                <w:szCs w:val="20"/>
              </w:rPr>
              <w:t>o</w:t>
            </w:r>
            <w:r w:rsidRPr="005C248F">
              <w:rPr>
                <w:rFonts w:cs="Arial"/>
                <w:spacing w:val="-6"/>
                <w:szCs w:val="20"/>
              </w:rPr>
              <w:t>w</w:t>
            </w:r>
            <w:r w:rsidRPr="005C248F">
              <w:rPr>
                <w:rFonts w:cs="Arial"/>
                <w:szCs w:val="20"/>
              </w:rPr>
              <w:t>ej.</w:t>
            </w:r>
          </w:p>
        </w:tc>
        <w:tc>
          <w:tcPr>
            <w:tcW w:w="3827" w:type="dxa"/>
            <w:shd w:val="clear" w:color="auto" w:fill="DBE5F1" w:themeFill="accent1" w:themeFillTint="33"/>
            <w:tcMar>
              <w:top w:w="15" w:type="dxa"/>
              <w:left w:w="101" w:type="dxa"/>
              <w:bottom w:w="0" w:type="dxa"/>
              <w:right w:w="101" w:type="dxa"/>
            </w:tcMar>
            <w:hideMark/>
          </w:tcPr>
          <w:p w:rsidR="00754E4C" w:rsidRPr="005C248F" w:rsidRDefault="00754E4C" w:rsidP="0029476D">
            <w:pPr>
              <w:rPr>
                <w:rFonts w:cs="Arial"/>
                <w:szCs w:val="20"/>
              </w:rPr>
            </w:pPr>
            <w:r w:rsidRPr="005C248F">
              <w:rPr>
                <w:rFonts w:cs="Arial"/>
                <w:szCs w:val="20"/>
              </w:rPr>
              <w:t>Wiadomości i umiejętności, postawy</w:t>
            </w:r>
          </w:p>
          <w:p w:rsidR="00754E4C" w:rsidRPr="005C248F" w:rsidRDefault="00754E4C" w:rsidP="00CD3418">
            <w:pPr>
              <w:numPr>
                <w:ilvl w:val="0"/>
                <w:numId w:val="1"/>
              </w:numPr>
              <w:pBdr>
                <w:top w:val="nil"/>
                <w:left w:val="nil"/>
                <w:bottom w:val="nil"/>
                <w:right w:val="nil"/>
                <w:between w:val="nil"/>
              </w:pBdr>
              <w:spacing w:after="0" w:line="240" w:lineRule="auto"/>
              <w:ind w:left="314" w:hanging="314"/>
              <w:rPr>
                <w:rFonts w:cs="Arial"/>
                <w:szCs w:val="20"/>
              </w:rPr>
            </w:pPr>
            <w:r w:rsidRPr="005C248F">
              <w:rPr>
                <w:rFonts w:cs="Arial"/>
                <w:spacing w:val="-2"/>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5"/>
                <w:szCs w:val="20"/>
              </w:rPr>
              <w:t>y</w:t>
            </w:r>
            <w:r w:rsidRPr="005C248F">
              <w:rPr>
                <w:rFonts w:cs="Arial"/>
                <w:spacing w:val="-1"/>
                <w:szCs w:val="20"/>
              </w:rPr>
              <w:t>s</w:t>
            </w:r>
            <w:r w:rsidRPr="005C248F">
              <w:rPr>
                <w:rFonts w:cs="Arial"/>
                <w:szCs w:val="20"/>
              </w:rPr>
              <w:t>tać</w:t>
            </w:r>
            <w:r w:rsidRPr="005C248F">
              <w:rPr>
                <w:rFonts w:cs="Arial"/>
                <w:spacing w:val="-7"/>
                <w:szCs w:val="20"/>
              </w:rPr>
              <w:t xml:space="preserve"> </w:t>
            </w:r>
            <w:r w:rsidRPr="005C248F">
              <w:rPr>
                <w:rFonts w:cs="Arial"/>
                <w:szCs w:val="20"/>
              </w:rPr>
              <w:t>ze</w:t>
            </w:r>
            <w:r w:rsidRPr="005C248F">
              <w:rPr>
                <w:rFonts w:cs="Arial"/>
                <w:spacing w:val="-7"/>
                <w:szCs w:val="20"/>
              </w:rPr>
              <w:t xml:space="preserve"> </w:t>
            </w:r>
            <w:r w:rsidRPr="005C248F">
              <w:rPr>
                <w:rFonts w:cs="Arial"/>
                <w:szCs w:val="20"/>
              </w:rPr>
              <w:t>ź</w:t>
            </w:r>
            <w:r w:rsidRPr="005C248F">
              <w:rPr>
                <w:rFonts w:cs="Arial"/>
                <w:spacing w:val="1"/>
                <w:szCs w:val="20"/>
              </w:rPr>
              <w:t>ród</w:t>
            </w:r>
            <w:r w:rsidRPr="005C248F">
              <w:rPr>
                <w:rFonts w:cs="Arial"/>
                <w:szCs w:val="20"/>
              </w:rPr>
              <w:t>eł</w:t>
            </w:r>
            <w:r w:rsidRPr="005C248F">
              <w:rPr>
                <w:rFonts w:cs="Arial"/>
                <w:spacing w:val="-6"/>
                <w:szCs w:val="20"/>
              </w:rPr>
              <w:t xml:space="preserve"> </w:t>
            </w:r>
            <w:r w:rsidRPr="005C248F">
              <w:rPr>
                <w:rFonts w:cs="Arial"/>
                <w:szCs w:val="20"/>
              </w:rPr>
              <w:t>in</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w:t>
            </w:r>
            <w:r w:rsidRPr="005C248F">
              <w:rPr>
                <w:rFonts w:cs="Arial"/>
                <w:spacing w:val="3"/>
                <w:szCs w:val="20"/>
              </w:rPr>
              <w:t>c</w:t>
            </w:r>
            <w:r w:rsidRPr="005C248F">
              <w:rPr>
                <w:rFonts w:cs="Arial"/>
                <w:spacing w:val="-2"/>
                <w:szCs w:val="20"/>
              </w:rPr>
              <w:t>y</w:t>
            </w:r>
            <w:r w:rsidRPr="005C248F">
              <w:rPr>
                <w:rFonts w:cs="Arial"/>
                <w:szCs w:val="20"/>
              </w:rPr>
              <w:t>ch</w:t>
            </w:r>
            <w:r w:rsidRPr="005C248F">
              <w:rPr>
                <w:rFonts w:cs="Arial"/>
                <w:spacing w:val="-6"/>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zCs w:val="20"/>
              </w:rPr>
              <w:t>m</w:t>
            </w:r>
            <w:r w:rsidRPr="005C248F">
              <w:rPr>
                <w:rFonts w:cs="Arial"/>
                <w:w w:val="99"/>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8"/>
                <w:szCs w:val="20"/>
              </w:rPr>
              <w:t xml:space="preserve"> </w:t>
            </w:r>
            <w:r w:rsidRPr="005C248F">
              <w:rPr>
                <w:rFonts w:cs="Arial"/>
                <w:spacing w:val="1"/>
                <w:szCs w:val="20"/>
              </w:rPr>
              <w:t>o</w:t>
            </w:r>
            <w:r w:rsidRPr="005C248F">
              <w:rPr>
                <w:rFonts w:cs="Arial"/>
                <w:szCs w:val="20"/>
              </w:rPr>
              <w:t>ce</w:t>
            </w:r>
            <w:r w:rsidRPr="005C248F">
              <w:rPr>
                <w:rFonts w:cs="Arial"/>
                <w:spacing w:val="-2"/>
                <w:szCs w:val="20"/>
              </w:rPr>
              <w:t>n</w:t>
            </w:r>
            <w:r w:rsidRPr="005C248F">
              <w:rPr>
                <w:rFonts w:cs="Arial"/>
                <w:szCs w:val="20"/>
              </w:rPr>
              <w:t>y</w:t>
            </w:r>
            <w:r w:rsidRPr="005C248F">
              <w:rPr>
                <w:rFonts w:cs="Arial"/>
                <w:spacing w:val="-10"/>
                <w:szCs w:val="20"/>
              </w:rPr>
              <w:t xml:space="preserve"> </w:t>
            </w:r>
            <w:r w:rsidRPr="005C248F">
              <w:rPr>
                <w:rFonts w:cs="Arial"/>
                <w:szCs w:val="20"/>
              </w:rPr>
              <w:t>z</w:t>
            </w:r>
            <w:r w:rsidRPr="005C248F">
              <w:rPr>
                <w:rFonts w:cs="Arial"/>
                <w:spacing w:val="-1"/>
                <w:szCs w:val="20"/>
              </w:rPr>
              <w:t>g</w:t>
            </w:r>
            <w:r w:rsidRPr="005C248F">
              <w:rPr>
                <w:rFonts w:cs="Arial"/>
                <w:spacing w:val="1"/>
                <w:szCs w:val="20"/>
              </w:rPr>
              <w:t>od</w:t>
            </w:r>
            <w:r w:rsidRPr="005C248F">
              <w:rPr>
                <w:rFonts w:cs="Arial"/>
                <w:spacing w:val="-2"/>
                <w:szCs w:val="20"/>
              </w:rPr>
              <w:t>n</w:t>
            </w:r>
            <w:r w:rsidRPr="005C248F">
              <w:rPr>
                <w:rFonts w:cs="Arial"/>
                <w:spacing w:val="3"/>
                <w:szCs w:val="20"/>
              </w:rPr>
              <w:t>o</w:t>
            </w:r>
            <w:r w:rsidRPr="005C248F">
              <w:rPr>
                <w:rFonts w:cs="Arial"/>
                <w:spacing w:val="-1"/>
                <w:szCs w:val="20"/>
              </w:rPr>
              <w:t>ś</w:t>
            </w:r>
            <w:r w:rsidRPr="005C248F">
              <w:rPr>
                <w:rFonts w:cs="Arial"/>
                <w:szCs w:val="20"/>
              </w:rPr>
              <w:t>ci.</w:t>
            </w:r>
          </w:p>
          <w:p w:rsidR="00754E4C" w:rsidRPr="005C248F" w:rsidRDefault="00754E4C" w:rsidP="0029476D">
            <w:pPr>
              <w:pStyle w:val="Akapitzlist"/>
              <w:widowControl w:val="0"/>
              <w:tabs>
                <w:tab w:val="left" w:pos="462"/>
              </w:tabs>
              <w:ind w:left="462" w:right="343" w:hanging="429"/>
              <w:contextualSpacing w:val="0"/>
              <w:rPr>
                <w:rFonts w:cs="Arial"/>
                <w:szCs w:val="20"/>
              </w:rPr>
            </w:pPr>
          </w:p>
          <w:p w:rsidR="00754E4C" w:rsidRPr="005C248F" w:rsidRDefault="00754E4C" w:rsidP="0029476D">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754E4C" w:rsidRPr="005C248F" w:rsidRDefault="00754E4C" w:rsidP="0029476D">
            <w:r w:rsidRPr="005C248F">
              <w:rPr>
                <w:rFonts w:cs="Arial"/>
                <w:sz w:val="24"/>
                <w:szCs w:val="24"/>
              </w:rPr>
              <w:t>Klasa I</w:t>
            </w:r>
          </w:p>
        </w:tc>
      </w:tr>
      <w:tr w:rsidR="0029476D" w:rsidRPr="005C248F" w:rsidTr="004D69D1">
        <w:trPr>
          <w:trHeight w:val="1152"/>
        </w:trPr>
        <w:tc>
          <w:tcPr>
            <w:tcW w:w="1813"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p w:rsidR="0029476D" w:rsidRPr="005C248F" w:rsidRDefault="0029476D" w:rsidP="0029476D">
            <w:pPr>
              <w:rPr>
                <w:rFonts w:cs="Arial"/>
                <w:b/>
                <w:sz w:val="24"/>
                <w:szCs w:val="24"/>
              </w:rPr>
            </w:pPr>
            <w:r w:rsidRPr="005C248F">
              <w:rPr>
                <w:rFonts w:cs="Arial"/>
                <w:b/>
                <w:szCs w:val="20"/>
              </w:rPr>
              <w:t>II. Eksploatacja środków transportu.</w:t>
            </w:r>
          </w:p>
        </w:tc>
        <w:tc>
          <w:tcPr>
            <w:tcW w:w="234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1. Podstawowe zagadnienia związane z eksploatacją środków transportu.</w:t>
            </w:r>
          </w:p>
        </w:tc>
        <w:tc>
          <w:tcPr>
            <w:tcW w:w="1055" w:type="dxa"/>
            <w:shd w:val="clear" w:color="auto" w:fill="auto"/>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4"/>
              </w:numPr>
              <w:spacing w:after="0"/>
              <w:ind w:left="249" w:hanging="249"/>
              <w:rPr>
                <w:rFonts w:cs="Arial"/>
                <w:szCs w:val="20"/>
              </w:rPr>
            </w:pPr>
            <w:r w:rsidRPr="005C248F">
              <w:rPr>
                <w:rFonts w:cs="Arial"/>
                <w:szCs w:val="20"/>
              </w:rPr>
              <w:t>w</w:t>
            </w:r>
            <w:r w:rsidRPr="005C248F">
              <w:rPr>
                <w:rFonts w:cs="Arial"/>
                <w:spacing w:val="-5"/>
                <w:szCs w:val="20"/>
              </w:rPr>
              <w:t>y</w:t>
            </w:r>
            <w:r w:rsidRPr="005C248F">
              <w:rPr>
                <w:rFonts w:cs="Arial"/>
                <w:spacing w:val="2"/>
                <w:szCs w:val="20"/>
              </w:rPr>
              <w:t>j</w:t>
            </w:r>
            <w:r w:rsidRPr="005C248F">
              <w:rPr>
                <w:rFonts w:cs="Arial"/>
                <w:szCs w:val="20"/>
              </w:rPr>
              <w:t>a</w:t>
            </w:r>
            <w:r w:rsidRPr="005C248F">
              <w:rPr>
                <w:rFonts w:cs="Arial"/>
                <w:spacing w:val="1"/>
                <w:szCs w:val="20"/>
              </w:rPr>
              <w:t>ś</w:t>
            </w:r>
            <w:r w:rsidRPr="005C248F">
              <w:rPr>
                <w:rFonts w:cs="Arial"/>
                <w:spacing w:val="-2"/>
                <w:szCs w:val="20"/>
              </w:rPr>
              <w:t>n</w:t>
            </w:r>
            <w:r w:rsidRPr="005C248F">
              <w:rPr>
                <w:rFonts w:cs="Arial"/>
                <w:szCs w:val="20"/>
              </w:rPr>
              <w:t>ić</w:t>
            </w:r>
            <w:r w:rsidRPr="005C248F">
              <w:rPr>
                <w:rFonts w:cs="Arial"/>
                <w:spacing w:val="-8"/>
                <w:szCs w:val="20"/>
              </w:rPr>
              <w:t xml:space="preserve"> </w:t>
            </w:r>
            <w:r w:rsidRPr="005C248F">
              <w:rPr>
                <w:rFonts w:cs="Arial"/>
                <w:spacing w:val="1"/>
                <w:szCs w:val="20"/>
              </w:rPr>
              <w:t>po</w:t>
            </w:r>
            <w:r w:rsidRPr="005C248F">
              <w:rPr>
                <w:rFonts w:cs="Arial"/>
                <w:spacing w:val="2"/>
                <w:szCs w:val="20"/>
              </w:rPr>
              <w:t>j</w:t>
            </w:r>
            <w:r w:rsidRPr="005C248F">
              <w:rPr>
                <w:rFonts w:cs="Arial"/>
                <w:szCs w:val="20"/>
              </w:rPr>
              <w:t>ęcia</w:t>
            </w:r>
            <w:r w:rsidRPr="005C248F">
              <w:rPr>
                <w:rFonts w:cs="Arial"/>
                <w:spacing w:val="-7"/>
                <w:szCs w:val="20"/>
              </w:rPr>
              <w:t xml:space="preserve"> </w:t>
            </w:r>
            <w:r w:rsidRPr="005C248F">
              <w:rPr>
                <w:rFonts w:cs="Arial"/>
                <w:spacing w:val="2"/>
                <w:szCs w:val="20"/>
              </w:rPr>
              <w:t>z</w:t>
            </w:r>
            <w:r w:rsidRPr="005C248F">
              <w:rPr>
                <w:rFonts w:cs="Arial"/>
                <w:spacing w:val="-6"/>
                <w:szCs w:val="20"/>
              </w:rPr>
              <w:t>w</w:t>
            </w:r>
            <w:r w:rsidRPr="005C248F">
              <w:rPr>
                <w:rFonts w:cs="Arial"/>
                <w:szCs w:val="20"/>
              </w:rPr>
              <w:t>iąz</w:t>
            </w:r>
            <w:r w:rsidRPr="005C248F">
              <w:rPr>
                <w:rFonts w:cs="Arial"/>
                <w:spacing w:val="3"/>
                <w:szCs w:val="20"/>
              </w:rPr>
              <w:t>a</w:t>
            </w:r>
            <w:r w:rsidRPr="005C248F">
              <w:rPr>
                <w:rFonts w:cs="Arial"/>
                <w:spacing w:val="-2"/>
                <w:szCs w:val="20"/>
              </w:rPr>
              <w:t>n</w:t>
            </w:r>
            <w:r w:rsidRPr="005C248F">
              <w:rPr>
                <w:rFonts w:cs="Arial"/>
                <w:szCs w:val="20"/>
              </w:rPr>
              <w:t>e</w:t>
            </w:r>
            <w:r w:rsidRPr="005C248F">
              <w:rPr>
                <w:rFonts w:cs="Arial"/>
                <w:spacing w:val="-7"/>
                <w:szCs w:val="20"/>
              </w:rPr>
              <w:t xml:space="preserve"> </w:t>
            </w:r>
            <w:r w:rsidRPr="005C248F">
              <w:rPr>
                <w:rFonts w:cs="Arial"/>
                <w:szCs w:val="20"/>
              </w:rPr>
              <w:t>z</w:t>
            </w:r>
            <w:r w:rsidRPr="005C248F">
              <w:rPr>
                <w:rFonts w:cs="Arial"/>
                <w:spacing w:val="-7"/>
                <w:szCs w:val="20"/>
              </w:rPr>
              <w:t xml:space="preserve"> </w:t>
            </w:r>
            <w:r w:rsidRPr="005C248F">
              <w:rPr>
                <w:rFonts w:cs="Arial"/>
                <w:szCs w:val="20"/>
              </w:rPr>
              <w:t>e</w:t>
            </w:r>
            <w:r w:rsidRPr="005C248F">
              <w:rPr>
                <w:rFonts w:cs="Arial"/>
                <w:spacing w:val="-1"/>
                <w:szCs w:val="20"/>
              </w:rPr>
              <w:t>ks</w:t>
            </w:r>
            <w:r w:rsidRPr="005C248F">
              <w:rPr>
                <w:rFonts w:cs="Arial"/>
                <w:spacing w:val="1"/>
                <w:szCs w:val="20"/>
              </w:rPr>
              <w:t>p</w:t>
            </w:r>
            <w:r w:rsidRPr="005C248F">
              <w:rPr>
                <w:rFonts w:cs="Arial"/>
                <w:szCs w:val="20"/>
              </w:rPr>
              <w:t>loatac</w:t>
            </w:r>
            <w:r w:rsidRPr="005C248F">
              <w:rPr>
                <w:rFonts w:cs="Arial"/>
                <w:spacing w:val="2"/>
                <w:szCs w:val="20"/>
              </w:rPr>
              <w:t>j</w:t>
            </w:r>
            <w:r w:rsidRPr="005C248F">
              <w:rPr>
                <w:rFonts w:cs="Arial"/>
                <w:szCs w:val="20"/>
              </w:rPr>
              <w:t>ą</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 tra</w:t>
            </w:r>
            <w:r w:rsidRPr="005C248F">
              <w:rPr>
                <w:rFonts w:cs="Arial"/>
                <w:spacing w:val="-1"/>
                <w:szCs w:val="20"/>
              </w:rPr>
              <w:t>ns</w:t>
            </w:r>
            <w:r w:rsidRPr="005C248F">
              <w:rPr>
                <w:rFonts w:cs="Arial"/>
                <w:spacing w:val="1"/>
                <w:szCs w:val="20"/>
              </w:rPr>
              <w:t>po</w:t>
            </w:r>
            <w:r w:rsidRPr="005C248F">
              <w:rPr>
                <w:rFonts w:cs="Arial"/>
                <w:szCs w:val="20"/>
              </w:rPr>
              <w:t>rtu: eksploatacja, użytkowanie,  trwałość, niezawodność, odsługiwanie, naprawa,  strategia eksploatacji,</w:t>
            </w:r>
          </w:p>
          <w:p w:rsidR="0029476D" w:rsidRPr="005C248F" w:rsidRDefault="0029476D" w:rsidP="00CD3418">
            <w:pPr>
              <w:pStyle w:val="Akapitzlist"/>
              <w:numPr>
                <w:ilvl w:val="0"/>
                <w:numId w:val="14"/>
              </w:numPr>
              <w:spacing w:after="0"/>
              <w:ind w:left="249" w:hanging="249"/>
              <w:rPr>
                <w:rFonts w:cs="Arial"/>
                <w:b/>
                <w:szCs w:val="20"/>
              </w:rPr>
            </w:pPr>
            <w:r w:rsidRPr="005C248F">
              <w:rPr>
                <w:rFonts w:cs="Arial"/>
                <w:szCs w:val="20"/>
              </w:rPr>
              <w:t>wymienić elementy składowe procesu eksploatacji.</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5"/>
              </w:numPr>
              <w:spacing w:after="120"/>
              <w:ind w:left="284" w:hanging="284"/>
              <w:rPr>
                <w:rFonts w:cs="Arial"/>
                <w:szCs w:val="20"/>
              </w:rPr>
            </w:pPr>
            <w:r w:rsidRPr="005C248F">
              <w:rPr>
                <w:rFonts w:cs="Arial"/>
                <w:spacing w:val="1"/>
                <w:szCs w:val="20"/>
              </w:rPr>
              <w:t>omówić czynniki wpływające na jakość eksploatacji.</w:t>
            </w:r>
          </w:p>
          <w:p w:rsidR="0029476D" w:rsidRPr="005C248F" w:rsidRDefault="0029476D" w:rsidP="0029476D">
            <w:pPr>
              <w:pStyle w:val="Akapitzlist"/>
              <w:spacing w:after="120"/>
              <w:ind w:left="284"/>
              <w:rPr>
                <w:rFonts w:cs="Arial"/>
                <w:szCs w:val="20"/>
              </w:rPr>
            </w:pP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1152"/>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34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2. Charakterystyki użytkowania środków transportu</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wy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ić</w:t>
            </w:r>
            <w:r w:rsidRPr="005C248F">
              <w:rPr>
                <w:rFonts w:cs="Arial"/>
                <w:spacing w:val="-9"/>
                <w:szCs w:val="20"/>
              </w:rPr>
              <w:t xml:space="preserve"> </w:t>
            </w:r>
            <w:r w:rsidRPr="005C248F">
              <w:rPr>
                <w:rFonts w:cs="Arial"/>
                <w:szCs w:val="20"/>
              </w:rPr>
              <w:t>c</w:t>
            </w:r>
            <w:r w:rsidRPr="005C248F">
              <w:rPr>
                <w:rFonts w:cs="Arial"/>
                <w:spacing w:val="3"/>
                <w:szCs w:val="20"/>
              </w:rPr>
              <w:t>z</w:t>
            </w:r>
            <w:r w:rsidRPr="005C248F">
              <w:rPr>
                <w:rFonts w:cs="Arial"/>
                <w:spacing w:val="-2"/>
                <w:szCs w:val="20"/>
              </w:rPr>
              <w:t>yn</w:t>
            </w:r>
            <w:r w:rsidRPr="005C248F">
              <w:rPr>
                <w:rFonts w:cs="Arial"/>
                <w:spacing w:val="1"/>
                <w:szCs w:val="20"/>
              </w:rPr>
              <w:t>n</w:t>
            </w:r>
            <w:r w:rsidRPr="005C248F">
              <w:rPr>
                <w:rFonts w:cs="Arial"/>
                <w:szCs w:val="20"/>
              </w:rPr>
              <w:t>i</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3"/>
                <w:szCs w:val="20"/>
              </w:rPr>
              <w:t>w</w:t>
            </w:r>
            <w:r w:rsidRPr="005C248F">
              <w:rPr>
                <w:rFonts w:cs="Arial"/>
                <w:spacing w:val="1"/>
                <w:szCs w:val="20"/>
              </w:rPr>
              <w:t>p</w:t>
            </w:r>
            <w:r w:rsidRPr="005C248F">
              <w:rPr>
                <w:rFonts w:cs="Arial"/>
                <w:spacing w:val="2"/>
                <w:szCs w:val="20"/>
              </w:rPr>
              <w:t>ł</w:t>
            </w:r>
            <w:r w:rsidRPr="005C248F">
              <w:rPr>
                <w:rFonts w:cs="Arial"/>
                <w:spacing w:val="1"/>
                <w:szCs w:val="20"/>
              </w:rPr>
              <w:t>y</w:t>
            </w:r>
            <w:r w:rsidRPr="005C248F">
              <w:rPr>
                <w:rFonts w:cs="Arial"/>
                <w:spacing w:val="-3"/>
                <w:szCs w:val="20"/>
              </w:rPr>
              <w:t>w</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zCs w:val="20"/>
              </w:rPr>
              <w:t>e</w:t>
            </w:r>
            <w:r w:rsidRPr="005C248F">
              <w:rPr>
                <w:rFonts w:cs="Arial"/>
                <w:spacing w:val="-2"/>
                <w:szCs w:val="20"/>
              </w:rPr>
              <w:t>f</w:t>
            </w:r>
            <w:r w:rsidRPr="005C248F">
              <w:rPr>
                <w:rFonts w:cs="Arial"/>
                <w:spacing w:val="2"/>
                <w:szCs w:val="20"/>
              </w:rPr>
              <w:t>e</w:t>
            </w:r>
            <w:r w:rsidRPr="005C248F">
              <w:rPr>
                <w:rFonts w:cs="Arial"/>
                <w:spacing w:val="-2"/>
                <w:szCs w:val="20"/>
              </w:rPr>
              <w:t>k</w:t>
            </w:r>
            <w:r w:rsidRPr="005C248F">
              <w:rPr>
                <w:rFonts w:cs="Arial"/>
                <w:spacing w:val="2"/>
                <w:szCs w:val="20"/>
              </w:rPr>
              <w:t>t</w:t>
            </w:r>
            <w:r w:rsidRPr="005C248F">
              <w:rPr>
                <w:rFonts w:cs="Arial"/>
                <w:spacing w:val="1"/>
                <w:szCs w:val="20"/>
              </w:rPr>
              <w:t>y</w:t>
            </w:r>
            <w:r w:rsidRPr="005C248F">
              <w:rPr>
                <w:rFonts w:cs="Arial"/>
                <w:spacing w:val="-3"/>
                <w:szCs w:val="20"/>
              </w:rPr>
              <w:t>w</w:t>
            </w:r>
            <w:r w:rsidRPr="005C248F">
              <w:rPr>
                <w:rFonts w:cs="Arial"/>
                <w:spacing w:val="-2"/>
                <w:szCs w:val="20"/>
              </w:rPr>
              <w:t>n</w:t>
            </w:r>
            <w:r w:rsidRPr="005C248F">
              <w:rPr>
                <w:rFonts w:cs="Arial"/>
                <w:spacing w:val="3"/>
                <w:szCs w:val="20"/>
              </w:rPr>
              <w:t>o</w:t>
            </w:r>
            <w:r w:rsidRPr="005C248F">
              <w:rPr>
                <w:rFonts w:cs="Arial"/>
                <w:spacing w:val="-1"/>
                <w:szCs w:val="20"/>
              </w:rPr>
              <w:t>ś</w:t>
            </w:r>
            <w:r w:rsidRPr="005C248F">
              <w:rPr>
                <w:rFonts w:cs="Arial"/>
                <w:szCs w:val="20"/>
              </w:rPr>
              <w:t>ć</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zCs w:val="20"/>
              </w:rPr>
              <w:t>i</w:t>
            </w:r>
            <w:r w:rsidRPr="005C248F">
              <w:rPr>
                <w:rFonts w:cs="Arial"/>
                <w:spacing w:val="-1"/>
                <w:szCs w:val="20"/>
              </w:rPr>
              <w:t>n</w:t>
            </w:r>
            <w:r w:rsidRPr="005C248F">
              <w:rPr>
                <w:rFonts w:cs="Arial"/>
                <w:szCs w:val="20"/>
              </w:rPr>
              <w:t>t</w:t>
            </w:r>
            <w:r w:rsidRPr="005C248F">
              <w:rPr>
                <w:rFonts w:cs="Arial"/>
                <w:spacing w:val="2"/>
                <w:szCs w:val="20"/>
              </w:rPr>
              <w:t>e</w:t>
            </w:r>
            <w:r w:rsidRPr="005C248F">
              <w:rPr>
                <w:rFonts w:cs="Arial"/>
                <w:spacing w:val="-2"/>
                <w:szCs w:val="20"/>
              </w:rPr>
              <w:t>n</w:t>
            </w:r>
            <w:r w:rsidRPr="005C248F">
              <w:rPr>
                <w:rFonts w:cs="Arial"/>
                <w:spacing w:val="1"/>
                <w:szCs w:val="20"/>
              </w:rPr>
              <w:t>sy</w:t>
            </w:r>
            <w:r w:rsidRPr="005C248F">
              <w:rPr>
                <w:rFonts w:cs="Arial"/>
                <w:spacing w:val="-3"/>
                <w:szCs w:val="20"/>
              </w:rPr>
              <w:t>w</w:t>
            </w:r>
            <w:r w:rsidRPr="005C248F">
              <w:rPr>
                <w:rFonts w:cs="Arial"/>
                <w:spacing w:val="-2"/>
                <w:szCs w:val="20"/>
              </w:rPr>
              <w:t>n</w:t>
            </w:r>
            <w:r w:rsidRPr="005C248F">
              <w:rPr>
                <w:rFonts w:cs="Arial"/>
                <w:spacing w:val="3"/>
                <w:szCs w:val="20"/>
              </w:rPr>
              <w:t>o</w:t>
            </w:r>
            <w:r w:rsidRPr="005C248F">
              <w:rPr>
                <w:rFonts w:cs="Arial"/>
                <w:spacing w:val="-1"/>
                <w:szCs w:val="20"/>
              </w:rPr>
              <w:t>ś</w:t>
            </w:r>
            <w:r w:rsidRPr="005C248F">
              <w:rPr>
                <w:rFonts w:cs="Arial"/>
                <w:szCs w:val="20"/>
              </w:rPr>
              <w:t>ć</w:t>
            </w:r>
            <w:r w:rsidRPr="005C248F">
              <w:rPr>
                <w:rFonts w:cs="Arial"/>
                <w:spacing w:val="-9"/>
                <w:szCs w:val="20"/>
              </w:rPr>
              <w:t xml:space="preserve"> </w:t>
            </w:r>
            <w:r w:rsidRPr="005C248F">
              <w:rPr>
                <w:rFonts w:cs="Arial"/>
                <w:spacing w:val="-2"/>
                <w:szCs w:val="20"/>
              </w:rPr>
              <w:t>u</w:t>
            </w:r>
            <w:r w:rsidRPr="005C248F">
              <w:rPr>
                <w:rFonts w:cs="Arial"/>
                <w:spacing w:val="2"/>
                <w:szCs w:val="20"/>
              </w:rPr>
              <w:t>ż</w:t>
            </w:r>
            <w:r w:rsidRPr="005C248F">
              <w:rPr>
                <w:rFonts w:cs="Arial"/>
                <w:spacing w:val="-2"/>
                <w:szCs w:val="20"/>
              </w:rPr>
              <w:t>y</w:t>
            </w:r>
            <w:r w:rsidRPr="005C248F">
              <w:rPr>
                <w:rFonts w:cs="Arial"/>
                <w:spacing w:val="2"/>
                <w:szCs w:val="20"/>
              </w:rPr>
              <w:t>t</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 xml:space="preserve">rtu, </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określić dla środka transportu  współczynnik wykorzystania ładowności i współczynnika wykorzystania przestani (objętości) ładunkowej,</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określić współczynnik gotowości  i współczynnik wykorzystania czasu pracy środka transportu.</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porównać średnia prędkość techniczną i średnia prędkość eksploatacyjna środka transportu,</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określić współczynnik intensywności użytkowania środka transportu sprawnego technicznie.</w:t>
            </w:r>
          </w:p>
          <w:p w:rsidR="0029476D" w:rsidRPr="005C248F" w:rsidRDefault="0029476D" w:rsidP="0029476D">
            <w:pPr>
              <w:pStyle w:val="Akapitzlist"/>
              <w:ind w:left="252"/>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1152"/>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34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3. Dopuszczenie środka transportu do ruchu.</w:t>
            </w:r>
          </w:p>
        </w:tc>
        <w:tc>
          <w:tcPr>
            <w:tcW w:w="1055" w:type="dxa"/>
            <w:shd w:val="clear" w:color="auto" w:fill="auto"/>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określić cel przeprowadzania obowiązkowych badań technicznych środków transportu,</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wymienić niezbędne wyposażenie środka transportu drogowego</w:t>
            </w:r>
            <w:r w:rsidRPr="005C248F">
              <w:rPr>
                <w:szCs w:val="20"/>
              </w:rPr>
              <w:t>,</w:t>
            </w:r>
          </w:p>
          <w:p w:rsidR="0029476D" w:rsidRPr="00C14140" w:rsidRDefault="0029476D" w:rsidP="00C14140">
            <w:pPr>
              <w:pStyle w:val="Akapitzlist"/>
              <w:widowControl w:val="0"/>
              <w:numPr>
                <w:ilvl w:val="0"/>
                <w:numId w:val="16"/>
              </w:numPr>
              <w:spacing w:after="0"/>
              <w:ind w:left="324" w:right="338" w:hanging="324"/>
              <w:rPr>
                <w:rFonts w:cs="Arial"/>
                <w:szCs w:val="20"/>
              </w:rPr>
            </w:pPr>
            <w:r w:rsidRPr="005C248F">
              <w:rPr>
                <w:rFonts w:cs="Arial"/>
                <w:szCs w:val="20"/>
              </w:rPr>
              <w:t>wymienić czynności kontrolne oraz kryteria oceny stanu technicznego środka transportu.</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zCs w:val="20"/>
              </w:rPr>
              <w:t>c</w:t>
            </w:r>
            <w:r w:rsidRPr="005C248F">
              <w:rPr>
                <w:rFonts w:cs="Arial"/>
                <w:spacing w:val="3"/>
                <w:szCs w:val="20"/>
              </w:rPr>
              <w:t>z</w:t>
            </w:r>
            <w:r w:rsidRPr="005C248F">
              <w:rPr>
                <w:rFonts w:cs="Arial"/>
                <w:spacing w:val="-2"/>
                <w:szCs w:val="20"/>
              </w:rPr>
              <w:t>y</w:t>
            </w:r>
            <w:r w:rsidRPr="005C248F">
              <w:rPr>
                <w:rFonts w:cs="Arial"/>
                <w:spacing w:val="1"/>
                <w:szCs w:val="20"/>
              </w:rPr>
              <w:t>n</w:t>
            </w:r>
            <w:r w:rsidRPr="005C248F">
              <w:rPr>
                <w:rFonts w:cs="Arial"/>
                <w:spacing w:val="-2"/>
                <w:szCs w:val="20"/>
              </w:rPr>
              <w:t>n</w:t>
            </w:r>
            <w:r w:rsidRPr="005C248F">
              <w:rPr>
                <w:rFonts w:cs="Arial"/>
                <w:szCs w:val="20"/>
              </w:rPr>
              <w:t>iki</w:t>
            </w:r>
            <w:r w:rsidRPr="005C248F">
              <w:rPr>
                <w:rFonts w:cs="Arial"/>
                <w:spacing w:val="-5"/>
                <w:szCs w:val="20"/>
              </w:rPr>
              <w:t xml:space="preserve"> m</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4"/>
                <w:szCs w:val="20"/>
              </w:rPr>
              <w:t xml:space="preserve"> </w:t>
            </w:r>
            <w:r w:rsidRPr="005C248F">
              <w:rPr>
                <w:rFonts w:cs="Arial"/>
                <w:spacing w:val="-6"/>
                <w:szCs w:val="20"/>
              </w:rPr>
              <w:t>w</w:t>
            </w:r>
            <w:r w:rsidRPr="005C248F">
              <w:rPr>
                <w:rFonts w:cs="Arial"/>
                <w:spacing w:val="1"/>
                <w:szCs w:val="20"/>
              </w:rPr>
              <w:t>p</w:t>
            </w:r>
            <w:r w:rsidRPr="005C248F">
              <w:rPr>
                <w:rFonts w:cs="Arial"/>
                <w:spacing w:val="2"/>
                <w:szCs w:val="20"/>
              </w:rPr>
              <w:t>ł</w:t>
            </w:r>
            <w:r w:rsidRPr="005C248F">
              <w:rPr>
                <w:rFonts w:cs="Arial"/>
                <w:spacing w:val="1"/>
                <w:szCs w:val="20"/>
              </w:rPr>
              <w:t>y</w:t>
            </w:r>
            <w:r w:rsidRPr="005C248F">
              <w:rPr>
                <w:rFonts w:cs="Arial"/>
                <w:szCs w:val="20"/>
              </w:rPr>
              <w:t>w</w:t>
            </w:r>
            <w:r w:rsidRPr="005C248F">
              <w:rPr>
                <w:rFonts w:cs="Arial"/>
                <w:spacing w:val="-7"/>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pacing w:val="1"/>
                <w:szCs w:val="20"/>
              </w:rPr>
              <w:t>dop</w:t>
            </w:r>
            <w:r w:rsidRPr="005C248F">
              <w:rPr>
                <w:rFonts w:cs="Arial"/>
                <w:spacing w:val="-2"/>
                <w:szCs w:val="20"/>
              </w:rPr>
              <w:t>u</w:t>
            </w:r>
            <w:r w:rsidRPr="005C248F">
              <w:rPr>
                <w:rFonts w:cs="Arial"/>
                <w:spacing w:val="-1"/>
                <w:szCs w:val="20"/>
              </w:rPr>
              <w:t>s</w:t>
            </w:r>
            <w:r w:rsidRPr="005C248F">
              <w:rPr>
                <w:rFonts w:cs="Arial"/>
                <w:szCs w:val="20"/>
              </w:rPr>
              <w:t>zcze</w:t>
            </w:r>
            <w:r w:rsidRPr="005C248F">
              <w:rPr>
                <w:rFonts w:cs="Arial"/>
                <w:spacing w:val="-2"/>
                <w:szCs w:val="20"/>
              </w:rPr>
              <w:t>n</w:t>
            </w:r>
            <w:r w:rsidRPr="005C248F">
              <w:rPr>
                <w:rFonts w:cs="Arial"/>
                <w:szCs w:val="20"/>
              </w:rPr>
              <w:t>ie</w:t>
            </w:r>
            <w:r w:rsidRPr="005C248F">
              <w:rPr>
                <w:rFonts w:cs="Arial"/>
                <w:w w:val="9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7"/>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5"/>
                <w:szCs w:val="20"/>
              </w:rPr>
              <w:t xml:space="preserve"> </w:t>
            </w:r>
            <w:r w:rsidRPr="005C248F">
              <w:rPr>
                <w:rFonts w:cs="Arial"/>
                <w:szCs w:val="20"/>
              </w:rPr>
              <w:t>r</w:t>
            </w:r>
            <w:r w:rsidRPr="005C248F">
              <w:rPr>
                <w:rFonts w:cs="Arial"/>
                <w:spacing w:val="-2"/>
                <w:szCs w:val="20"/>
              </w:rPr>
              <w:t>u</w:t>
            </w:r>
            <w:r w:rsidRPr="005C248F">
              <w:rPr>
                <w:rFonts w:cs="Arial"/>
                <w:szCs w:val="20"/>
              </w:rPr>
              <w:t>c</w:t>
            </w:r>
            <w:r w:rsidRPr="005C248F">
              <w:rPr>
                <w:rFonts w:cs="Arial"/>
                <w:spacing w:val="1"/>
                <w:szCs w:val="20"/>
              </w:rPr>
              <w:t>h</w:t>
            </w:r>
            <w:r w:rsidRPr="005C248F">
              <w:rPr>
                <w:rFonts w:cs="Arial"/>
                <w:szCs w:val="20"/>
              </w:rPr>
              <w:t>u ,</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8"/>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1"/>
                <w:szCs w:val="20"/>
              </w:rPr>
              <w:t xml:space="preserve"> </w:t>
            </w:r>
            <w:r w:rsidRPr="005C248F">
              <w:rPr>
                <w:rFonts w:cs="Arial"/>
                <w:spacing w:val="1"/>
                <w:szCs w:val="20"/>
              </w:rPr>
              <w:t>dop</w:t>
            </w:r>
            <w:r w:rsidRPr="005C248F">
              <w:rPr>
                <w:rFonts w:cs="Arial"/>
                <w:spacing w:val="-2"/>
                <w:szCs w:val="20"/>
              </w:rPr>
              <w:t>u</w:t>
            </w:r>
            <w:r w:rsidRPr="005C248F">
              <w:rPr>
                <w:rFonts w:cs="Arial"/>
                <w:spacing w:val="-1"/>
                <w:szCs w:val="20"/>
              </w:rPr>
              <w:t>s</w:t>
            </w:r>
            <w:r w:rsidRPr="005C248F">
              <w:rPr>
                <w:rFonts w:cs="Arial"/>
                <w:szCs w:val="20"/>
              </w:rPr>
              <w:t>zcz</w:t>
            </w:r>
            <w:r w:rsidRPr="005C248F">
              <w:rPr>
                <w:rFonts w:cs="Arial"/>
                <w:spacing w:val="3"/>
                <w:szCs w:val="20"/>
              </w:rPr>
              <w:t>e</w:t>
            </w:r>
            <w:r w:rsidRPr="005C248F">
              <w:rPr>
                <w:rFonts w:cs="Arial"/>
                <w:spacing w:val="-2"/>
                <w:szCs w:val="20"/>
              </w:rPr>
              <w:t>n</w:t>
            </w:r>
            <w:r w:rsidRPr="005C248F">
              <w:rPr>
                <w:rFonts w:cs="Arial"/>
                <w:szCs w:val="20"/>
              </w:rPr>
              <w:t>ia</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pacing w:val="3"/>
                <w:szCs w:val="20"/>
              </w:rPr>
              <w:t>t</w:t>
            </w:r>
            <w:r w:rsidRPr="005C248F">
              <w:rPr>
                <w:rFonts w:cs="Arial"/>
                <w:szCs w:val="20"/>
              </w:rPr>
              <w: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zCs w:val="20"/>
              </w:rPr>
              <w:t>r</w:t>
            </w:r>
            <w:r w:rsidRPr="005C248F">
              <w:rPr>
                <w:rFonts w:cs="Arial"/>
                <w:spacing w:val="-2"/>
                <w:szCs w:val="20"/>
              </w:rPr>
              <w:t>u</w:t>
            </w:r>
            <w:r w:rsidRPr="005C248F">
              <w:rPr>
                <w:rFonts w:cs="Arial"/>
                <w:szCs w:val="20"/>
              </w:rPr>
              <w:t>c</w:t>
            </w:r>
            <w:r w:rsidRPr="005C248F">
              <w:rPr>
                <w:rFonts w:cs="Arial"/>
                <w:spacing w:val="1"/>
                <w:szCs w:val="20"/>
              </w:rPr>
              <w:t>h</w:t>
            </w:r>
            <w:r w:rsidRPr="005C248F">
              <w:rPr>
                <w:rFonts w:cs="Arial"/>
                <w:szCs w:val="20"/>
              </w:rPr>
              <w:t>u ,</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 xml:space="preserve">omówić przepisy dotyczące badań technicznych środków transportu drogowego. </w:t>
            </w: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1152"/>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34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4.Obsługa środków transportu.</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określić wpływ warunków eksploatacji na stan techniczny środków transportu,</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scharakteryzować system obsługowo-naprawczy środków transportu,</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wymienić  rodzaje obsługi technicznej środków transportu,</w:t>
            </w:r>
          </w:p>
          <w:p w:rsidR="0029476D" w:rsidRPr="005C248F" w:rsidRDefault="0029476D" w:rsidP="00CD3418">
            <w:pPr>
              <w:pStyle w:val="Akapitzlist"/>
              <w:numPr>
                <w:ilvl w:val="0"/>
                <w:numId w:val="16"/>
              </w:numPr>
              <w:spacing w:after="0"/>
              <w:ind w:left="252" w:hanging="252"/>
              <w:rPr>
                <w:szCs w:val="20"/>
              </w:rPr>
            </w:pPr>
            <w:r w:rsidRPr="005C248F">
              <w:rPr>
                <w:rFonts w:cs="Arial"/>
                <w:szCs w:val="20"/>
              </w:rPr>
              <w:t>określić rodzaje napraw środków transportu.</w:t>
            </w:r>
            <w:r w:rsidRPr="005C248F">
              <w:rPr>
                <w:szCs w:val="20"/>
              </w:rPr>
              <w:t xml:space="preserve"> </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zCs w:val="20"/>
              </w:rPr>
              <w:t>te</w:t>
            </w:r>
            <w:r w:rsidRPr="005C248F">
              <w:rPr>
                <w:rFonts w:cs="Arial"/>
                <w:spacing w:val="2"/>
                <w:szCs w:val="20"/>
              </w:rPr>
              <w:t>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7"/>
                <w:szCs w:val="20"/>
              </w:rPr>
              <w:t xml:space="preserve"> </w:t>
            </w:r>
            <w:r w:rsidRPr="005C248F">
              <w:rPr>
                <w:rFonts w:cs="Arial"/>
                <w:spacing w:val="-2"/>
                <w:szCs w:val="20"/>
              </w:rPr>
              <w:t>u</w:t>
            </w:r>
            <w:r w:rsidRPr="005C248F">
              <w:rPr>
                <w:rFonts w:cs="Arial"/>
                <w:szCs w:val="20"/>
              </w:rPr>
              <w:t>tr</w:t>
            </w:r>
            <w:r w:rsidRPr="005C248F">
              <w:rPr>
                <w:rFonts w:cs="Arial"/>
                <w:spacing w:val="2"/>
                <w:szCs w:val="20"/>
              </w:rPr>
              <w:t>z</w:t>
            </w:r>
            <w:r w:rsidRPr="005C248F">
              <w:rPr>
                <w:rFonts w:cs="Arial"/>
                <w:spacing w:val="-2"/>
                <w:szCs w:val="20"/>
              </w:rPr>
              <w:t>ym</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29476D" w:rsidRPr="005C248F" w:rsidRDefault="0029476D" w:rsidP="00CD3418">
            <w:pPr>
              <w:pStyle w:val="Akapitzlist"/>
              <w:numPr>
                <w:ilvl w:val="0"/>
                <w:numId w:val="17"/>
              </w:numPr>
              <w:spacing w:after="0"/>
              <w:ind w:left="284" w:hanging="284"/>
              <w:rPr>
                <w:rFonts w:cs="Arial"/>
                <w:szCs w:val="20"/>
              </w:rPr>
            </w:pPr>
            <w:r w:rsidRPr="005C248F">
              <w:rPr>
                <w:rFonts w:cs="Arial"/>
                <w:szCs w:val="20"/>
              </w:rPr>
              <w:t>omówić zakres obsługi codziennej środka transportu samochodowego,</w:t>
            </w:r>
          </w:p>
          <w:p w:rsidR="0029476D" w:rsidRPr="005C248F" w:rsidRDefault="0029476D" w:rsidP="00CD3418">
            <w:pPr>
              <w:pStyle w:val="Akapitzlist"/>
              <w:numPr>
                <w:ilvl w:val="0"/>
                <w:numId w:val="17"/>
              </w:numPr>
              <w:spacing w:after="0"/>
              <w:ind w:left="284" w:hanging="284"/>
              <w:rPr>
                <w:rFonts w:cs="Arial"/>
                <w:szCs w:val="20"/>
              </w:rPr>
            </w:pPr>
            <w:r w:rsidRPr="005C248F">
              <w:rPr>
                <w:rFonts w:cs="Arial"/>
                <w:szCs w:val="20"/>
              </w:rPr>
              <w:t>za</w:t>
            </w:r>
            <w:r w:rsidRPr="005C248F">
              <w:rPr>
                <w:rFonts w:cs="Arial"/>
                <w:spacing w:val="1"/>
                <w:szCs w:val="20"/>
              </w:rPr>
              <w:t>p</w:t>
            </w:r>
            <w:r w:rsidRPr="005C248F">
              <w:rPr>
                <w:rFonts w:cs="Arial"/>
                <w:szCs w:val="20"/>
              </w:rPr>
              <w:t>la</w:t>
            </w:r>
            <w:r w:rsidRPr="005C248F">
              <w:rPr>
                <w:rFonts w:cs="Arial"/>
                <w:spacing w:val="-1"/>
                <w:szCs w:val="20"/>
              </w:rPr>
              <w:t xml:space="preserve">nować </w:t>
            </w:r>
            <w:r w:rsidRPr="005C248F">
              <w:rPr>
                <w:rFonts w:cs="Arial"/>
                <w:spacing w:val="-10"/>
                <w:szCs w:val="20"/>
              </w:rPr>
              <w:t xml:space="preserve"> </w:t>
            </w:r>
            <w:r w:rsidRPr="005C248F">
              <w:rPr>
                <w:rFonts w:cs="Arial"/>
                <w:spacing w:val="1"/>
                <w:szCs w:val="20"/>
              </w:rPr>
              <w:t>ob</w:t>
            </w:r>
            <w:r w:rsidRPr="005C248F">
              <w:rPr>
                <w:rFonts w:cs="Arial"/>
                <w:spacing w:val="-1"/>
                <w:szCs w:val="20"/>
              </w:rPr>
              <w:t>s</w:t>
            </w:r>
            <w:r w:rsidRPr="005C248F">
              <w:rPr>
                <w:rFonts w:cs="Arial"/>
                <w:szCs w:val="20"/>
              </w:rPr>
              <w:t>ł</w:t>
            </w:r>
            <w:r w:rsidRPr="005C248F">
              <w:rPr>
                <w:rFonts w:cs="Arial"/>
                <w:spacing w:val="-2"/>
                <w:szCs w:val="20"/>
              </w:rPr>
              <w:t>ug</w:t>
            </w:r>
            <w:r w:rsidRPr="005C248F">
              <w:rPr>
                <w:rFonts w:cs="Arial"/>
                <w:szCs w:val="20"/>
              </w:rPr>
              <w:t>ę</w:t>
            </w:r>
            <w:r w:rsidRPr="005C248F">
              <w:rPr>
                <w:rFonts w:cs="Arial"/>
                <w:spacing w:val="-9"/>
                <w:szCs w:val="20"/>
              </w:rPr>
              <w:t xml:space="preserve"> </w:t>
            </w:r>
            <w:r w:rsidRPr="005C248F">
              <w:rPr>
                <w:rFonts w:cs="Arial"/>
                <w:szCs w:val="20"/>
              </w:rPr>
              <w:t>te</w:t>
            </w:r>
            <w:r w:rsidRPr="005C248F">
              <w:rPr>
                <w:rFonts w:cs="Arial"/>
                <w:spacing w:val="2"/>
                <w:szCs w:val="20"/>
              </w:rPr>
              <w:t>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ą</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2"/>
                <w:szCs w:val="20"/>
              </w:rPr>
              <w:t>u</w:t>
            </w:r>
            <w:r w:rsidRPr="005C248F">
              <w:rPr>
                <w:rFonts w:cs="Arial"/>
                <w:szCs w:val="20"/>
              </w:rPr>
              <w:t>,</w:t>
            </w:r>
            <w:r w:rsidRPr="005C248F">
              <w:rPr>
                <w:rFonts w:cs="Arial"/>
                <w:w w:val="99"/>
                <w:szCs w:val="20"/>
              </w:rPr>
              <w:t xml:space="preserve"> </w:t>
            </w:r>
            <w:r w:rsidRPr="005C248F">
              <w:rPr>
                <w:rFonts w:cs="Arial"/>
                <w:szCs w:val="20"/>
              </w:rPr>
              <w:t>w</w:t>
            </w:r>
            <w:r w:rsidRPr="005C248F">
              <w:rPr>
                <w:rFonts w:cs="Arial"/>
                <w:spacing w:val="-8"/>
                <w:szCs w:val="20"/>
              </w:rPr>
              <w:t xml:space="preserve"> </w:t>
            </w:r>
            <w:r w:rsidRPr="005C248F">
              <w:rPr>
                <w:rFonts w:cs="Arial"/>
                <w:spacing w:val="2"/>
                <w:szCs w:val="20"/>
              </w:rPr>
              <w:t>t</w:t>
            </w:r>
            <w:r w:rsidRPr="005C248F">
              <w:rPr>
                <w:rFonts w:cs="Arial"/>
                <w:spacing w:val="1"/>
                <w:szCs w:val="20"/>
              </w:rPr>
              <w:t>y</w:t>
            </w:r>
            <w:r w:rsidRPr="005C248F">
              <w:rPr>
                <w:rFonts w:cs="Arial"/>
                <w:szCs w:val="20"/>
              </w:rPr>
              <w:t>m</w:t>
            </w:r>
            <w:r w:rsidRPr="005C248F">
              <w:rPr>
                <w:rFonts w:cs="Arial"/>
                <w:spacing w:val="-7"/>
                <w:szCs w:val="20"/>
              </w:rPr>
              <w:t xml:space="preserve"> </w:t>
            </w:r>
            <w:r w:rsidRPr="005C248F">
              <w:rPr>
                <w:rFonts w:cs="Arial"/>
                <w:spacing w:val="-2"/>
                <w:szCs w:val="20"/>
              </w:rPr>
              <w:t>n</w:t>
            </w:r>
            <w:r w:rsidRPr="005C248F">
              <w:rPr>
                <w:rFonts w:cs="Arial"/>
                <w:szCs w:val="20"/>
              </w:rPr>
              <w:t>a</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zCs w:val="20"/>
              </w:rPr>
              <w:t>y</w:t>
            </w:r>
            <w:r w:rsidRPr="005C248F">
              <w:rPr>
                <w:rFonts w:cs="Arial"/>
                <w:spacing w:val="-7"/>
                <w:szCs w:val="20"/>
              </w:rPr>
              <w:t xml:space="preserve"> </w:t>
            </w:r>
            <w:r w:rsidRPr="005C248F">
              <w:rPr>
                <w:rFonts w:cs="Arial"/>
                <w:szCs w:val="20"/>
              </w:rPr>
              <w:t>i</w:t>
            </w:r>
            <w:r w:rsidRPr="005C248F">
              <w:rPr>
                <w:rFonts w:cs="Arial"/>
                <w:spacing w:val="-6"/>
                <w:szCs w:val="20"/>
              </w:rPr>
              <w:t xml:space="preserve"> </w:t>
            </w:r>
            <w:r w:rsidRPr="005C248F">
              <w:rPr>
                <w:rFonts w:cs="Arial"/>
                <w:spacing w:val="1"/>
                <w:szCs w:val="20"/>
              </w:rPr>
              <w:t>r</w:t>
            </w:r>
            <w:r w:rsidRPr="005C248F">
              <w:rPr>
                <w:rFonts w:cs="Arial"/>
                <w:spacing w:val="2"/>
                <w:szCs w:val="20"/>
              </w:rPr>
              <w:t>e</w:t>
            </w:r>
            <w:r w:rsidRPr="005C248F">
              <w:rPr>
                <w:rFonts w:cs="Arial"/>
                <w:spacing w:val="-5"/>
                <w:szCs w:val="20"/>
              </w:rPr>
              <w:t>m</w:t>
            </w:r>
            <w:r w:rsidRPr="005C248F">
              <w:rPr>
                <w:rFonts w:cs="Arial"/>
                <w:spacing w:val="3"/>
                <w:szCs w:val="20"/>
              </w:rPr>
              <w:t>o</w:t>
            </w:r>
            <w:r w:rsidRPr="005C248F">
              <w:rPr>
                <w:rFonts w:cs="Arial"/>
                <w:spacing w:val="-2"/>
                <w:szCs w:val="20"/>
              </w:rPr>
              <w:t>n</w:t>
            </w:r>
            <w:r w:rsidRPr="005C248F">
              <w:rPr>
                <w:rFonts w:cs="Arial"/>
                <w:spacing w:val="2"/>
                <w:szCs w:val="20"/>
              </w:rPr>
              <w:t>t</w:t>
            </w:r>
            <w:r w:rsidRPr="005C248F">
              <w:rPr>
                <w:rFonts w:cs="Arial"/>
                <w:szCs w:val="20"/>
              </w:rPr>
              <w:t>y</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3"/>
                <w:szCs w:val="20"/>
              </w:rPr>
              <w:t>o</w:t>
            </w:r>
            <w:r w:rsidRPr="005C248F">
              <w:rPr>
                <w:rFonts w:cs="Arial"/>
                <w:spacing w:val="1"/>
                <w:szCs w:val="20"/>
              </w:rPr>
              <w:t>d</w:t>
            </w:r>
            <w:r w:rsidRPr="005C248F">
              <w:rPr>
                <w:rFonts w:cs="Arial"/>
                <w:spacing w:val="-2"/>
                <w:szCs w:val="20"/>
              </w:rPr>
              <w:t>k</w:t>
            </w:r>
            <w:r w:rsidRPr="005C248F">
              <w:rPr>
                <w:rFonts w:cs="Arial"/>
                <w:spacing w:val="3"/>
                <w:szCs w:val="20"/>
              </w:rPr>
              <w:t>ó</w:t>
            </w:r>
            <w:r w:rsidRPr="005C248F">
              <w:rPr>
                <w:rFonts w:cs="Arial"/>
                <w:szCs w:val="20"/>
              </w:rPr>
              <w:t>w.</w:t>
            </w:r>
          </w:p>
          <w:p w:rsidR="0029476D" w:rsidRPr="005C248F" w:rsidRDefault="0029476D" w:rsidP="00C14140">
            <w:pPr>
              <w:widowControl w:val="0"/>
              <w:tabs>
                <w:tab w:val="left" w:pos="458"/>
              </w:tabs>
              <w:spacing w:after="0" w:line="230" w:lineRule="exact"/>
              <w:ind w:right="208"/>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533"/>
        </w:trPr>
        <w:tc>
          <w:tcPr>
            <w:tcW w:w="1813"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r w:rsidRPr="005C248F">
              <w:rPr>
                <w:rFonts w:cs="Arial"/>
                <w:b/>
                <w:szCs w:val="20"/>
              </w:rPr>
              <w:t>III. Załadunek   i  zabezpieczenia ładunków.</w:t>
            </w:r>
          </w:p>
        </w:tc>
        <w:tc>
          <w:tcPr>
            <w:tcW w:w="234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 xml:space="preserve">1.Siły działające na środek transportu             i ładunek </w:t>
            </w:r>
          </w:p>
        </w:tc>
        <w:tc>
          <w:tcPr>
            <w:tcW w:w="1055" w:type="dxa"/>
            <w:shd w:val="clear" w:color="auto" w:fill="auto"/>
            <w:tcMar>
              <w:top w:w="15" w:type="dxa"/>
              <w:left w:w="101" w:type="dxa"/>
              <w:bottom w:w="0" w:type="dxa"/>
              <w:right w:w="101" w:type="dxa"/>
            </w:tcMa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wymienić układ sił działających na środek transportu z ładunkiem ,</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wymienić siły wywołujące ruch ładunku w przestrzeni ładunkowej środka transportu,</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określić wpływ siły tarcia  jako przeciwdziałającej przesuwaniu się ładunku.</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cs="Arial"/>
                <w:szCs w:val="20"/>
              </w:rPr>
              <w:t xml:space="preserve">określić wpływ położenia środka ciężkości ładunku na jego stateczność. </w:t>
            </w: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1152"/>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p>
        </w:tc>
        <w:tc>
          <w:tcPr>
            <w:tcW w:w="234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29476D">
            <w:pPr>
              <w:rPr>
                <w:rFonts w:cs="Arial"/>
                <w:szCs w:val="20"/>
              </w:rPr>
            </w:pPr>
            <w:r w:rsidRPr="005C248F">
              <w:rPr>
                <w:rFonts w:cs="Arial"/>
                <w:szCs w:val="20"/>
              </w:rPr>
              <w:t>2. Rozmieszczenie ładunków w środkach transportu.</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cs="Arial"/>
                <w:szCs w:val="20"/>
              </w:rPr>
              <w:t>określić ładowność  i objętość przestrzeni ładunkowej wybranego środka transportu,</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cs="Arial"/>
                <w:szCs w:val="20"/>
              </w:rPr>
              <w:t>wymienić ewentualne konsekwencje przeciążenia środka transportu,</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cs="Arial"/>
                <w:spacing w:val="1"/>
                <w:szCs w:val="20"/>
              </w:rPr>
              <w:t>dob</w:t>
            </w:r>
            <w:r w:rsidRPr="005C248F">
              <w:rPr>
                <w:rFonts w:cs="Arial"/>
                <w:szCs w:val="20"/>
              </w:rPr>
              <w:t xml:space="preserve">rać </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7"/>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5"/>
                <w:szCs w:val="20"/>
              </w:rPr>
              <w:t xml:space="preserve"> </w:t>
            </w:r>
            <w:r w:rsidRPr="005C248F">
              <w:rPr>
                <w:rFonts w:cs="Arial"/>
                <w:szCs w:val="20"/>
              </w:rPr>
              <w:t>w</w:t>
            </w:r>
            <w:r w:rsidRPr="005C248F">
              <w:rPr>
                <w:rFonts w:cs="Arial"/>
                <w:spacing w:val="-6"/>
                <w:szCs w:val="20"/>
              </w:rPr>
              <w:t xml:space="preserve"> </w:t>
            </w:r>
            <w:r w:rsidRPr="005C248F">
              <w:rPr>
                <w:rFonts w:cs="Arial"/>
                <w:szCs w:val="20"/>
              </w:rPr>
              <w:t>z</w:t>
            </w:r>
            <w:r w:rsidRPr="005C248F">
              <w:rPr>
                <w:rFonts w:cs="Arial"/>
                <w:spacing w:val="3"/>
                <w:szCs w:val="20"/>
              </w:rPr>
              <w:t>a</w:t>
            </w:r>
            <w:r w:rsidRPr="005C248F">
              <w:rPr>
                <w:rFonts w:cs="Arial"/>
                <w:szCs w:val="20"/>
              </w:rPr>
              <w:t>leż</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pacing w:val="1"/>
                <w:szCs w:val="20"/>
              </w:rPr>
              <w:t>o</w:t>
            </w:r>
            <w:r w:rsidRPr="005C248F">
              <w:rPr>
                <w:rFonts w:cs="Arial"/>
                <w:szCs w:val="20"/>
              </w:rPr>
              <w:t>d</w:t>
            </w:r>
            <w:r w:rsidRPr="005C248F">
              <w:rPr>
                <w:rFonts w:cs="Arial"/>
                <w:spacing w:val="-5"/>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w w:val="99"/>
                <w:szCs w:val="20"/>
              </w:rPr>
              <w:t xml:space="preserve"> </w:t>
            </w:r>
            <w:r w:rsidRPr="005C248F">
              <w:rPr>
                <w:rFonts w:cs="Arial"/>
                <w:spacing w:val="-2"/>
                <w:szCs w:val="20"/>
              </w:rPr>
              <w:t>n</w:t>
            </w:r>
            <w:r w:rsidRPr="005C248F">
              <w:rPr>
                <w:rFonts w:cs="Arial"/>
                <w:szCs w:val="20"/>
              </w:rPr>
              <w:t>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nk</w:t>
            </w:r>
            <w:r w:rsidRPr="005C248F">
              <w:rPr>
                <w:rFonts w:cs="Arial"/>
                <w:szCs w:val="20"/>
              </w:rPr>
              <w:t>u</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nk</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us</w:t>
            </w:r>
            <w:r w:rsidRPr="005C248F">
              <w:rPr>
                <w:rFonts w:cs="Arial"/>
                <w:spacing w:val="2"/>
                <w:szCs w:val="20"/>
              </w:rPr>
              <w:t>ł</w:t>
            </w:r>
            <w:r w:rsidRPr="005C248F">
              <w:rPr>
                <w:rFonts w:cs="Arial"/>
                <w:spacing w:val="1"/>
                <w:szCs w:val="20"/>
              </w:rPr>
              <w:t>u</w:t>
            </w:r>
            <w:r w:rsidRPr="005C248F">
              <w:rPr>
                <w:rFonts w:cs="Arial"/>
                <w:spacing w:val="-2"/>
                <w:szCs w:val="20"/>
              </w:rPr>
              <w:t>g</w:t>
            </w:r>
            <w:r w:rsidRPr="005C248F">
              <w:rPr>
                <w:rFonts w:cs="Arial"/>
                <w:szCs w:val="20"/>
              </w:rPr>
              <w:t>i</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zCs w:val="20"/>
              </w:rPr>
              <w:t>ej,</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dob</w:t>
            </w:r>
            <w:r w:rsidRPr="005C248F">
              <w:rPr>
                <w:rFonts w:eastAsia="Times New Roman" w:cs="Arial"/>
                <w:szCs w:val="20"/>
              </w:rPr>
              <w:t>rać</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pacing w:val="-2"/>
                <w:szCs w:val="20"/>
              </w:rPr>
              <w:t>o</w:t>
            </w:r>
            <w:r w:rsidRPr="005C248F">
              <w:rPr>
                <w:rFonts w:eastAsia="Times New Roman" w:cs="Arial"/>
                <w:spacing w:val="1"/>
                <w:szCs w:val="20"/>
              </w:rPr>
              <w:t>b</w:t>
            </w:r>
            <w:r w:rsidRPr="005C248F">
              <w:rPr>
                <w:rFonts w:eastAsia="Times New Roman" w:cs="Arial"/>
                <w:szCs w:val="20"/>
              </w:rPr>
              <w:t>y</w:t>
            </w:r>
            <w:r w:rsidRPr="005C248F">
              <w:rPr>
                <w:rFonts w:eastAsia="Times New Roman" w:cs="Arial"/>
                <w:spacing w:val="-14"/>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z</w:t>
            </w:r>
            <w:r w:rsidRPr="005C248F">
              <w:rPr>
                <w:rFonts w:eastAsia="Times New Roman" w:cs="Arial"/>
                <w:spacing w:val="-5"/>
                <w:szCs w:val="20"/>
              </w:rPr>
              <w:t>m</w:t>
            </w:r>
            <w:r w:rsidRPr="005C248F">
              <w:rPr>
                <w:rFonts w:eastAsia="Times New Roman" w:cs="Arial"/>
                <w:szCs w:val="20"/>
              </w:rPr>
              <w:t>i</w:t>
            </w:r>
            <w:r w:rsidRPr="005C248F">
              <w:rPr>
                <w:rFonts w:eastAsia="Times New Roman" w:cs="Arial"/>
                <w:spacing w:val="2"/>
                <w:szCs w:val="20"/>
              </w:rPr>
              <w:t>e</w:t>
            </w:r>
            <w:r w:rsidRPr="005C248F">
              <w:rPr>
                <w:rFonts w:eastAsia="Times New Roman" w:cs="Arial"/>
                <w:spacing w:val="-1"/>
                <w:szCs w:val="20"/>
              </w:rPr>
              <w:t>s</w:t>
            </w:r>
            <w:r w:rsidRPr="005C248F">
              <w:rPr>
                <w:rFonts w:eastAsia="Times New Roman" w:cs="Arial"/>
                <w:szCs w:val="20"/>
              </w:rPr>
              <w:t>zcza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1"/>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 ,</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 xml:space="preserve">sować </w:t>
            </w:r>
            <w:r w:rsidRPr="005C248F">
              <w:rPr>
                <w:rFonts w:eastAsia="Times New Roman" w:cs="Arial"/>
                <w:spacing w:val="-11"/>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z</w:t>
            </w:r>
            <w:r w:rsidRPr="005C248F">
              <w:rPr>
                <w:rFonts w:eastAsia="Times New Roman" w:cs="Arial"/>
                <w:spacing w:val="-5"/>
                <w:szCs w:val="20"/>
              </w:rPr>
              <w:t>m</w:t>
            </w:r>
            <w:r w:rsidRPr="005C248F">
              <w:rPr>
                <w:rFonts w:eastAsia="Times New Roman" w:cs="Arial"/>
                <w:szCs w:val="20"/>
              </w:rPr>
              <w:t>i</w:t>
            </w:r>
            <w:r w:rsidRPr="005C248F">
              <w:rPr>
                <w:rFonts w:eastAsia="Times New Roman" w:cs="Arial"/>
                <w:spacing w:val="2"/>
                <w:szCs w:val="20"/>
              </w:rPr>
              <w:t>e</w:t>
            </w:r>
            <w:r w:rsidRPr="005C248F">
              <w:rPr>
                <w:rFonts w:eastAsia="Times New Roman" w:cs="Arial"/>
                <w:spacing w:val="-1"/>
                <w:szCs w:val="20"/>
              </w:rPr>
              <w:t>s</w:t>
            </w:r>
            <w:r w:rsidRPr="005C248F">
              <w:rPr>
                <w:rFonts w:eastAsia="Times New Roman" w:cs="Arial"/>
                <w:szCs w:val="20"/>
              </w:rPr>
              <w:t>zcza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 xml:space="preserve">rtu. </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p>
          <w:p w:rsidR="0029476D" w:rsidRPr="005C248F" w:rsidRDefault="0029476D" w:rsidP="0029476D">
            <w:pPr>
              <w:widowControl w:val="0"/>
              <w:tabs>
                <w:tab w:val="left" w:pos="462"/>
              </w:tabs>
              <w:spacing w:before="1" w:after="0" w:line="230" w:lineRule="exact"/>
              <w:ind w:left="600" w:right="929" w:hanging="600"/>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 xml:space="preserve">porównać  </w:t>
            </w:r>
            <w:r w:rsidRPr="005C248F">
              <w:rPr>
                <w:rFonts w:eastAsia="Times New Roman" w:cs="Arial"/>
                <w:spacing w:val="-11"/>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z</w:t>
            </w:r>
            <w:r w:rsidRPr="005C248F">
              <w:rPr>
                <w:rFonts w:eastAsia="Times New Roman" w:cs="Arial"/>
                <w:spacing w:val="-5"/>
                <w:szCs w:val="20"/>
              </w:rPr>
              <w:t>m</w:t>
            </w:r>
            <w:r w:rsidRPr="005C248F">
              <w:rPr>
                <w:rFonts w:eastAsia="Times New Roman" w:cs="Arial"/>
                <w:szCs w:val="20"/>
              </w:rPr>
              <w:t>i</w:t>
            </w:r>
            <w:r w:rsidRPr="005C248F">
              <w:rPr>
                <w:rFonts w:eastAsia="Times New Roman" w:cs="Arial"/>
                <w:spacing w:val="2"/>
                <w:szCs w:val="20"/>
              </w:rPr>
              <w:t>e</w:t>
            </w:r>
            <w:r w:rsidRPr="005C248F">
              <w:rPr>
                <w:rFonts w:eastAsia="Times New Roman" w:cs="Arial"/>
                <w:spacing w:val="-1"/>
                <w:szCs w:val="20"/>
              </w:rPr>
              <w:t>s</w:t>
            </w:r>
            <w:r w:rsidRPr="005C248F">
              <w:rPr>
                <w:rFonts w:eastAsia="Times New Roman" w:cs="Arial"/>
                <w:szCs w:val="20"/>
              </w:rPr>
              <w:t>zcza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 xml:space="preserve">rtu drogowego , kolejowego                    i morskiego. </w:t>
            </w:r>
          </w:p>
          <w:p w:rsidR="0029476D" w:rsidRPr="005C248F" w:rsidRDefault="0029476D" w:rsidP="0029476D">
            <w:pPr>
              <w:pStyle w:val="Akapitzlist"/>
              <w:widowControl w:val="0"/>
              <w:tabs>
                <w:tab w:val="left" w:pos="462"/>
              </w:tabs>
              <w:spacing w:before="4" w:line="228" w:lineRule="exact"/>
              <w:ind w:left="462" w:right="1227" w:hanging="462"/>
              <w:contextualSpacing w:val="0"/>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674"/>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p>
        </w:tc>
        <w:tc>
          <w:tcPr>
            <w:tcW w:w="234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3. Metody mocowania ładunków</w:t>
            </w:r>
          </w:p>
        </w:tc>
        <w:tc>
          <w:tcPr>
            <w:tcW w:w="1055" w:type="dxa"/>
            <w:shd w:val="clear" w:color="auto" w:fill="auto"/>
            <w:tcMar>
              <w:top w:w="15" w:type="dxa"/>
              <w:left w:w="101" w:type="dxa"/>
              <w:bottom w:w="0" w:type="dxa"/>
              <w:right w:w="101" w:type="dxa"/>
            </w:tcMa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zCs w:val="20"/>
              </w:rPr>
              <w:t>śr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6"/>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 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 xml:space="preserve">w,  </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8"/>
                <w:szCs w:val="20"/>
              </w:rPr>
              <w:t xml:space="preserve"> </w:t>
            </w:r>
            <w:r w:rsidRPr="005C248F">
              <w:rPr>
                <w:rFonts w:eastAsia="Times New Roman" w:cs="Arial"/>
                <w:szCs w:val="20"/>
              </w:rPr>
              <w:t>r</w:t>
            </w:r>
            <w:r w:rsidRPr="005C248F">
              <w:rPr>
                <w:rFonts w:eastAsia="Times New Roman" w:cs="Arial"/>
                <w:spacing w:val="1"/>
                <w:szCs w:val="20"/>
              </w:rPr>
              <w:t>od</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pacing w:val="-2"/>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zCs w:val="20"/>
              </w:rPr>
              <w:t>żą</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5"/>
                <w:szCs w:val="20"/>
              </w:rPr>
              <w:t>m</w:t>
            </w:r>
            <w:r w:rsidRPr="005C248F">
              <w:rPr>
                <w:rFonts w:eastAsia="Times New Roman" w:cs="Arial"/>
                <w:szCs w:val="20"/>
              </w:rPr>
              <w:t>et</w:t>
            </w:r>
            <w:r w:rsidRPr="005C248F">
              <w:rPr>
                <w:rFonts w:eastAsia="Times New Roman" w:cs="Arial"/>
                <w:spacing w:val="1"/>
                <w:szCs w:val="20"/>
              </w:rPr>
              <w:t>o</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te</w:t>
            </w:r>
            <w:r w:rsidRPr="005C248F">
              <w:rPr>
                <w:rFonts w:eastAsia="Times New Roman" w:cs="Arial"/>
                <w:spacing w:val="2"/>
                <w:szCs w:val="20"/>
              </w:rPr>
              <w:t>c</w:t>
            </w:r>
            <w:r w:rsidRPr="005C248F">
              <w:rPr>
                <w:rFonts w:eastAsia="Times New Roman" w:cs="Arial"/>
                <w:spacing w:val="1"/>
                <w:szCs w:val="20"/>
              </w:rPr>
              <w:t>h</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1"/>
                <w:szCs w:val="20"/>
              </w:rPr>
              <w:t>p</w:t>
            </w:r>
            <w:r w:rsidRPr="005C248F">
              <w:rPr>
                <w:rFonts w:eastAsia="Times New Roman" w:cs="Arial"/>
                <w:szCs w:val="20"/>
              </w:rPr>
              <w:t>i</w:t>
            </w:r>
            <w:r w:rsidRPr="005C248F">
              <w:rPr>
                <w:rFonts w:eastAsia="Times New Roman" w:cs="Arial"/>
                <w:spacing w:val="1"/>
                <w:szCs w:val="20"/>
              </w:rPr>
              <w:t>s</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9"/>
                <w:szCs w:val="20"/>
              </w:rPr>
              <w:t xml:space="preserve"> </w:t>
            </w:r>
            <w:r w:rsidRPr="005C248F">
              <w:rPr>
                <w:rFonts w:eastAsia="Times New Roman" w:cs="Arial"/>
                <w:spacing w:val="1"/>
                <w:szCs w:val="20"/>
              </w:rPr>
              <w:t>do</w:t>
            </w:r>
            <w:r w:rsidRPr="005C248F">
              <w:rPr>
                <w:rFonts w:eastAsia="Times New Roman" w:cs="Arial"/>
                <w:spacing w:val="2"/>
                <w:szCs w:val="20"/>
              </w:rPr>
              <w:t>t</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3"/>
                <w:szCs w:val="20"/>
              </w:rPr>
              <w:t>z</w:t>
            </w:r>
            <w:r w:rsidRPr="005C248F">
              <w:rPr>
                <w:rFonts w:eastAsia="Times New Roman" w:cs="Arial"/>
                <w:szCs w:val="20"/>
              </w:rPr>
              <w:t>ące</w:t>
            </w:r>
            <w:r w:rsidRPr="005C248F">
              <w:rPr>
                <w:rFonts w:eastAsia="Times New Roman" w:cs="Arial"/>
                <w:spacing w:val="-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 ,</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2"/>
                <w:szCs w:val="20"/>
              </w:rPr>
              <w:t xml:space="preserve"> </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5"/>
                <w:szCs w:val="20"/>
              </w:rPr>
              <w:t>s</w:t>
            </w:r>
            <w:r w:rsidRPr="005C248F">
              <w:rPr>
                <w:rFonts w:eastAsia="Times New Roman" w:cs="Arial"/>
                <w:szCs w:val="20"/>
              </w:rPr>
              <w:t>tek</w:t>
            </w:r>
            <w:r w:rsidRPr="005C248F">
              <w:rPr>
                <w:rFonts w:eastAsia="Times New Roman" w:cs="Arial"/>
                <w:spacing w:val="-13"/>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2"/>
                <w:szCs w:val="20"/>
              </w:rPr>
              <w:t xml:space="preserve"> </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5"/>
                <w:szCs w:val="20"/>
              </w:rPr>
              <w:t>s</w:t>
            </w:r>
            <w:r w:rsidRPr="005C248F">
              <w:rPr>
                <w:rFonts w:eastAsia="Times New Roman" w:cs="Arial"/>
                <w:szCs w:val="20"/>
              </w:rPr>
              <w:t>tek</w:t>
            </w:r>
            <w:r w:rsidRPr="005C248F">
              <w:rPr>
                <w:rFonts w:eastAsia="Times New Roman" w:cs="Arial"/>
                <w:spacing w:val="-13"/>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w:t>
            </w:r>
            <w:r w:rsidRPr="005C248F">
              <w:rPr>
                <w:rFonts w:eastAsia="Times New Roman" w:cs="Arial"/>
                <w:spacing w:val="3"/>
                <w:szCs w:val="20"/>
              </w:rPr>
              <w:t>z</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2"/>
                <w:szCs w:val="20"/>
              </w:rPr>
              <w:t>h</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n</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 xml:space="preserve">h  </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3"/>
                <w:szCs w:val="20"/>
              </w:rPr>
              <w:t>ż</w:t>
            </w:r>
            <w:r w:rsidRPr="005C248F">
              <w:rPr>
                <w:rFonts w:eastAsia="Times New Roman" w:cs="Arial"/>
                <w:spacing w:val="-2"/>
                <w:szCs w:val="20"/>
              </w:rPr>
              <w:t>y</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10"/>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ierząt .</w:t>
            </w: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r w:rsidR="0029476D" w:rsidRPr="005C248F" w:rsidTr="004D69D1">
        <w:trPr>
          <w:trHeight w:val="1152"/>
        </w:trPr>
        <w:tc>
          <w:tcPr>
            <w:tcW w:w="1813"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p>
        </w:tc>
        <w:tc>
          <w:tcPr>
            <w:tcW w:w="234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29476D">
            <w:pPr>
              <w:rPr>
                <w:rFonts w:cs="Arial"/>
                <w:szCs w:val="20"/>
              </w:rPr>
            </w:pPr>
            <w:r w:rsidRPr="005C248F">
              <w:rPr>
                <w:rFonts w:cs="Arial"/>
                <w:szCs w:val="20"/>
              </w:rPr>
              <w:t>4. Mechanizacja prac ładunkowych</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s</w:t>
            </w:r>
            <w:r w:rsidRPr="005C248F">
              <w:rPr>
                <w:rFonts w:eastAsia="Times New Roman" w:cs="Arial"/>
                <w:spacing w:val="-2"/>
                <w:szCs w:val="20"/>
              </w:rPr>
              <w:t>k</w:t>
            </w:r>
            <w:r w:rsidRPr="005C248F">
              <w:rPr>
                <w:rFonts w:eastAsia="Times New Roman" w:cs="Arial"/>
                <w:szCs w:val="20"/>
              </w:rPr>
              <w:t>la</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fikować</w:t>
            </w:r>
            <w:r w:rsidRPr="005C248F">
              <w:rPr>
                <w:rFonts w:eastAsia="Times New Roman" w:cs="Arial"/>
                <w:spacing w:val="-9"/>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5"/>
                <w:szCs w:val="20"/>
              </w:rPr>
              <w:t xml:space="preserve"> m</w:t>
            </w:r>
            <w:r w:rsidRPr="005C248F">
              <w:rPr>
                <w:rFonts w:eastAsia="Times New Roman" w:cs="Arial"/>
                <w:szCs w:val="20"/>
              </w:rPr>
              <w:t>e</w:t>
            </w:r>
            <w:r w:rsidRPr="005C248F">
              <w:rPr>
                <w:rFonts w:eastAsia="Times New Roman" w:cs="Arial"/>
                <w:spacing w:val="3"/>
                <w:szCs w:val="20"/>
              </w:rPr>
              <w:t>c</w:t>
            </w:r>
            <w:r w:rsidRPr="005C248F">
              <w:rPr>
                <w:rFonts w:eastAsia="Times New Roman" w:cs="Arial"/>
                <w:spacing w:val="-2"/>
                <w:szCs w:val="20"/>
              </w:rPr>
              <w:t>h</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rac 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a</w:t>
            </w:r>
            <w:r w:rsidRPr="005C248F">
              <w:rPr>
                <w:rFonts w:eastAsia="Times New Roman" w:cs="Arial"/>
                <w:spacing w:val="1"/>
                <w:szCs w:val="20"/>
              </w:rPr>
              <w:t>r</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et</w:t>
            </w:r>
            <w:r w:rsidRPr="005C248F">
              <w:rPr>
                <w:rFonts w:eastAsia="Times New Roman" w:cs="Arial"/>
                <w:spacing w:val="3"/>
                <w:szCs w:val="20"/>
              </w:rPr>
              <w:t>r</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zeń</w:t>
            </w:r>
            <w:r w:rsidRPr="005C248F">
              <w:rPr>
                <w:rFonts w:eastAsia="Times New Roman" w:cs="Arial"/>
                <w:spacing w:val="-8"/>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5"/>
                <w:szCs w:val="20"/>
              </w:rPr>
              <w:t>m</w:t>
            </w:r>
            <w:r w:rsidRPr="005C248F">
              <w:rPr>
                <w:rFonts w:eastAsia="Times New Roman" w:cs="Arial"/>
                <w:szCs w:val="20"/>
              </w:rPr>
              <w:t>e</w:t>
            </w:r>
            <w:r w:rsidRPr="005C248F">
              <w:rPr>
                <w:rFonts w:eastAsia="Times New Roman" w:cs="Arial"/>
                <w:spacing w:val="3"/>
                <w:szCs w:val="20"/>
              </w:rPr>
              <w:t>c</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rac</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dobrać</w:t>
            </w:r>
            <w:r w:rsidRPr="005C248F">
              <w:rPr>
                <w:rFonts w:eastAsia="Times New Roman" w:cs="Arial"/>
                <w:spacing w:val="-8"/>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5"/>
                <w:szCs w:val="20"/>
              </w:rPr>
              <w:t>m</w:t>
            </w:r>
            <w:r w:rsidRPr="005C248F">
              <w:rPr>
                <w:rFonts w:eastAsia="Times New Roman" w:cs="Arial"/>
                <w:szCs w:val="20"/>
              </w:rPr>
              <w:t>ec</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rac</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3"/>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op</w:t>
            </w:r>
            <w:r w:rsidRPr="005C248F">
              <w:rPr>
                <w:rFonts w:eastAsia="Times New Roman" w:cs="Arial"/>
                <w:szCs w:val="20"/>
              </w:rPr>
              <w:t>i</w:t>
            </w:r>
            <w:r w:rsidRPr="005C248F">
              <w:rPr>
                <w:rFonts w:eastAsia="Times New Roman" w:cs="Arial"/>
                <w:spacing w:val="-1"/>
                <w:szCs w:val="20"/>
              </w:rPr>
              <w:t>sać</w:t>
            </w:r>
            <w:r w:rsidRPr="005C248F">
              <w:rPr>
                <w:rFonts w:eastAsia="Times New Roman" w:cs="Arial"/>
                <w:spacing w:val="-6"/>
                <w:szCs w:val="20"/>
              </w:rPr>
              <w:t xml:space="preserve"> </w:t>
            </w:r>
            <w:r w:rsidRPr="005C248F">
              <w:rPr>
                <w:rFonts w:eastAsia="Times New Roman" w:cs="Arial"/>
                <w:spacing w:val="1"/>
                <w:szCs w:val="20"/>
              </w:rPr>
              <w:t>b</w:t>
            </w:r>
            <w:r w:rsidRPr="005C248F">
              <w:rPr>
                <w:rFonts w:eastAsia="Times New Roman" w:cs="Arial"/>
                <w:spacing w:val="-2"/>
                <w:szCs w:val="20"/>
              </w:rPr>
              <w:t>u</w:t>
            </w:r>
            <w:r w:rsidRPr="005C248F">
              <w:rPr>
                <w:rFonts w:eastAsia="Times New Roman" w:cs="Arial"/>
                <w:spacing w:val="1"/>
                <w:szCs w:val="20"/>
              </w:rPr>
              <w:t>do</w:t>
            </w:r>
            <w:r w:rsidRPr="005C248F">
              <w:rPr>
                <w:rFonts w:eastAsia="Times New Roman" w:cs="Arial"/>
                <w:spacing w:val="-6"/>
                <w:szCs w:val="20"/>
              </w:rPr>
              <w:t>w</w:t>
            </w:r>
            <w:r w:rsidRPr="005C248F">
              <w:rPr>
                <w:rFonts w:eastAsia="Times New Roman" w:cs="Arial"/>
                <w:szCs w:val="20"/>
              </w:rPr>
              <w:t>ę</w:t>
            </w:r>
            <w:r w:rsidRPr="005C248F">
              <w:rPr>
                <w:rFonts w:eastAsia="Times New Roman" w:cs="Arial"/>
                <w:spacing w:val="-6"/>
                <w:szCs w:val="20"/>
              </w:rPr>
              <w:t xml:space="preserve"> </w:t>
            </w:r>
            <w:r w:rsidRPr="005C248F">
              <w:rPr>
                <w:rFonts w:eastAsia="Times New Roman" w:cs="Arial"/>
                <w:szCs w:val="20"/>
              </w:rPr>
              <w:t>r</w:t>
            </w:r>
            <w:r w:rsidRPr="005C248F">
              <w:rPr>
                <w:rFonts w:eastAsia="Times New Roman" w:cs="Arial"/>
                <w:spacing w:val="1"/>
                <w:szCs w:val="20"/>
              </w:rPr>
              <w:t>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7"/>
                <w:szCs w:val="20"/>
              </w:rPr>
              <w:t xml:space="preserve"> </w:t>
            </w:r>
            <w:r w:rsidRPr="005C248F">
              <w:rPr>
                <w:rFonts w:eastAsia="Times New Roman" w:cs="Arial"/>
                <w:spacing w:val="2"/>
                <w:szCs w:val="20"/>
              </w:rPr>
              <w:t>t</w:t>
            </w:r>
            <w:r w:rsidRPr="005C248F">
              <w:rPr>
                <w:rFonts w:eastAsia="Times New Roman" w:cs="Arial"/>
                <w:spacing w:val="-5"/>
                <w:szCs w:val="20"/>
              </w:rPr>
              <w:t>y</w:t>
            </w:r>
            <w:r w:rsidRPr="005C248F">
              <w:rPr>
                <w:rFonts w:eastAsia="Times New Roman" w:cs="Arial"/>
                <w:spacing w:val="1"/>
                <w:szCs w:val="20"/>
              </w:rPr>
              <w:t>p</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4"/>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zeń</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pacing w:val="-2"/>
                <w:szCs w:val="20"/>
              </w:rPr>
              <w:t>m</w:t>
            </w:r>
            <w:r w:rsidRPr="005C248F">
              <w:rPr>
                <w:rFonts w:eastAsia="Times New Roman" w:cs="Arial"/>
                <w:szCs w:val="20"/>
              </w:rPr>
              <w:t>ec</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p</w:t>
            </w:r>
            <w:r w:rsidRPr="005C248F">
              <w:rPr>
                <w:rFonts w:eastAsia="Times New Roman" w:cs="Arial"/>
                <w:szCs w:val="20"/>
              </w:rPr>
              <w:t>rac</w:t>
            </w:r>
            <w:r w:rsidRPr="005C248F">
              <w:rPr>
                <w:rFonts w:eastAsia="Times New Roman" w:cs="Arial"/>
                <w:spacing w:val="-8"/>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unk</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zCs w:val="20"/>
              </w:rPr>
              <w:t>c</w:t>
            </w:r>
            <w:r w:rsidRPr="005C248F">
              <w:rPr>
                <w:rFonts w:eastAsia="Times New Roman" w:cs="Arial"/>
                <w:spacing w:val="-1"/>
                <w:szCs w:val="20"/>
              </w:rPr>
              <w:t>h</w:t>
            </w:r>
            <w:r w:rsidRPr="005C248F">
              <w:rPr>
                <w:rFonts w:eastAsia="Times New Roman" w:cs="Arial"/>
                <w:szCs w:val="20"/>
              </w:rPr>
              <w:t>,</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6"/>
                <w:szCs w:val="20"/>
              </w:rPr>
              <w:t xml:space="preserve"> w</w:t>
            </w:r>
            <w:r w:rsidRPr="005C248F">
              <w:rPr>
                <w:rFonts w:eastAsia="Times New Roman" w:cs="Arial"/>
                <w:spacing w:val="1"/>
                <w:szCs w:val="20"/>
              </w:rPr>
              <w:t>ó</w:t>
            </w:r>
            <w:r w:rsidRPr="005C248F">
              <w:rPr>
                <w:rFonts w:eastAsia="Times New Roman" w:cs="Arial"/>
                <w:spacing w:val="2"/>
                <w:szCs w:val="20"/>
              </w:rPr>
              <w:t>z</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pacing w:val="-3"/>
                <w:szCs w:val="20"/>
              </w:rPr>
              <w:t>w</w:t>
            </w:r>
            <w:r w:rsidRPr="005C248F">
              <w:rPr>
                <w:rFonts w:eastAsia="Times New Roman" w:cs="Arial"/>
                <w:szCs w:val="20"/>
              </w:rPr>
              <w:t>idł</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zCs w:val="20"/>
              </w:rPr>
              <w:t>c</w:t>
            </w:r>
            <w:r w:rsidRPr="005C248F">
              <w:rPr>
                <w:rFonts w:eastAsia="Times New Roman" w:cs="Arial"/>
                <w:spacing w:val="-1"/>
                <w:szCs w:val="20"/>
              </w:rPr>
              <w:t>h</w:t>
            </w:r>
            <w:r w:rsidRPr="005C248F">
              <w:rPr>
                <w:rFonts w:eastAsia="Times New Roman" w:cs="Arial"/>
                <w:szCs w:val="20"/>
              </w:rPr>
              <w:t>,</w:t>
            </w:r>
            <w:r w:rsidRPr="005C248F">
              <w:rPr>
                <w:rFonts w:eastAsia="Times New Roman" w:cs="Arial"/>
                <w:spacing w:val="-13"/>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2"/>
                <w:szCs w:val="20"/>
              </w:rPr>
              <w:t>n</w:t>
            </w:r>
            <w:r w:rsidRPr="005C248F">
              <w:rPr>
                <w:rFonts w:eastAsia="Times New Roman" w:cs="Arial"/>
                <w:spacing w:val="1"/>
                <w:szCs w:val="20"/>
              </w:rPr>
              <w:t>oś</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pacing w:val="-6"/>
                <w:szCs w:val="20"/>
              </w:rPr>
              <w:t>w</w:t>
            </w:r>
            <w:r w:rsidRPr="005C248F">
              <w:rPr>
                <w:rFonts w:eastAsia="Times New Roman" w:cs="Arial"/>
                <w:szCs w:val="20"/>
              </w:rPr>
              <w:t>,</w:t>
            </w:r>
            <w:r w:rsidRPr="005C248F">
              <w:rPr>
                <w:rFonts w:eastAsia="Times New Roman" w:cs="Arial"/>
                <w:spacing w:val="-12"/>
                <w:szCs w:val="20"/>
              </w:rPr>
              <w:t xml:space="preserve"> </w:t>
            </w:r>
            <w:r w:rsidRPr="005C248F">
              <w:rPr>
                <w:rFonts w:eastAsia="Times New Roman" w:cs="Arial"/>
                <w:spacing w:val="2"/>
                <w:szCs w:val="20"/>
              </w:rPr>
              <w:t>ż</w:t>
            </w:r>
            <w:r w:rsidRPr="005C248F">
              <w:rPr>
                <w:rFonts w:eastAsia="Times New Roman" w:cs="Arial"/>
                <w:spacing w:val="1"/>
                <w:szCs w:val="20"/>
              </w:rPr>
              <w:t>u</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6"/>
                <w:szCs w:val="20"/>
              </w:rPr>
              <w:t>w</w:t>
            </w:r>
            <w:r w:rsidRPr="005C248F">
              <w:rPr>
                <w:rFonts w:eastAsia="Times New Roman" w:cs="Arial"/>
                <w:szCs w:val="20"/>
              </w:rPr>
              <w:t>i</w:t>
            </w:r>
          </w:p>
          <w:p w:rsidR="0029476D" w:rsidRPr="005C248F" w:rsidRDefault="0029476D" w:rsidP="0029476D">
            <w:pPr>
              <w:pStyle w:val="Akapitzlist"/>
              <w:ind w:left="249"/>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2</w:t>
            </w:r>
          </w:p>
        </w:tc>
      </w:tr>
    </w:tbl>
    <w:p w:rsidR="00EF0552" w:rsidRPr="005C248F" w:rsidRDefault="00EF0552" w:rsidP="00EF0552"/>
    <w:p w:rsidR="00EF0552" w:rsidRPr="005C248F" w:rsidRDefault="00EF0552" w:rsidP="00972A77">
      <w:pPr>
        <w:pStyle w:val="Nagwek3"/>
        <w:jc w:val="both"/>
      </w:pPr>
      <w:r w:rsidRPr="005C248F">
        <w:t>PROCEDURY OSIĄGANIA CELÓW KSZTAŁCENIA PRZEDMIOTU</w:t>
      </w:r>
    </w:p>
    <w:p w:rsidR="0029476D" w:rsidRPr="005C248F" w:rsidRDefault="0029476D" w:rsidP="00972A77">
      <w:pPr>
        <w:jc w:val="both"/>
        <w:rPr>
          <w:rFonts w:cs="Arial"/>
          <w:szCs w:val="20"/>
        </w:rPr>
      </w:pPr>
      <w:r w:rsidRPr="005C248F">
        <w:rPr>
          <w:rFonts w:cs="Arial"/>
          <w:szCs w:val="20"/>
        </w:rPr>
        <w:t>Przygotowanie do wykonywania zadań zawodowych technika spedytora wymaga od uczącego się:</w:t>
      </w:r>
    </w:p>
    <w:p w:rsidR="0029476D" w:rsidRPr="005C248F" w:rsidRDefault="0029476D" w:rsidP="004704B6">
      <w:pPr>
        <w:pStyle w:val="Normalny-punktor"/>
        <w:numPr>
          <w:ilvl w:val="0"/>
          <w:numId w:val="122"/>
        </w:numPr>
      </w:pPr>
      <w:r w:rsidRPr="005C248F">
        <w:t>opanowania wiedzy w zakresie budowy i eksploatacji środków transportu poszczególnych gałęzi transportu,</w:t>
      </w:r>
    </w:p>
    <w:p w:rsidR="0029476D" w:rsidRPr="005C248F" w:rsidRDefault="0029476D" w:rsidP="004704B6">
      <w:pPr>
        <w:pStyle w:val="Normalny-punktor"/>
        <w:numPr>
          <w:ilvl w:val="0"/>
          <w:numId w:val="122"/>
        </w:numPr>
      </w:pPr>
      <w:r w:rsidRPr="005C248F">
        <w:t>przygotowanie do efektywnego wykorzystania uzyskanej wiedzy w praktyce,</w:t>
      </w:r>
    </w:p>
    <w:p w:rsidR="0029476D" w:rsidRPr="005C248F" w:rsidRDefault="0029476D" w:rsidP="004704B6">
      <w:pPr>
        <w:pStyle w:val="Normalny-punktor"/>
        <w:numPr>
          <w:ilvl w:val="0"/>
          <w:numId w:val="122"/>
        </w:numPr>
      </w:pPr>
      <w:r w:rsidRPr="005C248F">
        <w:t>kształtowanie motywacji wewnętrznej.</w:t>
      </w:r>
    </w:p>
    <w:p w:rsidR="0029476D" w:rsidRPr="005C248F" w:rsidRDefault="0029476D" w:rsidP="004704B6">
      <w:pPr>
        <w:pStyle w:val="Normalny-punktor"/>
        <w:numPr>
          <w:ilvl w:val="0"/>
          <w:numId w:val="122"/>
        </w:numPr>
      </w:pPr>
      <w:r w:rsidRPr="005C248F">
        <w:t>odkrywania predyspozycji zawodowych.</w:t>
      </w:r>
    </w:p>
    <w:p w:rsidR="0029476D" w:rsidRPr="005C248F" w:rsidRDefault="0029476D" w:rsidP="00972A77">
      <w:pPr>
        <w:pStyle w:val="NormalnyWeb"/>
        <w:shd w:val="clear" w:color="auto" w:fill="FFFFFF"/>
        <w:spacing w:before="0" w:beforeAutospacing="0" w:after="0" w:afterAutospacing="0" w:line="276" w:lineRule="auto"/>
        <w:rPr>
          <w:rFonts w:ascii="Arial" w:hAnsi="Arial" w:cs="Arial"/>
          <w:lang w:val="pl-PL"/>
        </w:rPr>
      </w:pPr>
      <w:r w:rsidRPr="005C248F">
        <w:rPr>
          <w:rFonts w:ascii="Arial" w:hAnsi="Arial" w:cs="Arial"/>
          <w:lang w:val="pl-PL"/>
        </w:rPr>
        <w:t xml:space="preserve">W przedmiocie Środki transportu stosowane metody powinny zapewnić osiąganie celów zaplanowanych w procesie </w:t>
      </w:r>
      <w:r w:rsidR="00B66492" w:rsidRPr="005C248F">
        <w:rPr>
          <w:rFonts w:ascii="Arial" w:hAnsi="Arial" w:cs="Arial"/>
          <w:lang w:val="pl-PL"/>
        </w:rPr>
        <w:t>edukacji oraz</w:t>
      </w:r>
      <w:r w:rsidRPr="005C248F">
        <w:rPr>
          <w:rFonts w:ascii="Arial" w:hAnsi="Arial" w:cs="Arial"/>
          <w:lang w:val="pl-PL"/>
        </w:rPr>
        <w:t xml:space="preserve"> przygotowanie uczniów do pracy w zawodzie technik spedytor.</w:t>
      </w:r>
    </w:p>
    <w:p w:rsidR="0029476D" w:rsidRPr="005C248F" w:rsidRDefault="0029476D" w:rsidP="00972A77">
      <w:pPr>
        <w:jc w:val="both"/>
        <w:rPr>
          <w:rFonts w:cs="Arial"/>
          <w:szCs w:val="20"/>
        </w:rPr>
      </w:pPr>
      <w:r w:rsidRPr="005C248F">
        <w:rPr>
          <w:rFonts w:cs="Arial"/>
          <w:szCs w:val="20"/>
        </w:rPr>
        <w:t>Proponowane metody:</w:t>
      </w:r>
    </w:p>
    <w:p w:rsidR="0029476D" w:rsidRPr="005C248F" w:rsidRDefault="0029476D" w:rsidP="004704B6">
      <w:pPr>
        <w:pStyle w:val="Normalny-punktor"/>
        <w:numPr>
          <w:ilvl w:val="0"/>
          <w:numId w:val="123"/>
        </w:numPr>
      </w:pPr>
      <w:r w:rsidRPr="005C248F">
        <w:t xml:space="preserve">ćwiczenia </w:t>
      </w:r>
    </w:p>
    <w:p w:rsidR="0029476D" w:rsidRPr="005C248F" w:rsidRDefault="0029476D" w:rsidP="004704B6">
      <w:pPr>
        <w:pStyle w:val="Normalny-punktor"/>
        <w:numPr>
          <w:ilvl w:val="0"/>
          <w:numId w:val="123"/>
        </w:numPr>
      </w:pPr>
      <w:r w:rsidRPr="005C248F">
        <w:t>metoda przypadków,</w:t>
      </w:r>
    </w:p>
    <w:p w:rsidR="0029476D" w:rsidRPr="005C248F" w:rsidRDefault="0029476D" w:rsidP="004704B6">
      <w:pPr>
        <w:pStyle w:val="Normalny-punktor"/>
        <w:numPr>
          <w:ilvl w:val="0"/>
          <w:numId w:val="123"/>
        </w:numPr>
      </w:pPr>
      <w:r w:rsidRPr="005C248F">
        <w:t>metoda tekstu przewodniego,</w:t>
      </w:r>
    </w:p>
    <w:p w:rsidR="0029476D" w:rsidRPr="005C248F" w:rsidRDefault="0029476D" w:rsidP="004704B6">
      <w:pPr>
        <w:pStyle w:val="Normalny-punktor"/>
        <w:numPr>
          <w:ilvl w:val="0"/>
          <w:numId w:val="123"/>
        </w:numPr>
      </w:pPr>
      <w:r w:rsidRPr="005C248F">
        <w:t xml:space="preserve">metoda projektu edukacyjnego, </w:t>
      </w:r>
    </w:p>
    <w:p w:rsidR="0029476D" w:rsidRPr="005C248F" w:rsidRDefault="0029476D" w:rsidP="00AC48BF">
      <w:pPr>
        <w:pStyle w:val="Akapitzlist"/>
        <w:pBdr>
          <w:top w:val="nil"/>
          <w:left w:val="nil"/>
          <w:bottom w:val="nil"/>
          <w:right w:val="nil"/>
          <w:between w:val="nil"/>
        </w:pBdr>
        <w:spacing w:after="0"/>
        <w:ind w:left="360"/>
        <w:jc w:val="both"/>
        <w:rPr>
          <w:rFonts w:cs="Arial"/>
          <w:szCs w:val="20"/>
        </w:rPr>
      </w:pPr>
    </w:p>
    <w:p w:rsidR="0029476D" w:rsidRPr="005C248F" w:rsidRDefault="0029476D" w:rsidP="00972A77">
      <w:pPr>
        <w:jc w:val="both"/>
        <w:rPr>
          <w:rFonts w:cs="Arial"/>
          <w:szCs w:val="20"/>
        </w:rPr>
      </w:pPr>
      <w:r w:rsidRPr="005C248F">
        <w:rPr>
          <w:rFonts w:cs="Arial"/>
          <w:szCs w:val="20"/>
        </w:rPr>
        <w:t xml:space="preserve"> Polecane środki dydaktyczne:</w:t>
      </w:r>
    </w:p>
    <w:p w:rsidR="0029476D" w:rsidRPr="005C248F" w:rsidRDefault="0029476D" w:rsidP="004704B6">
      <w:pPr>
        <w:pStyle w:val="Normalny-punktor"/>
        <w:numPr>
          <w:ilvl w:val="0"/>
          <w:numId w:val="124"/>
        </w:numPr>
      </w:pPr>
      <w:r w:rsidRPr="005C248F">
        <w:t>zestawy ćwiczeń, instrukcje do ćwiczeń, pakiety edukacyjne dla uczniów, teksty przewodnie, karty pracy dla uczniów, czasopisma branżowe, katalogi środków transportu , filmy i prezentacje multimedialne związane z budową środków transportu,</w:t>
      </w:r>
    </w:p>
    <w:p w:rsidR="0029476D" w:rsidRPr="005C248F" w:rsidRDefault="0029476D" w:rsidP="004704B6">
      <w:pPr>
        <w:pStyle w:val="Normalny-punktor"/>
        <w:numPr>
          <w:ilvl w:val="0"/>
          <w:numId w:val="124"/>
        </w:numPr>
      </w:pPr>
      <w:r w:rsidRPr="005C248F">
        <w:t>stanowiska komputerowe z dostępem do Internetu,</w:t>
      </w:r>
    </w:p>
    <w:p w:rsidR="0029476D" w:rsidRPr="005C248F" w:rsidRDefault="0029476D" w:rsidP="004704B6">
      <w:pPr>
        <w:pStyle w:val="Normalny-punktor"/>
        <w:numPr>
          <w:ilvl w:val="0"/>
          <w:numId w:val="124"/>
        </w:numPr>
      </w:pPr>
      <w:r w:rsidRPr="005C248F">
        <w:t>wyposażenie odpowiednie do realizacji założonych efektów kształcenia.</w:t>
      </w:r>
    </w:p>
    <w:p w:rsidR="0029476D" w:rsidRPr="005C248F" w:rsidRDefault="0029476D" w:rsidP="00AC48BF">
      <w:pPr>
        <w:pBdr>
          <w:top w:val="nil"/>
          <w:left w:val="nil"/>
          <w:bottom w:val="nil"/>
          <w:right w:val="nil"/>
          <w:between w:val="nil"/>
        </w:pBdr>
        <w:spacing w:after="0"/>
        <w:jc w:val="both"/>
        <w:rPr>
          <w:rFonts w:cs="Arial"/>
          <w:szCs w:val="20"/>
        </w:rPr>
      </w:pPr>
    </w:p>
    <w:p w:rsidR="0029476D" w:rsidRPr="005C248F" w:rsidRDefault="0029476D" w:rsidP="00972A77">
      <w:pPr>
        <w:jc w:val="both"/>
        <w:rPr>
          <w:rFonts w:cs="Arial"/>
          <w:szCs w:val="20"/>
        </w:rPr>
      </w:pPr>
      <w:r w:rsidRPr="005C248F">
        <w:rPr>
          <w:rFonts w:cs="Arial"/>
          <w:szCs w:val="20"/>
        </w:rPr>
        <w:t>Efektywność procesu kształcenia jest zależna między innymi od:</w:t>
      </w:r>
    </w:p>
    <w:p w:rsidR="0029476D" w:rsidRPr="005C248F" w:rsidRDefault="0029476D" w:rsidP="004704B6">
      <w:pPr>
        <w:pStyle w:val="Normalny-punktor"/>
        <w:numPr>
          <w:ilvl w:val="0"/>
          <w:numId w:val="125"/>
        </w:numPr>
      </w:pPr>
      <w:r w:rsidRPr="005C248F">
        <w:t>stosowanych przez nauczyciela metod pracy i środków dydaktycznych,</w:t>
      </w:r>
    </w:p>
    <w:p w:rsidR="0029476D" w:rsidRPr="005C248F" w:rsidRDefault="0029476D" w:rsidP="004704B6">
      <w:pPr>
        <w:pStyle w:val="Normalny-punktor"/>
        <w:numPr>
          <w:ilvl w:val="0"/>
          <w:numId w:val="125"/>
        </w:numPr>
      </w:pPr>
      <w:r w:rsidRPr="005C248F">
        <w:t>zaangażowania i motywacji wewnętrznej uczniów,</w:t>
      </w:r>
    </w:p>
    <w:p w:rsidR="00EF0552" w:rsidRPr="005C248F" w:rsidRDefault="0029476D" w:rsidP="004704B6">
      <w:pPr>
        <w:pStyle w:val="Normalny-punktor"/>
        <w:numPr>
          <w:ilvl w:val="0"/>
          <w:numId w:val="125"/>
        </w:numPr>
      </w:pPr>
      <w:r w:rsidRPr="005C248F">
        <w:t>warunków techniczno-dydaktycznych prowadzenia procesu nauczania.</w:t>
      </w:r>
    </w:p>
    <w:p w:rsidR="00EF0552" w:rsidRPr="005C248F" w:rsidRDefault="00EF0552" w:rsidP="00972A77">
      <w:pPr>
        <w:pStyle w:val="Nagwek3"/>
        <w:jc w:val="both"/>
      </w:pPr>
      <w:r w:rsidRPr="005C248F">
        <w:t>PROPONOWANE METODY SPRAWDZANIA OSIĄGNIĘĆ EDUKACYJNYCH UCZNIA</w:t>
      </w:r>
    </w:p>
    <w:p w:rsidR="0029476D" w:rsidRPr="005C248F" w:rsidRDefault="0029476D" w:rsidP="00972A77">
      <w:pPr>
        <w:jc w:val="both"/>
        <w:rPr>
          <w:rFonts w:cs="Arial"/>
          <w:bCs/>
          <w:szCs w:val="20"/>
        </w:rPr>
      </w:pPr>
      <w:r w:rsidRPr="005C248F">
        <w:rPr>
          <w:rFonts w:cs="Arial"/>
          <w:bCs/>
          <w:szCs w:val="20"/>
        </w:rPr>
        <w:t>W celu sprawdzenia osiągnięć edukacyjnych ucznia proponuje się zastosować:</w:t>
      </w:r>
    </w:p>
    <w:p w:rsidR="0029476D" w:rsidRPr="005C248F" w:rsidRDefault="0029476D" w:rsidP="004704B6">
      <w:pPr>
        <w:pStyle w:val="Normalny-punktor"/>
        <w:numPr>
          <w:ilvl w:val="0"/>
          <w:numId w:val="126"/>
        </w:numPr>
        <w:rPr>
          <w:b/>
        </w:rPr>
      </w:pPr>
      <w:r w:rsidRPr="005C248F">
        <w:t>karty obserwacji w trakcie wykonywanych ćwiczeń praktycznych, w ocenie należy uwzględnić następujące kryteria merytoryczne oraz ogólne: dokładność wykonanych czynności, samoocenę, czas wykonania zadania,</w:t>
      </w:r>
    </w:p>
    <w:p w:rsidR="00EF0552" w:rsidRPr="005C248F" w:rsidRDefault="0029476D" w:rsidP="004704B6">
      <w:pPr>
        <w:pStyle w:val="Normalny-punktor"/>
        <w:numPr>
          <w:ilvl w:val="0"/>
          <w:numId w:val="126"/>
        </w:numPr>
      </w:pPr>
      <w:r w:rsidRPr="005C248F">
        <w:t>test praktyczny z kryteriami oceny określonymi w karcie obserwacji.</w:t>
      </w:r>
    </w:p>
    <w:p w:rsidR="00EF0552" w:rsidRPr="005C248F" w:rsidRDefault="00EF0552" w:rsidP="00972A77">
      <w:pPr>
        <w:pStyle w:val="Nagwek3"/>
        <w:jc w:val="both"/>
      </w:pPr>
      <w:r w:rsidRPr="005C248F">
        <w:t>PROPONOWANE METODY EWALUACJI PRZEDMIOTU</w:t>
      </w:r>
    </w:p>
    <w:p w:rsidR="0029476D" w:rsidRPr="005C248F" w:rsidRDefault="0029476D" w:rsidP="00972A77">
      <w:pPr>
        <w:jc w:val="both"/>
        <w:rPr>
          <w:rFonts w:cs="Arial"/>
          <w:bCs/>
          <w:szCs w:val="20"/>
        </w:rPr>
      </w:pPr>
      <w:r w:rsidRPr="005C248F">
        <w:rPr>
          <w:rFonts w:cs="Arial"/>
          <w:bCs/>
          <w:szCs w:val="20"/>
        </w:rPr>
        <w:t xml:space="preserve">Ewaluacja ma na celu doskonalenie stosowanych metod w celu osiągania założonych celów edukacyjnych.  </w:t>
      </w:r>
    </w:p>
    <w:p w:rsidR="0029476D" w:rsidRPr="005C248F" w:rsidRDefault="0029476D" w:rsidP="00972A77">
      <w:pPr>
        <w:jc w:val="both"/>
        <w:rPr>
          <w:rFonts w:cs="Arial"/>
          <w:bCs/>
          <w:szCs w:val="20"/>
        </w:rPr>
      </w:pPr>
      <w:r w:rsidRPr="005C248F">
        <w:rPr>
          <w:rFonts w:cs="Arial"/>
          <w:bCs/>
          <w:szCs w:val="20"/>
        </w:rPr>
        <w:t>Do pozyskania danych od uczniów należy zastosować testy oraz kwestionariusze ankietowe, np.:</w:t>
      </w:r>
    </w:p>
    <w:p w:rsidR="0029476D" w:rsidRPr="005C248F" w:rsidRDefault="0029476D" w:rsidP="004704B6">
      <w:pPr>
        <w:pStyle w:val="Normalny-punktor"/>
        <w:numPr>
          <w:ilvl w:val="0"/>
          <w:numId w:val="127"/>
        </w:numPr>
      </w:pPr>
      <w:r w:rsidRPr="005C248F">
        <w:t>test pisemny dla uczniów,</w:t>
      </w:r>
    </w:p>
    <w:p w:rsidR="0029476D" w:rsidRPr="005C248F" w:rsidRDefault="0029476D" w:rsidP="004704B6">
      <w:pPr>
        <w:pStyle w:val="Normalny-punktor"/>
        <w:numPr>
          <w:ilvl w:val="0"/>
          <w:numId w:val="127"/>
        </w:numPr>
        <w:rPr>
          <w:bCs/>
        </w:rPr>
      </w:pPr>
      <w:r w:rsidRPr="005C248F">
        <w:t>test praktyczny dla uczniów,</w:t>
      </w:r>
    </w:p>
    <w:p w:rsidR="0029476D" w:rsidRPr="005C248F" w:rsidRDefault="0029476D" w:rsidP="004704B6">
      <w:pPr>
        <w:pStyle w:val="Normalny-punktor"/>
        <w:numPr>
          <w:ilvl w:val="0"/>
          <w:numId w:val="127"/>
        </w:numPr>
        <w:rPr>
          <w:bCs/>
        </w:rPr>
      </w:pPr>
      <w:r w:rsidRPr="005C248F">
        <w:t>kwestionariusz</w:t>
      </w:r>
      <w:r w:rsidRPr="005C248F">
        <w:rPr>
          <w:bCs/>
        </w:rPr>
        <w:t xml:space="preserve"> ankietowy skierowany do uczniów (mający na celu doskonalenie procesu kształcenia i osiągania celów zawartych w programie).</w:t>
      </w:r>
    </w:p>
    <w:p w:rsidR="003023B2" w:rsidRPr="005C248F" w:rsidRDefault="0029476D" w:rsidP="00972A77">
      <w:pPr>
        <w:jc w:val="both"/>
        <w:rPr>
          <w:rFonts w:cs="Arial"/>
          <w:szCs w:val="20"/>
        </w:rPr>
      </w:pPr>
      <w:r w:rsidRPr="005C248F">
        <w:rPr>
          <w:rFonts w:cs="Arial"/>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84B53" w:rsidRPr="005C248F" w:rsidRDefault="003023B2" w:rsidP="003023B2">
      <w:pPr>
        <w:rPr>
          <w:rFonts w:cs="Arial"/>
          <w:szCs w:val="20"/>
        </w:rPr>
      </w:pPr>
      <w:r w:rsidRPr="005C248F">
        <w:rPr>
          <w:rFonts w:cs="Arial"/>
          <w:szCs w:val="20"/>
        </w:rPr>
        <w:br w:type="page"/>
      </w:r>
    </w:p>
    <w:p w:rsidR="00EF0552" w:rsidRPr="005C248F" w:rsidRDefault="00EF0552" w:rsidP="00972A77">
      <w:pPr>
        <w:pStyle w:val="Nagwek2"/>
        <w:jc w:val="both"/>
      </w:pPr>
      <w:bookmarkStart w:id="13" w:name="_Toc17818763"/>
      <w:r w:rsidRPr="005C248F">
        <w:t>Podstawy prawa transportowego</w:t>
      </w:r>
      <w:bookmarkEnd w:id="13"/>
    </w:p>
    <w:p w:rsidR="00EF0552" w:rsidRPr="005C248F" w:rsidRDefault="00EF0552" w:rsidP="00972A77">
      <w:pPr>
        <w:pStyle w:val="Nagwek3"/>
        <w:jc w:val="both"/>
      </w:pPr>
      <w:r w:rsidRPr="005C248F">
        <w:t>Cele ogólne przedmiotu</w:t>
      </w:r>
    </w:p>
    <w:p w:rsidR="009249B3" w:rsidRPr="005C248F" w:rsidRDefault="009249B3" w:rsidP="00C14140">
      <w:pPr>
        <w:pStyle w:val="Normalny-punktor"/>
        <w:numPr>
          <w:ilvl w:val="0"/>
          <w:numId w:val="109"/>
        </w:numPr>
      </w:pPr>
      <w:r w:rsidRPr="005C248F">
        <w:t xml:space="preserve">Poznanie </w:t>
      </w:r>
      <w:r w:rsidR="00B66492" w:rsidRPr="005C248F">
        <w:t>niezbędnej w</w:t>
      </w:r>
      <w:r w:rsidRPr="005C248F">
        <w:t xml:space="preserve"> pracy spedytora wiedzy prawniczej z zakresu prawa transportowego i spedycyjnego;</w:t>
      </w:r>
    </w:p>
    <w:p w:rsidR="009249B3" w:rsidRPr="005C248F" w:rsidRDefault="009249B3" w:rsidP="00C14140">
      <w:pPr>
        <w:pStyle w:val="Normalny-punktor"/>
        <w:numPr>
          <w:ilvl w:val="0"/>
          <w:numId w:val="109"/>
        </w:numPr>
      </w:pPr>
      <w:r w:rsidRPr="005C248F">
        <w:t xml:space="preserve">Poznanie przepisów prawa dotyczących przewozu ładunków i </w:t>
      </w:r>
      <w:r w:rsidR="00B66492" w:rsidRPr="005C248F">
        <w:t>dokumentacji transportowej</w:t>
      </w:r>
      <w:r w:rsidRPr="005C248F">
        <w:t>;</w:t>
      </w:r>
    </w:p>
    <w:p w:rsidR="009249B3" w:rsidRPr="005C248F" w:rsidRDefault="009249B3" w:rsidP="00C14140">
      <w:pPr>
        <w:pStyle w:val="Normalny-punktor"/>
        <w:numPr>
          <w:ilvl w:val="0"/>
          <w:numId w:val="109"/>
        </w:numPr>
      </w:pPr>
      <w:r w:rsidRPr="005C248F">
        <w:t>Nabycie umiejętności identyfikowania i interpretowania przepisów prawnych oraz rozwiązywania prostych problemów prawnych;</w:t>
      </w:r>
    </w:p>
    <w:p w:rsidR="009249B3" w:rsidRPr="005C248F" w:rsidRDefault="009249B3" w:rsidP="00C14140">
      <w:pPr>
        <w:pStyle w:val="Normalny-punktor"/>
        <w:numPr>
          <w:ilvl w:val="0"/>
          <w:numId w:val="109"/>
        </w:numPr>
      </w:pPr>
      <w:r w:rsidRPr="005C248F">
        <w:t>Nabycie umiejętności identyfikowania i interpretowania przepisów z zakresu przewozu ładunków i procedur celnych</w:t>
      </w:r>
    </w:p>
    <w:p w:rsidR="00EF0552" w:rsidRPr="005C248F" w:rsidRDefault="009249B3" w:rsidP="00C14140">
      <w:pPr>
        <w:pStyle w:val="Normalny-punktor"/>
        <w:numPr>
          <w:ilvl w:val="0"/>
          <w:numId w:val="109"/>
        </w:numPr>
      </w:pPr>
      <w:r w:rsidRPr="005C248F">
        <w:t>Kształtowanie postawy poszanowania i przestrzegania prawa oraz ponoszenia odpowiedzialności za podejmowane decyzje;</w:t>
      </w:r>
    </w:p>
    <w:p w:rsidR="009249B3" w:rsidRPr="005C248F" w:rsidRDefault="00EF0552" w:rsidP="00972A77">
      <w:pPr>
        <w:pStyle w:val="Nagwek3"/>
        <w:jc w:val="both"/>
        <w:rPr>
          <w:b w:val="0"/>
        </w:rPr>
      </w:pPr>
      <w:r w:rsidRPr="005C248F">
        <w:t>Cele operacyjne</w:t>
      </w:r>
      <w:r w:rsidR="009249B3" w:rsidRPr="005C248F">
        <w:t xml:space="preserve">, </w:t>
      </w:r>
      <w:r w:rsidR="009249B3" w:rsidRPr="005C248F">
        <w:rPr>
          <w:b w:val="0"/>
        </w:rPr>
        <w:t>u</w:t>
      </w:r>
      <w:r w:rsidRPr="005C248F">
        <w:rPr>
          <w:b w:val="0"/>
        </w:rPr>
        <w:t>czeń potrafi:</w:t>
      </w:r>
    </w:p>
    <w:p w:rsidR="009249B3" w:rsidRPr="005C248F" w:rsidRDefault="009249B3" w:rsidP="00C14140">
      <w:pPr>
        <w:pStyle w:val="Normalny-punktor"/>
        <w:numPr>
          <w:ilvl w:val="0"/>
          <w:numId w:val="110"/>
        </w:numPr>
      </w:pPr>
      <w:r w:rsidRPr="005C248F">
        <w:t>wymienić przepisy prawa dotyczące bezpieczeństwa i higieny pracy, ochrony przeciwpożarowej oraz ochrony środowiska,</w:t>
      </w:r>
    </w:p>
    <w:p w:rsidR="009249B3" w:rsidRPr="005C248F" w:rsidRDefault="009249B3" w:rsidP="00C14140">
      <w:pPr>
        <w:pStyle w:val="Normalny-punktor"/>
        <w:numPr>
          <w:ilvl w:val="0"/>
          <w:numId w:val="110"/>
        </w:numPr>
      </w:pPr>
      <w:r w:rsidRPr="005C248F">
        <w:t>wymienić przepisy prawa dotyczące transportu i spedycji</w:t>
      </w:r>
      <w:r w:rsidR="00D06F34">
        <w:t>,</w:t>
      </w:r>
    </w:p>
    <w:p w:rsidR="009249B3" w:rsidRPr="005C248F" w:rsidRDefault="009249B3" w:rsidP="00C14140">
      <w:pPr>
        <w:pStyle w:val="Normalny-punktor"/>
        <w:numPr>
          <w:ilvl w:val="0"/>
          <w:numId w:val="110"/>
        </w:numPr>
      </w:pPr>
      <w:r w:rsidRPr="005C248F">
        <w:t>wskazać przepisy prawa dotyczące przechowywania dokumentów</w:t>
      </w:r>
      <w:r w:rsidR="00D06F34">
        <w:t>,</w:t>
      </w:r>
    </w:p>
    <w:p w:rsidR="009249B3" w:rsidRPr="005C248F" w:rsidRDefault="009249B3" w:rsidP="00C14140">
      <w:pPr>
        <w:pStyle w:val="Normalny-punktor"/>
        <w:numPr>
          <w:ilvl w:val="0"/>
          <w:numId w:val="110"/>
        </w:numPr>
      </w:pPr>
      <w:r w:rsidRPr="005C248F">
        <w:t>rozróżnić metody zabezpieczania dokumentów i klauzule tajności</w:t>
      </w:r>
      <w:r w:rsidR="00D06F34">
        <w:t>,</w:t>
      </w:r>
    </w:p>
    <w:p w:rsidR="009249B3" w:rsidRPr="005C248F" w:rsidRDefault="009249B3" w:rsidP="00C14140">
      <w:pPr>
        <w:pStyle w:val="Normalny-punktor"/>
        <w:numPr>
          <w:ilvl w:val="0"/>
          <w:numId w:val="110"/>
        </w:numPr>
      </w:pPr>
      <w:r w:rsidRPr="005C248F">
        <w:t>opisać zasady przechowywania dokumentów,</w:t>
      </w:r>
    </w:p>
    <w:p w:rsidR="009249B3" w:rsidRPr="005C248F" w:rsidRDefault="009249B3" w:rsidP="00C14140">
      <w:pPr>
        <w:pStyle w:val="Normalny-punktor"/>
        <w:numPr>
          <w:ilvl w:val="0"/>
          <w:numId w:val="110"/>
        </w:numPr>
      </w:pPr>
      <w:r w:rsidRPr="005C248F">
        <w:t>zastosować normy i przepisy prawa dotyczące gospodarki opakowaniami</w:t>
      </w:r>
      <w:r w:rsidR="00D06F34">
        <w:t>,</w:t>
      </w:r>
    </w:p>
    <w:p w:rsidR="009249B3" w:rsidRPr="005C248F" w:rsidRDefault="009249B3" w:rsidP="00C14140">
      <w:pPr>
        <w:pStyle w:val="Normalny-punktor"/>
        <w:numPr>
          <w:ilvl w:val="0"/>
          <w:numId w:val="110"/>
        </w:numPr>
      </w:pPr>
      <w:r w:rsidRPr="005C248F">
        <w:t>omówić przepisy prawa dotyczące organizowania procesów przewozu ładunków, w tym ładunków i materiałów niebezpiecznych,</w:t>
      </w:r>
    </w:p>
    <w:p w:rsidR="009249B3" w:rsidRPr="005C248F" w:rsidRDefault="009249B3" w:rsidP="00C14140">
      <w:pPr>
        <w:pStyle w:val="Normalny-punktor"/>
        <w:numPr>
          <w:ilvl w:val="0"/>
          <w:numId w:val="110"/>
        </w:numPr>
      </w:pPr>
      <w:r w:rsidRPr="005C248F">
        <w:t>omówić przepisy prawa dotyczące organizowania procesów przewozu ładunków, w tym ładunków i materiałów niebezpiecznych</w:t>
      </w:r>
      <w:r w:rsidR="00D06F34">
        <w:t>,</w:t>
      </w:r>
    </w:p>
    <w:p w:rsidR="009249B3" w:rsidRPr="005C248F" w:rsidRDefault="009249B3" w:rsidP="00C14140">
      <w:pPr>
        <w:pStyle w:val="Normalny-punktor"/>
        <w:numPr>
          <w:ilvl w:val="0"/>
          <w:numId w:val="110"/>
        </w:numPr>
      </w:pPr>
      <w:r w:rsidRPr="005C248F">
        <w:t>omówić przepisy prawa dotyczące organizowania procesów przewozu ładunków nienormatywnych</w:t>
      </w:r>
      <w:r w:rsidR="00D06F34">
        <w:t>,</w:t>
      </w:r>
    </w:p>
    <w:p w:rsidR="009249B3" w:rsidRPr="005C248F" w:rsidRDefault="009249B3" w:rsidP="00C14140">
      <w:pPr>
        <w:pStyle w:val="Normalny-punktor"/>
        <w:numPr>
          <w:ilvl w:val="0"/>
          <w:numId w:val="110"/>
        </w:numPr>
      </w:pPr>
      <w:r w:rsidRPr="005C248F">
        <w:t>omówić przepisy prawa dotyczące organizowania procesów przewozu żywych zwierząt oraz szybko psujących się produktów żywnościowych</w:t>
      </w:r>
      <w:r w:rsidR="00D06F34">
        <w:t>,</w:t>
      </w:r>
    </w:p>
    <w:p w:rsidR="009249B3" w:rsidRPr="005C248F" w:rsidRDefault="009249B3" w:rsidP="00C14140">
      <w:pPr>
        <w:pStyle w:val="Normalny-punktor"/>
        <w:numPr>
          <w:ilvl w:val="0"/>
          <w:numId w:val="110"/>
        </w:numPr>
      </w:pPr>
      <w:r w:rsidRPr="005C248F">
        <w:t>omówić przepisy prawa dotyczące pracy w transporcie oraz przepisy prawa w sprawie czasu pracy kierowców</w:t>
      </w:r>
      <w:r w:rsidR="00D06F34">
        <w:t>,</w:t>
      </w:r>
    </w:p>
    <w:p w:rsidR="009249B3" w:rsidRPr="005C248F" w:rsidRDefault="009249B3" w:rsidP="00C14140">
      <w:pPr>
        <w:pStyle w:val="Normalny-punktor"/>
        <w:numPr>
          <w:ilvl w:val="0"/>
          <w:numId w:val="110"/>
        </w:numPr>
      </w:pPr>
      <w:r w:rsidRPr="005C248F">
        <w:t>określić zadania i uprawnienia kierowców oraz załóg pojazdów z uwzględnieniem norm i przepisów prawa</w:t>
      </w:r>
      <w:r w:rsidR="00D06F34">
        <w:t>,</w:t>
      </w:r>
    </w:p>
    <w:p w:rsidR="009249B3" w:rsidRPr="005C248F" w:rsidRDefault="009249B3" w:rsidP="00C14140">
      <w:pPr>
        <w:pStyle w:val="Normalny-punktor"/>
        <w:numPr>
          <w:ilvl w:val="0"/>
          <w:numId w:val="110"/>
        </w:numPr>
      </w:pPr>
      <w:r w:rsidRPr="005C248F">
        <w:t>zastosować przepisy dotyczące kwalifikacji kierowców wykonujących krajowy i międzynarodowy transport drogowy rzeczy</w:t>
      </w:r>
      <w:r w:rsidR="00D06F34">
        <w:t>,</w:t>
      </w:r>
    </w:p>
    <w:p w:rsidR="009249B3" w:rsidRPr="005C248F" w:rsidRDefault="009249B3" w:rsidP="00C14140">
      <w:pPr>
        <w:pStyle w:val="Normalny-punktor"/>
        <w:numPr>
          <w:ilvl w:val="0"/>
          <w:numId w:val="110"/>
        </w:numPr>
      </w:pPr>
      <w:r w:rsidRPr="005C248F">
        <w:t>wymienić procedury celne</w:t>
      </w:r>
      <w:r w:rsidR="00D06F34">
        <w:t>,</w:t>
      </w:r>
    </w:p>
    <w:p w:rsidR="009249B3" w:rsidRPr="005C248F" w:rsidRDefault="009249B3" w:rsidP="00C14140">
      <w:pPr>
        <w:pStyle w:val="Normalny-punktor"/>
        <w:numPr>
          <w:ilvl w:val="0"/>
          <w:numId w:val="110"/>
        </w:numPr>
      </w:pPr>
      <w:r w:rsidRPr="005C248F">
        <w:t>wyjaśnić procedury obiegu dokumentów celnych</w:t>
      </w:r>
      <w:r w:rsidR="00D06F34">
        <w:t>,</w:t>
      </w:r>
    </w:p>
    <w:p w:rsidR="009249B3" w:rsidRPr="005C248F" w:rsidRDefault="009249B3" w:rsidP="00C14140">
      <w:pPr>
        <w:pStyle w:val="Normalny-punktor"/>
        <w:numPr>
          <w:ilvl w:val="0"/>
          <w:numId w:val="110"/>
        </w:numPr>
      </w:pPr>
      <w:r w:rsidRPr="005C248F">
        <w:t>wymienić przepisy prawa dotyczące procedur celnych</w:t>
      </w:r>
      <w:r w:rsidR="00D06F34">
        <w:t>,</w:t>
      </w:r>
    </w:p>
    <w:p w:rsidR="009249B3" w:rsidRPr="005C248F" w:rsidRDefault="009249B3" w:rsidP="00C14140">
      <w:pPr>
        <w:pStyle w:val="Normalny-punktor"/>
        <w:numPr>
          <w:ilvl w:val="0"/>
          <w:numId w:val="110"/>
        </w:numPr>
      </w:pPr>
      <w:r w:rsidRPr="005C248F">
        <w:t>wskazać przepisy prawa w tranzycie</w:t>
      </w:r>
      <w:r w:rsidR="00D06F34">
        <w:t>,</w:t>
      </w:r>
    </w:p>
    <w:p w:rsidR="009249B3" w:rsidRPr="005C248F" w:rsidRDefault="009249B3" w:rsidP="00C14140">
      <w:pPr>
        <w:pStyle w:val="Normalny-punktor"/>
        <w:numPr>
          <w:ilvl w:val="0"/>
          <w:numId w:val="110"/>
        </w:numPr>
      </w:pPr>
      <w:r w:rsidRPr="005C248F">
        <w:t>określić zadania osoby pośredniczącej w procedurach celnych</w:t>
      </w:r>
      <w:r w:rsidR="00D06F34">
        <w:t>,</w:t>
      </w:r>
    </w:p>
    <w:p w:rsidR="009249B3" w:rsidRPr="005C248F" w:rsidRDefault="009249B3" w:rsidP="00C14140">
      <w:pPr>
        <w:pStyle w:val="Normalny-punktor"/>
        <w:numPr>
          <w:ilvl w:val="0"/>
          <w:numId w:val="110"/>
        </w:numPr>
      </w:pPr>
      <w:r w:rsidRPr="005C248F">
        <w:t>zastosować procedury obiegu dokumentów celnych</w:t>
      </w:r>
      <w:r w:rsidR="00D06F34">
        <w:t>,</w:t>
      </w:r>
    </w:p>
    <w:p w:rsidR="009249B3" w:rsidRPr="005C248F" w:rsidRDefault="009249B3" w:rsidP="00C14140">
      <w:pPr>
        <w:pStyle w:val="Normalny-punktor"/>
        <w:numPr>
          <w:ilvl w:val="0"/>
          <w:numId w:val="110"/>
        </w:numPr>
      </w:pPr>
      <w:r w:rsidRPr="005C248F">
        <w:t xml:space="preserve">zastosować przepisy konwencji celnej dotyczącej </w:t>
      </w:r>
      <w:r w:rsidR="00B66492" w:rsidRPr="005C248F">
        <w:t>międzynarodowego przewozu</w:t>
      </w:r>
      <w:r w:rsidRPr="005C248F">
        <w:t xml:space="preserve"> towarów z zastosowaniem karnetów TIR </w:t>
      </w:r>
      <w:r w:rsidR="00D06F34">
        <w:t>,</w:t>
      </w:r>
    </w:p>
    <w:p w:rsidR="009249B3" w:rsidRPr="005C248F" w:rsidRDefault="009249B3" w:rsidP="00C14140">
      <w:pPr>
        <w:pStyle w:val="Normalny-punktor"/>
        <w:numPr>
          <w:ilvl w:val="0"/>
          <w:numId w:val="110"/>
        </w:numPr>
      </w:pPr>
      <w:r w:rsidRPr="005C248F">
        <w:t>zastosować przepisy prawa dotyczące procedur celnych dla poszczególnych gałęzi transportu</w:t>
      </w:r>
      <w:r w:rsidR="00D06F34">
        <w:t>,</w:t>
      </w:r>
    </w:p>
    <w:p w:rsidR="009249B3" w:rsidRPr="005C248F" w:rsidRDefault="009249B3" w:rsidP="00C14140">
      <w:pPr>
        <w:pStyle w:val="Normalny-punktor"/>
        <w:numPr>
          <w:ilvl w:val="0"/>
          <w:numId w:val="110"/>
        </w:numPr>
      </w:pPr>
      <w:r w:rsidRPr="005C248F">
        <w:t>zastosować przepisy prawa dotyczące zabezpieczania ładunków</w:t>
      </w:r>
      <w:r w:rsidR="00D06F34">
        <w:t>,</w:t>
      </w:r>
    </w:p>
    <w:p w:rsidR="009249B3" w:rsidRPr="005C248F" w:rsidRDefault="009249B3" w:rsidP="00C14140">
      <w:pPr>
        <w:pStyle w:val="Normalny-punktor"/>
        <w:numPr>
          <w:ilvl w:val="0"/>
          <w:numId w:val="110"/>
        </w:numPr>
      </w:pPr>
      <w:r w:rsidRPr="005C248F">
        <w:t>wskazać podstawy prawne odpowiedzialności przewoźnika i spedytora</w:t>
      </w:r>
      <w:r w:rsidR="00D06F34">
        <w:t>,</w:t>
      </w:r>
    </w:p>
    <w:p w:rsidR="009249B3" w:rsidRPr="005C248F" w:rsidRDefault="009249B3" w:rsidP="00C14140">
      <w:pPr>
        <w:pStyle w:val="Normalny-punktor"/>
        <w:numPr>
          <w:ilvl w:val="0"/>
          <w:numId w:val="110"/>
        </w:numPr>
      </w:pPr>
      <w:r w:rsidRPr="005C248F">
        <w:t>zastosować przepisy prawa dotyczące odpowiedzialności w działalności transportowej i spedycyjnej, w tym odpowiedzialności bezpośredniej i pośredniej, z tytułu nadzoru i z powodu zaniechania</w:t>
      </w:r>
      <w:r w:rsidR="00D06F34">
        <w:t>,</w:t>
      </w:r>
    </w:p>
    <w:p w:rsidR="009249B3" w:rsidRPr="005C248F" w:rsidRDefault="009249B3" w:rsidP="00C14140">
      <w:pPr>
        <w:pStyle w:val="Normalny-punktor"/>
        <w:numPr>
          <w:ilvl w:val="0"/>
          <w:numId w:val="110"/>
        </w:numPr>
      </w:pPr>
      <w:r w:rsidRPr="005C248F">
        <w:t>wskazać przepisy prawa dotyczące procedury reklamacji</w:t>
      </w:r>
      <w:r w:rsidR="00D06F34">
        <w:t>,</w:t>
      </w:r>
    </w:p>
    <w:p w:rsidR="00EF0552" w:rsidRPr="005C248F" w:rsidRDefault="009249B3" w:rsidP="00C14140">
      <w:pPr>
        <w:pStyle w:val="Normalny-punktor"/>
        <w:numPr>
          <w:ilvl w:val="0"/>
          <w:numId w:val="110"/>
        </w:numPr>
      </w:pPr>
      <w:r w:rsidRPr="005C248F">
        <w:t>określić zakres odpowiedzialności stron za powierzone mienie podczas procesu spedycyjno- transportowego</w:t>
      </w:r>
      <w:r w:rsidR="00D06F34">
        <w:t>.</w:t>
      </w:r>
      <w:r w:rsidRPr="005C248F">
        <w:t xml:space="preserve"> </w:t>
      </w:r>
    </w:p>
    <w:p w:rsidR="00EF0552" w:rsidRPr="005C248F" w:rsidRDefault="00EF0552" w:rsidP="00972A77">
      <w:pPr>
        <w:pStyle w:val="Nagwek3"/>
        <w:jc w:val="both"/>
      </w:pPr>
      <w:r w:rsidRPr="005C248F">
        <w:t>Materiał nauczania</w:t>
      </w:r>
    </w:p>
    <w:tbl>
      <w:tblPr>
        <w:tblW w:w="140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2551"/>
        <w:gridCol w:w="1134"/>
        <w:gridCol w:w="3544"/>
        <w:gridCol w:w="3685"/>
        <w:gridCol w:w="993"/>
      </w:tblGrid>
      <w:tr w:rsidR="009249B3" w:rsidRPr="005C248F" w:rsidTr="004D69D1">
        <w:trPr>
          <w:trHeight w:val="624"/>
        </w:trPr>
        <w:tc>
          <w:tcPr>
            <w:tcW w:w="2117" w:type="dxa"/>
            <w:vMerge w:val="restart"/>
            <w:shd w:val="clear" w:color="auto" w:fill="B8CCE4" w:themeFill="accent1" w:themeFillTint="66"/>
            <w:hideMark/>
          </w:tcPr>
          <w:p w:rsidR="009249B3" w:rsidRPr="005C248F" w:rsidRDefault="009249B3" w:rsidP="009249B3">
            <w:pPr>
              <w:spacing w:after="0" w:line="240" w:lineRule="auto"/>
              <w:rPr>
                <w:rFonts w:eastAsia="Times New Roman" w:cs="Arial"/>
                <w:b/>
                <w:bCs/>
                <w:szCs w:val="20"/>
              </w:rPr>
            </w:pPr>
            <w:r w:rsidRPr="005C248F">
              <w:rPr>
                <w:rFonts w:eastAsia="Times New Roman" w:cs="Arial"/>
                <w:b/>
                <w:bCs/>
                <w:szCs w:val="20"/>
              </w:rPr>
              <w:t>Dział programowy</w:t>
            </w:r>
          </w:p>
        </w:tc>
        <w:tc>
          <w:tcPr>
            <w:tcW w:w="2551" w:type="dxa"/>
            <w:vMerge w:val="restart"/>
            <w:shd w:val="clear" w:color="auto" w:fill="B8CCE4" w:themeFill="accent1" w:themeFillTint="66"/>
            <w:hideMark/>
          </w:tcPr>
          <w:p w:rsidR="009249B3" w:rsidRPr="005C248F" w:rsidRDefault="009249B3" w:rsidP="009249B3">
            <w:pPr>
              <w:spacing w:after="0" w:line="240" w:lineRule="auto"/>
              <w:rPr>
                <w:rFonts w:eastAsia="Times New Roman" w:cs="Arial"/>
                <w:b/>
                <w:bCs/>
                <w:szCs w:val="20"/>
              </w:rPr>
            </w:pPr>
            <w:r w:rsidRPr="005C248F">
              <w:rPr>
                <w:rFonts w:eastAsia="Times New Roman" w:cs="Arial"/>
                <w:b/>
                <w:bCs/>
                <w:szCs w:val="20"/>
              </w:rPr>
              <w:t>Tematy jednostek metodycznych</w:t>
            </w:r>
          </w:p>
        </w:tc>
        <w:tc>
          <w:tcPr>
            <w:tcW w:w="1134" w:type="dxa"/>
            <w:vMerge w:val="restart"/>
            <w:shd w:val="clear" w:color="auto" w:fill="B8CCE4" w:themeFill="accent1" w:themeFillTint="66"/>
          </w:tcPr>
          <w:p w:rsidR="009249B3" w:rsidRPr="005C248F" w:rsidRDefault="004D69D1" w:rsidP="009249B3">
            <w:pPr>
              <w:spacing w:after="0" w:line="240" w:lineRule="auto"/>
              <w:rPr>
                <w:rFonts w:eastAsia="Times New Roman" w:cs="Arial"/>
                <w:b/>
                <w:bCs/>
                <w:szCs w:val="20"/>
              </w:rPr>
            </w:pPr>
            <w:r w:rsidRPr="005C248F">
              <w:rPr>
                <w:rFonts w:cs="Arial"/>
                <w:b/>
                <w:bCs/>
                <w:szCs w:val="20"/>
              </w:rPr>
              <w:t>Liczba godz.</w:t>
            </w:r>
          </w:p>
        </w:tc>
        <w:tc>
          <w:tcPr>
            <w:tcW w:w="7229" w:type="dxa"/>
            <w:gridSpan w:val="2"/>
            <w:shd w:val="clear" w:color="auto" w:fill="B8CCE4" w:themeFill="accent1" w:themeFillTint="66"/>
            <w:hideMark/>
          </w:tcPr>
          <w:p w:rsidR="009249B3" w:rsidRPr="005C248F" w:rsidRDefault="009249B3" w:rsidP="009249B3">
            <w:pPr>
              <w:spacing w:after="0" w:line="240" w:lineRule="auto"/>
              <w:rPr>
                <w:rFonts w:eastAsia="Times New Roman" w:cs="Arial"/>
                <w:b/>
                <w:bCs/>
                <w:szCs w:val="20"/>
              </w:rPr>
            </w:pPr>
            <w:r w:rsidRPr="005C248F">
              <w:rPr>
                <w:rFonts w:eastAsia="Times New Roman" w:cs="Arial"/>
                <w:b/>
                <w:bCs/>
                <w:szCs w:val="20"/>
              </w:rPr>
              <w:t>Wymagania programowe</w:t>
            </w:r>
          </w:p>
        </w:tc>
        <w:tc>
          <w:tcPr>
            <w:tcW w:w="993" w:type="dxa"/>
            <w:shd w:val="clear" w:color="auto" w:fill="B8CCE4" w:themeFill="accent1" w:themeFillTint="66"/>
            <w:hideMark/>
          </w:tcPr>
          <w:p w:rsidR="009249B3" w:rsidRPr="005C248F" w:rsidRDefault="009249B3" w:rsidP="009249B3">
            <w:pPr>
              <w:spacing w:after="0" w:line="240" w:lineRule="auto"/>
              <w:rPr>
                <w:rFonts w:eastAsia="Times New Roman" w:cs="Arial"/>
                <w:b/>
                <w:bCs/>
                <w:szCs w:val="20"/>
              </w:rPr>
            </w:pPr>
            <w:r w:rsidRPr="005C248F">
              <w:rPr>
                <w:rFonts w:eastAsia="Times New Roman" w:cs="Arial"/>
                <w:b/>
                <w:bCs/>
                <w:szCs w:val="20"/>
              </w:rPr>
              <w:t>Uwagi o realizacji</w:t>
            </w:r>
          </w:p>
        </w:tc>
      </w:tr>
      <w:tr w:rsidR="009249B3" w:rsidRPr="005C248F" w:rsidTr="004D69D1">
        <w:trPr>
          <w:trHeight w:val="300"/>
        </w:trPr>
        <w:tc>
          <w:tcPr>
            <w:tcW w:w="2117" w:type="dxa"/>
            <w:vMerge/>
            <w:shd w:val="clear" w:color="auto" w:fill="B8CCE4" w:themeFill="accent1" w:themeFillTint="66"/>
            <w:vAlign w:val="center"/>
            <w:hideMark/>
          </w:tcPr>
          <w:p w:rsidR="009249B3" w:rsidRPr="005C248F" w:rsidRDefault="009249B3" w:rsidP="009249B3">
            <w:pPr>
              <w:spacing w:after="0" w:line="240" w:lineRule="auto"/>
              <w:rPr>
                <w:rFonts w:eastAsia="Times New Roman" w:cs="Arial"/>
                <w:b/>
                <w:bCs/>
                <w:szCs w:val="20"/>
              </w:rPr>
            </w:pPr>
          </w:p>
        </w:tc>
        <w:tc>
          <w:tcPr>
            <w:tcW w:w="2551" w:type="dxa"/>
            <w:vMerge/>
            <w:shd w:val="clear" w:color="auto" w:fill="B8CCE4" w:themeFill="accent1" w:themeFillTint="66"/>
            <w:vAlign w:val="center"/>
            <w:hideMark/>
          </w:tcPr>
          <w:p w:rsidR="009249B3" w:rsidRPr="005C248F" w:rsidRDefault="009249B3" w:rsidP="009249B3">
            <w:pPr>
              <w:spacing w:after="0" w:line="240" w:lineRule="auto"/>
              <w:rPr>
                <w:rFonts w:eastAsia="Times New Roman" w:cs="Arial"/>
                <w:b/>
                <w:bCs/>
                <w:szCs w:val="20"/>
              </w:rPr>
            </w:pPr>
          </w:p>
        </w:tc>
        <w:tc>
          <w:tcPr>
            <w:tcW w:w="1134" w:type="dxa"/>
            <w:vMerge/>
            <w:shd w:val="clear" w:color="auto" w:fill="B8CCE4" w:themeFill="accent1" w:themeFillTint="66"/>
            <w:vAlign w:val="center"/>
          </w:tcPr>
          <w:p w:rsidR="009249B3" w:rsidRPr="005C248F" w:rsidRDefault="009249B3" w:rsidP="009249B3">
            <w:pPr>
              <w:spacing w:after="0" w:line="240" w:lineRule="auto"/>
              <w:rPr>
                <w:rFonts w:eastAsia="Times New Roman" w:cs="Arial"/>
                <w:b/>
                <w:bCs/>
                <w:szCs w:val="20"/>
              </w:rPr>
            </w:pPr>
          </w:p>
        </w:tc>
        <w:tc>
          <w:tcPr>
            <w:tcW w:w="3544" w:type="dxa"/>
            <w:shd w:val="clear" w:color="auto" w:fill="DBE5F1" w:themeFill="accent1" w:themeFillTint="33"/>
            <w:hideMark/>
          </w:tcPr>
          <w:p w:rsidR="009249B3" w:rsidRPr="005C248F" w:rsidRDefault="009249B3" w:rsidP="009249B3">
            <w:pPr>
              <w:spacing w:after="0" w:line="240" w:lineRule="auto"/>
              <w:rPr>
                <w:rFonts w:eastAsia="Times New Roman" w:cs="Arial"/>
                <w:szCs w:val="20"/>
              </w:rPr>
            </w:pPr>
            <w:r w:rsidRPr="005C248F">
              <w:rPr>
                <w:rFonts w:eastAsia="Times New Roman" w:cs="Arial"/>
                <w:szCs w:val="20"/>
              </w:rPr>
              <w:t>Podstawowe</w:t>
            </w:r>
          </w:p>
        </w:tc>
        <w:tc>
          <w:tcPr>
            <w:tcW w:w="3685" w:type="dxa"/>
            <w:shd w:val="clear" w:color="auto" w:fill="DBE5F1" w:themeFill="accent1" w:themeFillTint="33"/>
            <w:hideMark/>
          </w:tcPr>
          <w:p w:rsidR="009249B3" w:rsidRPr="005C248F" w:rsidRDefault="009249B3" w:rsidP="009249B3">
            <w:pPr>
              <w:spacing w:after="0" w:line="240" w:lineRule="auto"/>
              <w:rPr>
                <w:rFonts w:eastAsia="Times New Roman" w:cs="Arial"/>
                <w:szCs w:val="20"/>
              </w:rPr>
            </w:pPr>
            <w:r w:rsidRPr="005C248F">
              <w:rPr>
                <w:rFonts w:eastAsia="Times New Roman" w:cs="Arial"/>
                <w:szCs w:val="20"/>
              </w:rPr>
              <w:t>Ponadpodstawowe</w:t>
            </w:r>
          </w:p>
        </w:tc>
        <w:tc>
          <w:tcPr>
            <w:tcW w:w="993" w:type="dxa"/>
            <w:vMerge w:val="restart"/>
            <w:shd w:val="clear" w:color="auto" w:fill="DBE5F1" w:themeFill="accent1" w:themeFillTint="33"/>
            <w:hideMark/>
          </w:tcPr>
          <w:p w:rsidR="009249B3" w:rsidRPr="005C248F" w:rsidRDefault="009249B3" w:rsidP="009249B3">
            <w:pPr>
              <w:spacing w:after="0" w:line="240" w:lineRule="auto"/>
              <w:rPr>
                <w:rFonts w:eastAsia="Times New Roman" w:cs="Arial"/>
                <w:szCs w:val="20"/>
              </w:rPr>
            </w:pPr>
            <w:r w:rsidRPr="005C248F">
              <w:rPr>
                <w:rFonts w:eastAsia="Times New Roman" w:cs="Arial"/>
                <w:szCs w:val="20"/>
              </w:rPr>
              <w:t>Etap realizacji</w:t>
            </w:r>
          </w:p>
        </w:tc>
      </w:tr>
      <w:tr w:rsidR="009249B3" w:rsidRPr="005C248F" w:rsidTr="004D69D1">
        <w:trPr>
          <w:trHeight w:val="312"/>
        </w:trPr>
        <w:tc>
          <w:tcPr>
            <w:tcW w:w="2117" w:type="dxa"/>
            <w:vMerge/>
            <w:shd w:val="clear" w:color="auto" w:fill="B8CCE4" w:themeFill="accent1" w:themeFillTint="66"/>
            <w:vAlign w:val="center"/>
            <w:hideMark/>
          </w:tcPr>
          <w:p w:rsidR="009249B3" w:rsidRPr="005C248F" w:rsidRDefault="009249B3" w:rsidP="009249B3">
            <w:pPr>
              <w:spacing w:after="0" w:line="240" w:lineRule="auto"/>
              <w:rPr>
                <w:rFonts w:eastAsia="Times New Roman" w:cs="Arial"/>
                <w:b/>
                <w:bCs/>
                <w:szCs w:val="20"/>
              </w:rPr>
            </w:pPr>
          </w:p>
        </w:tc>
        <w:tc>
          <w:tcPr>
            <w:tcW w:w="2551" w:type="dxa"/>
            <w:vMerge/>
            <w:shd w:val="clear" w:color="auto" w:fill="B8CCE4" w:themeFill="accent1" w:themeFillTint="66"/>
            <w:vAlign w:val="center"/>
            <w:hideMark/>
          </w:tcPr>
          <w:p w:rsidR="009249B3" w:rsidRPr="005C248F" w:rsidRDefault="009249B3" w:rsidP="009249B3">
            <w:pPr>
              <w:spacing w:after="0" w:line="240" w:lineRule="auto"/>
              <w:rPr>
                <w:rFonts w:eastAsia="Times New Roman" w:cs="Arial"/>
                <w:b/>
                <w:bCs/>
                <w:szCs w:val="20"/>
              </w:rPr>
            </w:pPr>
          </w:p>
        </w:tc>
        <w:tc>
          <w:tcPr>
            <w:tcW w:w="1134" w:type="dxa"/>
            <w:vMerge/>
            <w:shd w:val="clear" w:color="auto" w:fill="B8CCE4" w:themeFill="accent1" w:themeFillTint="66"/>
            <w:vAlign w:val="center"/>
          </w:tcPr>
          <w:p w:rsidR="009249B3" w:rsidRPr="005C248F" w:rsidRDefault="009249B3" w:rsidP="009249B3">
            <w:pPr>
              <w:spacing w:after="0" w:line="240" w:lineRule="auto"/>
              <w:rPr>
                <w:rFonts w:eastAsia="Times New Roman" w:cs="Arial"/>
                <w:b/>
                <w:bCs/>
                <w:szCs w:val="20"/>
              </w:rPr>
            </w:pPr>
          </w:p>
        </w:tc>
        <w:tc>
          <w:tcPr>
            <w:tcW w:w="3544" w:type="dxa"/>
            <w:shd w:val="clear" w:color="000000" w:fill="D0D8E8"/>
            <w:hideMark/>
          </w:tcPr>
          <w:p w:rsidR="009249B3" w:rsidRPr="005C248F" w:rsidRDefault="009249B3" w:rsidP="009249B3">
            <w:pPr>
              <w:spacing w:after="0" w:line="240" w:lineRule="auto"/>
              <w:rPr>
                <w:rFonts w:eastAsia="Times New Roman" w:cs="Arial"/>
                <w:szCs w:val="20"/>
              </w:rPr>
            </w:pPr>
            <w:r w:rsidRPr="005C248F">
              <w:rPr>
                <w:rFonts w:eastAsia="Times New Roman" w:cs="Arial"/>
                <w:szCs w:val="20"/>
              </w:rPr>
              <w:t>Uczeń potrafi:</w:t>
            </w:r>
          </w:p>
        </w:tc>
        <w:tc>
          <w:tcPr>
            <w:tcW w:w="3685" w:type="dxa"/>
            <w:shd w:val="clear" w:color="000000" w:fill="D0D8E8"/>
            <w:hideMark/>
          </w:tcPr>
          <w:p w:rsidR="009249B3" w:rsidRPr="005C248F" w:rsidRDefault="009249B3" w:rsidP="009249B3">
            <w:pPr>
              <w:spacing w:after="0" w:line="240" w:lineRule="auto"/>
              <w:rPr>
                <w:rFonts w:eastAsia="Times New Roman" w:cs="Arial"/>
                <w:szCs w:val="20"/>
              </w:rPr>
            </w:pPr>
            <w:r w:rsidRPr="005C248F">
              <w:rPr>
                <w:rFonts w:eastAsia="Times New Roman" w:cs="Arial"/>
                <w:szCs w:val="20"/>
              </w:rPr>
              <w:t>Uczeń potrafi:</w:t>
            </w:r>
          </w:p>
        </w:tc>
        <w:tc>
          <w:tcPr>
            <w:tcW w:w="993" w:type="dxa"/>
            <w:vMerge/>
            <w:vAlign w:val="center"/>
            <w:hideMark/>
          </w:tcPr>
          <w:p w:rsidR="009249B3" w:rsidRPr="005C248F" w:rsidRDefault="009249B3" w:rsidP="009249B3">
            <w:pPr>
              <w:spacing w:after="0" w:line="240" w:lineRule="auto"/>
              <w:rPr>
                <w:rFonts w:eastAsia="Times New Roman" w:cs="Arial"/>
                <w:szCs w:val="20"/>
              </w:rPr>
            </w:pPr>
          </w:p>
        </w:tc>
      </w:tr>
      <w:tr w:rsidR="00754E4C" w:rsidRPr="005C248F" w:rsidTr="004D69D1">
        <w:trPr>
          <w:trHeight w:val="4230"/>
        </w:trPr>
        <w:tc>
          <w:tcPr>
            <w:tcW w:w="2117" w:type="dxa"/>
            <w:vMerge w:val="restart"/>
            <w:shd w:val="clear" w:color="auto" w:fill="B8CCE4" w:themeFill="accent1" w:themeFillTint="66"/>
            <w:hideMark/>
          </w:tcPr>
          <w:p w:rsidR="00754E4C" w:rsidRPr="005C248F" w:rsidRDefault="00754E4C" w:rsidP="009249B3">
            <w:pPr>
              <w:spacing w:after="0" w:line="240" w:lineRule="auto"/>
              <w:rPr>
                <w:rFonts w:eastAsia="Times New Roman" w:cs="Arial"/>
                <w:b/>
                <w:bCs/>
                <w:szCs w:val="20"/>
              </w:rPr>
            </w:pPr>
            <w:r w:rsidRPr="005C248F">
              <w:rPr>
                <w:rFonts w:eastAsia="Times New Roman" w:cs="Arial"/>
                <w:b/>
                <w:bCs/>
                <w:szCs w:val="20"/>
              </w:rPr>
              <w:t>I. Wprowadzenie do prawa</w:t>
            </w:r>
          </w:p>
        </w:tc>
        <w:tc>
          <w:tcPr>
            <w:tcW w:w="2551" w:type="dxa"/>
            <w:shd w:val="clear" w:color="auto" w:fill="auto"/>
            <w:hideMark/>
          </w:tcPr>
          <w:p w:rsidR="00754E4C" w:rsidRPr="005C248F" w:rsidRDefault="00754E4C" w:rsidP="00CD3418">
            <w:pPr>
              <w:pStyle w:val="Normalny-punktor"/>
              <w:numPr>
                <w:ilvl w:val="0"/>
                <w:numId w:val="85"/>
              </w:numPr>
              <w:ind w:left="355" w:hanging="355"/>
              <w:jc w:val="left"/>
            </w:pPr>
            <w:r w:rsidRPr="005C248F">
              <w:t>Podstawowe pojęcia prawoznawstwa</w:t>
            </w:r>
          </w:p>
        </w:tc>
        <w:tc>
          <w:tcPr>
            <w:tcW w:w="1134" w:type="dxa"/>
            <w:shd w:val="clear" w:color="auto" w:fill="auto"/>
          </w:tcPr>
          <w:p w:rsidR="00754E4C" w:rsidRPr="005C248F" w:rsidRDefault="00754E4C" w:rsidP="009249B3">
            <w:pPr>
              <w:spacing w:after="0" w:line="240" w:lineRule="auto"/>
              <w:rPr>
                <w:rFonts w:eastAsia="Times New Roman" w:cs="Arial"/>
                <w:szCs w:val="20"/>
              </w:rPr>
            </w:pPr>
          </w:p>
        </w:tc>
        <w:tc>
          <w:tcPr>
            <w:tcW w:w="3544" w:type="dxa"/>
            <w:shd w:val="clear" w:color="auto" w:fill="auto"/>
            <w:hideMark/>
          </w:tcPr>
          <w:p w:rsidR="00754E4C" w:rsidRPr="005C248F" w:rsidRDefault="00754E4C" w:rsidP="00A831D8">
            <w:pPr>
              <w:pStyle w:val="Normalny-punktor"/>
              <w:ind w:left="355" w:hanging="283"/>
              <w:jc w:val="left"/>
            </w:pPr>
            <w:r w:rsidRPr="005C248F">
              <w:t>dokonać interpretacji pojęć: prawo,</w:t>
            </w:r>
            <w:r w:rsidR="003023B2" w:rsidRPr="005C248F">
              <w:t xml:space="preserve"> norma prawna, stosunek prawny, </w:t>
            </w:r>
            <w:r w:rsidRPr="005C248F">
              <w:t>zdarzenie prawne, wykładnia prawa, akty prawne, ustawa,</w:t>
            </w:r>
          </w:p>
          <w:p w:rsidR="00754E4C" w:rsidRPr="005C248F" w:rsidRDefault="00754E4C" w:rsidP="00A831D8">
            <w:pPr>
              <w:pStyle w:val="Normalny-punktor"/>
              <w:ind w:left="355" w:hanging="283"/>
              <w:jc w:val="left"/>
            </w:pPr>
            <w:r w:rsidRPr="005C248F">
              <w:t>posługiwać się poprawną terminologią podczas wypowiedzi</w:t>
            </w:r>
          </w:p>
          <w:p w:rsidR="00754E4C" w:rsidRPr="005C248F" w:rsidRDefault="00754E4C" w:rsidP="00A831D8">
            <w:pPr>
              <w:pStyle w:val="Normalny-punktor"/>
              <w:ind w:left="355" w:hanging="283"/>
              <w:jc w:val="left"/>
            </w:pPr>
            <w:r w:rsidRPr="005C248F">
              <w:t>wymienić przepisy prawa dotyczące bezpieczeństwa i higieny pracy, ochrony przeciwpożarowej oraz ochrony środowiska</w:t>
            </w:r>
          </w:p>
          <w:p w:rsidR="00754E4C" w:rsidRPr="005C248F" w:rsidRDefault="00754E4C" w:rsidP="003023B2">
            <w:pPr>
              <w:pStyle w:val="Normalny-punktor"/>
              <w:ind w:left="355" w:hanging="283"/>
              <w:jc w:val="left"/>
            </w:pPr>
            <w:r w:rsidRPr="005C248F">
              <w:t xml:space="preserve">respektować zasady dotyczące przestrzegania tajemnicy związanej z wykonywanym zawodem i miejscem pracy </w:t>
            </w:r>
          </w:p>
        </w:tc>
        <w:tc>
          <w:tcPr>
            <w:tcW w:w="3685" w:type="dxa"/>
            <w:shd w:val="clear" w:color="auto" w:fill="auto"/>
            <w:hideMark/>
          </w:tcPr>
          <w:p w:rsidR="00754E4C" w:rsidRPr="005C248F" w:rsidRDefault="00754E4C" w:rsidP="00A831D8">
            <w:pPr>
              <w:pStyle w:val="Normalny-punktor"/>
              <w:ind w:left="355" w:hanging="283"/>
              <w:jc w:val="left"/>
            </w:pPr>
            <w:r w:rsidRPr="005C248F">
              <w:t>scharakteryzować podział i zakres prawa</w:t>
            </w:r>
          </w:p>
          <w:p w:rsidR="00754E4C" w:rsidRPr="005C248F" w:rsidRDefault="00754E4C" w:rsidP="00A831D8">
            <w:pPr>
              <w:pStyle w:val="Normalny-punktor"/>
              <w:ind w:left="355" w:hanging="283"/>
              <w:jc w:val="left"/>
            </w:pPr>
            <w:r w:rsidRPr="005C248F">
              <w:t>określić rodzaje norm i przepisów</w:t>
            </w:r>
          </w:p>
          <w:p w:rsidR="00754E4C" w:rsidRPr="005C248F" w:rsidRDefault="00754E4C" w:rsidP="003023B2">
            <w:pPr>
              <w:pStyle w:val="Normalny-punktor"/>
              <w:ind w:left="717" w:hanging="360"/>
              <w:jc w:val="left"/>
            </w:pPr>
          </w:p>
        </w:tc>
        <w:tc>
          <w:tcPr>
            <w:tcW w:w="993" w:type="dxa"/>
            <w:shd w:val="clear" w:color="auto" w:fill="auto"/>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w:t>
            </w:r>
            <w:r w:rsidR="003023B2" w:rsidRPr="005C248F">
              <w:rPr>
                <w:rFonts w:eastAsia="Times New Roman" w:cs="Arial"/>
                <w:szCs w:val="20"/>
              </w:rPr>
              <w:t>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1844"/>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DBE5F1" w:themeFill="accent1" w:themeFillTint="33"/>
            <w:hideMark/>
          </w:tcPr>
          <w:p w:rsidR="00754E4C" w:rsidRPr="005C248F" w:rsidRDefault="00754E4C" w:rsidP="00CD3418">
            <w:pPr>
              <w:pStyle w:val="Normalny-punktor"/>
              <w:numPr>
                <w:ilvl w:val="0"/>
                <w:numId w:val="85"/>
              </w:numPr>
              <w:ind w:left="355" w:hanging="355"/>
              <w:jc w:val="left"/>
            </w:pPr>
            <w:r w:rsidRPr="005C248F">
              <w:t>Ogólne prawa w transporcie</w:t>
            </w:r>
          </w:p>
        </w:tc>
        <w:tc>
          <w:tcPr>
            <w:tcW w:w="1134" w:type="dxa"/>
            <w:shd w:val="clear" w:color="auto" w:fill="DBE5F1" w:themeFill="accent1" w:themeFillTint="33"/>
          </w:tcPr>
          <w:p w:rsidR="00754E4C" w:rsidRPr="005C248F" w:rsidRDefault="00754E4C" w:rsidP="009249B3">
            <w:pPr>
              <w:spacing w:after="0" w:line="240" w:lineRule="auto"/>
              <w:rPr>
                <w:rFonts w:eastAsia="Times New Roman" w:cs="Arial"/>
                <w:szCs w:val="20"/>
              </w:rPr>
            </w:pPr>
          </w:p>
        </w:tc>
        <w:tc>
          <w:tcPr>
            <w:tcW w:w="3544" w:type="dxa"/>
            <w:shd w:val="clear" w:color="auto" w:fill="DBE5F1" w:themeFill="accent1" w:themeFillTint="33"/>
            <w:hideMark/>
          </w:tcPr>
          <w:p w:rsidR="00754E4C" w:rsidRPr="005C248F" w:rsidRDefault="00754E4C" w:rsidP="00A831D8">
            <w:pPr>
              <w:pStyle w:val="Normalny-punktor"/>
              <w:ind w:left="355" w:hanging="283"/>
              <w:jc w:val="left"/>
            </w:pPr>
            <w:r w:rsidRPr="005C248F">
              <w:t>wymienić przepisy prawa dotyczące transportu i spedycji</w:t>
            </w:r>
          </w:p>
          <w:p w:rsidR="00754E4C" w:rsidRPr="005C248F" w:rsidRDefault="00754E4C" w:rsidP="00A831D8">
            <w:pPr>
              <w:pStyle w:val="Normalny-punktor"/>
              <w:ind w:left="355" w:hanging="283"/>
              <w:jc w:val="left"/>
            </w:pPr>
            <w:r w:rsidRPr="005C248F">
              <w:t>analizować przepisy prawa transportowego,</w:t>
            </w:r>
          </w:p>
          <w:p w:rsidR="00754E4C" w:rsidRPr="005C248F" w:rsidRDefault="00754E4C" w:rsidP="00A831D8">
            <w:pPr>
              <w:pStyle w:val="Normalny-punktor"/>
              <w:ind w:left="355" w:hanging="283"/>
              <w:jc w:val="left"/>
            </w:pPr>
            <w:r w:rsidRPr="005C248F">
              <w:t>określić podstawy prawne w transporcie</w:t>
            </w:r>
          </w:p>
        </w:tc>
        <w:tc>
          <w:tcPr>
            <w:tcW w:w="3685" w:type="dxa"/>
            <w:shd w:val="clear" w:color="auto" w:fill="DBE5F1" w:themeFill="accent1" w:themeFillTint="33"/>
            <w:vAlign w:val="bottom"/>
            <w:hideMark/>
          </w:tcPr>
          <w:p w:rsidR="00754E4C" w:rsidRPr="005C248F" w:rsidRDefault="00754E4C" w:rsidP="003023B2">
            <w:pPr>
              <w:pStyle w:val="Normalny-punktor"/>
              <w:ind w:left="717" w:hanging="360"/>
              <w:jc w:val="left"/>
            </w:pPr>
          </w:p>
        </w:tc>
        <w:tc>
          <w:tcPr>
            <w:tcW w:w="993" w:type="dxa"/>
            <w:shd w:val="clear" w:color="auto" w:fill="DBE5F1" w:themeFill="accent1" w:themeFillTint="33"/>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3630"/>
        </w:trPr>
        <w:tc>
          <w:tcPr>
            <w:tcW w:w="2117" w:type="dxa"/>
            <w:vMerge w:val="restart"/>
            <w:tcBorders>
              <w:bottom w:val="single" w:sz="4" w:space="0" w:color="auto"/>
            </w:tcBorders>
            <w:shd w:val="clear" w:color="auto" w:fill="B8CCE4" w:themeFill="accent1" w:themeFillTint="66"/>
            <w:hideMark/>
          </w:tcPr>
          <w:p w:rsidR="00754E4C" w:rsidRPr="005C248F" w:rsidRDefault="00754E4C" w:rsidP="009249B3">
            <w:pPr>
              <w:spacing w:after="0" w:line="240" w:lineRule="auto"/>
              <w:rPr>
                <w:rFonts w:eastAsia="Times New Roman" w:cs="Arial"/>
                <w:b/>
                <w:bCs/>
                <w:szCs w:val="20"/>
              </w:rPr>
            </w:pPr>
            <w:r w:rsidRPr="005C248F">
              <w:rPr>
                <w:rFonts w:eastAsia="Times New Roman" w:cs="Arial"/>
                <w:b/>
                <w:bCs/>
                <w:szCs w:val="20"/>
              </w:rPr>
              <w:t>II.  Prawo transportowe</w:t>
            </w:r>
          </w:p>
        </w:tc>
        <w:tc>
          <w:tcPr>
            <w:tcW w:w="2551" w:type="dxa"/>
            <w:tcBorders>
              <w:bottom w:val="single" w:sz="4" w:space="0" w:color="auto"/>
            </w:tcBorders>
            <w:shd w:val="clear" w:color="auto" w:fill="auto"/>
            <w:hideMark/>
          </w:tcPr>
          <w:p w:rsidR="00754E4C" w:rsidRPr="005C248F" w:rsidRDefault="00754E4C" w:rsidP="00CD3418">
            <w:pPr>
              <w:pStyle w:val="Normalny-punktor"/>
              <w:numPr>
                <w:ilvl w:val="0"/>
                <w:numId w:val="84"/>
              </w:numPr>
              <w:ind w:left="213" w:hanging="213"/>
              <w:jc w:val="left"/>
            </w:pPr>
            <w:r w:rsidRPr="005C248F">
              <w:t>Normy prawne w transporcie i magazynowaniu</w:t>
            </w:r>
          </w:p>
        </w:tc>
        <w:tc>
          <w:tcPr>
            <w:tcW w:w="1134" w:type="dxa"/>
            <w:tcBorders>
              <w:bottom w:val="single" w:sz="4" w:space="0" w:color="auto"/>
            </w:tcBorders>
            <w:shd w:val="clear" w:color="auto" w:fill="auto"/>
          </w:tcPr>
          <w:p w:rsidR="00754E4C" w:rsidRPr="005C248F" w:rsidRDefault="00754E4C" w:rsidP="009249B3">
            <w:pPr>
              <w:spacing w:after="0" w:line="240" w:lineRule="auto"/>
              <w:rPr>
                <w:rFonts w:eastAsia="Times New Roman" w:cs="Arial"/>
                <w:szCs w:val="20"/>
              </w:rPr>
            </w:pPr>
          </w:p>
        </w:tc>
        <w:tc>
          <w:tcPr>
            <w:tcW w:w="3544" w:type="dxa"/>
            <w:tcBorders>
              <w:bottom w:val="single" w:sz="4" w:space="0" w:color="auto"/>
            </w:tcBorders>
            <w:shd w:val="clear" w:color="auto" w:fill="auto"/>
            <w:hideMark/>
          </w:tcPr>
          <w:p w:rsidR="00754E4C" w:rsidRPr="005C248F" w:rsidRDefault="00754E4C" w:rsidP="00A831D8">
            <w:pPr>
              <w:pStyle w:val="Normalny-punktor"/>
              <w:ind w:left="355" w:hanging="283"/>
              <w:jc w:val="left"/>
            </w:pPr>
            <w:r w:rsidRPr="005C248F">
              <w:t>wymienić zasady podejmowania i wykonywania transportu drogowego, kolejowego, lotniczego i morskiego</w:t>
            </w:r>
          </w:p>
          <w:p w:rsidR="00754E4C" w:rsidRPr="005C248F" w:rsidRDefault="00754E4C" w:rsidP="00A831D8">
            <w:pPr>
              <w:pStyle w:val="Normalny-punktor"/>
              <w:ind w:left="355" w:hanging="283"/>
              <w:jc w:val="left"/>
            </w:pPr>
            <w:r w:rsidRPr="005C248F">
              <w:t>stosować przepisy prawa dotyczące zabezpieczania ładunków</w:t>
            </w:r>
          </w:p>
          <w:p w:rsidR="00754E4C" w:rsidRPr="005C248F" w:rsidRDefault="00754E4C" w:rsidP="00A831D8">
            <w:pPr>
              <w:pStyle w:val="Normalny-punktor"/>
              <w:ind w:left="355" w:hanging="283"/>
              <w:jc w:val="left"/>
            </w:pPr>
            <w:r w:rsidRPr="005C248F">
              <w:t>wskazać przepisy prawa w tranzycie</w:t>
            </w:r>
          </w:p>
          <w:p w:rsidR="00754E4C" w:rsidRPr="005C248F" w:rsidRDefault="00754E4C" w:rsidP="00A831D8">
            <w:pPr>
              <w:pStyle w:val="Normalny-punktor"/>
              <w:ind w:left="355" w:hanging="283"/>
              <w:jc w:val="left"/>
            </w:pPr>
            <w:r w:rsidRPr="005C248F">
              <w:t>wskazać podstawy prawne odpowiedzialności przewoźnika i spedytora</w:t>
            </w:r>
          </w:p>
        </w:tc>
        <w:tc>
          <w:tcPr>
            <w:tcW w:w="3685" w:type="dxa"/>
            <w:tcBorders>
              <w:bottom w:val="single" w:sz="4" w:space="0" w:color="auto"/>
            </w:tcBorders>
            <w:shd w:val="clear" w:color="auto" w:fill="auto"/>
            <w:hideMark/>
          </w:tcPr>
          <w:p w:rsidR="00754E4C" w:rsidRPr="005C248F" w:rsidRDefault="00754E4C" w:rsidP="00A831D8">
            <w:pPr>
              <w:pStyle w:val="Normalny-punktor"/>
              <w:ind w:left="355" w:hanging="283"/>
              <w:jc w:val="left"/>
            </w:pPr>
            <w:r w:rsidRPr="005C248F">
              <w:t>stosować normy i przepisy prawa dotyczące gospodarki opakowaniami</w:t>
            </w:r>
          </w:p>
          <w:p w:rsidR="00754E4C" w:rsidRPr="005C248F" w:rsidRDefault="00754E4C" w:rsidP="003023B2">
            <w:pPr>
              <w:pStyle w:val="Normalny-punktor"/>
              <w:ind w:left="717" w:hanging="360"/>
              <w:jc w:val="left"/>
            </w:pPr>
            <w:r w:rsidRPr="005C248F">
              <w:t> </w:t>
            </w:r>
          </w:p>
        </w:tc>
        <w:tc>
          <w:tcPr>
            <w:tcW w:w="993" w:type="dxa"/>
            <w:shd w:val="clear" w:color="auto" w:fill="auto"/>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3330"/>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DBE5F1" w:themeFill="accent1" w:themeFillTint="33"/>
            <w:hideMark/>
          </w:tcPr>
          <w:p w:rsidR="00754E4C" w:rsidRPr="005C248F" w:rsidRDefault="00754E4C" w:rsidP="00CD3418">
            <w:pPr>
              <w:pStyle w:val="Normalny-punktor"/>
              <w:numPr>
                <w:ilvl w:val="0"/>
                <w:numId w:val="84"/>
              </w:numPr>
              <w:ind w:left="213" w:hanging="213"/>
              <w:jc w:val="left"/>
            </w:pPr>
            <w:r w:rsidRPr="005C248F">
              <w:t>Procedury celne dotyczące przewozów</w:t>
            </w:r>
          </w:p>
        </w:tc>
        <w:tc>
          <w:tcPr>
            <w:tcW w:w="1134" w:type="dxa"/>
            <w:shd w:val="clear" w:color="auto" w:fill="DBE5F1" w:themeFill="accent1" w:themeFillTint="33"/>
          </w:tcPr>
          <w:p w:rsidR="00754E4C" w:rsidRPr="005C248F" w:rsidRDefault="00754E4C" w:rsidP="009249B3">
            <w:pPr>
              <w:spacing w:after="0" w:line="240" w:lineRule="auto"/>
              <w:rPr>
                <w:rFonts w:eastAsia="Times New Roman" w:cs="Arial"/>
                <w:szCs w:val="20"/>
              </w:rPr>
            </w:pPr>
          </w:p>
        </w:tc>
        <w:tc>
          <w:tcPr>
            <w:tcW w:w="3544" w:type="dxa"/>
            <w:shd w:val="clear" w:color="auto" w:fill="DBE5F1" w:themeFill="accent1" w:themeFillTint="33"/>
            <w:hideMark/>
          </w:tcPr>
          <w:p w:rsidR="00754E4C" w:rsidRPr="005C248F" w:rsidRDefault="00754E4C" w:rsidP="00A831D8">
            <w:pPr>
              <w:pStyle w:val="Normalny-punktor"/>
              <w:ind w:left="355" w:hanging="283"/>
              <w:jc w:val="left"/>
            </w:pPr>
            <w:r w:rsidRPr="005C248F">
              <w:t>wymienić procedury celne</w:t>
            </w:r>
          </w:p>
          <w:p w:rsidR="00754E4C" w:rsidRPr="005C248F" w:rsidRDefault="00754E4C" w:rsidP="00A831D8">
            <w:pPr>
              <w:pStyle w:val="Normalny-punktor"/>
              <w:ind w:left="355" w:hanging="283"/>
              <w:jc w:val="left"/>
            </w:pPr>
            <w:r w:rsidRPr="005C248F">
              <w:t>wymienić przepisy prawa dotyczące procedur celnych</w:t>
            </w:r>
          </w:p>
          <w:p w:rsidR="00754E4C" w:rsidRPr="005C248F" w:rsidRDefault="00754E4C" w:rsidP="00A831D8">
            <w:pPr>
              <w:pStyle w:val="Normalny-punktor"/>
              <w:ind w:left="355" w:hanging="283"/>
              <w:jc w:val="left"/>
            </w:pPr>
            <w:r w:rsidRPr="005C248F">
              <w:t>stosować przepisy konwencji celnej dotyczącej międzynarodowego  przewozu towarów z zastosowaniem karnetów TIR</w:t>
            </w:r>
          </w:p>
          <w:p w:rsidR="00754E4C" w:rsidRPr="005C248F" w:rsidRDefault="00754E4C" w:rsidP="00A831D8">
            <w:pPr>
              <w:pStyle w:val="Normalny-punktor"/>
              <w:ind w:left="355" w:hanging="283"/>
              <w:jc w:val="left"/>
            </w:pPr>
            <w:r w:rsidRPr="005C248F">
              <w:t>stosować procedury obiegu dokumentów celnych</w:t>
            </w:r>
          </w:p>
        </w:tc>
        <w:tc>
          <w:tcPr>
            <w:tcW w:w="3685" w:type="dxa"/>
            <w:shd w:val="clear" w:color="auto" w:fill="DBE5F1" w:themeFill="accent1" w:themeFillTint="33"/>
            <w:hideMark/>
          </w:tcPr>
          <w:p w:rsidR="00754E4C" w:rsidRPr="005C248F" w:rsidRDefault="00754E4C" w:rsidP="00A831D8">
            <w:pPr>
              <w:pStyle w:val="Normalny-punktor"/>
              <w:ind w:left="355" w:hanging="283"/>
              <w:jc w:val="left"/>
            </w:pPr>
            <w:r w:rsidRPr="005C248F">
              <w:t>wyjaśnić procedury obiegu dokumentów celnych</w:t>
            </w:r>
          </w:p>
          <w:p w:rsidR="00754E4C" w:rsidRPr="005C248F" w:rsidRDefault="00754E4C" w:rsidP="00A831D8">
            <w:pPr>
              <w:pStyle w:val="Normalny-punktor"/>
              <w:ind w:left="355" w:hanging="283"/>
              <w:jc w:val="left"/>
            </w:pPr>
            <w:r w:rsidRPr="005C248F">
              <w:t>określić zadania osoby pośredniczącej w procedurach celnych</w:t>
            </w:r>
          </w:p>
          <w:p w:rsidR="00754E4C" w:rsidRPr="005C248F" w:rsidRDefault="00754E4C" w:rsidP="00A831D8">
            <w:pPr>
              <w:pStyle w:val="Normalny-punktor"/>
              <w:ind w:left="355" w:hanging="283"/>
              <w:jc w:val="left"/>
            </w:pPr>
            <w:r w:rsidRPr="005C248F">
              <w:t>stosować przepisy prawa dotyczące procedur celnych dla poszczególnych gałęzi transportu</w:t>
            </w:r>
          </w:p>
          <w:p w:rsidR="00754E4C" w:rsidRPr="005C248F" w:rsidRDefault="00754E4C" w:rsidP="003023B2">
            <w:pPr>
              <w:pStyle w:val="Normalny-punktor"/>
              <w:ind w:left="72"/>
              <w:jc w:val="left"/>
            </w:pPr>
          </w:p>
        </w:tc>
        <w:tc>
          <w:tcPr>
            <w:tcW w:w="993" w:type="dxa"/>
            <w:shd w:val="clear" w:color="auto" w:fill="DBE5F1" w:themeFill="accent1" w:themeFillTint="33"/>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2710"/>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auto"/>
            <w:hideMark/>
          </w:tcPr>
          <w:p w:rsidR="00754E4C" w:rsidRPr="005C248F" w:rsidRDefault="00754E4C" w:rsidP="00CD3418">
            <w:pPr>
              <w:pStyle w:val="Normalny-punktor"/>
              <w:numPr>
                <w:ilvl w:val="0"/>
                <w:numId w:val="84"/>
              </w:numPr>
              <w:ind w:left="213" w:hanging="213"/>
              <w:jc w:val="left"/>
            </w:pPr>
            <w:r w:rsidRPr="005C248F">
              <w:t>Przepisy i normy dla towarów specjalnych</w:t>
            </w:r>
          </w:p>
          <w:p w:rsidR="00754E4C" w:rsidRPr="005C248F" w:rsidRDefault="00754E4C" w:rsidP="00F91A2D">
            <w:pPr>
              <w:pStyle w:val="Normalny-punktor"/>
              <w:jc w:val="left"/>
            </w:pPr>
          </w:p>
        </w:tc>
        <w:tc>
          <w:tcPr>
            <w:tcW w:w="1134" w:type="dxa"/>
            <w:shd w:val="clear" w:color="auto" w:fill="auto"/>
          </w:tcPr>
          <w:p w:rsidR="00754E4C" w:rsidRPr="005C248F" w:rsidRDefault="00754E4C" w:rsidP="009249B3">
            <w:pPr>
              <w:spacing w:after="0" w:line="240" w:lineRule="auto"/>
              <w:rPr>
                <w:rFonts w:eastAsia="Times New Roman" w:cs="Arial"/>
                <w:szCs w:val="20"/>
              </w:rPr>
            </w:pPr>
          </w:p>
        </w:tc>
        <w:tc>
          <w:tcPr>
            <w:tcW w:w="3544" w:type="dxa"/>
            <w:shd w:val="clear" w:color="auto" w:fill="auto"/>
            <w:hideMark/>
          </w:tcPr>
          <w:p w:rsidR="00754E4C" w:rsidRPr="005C248F" w:rsidRDefault="00754E4C" w:rsidP="00A831D8">
            <w:pPr>
              <w:pStyle w:val="Normalny-punktor"/>
              <w:ind w:left="355" w:hanging="283"/>
              <w:jc w:val="left"/>
            </w:pPr>
            <w:r w:rsidRPr="005C248F">
              <w:t>omówić przepisy prawa dotyczące organizowania procesów przewozu ładunków, w tym ładunków i materiałów niebezpiecznych</w:t>
            </w:r>
          </w:p>
          <w:p w:rsidR="00754E4C" w:rsidRPr="005C248F" w:rsidRDefault="00754E4C" w:rsidP="00A831D8">
            <w:pPr>
              <w:pStyle w:val="Normalny-punktor"/>
              <w:ind w:left="355" w:hanging="283"/>
              <w:jc w:val="left"/>
            </w:pPr>
            <w:r w:rsidRPr="005C248F">
              <w:t>opisać oznakowanie ładunków i środków transportu</w:t>
            </w:r>
          </w:p>
        </w:tc>
        <w:tc>
          <w:tcPr>
            <w:tcW w:w="3685" w:type="dxa"/>
            <w:shd w:val="clear" w:color="auto" w:fill="auto"/>
            <w:hideMark/>
          </w:tcPr>
          <w:p w:rsidR="00754E4C" w:rsidRPr="005C248F" w:rsidRDefault="00754E4C" w:rsidP="00A831D8">
            <w:pPr>
              <w:pStyle w:val="Normalny-punktor"/>
              <w:ind w:left="355" w:hanging="283"/>
              <w:jc w:val="left"/>
            </w:pPr>
            <w:r w:rsidRPr="005C248F">
              <w:t>omówić przepisy prawa dotyczące organizowania procesów przewozu żywych zwierząt oraz szybko psujących się produktów żywnościowych</w:t>
            </w:r>
          </w:p>
          <w:p w:rsidR="00754E4C" w:rsidRPr="005C248F" w:rsidRDefault="00754E4C" w:rsidP="00A831D8">
            <w:pPr>
              <w:pStyle w:val="Normalny-punktor"/>
              <w:ind w:left="355" w:hanging="283"/>
              <w:jc w:val="left"/>
            </w:pPr>
            <w:r w:rsidRPr="005C248F">
              <w:t>omówić przepisy prawa dotyczące organizowania procesów przewozu ładunków nienormatywnych</w:t>
            </w:r>
          </w:p>
        </w:tc>
        <w:tc>
          <w:tcPr>
            <w:tcW w:w="993" w:type="dxa"/>
            <w:shd w:val="clear" w:color="auto" w:fill="auto"/>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2518"/>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DBE5F1" w:themeFill="accent1" w:themeFillTint="33"/>
            <w:hideMark/>
          </w:tcPr>
          <w:p w:rsidR="00754E4C" w:rsidRPr="005C248F" w:rsidRDefault="004664B3" w:rsidP="00CD3418">
            <w:pPr>
              <w:pStyle w:val="Normalny-punktor"/>
              <w:numPr>
                <w:ilvl w:val="0"/>
                <w:numId w:val="84"/>
              </w:numPr>
              <w:ind w:left="213" w:hanging="213"/>
              <w:jc w:val="left"/>
            </w:pPr>
            <w:r w:rsidRPr="005C248F">
              <w:t>O</w:t>
            </w:r>
            <w:r w:rsidR="00754E4C" w:rsidRPr="005C248F">
              <w:t>dpowiedzialność przy transporcie towarów</w:t>
            </w:r>
          </w:p>
        </w:tc>
        <w:tc>
          <w:tcPr>
            <w:tcW w:w="1134" w:type="dxa"/>
            <w:shd w:val="clear" w:color="auto" w:fill="DBE5F1" w:themeFill="accent1" w:themeFillTint="33"/>
          </w:tcPr>
          <w:p w:rsidR="00754E4C" w:rsidRPr="005C248F" w:rsidRDefault="00754E4C" w:rsidP="009249B3">
            <w:pPr>
              <w:spacing w:after="0" w:line="240" w:lineRule="auto"/>
              <w:rPr>
                <w:rFonts w:eastAsia="Times New Roman" w:cs="Arial"/>
                <w:szCs w:val="20"/>
              </w:rPr>
            </w:pPr>
          </w:p>
        </w:tc>
        <w:tc>
          <w:tcPr>
            <w:tcW w:w="3544" w:type="dxa"/>
            <w:shd w:val="clear" w:color="auto" w:fill="DBE5F1" w:themeFill="accent1" w:themeFillTint="33"/>
            <w:hideMark/>
          </w:tcPr>
          <w:p w:rsidR="00754E4C" w:rsidRPr="005C248F" w:rsidRDefault="00754E4C" w:rsidP="00A831D8">
            <w:pPr>
              <w:pStyle w:val="Normalny-punktor"/>
              <w:ind w:left="355" w:hanging="283"/>
              <w:jc w:val="left"/>
            </w:pPr>
            <w:r w:rsidRPr="005C248F">
              <w:t>wskazać przepisy prawa dotyczące procedury reklamacji</w:t>
            </w:r>
          </w:p>
          <w:p w:rsidR="00754E4C" w:rsidRPr="005C248F" w:rsidRDefault="00754E4C" w:rsidP="00A831D8">
            <w:pPr>
              <w:pStyle w:val="Normalny-punktor"/>
              <w:ind w:left="355" w:hanging="283"/>
              <w:jc w:val="left"/>
            </w:pPr>
            <w:r w:rsidRPr="005C248F">
              <w:t xml:space="preserve">wymienić elementy umowy ubezpieczeniowej dotyczącej realizacji usług transportowo- spedycyjnych </w:t>
            </w:r>
          </w:p>
          <w:p w:rsidR="00754E4C" w:rsidRPr="005C248F" w:rsidRDefault="00754E4C" w:rsidP="003023B2">
            <w:pPr>
              <w:pStyle w:val="Normalny-punktor"/>
              <w:ind w:left="355" w:hanging="283"/>
              <w:jc w:val="left"/>
            </w:pPr>
            <w:r w:rsidRPr="005C248F">
              <w:t xml:space="preserve">określić rodzaje odpowiedzialności za szkody ładunku </w:t>
            </w:r>
          </w:p>
        </w:tc>
        <w:tc>
          <w:tcPr>
            <w:tcW w:w="3685" w:type="dxa"/>
            <w:shd w:val="clear" w:color="auto" w:fill="DBE5F1" w:themeFill="accent1" w:themeFillTint="33"/>
            <w:hideMark/>
          </w:tcPr>
          <w:p w:rsidR="00754E4C" w:rsidRPr="005C248F" w:rsidRDefault="00754E4C" w:rsidP="00A831D8">
            <w:pPr>
              <w:pStyle w:val="Normalny-punktor"/>
              <w:ind w:left="355" w:hanging="283"/>
              <w:jc w:val="left"/>
            </w:pPr>
            <w:r w:rsidRPr="005C248F">
              <w:t>określić zakres odpowiedzialności stron za powierzone mienie podczas procesu spedycyjno- transportowego</w:t>
            </w:r>
          </w:p>
          <w:p w:rsidR="00754E4C" w:rsidRPr="005C248F" w:rsidRDefault="00754E4C" w:rsidP="003023B2">
            <w:pPr>
              <w:pStyle w:val="Normalny-punktor"/>
              <w:ind w:left="355" w:hanging="283"/>
              <w:jc w:val="left"/>
            </w:pPr>
            <w:r w:rsidRPr="005C248F">
              <w:t xml:space="preserve">określić roszczenie z tytułu ubezpieczenia dotyczącego realizacji usług transportowo- spedycyjnych </w:t>
            </w:r>
          </w:p>
        </w:tc>
        <w:tc>
          <w:tcPr>
            <w:tcW w:w="993" w:type="dxa"/>
            <w:shd w:val="clear" w:color="auto" w:fill="DBE5F1" w:themeFill="accent1" w:themeFillTint="33"/>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w:t>
            </w:r>
          </w:p>
        </w:tc>
      </w:tr>
      <w:tr w:rsidR="00754E4C" w:rsidRPr="005C248F" w:rsidTr="004D69D1">
        <w:trPr>
          <w:trHeight w:val="1122"/>
        </w:trPr>
        <w:tc>
          <w:tcPr>
            <w:tcW w:w="2117" w:type="dxa"/>
            <w:vMerge w:val="restart"/>
            <w:shd w:val="clear" w:color="auto" w:fill="B8CCE4" w:themeFill="accent1" w:themeFillTint="66"/>
            <w:hideMark/>
          </w:tcPr>
          <w:p w:rsidR="00754E4C" w:rsidRPr="005C248F" w:rsidRDefault="00754E4C" w:rsidP="009249B3">
            <w:pPr>
              <w:spacing w:after="0" w:line="240" w:lineRule="auto"/>
              <w:rPr>
                <w:rFonts w:eastAsia="Times New Roman" w:cs="Arial"/>
                <w:b/>
                <w:bCs/>
                <w:szCs w:val="20"/>
              </w:rPr>
            </w:pPr>
            <w:r w:rsidRPr="005C248F">
              <w:rPr>
                <w:rFonts w:eastAsia="Times New Roman" w:cs="Arial"/>
                <w:b/>
                <w:bCs/>
                <w:szCs w:val="20"/>
              </w:rPr>
              <w:t>III. Dokumentacja transportowa</w:t>
            </w:r>
          </w:p>
        </w:tc>
        <w:tc>
          <w:tcPr>
            <w:tcW w:w="2551" w:type="dxa"/>
            <w:shd w:val="clear" w:color="auto" w:fill="auto"/>
            <w:hideMark/>
          </w:tcPr>
          <w:p w:rsidR="00754E4C" w:rsidRPr="005C248F" w:rsidRDefault="00754E4C" w:rsidP="00CD3418">
            <w:pPr>
              <w:pStyle w:val="Normalny-punktor"/>
              <w:numPr>
                <w:ilvl w:val="0"/>
                <w:numId w:val="83"/>
              </w:numPr>
              <w:ind w:left="213" w:hanging="213"/>
              <w:jc w:val="left"/>
            </w:pPr>
            <w:r w:rsidRPr="005C248F">
              <w:t>Podstawowe elementy dokumentacji transportowej</w:t>
            </w:r>
          </w:p>
        </w:tc>
        <w:tc>
          <w:tcPr>
            <w:tcW w:w="1134" w:type="dxa"/>
            <w:shd w:val="clear" w:color="auto" w:fill="auto"/>
          </w:tcPr>
          <w:p w:rsidR="00754E4C" w:rsidRPr="005C248F" w:rsidRDefault="00754E4C" w:rsidP="009249B3">
            <w:pPr>
              <w:spacing w:after="0" w:line="240" w:lineRule="auto"/>
              <w:rPr>
                <w:rFonts w:eastAsia="Times New Roman" w:cs="Arial"/>
                <w:szCs w:val="20"/>
              </w:rPr>
            </w:pPr>
          </w:p>
        </w:tc>
        <w:tc>
          <w:tcPr>
            <w:tcW w:w="3544" w:type="dxa"/>
            <w:shd w:val="clear" w:color="auto" w:fill="auto"/>
            <w:hideMark/>
          </w:tcPr>
          <w:p w:rsidR="00754E4C" w:rsidRPr="005C248F" w:rsidRDefault="00754E4C" w:rsidP="00A831D8">
            <w:pPr>
              <w:pStyle w:val="Normalny-punktor"/>
              <w:ind w:left="355" w:hanging="283"/>
              <w:jc w:val="left"/>
            </w:pPr>
            <w:r w:rsidRPr="005C248F">
              <w:t>wymienić dokumenty występujące w transporcie</w:t>
            </w:r>
          </w:p>
          <w:p w:rsidR="00754E4C" w:rsidRPr="005C248F" w:rsidRDefault="00754E4C" w:rsidP="00A831D8">
            <w:pPr>
              <w:pStyle w:val="Normalny-punktor"/>
              <w:ind w:left="355" w:hanging="283"/>
              <w:jc w:val="left"/>
            </w:pPr>
            <w:r w:rsidRPr="005C248F">
              <w:t>interpretować dane znajdujące się na dokumencie transportowym</w:t>
            </w:r>
          </w:p>
        </w:tc>
        <w:tc>
          <w:tcPr>
            <w:tcW w:w="3685" w:type="dxa"/>
            <w:shd w:val="clear" w:color="auto" w:fill="auto"/>
            <w:hideMark/>
          </w:tcPr>
          <w:p w:rsidR="00754E4C" w:rsidRPr="005C248F" w:rsidRDefault="00754E4C" w:rsidP="00A831D8">
            <w:pPr>
              <w:pStyle w:val="Normalny-punktor"/>
              <w:ind w:left="355" w:hanging="283"/>
              <w:jc w:val="left"/>
            </w:pPr>
            <w:r w:rsidRPr="005C248F">
              <w:t>sporządzić dokumentacje transportową zgodnie z obowiązującymi przepisami prawa.</w:t>
            </w:r>
          </w:p>
          <w:p w:rsidR="00754E4C" w:rsidRPr="005C248F" w:rsidRDefault="00754E4C" w:rsidP="003023B2">
            <w:pPr>
              <w:pStyle w:val="Normalny-punktor"/>
              <w:ind w:left="717" w:hanging="360"/>
              <w:jc w:val="left"/>
            </w:pPr>
          </w:p>
        </w:tc>
        <w:tc>
          <w:tcPr>
            <w:tcW w:w="993" w:type="dxa"/>
            <w:shd w:val="clear" w:color="auto" w:fill="auto"/>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1522"/>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DBE5F1" w:themeFill="accent1" w:themeFillTint="33"/>
            <w:hideMark/>
          </w:tcPr>
          <w:p w:rsidR="00754E4C" w:rsidRPr="005C248F" w:rsidRDefault="00754E4C" w:rsidP="00CD3418">
            <w:pPr>
              <w:pStyle w:val="Normalny-punktor"/>
              <w:numPr>
                <w:ilvl w:val="0"/>
                <w:numId w:val="83"/>
              </w:numPr>
              <w:ind w:left="213" w:hanging="213"/>
              <w:jc w:val="left"/>
            </w:pPr>
            <w:r w:rsidRPr="005C248F">
              <w:t xml:space="preserve">Przepływ i przechowywanie dokumentacji </w:t>
            </w:r>
          </w:p>
        </w:tc>
        <w:tc>
          <w:tcPr>
            <w:tcW w:w="1134" w:type="dxa"/>
            <w:shd w:val="clear" w:color="auto" w:fill="DBE5F1" w:themeFill="accent1" w:themeFillTint="33"/>
          </w:tcPr>
          <w:p w:rsidR="00754E4C" w:rsidRPr="005C248F" w:rsidRDefault="00754E4C" w:rsidP="009249B3">
            <w:pPr>
              <w:spacing w:after="0" w:line="240" w:lineRule="auto"/>
              <w:rPr>
                <w:rFonts w:eastAsia="Times New Roman" w:cs="Arial"/>
                <w:szCs w:val="20"/>
              </w:rPr>
            </w:pPr>
          </w:p>
        </w:tc>
        <w:tc>
          <w:tcPr>
            <w:tcW w:w="3544" w:type="dxa"/>
            <w:shd w:val="clear" w:color="auto" w:fill="DBE5F1" w:themeFill="accent1" w:themeFillTint="33"/>
            <w:hideMark/>
          </w:tcPr>
          <w:p w:rsidR="00754E4C" w:rsidRPr="005C248F" w:rsidRDefault="00754E4C" w:rsidP="00A831D8">
            <w:pPr>
              <w:pStyle w:val="Normalny-punktor"/>
              <w:ind w:left="355" w:hanging="283"/>
              <w:jc w:val="left"/>
            </w:pPr>
            <w:r w:rsidRPr="005C248F">
              <w:t>rozróżnić metody zabezpieczania dokumentów i klauzule tajności</w:t>
            </w:r>
          </w:p>
          <w:p w:rsidR="00754E4C" w:rsidRPr="005C248F" w:rsidRDefault="00754E4C" w:rsidP="00A831D8">
            <w:pPr>
              <w:pStyle w:val="Normalny-punktor"/>
              <w:ind w:left="355" w:hanging="283"/>
              <w:jc w:val="left"/>
            </w:pPr>
            <w:r w:rsidRPr="005C248F">
              <w:t>pozyskać dane osobowe zgodnie z przepisami prawa</w:t>
            </w:r>
          </w:p>
        </w:tc>
        <w:tc>
          <w:tcPr>
            <w:tcW w:w="3685" w:type="dxa"/>
            <w:shd w:val="clear" w:color="auto" w:fill="DBE5F1" w:themeFill="accent1" w:themeFillTint="33"/>
            <w:hideMark/>
          </w:tcPr>
          <w:p w:rsidR="00754E4C" w:rsidRPr="005C248F" w:rsidRDefault="00754E4C" w:rsidP="00A831D8">
            <w:pPr>
              <w:pStyle w:val="Normalny-punktor"/>
              <w:ind w:left="355" w:hanging="283"/>
              <w:jc w:val="left"/>
            </w:pPr>
            <w:r w:rsidRPr="005C248F">
              <w:t>opisać zasady przechowywania dokumentów</w:t>
            </w:r>
          </w:p>
          <w:p w:rsidR="00754E4C" w:rsidRPr="005C248F" w:rsidRDefault="00754E4C" w:rsidP="003023B2">
            <w:pPr>
              <w:pStyle w:val="Normalny-punktor"/>
              <w:ind w:left="72"/>
              <w:jc w:val="left"/>
            </w:pPr>
          </w:p>
        </w:tc>
        <w:tc>
          <w:tcPr>
            <w:tcW w:w="993" w:type="dxa"/>
            <w:shd w:val="clear" w:color="auto" w:fill="DBE5F1" w:themeFill="accent1" w:themeFillTint="33"/>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3125"/>
        </w:trPr>
        <w:tc>
          <w:tcPr>
            <w:tcW w:w="2117" w:type="dxa"/>
            <w:vMerge w:val="restart"/>
            <w:tcBorders>
              <w:bottom w:val="single" w:sz="4" w:space="0" w:color="auto"/>
            </w:tcBorders>
            <w:shd w:val="clear" w:color="auto" w:fill="B8CCE4" w:themeFill="accent1" w:themeFillTint="66"/>
            <w:hideMark/>
          </w:tcPr>
          <w:p w:rsidR="00754E4C" w:rsidRPr="005C248F" w:rsidRDefault="00754E4C" w:rsidP="009249B3">
            <w:pPr>
              <w:spacing w:after="0" w:line="240" w:lineRule="auto"/>
              <w:rPr>
                <w:rFonts w:eastAsia="Times New Roman" w:cs="Arial"/>
                <w:b/>
                <w:bCs/>
                <w:szCs w:val="20"/>
              </w:rPr>
            </w:pPr>
            <w:r w:rsidRPr="005C248F">
              <w:rPr>
                <w:rFonts w:eastAsia="Times New Roman" w:cs="Arial"/>
                <w:b/>
                <w:bCs/>
                <w:szCs w:val="20"/>
              </w:rPr>
              <w:t>IV. Prawo w działalności transportowej</w:t>
            </w:r>
          </w:p>
        </w:tc>
        <w:tc>
          <w:tcPr>
            <w:tcW w:w="2551" w:type="dxa"/>
            <w:shd w:val="clear" w:color="auto" w:fill="auto"/>
            <w:hideMark/>
          </w:tcPr>
          <w:p w:rsidR="00754E4C" w:rsidRPr="005C248F" w:rsidRDefault="00754E4C" w:rsidP="00CD3418">
            <w:pPr>
              <w:pStyle w:val="Normalny-punktor"/>
              <w:numPr>
                <w:ilvl w:val="0"/>
                <w:numId w:val="82"/>
              </w:numPr>
              <w:ind w:left="213" w:hanging="213"/>
              <w:jc w:val="left"/>
            </w:pPr>
            <w:r w:rsidRPr="005C248F">
              <w:t>prowadzenie działalności gospodarczej w zakresie przewozu</w:t>
            </w:r>
          </w:p>
        </w:tc>
        <w:tc>
          <w:tcPr>
            <w:tcW w:w="1134" w:type="dxa"/>
            <w:tcBorders>
              <w:bottom w:val="single" w:sz="4" w:space="0" w:color="auto"/>
            </w:tcBorders>
            <w:shd w:val="clear" w:color="auto" w:fill="auto"/>
          </w:tcPr>
          <w:p w:rsidR="00754E4C" w:rsidRPr="005C248F" w:rsidRDefault="00754E4C" w:rsidP="009249B3">
            <w:pPr>
              <w:spacing w:after="0" w:line="240" w:lineRule="auto"/>
              <w:rPr>
                <w:rFonts w:eastAsia="Times New Roman" w:cs="Arial"/>
                <w:szCs w:val="20"/>
              </w:rPr>
            </w:pPr>
          </w:p>
        </w:tc>
        <w:tc>
          <w:tcPr>
            <w:tcW w:w="3544" w:type="dxa"/>
            <w:tcBorders>
              <w:bottom w:val="single" w:sz="4" w:space="0" w:color="auto"/>
            </w:tcBorders>
            <w:shd w:val="clear" w:color="auto" w:fill="auto"/>
            <w:hideMark/>
          </w:tcPr>
          <w:p w:rsidR="00754E4C" w:rsidRPr="005C248F" w:rsidRDefault="00754E4C" w:rsidP="00A831D8">
            <w:pPr>
              <w:pStyle w:val="Normalny-punktor"/>
              <w:ind w:left="355" w:hanging="283"/>
              <w:jc w:val="left"/>
            </w:pPr>
            <w:r w:rsidRPr="005C248F">
              <w:t>pozyskać dane osobowe zgodnie z przepisami prawa</w:t>
            </w:r>
          </w:p>
          <w:p w:rsidR="00754E4C" w:rsidRPr="005C248F" w:rsidRDefault="00754E4C" w:rsidP="00A831D8">
            <w:pPr>
              <w:pStyle w:val="Normalny-punktor"/>
              <w:ind w:left="355" w:hanging="283"/>
              <w:jc w:val="left"/>
            </w:pPr>
            <w:r w:rsidRPr="005C248F">
              <w:t>przewidzieć skutki podejmowanych działań, w tym skutki prawne</w:t>
            </w:r>
          </w:p>
          <w:p w:rsidR="00754E4C" w:rsidRPr="005C248F" w:rsidRDefault="00754E4C" w:rsidP="00A831D8">
            <w:pPr>
              <w:pStyle w:val="Normalny-punktor"/>
              <w:ind w:left="355" w:hanging="283"/>
              <w:jc w:val="left"/>
            </w:pPr>
            <w:r w:rsidRPr="005C248F">
              <w:t>określić konsekwencje za naruszenie prawa.</w:t>
            </w:r>
          </w:p>
          <w:p w:rsidR="00754E4C" w:rsidRPr="005C248F" w:rsidRDefault="00754E4C" w:rsidP="003023B2">
            <w:pPr>
              <w:pStyle w:val="Normalny-punktor"/>
              <w:ind w:left="355" w:hanging="283"/>
              <w:jc w:val="left"/>
            </w:pPr>
            <w:r w:rsidRPr="005C248F">
              <w:t xml:space="preserve">przestrzegać podziału ról, zadań i odpowiedzialności w zespole </w:t>
            </w:r>
          </w:p>
        </w:tc>
        <w:tc>
          <w:tcPr>
            <w:tcW w:w="3685" w:type="dxa"/>
            <w:tcBorders>
              <w:bottom w:val="single" w:sz="4" w:space="0" w:color="auto"/>
            </w:tcBorders>
            <w:shd w:val="clear" w:color="auto" w:fill="auto"/>
            <w:hideMark/>
          </w:tcPr>
          <w:p w:rsidR="00754E4C" w:rsidRPr="005C248F" w:rsidRDefault="00754E4C" w:rsidP="00A831D8">
            <w:pPr>
              <w:pStyle w:val="Normalny-punktor"/>
              <w:ind w:left="355" w:hanging="283"/>
              <w:jc w:val="left"/>
            </w:pPr>
            <w:r w:rsidRPr="005C248F">
              <w:t>- omówić przepisy prawa dotyczące pracy</w:t>
            </w:r>
            <w:r w:rsidRPr="005C248F">
              <w:br/>
              <w:t>w transporcie oraz przepisy prawa w sprawie czasu pracy kierowców</w:t>
            </w:r>
          </w:p>
          <w:p w:rsidR="00754E4C" w:rsidRPr="005C248F" w:rsidRDefault="00754E4C" w:rsidP="003023B2">
            <w:pPr>
              <w:pStyle w:val="Normalny-punktor"/>
              <w:ind w:left="355" w:hanging="283"/>
              <w:jc w:val="left"/>
            </w:pPr>
            <w:r w:rsidRPr="005C248F">
              <w:t>- stosować przepisy prawa dotyczące odpowiedzialności w działalności transportowej i spedycyjnej, w tym odpowiedzialności bezpośredniej i pośredniej, z tytułu nadzoru i z powodu zaniechania</w:t>
            </w:r>
          </w:p>
        </w:tc>
        <w:tc>
          <w:tcPr>
            <w:tcW w:w="993" w:type="dxa"/>
            <w:tcBorders>
              <w:bottom w:val="single" w:sz="4" w:space="0" w:color="auto"/>
            </w:tcBorders>
            <w:shd w:val="clear" w:color="auto" w:fill="auto"/>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r w:rsidR="00754E4C" w:rsidRPr="005C248F" w:rsidTr="004D69D1">
        <w:trPr>
          <w:trHeight w:val="2422"/>
        </w:trPr>
        <w:tc>
          <w:tcPr>
            <w:tcW w:w="2117" w:type="dxa"/>
            <w:vMerge/>
            <w:shd w:val="clear" w:color="auto" w:fill="B8CCE4" w:themeFill="accent1" w:themeFillTint="66"/>
            <w:vAlign w:val="center"/>
            <w:hideMark/>
          </w:tcPr>
          <w:p w:rsidR="00754E4C" w:rsidRPr="005C248F" w:rsidRDefault="00754E4C" w:rsidP="009249B3">
            <w:pPr>
              <w:spacing w:after="0" w:line="240" w:lineRule="auto"/>
              <w:rPr>
                <w:rFonts w:eastAsia="Times New Roman" w:cs="Arial"/>
                <w:b/>
                <w:bCs/>
                <w:szCs w:val="20"/>
              </w:rPr>
            </w:pPr>
          </w:p>
        </w:tc>
        <w:tc>
          <w:tcPr>
            <w:tcW w:w="2551" w:type="dxa"/>
            <w:shd w:val="clear" w:color="auto" w:fill="DBE5F1" w:themeFill="accent1" w:themeFillTint="33"/>
            <w:hideMark/>
          </w:tcPr>
          <w:p w:rsidR="00754E4C" w:rsidRPr="005C248F" w:rsidRDefault="00754E4C" w:rsidP="00CD3418">
            <w:pPr>
              <w:pStyle w:val="Normalny-punktor"/>
              <w:numPr>
                <w:ilvl w:val="0"/>
                <w:numId w:val="82"/>
              </w:numPr>
              <w:ind w:left="213" w:hanging="213"/>
              <w:jc w:val="left"/>
            </w:pPr>
            <w:r w:rsidRPr="005C248F">
              <w:t>Prawa dotyczące zasobów ludzkich</w:t>
            </w:r>
          </w:p>
        </w:tc>
        <w:tc>
          <w:tcPr>
            <w:tcW w:w="1134" w:type="dxa"/>
            <w:shd w:val="clear" w:color="auto" w:fill="DBE5F1" w:themeFill="accent1" w:themeFillTint="33"/>
          </w:tcPr>
          <w:p w:rsidR="00754E4C" w:rsidRPr="005C248F" w:rsidRDefault="00754E4C" w:rsidP="009249B3">
            <w:pPr>
              <w:spacing w:after="0" w:line="240" w:lineRule="auto"/>
              <w:rPr>
                <w:rFonts w:eastAsia="Times New Roman" w:cs="Arial"/>
                <w:szCs w:val="20"/>
              </w:rPr>
            </w:pPr>
          </w:p>
        </w:tc>
        <w:tc>
          <w:tcPr>
            <w:tcW w:w="3544" w:type="dxa"/>
            <w:shd w:val="clear" w:color="auto" w:fill="DBE5F1" w:themeFill="accent1" w:themeFillTint="33"/>
            <w:hideMark/>
          </w:tcPr>
          <w:p w:rsidR="00754E4C" w:rsidRPr="005C248F" w:rsidRDefault="00754E4C" w:rsidP="00A831D8">
            <w:pPr>
              <w:pStyle w:val="Normalny-punktor"/>
              <w:ind w:left="355" w:hanging="283"/>
              <w:jc w:val="left"/>
            </w:pPr>
            <w:r w:rsidRPr="005C248F">
              <w:t>określić zadania i uprawnienia kierowców oraz załóg pojazdów z uwzględnieniem norm i przepisów prawa</w:t>
            </w:r>
          </w:p>
          <w:p w:rsidR="00754E4C" w:rsidRPr="005C248F" w:rsidRDefault="00754E4C" w:rsidP="00A831D8">
            <w:pPr>
              <w:pStyle w:val="Normalny-punktor"/>
              <w:ind w:left="355" w:hanging="283"/>
              <w:jc w:val="left"/>
            </w:pPr>
            <w:r w:rsidRPr="005C248F">
              <w:t>stosować przepisy dotyczące kwalifikacji kierowców wykonujących krajowy i międzynarodowy transport drogowy rzeczy</w:t>
            </w:r>
          </w:p>
        </w:tc>
        <w:tc>
          <w:tcPr>
            <w:tcW w:w="3685" w:type="dxa"/>
            <w:shd w:val="clear" w:color="auto" w:fill="DBE5F1" w:themeFill="accent1" w:themeFillTint="33"/>
            <w:hideMark/>
          </w:tcPr>
          <w:p w:rsidR="00754E4C" w:rsidRPr="005C248F" w:rsidRDefault="00754E4C" w:rsidP="003023B2">
            <w:pPr>
              <w:pStyle w:val="Normalny-punktor"/>
              <w:ind w:left="355" w:hanging="283"/>
              <w:jc w:val="left"/>
            </w:pPr>
            <w:r w:rsidRPr="005C248F">
              <w:t xml:space="preserve">przedstawić konsekwencje nieprzestrzegania tajemnicy związanej z wykonywanym zawodem i miejscem pracy </w:t>
            </w:r>
          </w:p>
        </w:tc>
        <w:tc>
          <w:tcPr>
            <w:tcW w:w="993" w:type="dxa"/>
            <w:shd w:val="clear" w:color="auto" w:fill="DBE5F1" w:themeFill="accent1" w:themeFillTint="33"/>
            <w:hideMark/>
          </w:tcPr>
          <w:p w:rsidR="00754E4C" w:rsidRPr="005C248F" w:rsidRDefault="00754E4C" w:rsidP="009249B3">
            <w:pPr>
              <w:spacing w:after="0" w:line="240" w:lineRule="auto"/>
              <w:rPr>
                <w:rFonts w:eastAsia="Times New Roman" w:cs="Arial"/>
                <w:szCs w:val="20"/>
              </w:rPr>
            </w:pPr>
            <w:r w:rsidRPr="005C248F">
              <w:rPr>
                <w:rFonts w:eastAsia="Times New Roman" w:cs="Arial"/>
                <w:szCs w:val="20"/>
              </w:rPr>
              <w:t> Klasa III</w:t>
            </w:r>
          </w:p>
          <w:p w:rsidR="00754E4C" w:rsidRPr="005C248F" w:rsidRDefault="00754E4C" w:rsidP="009249B3">
            <w:pPr>
              <w:spacing w:after="0" w:line="240" w:lineRule="auto"/>
              <w:rPr>
                <w:rFonts w:eastAsia="Times New Roman" w:cs="Arial"/>
                <w:szCs w:val="20"/>
              </w:rPr>
            </w:pPr>
            <w:r w:rsidRPr="005C248F">
              <w:rPr>
                <w:rFonts w:eastAsia="Times New Roman" w:cs="Arial"/>
                <w:szCs w:val="20"/>
              </w:rPr>
              <w:t> </w:t>
            </w:r>
          </w:p>
        </w:tc>
      </w:tr>
    </w:tbl>
    <w:p w:rsidR="00EF0552" w:rsidRPr="005C248F" w:rsidRDefault="00EF0552" w:rsidP="00EF0552"/>
    <w:p w:rsidR="00EF0552" w:rsidRPr="005C248F" w:rsidRDefault="00EF0552" w:rsidP="00972A77">
      <w:pPr>
        <w:pStyle w:val="Nagwek3"/>
        <w:jc w:val="both"/>
      </w:pPr>
      <w:r w:rsidRPr="005C248F">
        <w:t>PROCEDURY OSIĄGANIA CELÓW KSZTAŁCENIA PRZEDMIOTU</w:t>
      </w:r>
    </w:p>
    <w:p w:rsidR="00EF0552" w:rsidRPr="005C248F" w:rsidRDefault="009249B3" w:rsidP="00972A77">
      <w:pPr>
        <w:jc w:val="both"/>
      </w:pPr>
      <w:r w:rsidRPr="005C248F">
        <w:t xml:space="preserve">Program obejmuje zagadnienia dotyczące prawa transportowego. Celem realizacji programu jest wyposażenie uczniów w niezbędną w pracy spedytora wiedzę z zakresu prawa transportowego i spedycyjnego, z </w:t>
      </w:r>
      <w:r w:rsidR="00B66492" w:rsidRPr="005C248F">
        <w:t>zakresu i</w:t>
      </w:r>
      <w:r w:rsidRPr="005C248F">
        <w:t xml:space="preserve"> rodzajów odpowiedzialności prawnej w działalności spedycyjnej a także zakresu  oraz umiejętności identyfikowania i interpretowania przepisów z zakresu przewozu ładunków i procedur celnych. W procesie nauczania należy również kształtować postawę poszanowania i przestrzegania prawa transportowego oraz ponoszenia odpowiedzialności za podejmowane decyzje. Ze względu na specyficzną terminologię, celowe jest stosowanie podających i aktywizujących metod nauczania, takich jak: dyskusja dydaktyczna, metoda przypadków oraz ćwiczeń.</w:t>
      </w:r>
    </w:p>
    <w:p w:rsidR="009249B3" w:rsidRPr="005C248F" w:rsidRDefault="009249B3" w:rsidP="00972A77">
      <w:pPr>
        <w:jc w:val="both"/>
      </w:pPr>
      <w:r w:rsidRPr="005C248F">
        <w:t xml:space="preserve">W realizacji programu należy zwrócić uwagę na prawo w znaczeniu podmiotowym i przedmiotowym, normy prawne i przepisy prawne, gałęzie prawa, źródła prawa, formy czynności prawnej, prawo finansowe. W procesie nauczania – uczenia </w:t>
      </w:r>
      <w:r w:rsidR="00B66492" w:rsidRPr="005C248F">
        <w:t>się wskazane</w:t>
      </w:r>
      <w:r w:rsidRPr="005C248F">
        <w:t xml:space="preserve"> jest stosowanie metod aktywizujących:</w:t>
      </w:r>
    </w:p>
    <w:p w:rsidR="009249B3" w:rsidRPr="005C248F" w:rsidRDefault="009249B3" w:rsidP="002D0260">
      <w:pPr>
        <w:pStyle w:val="Normalny-punktor"/>
        <w:numPr>
          <w:ilvl w:val="0"/>
          <w:numId w:val="128"/>
        </w:numPr>
      </w:pPr>
      <w:r w:rsidRPr="005C248F">
        <w:t>przewodniego tekstu,</w:t>
      </w:r>
    </w:p>
    <w:p w:rsidR="009249B3" w:rsidRPr="005C248F" w:rsidRDefault="009249B3" w:rsidP="002D0260">
      <w:pPr>
        <w:pStyle w:val="Normalny-punktor"/>
        <w:numPr>
          <w:ilvl w:val="0"/>
          <w:numId w:val="128"/>
        </w:numPr>
      </w:pPr>
      <w:r w:rsidRPr="005C248F">
        <w:t>metody przypadków,</w:t>
      </w:r>
    </w:p>
    <w:p w:rsidR="009249B3" w:rsidRPr="005C248F" w:rsidRDefault="009249B3" w:rsidP="002D0260">
      <w:pPr>
        <w:pStyle w:val="Normalny-punktor"/>
        <w:numPr>
          <w:ilvl w:val="0"/>
          <w:numId w:val="128"/>
        </w:numPr>
      </w:pPr>
      <w:r w:rsidRPr="005C248F">
        <w:t>ćwiczeń dotyczących podstawowej terminologii z prawa,</w:t>
      </w:r>
    </w:p>
    <w:p w:rsidR="009249B3" w:rsidRPr="005C248F" w:rsidRDefault="009249B3" w:rsidP="002D0260">
      <w:pPr>
        <w:pStyle w:val="Normalny-punktor"/>
        <w:numPr>
          <w:ilvl w:val="0"/>
          <w:numId w:val="128"/>
        </w:numPr>
      </w:pPr>
      <w:r w:rsidRPr="005C248F">
        <w:t>innych.</w:t>
      </w:r>
    </w:p>
    <w:p w:rsidR="009249B3" w:rsidRPr="005C248F" w:rsidRDefault="009249B3" w:rsidP="00972A77">
      <w:pPr>
        <w:jc w:val="both"/>
      </w:pPr>
      <w:r w:rsidRPr="005C248F">
        <w:t xml:space="preserve">Proponuje się również zastosować pogadankę i dyskusję dydaktyczną z wykorzystaniem prezentacji multimedialnej oraz tablicy multimedialnej. Wskazane jest, aby zastosować także metodę </w:t>
      </w:r>
      <w:proofErr w:type="spellStart"/>
      <w:r w:rsidRPr="005C248F">
        <w:t>WebQuestu</w:t>
      </w:r>
      <w:proofErr w:type="spellEnd"/>
      <w:r w:rsidRPr="005C248F">
        <w:t>, dzięki której uczniowie będą rozwiązywali problemy zawodowe związane tematycznie z tym programem z wykorzystaniem zasobów internetowych. Aby zmotywować uczniów do pracy i umożliwić każdemu z nich naukę własnym tempem i osiągnięcie sukcesu, zaleca się również stosowanie metody „stacje uczenia się”.</w:t>
      </w:r>
    </w:p>
    <w:p w:rsidR="009249B3" w:rsidRPr="005C248F" w:rsidRDefault="009249B3" w:rsidP="00972A77">
      <w:pPr>
        <w:jc w:val="both"/>
      </w:pPr>
      <w:r w:rsidRPr="005C248F">
        <w:t xml:space="preserve">W procesie nauczania-uczenia się jest wskazane stosowanie następujących metod dydaktycznych wykładu informacyjnego, pokazu z instruktażem i ćwiczeń dotyczących podstawowej terminologii z prawa. W czasie jego realizacji należy zwrócić uwagę na prawo w znaczeniu podmiotowym i przedmiotowym, normy prawne i przepisy prawne, gałęzie prawa, źródła prawa, formy czynności prawnej, prawo finansowe. </w:t>
      </w:r>
    </w:p>
    <w:p w:rsidR="009249B3" w:rsidRPr="005C248F" w:rsidRDefault="009249B3" w:rsidP="00972A77">
      <w:pPr>
        <w:jc w:val="both"/>
      </w:pPr>
      <w:r w:rsidRPr="005C248F">
        <w:t>Zaplanowane w programie cele można osiągnąć przez zastosowanie metod nauczania takich, jak: dyskusja dydaktyczna, metoda sytuacyjna, metoda przypadków oraz ćwiczeń.</w:t>
      </w:r>
    </w:p>
    <w:p w:rsidR="009249B3" w:rsidRPr="005C248F" w:rsidRDefault="009249B3" w:rsidP="00972A77">
      <w:pPr>
        <w:jc w:val="both"/>
      </w:pPr>
      <w:r w:rsidRPr="005C248F">
        <w:t>Dominującą metodą powinny być aktywizujące metody kształcenia, ze szczególnym uwzględnieniem metody ćwiczeń i tekstu przewodniego. Uczniowie powinni otrzymywać zróżnicowane pomoce dydaktyczne ułatwiające wykonywanie ćwiczeń rozwijających umiejętności zastosowania konwencji, umów, regulaminów i przepisów do danej gałęzi transportu.</w:t>
      </w:r>
    </w:p>
    <w:p w:rsidR="009249B3" w:rsidRPr="005C248F" w:rsidRDefault="009249B3" w:rsidP="00972A77">
      <w:pPr>
        <w:jc w:val="both"/>
      </w:pPr>
      <w:r w:rsidRPr="005C248F">
        <w:t>W pracowni, w której prowadzone będą zajęcia edukacyjne powinny się znajdować: Kodeksy: cywilny, handlowy, pracy, Dzienniki urzędowe, Dzienniki Ustaw, Monitory Polskie</w:t>
      </w:r>
      <w:r w:rsidR="002D0260">
        <w:t>, w</w:t>
      </w:r>
      <w:r w:rsidRPr="005C248F">
        <w:t>zory pism urzędowych</w:t>
      </w:r>
      <w:r w:rsidR="00B66492">
        <w:t>,</w:t>
      </w:r>
      <w:r w:rsidR="00B66492" w:rsidRPr="005C248F">
        <w:t xml:space="preserve"> </w:t>
      </w:r>
      <w:r w:rsidR="00B66492">
        <w:t>f</w:t>
      </w:r>
      <w:r w:rsidR="00B66492" w:rsidRPr="005C248F">
        <w:t xml:space="preserve">ilmy </w:t>
      </w:r>
      <w:r w:rsidRPr="005C248F">
        <w:t>edukacyjne. wzory umów spedycyjnych, wzory umów handlowych, wzory umów o wykonanie usługi spedycyjnej, wzory pism urzędowych, druki i materiały dotyczące roszczeń, reklamacji, utraty, uszkodzenia, zaginięcia. Zestawy ćwiczeń, instrukcje do ćwiczeń, karty pracy uczniów.</w:t>
      </w:r>
    </w:p>
    <w:p w:rsidR="009249B3" w:rsidRPr="005C248F" w:rsidRDefault="009249B3" w:rsidP="00972A77">
      <w:pPr>
        <w:jc w:val="both"/>
      </w:pPr>
      <w:r w:rsidRPr="005C248F">
        <w:t xml:space="preserve">Zajęcia edukacyjne powinny być prowadzone w sali dydaktycznej wyposażonej w stanowisko komputerowe dla nauczyciela podłączone do sieci lokalnej z dostępem do Internetu, z drukarką i ze skanerem, projektorem multimedialnym oraz opcjonalnie tablicą multimedialną i </w:t>
      </w:r>
      <w:proofErr w:type="spellStart"/>
      <w:r w:rsidRPr="005C248F">
        <w:t>wizualizerem</w:t>
      </w:r>
      <w:proofErr w:type="spellEnd"/>
      <w:r w:rsidRPr="005C248F">
        <w:t>.</w:t>
      </w:r>
    </w:p>
    <w:p w:rsidR="009249B3" w:rsidRPr="005C248F" w:rsidRDefault="009249B3" w:rsidP="00972A77">
      <w:pPr>
        <w:jc w:val="both"/>
      </w:pPr>
      <w:r w:rsidRPr="005C248F">
        <w:t>Zajęcia powinny być prowadzone z wykorzystaniem zróżnicowanych form: indywidualnie oraz zespołowo. Zajęcia należy prowadzić w oddziałach klasowych w systemie klasowo-lekcyjnym. Zalecana jest przede wszystkim praca uczniów w małych zespołach, aby każdy z uczniów mógł kształtować swoje umiejętności i postawy przewidziane w efektach na poziomie technikum (kompetencje personalne i społeczne oraz organizacja pracy w małych grupach). Wskazana jest współpraca z pracodawcami branży.</w:t>
      </w:r>
    </w:p>
    <w:p w:rsidR="009249B3" w:rsidRPr="005C248F" w:rsidRDefault="009249B3" w:rsidP="00972A77">
      <w:pPr>
        <w:spacing w:after="0" w:line="240" w:lineRule="auto"/>
        <w:jc w:val="both"/>
        <w:rPr>
          <w:rFonts w:eastAsia="Times New Roman" w:cs="Arial"/>
          <w:szCs w:val="20"/>
        </w:rPr>
      </w:pPr>
      <w:r w:rsidRPr="005C248F">
        <w:rPr>
          <w:rFonts w:eastAsia="Times New Roman" w:cs="Arial"/>
          <w:szCs w:val="20"/>
        </w:rPr>
        <w:t xml:space="preserve">Formy indywidualizacji pracy uczniów powinny uwzględniać: </w:t>
      </w:r>
    </w:p>
    <w:p w:rsidR="009249B3" w:rsidRPr="005C248F" w:rsidRDefault="009249B3" w:rsidP="004704B6">
      <w:pPr>
        <w:pStyle w:val="Normalny-punktor"/>
        <w:numPr>
          <w:ilvl w:val="0"/>
          <w:numId w:val="129"/>
        </w:numPr>
      </w:pPr>
      <w:r w:rsidRPr="005C248F">
        <w:t>dostosowanie warunków, środków, metod i form kształcenia do potrzeb ucznia,</w:t>
      </w:r>
    </w:p>
    <w:p w:rsidR="009249B3" w:rsidRPr="005C248F" w:rsidRDefault="009249B3" w:rsidP="004704B6">
      <w:pPr>
        <w:pStyle w:val="Normalny-punktor"/>
        <w:numPr>
          <w:ilvl w:val="0"/>
          <w:numId w:val="129"/>
        </w:numPr>
      </w:pPr>
      <w:r w:rsidRPr="005C248F">
        <w:t>dostosowanie warunków, środków, metod i form kształcenia do możliwości ucznia.</w:t>
      </w:r>
    </w:p>
    <w:p w:rsidR="009249B3" w:rsidRPr="005C248F" w:rsidRDefault="009249B3" w:rsidP="00972A77">
      <w:pPr>
        <w:jc w:val="both"/>
      </w:pPr>
      <w:r w:rsidRPr="005C248F">
        <w:t>Nauczyciel powinien:</w:t>
      </w:r>
    </w:p>
    <w:p w:rsidR="009249B3" w:rsidRPr="005C248F" w:rsidRDefault="009249B3" w:rsidP="004704B6">
      <w:pPr>
        <w:pStyle w:val="Normalny-punktor"/>
        <w:numPr>
          <w:ilvl w:val="0"/>
          <w:numId w:val="130"/>
        </w:numPr>
      </w:pPr>
      <w:r w:rsidRPr="005C248F">
        <w:t>motywować uczniów do pracy,</w:t>
      </w:r>
    </w:p>
    <w:p w:rsidR="009249B3" w:rsidRPr="005C248F" w:rsidRDefault="009249B3" w:rsidP="004704B6">
      <w:pPr>
        <w:pStyle w:val="Normalny-punktor"/>
        <w:numPr>
          <w:ilvl w:val="0"/>
          <w:numId w:val="130"/>
        </w:numPr>
      </w:pPr>
      <w:r w:rsidRPr="005C248F">
        <w:t>dostosowywać stopień trudności planowanych ćwiczeń do możliwości uczniów,</w:t>
      </w:r>
    </w:p>
    <w:p w:rsidR="009249B3" w:rsidRPr="005C248F" w:rsidRDefault="009249B3" w:rsidP="004704B6">
      <w:pPr>
        <w:pStyle w:val="Normalny-punktor"/>
        <w:numPr>
          <w:ilvl w:val="0"/>
          <w:numId w:val="130"/>
        </w:numPr>
      </w:pPr>
      <w:r w:rsidRPr="005C248F">
        <w:t>uwzględniać zainteresowania uczniów,</w:t>
      </w:r>
    </w:p>
    <w:p w:rsidR="009249B3" w:rsidRPr="005C248F" w:rsidRDefault="009249B3" w:rsidP="004704B6">
      <w:pPr>
        <w:pStyle w:val="Normalny-punktor"/>
        <w:numPr>
          <w:ilvl w:val="0"/>
          <w:numId w:val="130"/>
        </w:numPr>
        <w:rPr>
          <w:rFonts w:eastAsia="Times New Roman"/>
        </w:rPr>
      </w:pPr>
      <w:r w:rsidRPr="005C248F">
        <w:rPr>
          <w:rFonts w:eastAsia="Times New Roman"/>
        </w:rPr>
        <w:t xml:space="preserve">przygotowywać zadania o różnym stopniu trudności i złożoności, </w:t>
      </w:r>
    </w:p>
    <w:p w:rsidR="009249B3" w:rsidRPr="005C248F" w:rsidRDefault="009249B3" w:rsidP="004704B6">
      <w:pPr>
        <w:pStyle w:val="Normalny-punktor"/>
        <w:numPr>
          <w:ilvl w:val="0"/>
          <w:numId w:val="130"/>
        </w:numPr>
        <w:rPr>
          <w:rFonts w:eastAsia="Times New Roman"/>
        </w:rPr>
      </w:pPr>
      <w:r w:rsidRPr="005C248F">
        <w:rPr>
          <w:rFonts w:eastAsia="Times New Roman"/>
        </w:rPr>
        <w:t>zachęcać uczniów do korzystania z różnych źródeł informacji zawodowej.</w:t>
      </w:r>
    </w:p>
    <w:p w:rsidR="009249B3" w:rsidRPr="005C248F" w:rsidRDefault="009249B3" w:rsidP="00972A77">
      <w:pPr>
        <w:spacing w:after="0" w:line="240" w:lineRule="auto"/>
        <w:jc w:val="both"/>
        <w:rPr>
          <w:rFonts w:eastAsia="Times New Roman" w:cs="Arial"/>
          <w:szCs w:val="20"/>
        </w:rPr>
      </w:pPr>
      <w:r w:rsidRPr="005C248F">
        <w:rPr>
          <w:rFonts w:eastAsia="Times New Roman" w:cs="Arial"/>
          <w:szCs w:val="20"/>
        </w:rPr>
        <w:t>Różnicowanie kształcenia jest niezbędne, by poszczególnym uczniom zapewnić stymulację rozwoju na miarę ich możliwości i potrzeb. Wszyscy uczniowie powinni spełnić wymagania określone w podstawie programowej, więc dostosowywanie ich ma polegać na stworzeniu uczniom warunków optymalnych do spełnienia tych wymagań.</w:t>
      </w:r>
      <w:r w:rsidR="00957211" w:rsidRPr="005C248F">
        <w:rPr>
          <w:rFonts w:eastAsia="Times New Roman" w:cs="Arial"/>
          <w:szCs w:val="20"/>
        </w:rPr>
        <w:t xml:space="preserve"> </w:t>
      </w:r>
      <w:r w:rsidRPr="005C248F">
        <w:t>Wskazane jest, aby przygotować zadania i ćwiczenia o zróżnicowanym poziomie trudności dostosowanym do możliwości i potrzeb uczniów uwzględniając ich zainteresowania i zdiagnozowane ograniczenia. Należy zwrócić uwagę na to, aby uczniowie o różnych preferowanych typach uczenia się byli aktywni podczas zajęć i otrzymali materiały ćwiczeniowe odpowiednie do swoich możliwości i preferencji.</w:t>
      </w:r>
    </w:p>
    <w:p w:rsidR="00EF0552" w:rsidRPr="005C248F" w:rsidRDefault="00EF0552" w:rsidP="00972A77">
      <w:pPr>
        <w:pStyle w:val="Nagwek3"/>
        <w:jc w:val="both"/>
      </w:pPr>
      <w:r w:rsidRPr="005C248F">
        <w:t>PROPONOWANE METODY SPRAWDZANIA OSIĄGNIĘĆ EDUKACYJNYCH UCZNIA</w:t>
      </w:r>
    </w:p>
    <w:p w:rsidR="002D0260" w:rsidRPr="005C248F" w:rsidRDefault="002D0260" w:rsidP="002D0260">
      <w:pPr>
        <w:jc w:val="both"/>
      </w:pPr>
      <w:r w:rsidRPr="005C248F">
        <w:t>Sprawdzanie i ocenianie osiągnięć uczniów powinno odbywać się systematycznie, na podstawie określonych kryteriów. Kryteria oceniania powinny uwzględniać założone cele kształcenia, aktywność uczniów na zajęciach, a także umiejętność współpracy w grupie, zdolność twórczego myślenia oraz posługiwania się terminologią prawniczą. Sprawdzanie postępów ucznia powinno odbywać się w sposób ciągły i systematyczny przez cały czas realizacji programu na podstawie kryteriów przedstawionych na początku zajęć.</w:t>
      </w:r>
    </w:p>
    <w:p w:rsidR="002D0260" w:rsidRPr="005C248F" w:rsidRDefault="002D0260" w:rsidP="002D0260">
      <w:pPr>
        <w:spacing w:after="0" w:line="240" w:lineRule="auto"/>
        <w:jc w:val="both"/>
        <w:rPr>
          <w:rFonts w:eastAsia="Times New Roman" w:cs="Arial"/>
          <w:szCs w:val="20"/>
        </w:rPr>
      </w:pPr>
      <w:r w:rsidRPr="005C248F">
        <w:rPr>
          <w:rFonts w:eastAsia="Times New Roman" w:cs="Arial"/>
          <w:szCs w:val="20"/>
        </w:rPr>
        <w:t xml:space="preserve">Ocena zakresu i poziomu umiejętności uczniów powinna być dokonywana na podstawie: </w:t>
      </w:r>
    </w:p>
    <w:p w:rsidR="002D0260" w:rsidRPr="005C248F" w:rsidRDefault="002D0260" w:rsidP="002D0260">
      <w:pPr>
        <w:pStyle w:val="Normalny-punktor"/>
        <w:numPr>
          <w:ilvl w:val="0"/>
          <w:numId w:val="131"/>
        </w:numPr>
      </w:pPr>
      <w:r w:rsidRPr="005C248F">
        <w:t xml:space="preserve">wypowiedzi ustnych </w:t>
      </w:r>
    </w:p>
    <w:p w:rsidR="002D0260" w:rsidRPr="005C248F" w:rsidRDefault="002D0260" w:rsidP="002D0260">
      <w:pPr>
        <w:pStyle w:val="Normalny-punktor"/>
        <w:numPr>
          <w:ilvl w:val="0"/>
          <w:numId w:val="131"/>
        </w:numPr>
      </w:pPr>
      <w:r w:rsidRPr="005C248F">
        <w:t xml:space="preserve">sprawdzianów pisemnych lub rozwiązanie zadania problemowego, </w:t>
      </w:r>
    </w:p>
    <w:p w:rsidR="002D0260" w:rsidRPr="005C248F" w:rsidRDefault="002D0260" w:rsidP="002D0260">
      <w:pPr>
        <w:pStyle w:val="Normalny-punktor"/>
        <w:numPr>
          <w:ilvl w:val="0"/>
          <w:numId w:val="131"/>
        </w:numPr>
      </w:pPr>
      <w:r w:rsidRPr="005C248F">
        <w:t xml:space="preserve">testy osiągnięć szkolnych z zadaniami otwartymi i wielokrotnego wyboru, </w:t>
      </w:r>
    </w:p>
    <w:p w:rsidR="002D0260" w:rsidRPr="005C248F" w:rsidRDefault="002D0260" w:rsidP="002D0260">
      <w:pPr>
        <w:pStyle w:val="Normalny-punktor"/>
        <w:numPr>
          <w:ilvl w:val="0"/>
          <w:numId w:val="131"/>
        </w:numPr>
      </w:pPr>
      <w:r w:rsidRPr="005C248F">
        <w:t>ustnych sprawdzianów poziomu wiedzy i umiejętności,</w:t>
      </w:r>
    </w:p>
    <w:p w:rsidR="002D0260" w:rsidRPr="005C248F" w:rsidRDefault="002D0260" w:rsidP="002D0260">
      <w:pPr>
        <w:pStyle w:val="Normalny-punktor"/>
        <w:numPr>
          <w:ilvl w:val="0"/>
          <w:numId w:val="131"/>
        </w:numPr>
      </w:pPr>
      <w:r w:rsidRPr="005C248F">
        <w:t>pisemnych sprawdzianów i testów osiągnięć szkolnych,</w:t>
      </w:r>
    </w:p>
    <w:p w:rsidR="002D0260" w:rsidRPr="005C248F" w:rsidRDefault="002D0260" w:rsidP="002D0260">
      <w:pPr>
        <w:pStyle w:val="Normalny-punktor"/>
        <w:numPr>
          <w:ilvl w:val="0"/>
          <w:numId w:val="131"/>
        </w:numPr>
      </w:pPr>
      <w:r w:rsidRPr="005C248F">
        <w:t>ukierunkowanej obserwacji pracy ucznia podczas wykonywania ćwiczeń.</w:t>
      </w:r>
    </w:p>
    <w:p w:rsidR="002D0260" w:rsidRDefault="002D0260" w:rsidP="002D0260">
      <w:pPr>
        <w:pStyle w:val="Normalny-punktor"/>
        <w:numPr>
          <w:ilvl w:val="0"/>
          <w:numId w:val="131"/>
        </w:numPr>
      </w:pPr>
      <w:r w:rsidRPr="005C248F">
        <w:t xml:space="preserve">obserwacji czynności ucznia podczas wykonywania ćwiczeń. </w:t>
      </w:r>
    </w:p>
    <w:p w:rsidR="002D0260" w:rsidRDefault="002D0260" w:rsidP="002D0260">
      <w:pPr>
        <w:pStyle w:val="Normalny-punktor"/>
      </w:pPr>
    </w:p>
    <w:p w:rsidR="002D0260" w:rsidRPr="005C248F" w:rsidRDefault="002D0260" w:rsidP="002D0260">
      <w:pPr>
        <w:pStyle w:val="Normalny-punktor"/>
      </w:pPr>
      <w:r w:rsidRPr="005C248F">
        <w:t>Podczas obserwacji czynności uczniów należy zwracać uwagę na umiejętności zbierania/ pozyskiwania niezbędnych informacji</w:t>
      </w:r>
      <w:r w:rsidRPr="005C248F">
        <w:rPr>
          <w:sz w:val="18"/>
          <w:szCs w:val="18"/>
        </w:rPr>
        <w:t xml:space="preserve">. </w:t>
      </w:r>
    </w:p>
    <w:p w:rsidR="002D0260" w:rsidRPr="005C248F" w:rsidRDefault="002D0260" w:rsidP="002D0260">
      <w:pPr>
        <w:spacing w:after="0" w:line="240" w:lineRule="auto"/>
        <w:jc w:val="both"/>
        <w:rPr>
          <w:rFonts w:eastAsia="Times New Roman" w:cs="Arial"/>
          <w:szCs w:val="20"/>
        </w:rPr>
      </w:pPr>
      <w:r w:rsidRPr="005C248F">
        <w:rPr>
          <w:rFonts w:eastAsia="Times New Roman" w:cs="Arial"/>
          <w:szCs w:val="20"/>
        </w:rPr>
        <w:t>Obserwując czynności ucznia podczas wykonywania ćwiczeń i dokonując oceny jego pracy należy zwrócić uwagę na:</w:t>
      </w:r>
    </w:p>
    <w:p w:rsidR="002D0260" w:rsidRPr="005C248F" w:rsidRDefault="002D0260" w:rsidP="002D0260">
      <w:pPr>
        <w:pStyle w:val="Normalny-punktor"/>
        <w:numPr>
          <w:ilvl w:val="0"/>
          <w:numId w:val="132"/>
        </w:numPr>
      </w:pPr>
      <w:r w:rsidRPr="005C248F">
        <w:t>umiejętność radzenia sobie w sytuacjami zbliżonymi do rzeczywistych zadań zawodowych,</w:t>
      </w:r>
    </w:p>
    <w:p w:rsidR="002D0260" w:rsidRPr="005C248F" w:rsidRDefault="002D0260" w:rsidP="002D0260">
      <w:pPr>
        <w:pStyle w:val="Normalny-punktor"/>
        <w:numPr>
          <w:ilvl w:val="0"/>
          <w:numId w:val="132"/>
        </w:numPr>
      </w:pPr>
      <w:r w:rsidRPr="005C248F">
        <w:t>umiejętność pracy w zespole,</w:t>
      </w:r>
    </w:p>
    <w:p w:rsidR="002D0260" w:rsidRPr="005C248F" w:rsidRDefault="002D0260" w:rsidP="002D0260">
      <w:pPr>
        <w:pStyle w:val="Normalny-punktor"/>
        <w:numPr>
          <w:ilvl w:val="0"/>
          <w:numId w:val="132"/>
        </w:numPr>
      </w:pPr>
      <w:r w:rsidRPr="005C248F">
        <w:t>korzystanie z różnych źródeł informacji (norm, katalogów, dokumentacji technicznej – w tym w języku obcym i z wykorzystaniem technologii informacyjnej).</w:t>
      </w:r>
    </w:p>
    <w:p w:rsidR="002D0260" w:rsidRPr="005C248F" w:rsidRDefault="002D0260" w:rsidP="002D0260">
      <w:pPr>
        <w:spacing w:after="0" w:line="240" w:lineRule="auto"/>
        <w:jc w:val="both"/>
        <w:rPr>
          <w:rFonts w:eastAsia="Times New Roman" w:cs="Arial"/>
          <w:szCs w:val="20"/>
        </w:rPr>
      </w:pPr>
      <w:r w:rsidRPr="005C248F">
        <w:rPr>
          <w:rFonts w:eastAsia="Times New Roman" w:cs="Arial"/>
          <w:szCs w:val="20"/>
        </w:rPr>
        <w:t xml:space="preserve">Wskazane jest, aby uczniowie dokonywali także samooceny własnej pracy i kolegów w zespołu wg zaproponowanych przez nauczyciela arkuszy samooceny i oceny oraz sprawdzianów postępów.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projekt lub </w:t>
      </w:r>
      <w:proofErr w:type="spellStart"/>
      <w:r w:rsidRPr="005C248F">
        <w:rPr>
          <w:rFonts w:eastAsia="Times New Roman" w:cs="Arial"/>
          <w:szCs w:val="20"/>
        </w:rPr>
        <w:t>WebQuest</w:t>
      </w:r>
      <w:proofErr w:type="spellEnd"/>
      <w:r w:rsidRPr="005C248F">
        <w:rPr>
          <w:rFonts w:eastAsia="Times New Roman" w:cs="Arial"/>
          <w:szCs w:val="20"/>
        </w:rPr>
        <w:t>, prezentowany w zespole klasowym. </w:t>
      </w:r>
    </w:p>
    <w:p w:rsidR="002D0260" w:rsidRPr="005C248F" w:rsidRDefault="002D0260" w:rsidP="002D0260">
      <w:pPr>
        <w:spacing w:after="0" w:line="240" w:lineRule="auto"/>
        <w:jc w:val="both"/>
        <w:rPr>
          <w:rFonts w:eastAsia="Times New Roman" w:cs="Arial"/>
          <w:szCs w:val="20"/>
        </w:rPr>
      </w:pPr>
      <w:r w:rsidRPr="005C248F">
        <w:rPr>
          <w:rFonts w:eastAsia="Times New Roman" w:cs="Arial"/>
          <w:szCs w:val="20"/>
        </w:rPr>
        <w:t xml:space="preserve">Sprawdzanie efektów kształcenia może być przeprowadzone na podstawie prezentacji dokumentacji niezbędnej do realizacji zadania zawodowego przygotowanej przez ucznia, np. niezbędnej do założenia działalności spedycyjnej lub transportowo - spedycyjnej. </w:t>
      </w:r>
    </w:p>
    <w:p w:rsidR="002D0260" w:rsidRPr="005C248F" w:rsidRDefault="002D0260" w:rsidP="002D0260">
      <w:pPr>
        <w:jc w:val="both"/>
      </w:pPr>
      <w:r w:rsidRPr="005C248F">
        <w:rPr>
          <w:rFonts w:eastAsia="Times New Roman" w:cs="Arial"/>
          <w:szCs w:val="20"/>
        </w:rPr>
        <w:t>W ocenie należy uwzględnić następujące kryteria ogólne: zawartość merytoryczna, sposób wypełnienie dokumentacji, sposób prezentacji (układ, czytelność, czas), wydruk dokumentacji (układ, estetyka, poprawność językowa)</w:t>
      </w:r>
    </w:p>
    <w:p w:rsidR="00EF0552" w:rsidRPr="005C248F" w:rsidRDefault="00EF0552" w:rsidP="00972A77">
      <w:pPr>
        <w:pStyle w:val="Nagwek3"/>
        <w:jc w:val="both"/>
      </w:pPr>
      <w:r w:rsidRPr="005C248F">
        <w:t>PROPONOWANE METODY EWALUACJI PRZEDMIOTU</w:t>
      </w:r>
    </w:p>
    <w:p w:rsidR="00C62C06" w:rsidRPr="005C248F" w:rsidRDefault="00C62C06" w:rsidP="00972A77">
      <w:pPr>
        <w:jc w:val="both"/>
        <w:rPr>
          <w:rFonts w:cs="Arial"/>
          <w:spacing w:val="-10"/>
          <w:szCs w:val="20"/>
        </w:rPr>
      </w:pPr>
      <w:r w:rsidRPr="005C248F">
        <w:rPr>
          <w:rFonts w:cs="Arial"/>
          <w:spacing w:val="-10"/>
          <w:szCs w:val="20"/>
        </w:rPr>
        <w:t>Ewaluacja przedmiotu powinna być prowadzona w ciągu całego okresu nauczania. Przeprowadzane badania i monitorowanie procesu nauczania powinno umożliwić ocenę stopnia osiągnięcia założonych w programie celów kształcenia w zakresie podwyższenia kompetencji zawodowych uczniów, ich motywacji do nauki, zmiany w zachowaniu i zaangażowaniu w wykonywanie zadań zawodowych. Ewaluacja powinna również pozwolić na ocenę warunków i organizacji zajęć oraz poziomu współpracy nauczycieli kształcenia zawodowego i ogólnego, głównie w zakresie skorelowania treści kształcenia i wymiany dobrych praktyk.</w:t>
      </w:r>
    </w:p>
    <w:p w:rsidR="00C62C06" w:rsidRPr="005C248F" w:rsidRDefault="00C62C06" w:rsidP="00972A77">
      <w:pPr>
        <w:jc w:val="both"/>
        <w:rPr>
          <w:rFonts w:cs="Arial"/>
          <w:szCs w:val="20"/>
        </w:rPr>
      </w:pPr>
      <w:r w:rsidRPr="005C248F">
        <w:rPr>
          <w:rFonts w:cs="Arial"/>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C62C06" w:rsidRPr="005C248F" w:rsidRDefault="00C62C06" w:rsidP="004704B6">
      <w:pPr>
        <w:pStyle w:val="Normalny-punktor"/>
        <w:numPr>
          <w:ilvl w:val="0"/>
          <w:numId w:val="133"/>
        </w:numPr>
      </w:pPr>
      <w:r w:rsidRPr="005C248F">
        <w:t>ankieta – kwestionariusz ankiety,</w:t>
      </w:r>
    </w:p>
    <w:p w:rsidR="00C62C06" w:rsidRPr="005C248F" w:rsidRDefault="00C62C06" w:rsidP="004704B6">
      <w:pPr>
        <w:pStyle w:val="Normalny-punktor"/>
        <w:numPr>
          <w:ilvl w:val="0"/>
          <w:numId w:val="133"/>
        </w:numPr>
      </w:pPr>
      <w:r w:rsidRPr="005C248F">
        <w:t>obserwacja – arkusz obserwacji,</w:t>
      </w:r>
    </w:p>
    <w:p w:rsidR="00C62C06" w:rsidRPr="005C248F" w:rsidRDefault="00C62C06" w:rsidP="004704B6">
      <w:pPr>
        <w:pStyle w:val="Normalny-punktor"/>
        <w:numPr>
          <w:ilvl w:val="0"/>
          <w:numId w:val="133"/>
        </w:numPr>
      </w:pPr>
      <w:r w:rsidRPr="005C248F">
        <w:t>wywiad, rozmowa – lista pytań,</w:t>
      </w:r>
    </w:p>
    <w:p w:rsidR="00C62C06" w:rsidRPr="005C248F" w:rsidRDefault="00C62C06" w:rsidP="004704B6">
      <w:pPr>
        <w:pStyle w:val="Normalny-punktor"/>
        <w:numPr>
          <w:ilvl w:val="0"/>
          <w:numId w:val="133"/>
        </w:numPr>
      </w:pPr>
      <w:r w:rsidRPr="005C248F">
        <w:t>analiza dokumentów – arkusz informacyjny, dyspozycje do analizy dokumentów,</w:t>
      </w:r>
    </w:p>
    <w:p w:rsidR="00C62C06" w:rsidRPr="005C248F" w:rsidRDefault="00C62C06" w:rsidP="004704B6">
      <w:pPr>
        <w:pStyle w:val="Normalny-punktor"/>
        <w:numPr>
          <w:ilvl w:val="0"/>
          <w:numId w:val="133"/>
        </w:numPr>
      </w:pPr>
      <w:r w:rsidRPr="005C248F">
        <w:t>pomiar dydaktyczny – sprawdzian, test.</w:t>
      </w:r>
    </w:p>
    <w:p w:rsidR="00C62C06" w:rsidRPr="005C248F" w:rsidRDefault="00C62C06" w:rsidP="00972A77">
      <w:pPr>
        <w:jc w:val="both"/>
        <w:rPr>
          <w:rFonts w:cs="Arial"/>
          <w:szCs w:val="20"/>
        </w:rPr>
      </w:pPr>
      <w:r w:rsidRPr="005C248F">
        <w:rPr>
          <w:rFonts w:cs="Arial"/>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oraz ogólnego wyposażenia pracowni przedmiotowej, ze szczególnym uwzględnieniem rozwoju i postępu technologicznego. Ewaluacji powinny również podlegać zagadnienia ujęte w sprawdzianach pisemnych oraz testach osiągnięć szkolnych.</w:t>
      </w:r>
    </w:p>
    <w:p w:rsidR="00C62C06" w:rsidRPr="005C248F" w:rsidRDefault="002D0260" w:rsidP="00972A77">
      <w:pPr>
        <w:pStyle w:val="Normalny-punktor"/>
      </w:pPr>
      <w:r w:rsidRPr="005C248F">
        <w:t>Arkusz</w:t>
      </w:r>
      <w:r w:rsidR="00C62C06" w:rsidRPr="005C248F">
        <w:t xml:space="preserve"> samooceny pracy nauczyciela, w którym nauczyciel powinien odpowiedzieć sobie na pytania, czy na początku zajęć zaplanował rezultat końcowy, który chce osiągnąć z uczniami i wskaźniki sprawdzenia poziomu jego osiągnięcia, czy uczeń został zapoznany z wymaganiami w zakresie stosowanego systemu oceniania, czy planując zajęcia, dobierał treści, metody i formy kształcenia umożliwiające osiągnięcie wyznaczonych celów,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p>
    <w:p w:rsidR="00C62C06" w:rsidRPr="005C248F" w:rsidRDefault="00C62C06" w:rsidP="00972A77">
      <w:pPr>
        <w:pStyle w:val="Normalny-punktor"/>
      </w:pPr>
      <w:r w:rsidRPr="005C248F">
        <w:t xml:space="preserve">arkusze ewaluacji lekcji, w których </w:t>
      </w:r>
      <w:r w:rsidR="002D0260" w:rsidRPr="005C248F">
        <w:t>uczniowie, jako</w:t>
      </w:r>
      <w:r w:rsidRPr="005C248F">
        <w:t xml:space="preserve"> respondenci wyrażą swoją opinię o odbytych zajęciach na temat zastosowanych form, metod nauczania, organizacji zajęć i możliwości wykorzystania poruszanych zagadnień w pracy zawodowej;</w:t>
      </w:r>
    </w:p>
    <w:p w:rsidR="00C62C06" w:rsidRPr="005C248F" w:rsidRDefault="00C62C06" w:rsidP="00972A77">
      <w:pPr>
        <w:pStyle w:val="Normalny-punktor"/>
      </w:pPr>
      <w:r w:rsidRPr="005C248F">
        <w:t xml:space="preserve">indywidualne karty bieżącej obserwacji postępów ucznia, zawierające opis wiedzy, umiejętności i postawy ucznia na wejściu, notatki z poczynionych postępów w trakcie realizacji przedmiotu, notatki ze współpracy z rodzicami ucznia oraz opis wiedzy, umiejętności i zmiany postawy na wyjściu </w:t>
      </w:r>
      <w:r w:rsidRPr="005C248F">
        <w:br/>
        <w:t>i sprawdzenie stopnia osiągnięcia zaplanowanych przez nauczyciela rezultatów końcowych według ustalonych wcześniej wskaźników;</w:t>
      </w:r>
    </w:p>
    <w:p w:rsidR="00C62C06" w:rsidRPr="005C248F" w:rsidRDefault="00C62C06" w:rsidP="00972A77">
      <w:pPr>
        <w:pStyle w:val="Normalny-punktor"/>
      </w:pPr>
      <w:r w:rsidRPr="005C248F">
        <w:t>testy wielokrotnego wyboru i zadanie praktyczne zawodowe z całości materiału zaplanowanego do realizacji na przedmiocie, sprawdzające poziom osiągnięcia przez ucznia zaplanowanego przez nauczyciela rezultatu końcowego w zakresie wiedzy i umiejętności zawodowych;</w:t>
      </w:r>
    </w:p>
    <w:p w:rsidR="00C62C06" w:rsidRPr="005C248F" w:rsidRDefault="00C62C06" w:rsidP="00972A77">
      <w:pPr>
        <w:pStyle w:val="Normalny-punktor"/>
      </w:pPr>
      <w:r w:rsidRPr="005C248F">
        <w:t>karty współpracy z innymi nauczycielami i dyrekcją szkoły, na których nauczyciel odnotowuje na bieżąco uzgodnienia z innymi nauczycielami i dyrekcją szkoły, uwagi o zauważonych postępach uczniów uzyskane od innych nauczycieli;</w:t>
      </w:r>
    </w:p>
    <w:p w:rsidR="00C62C06" w:rsidRPr="005C248F" w:rsidRDefault="00C62C06" w:rsidP="00972A77">
      <w:pPr>
        <w:pStyle w:val="Normalny-punktor"/>
        <w:rPr>
          <w:b/>
        </w:rPr>
      </w:pPr>
      <w:r w:rsidRPr="005C248F">
        <w:t>ankiety dla rodziców i uczniów, pozwalające na uzyskanie informacji zwrotnej o zaobserwowanych przez nich zmianach w zachowaniu i zaangażowaniu uczniów.</w:t>
      </w:r>
    </w:p>
    <w:p w:rsidR="00EF0552" w:rsidRPr="005C248F" w:rsidRDefault="00C62C06" w:rsidP="00972A77">
      <w:pPr>
        <w:jc w:val="both"/>
        <w:rPr>
          <w:rFonts w:cs="Arial"/>
          <w:szCs w:val="20"/>
        </w:rPr>
      </w:pPr>
      <w:r w:rsidRPr="005C248F">
        <w:rPr>
          <w:rFonts w:cs="Arial"/>
          <w:szCs w:val="20"/>
        </w:rPr>
        <w:t xml:space="preserve">W obliczu bardzo szybko zmieniającej się branży </w:t>
      </w:r>
      <w:proofErr w:type="spellStart"/>
      <w:r w:rsidRPr="005C248F">
        <w:rPr>
          <w:rFonts w:cs="Arial"/>
          <w:szCs w:val="20"/>
        </w:rPr>
        <w:t>spedycyjno</w:t>
      </w:r>
      <w:proofErr w:type="spellEnd"/>
      <w:r w:rsidRPr="005C248F">
        <w:rPr>
          <w:rFonts w:cs="Arial"/>
          <w:szCs w:val="20"/>
        </w:rPr>
        <w:t xml:space="preserve"> - logistycznej, ewaluacja poprzez samoocenę jest niezbędna do późniejszej oceny stanu aktualności wiedzy przekazywanej uczniowi.</w:t>
      </w:r>
    </w:p>
    <w:p w:rsidR="00F5605D" w:rsidRDefault="00F5605D">
      <w:pPr>
        <w:rPr>
          <w:rFonts w:eastAsiaTheme="majorEastAsia" w:cstheme="majorBidi"/>
          <w:bCs/>
          <w:sz w:val="24"/>
          <w:szCs w:val="26"/>
        </w:rPr>
      </w:pPr>
      <w:r>
        <w:rPr>
          <w:b/>
        </w:rPr>
        <w:br w:type="page"/>
      </w:r>
    </w:p>
    <w:p w:rsidR="00957211" w:rsidRPr="005C248F" w:rsidRDefault="00957211" w:rsidP="00972A77">
      <w:pPr>
        <w:pStyle w:val="Nagwek2"/>
        <w:jc w:val="both"/>
      </w:pPr>
      <w:bookmarkStart w:id="14" w:name="_Toc17818764"/>
      <w:r w:rsidRPr="005C248F">
        <w:t>Podstawy logistyki i magazynowania</w:t>
      </w:r>
      <w:bookmarkEnd w:id="14"/>
    </w:p>
    <w:p w:rsidR="00957211" w:rsidRPr="005C248F" w:rsidRDefault="00957211" w:rsidP="00972A77">
      <w:pPr>
        <w:pStyle w:val="Nagwek3"/>
        <w:jc w:val="both"/>
      </w:pPr>
      <w:r w:rsidRPr="005C248F">
        <w:t>Cele ogólne przedmiotu</w:t>
      </w:r>
    </w:p>
    <w:p w:rsidR="00EE3F30" w:rsidRPr="005C248F" w:rsidRDefault="00EE3F30" w:rsidP="00C14140">
      <w:pPr>
        <w:pStyle w:val="Normalny-punktor"/>
        <w:numPr>
          <w:ilvl w:val="0"/>
          <w:numId w:val="97"/>
        </w:numPr>
      </w:pPr>
      <w:r w:rsidRPr="005C248F">
        <w:t>Utrwalenie przepisów i zasad BHP przy wykonywaniu zadań zawodowych;</w:t>
      </w:r>
    </w:p>
    <w:p w:rsidR="00EE3F30" w:rsidRPr="005C248F" w:rsidRDefault="00EE3F30" w:rsidP="00C14140">
      <w:pPr>
        <w:pStyle w:val="Normalny-punktor"/>
        <w:numPr>
          <w:ilvl w:val="0"/>
          <w:numId w:val="97"/>
        </w:numPr>
      </w:pPr>
      <w:r w:rsidRPr="005C248F">
        <w:t>Poznanie znaczenia logistyki w działalności transportowo – spedycyjnej,</w:t>
      </w:r>
    </w:p>
    <w:p w:rsidR="00EE3F30" w:rsidRPr="005C248F" w:rsidRDefault="00EE3F30" w:rsidP="00C14140">
      <w:pPr>
        <w:pStyle w:val="Normalny-punktor"/>
        <w:numPr>
          <w:ilvl w:val="0"/>
          <w:numId w:val="97"/>
        </w:numPr>
      </w:pPr>
      <w:r w:rsidRPr="005C248F">
        <w:t xml:space="preserve">Poznanie podstaw zarządzania logistycznego w ramach przedsiębiorstwa transportowego, </w:t>
      </w:r>
    </w:p>
    <w:p w:rsidR="00EE3F30" w:rsidRPr="005C248F" w:rsidRDefault="002D0260" w:rsidP="00C14140">
      <w:pPr>
        <w:pStyle w:val="Normalny-punktor"/>
        <w:numPr>
          <w:ilvl w:val="0"/>
          <w:numId w:val="97"/>
        </w:numPr>
      </w:pPr>
      <w:r w:rsidRPr="005C248F">
        <w:t>Poznanie zasad</w:t>
      </w:r>
      <w:r w:rsidR="00EE3F30" w:rsidRPr="005C248F">
        <w:t xml:space="preserve"> funkcjonowania transportu w sieci logistycznej, </w:t>
      </w:r>
    </w:p>
    <w:p w:rsidR="00EE3F30" w:rsidRPr="005C248F" w:rsidRDefault="00EE3F30" w:rsidP="00C14140">
      <w:pPr>
        <w:pStyle w:val="Normalny-punktor"/>
        <w:numPr>
          <w:ilvl w:val="0"/>
          <w:numId w:val="97"/>
        </w:numPr>
      </w:pPr>
      <w:r w:rsidRPr="005C248F">
        <w:t>Poznanie pojęć dotyczących magazynów i ich wyposażenia, oraz dokumentacji magazynowej.</w:t>
      </w:r>
    </w:p>
    <w:p w:rsidR="00EE3F30" w:rsidRPr="005C248F" w:rsidRDefault="00EE3F30" w:rsidP="00C14140">
      <w:pPr>
        <w:pStyle w:val="Normalny-punktor"/>
        <w:numPr>
          <w:ilvl w:val="0"/>
          <w:numId w:val="97"/>
        </w:numPr>
      </w:pPr>
      <w:r w:rsidRPr="005C248F">
        <w:t>Poznanie rodzajów urządzeń do mechanizacji prac ładunkowych, oraz technologię czynności manipulacyjnych,</w:t>
      </w:r>
    </w:p>
    <w:p w:rsidR="00EE3F30" w:rsidRPr="005C248F" w:rsidRDefault="00EE3F30" w:rsidP="00C14140">
      <w:pPr>
        <w:pStyle w:val="Normalny-punktor"/>
        <w:numPr>
          <w:ilvl w:val="0"/>
          <w:numId w:val="97"/>
        </w:numPr>
      </w:pPr>
      <w:r w:rsidRPr="005C248F">
        <w:t>Nabycie umiejętności wykonywania szkiców i rysunków technicznych ładunków i jednostek ładunkowych,</w:t>
      </w:r>
    </w:p>
    <w:p w:rsidR="00EE3F30" w:rsidRPr="005C248F" w:rsidRDefault="00EE3F30" w:rsidP="00C14140">
      <w:pPr>
        <w:pStyle w:val="Normalny-punktor"/>
        <w:numPr>
          <w:ilvl w:val="0"/>
          <w:numId w:val="97"/>
        </w:numPr>
      </w:pPr>
      <w:r w:rsidRPr="005C248F">
        <w:t>Nabycie umiejętności charakteryzowania opakowań,</w:t>
      </w:r>
    </w:p>
    <w:p w:rsidR="00EE3F30" w:rsidRPr="005C248F" w:rsidRDefault="00EE3F30" w:rsidP="00C14140">
      <w:pPr>
        <w:pStyle w:val="Normalny-punktor"/>
        <w:numPr>
          <w:ilvl w:val="0"/>
          <w:numId w:val="97"/>
        </w:numPr>
      </w:pPr>
      <w:r w:rsidRPr="005C248F">
        <w:t>Nabycie umiejętności rozpoznawania właściwych norm i procedur oceny zgodności podczas realizacji zadań zawodowych,</w:t>
      </w:r>
    </w:p>
    <w:p w:rsidR="00EE3F30" w:rsidRPr="005C248F" w:rsidRDefault="00EE3F30" w:rsidP="00C14140">
      <w:pPr>
        <w:pStyle w:val="Normalny-punktor"/>
        <w:numPr>
          <w:ilvl w:val="0"/>
          <w:numId w:val="97"/>
        </w:numPr>
      </w:pPr>
      <w:r w:rsidRPr="005C248F">
        <w:t xml:space="preserve">Nabycie umiejętności przygotowania i zabezpieczania ładunków do przewozów, </w:t>
      </w:r>
    </w:p>
    <w:p w:rsidR="00EE3F30" w:rsidRPr="005C248F" w:rsidRDefault="00EE3F30" w:rsidP="00C14140">
      <w:pPr>
        <w:pStyle w:val="Normalny-punktor"/>
        <w:numPr>
          <w:ilvl w:val="0"/>
          <w:numId w:val="97"/>
        </w:numPr>
      </w:pPr>
      <w:r w:rsidRPr="005C248F">
        <w:t xml:space="preserve">Nabycie umiejętności doboru </w:t>
      </w:r>
      <w:r w:rsidR="002D0260" w:rsidRPr="005C248F">
        <w:t>sposobów oznaczania</w:t>
      </w:r>
      <w:r w:rsidRPr="005C248F">
        <w:t xml:space="preserve"> ładunków, jednostki ładunkowej i środka transportu,</w:t>
      </w:r>
    </w:p>
    <w:p w:rsidR="00EE3F30" w:rsidRPr="005C248F" w:rsidRDefault="00EE3F30" w:rsidP="00C14140">
      <w:pPr>
        <w:pStyle w:val="Normalny-punktor"/>
        <w:numPr>
          <w:ilvl w:val="0"/>
          <w:numId w:val="97"/>
        </w:numPr>
      </w:pPr>
      <w:r w:rsidRPr="005C248F">
        <w:t>Nabycie umiejętności opracowywania harmonogramu czynności manipulacyjnych podczas załadunku i rozładunku,</w:t>
      </w:r>
    </w:p>
    <w:p w:rsidR="00EE3F30" w:rsidRPr="005C248F" w:rsidRDefault="00EE3F30" w:rsidP="00C14140">
      <w:pPr>
        <w:pStyle w:val="Normalny-punktor"/>
        <w:numPr>
          <w:ilvl w:val="0"/>
          <w:numId w:val="97"/>
        </w:numPr>
      </w:pPr>
      <w:r w:rsidRPr="005C248F">
        <w:t>Kształtowanie świadomości przestrzegania tajemnicy zawodowej oraz współpracy w zespole;</w:t>
      </w:r>
    </w:p>
    <w:p w:rsidR="00957211" w:rsidRPr="005C248F" w:rsidRDefault="00EE3F30" w:rsidP="00C14140">
      <w:pPr>
        <w:pStyle w:val="Normalny-punktor"/>
        <w:numPr>
          <w:ilvl w:val="0"/>
          <w:numId w:val="97"/>
        </w:numPr>
      </w:pPr>
      <w:r w:rsidRPr="005C248F">
        <w:t>Kształtowanie postaw wpływających na poprawę warunków  i jakości pracy.</w:t>
      </w:r>
    </w:p>
    <w:p w:rsidR="00957211" w:rsidRPr="005C248F" w:rsidRDefault="00957211" w:rsidP="00972A77">
      <w:pPr>
        <w:pStyle w:val="Nagwek3"/>
        <w:jc w:val="both"/>
        <w:rPr>
          <w:b w:val="0"/>
        </w:rPr>
      </w:pPr>
      <w:r w:rsidRPr="005C248F">
        <w:t>Cele operacyjne</w:t>
      </w:r>
      <w:r w:rsidR="00EE3F30" w:rsidRPr="005C248F">
        <w:t xml:space="preserve">, </w:t>
      </w:r>
      <w:r w:rsidR="00EE3F30" w:rsidRPr="005C248F">
        <w:rPr>
          <w:b w:val="0"/>
        </w:rPr>
        <w:t>u</w:t>
      </w:r>
      <w:r w:rsidRPr="005C248F">
        <w:rPr>
          <w:b w:val="0"/>
        </w:rPr>
        <w:t>czeń potrafi:</w:t>
      </w:r>
    </w:p>
    <w:p w:rsidR="00EE3F30" w:rsidRPr="005C248F" w:rsidRDefault="00EE3F30" w:rsidP="00C14140">
      <w:pPr>
        <w:pStyle w:val="Normalny-punktor"/>
        <w:numPr>
          <w:ilvl w:val="0"/>
          <w:numId w:val="46"/>
        </w:numPr>
      </w:pPr>
      <w:r w:rsidRPr="005C248F">
        <w:t>rozróżnić rodzaje dokumentów związanych z  korespondencją służbową,</w:t>
      </w:r>
    </w:p>
    <w:p w:rsidR="00EE3F30" w:rsidRPr="005C248F" w:rsidRDefault="00EE3F30" w:rsidP="00C14140">
      <w:pPr>
        <w:pStyle w:val="Normalny-punktor"/>
        <w:numPr>
          <w:ilvl w:val="0"/>
          <w:numId w:val="46"/>
        </w:numPr>
      </w:pPr>
      <w:r w:rsidRPr="005C248F">
        <w:t>rozróżnić podstawowe zasady wykonywania rysunku technicznego,</w:t>
      </w:r>
    </w:p>
    <w:p w:rsidR="00EE3F30" w:rsidRPr="005C248F" w:rsidRDefault="00EE3F30" w:rsidP="00C14140">
      <w:pPr>
        <w:pStyle w:val="Normalny-punktor"/>
        <w:numPr>
          <w:ilvl w:val="0"/>
          <w:numId w:val="46"/>
        </w:numPr>
      </w:pPr>
      <w:r w:rsidRPr="005C248F">
        <w:t>sporządzić szkice i rysunki techniczne ładunków z uwzględnieniem wymiarowania,</w:t>
      </w:r>
    </w:p>
    <w:p w:rsidR="00EE3F30" w:rsidRPr="005C248F" w:rsidRDefault="00EE3F30" w:rsidP="00C14140">
      <w:pPr>
        <w:pStyle w:val="Normalny-punktor"/>
        <w:numPr>
          <w:ilvl w:val="0"/>
          <w:numId w:val="46"/>
        </w:numPr>
      </w:pPr>
      <w:r w:rsidRPr="005C248F">
        <w:t>sporządzić szkice i rysunki techniczne jednostek ładunkowych z uwzględnieniem  wymiarowania,</w:t>
      </w:r>
    </w:p>
    <w:p w:rsidR="00EE3F30" w:rsidRPr="005C248F" w:rsidRDefault="00EE3F30" w:rsidP="00C14140">
      <w:pPr>
        <w:pStyle w:val="Normalny-punktor"/>
        <w:numPr>
          <w:ilvl w:val="0"/>
          <w:numId w:val="46"/>
        </w:numPr>
      </w:pPr>
      <w:r w:rsidRPr="005C248F">
        <w:t xml:space="preserve">sklasyfikować opakowania według różnych kryteriów, </w:t>
      </w:r>
    </w:p>
    <w:p w:rsidR="00EE3F30" w:rsidRPr="005C248F" w:rsidRDefault="00EE3F30" w:rsidP="00C14140">
      <w:pPr>
        <w:pStyle w:val="Normalny-punktor"/>
        <w:numPr>
          <w:ilvl w:val="0"/>
          <w:numId w:val="46"/>
        </w:numPr>
      </w:pPr>
      <w:r w:rsidRPr="005C248F">
        <w:t xml:space="preserve">określić funkcje opakowań, </w:t>
      </w:r>
    </w:p>
    <w:p w:rsidR="00EE3F30" w:rsidRPr="005C248F" w:rsidRDefault="00EE3F30" w:rsidP="00C14140">
      <w:pPr>
        <w:pStyle w:val="Normalny-punktor"/>
        <w:numPr>
          <w:ilvl w:val="0"/>
          <w:numId w:val="46"/>
        </w:numPr>
      </w:pPr>
      <w:r w:rsidRPr="005C248F">
        <w:t xml:space="preserve">określić wymagania techniczne stawiane opakowaniom, </w:t>
      </w:r>
    </w:p>
    <w:p w:rsidR="00EE3F30" w:rsidRPr="005C248F" w:rsidRDefault="00EE3F30" w:rsidP="00C14140">
      <w:pPr>
        <w:pStyle w:val="Normalny-punktor"/>
        <w:numPr>
          <w:ilvl w:val="0"/>
          <w:numId w:val="46"/>
        </w:numPr>
      </w:pPr>
      <w:r w:rsidRPr="005C248F">
        <w:t xml:space="preserve">wymienić cele normalizacji krajowej, </w:t>
      </w:r>
    </w:p>
    <w:p w:rsidR="00EE3F30" w:rsidRPr="005C248F" w:rsidRDefault="00EE3F30" w:rsidP="00C14140">
      <w:pPr>
        <w:pStyle w:val="Normalny-punktor"/>
        <w:numPr>
          <w:ilvl w:val="0"/>
          <w:numId w:val="46"/>
        </w:numPr>
      </w:pPr>
      <w:r w:rsidRPr="005C248F">
        <w:t xml:space="preserve">podać definicję i cechy normy, </w:t>
      </w:r>
    </w:p>
    <w:p w:rsidR="00EE3F30" w:rsidRPr="005C248F" w:rsidRDefault="00EE3F30" w:rsidP="00C14140">
      <w:pPr>
        <w:pStyle w:val="Normalny-punktor"/>
        <w:numPr>
          <w:ilvl w:val="0"/>
          <w:numId w:val="46"/>
        </w:numPr>
      </w:pPr>
      <w:r w:rsidRPr="005C248F">
        <w:t xml:space="preserve">rozróżnić oznaczenie normy międzynarodowej, europejskiej  i krajowej, </w:t>
      </w:r>
    </w:p>
    <w:p w:rsidR="00EE3F30" w:rsidRPr="005C248F" w:rsidRDefault="00EE3F30" w:rsidP="00C14140">
      <w:pPr>
        <w:pStyle w:val="Normalny-punktor"/>
        <w:numPr>
          <w:ilvl w:val="0"/>
          <w:numId w:val="46"/>
        </w:numPr>
      </w:pPr>
      <w:r w:rsidRPr="005C248F">
        <w:t xml:space="preserve">skorzystać ze źródeł informacji dotyczących norm i procedur oceny zgodności, </w:t>
      </w:r>
    </w:p>
    <w:p w:rsidR="00EE3F30" w:rsidRPr="005C248F" w:rsidRDefault="00EE3F30" w:rsidP="00C14140">
      <w:pPr>
        <w:pStyle w:val="Normalny-punktor"/>
        <w:numPr>
          <w:ilvl w:val="0"/>
          <w:numId w:val="46"/>
        </w:numPr>
      </w:pPr>
      <w:r w:rsidRPr="005C248F">
        <w:t xml:space="preserve">stosować terminologię z zakresu podstaw logistyki, </w:t>
      </w:r>
    </w:p>
    <w:p w:rsidR="00EE3F30" w:rsidRPr="005C248F" w:rsidRDefault="00EE3F30" w:rsidP="00C14140">
      <w:pPr>
        <w:pStyle w:val="Normalny-punktor"/>
        <w:numPr>
          <w:ilvl w:val="0"/>
          <w:numId w:val="46"/>
        </w:numPr>
      </w:pPr>
      <w:r w:rsidRPr="005C248F">
        <w:t xml:space="preserve">wyjaśnić cel i etymologię logistyki, </w:t>
      </w:r>
    </w:p>
    <w:p w:rsidR="00EE3F30" w:rsidRPr="005C248F" w:rsidRDefault="00EE3F30" w:rsidP="00C14140">
      <w:pPr>
        <w:pStyle w:val="Normalny-punktor"/>
        <w:numPr>
          <w:ilvl w:val="0"/>
          <w:numId w:val="46"/>
        </w:numPr>
      </w:pPr>
      <w:r w:rsidRPr="005C248F">
        <w:t xml:space="preserve">wyjaśnić znaczenie logistyki w działalności transportowo-spedycyjnej, </w:t>
      </w:r>
    </w:p>
    <w:p w:rsidR="00EE3F30" w:rsidRPr="005C248F" w:rsidRDefault="00EE3F30" w:rsidP="00C14140">
      <w:pPr>
        <w:pStyle w:val="Normalny-punktor"/>
        <w:numPr>
          <w:ilvl w:val="0"/>
          <w:numId w:val="46"/>
        </w:numPr>
      </w:pPr>
      <w:r w:rsidRPr="005C248F">
        <w:t xml:space="preserve">sklasyfikować centra logistyczne, </w:t>
      </w:r>
    </w:p>
    <w:p w:rsidR="00EE3F30" w:rsidRPr="005C248F" w:rsidRDefault="00EE3F30" w:rsidP="00C14140">
      <w:pPr>
        <w:pStyle w:val="Normalny-punktor"/>
        <w:numPr>
          <w:ilvl w:val="0"/>
          <w:numId w:val="46"/>
        </w:numPr>
      </w:pPr>
      <w:r w:rsidRPr="005C248F">
        <w:t xml:space="preserve">omówić zadania łańcucha dostaw, </w:t>
      </w:r>
    </w:p>
    <w:p w:rsidR="00EE3F30" w:rsidRPr="005C248F" w:rsidRDefault="00EE3F30" w:rsidP="00C14140">
      <w:pPr>
        <w:pStyle w:val="Normalny-punktor"/>
        <w:numPr>
          <w:ilvl w:val="0"/>
          <w:numId w:val="46"/>
        </w:numPr>
      </w:pPr>
      <w:r w:rsidRPr="005C248F">
        <w:t xml:space="preserve">omówić rolę centrów logistycznych i terminali w łańcuchu dostaw, </w:t>
      </w:r>
    </w:p>
    <w:p w:rsidR="00EE3F30" w:rsidRPr="005C248F" w:rsidRDefault="00EE3F30" w:rsidP="00C14140">
      <w:pPr>
        <w:pStyle w:val="Normalny-punktor"/>
        <w:numPr>
          <w:ilvl w:val="0"/>
          <w:numId w:val="46"/>
        </w:numPr>
      </w:pPr>
      <w:r w:rsidRPr="005C248F">
        <w:t xml:space="preserve">klasyfikować budowle magazynowe, </w:t>
      </w:r>
    </w:p>
    <w:p w:rsidR="00EE3F30" w:rsidRPr="005C248F" w:rsidRDefault="00EE3F30" w:rsidP="00C14140">
      <w:pPr>
        <w:pStyle w:val="Normalny-punktor"/>
        <w:numPr>
          <w:ilvl w:val="0"/>
          <w:numId w:val="46"/>
        </w:numPr>
      </w:pPr>
      <w:r w:rsidRPr="005C248F">
        <w:t xml:space="preserve">omówić funkcje i rodzaje magazynów, </w:t>
      </w:r>
    </w:p>
    <w:p w:rsidR="00EE3F30" w:rsidRPr="005C248F" w:rsidRDefault="00EE3F30" w:rsidP="00C14140">
      <w:pPr>
        <w:pStyle w:val="Normalny-punktor"/>
        <w:numPr>
          <w:ilvl w:val="0"/>
          <w:numId w:val="46"/>
        </w:numPr>
      </w:pPr>
      <w:r w:rsidRPr="005C248F">
        <w:t xml:space="preserve">dobrać wyposażenie budowli magazynowych, </w:t>
      </w:r>
    </w:p>
    <w:p w:rsidR="00EE3F30" w:rsidRPr="005C248F" w:rsidRDefault="00EE3F30" w:rsidP="00C14140">
      <w:pPr>
        <w:pStyle w:val="Normalny-punktor"/>
        <w:numPr>
          <w:ilvl w:val="0"/>
          <w:numId w:val="46"/>
        </w:numPr>
      </w:pPr>
      <w:r w:rsidRPr="005C248F">
        <w:t xml:space="preserve">określić operacje i procesy magazynowe, </w:t>
      </w:r>
    </w:p>
    <w:p w:rsidR="00EE3F30" w:rsidRPr="005C248F" w:rsidRDefault="00EE3F30" w:rsidP="00C14140">
      <w:pPr>
        <w:pStyle w:val="Normalny-punktor"/>
        <w:numPr>
          <w:ilvl w:val="0"/>
          <w:numId w:val="46"/>
        </w:numPr>
      </w:pPr>
      <w:r w:rsidRPr="005C248F">
        <w:t xml:space="preserve">rozróżnić rodzaje wydzielonych powierzchni w strefy magazynowe, </w:t>
      </w:r>
    </w:p>
    <w:p w:rsidR="00EE3F30" w:rsidRPr="005C248F" w:rsidRDefault="00EE3F30" w:rsidP="00C14140">
      <w:pPr>
        <w:pStyle w:val="Normalny-punktor"/>
        <w:numPr>
          <w:ilvl w:val="0"/>
          <w:numId w:val="46"/>
        </w:numPr>
      </w:pPr>
      <w:r w:rsidRPr="005C248F">
        <w:t xml:space="preserve">dobrać miejsce składowania i magazynowania ładunków, </w:t>
      </w:r>
    </w:p>
    <w:p w:rsidR="00EE3F30" w:rsidRPr="005C248F" w:rsidRDefault="00EE3F30" w:rsidP="00C14140">
      <w:pPr>
        <w:pStyle w:val="Normalny-punktor"/>
        <w:numPr>
          <w:ilvl w:val="0"/>
          <w:numId w:val="46"/>
        </w:numPr>
      </w:pPr>
      <w:r w:rsidRPr="005C248F">
        <w:t xml:space="preserve">klasyfikować dokumenty magazynowe związane z przyjęciem i wydaniem ładunków, </w:t>
      </w:r>
    </w:p>
    <w:p w:rsidR="00EE3F30" w:rsidRPr="005C248F" w:rsidRDefault="00EE3F30" w:rsidP="00C14140">
      <w:pPr>
        <w:pStyle w:val="Normalny-punktor"/>
        <w:numPr>
          <w:ilvl w:val="0"/>
          <w:numId w:val="46"/>
        </w:numPr>
      </w:pPr>
      <w:r w:rsidRPr="005C248F">
        <w:t xml:space="preserve">wyjaśnić zakres zastosowania poszczególnych dokumentów magazynowych, </w:t>
      </w:r>
    </w:p>
    <w:p w:rsidR="00EE3F30" w:rsidRPr="005C248F" w:rsidRDefault="00EE3F30" w:rsidP="00C14140">
      <w:pPr>
        <w:pStyle w:val="Normalny-punktor"/>
        <w:numPr>
          <w:ilvl w:val="0"/>
          <w:numId w:val="46"/>
        </w:numPr>
      </w:pPr>
      <w:r w:rsidRPr="005C248F">
        <w:t xml:space="preserve">odczytać informacje zawarte w dokumentach magazynowych  związanych z przyjęciem i wydaniem ładunków, </w:t>
      </w:r>
    </w:p>
    <w:p w:rsidR="00EE3F30" w:rsidRPr="005C248F" w:rsidRDefault="00EE3F30" w:rsidP="00C14140">
      <w:pPr>
        <w:pStyle w:val="Normalny-punktor"/>
        <w:numPr>
          <w:ilvl w:val="0"/>
          <w:numId w:val="46"/>
        </w:numPr>
      </w:pPr>
      <w:r w:rsidRPr="005C248F">
        <w:t xml:space="preserve">określić zasady przygotowania ładunków do przewozu, </w:t>
      </w:r>
    </w:p>
    <w:p w:rsidR="00EE3F30" w:rsidRPr="005C248F" w:rsidRDefault="00EE3F30" w:rsidP="00C14140">
      <w:pPr>
        <w:pStyle w:val="Normalny-punktor"/>
        <w:numPr>
          <w:ilvl w:val="0"/>
          <w:numId w:val="46"/>
        </w:numPr>
      </w:pPr>
      <w:r w:rsidRPr="005C248F">
        <w:t xml:space="preserve">obliczyć parametry jednostki ładunkowej, </w:t>
      </w:r>
    </w:p>
    <w:p w:rsidR="00EE3F30" w:rsidRPr="005C248F" w:rsidRDefault="00EE3F30" w:rsidP="00C14140">
      <w:pPr>
        <w:pStyle w:val="Normalny-punktor"/>
        <w:numPr>
          <w:ilvl w:val="0"/>
          <w:numId w:val="46"/>
        </w:numPr>
      </w:pPr>
      <w:r w:rsidRPr="005C248F">
        <w:t xml:space="preserve">omawiać zasady formowania paletowych i pakietowych jednostek ładunkowych, </w:t>
      </w:r>
    </w:p>
    <w:p w:rsidR="00EE3F30" w:rsidRPr="005C248F" w:rsidRDefault="00EE3F30" w:rsidP="00C14140">
      <w:pPr>
        <w:pStyle w:val="Normalny-punktor"/>
        <w:numPr>
          <w:ilvl w:val="0"/>
          <w:numId w:val="46"/>
        </w:numPr>
      </w:pPr>
      <w:r w:rsidRPr="005C248F">
        <w:t xml:space="preserve">omówić zasady formowania ładunków w kontenerach, </w:t>
      </w:r>
    </w:p>
    <w:p w:rsidR="00EE3F30" w:rsidRPr="005C248F" w:rsidRDefault="00EE3F30" w:rsidP="00C14140">
      <w:pPr>
        <w:pStyle w:val="Normalny-punktor"/>
        <w:numPr>
          <w:ilvl w:val="0"/>
          <w:numId w:val="46"/>
        </w:numPr>
      </w:pPr>
      <w:r w:rsidRPr="005C248F">
        <w:t xml:space="preserve">ocenić poprawność sformowania jednostki ładunkowej, </w:t>
      </w:r>
    </w:p>
    <w:p w:rsidR="00EE3F30" w:rsidRPr="005C248F" w:rsidRDefault="00EE3F30" w:rsidP="00C14140">
      <w:pPr>
        <w:pStyle w:val="Normalny-punktor"/>
        <w:numPr>
          <w:ilvl w:val="0"/>
          <w:numId w:val="46"/>
        </w:numPr>
      </w:pPr>
      <w:r w:rsidRPr="005C248F">
        <w:t xml:space="preserve">dobrać opakowanie do rodzaju ładunku, </w:t>
      </w:r>
    </w:p>
    <w:p w:rsidR="00EE3F30" w:rsidRPr="005C248F" w:rsidRDefault="00EE3F30" w:rsidP="00C14140">
      <w:pPr>
        <w:pStyle w:val="Normalny-punktor"/>
        <w:numPr>
          <w:ilvl w:val="0"/>
          <w:numId w:val="46"/>
        </w:numPr>
      </w:pPr>
      <w:r w:rsidRPr="005C248F">
        <w:t xml:space="preserve">dobrać opakowanie do potrzeb klienta i właściwości środków transportu, </w:t>
      </w:r>
    </w:p>
    <w:p w:rsidR="00EE3F30" w:rsidRPr="005C248F" w:rsidRDefault="00EE3F30" w:rsidP="00C14140">
      <w:pPr>
        <w:pStyle w:val="Normalny-punktor"/>
        <w:numPr>
          <w:ilvl w:val="0"/>
          <w:numId w:val="46"/>
        </w:numPr>
      </w:pPr>
      <w:r w:rsidRPr="005C248F">
        <w:t xml:space="preserve">rozróżnić znaki informacyjne, manipulacyjne i dotyczące niebezpieczeństwa, </w:t>
      </w:r>
    </w:p>
    <w:p w:rsidR="00EE3F30" w:rsidRPr="005C248F" w:rsidRDefault="00EE3F30" w:rsidP="00C14140">
      <w:pPr>
        <w:pStyle w:val="Normalny-punktor"/>
        <w:numPr>
          <w:ilvl w:val="0"/>
          <w:numId w:val="46"/>
        </w:numPr>
      </w:pPr>
      <w:r w:rsidRPr="005C248F">
        <w:t xml:space="preserve">omówić zasady znakowania towarów, opakowań i jednostek ładunkowych, </w:t>
      </w:r>
    </w:p>
    <w:p w:rsidR="00EE3F30" w:rsidRPr="005C248F" w:rsidRDefault="00EE3F30" w:rsidP="00C14140">
      <w:pPr>
        <w:pStyle w:val="Normalny-punktor"/>
        <w:numPr>
          <w:ilvl w:val="0"/>
          <w:numId w:val="46"/>
        </w:numPr>
      </w:pPr>
      <w:r w:rsidRPr="005C248F">
        <w:t xml:space="preserve">omówić zasady znakowania środków transportu, </w:t>
      </w:r>
    </w:p>
    <w:p w:rsidR="00EE3F30" w:rsidRPr="005C248F" w:rsidRDefault="00EE3F30" w:rsidP="00C14140">
      <w:pPr>
        <w:pStyle w:val="Normalny-punktor"/>
        <w:numPr>
          <w:ilvl w:val="0"/>
          <w:numId w:val="46"/>
        </w:numPr>
      </w:pPr>
      <w:r w:rsidRPr="005C248F">
        <w:t xml:space="preserve">dobrać oznaczenie do określonego ładunku, jednostki ładunkowej i środka transportu, </w:t>
      </w:r>
    </w:p>
    <w:p w:rsidR="00EE3F30" w:rsidRPr="005C248F" w:rsidRDefault="00EE3F30" w:rsidP="00C14140">
      <w:pPr>
        <w:pStyle w:val="Normalny-punktor"/>
        <w:numPr>
          <w:ilvl w:val="0"/>
          <w:numId w:val="46"/>
        </w:numPr>
      </w:pPr>
      <w:r w:rsidRPr="005C248F">
        <w:t xml:space="preserve">dobrać oznakowanie środków transportu do przewozu materiałów niebezpiecznych, żywych zwierząt i ładunków nienormatywnych, </w:t>
      </w:r>
    </w:p>
    <w:p w:rsidR="00EE3F30" w:rsidRPr="005C248F" w:rsidRDefault="00EE3F30" w:rsidP="00C14140">
      <w:pPr>
        <w:pStyle w:val="Normalny-punktor"/>
        <w:numPr>
          <w:ilvl w:val="0"/>
          <w:numId w:val="46"/>
        </w:numPr>
      </w:pPr>
      <w:r w:rsidRPr="005C248F">
        <w:t xml:space="preserve">odczytać informacje zamieszczone na środkach transportu, </w:t>
      </w:r>
    </w:p>
    <w:p w:rsidR="00EE3F30" w:rsidRPr="005C248F" w:rsidRDefault="00EE3F30" w:rsidP="00C14140">
      <w:pPr>
        <w:pStyle w:val="Normalny-punktor"/>
        <w:numPr>
          <w:ilvl w:val="0"/>
          <w:numId w:val="46"/>
        </w:numPr>
      </w:pPr>
      <w:r w:rsidRPr="005C248F">
        <w:t xml:space="preserve">określić środki i urządzenia do zabezpieczenia ładunków,  </w:t>
      </w:r>
    </w:p>
    <w:p w:rsidR="00EE3F30" w:rsidRPr="005C248F" w:rsidRDefault="00EE3F30" w:rsidP="00C14140">
      <w:pPr>
        <w:pStyle w:val="Normalny-punktor"/>
        <w:numPr>
          <w:ilvl w:val="0"/>
          <w:numId w:val="46"/>
        </w:numPr>
      </w:pPr>
      <w:r w:rsidRPr="005C248F">
        <w:t xml:space="preserve">rozróżnić rodzaje środków służących do zabezpieczania ładunków, </w:t>
      </w:r>
    </w:p>
    <w:p w:rsidR="00EE3F30" w:rsidRPr="005C248F" w:rsidRDefault="00EE3F30" w:rsidP="00C14140">
      <w:pPr>
        <w:pStyle w:val="Normalny-punktor"/>
        <w:numPr>
          <w:ilvl w:val="0"/>
          <w:numId w:val="46"/>
        </w:numPr>
      </w:pPr>
      <w:r w:rsidRPr="005C248F">
        <w:t xml:space="preserve">rozróżnić metody i techniki zabezpieczenia ładunków, </w:t>
      </w:r>
    </w:p>
    <w:p w:rsidR="00EE3F30" w:rsidRPr="005C248F" w:rsidRDefault="00EE3F30" w:rsidP="00C14140">
      <w:pPr>
        <w:pStyle w:val="Normalny-punktor"/>
        <w:numPr>
          <w:ilvl w:val="0"/>
          <w:numId w:val="46"/>
        </w:numPr>
      </w:pPr>
      <w:r w:rsidRPr="005C248F">
        <w:t xml:space="preserve">dobrać sposoby rozmieszczania ładunków w środkach transportu,  </w:t>
      </w:r>
    </w:p>
    <w:p w:rsidR="00EE3F30" w:rsidRPr="005C248F" w:rsidRDefault="00F5605D" w:rsidP="00C14140">
      <w:pPr>
        <w:pStyle w:val="Normalny-punktor"/>
        <w:numPr>
          <w:ilvl w:val="0"/>
          <w:numId w:val="46"/>
        </w:numPr>
      </w:pPr>
      <w:r>
        <w:t>za</w:t>
      </w:r>
      <w:r w:rsidR="00EE3F30" w:rsidRPr="005C248F">
        <w:t xml:space="preserve">stosować zasady rozmieszczania ładunków w środkach transportu, </w:t>
      </w:r>
    </w:p>
    <w:p w:rsidR="00EE3F30" w:rsidRPr="005C248F" w:rsidRDefault="00EE3F30" w:rsidP="00C14140">
      <w:pPr>
        <w:pStyle w:val="Normalny-punktor"/>
        <w:numPr>
          <w:ilvl w:val="0"/>
          <w:numId w:val="46"/>
        </w:numPr>
      </w:pPr>
      <w:r w:rsidRPr="005C248F">
        <w:t xml:space="preserve">stosować przepisy prawa dotyczące zabezpieczania ładunków,  </w:t>
      </w:r>
    </w:p>
    <w:p w:rsidR="00EE3F30" w:rsidRPr="005C248F" w:rsidRDefault="00EE3F30" w:rsidP="00C14140">
      <w:pPr>
        <w:pStyle w:val="Normalny-punktor"/>
        <w:numPr>
          <w:ilvl w:val="0"/>
          <w:numId w:val="46"/>
        </w:numPr>
      </w:pPr>
      <w:r w:rsidRPr="005C248F">
        <w:t xml:space="preserve">dobrać zabezpieczenia ładunków w środkach transportu w tym niebezpiecznych, nienormatywnych i żywych zwierząt, </w:t>
      </w:r>
    </w:p>
    <w:p w:rsidR="00EE3F30" w:rsidRPr="005C248F" w:rsidRDefault="00EE3F30" w:rsidP="00C14140">
      <w:pPr>
        <w:pStyle w:val="Normalny-punktor"/>
        <w:numPr>
          <w:ilvl w:val="0"/>
          <w:numId w:val="46"/>
        </w:numPr>
      </w:pPr>
      <w:r w:rsidRPr="005C248F">
        <w:t xml:space="preserve">dobrać zabezpieczenia jednostek ładunkowych w środkach transportu, </w:t>
      </w:r>
    </w:p>
    <w:p w:rsidR="00EE3F30" w:rsidRPr="005C248F" w:rsidRDefault="002D0260" w:rsidP="00C14140">
      <w:pPr>
        <w:pStyle w:val="Normalny-punktor"/>
        <w:numPr>
          <w:ilvl w:val="0"/>
          <w:numId w:val="46"/>
        </w:numPr>
      </w:pPr>
      <w:r>
        <w:t>s</w:t>
      </w:r>
      <w:r w:rsidR="00EE3F30" w:rsidRPr="005C248F">
        <w:t xml:space="preserve">klasyfikować urządzenia do mechanizacji prac ładunkowych, </w:t>
      </w:r>
    </w:p>
    <w:p w:rsidR="00EE3F30" w:rsidRPr="005C248F" w:rsidRDefault="002D0260" w:rsidP="00C14140">
      <w:pPr>
        <w:pStyle w:val="Normalny-punktor"/>
        <w:numPr>
          <w:ilvl w:val="0"/>
          <w:numId w:val="46"/>
        </w:numPr>
      </w:pPr>
      <w:proofErr w:type="spellStart"/>
      <w:r w:rsidRPr="005C248F">
        <w:t>opis</w:t>
      </w:r>
      <w:r>
        <w:t>i</w:t>
      </w:r>
      <w:r w:rsidRPr="005C248F">
        <w:t>ć</w:t>
      </w:r>
      <w:proofErr w:type="spellEnd"/>
      <w:r w:rsidRPr="005C248F">
        <w:t xml:space="preserve"> </w:t>
      </w:r>
      <w:r w:rsidR="00EE3F30" w:rsidRPr="005C248F">
        <w:t>budowę różnych typów urządzeń do mechanizacji prac ładunkowych, np. wózków widłowych, przenośników, żurawi,</w:t>
      </w:r>
    </w:p>
    <w:p w:rsidR="00EE3F30" w:rsidRPr="005C248F" w:rsidRDefault="00EE3F30" w:rsidP="00C14140">
      <w:pPr>
        <w:pStyle w:val="Normalny-punktor"/>
        <w:numPr>
          <w:ilvl w:val="0"/>
          <w:numId w:val="46"/>
        </w:numPr>
      </w:pPr>
      <w:r w:rsidRPr="005C248F">
        <w:t xml:space="preserve">określić parametry urządzeń do mechanizacji prac ładunkowych, </w:t>
      </w:r>
    </w:p>
    <w:p w:rsidR="00EE3F30" w:rsidRPr="005C248F" w:rsidRDefault="00EE3F30" w:rsidP="00C14140">
      <w:pPr>
        <w:pStyle w:val="Normalny-punktor"/>
        <w:numPr>
          <w:ilvl w:val="0"/>
          <w:numId w:val="46"/>
        </w:numPr>
      </w:pPr>
      <w:r w:rsidRPr="005C248F">
        <w:t xml:space="preserve">dobrać urządzenia do mechanizacji prac ładunkowych, </w:t>
      </w:r>
    </w:p>
    <w:p w:rsidR="00EE3F30" w:rsidRPr="005C248F" w:rsidRDefault="00EE3F30" w:rsidP="00C14140">
      <w:pPr>
        <w:pStyle w:val="Normalny-punktor"/>
        <w:numPr>
          <w:ilvl w:val="0"/>
          <w:numId w:val="46"/>
        </w:numPr>
      </w:pPr>
      <w:r w:rsidRPr="005C248F">
        <w:t xml:space="preserve">określić zakres czynności manipulacyjnych, </w:t>
      </w:r>
    </w:p>
    <w:p w:rsidR="00EE3F30" w:rsidRPr="005C248F" w:rsidRDefault="00EE3F30" w:rsidP="00C14140">
      <w:pPr>
        <w:pStyle w:val="Normalny-punktor"/>
        <w:numPr>
          <w:ilvl w:val="0"/>
          <w:numId w:val="46"/>
        </w:numPr>
      </w:pPr>
      <w:r w:rsidRPr="005C248F">
        <w:t xml:space="preserve">obliczyć czas trwania czynności manipulacyjnych podczas przeładunku, </w:t>
      </w:r>
    </w:p>
    <w:p w:rsidR="00EE3F30" w:rsidRPr="005C248F" w:rsidRDefault="00EE3F30" w:rsidP="00C14140">
      <w:pPr>
        <w:pStyle w:val="Normalny-punktor"/>
        <w:numPr>
          <w:ilvl w:val="0"/>
          <w:numId w:val="46"/>
        </w:numPr>
      </w:pPr>
      <w:r w:rsidRPr="005C248F">
        <w:t>obliczyć czas trwania czynności manipulacyjnych podczas załadunku i rozładunku,</w:t>
      </w:r>
    </w:p>
    <w:p w:rsidR="00957211" w:rsidRPr="005C248F" w:rsidRDefault="00EE3F30" w:rsidP="00C14140">
      <w:pPr>
        <w:pStyle w:val="Normalny-punktor"/>
        <w:numPr>
          <w:ilvl w:val="0"/>
          <w:numId w:val="46"/>
        </w:numPr>
      </w:pPr>
      <w:r w:rsidRPr="005C248F">
        <w:t>sporządzić harmonogram czynności wykonywanych przy  obsłudze ładunku.</w:t>
      </w:r>
    </w:p>
    <w:p w:rsidR="00957211" w:rsidRPr="005C248F" w:rsidRDefault="00957211" w:rsidP="00972A77">
      <w:pPr>
        <w:pStyle w:val="Nagwek3"/>
        <w:jc w:val="both"/>
      </w:pPr>
      <w:r w:rsidRPr="005C248F">
        <w:t>Materiał nauczania</w:t>
      </w:r>
    </w:p>
    <w:tbl>
      <w:tblPr>
        <w:tblW w:w="1470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2420"/>
        <w:gridCol w:w="1280"/>
        <w:gridCol w:w="3820"/>
        <w:gridCol w:w="3560"/>
        <w:gridCol w:w="1300"/>
      </w:tblGrid>
      <w:tr w:rsidR="004F795D" w:rsidRPr="005C248F" w:rsidTr="004D69D1">
        <w:trPr>
          <w:trHeight w:val="624"/>
        </w:trPr>
        <w:tc>
          <w:tcPr>
            <w:tcW w:w="2320" w:type="dxa"/>
            <w:vMerge w:val="restart"/>
            <w:shd w:val="clear" w:color="auto" w:fill="B8CCE4" w:themeFill="accent1" w:themeFillTint="66"/>
            <w:hideMark/>
          </w:tcPr>
          <w:p w:rsidR="004F795D" w:rsidRPr="005C248F" w:rsidRDefault="004F795D" w:rsidP="00A831D8">
            <w:pPr>
              <w:spacing w:after="0"/>
              <w:rPr>
                <w:rFonts w:eastAsia="Times New Roman" w:cs="Arial"/>
                <w:b/>
                <w:bCs/>
                <w:szCs w:val="20"/>
              </w:rPr>
            </w:pPr>
            <w:r w:rsidRPr="005C248F">
              <w:rPr>
                <w:rFonts w:eastAsia="Times New Roman" w:cs="Arial"/>
                <w:b/>
                <w:bCs/>
                <w:szCs w:val="20"/>
              </w:rPr>
              <w:t>Dział programowy</w:t>
            </w:r>
          </w:p>
        </w:tc>
        <w:tc>
          <w:tcPr>
            <w:tcW w:w="2420" w:type="dxa"/>
            <w:vMerge w:val="restart"/>
            <w:shd w:val="clear" w:color="auto" w:fill="B8CCE4" w:themeFill="accent1" w:themeFillTint="66"/>
            <w:hideMark/>
          </w:tcPr>
          <w:p w:rsidR="004F795D" w:rsidRPr="005C248F" w:rsidRDefault="004F795D" w:rsidP="00A831D8">
            <w:pPr>
              <w:spacing w:after="0"/>
              <w:rPr>
                <w:rFonts w:eastAsia="Times New Roman" w:cs="Arial"/>
                <w:b/>
                <w:bCs/>
                <w:szCs w:val="20"/>
              </w:rPr>
            </w:pPr>
            <w:r w:rsidRPr="005C248F">
              <w:rPr>
                <w:rFonts w:eastAsia="Times New Roman" w:cs="Arial"/>
                <w:b/>
                <w:bCs/>
                <w:szCs w:val="20"/>
              </w:rPr>
              <w:t>Tematy jednostek metodycznych</w:t>
            </w:r>
          </w:p>
        </w:tc>
        <w:tc>
          <w:tcPr>
            <w:tcW w:w="1280" w:type="dxa"/>
            <w:vMerge w:val="restart"/>
            <w:shd w:val="clear" w:color="auto" w:fill="B8CCE4" w:themeFill="accent1" w:themeFillTint="66"/>
          </w:tcPr>
          <w:p w:rsidR="004F795D" w:rsidRPr="005C248F" w:rsidRDefault="004D69D1" w:rsidP="00A831D8">
            <w:pPr>
              <w:spacing w:after="0"/>
              <w:rPr>
                <w:rFonts w:eastAsia="Times New Roman" w:cs="Arial"/>
                <w:b/>
                <w:bCs/>
                <w:szCs w:val="20"/>
              </w:rPr>
            </w:pPr>
            <w:r w:rsidRPr="005C248F">
              <w:rPr>
                <w:rFonts w:cs="Arial"/>
                <w:b/>
                <w:bCs/>
                <w:szCs w:val="20"/>
              </w:rPr>
              <w:t>Liczba godz.</w:t>
            </w:r>
          </w:p>
        </w:tc>
        <w:tc>
          <w:tcPr>
            <w:tcW w:w="7380" w:type="dxa"/>
            <w:gridSpan w:val="2"/>
            <w:shd w:val="clear" w:color="auto" w:fill="B8CCE4" w:themeFill="accent1" w:themeFillTint="66"/>
            <w:hideMark/>
          </w:tcPr>
          <w:p w:rsidR="004F795D" w:rsidRPr="005C248F" w:rsidRDefault="004F795D" w:rsidP="00A831D8">
            <w:pPr>
              <w:spacing w:after="0"/>
              <w:rPr>
                <w:rFonts w:eastAsia="Times New Roman" w:cs="Arial"/>
                <w:b/>
                <w:bCs/>
                <w:szCs w:val="20"/>
              </w:rPr>
            </w:pPr>
            <w:r w:rsidRPr="005C248F">
              <w:rPr>
                <w:rFonts w:eastAsia="Times New Roman" w:cs="Arial"/>
                <w:b/>
                <w:bCs/>
                <w:szCs w:val="20"/>
              </w:rPr>
              <w:t>Wymagania programowe</w:t>
            </w:r>
          </w:p>
        </w:tc>
        <w:tc>
          <w:tcPr>
            <w:tcW w:w="1300" w:type="dxa"/>
            <w:shd w:val="clear" w:color="auto" w:fill="B8CCE4" w:themeFill="accent1" w:themeFillTint="66"/>
            <w:hideMark/>
          </w:tcPr>
          <w:p w:rsidR="004F795D" w:rsidRPr="005C248F" w:rsidRDefault="004F795D" w:rsidP="00A831D8">
            <w:pPr>
              <w:spacing w:after="0"/>
              <w:rPr>
                <w:rFonts w:eastAsia="Times New Roman" w:cs="Arial"/>
                <w:b/>
                <w:bCs/>
                <w:szCs w:val="20"/>
              </w:rPr>
            </w:pPr>
            <w:r w:rsidRPr="005C248F">
              <w:rPr>
                <w:rFonts w:eastAsia="Times New Roman" w:cs="Arial"/>
                <w:b/>
                <w:bCs/>
                <w:szCs w:val="20"/>
              </w:rPr>
              <w:t>Uwagi o realizacji</w:t>
            </w:r>
          </w:p>
        </w:tc>
      </w:tr>
      <w:tr w:rsidR="004F795D" w:rsidRPr="005C248F" w:rsidTr="004D69D1">
        <w:trPr>
          <w:trHeight w:val="312"/>
        </w:trPr>
        <w:tc>
          <w:tcPr>
            <w:tcW w:w="2320" w:type="dxa"/>
            <w:vMerge/>
            <w:shd w:val="clear" w:color="auto" w:fill="B8CCE4" w:themeFill="accent1" w:themeFillTint="66"/>
            <w:vAlign w:val="center"/>
            <w:hideMark/>
          </w:tcPr>
          <w:p w:rsidR="004F795D" w:rsidRPr="005C248F" w:rsidRDefault="004F795D" w:rsidP="00A831D8">
            <w:pPr>
              <w:spacing w:after="0"/>
              <w:rPr>
                <w:rFonts w:eastAsia="Times New Roman" w:cs="Arial"/>
                <w:b/>
                <w:bCs/>
                <w:szCs w:val="20"/>
              </w:rPr>
            </w:pPr>
          </w:p>
        </w:tc>
        <w:tc>
          <w:tcPr>
            <w:tcW w:w="2420" w:type="dxa"/>
            <w:vMerge/>
            <w:shd w:val="clear" w:color="auto" w:fill="B8CCE4" w:themeFill="accent1" w:themeFillTint="66"/>
            <w:vAlign w:val="center"/>
            <w:hideMark/>
          </w:tcPr>
          <w:p w:rsidR="004F795D" w:rsidRPr="005C248F" w:rsidRDefault="004F795D" w:rsidP="00A831D8">
            <w:pPr>
              <w:spacing w:after="0"/>
              <w:rPr>
                <w:rFonts w:eastAsia="Times New Roman" w:cs="Arial"/>
                <w:b/>
                <w:bCs/>
                <w:szCs w:val="20"/>
              </w:rPr>
            </w:pPr>
          </w:p>
        </w:tc>
        <w:tc>
          <w:tcPr>
            <w:tcW w:w="1280" w:type="dxa"/>
            <w:vMerge/>
            <w:shd w:val="clear" w:color="auto" w:fill="B8CCE4" w:themeFill="accent1" w:themeFillTint="66"/>
            <w:vAlign w:val="center"/>
          </w:tcPr>
          <w:p w:rsidR="004F795D" w:rsidRPr="005C248F" w:rsidRDefault="004F795D" w:rsidP="00A831D8">
            <w:pPr>
              <w:spacing w:after="0"/>
              <w:rPr>
                <w:rFonts w:eastAsia="Times New Roman" w:cs="Arial"/>
                <w:b/>
                <w:bCs/>
                <w:szCs w:val="20"/>
              </w:rPr>
            </w:pPr>
          </w:p>
        </w:tc>
        <w:tc>
          <w:tcPr>
            <w:tcW w:w="3820" w:type="dxa"/>
            <w:shd w:val="clear" w:color="auto" w:fill="DBE5F1" w:themeFill="accent1" w:themeFillTint="33"/>
            <w:hideMark/>
          </w:tcPr>
          <w:p w:rsidR="004F795D" w:rsidRPr="005C248F" w:rsidRDefault="004F795D" w:rsidP="00A831D8">
            <w:pPr>
              <w:spacing w:after="0"/>
              <w:rPr>
                <w:rFonts w:eastAsia="Times New Roman" w:cs="Arial"/>
                <w:szCs w:val="20"/>
              </w:rPr>
            </w:pPr>
            <w:r w:rsidRPr="005C248F">
              <w:rPr>
                <w:rFonts w:eastAsia="Times New Roman" w:cs="Arial"/>
                <w:szCs w:val="20"/>
              </w:rPr>
              <w:t>Podstawowe</w:t>
            </w:r>
          </w:p>
        </w:tc>
        <w:tc>
          <w:tcPr>
            <w:tcW w:w="3560" w:type="dxa"/>
            <w:shd w:val="clear" w:color="auto" w:fill="DBE5F1" w:themeFill="accent1" w:themeFillTint="33"/>
            <w:hideMark/>
          </w:tcPr>
          <w:p w:rsidR="004F795D" w:rsidRPr="005C248F" w:rsidRDefault="004F795D" w:rsidP="00A831D8">
            <w:pPr>
              <w:spacing w:after="0"/>
              <w:rPr>
                <w:rFonts w:eastAsia="Times New Roman" w:cs="Arial"/>
                <w:szCs w:val="20"/>
              </w:rPr>
            </w:pPr>
            <w:r w:rsidRPr="005C248F">
              <w:rPr>
                <w:rFonts w:eastAsia="Times New Roman" w:cs="Arial"/>
                <w:szCs w:val="20"/>
              </w:rPr>
              <w:t>Ponadpodstawowe</w:t>
            </w:r>
          </w:p>
        </w:tc>
        <w:tc>
          <w:tcPr>
            <w:tcW w:w="1300" w:type="dxa"/>
            <w:vMerge w:val="restart"/>
            <w:shd w:val="clear" w:color="auto" w:fill="DBE5F1" w:themeFill="accent1" w:themeFillTint="33"/>
            <w:hideMark/>
          </w:tcPr>
          <w:p w:rsidR="004F795D" w:rsidRPr="005C248F" w:rsidRDefault="004F795D" w:rsidP="00A831D8">
            <w:pPr>
              <w:spacing w:after="0"/>
              <w:rPr>
                <w:rFonts w:eastAsia="Times New Roman" w:cs="Arial"/>
                <w:szCs w:val="20"/>
              </w:rPr>
            </w:pPr>
            <w:r w:rsidRPr="005C248F">
              <w:rPr>
                <w:rFonts w:eastAsia="Times New Roman" w:cs="Arial"/>
                <w:szCs w:val="20"/>
              </w:rPr>
              <w:t>Etap realizacji</w:t>
            </w:r>
          </w:p>
        </w:tc>
      </w:tr>
      <w:tr w:rsidR="004F795D" w:rsidRPr="005C248F" w:rsidTr="004D69D1">
        <w:trPr>
          <w:trHeight w:val="312"/>
        </w:trPr>
        <w:tc>
          <w:tcPr>
            <w:tcW w:w="2320" w:type="dxa"/>
            <w:vMerge/>
            <w:shd w:val="clear" w:color="auto" w:fill="B8CCE4" w:themeFill="accent1" w:themeFillTint="66"/>
            <w:vAlign w:val="center"/>
            <w:hideMark/>
          </w:tcPr>
          <w:p w:rsidR="004F795D" w:rsidRPr="005C248F" w:rsidRDefault="004F795D" w:rsidP="00A831D8">
            <w:pPr>
              <w:spacing w:after="0"/>
              <w:rPr>
                <w:rFonts w:eastAsia="Times New Roman" w:cs="Arial"/>
                <w:b/>
                <w:bCs/>
                <w:szCs w:val="20"/>
              </w:rPr>
            </w:pPr>
          </w:p>
        </w:tc>
        <w:tc>
          <w:tcPr>
            <w:tcW w:w="2420" w:type="dxa"/>
            <w:vMerge/>
            <w:shd w:val="clear" w:color="auto" w:fill="B8CCE4" w:themeFill="accent1" w:themeFillTint="66"/>
            <w:vAlign w:val="center"/>
            <w:hideMark/>
          </w:tcPr>
          <w:p w:rsidR="004F795D" w:rsidRPr="005C248F" w:rsidRDefault="004F795D" w:rsidP="00A831D8">
            <w:pPr>
              <w:spacing w:after="0"/>
              <w:rPr>
                <w:rFonts w:eastAsia="Times New Roman" w:cs="Arial"/>
                <w:b/>
                <w:bCs/>
                <w:szCs w:val="20"/>
              </w:rPr>
            </w:pPr>
          </w:p>
        </w:tc>
        <w:tc>
          <w:tcPr>
            <w:tcW w:w="1280" w:type="dxa"/>
            <w:vMerge/>
            <w:shd w:val="clear" w:color="auto" w:fill="B8CCE4" w:themeFill="accent1" w:themeFillTint="66"/>
            <w:vAlign w:val="center"/>
          </w:tcPr>
          <w:p w:rsidR="004F795D" w:rsidRPr="005C248F" w:rsidRDefault="004F795D" w:rsidP="00A831D8">
            <w:pPr>
              <w:spacing w:after="0"/>
              <w:rPr>
                <w:rFonts w:eastAsia="Times New Roman" w:cs="Arial"/>
                <w:b/>
                <w:bCs/>
                <w:szCs w:val="20"/>
              </w:rPr>
            </w:pPr>
          </w:p>
        </w:tc>
        <w:tc>
          <w:tcPr>
            <w:tcW w:w="3820" w:type="dxa"/>
            <w:shd w:val="clear" w:color="000000" w:fill="D0D8E8"/>
            <w:hideMark/>
          </w:tcPr>
          <w:p w:rsidR="004F795D" w:rsidRPr="005C248F" w:rsidRDefault="004F795D" w:rsidP="00A831D8">
            <w:pPr>
              <w:spacing w:after="0"/>
              <w:rPr>
                <w:rFonts w:eastAsia="Times New Roman" w:cs="Arial"/>
                <w:szCs w:val="20"/>
              </w:rPr>
            </w:pPr>
            <w:r w:rsidRPr="005C248F">
              <w:rPr>
                <w:rFonts w:eastAsia="Times New Roman" w:cs="Arial"/>
                <w:szCs w:val="20"/>
              </w:rPr>
              <w:t>Uczeń potrafi:</w:t>
            </w:r>
          </w:p>
        </w:tc>
        <w:tc>
          <w:tcPr>
            <w:tcW w:w="3560" w:type="dxa"/>
            <w:shd w:val="clear" w:color="000000" w:fill="D0D8E8"/>
            <w:hideMark/>
          </w:tcPr>
          <w:p w:rsidR="004F795D" w:rsidRPr="005C248F" w:rsidRDefault="004F795D" w:rsidP="00A831D8">
            <w:pPr>
              <w:spacing w:after="0"/>
              <w:rPr>
                <w:rFonts w:eastAsia="Times New Roman" w:cs="Arial"/>
                <w:szCs w:val="20"/>
              </w:rPr>
            </w:pPr>
            <w:r w:rsidRPr="005C248F">
              <w:rPr>
                <w:rFonts w:eastAsia="Times New Roman" w:cs="Arial"/>
                <w:szCs w:val="20"/>
              </w:rPr>
              <w:t>Uczeń potrafi:</w:t>
            </w:r>
          </w:p>
        </w:tc>
        <w:tc>
          <w:tcPr>
            <w:tcW w:w="1300" w:type="dxa"/>
            <w:vMerge/>
            <w:vAlign w:val="center"/>
            <w:hideMark/>
          </w:tcPr>
          <w:p w:rsidR="004F795D" w:rsidRPr="005C248F" w:rsidRDefault="004F795D" w:rsidP="00A831D8">
            <w:pPr>
              <w:spacing w:after="0"/>
              <w:rPr>
                <w:rFonts w:eastAsia="Times New Roman" w:cs="Arial"/>
                <w:szCs w:val="20"/>
              </w:rPr>
            </w:pPr>
          </w:p>
        </w:tc>
      </w:tr>
      <w:tr w:rsidR="00754E4C" w:rsidRPr="005C248F" w:rsidTr="004D69D1">
        <w:trPr>
          <w:trHeight w:val="3529"/>
        </w:trPr>
        <w:tc>
          <w:tcPr>
            <w:tcW w:w="2320" w:type="dxa"/>
            <w:vMerge w:val="restart"/>
            <w:shd w:val="clear" w:color="auto" w:fill="B8CCE4" w:themeFill="accent1" w:themeFillTint="66"/>
            <w:hideMark/>
          </w:tcPr>
          <w:p w:rsidR="00754E4C" w:rsidRPr="005C248F" w:rsidRDefault="00754E4C" w:rsidP="00A831D8">
            <w:pPr>
              <w:spacing w:after="0"/>
              <w:rPr>
                <w:rFonts w:eastAsia="Times New Roman" w:cs="Arial"/>
                <w:b/>
                <w:bCs/>
                <w:szCs w:val="20"/>
              </w:rPr>
            </w:pPr>
            <w:r w:rsidRPr="005C248F">
              <w:rPr>
                <w:rFonts w:eastAsia="Times New Roman" w:cs="Arial"/>
                <w:b/>
                <w:bCs/>
                <w:szCs w:val="20"/>
              </w:rPr>
              <w:t>I. Rozwój logistyki w przemyśle i dystrybucji</w:t>
            </w:r>
          </w:p>
        </w:tc>
        <w:tc>
          <w:tcPr>
            <w:tcW w:w="2420" w:type="dxa"/>
            <w:shd w:val="clear" w:color="auto" w:fill="auto"/>
            <w:hideMark/>
          </w:tcPr>
          <w:p w:rsidR="00754E4C" w:rsidRPr="005C248F" w:rsidRDefault="00754E4C" w:rsidP="00CD3418">
            <w:pPr>
              <w:pStyle w:val="Normalny-punktor"/>
              <w:numPr>
                <w:ilvl w:val="0"/>
                <w:numId w:val="81"/>
              </w:numPr>
              <w:ind w:left="294" w:hanging="284"/>
              <w:jc w:val="left"/>
            </w:pPr>
            <w:r w:rsidRPr="005C248F">
              <w:t>Podstawowe pojęcia i organizacja pracy</w:t>
            </w:r>
          </w:p>
        </w:tc>
        <w:tc>
          <w:tcPr>
            <w:tcW w:w="1280" w:type="dxa"/>
            <w:shd w:val="clear" w:color="auto" w:fill="auto"/>
          </w:tcPr>
          <w:p w:rsidR="00754E4C" w:rsidRPr="005C248F" w:rsidRDefault="00754E4C" w:rsidP="00A831D8">
            <w:pPr>
              <w:spacing w:after="0"/>
              <w:rPr>
                <w:rFonts w:eastAsia="Times New Roman" w:cs="Arial"/>
                <w:szCs w:val="20"/>
              </w:rPr>
            </w:pPr>
          </w:p>
        </w:tc>
        <w:tc>
          <w:tcPr>
            <w:tcW w:w="3820" w:type="dxa"/>
            <w:shd w:val="clear" w:color="auto" w:fill="auto"/>
            <w:hideMark/>
          </w:tcPr>
          <w:p w:rsidR="00754E4C" w:rsidRPr="005C248F" w:rsidRDefault="00754E4C" w:rsidP="003023B2">
            <w:pPr>
              <w:pStyle w:val="Normalny-punktor"/>
              <w:ind w:left="279" w:hanging="142"/>
              <w:jc w:val="left"/>
            </w:pPr>
            <w:r w:rsidRPr="005C248F">
              <w:t>stosować terminologię z zakresu podstaw logistyki</w:t>
            </w:r>
          </w:p>
          <w:p w:rsidR="00754E4C" w:rsidRPr="005C248F" w:rsidRDefault="00754E4C" w:rsidP="003023B2">
            <w:pPr>
              <w:pStyle w:val="Normalny-punktor"/>
              <w:ind w:left="279" w:hanging="142"/>
              <w:jc w:val="left"/>
            </w:pPr>
            <w:r w:rsidRPr="005C248F">
              <w:t>wymienić i scharakteryzować podmioty rynku usług logistycznych</w:t>
            </w:r>
          </w:p>
          <w:p w:rsidR="00754E4C" w:rsidRPr="005C248F" w:rsidRDefault="00754E4C" w:rsidP="003023B2">
            <w:pPr>
              <w:pStyle w:val="Normalny-punktor"/>
              <w:ind w:left="279" w:hanging="142"/>
              <w:jc w:val="left"/>
            </w:pPr>
            <w:r w:rsidRPr="005C248F">
              <w:t>wyjaśnić znaczenie logistyki w działalności transportowo-spedycyjnej</w:t>
            </w:r>
          </w:p>
          <w:p w:rsidR="00754E4C" w:rsidRPr="005C248F" w:rsidRDefault="00754E4C" w:rsidP="003023B2">
            <w:pPr>
              <w:pStyle w:val="Normalny-punktor"/>
              <w:ind w:left="279" w:hanging="142"/>
              <w:jc w:val="left"/>
            </w:pPr>
            <w:r w:rsidRPr="005C248F">
              <w:t xml:space="preserve">wymienić czynniki szkodliwe w środowisku pracy </w:t>
            </w:r>
          </w:p>
          <w:p w:rsidR="00754E4C" w:rsidRPr="005C248F" w:rsidRDefault="00754E4C" w:rsidP="003023B2">
            <w:pPr>
              <w:pStyle w:val="Normalny-punktor"/>
              <w:ind w:left="279" w:hanging="142"/>
              <w:jc w:val="left"/>
            </w:pPr>
            <w:r w:rsidRPr="005C248F">
              <w:t xml:space="preserve">opisać źródła i rodzaje zagrożeń występujących w środowisku pracy </w:t>
            </w:r>
          </w:p>
          <w:p w:rsidR="00754E4C" w:rsidRPr="005C248F" w:rsidRDefault="00754E4C" w:rsidP="003023B2">
            <w:pPr>
              <w:pStyle w:val="Normalny-punktor"/>
              <w:ind w:left="279" w:hanging="142"/>
              <w:jc w:val="left"/>
            </w:pPr>
            <w:r w:rsidRPr="005C248F">
              <w:t>opisać sposoby zapobiegania zagrożeniom życia i zdrowia w miejscu pracy</w:t>
            </w:r>
          </w:p>
        </w:tc>
        <w:tc>
          <w:tcPr>
            <w:tcW w:w="3560" w:type="dxa"/>
            <w:shd w:val="clear" w:color="auto" w:fill="auto"/>
            <w:hideMark/>
          </w:tcPr>
          <w:p w:rsidR="00754E4C" w:rsidRPr="005C248F" w:rsidRDefault="00754E4C" w:rsidP="003023B2">
            <w:pPr>
              <w:pStyle w:val="Normalny-punktor"/>
              <w:ind w:left="279" w:hanging="142"/>
              <w:jc w:val="left"/>
            </w:pPr>
            <w:r w:rsidRPr="005C248F">
              <w:t>wyjaśnić cel i etymologię logistyki</w:t>
            </w:r>
          </w:p>
          <w:p w:rsidR="00754E4C" w:rsidRPr="005C248F" w:rsidRDefault="00754E4C" w:rsidP="003023B2">
            <w:pPr>
              <w:pStyle w:val="Normalny-punktor"/>
              <w:ind w:left="279" w:hanging="142"/>
              <w:jc w:val="left"/>
            </w:pPr>
            <w:r w:rsidRPr="005C248F">
              <w:t xml:space="preserve">opisać wymagania ergonomiczne dla stanowiska pracy </w:t>
            </w:r>
          </w:p>
          <w:p w:rsidR="00754E4C" w:rsidRPr="005C248F" w:rsidRDefault="00754E4C" w:rsidP="003023B2">
            <w:pPr>
              <w:pStyle w:val="Normalny-punktor"/>
              <w:ind w:left="279"/>
              <w:jc w:val="left"/>
            </w:pPr>
          </w:p>
        </w:tc>
        <w:tc>
          <w:tcPr>
            <w:tcW w:w="1300" w:type="dxa"/>
            <w:shd w:val="clear" w:color="auto" w:fill="auto"/>
            <w:hideMark/>
          </w:tcPr>
          <w:p w:rsidR="00754E4C" w:rsidRPr="005C248F" w:rsidRDefault="00754E4C" w:rsidP="00A831D8">
            <w:pPr>
              <w:spacing w:after="0"/>
              <w:rPr>
                <w:rFonts w:eastAsia="Times New Roman" w:cs="Arial"/>
                <w:szCs w:val="20"/>
              </w:rPr>
            </w:pPr>
            <w:r w:rsidRPr="005C248F">
              <w:rPr>
                <w:rFonts w:eastAsia="Times New Roman" w:cs="Arial"/>
                <w:szCs w:val="20"/>
              </w:rPr>
              <w:t> Klasa II</w:t>
            </w:r>
          </w:p>
          <w:p w:rsidR="00754E4C" w:rsidRPr="005C248F" w:rsidRDefault="00754E4C" w:rsidP="00A831D8">
            <w:pPr>
              <w:spacing w:after="0"/>
              <w:rPr>
                <w:rFonts w:eastAsia="Times New Roman" w:cs="Arial"/>
                <w:szCs w:val="20"/>
              </w:rPr>
            </w:pPr>
            <w:r w:rsidRPr="005C248F">
              <w:rPr>
                <w:rFonts w:eastAsia="Times New Roman" w:cs="Arial"/>
                <w:szCs w:val="20"/>
              </w:rPr>
              <w:t> </w:t>
            </w:r>
          </w:p>
          <w:p w:rsidR="00754E4C" w:rsidRPr="005C248F" w:rsidRDefault="00754E4C" w:rsidP="00A831D8">
            <w:pPr>
              <w:spacing w:after="0"/>
              <w:rPr>
                <w:rFonts w:eastAsia="Times New Roman" w:cs="Arial"/>
                <w:szCs w:val="20"/>
              </w:rPr>
            </w:pPr>
            <w:r w:rsidRPr="005C248F">
              <w:rPr>
                <w:rFonts w:eastAsia="Times New Roman" w:cs="Arial"/>
                <w:szCs w:val="20"/>
              </w:rPr>
              <w:t> </w:t>
            </w:r>
          </w:p>
        </w:tc>
      </w:tr>
      <w:tr w:rsidR="00754E4C" w:rsidRPr="005C248F" w:rsidTr="004D69D1">
        <w:trPr>
          <w:trHeight w:val="2208"/>
        </w:trPr>
        <w:tc>
          <w:tcPr>
            <w:tcW w:w="2320" w:type="dxa"/>
            <w:vMerge/>
            <w:shd w:val="clear" w:color="auto" w:fill="B8CCE4" w:themeFill="accent1" w:themeFillTint="66"/>
            <w:vAlign w:val="center"/>
            <w:hideMark/>
          </w:tcPr>
          <w:p w:rsidR="00754E4C" w:rsidRPr="005C248F" w:rsidRDefault="00754E4C" w:rsidP="00A831D8">
            <w:pPr>
              <w:spacing w:after="0"/>
              <w:rPr>
                <w:rFonts w:eastAsia="Times New Roman" w:cs="Arial"/>
                <w:b/>
                <w:bCs/>
                <w:szCs w:val="20"/>
              </w:rPr>
            </w:pPr>
          </w:p>
        </w:tc>
        <w:tc>
          <w:tcPr>
            <w:tcW w:w="2420" w:type="dxa"/>
            <w:shd w:val="clear" w:color="auto" w:fill="DBE5F1" w:themeFill="accent1" w:themeFillTint="33"/>
            <w:hideMark/>
          </w:tcPr>
          <w:p w:rsidR="00754E4C" w:rsidRPr="005C248F" w:rsidRDefault="00754E4C" w:rsidP="00CD3418">
            <w:pPr>
              <w:pStyle w:val="Normalny-punktor"/>
              <w:numPr>
                <w:ilvl w:val="0"/>
                <w:numId w:val="81"/>
              </w:numPr>
              <w:ind w:left="294" w:hanging="284"/>
              <w:jc w:val="left"/>
            </w:pPr>
            <w:r w:rsidRPr="005C248F">
              <w:t>Proces logistyczny i jego elementy składowe</w:t>
            </w:r>
          </w:p>
        </w:tc>
        <w:tc>
          <w:tcPr>
            <w:tcW w:w="1280" w:type="dxa"/>
            <w:shd w:val="clear" w:color="auto" w:fill="DBE5F1" w:themeFill="accent1" w:themeFillTint="33"/>
          </w:tcPr>
          <w:p w:rsidR="00754E4C" w:rsidRPr="005C248F" w:rsidRDefault="00754E4C" w:rsidP="00A831D8">
            <w:pPr>
              <w:spacing w:after="0"/>
              <w:rPr>
                <w:rFonts w:eastAsia="Times New Roman" w:cs="Arial"/>
                <w:szCs w:val="20"/>
              </w:rPr>
            </w:pPr>
          </w:p>
        </w:tc>
        <w:tc>
          <w:tcPr>
            <w:tcW w:w="3820" w:type="dxa"/>
            <w:shd w:val="clear" w:color="auto" w:fill="DBE5F1" w:themeFill="accent1" w:themeFillTint="33"/>
            <w:hideMark/>
          </w:tcPr>
          <w:p w:rsidR="00754E4C" w:rsidRPr="005C248F" w:rsidRDefault="00754E4C" w:rsidP="003023B2">
            <w:pPr>
              <w:pStyle w:val="Normalny-punktor"/>
              <w:ind w:left="279" w:hanging="142"/>
              <w:jc w:val="left"/>
            </w:pPr>
            <w:r w:rsidRPr="005C248F">
              <w:t>wymienić procesy składające się na działalność przedsiębiorstwa</w:t>
            </w:r>
          </w:p>
          <w:p w:rsidR="00754E4C" w:rsidRPr="005C248F" w:rsidRDefault="00754E4C" w:rsidP="003023B2">
            <w:pPr>
              <w:pStyle w:val="Normalny-punktor"/>
              <w:ind w:left="279" w:hanging="142"/>
              <w:jc w:val="left"/>
            </w:pPr>
            <w:r w:rsidRPr="005C248F">
              <w:t>wskazać czynności składające się na dany proces</w:t>
            </w:r>
          </w:p>
          <w:p w:rsidR="00754E4C" w:rsidRPr="005C248F" w:rsidRDefault="00754E4C" w:rsidP="003023B2">
            <w:pPr>
              <w:pStyle w:val="Normalny-punktor"/>
              <w:ind w:left="279" w:hanging="142"/>
              <w:jc w:val="left"/>
            </w:pPr>
            <w:r w:rsidRPr="005C248F">
              <w:t>opisać na czym polega proces logistyczny</w:t>
            </w:r>
          </w:p>
          <w:p w:rsidR="00754E4C" w:rsidRPr="005C248F" w:rsidRDefault="00754E4C" w:rsidP="003023B2">
            <w:pPr>
              <w:pStyle w:val="Normalny-punktor"/>
              <w:ind w:left="279" w:hanging="142"/>
              <w:jc w:val="left"/>
            </w:pPr>
            <w:r w:rsidRPr="005C248F">
              <w:t>opisać zasadę budowania procesu logistycznego</w:t>
            </w:r>
          </w:p>
        </w:tc>
        <w:tc>
          <w:tcPr>
            <w:tcW w:w="3560" w:type="dxa"/>
            <w:shd w:val="clear" w:color="auto" w:fill="DBE5F1" w:themeFill="accent1" w:themeFillTint="33"/>
            <w:hideMark/>
          </w:tcPr>
          <w:p w:rsidR="00754E4C" w:rsidRPr="005C248F" w:rsidRDefault="00754E4C" w:rsidP="003023B2">
            <w:pPr>
              <w:pStyle w:val="Normalny-punktor"/>
              <w:ind w:left="279" w:hanging="142"/>
              <w:jc w:val="left"/>
            </w:pPr>
            <w:r w:rsidRPr="005C248F">
              <w:t>zaplanować prosty proces logistyczny</w:t>
            </w:r>
          </w:p>
          <w:p w:rsidR="00754E4C" w:rsidRPr="005C248F" w:rsidRDefault="00754E4C" w:rsidP="003023B2">
            <w:pPr>
              <w:pStyle w:val="Normalny-punktor"/>
              <w:ind w:left="279" w:hanging="142"/>
              <w:jc w:val="left"/>
            </w:pPr>
            <w:r w:rsidRPr="005C248F">
              <w:t>omówić zadania łańcucha dostaw</w:t>
            </w:r>
          </w:p>
          <w:p w:rsidR="00754E4C" w:rsidRPr="005C248F" w:rsidRDefault="00754E4C" w:rsidP="003023B2">
            <w:pPr>
              <w:pStyle w:val="Normalny-punktor"/>
              <w:ind w:left="137"/>
              <w:jc w:val="left"/>
            </w:pPr>
          </w:p>
        </w:tc>
        <w:tc>
          <w:tcPr>
            <w:tcW w:w="1300" w:type="dxa"/>
            <w:shd w:val="clear" w:color="auto" w:fill="DBE5F1" w:themeFill="accent1" w:themeFillTint="33"/>
            <w:hideMark/>
          </w:tcPr>
          <w:p w:rsidR="00754E4C" w:rsidRPr="005C248F" w:rsidRDefault="00754E4C" w:rsidP="00A831D8">
            <w:pPr>
              <w:spacing w:after="0"/>
              <w:rPr>
                <w:rFonts w:eastAsia="Times New Roman" w:cs="Arial"/>
                <w:szCs w:val="20"/>
              </w:rPr>
            </w:pPr>
            <w:r w:rsidRPr="005C248F">
              <w:rPr>
                <w:rFonts w:eastAsia="Times New Roman" w:cs="Arial"/>
                <w:szCs w:val="20"/>
              </w:rPr>
              <w:t> Klasa II</w:t>
            </w:r>
          </w:p>
          <w:p w:rsidR="00754E4C" w:rsidRPr="005C248F" w:rsidRDefault="00754E4C"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2126"/>
        </w:trPr>
        <w:tc>
          <w:tcPr>
            <w:tcW w:w="2320" w:type="dxa"/>
            <w:vMerge w:val="restart"/>
            <w:shd w:val="clear" w:color="auto" w:fill="B8CCE4" w:themeFill="accent1" w:themeFillTint="66"/>
            <w:hideMark/>
          </w:tcPr>
          <w:p w:rsidR="001078F7" w:rsidRPr="005C248F" w:rsidRDefault="001078F7" w:rsidP="00A831D8">
            <w:pPr>
              <w:spacing w:after="0"/>
              <w:rPr>
                <w:rFonts w:eastAsia="Times New Roman" w:cs="Arial"/>
                <w:b/>
                <w:bCs/>
                <w:szCs w:val="20"/>
              </w:rPr>
            </w:pPr>
            <w:r w:rsidRPr="005C248F">
              <w:rPr>
                <w:rFonts w:eastAsia="Times New Roman" w:cs="Arial"/>
                <w:b/>
                <w:bCs/>
                <w:szCs w:val="20"/>
              </w:rPr>
              <w:t>II. Transport wewnętrzny i technologia magazynowania</w:t>
            </w:r>
          </w:p>
        </w:tc>
        <w:tc>
          <w:tcPr>
            <w:tcW w:w="2420" w:type="dxa"/>
            <w:shd w:val="clear" w:color="auto" w:fill="auto"/>
            <w:hideMark/>
          </w:tcPr>
          <w:p w:rsidR="001078F7" w:rsidRPr="005C248F" w:rsidRDefault="001078F7" w:rsidP="00CD3418">
            <w:pPr>
              <w:pStyle w:val="Normalny-punktor"/>
              <w:numPr>
                <w:ilvl w:val="0"/>
                <w:numId w:val="80"/>
              </w:numPr>
              <w:ind w:left="294" w:hanging="284"/>
              <w:jc w:val="left"/>
            </w:pPr>
            <w:r w:rsidRPr="005C248F">
              <w:t>Centra logistyczne i magazyny</w:t>
            </w:r>
          </w:p>
        </w:tc>
        <w:tc>
          <w:tcPr>
            <w:tcW w:w="1280" w:type="dxa"/>
            <w:shd w:val="clear" w:color="auto" w:fill="auto"/>
          </w:tcPr>
          <w:p w:rsidR="001078F7" w:rsidRPr="005C248F" w:rsidRDefault="001078F7" w:rsidP="00A831D8">
            <w:pPr>
              <w:spacing w:after="0"/>
              <w:rPr>
                <w:rFonts w:eastAsia="Times New Roman" w:cs="Arial"/>
                <w:szCs w:val="20"/>
              </w:rPr>
            </w:pPr>
          </w:p>
        </w:tc>
        <w:tc>
          <w:tcPr>
            <w:tcW w:w="3820" w:type="dxa"/>
            <w:shd w:val="clear" w:color="auto" w:fill="auto"/>
            <w:hideMark/>
          </w:tcPr>
          <w:p w:rsidR="001078F7" w:rsidRPr="005C248F" w:rsidRDefault="001078F7" w:rsidP="003023B2">
            <w:pPr>
              <w:pStyle w:val="Normalny-punktor"/>
              <w:ind w:left="279" w:hanging="142"/>
              <w:jc w:val="left"/>
            </w:pPr>
            <w:r w:rsidRPr="005C248F">
              <w:t>sklasyfikować centra logistyczne</w:t>
            </w:r>
          </w:p>
          <w:p w:rsidR="001078F7" w:rsidRPr="005C248F" w:rsidRDefault="001078F7" w:rsidP="003023B2">
            <w:pPr>
              <w:pStyle w:val="Normalny-punktor"/>
              <w:ind w:left="279" w:hanging="142"/>
              <w:jc w:val="left"/>
            </w:pPr>
            <w:r w:rsidRPr="005C248F">
              <w:t>sklasyfikować budowle magazynowe</w:t>
            </w:r>
          </w:p>
          <w:p w:rsidR="001078F7" w:rsidRPr="005C248F" w:rsidRDefault="001078F7" w:rsidP="003023B2">
            <w:pPr>
              <w:pStyle w:val="Normalny-punktor"/>
              <w:ind w:left="279" w:hanging="142"/>
              <w:jc w:val="left"/>
            </w:pPr>
            <w:r w:rsidRPr="005C248F">
              <w:t>określić operacje i procesy magazynowe</w:t>
            </w:r>
          </w:p>
          <w:p w:rsidR="001078F7" w:rsidRPr="005C248F" w:rsidRDefault="001078F7" w:rsidP="003023B2">
            <w:pPr>
              <w:pStyle w:val="Normalny-punktor"/>
              <w:ind w:left="279" w:hanging="142"/>
              <w:jc w:val="left"/>
            </w:pPr>
            <w:r w:rsidRPr="005C248F">
              <w:t xml:space="preserve">rozróżnić rodzaje wydzielonych powierzchni w strefy magazynowe </w:t>
            </w:r>
          </w:p>
        </w:tc>
        <w:tc>
          <w:tcPr>
            <w:tcW w:w="3560" w:type="dxa"/>
            <w:shd w:val="clear" w:color="auto" w:fill="auto"/>
            <w:hideMark/>
          </w:tcPr>
          <w:p w:rsidR="001078F7" w:rsidRPr="005C248F" w:rsidRDefault="001078F7" w:rsidP="003023B2">
            <w:pPr>
              <w:pStyle w:val="Normalny-punktor"/>
              <w:ind w:left="279" w:hanging="142"/>
              <w:jc w:val="left"/>
            </w:pPr>
            <w:r w:rsidRPr="005C248F">
              <w:t>omówić rolę centrów logistycznych i terminali w łańcuchu dostaw</w:t>
            </w:r>
          </w:p>
          <w:p w:rsidR="001078F7" w:rsidRPr="005C248F" w:rsidRDefault="001078F7" w:rsidP="003023B2">
            <w:pPr>
              <w:pStyle w:val="Normalny-punktor"/>
              <w:ind w:left="279" w:hanging="142"/>
              <w:jc w:val="left"/>
            </w:pPr>
            <w:r w:rsidRPr="005C248F">
              <w:t>omówić funkcje i rodzaje magazynów</w:t>
            </w:r>
          </w:p>
        </w:tc>
        <w:tc>
          <w:tcPr>
            <w:tcW w:w="1300" w:type="dxa"/>
            <w:shd w:val="clear" w:color="auto" w:fill="auto"/>
            <w:hideMark/>
          </w:tcPr>
          <w:p w:rsidR="001078F7" w:rsidRPr="005C248F" w:rsidRDefault="001078F7" w:rsidP="00A831D8">
            <w:pPr>
              <w:spacing w:after="0"/>
              <w:rPr>
                <w:rFonts w:eastAsia="Times New Roman" w:cs="Arial"/>
                <w:szCs w:val="20"/>
              </w:rPr>
            </w:pPr>
            <w:r w:rsidRPr="005C248F">
              <w:rPr>
                <w:rFonts w:eastAsia="Times New Roman" w:cs="Arial"/>
                <w:szCs w:val="20"/>
              </w:rPr>
              <w:t> Klasa 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5053"/>
        </w:trPr>
        <w:tc>
          <w:tcPr>
            <w:tcW w:w="2320"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420" w:type="dxa"/>
            <w:shd w:val="clear" w:color="auto" w:fill="DBE5F1" w:themeFill="accent1" w:themeFillTint="33"/>
            <w:hideMark/>
          </w:tcPr>
          <w:p w:rsidR="001078F7" w:rsidRPr="005C248F" w:rsidRDefault="001078F7" w:rsidP="00CD3418">
            <w:pPr>
              <w:pStyle w:val="Normalny-punktor"/>
              <w:numPr>
                <w:ilvl w:val="0"/>
                <w:numId w:val="80"/>
              </w:numPr>
              <w:ind w:left="294" w:hanging="284"/>
              <w:jc w:val="left"/>
            </w:pPr>
            <w:r w:rsidRPr="005C248F">
              <w:t>Dokumentacja magazynowa</w:t>
            </w:r>
          </w:p>
        </w:tc>
        <w:tc>
          <w:tcPr>
            <w:tcW w:w="1280" w:type="dxa"/>
            <w:shd w:val="clear" w:color="auto" w:fill="DBE5F1" w:themeFill="accent1" w:themeFillTint="33"/>
          </w:tcPr>
          <w:p w:rsidR="001078F7" w:rsidRPr="005C248F" w:rsidRDefault="001078F7" w:rsidP="00A831D8">
            <w:pPr>
              <w:spacing w:after="0"/>
              <w:rPr>
                <w:rFonts w:eastAsia="Times New Roman" w:cs="Arial"/>
                <w:szCs w:val="20"/>
              </w:rPr>
            </w:pPr>
          </w:p>
        </w:tc>
        <w:tc>
          <w:tcPr>
            <w:tcW w:w="3820" w:type="dxa"/>
            <w:shd w:val="clear" w:color="auto" w:fill="DBE5F1" w:themeFill="accent1" w:themeFillTint="33"/>
            <w:hideMark/>
          </w:tcPr>
          <w:p w:rsidR="001078F7" w:rsidRPr="005C248F" w:rsidRDefault="001078F7" w:rsidP="003023B2">
            <w:pPr>
              <w:pStyle w:val="Normalny-punktor"/>
              <w:ind w:left="279" w:hanging="142"/>
              <w:jc w:val="left"/>
            </w:pPr>
            <w:r w:rsidRPr="005C248F">
              <w:t>sklasyfikować dokumenty magazynowe związane z przyjęciem i wydaniem ładunków</w:t>
            </w:r>
          </w:p>
          <w:p w:rsidR="001078F7" w:rsidRPr="005C248F" w:rsidRDefault="001078F7" w:rsidP="003023B2">
            <w:pPr>
              <w:pStyle w:val="Normalny-punktor"/>
              <w:ind w:left="279" w:hanging="142"/>
              <w:jc w:val="left"/>
            </w:pPr>
            <w:r w:rsidRPr="005C248F">
              <w:t>odczytać informacje zawarte w dokumentach magazynowych  związanych z przyjęciem i wydaniem ładunków</w:t>
            </w:r>
          </w:p>
          <w:p w:rsidR="001078F7" w:rsidRPr="005C248F" w:rsidRDefault="001078F7" w:rsidP="003023B2">
            <w:pPr>
              <w:pStyle w:val="Normalny-punktor"/>
              <w:ind w:left="279" w:hanging="142"/>
              <w:jc w:val="left"/>
            </w:pPr>
            <w:r w:rsidRPr="005C248F">
              <w:t>wymienić cele normalizacji krajowej</w:t>
            </w:r>
          </w:p>
          <w:p w:rsidR="001078F7" w:rsidRPr="005C248F" w:rsidRDefault="001078F7" w:rsidP="003023B2">
            <w:pPr>
              <w:pStyle w:val="Normalny-punktor"/>
              <w:ind w:left="279" w:hanging="142"/>
              <w:jc w:val="left"/>
            </w:pPr>
            <w:r w:rsidRPr="005C248F">
              <w:t>podać definicję i cechy normy</w:t>
            </w:r>
          </w:p>
          <w:p w:rsidR="001078F7" w:rsidRPr="005C248F" w:rsidRDefault="001078F7" w:rsidP="003023B2">
            <w:pPr>
              <w:pStyle w:val="Normalny-punktor"/>
              <w:ind w:left="279" w:hanging="142"/>
              <w:jc w:val="left"/>
            </w:pPr>
            <w:r w:rsidRPr="005C248F">
              <w:t>rozróżnić rodzaje dokumentów związanych z  korespondencją służbową</w:t>
            </w:r>
          </w:p>
          <w:p w:rsidR="001078F7" w:rsidRPr="005C248F" w:rsidRDefault="001078F7" w:rsidP="003023B2">
            <w:pPr>
              <w:pStyle w:val="Normalny-punktor"/>
              <w:ind w:left="279" w:hanging="142"/>
              <w:jc w:val="left"/>
            </w:pPr>
            <w:r w:rsidRPr="005C248F">
              <w:t>rozróżnić oznaczenie normy</w:t>
            </w:r>
            <w:r w:rsidR="003023B2" w:rsidRPr="005C248F">
              <w:t xml:space="preserve"> międzynarodowej, europejskiej </w:t>
            </w:r>
            <w:r w:rsidRPr="005C248F">
              <w:t>i krajowej</w:t>
            </w:r>
          </w:p>
        </w:tc>
        <w:tc>
          <w:tcPr>
            <w:tcW w:w="3560" w:type="dxa"/>
            <w:shd w:val="clear" w:color="auto" w:fill="DBE5F1" w:themeFill="accent1" w:themeFillTint="33"/>
            <w:hideMark/>
          </w:tcPr>
          <w:p w:rsidR="001078F7" w:rsidRPr="005C248F" w:rsidRDefault="001078F7" w:rsidP="003023B2">
            <w:pPr>
              <w:pStyle w:val="Normalny-punktor"/>
              <w:ind w:left="279" w:hanging="142"/>
              <w:jc w:val="left"/>
            </w:pPr>
            <w:r w:rsidRPr="005C248F">
              <w:t>- wyjaśnić zakres zastosowania poszczególnych dokumentów magazynowych</w:t>
            </w:r>
          </w:p>
          <w:p w:rsidR="001078F7" w:rsidRPr="005C248F" w:rsidRDefault="001078F7" w:rsidP="003023B2">
            <w:pPr>
              <w:pStyle w:val="Normalny-punktor"/>
              <w:ind w:left="279" w:hanging="142"/>
              <w:jc w:val="left"/>
            </w:pPr>
            <w:r w:rsidRPr="005C248F">
              <w:t xml:space="preserve">przedstawić konsekwencje nieprzestrzegania tajemnicy związanej z wykonywanym zawodem i miejscem pracy </w:t>
            </w:r>
          </w:p>
          <w:p w:rsidR="001078F7" w:rsidRPr="005C248F" w:rsidRDefault="001078F7" w:rsidP="003023B2">
            <w:pPr>
              <w:pStyle w:val="Normalny-punktor"/>
              <w:ind w:left="137"/>
              <w:jc w:val="left"/>
            </w:pPr>
          </w:p>
        </w:tc>
        <w:tc>
          <w:tcPr>
            <w:tcW w:w="1300" w:type="dxa"/>
            <w:shd w:val="clear" w:color="auto" w:fill="DBE5F1" w:themeFill="accent1" w:themeFillTint="33"/>
            <w:hideMark/>
          </w:tcPr>
          <w:p w:rsidR="001078F7" w:rsidRPr="005C248F" w:rsidRDefault="001078F7" w:rsidP="00A831D8">
            <w:pPr>
              <w:spacing w:after="0"/>
              <w:rPr>
                <w:rFonts w:eastAsia="Times New Roman" w:cs="Arial"/>
                <w:szCs w:val="20"/>
              </w:rPr>
            </w:pPr>
            <w:r w:rsidRPr="005C248F">
              <w:rPr>
                <w:rFonts w:eastAsia="Times New Roman" w:cs="Arial"/>
                <w:szCs w:val="20"/>
              </w:rPr>
              <w:t> Klasa 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3320"/>
        </w:trPr>
        <w:tc>
          <w:tcPr>
            <w:tcW w:w="2320" w:type="dxa"/>
            <w:vMerge w:val="restart"/>
            <w:tcBorders>
              <w:bottom w:val="single" w:sz="4" w:space="0" w:color="auto"/>
            </w:tcBorders>
            <w:shd w:val="clear" w:color="auto" w:fill="B8CCE4" w:themeFill="accent1" w:themeFillTint="66"/>
            <w:hideMark/>
          </w:tcPr>
          <w:p w:rsidR="001078F7" w:rsidRPr="005C248F" w:rsidRDefault="001078F7" w:rsidP="00A831D8">
            <w:pPr>
              <w:spacing w:after="0"/>
              <w:rPr>
                <w:rFonts w:eastAsia="Times New Roman" w:cs="Arial"/>
                <w:b/>
                <w:bCs/>
                <w:szCs w:val="20"/>
              </w:rPr>
            </w:pPr>
            <w:r w:rsidRPr="005C248F">
              <w:rPr>
                <w:rFonts w:eastAsia="Times New Roman" w:cs="Arial"/>
                <w:b/>
                <w:bCs/>
                <w:szCs w:val="20"/>
              </w:rPr>
              <w:t>III. Organizacja pracy magazynu</w:t>
            </w:r>
          </w:p>
          <w:p w:rsidR="001078F7" w:rsidRPr="005C248F" w:rsidRDefault="001078F7" w:rsidP="00A831D8">
            <w:pPr>
              <w:spacing w:after="0"/>
              <w:rPr>
                <w:rFonts w:eastAsia="Times New Roman" w:cs="Arial"/>
                <w:szCs w:val="20"/>
              </w:rPr>
            </w:pPr>
            <w:r w:rsidRPr="005C248F">
              <w:rPr>
                <w:rFonts w:eastAsia="Times New Roman" w:cs="Arial"/>
                <w:szCs w:val="20"/>
              </w:rPr>
              <w:t> </w:t>
            </w:r>
          </w:p>
        </w:tc>
        <w:tc>
          <w:tcPr>
            <w:tcW w:w="2420" w:type="dxa"/>
            <w:tcBorders>
              <w:bottom w:val="single" w:sz="4" w:space="0" w:color="auto"/>
            </w:tcBorders>
            <w:shd w:val="clear" w:color="auto" w:fill="auto"/>
            <w:hideMark/>
          </w:tcPr>
          <w:p w:rsidR="001078F7" w:rsidRPr="005C248F" w:rsidRDefault="001078F7" w:rsidP="00CD3418">
            <w:pPr>
              <w:pStyle w:val="Normalny-punktor"/>
              <w:numPr>
                <w:ilvl w:val="0"/>
                <w:numId w:val="79"/>
              </w:numPr>
              <w:ind w:left="294" w:hanging="284"/>
              <w:jc w:val="left"/>
            </w:pPr>
            <w:r w:rsidRPr="005C248F">
              <w:t xml:space="preserve">Podstawy rysunku technicznego </w:t>
            </w:r>
          </w:p>
        </w:tc>
        <w:tc>
          <w:tcPr>
            <w:tcW w:w="1280" w:type="dxa"/>
            <w:tcBorders>
              <w:bottom w:val="single" w:sz="4" w:space="0" w:color="auto"/>
            </w:tcBorders>
            <w:shd w:val="clear" w:color="auto" w:fill="auto"/>
          </w:tcPr>
          <w:p w:rsidR="001078F7" w:rsidRPr="005C248F" w:rsidRDefault="001078F7" w:rsidP="00A831D8">
            <w:pPr>
              <w:spacing w:after="0"/>
              <w:rPr>
                <w:rFonts w:eastAsia="Times New Roman" w:cs="Arial"/>
                <w:szCs w:val="20"/>
              </w:rPr>
            </w:pPr>
          </w:p>
        </w:tc>
        <w:tc>
          <w:tcPr>
            <w:tcW w:w="3820" w:type="dxa"/>
            <w:tcBorders>
              <w:bottom w:val="single" w:sz="4" w:space="0" w:color="auto"/>
            </w:tcBorders>
            <w:shd w:val="clear" w:color="auto" w:fill="auto"/>
            <w:hideMark/>
          </w:tcPr>
          <w:p w:rsidR="001078F7" w:rsidRPr="005C248F" w:rsidRDefault="001078F7" w:rsidP="003023B2">
            <w:pPr>
              <w:pStyle w:val="Normalny-punktor"/>
              <w:ind w:left="279" w:hanging="142"/>
              <w:jc w:val="left"/>
            </w:pPr>
            <w:r w:rsidRPr="005C248F">
              <w:t>rozróżnić podstawowe zasady wykonywania rysunku technicznego</w:t>
            </w:r>
          </w:p>
          <w:p w:rsidR="001078F7" w:rsidRPr="005C248F" w:rsidRDefault="001078F7" w:rsidP="003023B2">
            <w:pPr>
              <w:pStyle w:val="Normalny-punktor"/>
              <w:ind w:left="279" w:hanging="142"/>
              <w:jc w:val="left"/>
            </w:pPr>
            <w:r w:rsidRPr="005C248F">
              <w:t>sporządzić szkice i rysunki techniczne ładunków z uwzględnieniem wymiarowania (szkic)</w:t>
            </w:r>
          </w:p>
          <w:p w:rsidR="001078F7" w:rsidRPr="005C248F" w:rsidRDefault="001078F7" w:rsidP="003023B2">
            <w:pPr>
              <w:pStyle w:val="Normalny-punktor"/>
              <w:ind w:left="279" w:hanging="142"/>
              <w:jc w:val="left"/>
            </w:pPr>
            <w:r w:rsidRPr="005C248F">
              <w:t>sporządzić szkice i rysunki techniczne jednostek ładunkowych z uwzględnieniem  wymiarowania (szkic)</w:t>
            </w:r>
          </w:p>
        </w:tc>
        <w:tc>
          <w:tcPr>
            <w:tcW w:w="3560" w:type="dxa"/>
            <w:tcBorders>
              <w:bottom w:val="single" w:sz="4" w:space="0" w:color="auto"/>
            </w:tcBorders>
            <w:shd w:val="clear" w:color="auto" w:fill="auto"/>
            <w:hideMark/>
          </w:tcPr>
          <w:p w:rsidR="001078F7" w:rsidRPr="005C248F" w:rsidRDefault="001078F7" w:rsidP="003023B2">
            <w:pPr>
              <w:pStyle w:val="Normalny-punktor"/>
              <w:ind w:left="279" w:hanging="142"/>
              <w:jc w:val="left"/>
            </w:pPr>
            <w:r w:rsidRPr="005C248F">
              <w:t>sporządzić szkice i rysunki techniczne ładunków z uwzględnieniem wymiarowania (rysunek)</w:t>
            </w:r>
          </w:p>
          <w:p w:rsidR="001078F7" w:rsidRPr="005C248F" w:rsidRDefault="001078F7" w:rsidP="003023B2">
            <w:pPr>
              <w:pStyle w:val="Normalny-punktor"/>
              <w:ind w:left="279" w:hanging="142"/>
              <w:jc w:val="left"/>
            </w:pPr>
            <w:r w:rsidRPr="005C248F">
              <w:t>sporządzić szkice i rysunki techniczne jednostek ładunkowych z uwzględnieniem  wymiarowania (rysunek)</w:t>
            </w:r>
          </w:p>
          <w:p w:rsidR="001078F7" w:rsidRPr="005C248F" w:rsidRDefault="001078F7" w:rsidP="003023B2">
            <w:pPr>
              <w:pStyle w:val="Normalny-punktor"/>
              <w:ind w:left="717" w:hanging="360"/>
              <w:jc w:val="left"/>
            </w:pPr>
          </w:p>
        </w:tc>
        <w:tc>
          <w:tcPr>
            <w:tcW w:w="1300" w:type="dxa"/>
            <w:tcBorders>
              <w:bottom w:val="single" w:sz="4" w:space="0" w:color="auto"/>
            </w:tcBorders>
            <w:shd w:val="clear" w:color="auto" w:fill="auto"/>
            <w:hideMark/>
          </w:tcPr>
          <w:p w:rsidR="001078F7" w:rsidRPr="005C248F" w:rsidRDefault="001078F7" w:rsidP="00A831D8">
            <w:pPr>
              <w:spacing w:after="0"/>
              <w:rPr>
                <w:rFonts w:eastAsia="Times New Roman" w:cs="Arial"/>
                <w:szCs w:val="20"/>
              </w:rPr>
            </w:pPr>
            <w:r w:rsidRPr="005C248F">
              <w:rPr>
                <w:rFonts w:eastAsia="Times New Roman" w:cs="Arial"/>
                <w:szCs w:val="20"/>
              </w:rPr>
              <w:t> Klasa III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3827"/>
        </w:trPr>
        <w:tc>
          <w:tcPr>
            <w:tcW w:w="2320" w:type="dxa"/>
            <w:vMerge/>
            <w:shd w:val="clear" w:color="auto" w:fill="B8CCE4" w:themeFill="accent1" w:themeFillTint="66"/>
            <w:hideMark/>
          </w:tcPr>
          <w:p w:rsidR="001078F7" w:rsidRPr="005C248F" w:rsidRDefault="001078F7" w:rsidP="00A831D8">
            <w:pPr>
              <w:spacing w:after="0"/>
              <w:rPr>
                <w:rFonts w:eastAsia="Times New Roman" w:cs="Arial"/>
                <w:szCs w:val="20"/>
              </w:rPr>
            </w:pPr>
          </w:p>
        </w:tc>
        <w:tc>
          <w:tcPr>
            <w:tcW w:w="2420" w:type="dxa"/>
            <w:shd w:val="clear" w:color="auto" w:fill="DBE5F1" w:themeFill="accent1" w:themeFillTint="33"/>
            <w:hideMark/>
          </w:tcPr>
          <w:p w:rsidR="001078F7" w:rsidRPr="005C248F" w:rsidRDefault="001078F7" w:rsidP="00CD3418">
            <w:pPr>
              <w:pStyle w:val="Normalny-punktor"/>
              <w:numPr>
                <w:ilvl w:val="0"/>
                <w:numId w:val="79"/>
              </w:numPr>
              <w:ind w:left="294" w:hanging="284"/>
              <w:jc w:val="left"/>
            </w:pPr>
            <w:r w:rsidRPr="005C248F">
              <w:t>Przygotowanie ładunku do transportu</w:t>
            </w:r>
          </w:p>
        </w:tc>
        <w:tc>
          <w:tcPr>
            <w:tcW w:w="1280" w:type="dxa"/>
            <w:shd w:val="clear" w:color="auto" w:fill="DBE5F1" w:themeFill="accent1" w:themeFillTint="33"/>
          </w:tcPr>
          <w:p w:rsidR="001078F7" w:rsidRPr="005C248F" w:rsidRDefault="001078F7" w:rsidP="008F4AB0">
            <w:pPr>
              <w:spacing w:after="0"/>
              <w:rPr>
                <w:rFonts w:eastAsia="Times New Roman" w:cs="Arial"/>
                <w:szCs w:val="20"/>
              </w:rPr>
            </w:pPr>
          </w:p>
        </w:tc>
        <w:tc>
          <w:tcPr>
            <w:tcW w:w="3820" w:type="dxa"/>
            <w:shd w:val="clear" w:color="auto" w:fill="DBE5F1" w:themeFill="accent1" w:themeFillTint="33"/>
            <w:hideMark/>
          </w:tcPr>
          <w:p w:rsidR="001078F7" w:rsidRPr="005C248F" w:rsidRDefault="001078F7" w:rsidP="003023B2">
            <w:pPr>
              <w:pStyle w:val="Normalny-punktor"/>
              <w:ind w:left="279" w:hanging="142"/>
              <w:jc w:val="left"/>
            </w:pPr>
            <w:r w:rsidRPr="005C248F">
              <w:t>określić zasady przygotowania ładunków do przewozu</w:t>
            </w:r>
          </w:p>
          <w:p w:rsidR="001078F7" w:rsidRPr="005C248F" w:rsidRDefault="001078F7" w:rsidP="003023B2">
            <w:pPr>
              <w:pStyle w:val="Normalny-punktor"/>
              <w:ind w:left="279" w:hanging="142"/>
              <w:jc w:val="left"/>
            </w:pPr>
            <w:r w:rsidRPr="005C248F">
              <w:t>obliczyć parametry jednostki ładunkowej</w:t>
            </w:r>
          </w:p>
          <w:p w:rsidR="001078F7" w:rsidRPr="005C248F" w:rsidRDefault="001078F7" w:rsidP="003023B2">
            <w:pPr>
              <w:pStyle w:val="Normalny-punktor"/>
              <w:ind w:left="279" w:hanging="142"/>
              <w:jc w:val="left"/>
            </w:pPr>
            <w:r w:rsidRPr="005C248F">
              <w:t>omawiać zasady formowania paletowych i pakietowych jednostek ładunkowych</w:t>
            </w:r>
          </w:p>
          <w:p w:rsidR="001078F7" w:rsidRPr="005C248F" w:rsidRDefault="001078F7" w:rsidP="003023B2">
            <w:pPr>
              <w:pStyle w:val="Normalny-punktor"/>
              <w:ind w:left="279" w:hanging="142"/>
              <w:jc w:val="left"/>
            </w:pPr>
            <w:r w:rsidRPr="005C248F">
              <w:t>ocenić poprawność sformowania jednostki ładunkowej</w:t>
            </w:r>
          </w:p>
          <w:p w:rsidR="001078F7" w:rsidRPr="005C248F" w:rsidRDefault="001078F7" w:rsidP="003023B2">
            <w:pPr>
              <w:pStyle w:val="Normalny-punktor"/>
              <w:ind w:left="279" w:hanging="142"/>
              <w:jc w:val="left"/>
            </w:pPr>
            <w:r w:rsidRPr="005C248F">
              <w:t>dobrać oznaczenie do określonego ładunku, jednostki ładunkowej i środka transportu</w:t>
            </w:r>
          </w:p>
          <w:p w:rsidR="001078F7" w:rsidRPr="005C248F" w:rsidRDefault="001078F7" w:rsidP="003023B2">
            <w:pPr>
              <w:pStyle w:val="Normalny-punktor"/>
              <w:ind w:left="279" w:hanging="142"/>
              <w:jc w:val="left"/>
            </w:pPr>
            <w:r w:rsidRPr="005C248F">
              <w:t>określić środki i urządzenia do zabezpieczenia ładunków</w:t>
            </w:r>
          </w:p>
          <w:p w:rsidR="001078F7" w:rsidRPr="005C248F" w:rsidRDefault="001078F7" w:rsidP="003023B2">
            <w:pPr>
              <w:pStyle w:val="Normalny-punktor"/>
              <w:ind w:left="279" w:hanging="142"/>
              <w:jc w:val="left"/>
            </w:pPr>
            <w:r w:rsidRPr="005C248F">
              <w:t>rozróżnić rodzaje środków służących do zabezpieczania ładunków</w:t>
            </w:r>
          </w:p>
          <w:p w:rsidR="001078F7" w:rsidRPr="005C248F" w:rsidRDefault="001078F7" w:rsidP="003023B2">
            <w:pPr>
              <w:pStyle w:val="Normalny-punktor"/>
              <w:ind w:left="279" w:hanging="142"/>
              <w:jc w:val="left"/>
            </w:pPr>
            <w:r w:rsidRPr="005C248F">
              <w:t>rozróżnić metody i techniki zabezpieczenia ładunków</w:t>
            </w:r>
          </w:p>
          <w:p w:rsidR="001078F7" w:rsidRPr="005C248F" w:rsidRDefault="001078F7" w:rsidP="003023B2">
            <w:pPr>
              <w:pStyle w:val="Normalny-punktor"/>
              <w:ind w:left="279" w:hanging="142"/>
              <w:jc w:val="left"/>
            </w:pPr>
            <w:r w:rsidRPr="005C248F">
              <w:t>dobrać sposoby rozmieszczania ładunków w środkach transportu</w:t>
            </w:r>
          </w:p>
          <w:p w:rsidR="001078F7" w:rsidRPr="005C248F" w:rsidRDefault="001078F7" w:rsidP="003023B2">
            <w:pPr>
              <w:pStyle w:val="Normalny-punktor"/>
              <w:ind w:left="279" w:hanging="142"/>
              <w:jc w:val="left"/>
            </w:pPr>
            <w:r w:rsidRPr="005C248F">
              <w:t>stosować zasady rozmieszczania ładunków w środkach transportu</w:t>
            </w:r>
          </w:p>
          <w:p w:rsidR="001078F7" w:rsidRPr="005C248F" w:rsidRDefault="001078F7" w:rsidP="003023B2">
            <w:pPr>
              <w:pStyle w:val="Normalny-punktor"/>
              <w:ind w:left="279" w:hanging="142"/>
              <w:jc w:val="left"/>
            </w:pPr>
            <w:r w:rsidRPr="005C248F">
              <w:t>stosować przepisy prawa dotyczące zabezpieczania ładunków</w:t>
            </w:r>
          </w:p>
          <w:p w:rsidR="001078F7" w:rsidRPr="005C248F" w:rsidRDefault="001078F7" w:rsidP="003023B2">
            <w:pPr>
              <w:pStyle w:val="Normalny-punktor"/>
              <w:ind w:left="279" w:hanging="142"/>
              <w:jc w:val="left"/>
            </w:pPr>
            <w:r w:rsidRPr="005C248F">
              <w:t>dobrać zabezpieczenia jednostek ładunkowych w środkach transportu</w:t>
            </w:r>
          </w:p>
          <w:p w:rsidR="001078F7" w:rsidRPr="005C248F" w:rsidRDefault="001078F7" w:rsidP="003023B2">
            <w:pPr>
              <w:pStyle w:val="Normalny-punktor"/>
              <w:ind w:left="279" w:hanging="142"/>
              <w:jc w:val="left"/>
            </w:pPr>
            <w:r w:rsidRPr="005C248F">
              <w:t>odczytać informacje zamieszczone na środkach transportu</w:t>
            </w:r>
          </w:p>
        </w:tc>
        <w:tc>
          <w:tcPr>
            <w:tcW w:w="3560" w:type="dxa"/>
            <w:shd w:val="clear" w:color="auto" w:fill="DBE5F1" w:themeFill="accent1" w:themeFillTint="33"/>
            <w:hideMark/>
          </w:tcPr>
          <w:p w:rsidR="001078F7" w:rsidRPr="005C248F" w:rsidRDefault="001078F7" w:rsidP="003023B2">
            <w:pPr>
              <w:pStyle w:val="Normalny-punktor"/>
              <w:ind w:left="279" w:hanging="142"/>
              <w:jc w:val="left"/>
            </w:pPr>
            <w:r w:rsidRPr="005C248F">
              <w:t>omówić zasady formowania ładunków w kontenerach</w:t>
            </w:r>
          </w:p>
          <w:p w:rsidR="001078F7" w:rsidRPr="005C248F" w:rsidRDefault="001078F7" w:rsidP="003023B2">
            <w:pPr>
              <w:pStyle w:val="Normalny-punktor"/>
              <w:ind w:left="279" w:hanging="142"/>
              <w:jc w:val="left"/>
            </w:pPr>
            <w:r w:rsidRPr="005C248F">
              <w:t>omówić zasady znakowania towarów, opakowań i jednostek ładunkowych</w:t>
            </w:r>
          </w:p>
          <w:p w:rsidR="001078F7" w:rsidRPr="005C248F" w:rsidRDefault="001078F7" w:rsidP="003023B2">
            <w:pPr>
              <w:pStyle w:val="Normalny-punktor"/>
              <w:ind w:left="279" w:hanging="142"/>
              <w:jc w:val="left"/>
            </w:pPr>
            <w:r w:rsidRPr="005C248F">
              <w:t>omówić zasady znakowania środków transportu</w:t>
            </w:r>
          </w:p>
          <w:p w:rsidR="001078F7" w:rsidRPr="005C248F" w:rsidRDefault="001078F7" w:rsidP="003023B2">
            <w:pPr>
              <w:pStyle w:val="Normalny-punktor"/>
              <w:ind w:left="279" w:hanging="142"/>
              <w:jc w:val="left"/>
            </w:pPr>
            <w:r w:rsidRPr="005C248F">
              <w:t>dobrać oznakowanie środków transportu do przewozu materiałów niebezpiecznych, żywych zwierząt i ładunków nienormatywnych</w:t>
            </w:r>
          </w:p>
          <w:p w:rsidR="001078F7" w:rsidRPr="005C248F" w:rsidRDefault="001078F7" w:rsidP="003023B2">
            <w:pPr>
              <w:pStyle w:val="Normalny-punktor"/>
              <w:ind w:left="279" w:hanging="142"/>
              <w:jc w:val="left"/>
            </w:pPr>
            <w:r w:rsidRPr="005C248F">
              <w:t>dobrać zabezpieczenia ładunków w środkach transportu w tym niebezpiecznych, nienormatywnych i żywych zwierząt</w:t>
            </w:r>
          </w:p>
          <w:p w:rsidR="001078F7" w:rsidRPr="005C248F" w:rsidRDefault="001078F7" w:rsidP="003023B2">
            <w:pPr>
              <w:pStyle w:val="Normalny-punktor"/>
              <w:ind w:left="279" w:hanging="142"/>
              <w:jc w:val="left"/>
            </w:pPr>
            <w:r w:rsidRPr="005C248F">
              <w:t>korzystać ze źródeł informacji dotyczących norm i procedur oceny zgodności</w:t>
            </w:r>
          </w:p>
          <w:p w:rsidR="001078F7" w:rsidRPr="005C248F" w:rsidRDefault="001078F7" w:rsidP="008F4AB0">
            <w:pPr>
              <w:pStyle w:val="Normalny-punktor"/>
              <w:ind w:left="279"/>
              <w:jc w:val="left"/>
            </w:pPr>
          </w:p>
        </w:tc>
        <w:tc>
          <w:tcPr>
            <w:tcW w:w="1300" w:type="dxa"/>
            <w:shd w:val="clear" w:color="auto" w:fill="DBE5F1" w:themeFill="accent1" w:themeFillTint="33"/>
            <w:hideMark/>
          </w:tcPr>
          <w:p w:rsidR="001078F7" w:rsidRPr="005C248F" w:rsidRDefault="001078F7" w:rsidP="00A831D8">
            <w:pPr>
              <w:spacing w:after="0"/>
              <w:rPr>
                <w:rFonts w:eastAsia="Times New Roman" w:cs="Arial"/>
                <w:szCs w:val="20"/>
              </w:rPr>
            </w:pPr>
            <w:r w:rsidRPr="005C248F">
              <w:rPr>
                <w:rFonts w:eastAsia="Times New Roman" w:cs="Arial"/>
                <w:szCs w:val="20"/>
              </w:rPr>
              <w:t>Klasa III</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2420"/>
        </w:trPr>
        <w:tc>
          <w:tcPr>
            <w:tcW w:w="2320" w:type="dxa"/>
            <w:vMerge/>
            <w:shd w:val="clear" w:color="auto" w:fill="B8CCE4" w:themeFill="accent1" w:themeFillTint="66"/>
            <w:hideMark/>
          </w:tcPr>
          <w:p w:rsidR="001078F7" w:rsidRPr="005C248F" w:rsidRDefault="001078F7" w:rsidP="00A831D8">
            <w:pPr>
              <w:spacing w:after="0"/>
              <w:rPr>
                <w:rFonts w:eastAsia="Times New Roman" w:cs="Arial"/>
                <w:szCs w:val="20"/>
              </w:rPr>
            </w:pPr>
          </w:p>
        </w:tc>
        <w:tc>
          <w:tcPr>
            <w:tcW w:w="2420" w:type="dxa"/>
            <w:shd w:val="clear" w:color="auto" w:fill="auto"/>
            <w:hideMark/>
          </w:tcPr>
          <w:p w:rsidR="001078F7" w:rsidRPr="005C248F" w:rsidRDefault="001078F7" w:rsidP="00CD3418">
            <w:pPr>
              <w:pStyle w:val="Normalny-punktor"/>
              <w:numPr>
                <w:ilvl w:val="0"/>
                <w:numId w:val="79"/>
              </w:numPr>
              <w:ind w:left="294" w:hanging="284"/>
              <w:jc w:val="left"/>
            </w:pPr>
            <w:r w:rsidRPr="005C248F">
              <w:t>Opakowania towaru</w:t>
            </w:r>
          </w:p>
        </w:tc>
        <w:tc>
          <w:tcPr>
            <w:tcW w:w="1280" w:type="dxa"/>
            <w:shd w:val="clear" w:color="auto" w:fill="auto"/>
          </w:tcPr>
          <w:p w:rsidR="001078F7" w:rsidRPr="005C248F" w:rsidRDefault="001078F7" w:rsidP="00A831D8">
            <w:pPr>
              <w:spacing w:after="0"/>
              <w:rPr>
                <w:rFonts w:eastAsia="Times New Roman" w:cs="Arial"/>
                <w:szCs w:val="20"/>
              </w:rPr>
            </w:pPr>
          </w:p>
        </w:tc>
        <w:tc>
          <w:tcPr>
            <w:tcW w:w="3820" w:type="dxa"/>
            <w:shd w:val="clear" w:color="auto" w:fill="auto"/>
            <w:hideMark/>
          </w:tcPr>
          <w:p w:rsidR="001078F7" w:rsidRPr="005C248F" w:rsidRDefault="001078F7" w:rsidP="003023B2">
            <w:pPr>
              <w:pStyle w:val="Normalny-punktor"/>
              <w:ind w:left="279" w:hanging="142"/>
              <w:jc w:val="left"/>
            </w:pPr>
            <w:r w:rsidRPr="005C248F">
              <w:t>sklasyfikować opakowania według różnych kryteriów</w:t>
            </w:r>
          </w:p>
          <w:p w:rsidR="001078F7" w:rsidRPr="005C248F" w:rsidRDefault="001078F7" w:rsidP="003023B2">
            <w:pPr>
              <w:pStyle w:val="Normalny-punktor"/>
              <w:ind w:left="279" w:hanging="142"/>
              <w:jc w:val="left"/>
            </w:pPr>
            <w:r w:rsidRPr="005C248F">
              <w:t>określić funkcje opakowań</w:t>
            </w:r>
          </w:p>
          <w:p w:rsidR="001078F7" w:rsidRPr="005C248F" w:rsidRDefault="001078F7" w:rsidP="003023B2">
            <w:pPr>
              <w:pStyle w:val="Normalny-punktor"/>
              <w:ind w:left="279" w:hanging="142"/>
              <w:jc w:val="left"/>
            </w:pPr>
            <w:r w:rsidRPr="005C248F">
              <w:t> </w:t>
            </w:r>
          </w:p>
        </w:tc>
        <w:tc>
          <w:tcPr>
            <w:tcW w:w="3560" w:type="dxa"/>
            <w:shd w:val="clear" w:color="auto" w:fill="auto"/>
            <w:hideMark/>
          </w:tcPr>
          <w:p w:rsidR="001078F7" w:rsidRPr="005C248F" w:rsidRDefault="001078F7" w:rsidP="003023B2">
            <w:pPr>
              <w:pStyle w:val="Normalny-punktor"/>
              <w:ind w:left="279" w:hanging="142"/>
              <w:jc w:val="left"/>
            </w:pPr>
            <w:r w:rsidRPr="005C248F">
              <w:t>dobrać opakowanie do rodzaju ładunku</w:t>
            </w:r>
          </w:p>
          <w:p w:rsidR="001078F7" w:rsidRPr="005C248F" w:rsidRDefault="001078F7" w:rsidP="003023B2">
            <w:pPr>
              <w:pStyle w:val="Normalny-punktor"/>
              <w:ind w:left="279" w:hanging="142"/>
              <w:jc w:val="left"/>
            </w:pPr>
            <w:r w:rsidRPr="005C248F">
              <w:t>dobrać opakowanie do potrzeb klienta i właściwości środków transportu</w:t>
            </w:r>
          </w:p>
          <w:p w:rsidR="001078F7" w:rsidRPr="005C248F" w:rsidRDefault="001078F7" w:rsidP="003023B2">
            <w:pPr>
              <w:pStyle w:val="Normalny-punktor"/>
              <w:ind w:left="279" w:hanging="142"/>
              <w:jc w:val="left"/>
            </w:pPr>
            <w:r w:rsidRPr="005C248F">
              <w:t>określić wymagania techniczne stawiane opakowaniom</w:t>
            </w:r>
          </w:p>
        </w:tc>
        <w:tc>
          <w:tcPr>
            <w:tcW w:w="1300" w:type="dxa"/>
            <w:shd w:val="clear" w:color="auto" w:fill="auto"/>
            <w:hideMark/>
          </w:tcPr>
          <w:p w:rsidR="001078F7" w:rsidRPr="005C248F" w:rsidRDefault="001078F7" w:rsidP="00A831D8">
            <w:pPr>
              <w:spacing w:after="0"/>
              <w:rPr>
                <w:rFonts w:eastAsia="Times New Roman" w:cs="Arial"/>
                <w:szCs w:val="20"/>
              </w:rPr>
            </w:pPr>
            <w:r w:rsidRPr="005C248F">
              <w:rPr>
                <w:rFonts w:eastAsia="Times New Roman" w:cs="Arial"/>
                <w:szCs w:val="20"/>
              </w:rPr>
              <w:t> Klasa III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4394"/>
        </w:trPr>
        <w:tc>
          <w:tcPr>
            <w:tcW w:w="2320" w:type="dxa"/>
            <w:vMerge/>
            <w:shd w:val="clear" w:color="auto" w:fill="B8CCE4" w:themeFill="accent1" w:themeFillTint="66"/>
            <w:hideMark/>
          </w:tcPr>
          <w:p w:rsidR="001078F7" w:rsidRPr="005C248F" w:rsidRDefault="001078F7" w:rsidP="00A831D8">
            <w:pPr>
              <w:spacing w:after="0"/>
              <w:rPr>
                <w:rFonts w:eastAsia="Times New Roman" w:cs="Arial"/>
                <w:szCs w:val="20"/>
              </w:rPr>
            </w:pPr>
          </w:p>
        </w:tc>
        <w:tc>
          <w:tcPr>
            <w:tcW w:w="2420" w:type="dxa"/>
            <w:shd w:val="clear" w:color="auto" w:fill="DBE5F1" w:themeFill="accent1" w:themeFillTint="33"/>
            <w:hideMark/>
          </w:tcPr>
          <w:p w:rsidR="001078F7" w:rsidRPr="005C248F" w:rsidRDefault="001078F7" w:rsidP="00CD3418">
            <w:pPr>
              <w:pStyle w:val="Normalny-punktor"/>
              <w:numPr>
                <w:ilvl w:val="0"/>
                <w:numId w:val="79"/>
              </w:numPr>
              <w:ind w:left="294" w:hanging="284"/>
              <w:jc w:val="left"/>
            </w:pPr>
            <w:r w:rsidRPr="005C248F">
              <w:t>Manipulacje rozładunkowo - załadunkowe</w:t>
            </w:r>
          </w:p>
          <w:p w:rsidR="001078F7" w:rsidRPr="005C248F" w:rsidRDefault="001078F7" w:rsidP="004664B3">
            <w:pPr>
              <w:pStyle w:val="Normalny-punktor"/>
              <w:ind w:left="10"/>
              <w:jc w:val="left"/>
            </w:pPr>
          </w:p>
        </w:tc>
        <w:tc>
          <w:tcPr>
            <w:tcW w:w="1280" w:type="dxa"/>
            <w:shd w:val="clear" w:color="auto" w:fill="DBE5F1" w:themeFill="accent1" w:themeFillTint="33"/>
          </w:tcPr>
          <w:p w:rsidR="001078F7" w:rsidRPr="005C248F" w:rsidRDefault="001078F7" w:rsidP="00A831D8">
            <w:pPr>
              <w:spacing w:after="0"/>
              <w:rPr>
                <w:rFonts w:eastAsia="Times New Roman" w:cs="Arial"/>
                <w:szCs w:val="20"/>
              </w:rPr>
            </w:pPr>
          </w:p>
        </w:tc>
        <w:tc>
          <w:tcPr>
            <w:tcW w:w="3820" w:type="dxa"/>
            <w:shd w:val="clear" w:color="auto" w:fill="DBE5F1" w:themeFill="accent1" w:themeFillTint="33"/>
            <w:hideMark/>
          </w:tcPr>
          <w:p w:rsidR="001078F7" w:rsidRPr="005C248F" w:rsidRDefault="001078F7" w:rsidP="003023B2">
            <w:pPr>
              <w:pStyle w:val="Normalny-punktor"/>
              <w:ind w:left="279" w:hanging="142"/>
              <w:jc w:val="left"/>
            </w:pPr>
            <w:r w:rsidRPr="005C248F">
              <w:t>sklasyfikować urządzenia do mechanizacji prac ładunkowych</w:t>
            </w:r>
          </w:p>
          <w:p w:rsidR="001078F7" w:rsidRPr="005C248F" w:rsidRDefault="001078F7" w:rsidP="003023B2">
            <w:pPr>
              <w:pStyle w:val="Normalny-punktor"/>
              <w:ind w:left="279" w:hanging="142"/>
              <w:jc w:val="left"/>
            </w:pPr>
            <w:r w:rsidRPr="005C248F">
              <w:t>określić parametry urządzeń do mechanizacji prac ładunkowych</w:t>
            </w:r>
          </w:p>
          <w:p w:rsidR="001078F7" w:rsidRPr="005C248F" w:rsidRDefault="001078F7" w:rsidP="003023B2">
            <w:pPr>
              <w:pStyle w:val="Normalny-punktor"/>
              <w:ind w:left="279" w:hanging="142"/>
              <w:jc w:val="left"/>
            </w:pPr>
            <w:r w:rsidRPr="005C248F">
              <w:t>dobrać urządzenia do mechanizacji prac ładunkowych</w:t>
            </w:r>
          </w:p>
          <w:p w:rsidR="001078F7" w:rsidRPr="005C248F" w:rsidRDefault="001078F7" w:rsidP="003023B2">
            <w:pPr>
              <w:pStyle w:val="Normalny-punktor"/>
              <w:ind w:left="279" w:hanging="142"/>
              <w:jc w:val="left"/>
            </w:pPr>
            <w:r w:rsidRPr="005C248F">
              <w:t>określić zakres czynności manipulacyjnych</w:t>
            </w:r>
          </w:p>
        </w:tc>
        <w:tc>
          <w:tcPr>
            <w:tcW w:w="3560" w:type="dxa"/>
            <w:shd w:val="clear" w:color="auto" w:fill="DBE5F1" w:themeFill="accent1" w:themeFillTint="33"/>
            <w:hideMark/>
          </w:tcPr>
          <w:p w:rsidR="001078F7" w:rsidRPr="005C248F" w:rsidRDefault="001078F7" w:rsidP="003023B2">
            <w:pPr>
              <w:pStyle w:val="Normalny-punktor"/>
              <w:ind w:left="279" w:hanging="142"/>
              <w:jc w:val="left"/>
            </w:pPr>
            <w:r w:rsidRPr="005C248F">
              <w:t>dobrać wyposażenie budowli magazynowych</w:t>
            </w:r>
          </w:p>
          <w:p w:rsidR="001078F7" w:rsidRPr="005C248F" w:rsidRDefault="001078F7" w:rsidP="003023B2">
            <w:pPr>
              <w:pStyle w:val="Normalny-punktor"/>
              <w:ind w:left="279" w:hanging="142"/>
              <w:jc w:val="left"/>
            </w:pPr>
            <w:r w:rsidRPr="005C248F">
              <w:t>dobrać miejsce składowania i magazynowania ładunków</w:t>
            </w:r>
          </w:p>
          <w:p w:rsidR="001078F7" w:rsidRPr="005C248F" w:rsidRDefault="001078F7" w:rsidP="003023B2">
            <w:pPr>
              <w:pStyle w:val="Normalny-punktor"/>
              <w:ind w:left="279" w:hanging="142"/>
              <w:jc w:val="left"/>
            </w:pPr>
            <w:r w:rsidRPr="005C248F">
              <w:t>opisać budowę różnych typów urządzeń do mechanizacji prac ładunkowych, np. wózków widłowych, przenośników, żurawi</w:t>
            </w:r>
          </w:p>
          <w:p w:rsidR="001078F7" w:rsidRPr="005C248F" w:rsidRDefault="001078F7" w:rsidP="003023B2">
            <w:pPr>
              <w:pStyle w:val="Normalny-punktor"/>
              <w:ind w:left="279" w:hanging="142"/>
              <w:jc w:val="left"/>
            </w:pPr>
            <w:r w:rsidRPr="005C248F">
              <w:t>określa warunki organizacji pracy zapewniające wymagany poziom ochrony zdrowia i życia przed zagrożeniami  występującymi w środowisku pracy</w:t>
            </w:r>
          </w:p>
        </w:tc>
        <w:tc>
          <w:tcPr>
            <w:tcW w:w="1300" w:type="dxa"/>
            <w:shd w:val="clear" w:color="auto" w:fill="DBE5F1" w:themeFill="accent1" w:themeFillTint="33"/>
            <w:hideMark/>
          </w:tcPr>
          <w:p w:rsidR="001078F7" w:rsidRPr="005C248F" w:rsidRDefault="001078F7" w:rsidP="00A831D8">
            <w:pPr>
              <w:spacing w:after="0"/>
              <w:rPr>
                <w:rFonts w:eastAsia="Times New Roman" w:cs="Arial"/>
                <w:szCs w:val="20"/>
              </w:rPr>
            </w:pPr>
            <w:r w:rsidRPr="005C248F">
              <w:rPr>
                <w:rFonts w:eastAsia="Times New Roman" w:cs="Arial"/>
                <w:szCs w:val="20"/>
              </w:rPr>
              <w:t> Klasa III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r w:rsidR="001078F7" w:rsidRPr="005C248F" w:rsidTr="004D69D1">
        <w:trPr>
          <w:trHeight w:val="7087"/>
        </w:trPr>
        <w:tc>
          <w:tcPr>
            <w:tcW w:w="2320" w:type="dxa"/>
            <w:vMerge/>
            <w:shd w:val="clear" w:color="auto" w:fill="B8CCE4" w:themeFill="accent1" w:themeFillTint="66"/>
            <w:hideMark/>
          </w:tcPr>
          <w:p w:rsidR="001078F7" w:rsidRPr="005C248F" w:rsidRDefault="001078F7" w:rsidP="00A831D8">
            <w:pPr>
              <w:spacing w:after="0"/>
              <w:rPr>
                <w:rFonts w:eastAsia="Times New Roman" w:cs="Arial"/>
                <w:szCs w:val="20"/>
              </w:rPr>
            </w:pPr>
          </w:p>
        </w:tc>
        <w:tc>
          <w:tcPr>
            <w:tcW w:w="2420" w:type="dxa"/>
            <w:shd w:val="clear" w:color="auto" w:fill="auto"/>
            <w:hideMark/>
          </w:tcPr>
          <w:p w:rsidR="001078F7" w:rsidRPr="005C248F" w:rsidRDefault="001078F7" w:rsidP="00CD3418">
            <w:pPr>
              <w:pStyle w:val="Normalny-punktor"/>
              <w:numPr>
                <w:ilvl w:val="0"/>
                <w:numId w:val="79"/>
              </w:numPr>
              <w:ind w:left="294" w:hanging="284"/>
              <w:jc w:val="left"/>
            </w:pPr>
            <w:r w:rsidRPr="005C248F">
              <w:t>Planowanie manipulacji w czasie pracy magazynu</w:t>
            </w:r>
          </w:p>
        </w:tc>
        <w:tc>
          <w:tcPr>
            <w:tcW w:w="1280" w:type="dxa"/>
            <w:shd w:val="clear" w:color="auto" w:fill="auto"/>
          </w:tcPr>
          <w:p w:rsidR="001078F7" w:rsidRPr="005C248F" w:rsidRDefault="001078F7" w:rsidP="00A831D8">
            <w:pPr>
              <w:spacing w:after="0"/>
              <w:rPr>
                <w:rFonts w:eastAsia="Times New Roman" w:cs="Arial"/>
                <w:szCs w:val="20"/>
              </w:rPr>
            </w:pPr>
          </w:p>
        </w:tc>
        <w:tc>
          <w:tcPr>
            <w:tcW w:w="3820" w:type="dxa"/>
            <w:shd w:val="clear" w:color="auto" w:fill="auto"/>
            <w:hideMark/>
          </w:tcPr>
          <w:p w:rsidR="001078F7" w:rsidRPr="005C248F" w:rsidRDefault="001078F7" w:rsidP="003023B2">
            <w:pPr>
              <w:pStyle w:val="Normalny-punktor"/>
              <w:ind w:left="279" w:hanging="142"/>
              <w:jc w:val="left"/>
            </w:pPr>
            <w:r w:rsidRPr="005C248F">
              <w:t>obliczyć czas trwania czynności manipulacyjnych podczas załadunku i rozładunku</w:t>
            </w:r>
          </w:p>
          <w:p w:rsidR="001078F7" w:rsidRPr="005C248F" w:rsidRDefault="001078F7" w:rsidP="003023B2">
            <w:pPr>
              <w:pStyle w:val="Normalny-punktor"/>
              <w:ind w:left="279" w:hanging="142"/>
              <w:jc w:val="left"/>
            </w:pPr>
            <w:r w:rsidRPr="005C248F">
              <w:t>obliczyć czas trwania czynności manipulacyjnych podczas przeładunku</w:t>
            </w:r>
          </w:p>
          <w:p w:rsidR="001078F7" w:rsidRPr="005C248F" w:rsidRDefault="001078F7" w:rsidP="003023B2">
            <w:pPr>
              <w:pStyle w:val="Normalny-punktor"/>
              <w:ind w:left="279" w:hanging="142"/>
              <w:jc w:val="left"/>
            </w:pPr>
            <w:r w:rsidRPr="005C248F">
              <w:t>sporządzić harmonogram czynności wykonywanych przy  obsłudze ładunku</w:t>
            </w:r>
          </w:p>
          <w:p w:rsidR="001078F7" w:rsidRPr="005C248F" w:rsidRDefault="001078F7" w:rsidP="003023B2">
            <w:pPr>
              <w:pStyle w:val="Normalny-punktor"/>
              <w:ind w:left="279" w:hanging="142"/>
              <w:jc w:val="left"/>
            </w:pPr>
            <w:r w:rsidRPr="005C248F">
              <w:t>zaproponować rozwiązania techniczne i organizacyjne mające na celu poprawę warunków i jakości pracy</w:t>
            </w:r>
          </w:p>
          <w:p w:rsidR="001078F7" w:rsidRPr="005C248F" w:rsidRDefault="001078F7" w:rsidP="003023B2">
            <w:pPr>
              <w:pStyle w:val="Normalny-punktor"/>
              <w:ind w:left="279" w:hanging="142"/>
              <w:jc w:val="left"/>
            </w:pPr>
            <w:r w:rsidRPr="005C248F">
              <w:t>ustalić kolejność wykonywania zadań zgodnie z harmonogramem prac</w:t>
            </w:r>
          </w:p>
          <w:p w:rsidR="001078F7" w:rsidRPr="005C248F" w:rsidRDefault="001078F7" w:rsidP="003023B2">
            <w:pPr>
              <w:pStyle w:val="Normalny-punktor"/>
              <w:ind w:left="279" w:hanging="142"/>
              <w:jc w:val="left"/>
            </w:pPr>
            <w:r w:rsidRPr="005C248F">
              <w:t>dokonać analizy rozwiązań technicznych i organizacyjnych warunków i jakości pracy</w:t>
            </w:r>
          </w:p>
          <w:p w:rsidR="001078F7" w:rsidRPr="005C248F" w:rsidRDefault="001078F7" w:rsidP="003023B2">
            <w:pPr>
              <w:pStyle w:val="Normalny-punktor"/>
              <w:ind w:left="279" w:hanging="142"/>
              <w:jc w:val="left"/>
            </w:pPr>
            <w:r w:rsidRPr="005C248F">
              <w:t>pracować w zespole, ponosząc odpowiedzialność za wspólnie realizowane zadania</w:t>
            </w:r>
          </w:p>
          <w:p w:rsidR="001078F7" w:rsidRPr="005C248F" w:rsidRDefault="001078F7" w:rsidP="003023B2">
            <w:pPr>
              <w:pStyle w:val="Normalny-punktor"/>
              <w:ind w:left="279" w:hanging="142"/>
              <w:jc w:val="left"/>
            </w:pPr>
            <w:r w:rsidRPr="005C248F">
              <w:t>rozróżnić znaki informacyjne, manipulacyjne</w:t>
            </w:r>
            <w:r w:rsidRPr="005C248F">
              <w:br/>
              <w:t>i dotyczące niebezpieczeństwa</w:t>
            </w:r>
          </w:p>
        </w:tc>
        <w:tc>
          <w:tcPr>
            <w:tcW w:w="3560" w:type="dxa"/>
            <w:shd w:val="clear" w:color="auto" w:fill="auto"/>
            <w:hideMark/>
          </w:tcPr>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p w:rsidR="001078F7" w:rsidRPr="005C248F" w:rsidRDefault="001078F7" w:rsidP="003023B2">
            <w:pPr>
              <w:pStyle w:val="Normalny-punktor"/>
              <w:ind w:left="279" w:hanging="142"/>
              <w:jc w:val="left"/>
            </w:pPr>
            <w:r w:rsidRPr="005C248F">
              <w:t> </w:t>
            </w:r>
          </w:p>
        </w:tc>
        <w:tc>
          <w:tcPr>
            <w:tcW w:w="1300" w:type="dxa"/>
            <w:shd w:val="clear" w:color="auto" w:fill="auto"/>
            <w:hideMark/>
          </w:tcPr>
          <w:p w:rsidR="001078F7" w:rsidRPr="005C248F" w:rsidRDefault="001078F7" w:rsidP="00A831D8">
            <w:pPr>
              <w:spacing w:after="0"/>
              <w:rPr>
                <w:rFonts w:eastAsia="Times New Roman" w:cs="Arial"/>
                <w:szCs w:val="20"/>
              </w:rPr>
            </w:pPr>
            <w:r w:rsidRPr="005C248F">
              <w:rPr>
                <w:rFonts w:eastAsia="Times New Roman" w:cs="Arial"/>
                <w:szCs w:val="20"/>
              </w:rPr>
              <w:t> Klasa III</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p w:rsidR="001078F7" w:rsidRPr="005C248F" w:rsidRDefault="001078F7" w:rsidP="00A831D8">
            <w:pPr>
              <w:spacing w:after="0"/>
              <w:rPr>
                <w:rFonts w:eastAsia="Times New Roman" w:cs="Arial"/>
                <w:szCs w:val="20"/>
              </w:rPr>
            </w:pPr>
            <w:r w:rsidRPr="005C248F">
              <w:rPr>
                <w:rFonts w:eastAsia="Times New Roman" w:cs="Arial"/>
                <w:szCs w:val="20"/>
              </w:rPr>
              <w:t> </w:t>
            </w:r>
          </w:p>
        </w:tc>
      </w:tr>
    </w:tbl>
    <w:p w:rsidR="00957211" w:rsidRPr="005C248F" w:rsidRDefault="00957211" w:rsidP="00957211"/>
    <w:p w:rsidR="00957211" w:rsidRPr="005C248F" w:rsidRDefault="00957211" w:rsidP="00972A77">
      <w:pPr>
        <w:pStyle w:val="Nagwek3"/>
        <w:jc w:val="both"/>
      </w:pPr>
      <w:r w:rsidRPr="005C248F">
        <w:t>PROCEDURY OSIĄGANIA CELÓW KSZTAŁCENIA PRZEDMIOTU</w:t>
      </w:r>
    </w:p>
    <w:p w:rsidR="00957211" w:rsidRPr="005C248F" w:rsidRDefault="004F795D" w:rsidP="00972A77">
      <w:pPr>
        <w:jc w:val="both"/>
      </w:pPr>
      <w:r w:rsidRPr="005C248F">
        <w:t>Program obejmuje zagadnienia z dziedziny logistyki dotyczące celu, rodzajów i możliwości zastosowania logistyki w działalności transportowo-spedycyjnej oraz  szeroki zakres wiedzy dotyczący centrów logistycznych: klasyfikacji, charakterystyki i roli centrów logistycznych. Program obejmuje również zagadnienia dotyczące magazynów i ich wyposażenia, oraz dokumentacji magazynowej.</w:t>
      </w:r>
    </w:p>
    <w:p w:rsidR="004F795D" w:rsidRPr="005C248F" w:rsidRDefault="004F795D" w:rsidP="00972A77">
      <w:pPr>
        <w:jc w:val="both"/>
      </w:pPr>
      <w:r w:rsidRPr="005C248F">
        <w:t>Osiągnięcie zaplanowanych w programie jednostki celów kształcenia zapewni stosowanie podających i aktywizujących metod nauczania, takich jak: wykład, praca z tekstem, dyskusja dydaktyczna, metoda sytuacyjna, metoda przypadków oraz ćwiczeń. Wskazane jest organizowanie wycieczek do centrów logistycznych czy centrów dystrybucji.</w:t>
      </w:r>
    </w:p>
    <w:p w:rsidR="004F795D" w:rsidRPr="005C248F" w:rsidRDefault="004F795D" w:rsidP="00972A77">
      <w:pPr>
        <w:jc w:val="both"/>
      </w:pPr>
      <w:r w:rsidRPr="005C248F">
        <w:t xml:space="preserve">Zajęcia edukacyjne powinny być prowadzone w sali dydaktycznej wyposażonej w stanowisko komputerowe dla nauczyciela podłączone do sieci lokalnej z dostępem do Internetu, z drukarką i ze skanerem, projektorem multimedialnym oraz opcjonalnie tablicą multimedialną i </w:t>
      </w:r>
      <w:proofErr w:type="spellStart"/>
      <w:r w:rsidRPr="005C248F">
        <w:t>wizualizerem</w:t>
      </w:r>
      <w:proofErr w:type="spellEnd"/>
      <w:r w:rsidRPr="005C248F">
        <w:t>.</w:t>
      </w:r>
    </w:p>
    <w:p w:rsidR="004F795D" w:rsidRPr="005C248F" w:rsidRDefault="004F795D" w:rsidP="00972A77">
      <w:pPr>
        <w:jc w:val="both"/>
      </w:pPr>
      <w:r w:rsidRPr="005C248F">
        <w:t>W sali dydaktycznej powinny znajdować się: plansze przedstawiające działania logistyczne, centra logistyczne, foliogramy, czasopisma specjalistyczne, teksty źródłowe, filmy edukacyjne dotyczące magazynowania, obsługi jednostek ładunkowych, systemów i narzędzi zarządzania,  czasopisma specjalistyczne, informatory firm, wzory pism magazynowych, formularze, druki wykorzystywane w magazynach,</w:t>
      </w:r>
    </w:p>
    <w:p w:rsidR="00957211" w:rsidRPr="005C248F" w:rsidRDefault="00957211" w:rsidP="00972A77">
      <w:pPr>
        <w:pStyle w:val="Nagwek3"/>
        <w:jc w:val="both"/>
      </w:pPr>
      <w:r w:rsidRPr="005C248F">
        <w:t>PROPONOWANE METODY SPRAWDZANIA OSIĄGNIĘĆ EDUKACYJNYCH UCZNIA</w:t>
      </w:r>
    </w:p>
    <w:p w:rsidR="00957211" w:rsidRPr="005C248F" w:rsidRDefault="004F795D" w:rsidP="00972A77">
      <w:pPr>
        <w:jc w:val="both"/>
      </w:pPr>
      <w:r w:rsidRPr="005C248F">
        <w:t>Sprawdzanie i ocenianie jest integralną część procesu nauczania-uczenia się, powinno motywować uczniów do systematycznej nauki i samokontroli oraz dawać im satysfakcję z osiąganych wyników.</w:t>
      </w:r>
    </w:p>
    <w:p w:rsidR="004F795D" w:rsidRPr="005C248F" w:rsidRDefault="004F795D" w:rsidP="00972A77">
      <w:pPr>
        <w:jc w:val="both"/>
      </w:pPr>
      <w:r w:rsidRPr="005C248F">
        <w:t>Ocena powinna być oparta na jasno określonych kryteriach. Kryteria oceniania powinny uwzględniać założone cele kształcenia, aktywność uczniów na zajęciach, a także umiejętność współpracy w grupie oraz kształtowanie umiejętności, takich jak:</w:t>
      </w:r>
    </w:p>
    <w:p w:rsidR="004F795D" w:rsidRPr="005C248F" w:rsidRDefault="004F795D" w:rsidP="004704B6">
      <w:pPr>
        <w:pStyle w:val="Normalny-punktor"/>
        <w:numPr>
          <w:ilvl w:val="0"/>
          <w:numId w:val="134"/>
        </w:numPr>
      </w:pPr>
      <w:r w:rsidRPr="005C248F">
        <w:t>charakteryzowanie podstaw zarządzania logistycznego w ramach przedsiębiorstwa transportowego,</w:t>
      </w:r>
    </w:p>
    <w:p w:rsidR="004F795D" w:rsidRPr="005C248F" w:rsidRDefault="004F795D" w:rsidP="004704B6">
      <w:pPr>
        <w:pStyle w:val="Normalny-punktor"/>
        <w:numPr>
          <w:ilvl w:val="0"/>
          <w:numId w:val="134"/>
        </w:numPr>
      </w:pPr>
      <w:r w:rsidRPr="005C248F">
        <w:t>określanie zasad funkcjonowania transportu w sieci logistycznej,</w:t>
      </w:r>
    </w:p>
    <w:p w:rsidR="003F53C1" w:rsidRPr="005C248F" w:rsidRDefault="003F53C1" w:rsidP="00972A77">
      <w:pPr>
        <w:spacing w:after="0"/>
        <w:jc w:val="both"/>
        <w:rPr>
          <w:rFonts w:eastAsia="Times New Roman" w:cs="Arial"/>
          <w:szCs w:val="20"/>
        </w:rPr>
      </w:pPr>
      <w:r w:rsidRPr="005C248F">
        <w:rPr>
          <w:rFonts w:eastAsia="Times New Roman" w:cs="Arial"/>
          <w:szCs w:val="20"/>
        </w:rPr>
        <w:t xml:space="preserve">Ocena zakresu i poziomu umiejętności uczniów powinna być dokonywana na podstawie: </w:t>
      </w:r>
    </w:p>
    <w:p w:rsidR="003F53C1" w:rsidRPr="005C248F" w:rsidRDefault="003F53C1" w:rsidP="004704B6">
      <w:pPr>
        <w:pStyle w:val="Normalny-punktor"/>
        <w:numPr>
          <w:ilvl w:val="0"/>
          <w:numId w:val="135"/>
        </w:numPr>
      </w:pPr>
      <w:r w:rsidRPr="005C248F">
        <w:t xml:space="preserve">wypowiedzi ustnych </w:t>
      </w:r>
    </w:p>
    <w:p w:rsidR="003F53C1" w:rsidRPr="005C248F" w:rsidRDefault="003F53C1" w:rsidP="004704B6">
      <w:pPr>
        <w:pStyle w:val="Normalny-punktor"/>
        <w:numPr>
          <w:ilvl w:val="0"/>
          <w:numId w:val="135"/>
        </w:numPr>
      </w:pPr>
      <w:r w:rsidRPr="005C248F">
        <w:t xml:space="preserve">sprawdzianów pisemnych lub rozwiązanie zadania problemowego, </w:t>
      </w:r>
    </w:p>
    <w:p w:rsidR="003F53C1" w:rsidRPr="005C248F" w:rsidRDefault="003F53C1" w:rsidP="004704B6">
      <w:pPr>
        <w:pStyle w:val="Normalny-punktor"/>
        <w:numPr>
          <w:ilvl w:val="0"/>
          <w:numId w:val="135"/>
        </w:numPr>
      </w:pPr>
      <w:r w:rsidRPr="005C248F">
        <w:t xml:space="preserve">testy osiągnięć szkolnych z zadaniami otwartymi i wielokrotnego wyboru, </w:t>
      </w:r>
    </w:p>
    <w:p w:rsidR="003F53C1" w:rsidRPr="005C248F" w:rsidRDefault="003F53C1" w:rsidP="004704B6">
      <w:pPr>
        <w:pStyle w:val="Normalny-punktor"/>
        <w:numPr>
          <w:ilvl w:val="0"/>
          <w:numId w:val="135"/>
        </w:numPr>
      </w:pPr>
      <w:r w:rsidRPr="005C248F">
        <w:t>ustnych sprawdzianów poziomu wiedzy i umiejętności,</w:t>
      </w:r>
    </w:p>
    <w:p w:rsidR="003F53C1" w:rsidRPr="005C248F" w:rsidRDefault="003F53C1" w:rsidP="004704B6">
      <w:pPr>
        <w:pStyle w:val="Normalny-punktor"/>
        <w:numPr>
          <w:ilvl w:val="0"/>
          <w:numId w:val="135"/>
        </w:numPr>
      </w:pPr>
      <w:r w:rsidRPr="005C248F">
        <w:t>pisemnych sprawdzianów i testów osiągnięć szkolnych,</w:t>
      </w:r>
    </w:p>
    <w:p w:rsidR="003F53C1" w:rsidRPr="005C248F" w:rsidRDefault="003F53C1" w:rsidP="004704B6">
      <w:pPr>
        <w:pStyle w:val="Normalny-punktor"/>
        <w:numPr>
          <w:ilvl w:val="0"/>
          <w:numId w:val="135"/>
        </w:numPr>
      </w:pPr>
      <w:r w:rsidRPr="005C248F">
        <w:t>ukierunkowanej obserwacji pracy ucznia podczas wykonywania ćwiczeń.</w:t>
      </w:r>
    </w:p>
    <w:p w:rsidR="003F53C1" w:rsidRPr="005C248F" w:rsidRDefault="003F53C1" w:rsidP="004704B6">
      <w:pPr>
        <w:pStyle w:val="Normalny-punktor"/>
        <w:numPr>
          <w:ilvl w:val="0"/>
          <w:numId w:val="135"/>
        </w:numPr>
      </w:pPr>
      <w:r w:rsidRPr="005C248F">
        <w:t>obserwacji czynności ucznia podczas wykonywania ćwiczeń. Podczas obserwacji czynności uczniów należy zwracać uwagę na umiejętności zbierania/ pozyskiwania niezbędnych informacji</w:t>
      </w:r>
      <w:r w:rsidRPr="005C248F">
        <w:rPr>
          <w:sz w:val="18"/>
          <w:szCs w:val="18"/>
        </w:rPr>
        <w:t xml:space="preserve">. </w:t>
      </w:r>
    </w:p>
    <w:p w:rsidR="003F53C1" w:rsidRPr="004704B6" w:rsidRDefault="003F53C1" w:rsidP="004704B6">
      <w:pPr>
        <w:pStyle w:val="Akapitzlist"/>
        <w:numPr>
          <w:ilvl w:val="0"/>
          <w:numId w:val="135"/>
        </w:numPr>
        <w:spacing w:after="0"/>
        <w:jc w:val="both"/>
        <w:rPr>
          <w:rFonts w:eastAsia="Times New Roman" w:cs="Arial"/>
          <w:szCs w:val="20"/>
        </w:rPr>
      </w:pPr>
      <w:r w:rsidRPr="004704B6">
        <w:rPr>
          <w:rFonts w:eastAsia="Times New Roman" w:cs="Arial"/>
          <w:szCs w:val="20"/>
        </w:rPr>
        <w:t>Obserwując czynności ucznia podczas wykonywania ćwiczeń i dokonując oceny jego pracy należy zwrócić uwagę na:</w:t>
      </w:r>
    </w:p>
    <w:p w:rsidR="003F53C1" w:rsidRPr="005C248F" w:rsidRDefault="003F53C1" w:rsidP="004704B6">
      <w:pPr>
        <w:pStyle w:val="Normalny-punktor"/>
        <w:numPr>
          <w:ilvl w:val="0"/>
          <w:numId w:val="135"/>
        </w:numPr>
      </w:pPr>
      <w:r w:rsidRPr="005C248F">
        <w:t>umiejętność radzenia sobie w sytuacjami zbliżonymi do rzeczywistych zadań zawodowych,</w:t>
      </w:r>
    </w:p>
    <w:p w:rsidR="003F53C1" w:rsidRPr="005C248F" w:rsidRDefault="003F53C1" w:rsidP="004704B6">
      <w:pPr>
        <w:pStyle w:val="Normalny-punktor"/>
        <w:numPr>
          <w:ilvl w:val="0"/>
          <w:numId w:val="135"/>
        </w:numPr>
      </w:pPr>
      <w:r w:rsidRPr="005C248F">
        <w:t>umiejętność pracy w zespole,</w:t>
      </w:r>
    </w:p>
    <w:p w:rsidR="003F53C1" w:rsidRPr="005C248F" w:rsidRDefault="003F53C1" w:rsidP="004704B6">
      <w:pPr>
        <w:pStyle w:val="Normalny-punktor"/>
        <w:numPr>
          <w:ilvl w:val="0"/>
          <w:numId w:val="135"/>
        </w:numPr>
      </w:pPr>
      <w:r w:rsidRPr="005C248F">
        <w:t>korzystanie z różnych źródeł informacji (norm, katalogów, dokumentacji technicznej – w tym w języku obcym i z wykorzystaniem technologii informacyjnej).</w:t>
      </w:r>
    </w:p>
    <w:p w:rsidR="003F53C1" w:rsidRPr="005C248F" w:rsidRDefault="003F53C1" w:rsidP="00972A77">
      <w:pPr>
        <w:spacing w:after="0"/>
        <w:jc w:val="both"/>
        <w:rPr>
          <w:rFonts w:eastAsia="Times New Roman" w:cs="Arial"/>
          <w:szCs w:val="20"/>
        </w:rPr>
      </w:pPr>
      <w:r w:rsidRPr="005C248F">
        <w:rPr>
          <w:rFonts w:eastAsia="Times New Roman" w:cs="Arial"/>
          <w:szCs w:val="20"/>
        </w:rPr>
        <w:t xml:space="preserve">Wskazane jest, aby uczniowie dokonywali także samooceny własnej pracy i kolegów w zespołu wg zaproponowanych przez nauczyciela arkuszy samooceny i oceny oraz sprawdzianów postępów.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projekt lub </w:t>
      </w:r>
      <w:proofErr w:type="spellStart"/>
      <w:r w:rsidRPr="005C248F">
        <w:rPr>
          <w:rFonts w:eastAsia="Times New Roman" w:cs="Arial"/>
          <w:szCs w:val="20"/>
        </w:rPr>
        <w:t>WebQuest</w:t>
      </w:r>
      <w:proofErr w:type="spellEnd"/>
      <w:r w:rsidRPr="005C248F">
        <w:rPr>
          <w:rFonts w:eastAsia="Times New Roman" w:cs="Arial"/>
          <w:szCs w:val="20"/>
        </w:rPr>
        <w:t>, prezentowany w zespole klasowym. </w:t>
      </w:r>
    </w:p>
    <w:p w:rsidR="003F53C1" w:rsidRPr="005C248F" w:rsidRDefault="003F53C1" w:rsidP="00972A77">
      <w:pPr>
        <w:spacing w:after="0"/>
        <w:jc w:val="both"/>
        <w:rPr>
          <w:rFonts w:eastAsia="Times New Roman" w:cs="Arial"/>
          <w:szCs w:val="20"/>
        </w:rPr>
      </w:pPr>
      <w:r w:rsidRPr="005C248F">
        <w:rPr>
          <w:rFonts w:eastAsia="Times New Roman" w:cs="Arial"/>
          <w:szCs w:val="20"/>
        </w:rPr>
        <w:t xml:space="preserve">Sprawdzanie efektów kształcenia może być przeprowadzone na podstawie prezentacji dokumentacji niezbędnej do realizacji zadania zawodowego przygotowanej przez ucznia, np. niezbędnej do założenia działalności spedycyjnej lub transportowo - spedycyjnej. </w:t>
      </w:r>
    </w:p>
    <w:p w:rsidR="004F795D" w:rsidRPr="005C248F" w:rsidRDefault="003F53C1" w:rsidP="00972A77">
      <w:pPr>
        <w:jc w:val="both"/>
      </w:pPr>
      <w:r w:rsidRPr="005C248F">
        <w:rPr>
          <w:rFonts w:eastAsia="Times New Roman" w:cs="Arial"/>
          <w:szCs w:val="20"/>
        </w:rPr>
        <w:t>W ocenie należy uwzględnić następujące kryteria ogólne: zawartość merytoryczna, sposób wypełnienie dokumentacji, sposób prezentacji (układ, czytelność, czas), wydruk dokumentacji (układ, estetyka, poprawność językowa)</w:t>
      </w:r>
    </w:p>
    <w:p w:rsidR="00957211" w:rsidRPr="005C248F" w:rsidRDefault="00957211" w:rsidP="00972A77">
      <w:pPr>
        <w:pStyle w:val="Nagwek3"/>
        <w:jc w:val="both"/>
      </w:pPr>
      <w:r w:rsidRPr="005C248F">
        <w:t>PROPONOWANE METODY EWALUACJI PRZEDMIOTU</w:t>
      </w:r>
    </w:p>
    <w:p w:rsidR="00142BF3" w:rsidRPr="005C248F" w:rsidRDefault="00142BF3" w:rsidP="00972A77">
      <w:pPr>
        <w:jc w:val="both"/>
        <w:rPr>
          <w:rFonts w:cs="Arial"/>
          <w:spacing w:val="-10"/>
          <w:szCs w:val="20"/>
        </w:rPr>
      </w:pPr>
      <w:r w:rsidRPr="005C248F">
        <w:rPr>
          <w:rFonts w:cs="Arial"/>
          <w:spacing w:val="-10"/>
          <w:szCs w:val="20"/>
        </w:rPr>
        <w:t>Ewaluacja przedmiotu powinna być prowadzona w ciągu całego okresu nauczania. Przeprowadzane badania i monitorowanie procesu nauczania powinno umożliwić ocenę stopnia osiągnięcia założonych w programie celów kształcenia w zakresie podwyższenia kompetencji zawodowych uczniów, ich motywacji do nauki, zmiany w zachowaniu i zaangażowaniu w wykonywanie zadań zawodowych. Ewaluacja powinna również pozwolić na ocenę warunków i organizacji zajęć oraz poziomu współpracy nauczycieli kształcenia zawodowego i ogólnego, głównie w zakresie skorelowania treści kształcenia i wymiany dobrych praktyk.</w:t>
      </w:r>
    </w:p>
    <w:p w:rsidR="00142BF3" w:rsidRPr="005C248F" w:rsidRDefault="00142BF3" w:rsidP="00972A77">
      <w:pPr>
        <w:jc w:val="both"/>
        <w:rPr>
          <w:rFonts w:cs="Arial"/>
          <w:szCs w:val="20"/>
        </w:rPr>
      </w:pPr>
      <w:r w:rsidRPr="005C248F">
        <w:rPr>
          <w:rFonts w:cs="Arial"/>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142BF3" w:rsidRPr="005C248F" w:rsidRDefault="00142BF3" w:rsidP="004704B6">
      <w:pPr>
        <w:pStyle w:val="Normalny-punktor"/>
        <w:numPr>
          <w:ilvl w:val="0"/>
          <w:numId w:val="136"/>
        </w:numPr>
      </w:pPr>
      <w:r w:rsidRPr="005C248F">
        <w:t>ankieta – kwestionariusz ankiety,</w:t>
      </w:r>
    </w:p>
    <w:p w:rsidR="00142BF3" w:rsidRPr="005C248F" w:rsidRDefault="00142BF3" w:rsidP="004704B6">
      <w:pPr>
        <w:pStyle w:val="Normalny-punktor"/>
        <w:numPr>
          <w:ilvl w:val="0"/>
          <w:numId w:val="136"/>
        </w:numPr>
      </w:pPr>
      <w:r w:rsidRPr="005C248F">
        <w:t>obserwacja – arkusz obserwacji,</w:t>
      </w:r>
    </w:p>
    <w:p w:rsidR="00142BF3" w:rsidRPr="005C248F" w:rsidRDefault="00142BF3" w:rsidP="004704B6">
      <w:pPr>
        <w:pStyle w:val="Normalny-punktor"/>
        <w:numPr>
          <w:ilvl w:val="0"/>
          <w:numId w:val="136"/>
        </w:numPr>
      </w:pPr>
      <w:r w:rsidRPr="005C248F">
        <w:t>wywiad, rozmowa – lista pytań,</w:t>
      </w:r>
    </w:p>
    <w:p w:rsidR="00142BF3" w:rsidRPr="005C248F" w:rsidRDefault="00142BF3" w:rsidP="004704B6">
      <w:pPr>
        <w:pStyle w:val="Normalny-punktor"/>
        <w:numPr>
          <w:ilvl w:val="0"/>
          <w:numId w:val="136"/>
        </w:numPr>
      </w:pPr>
      <w:r w:rsidRPr="005C248F">
        <w:t>analiza dokumentów – arkusz informacyjny, dyspozycje do analizy dokumentów,</w:t>
      </w:r>
    </w:p>
    <w:p w:rsidR="00142BF3" w:rsidRPr="005C248F" w:rsidRDefault="00142BF3" w:rsidP="004704B6">
      <w:pPr>
        <w:pStyle w:val="Normalny-punktor"/>
        <w:numPr>
          <w:ilvl w:val="0"/>
          <w:numId w:val="136"/>
        </w:numPr>
      </w:pPr>
      <w:r w:rsidRPr="005C248F">
        <w:t>pomiar dydaktyczny – sprawdzian, test.</w:t>
      </w:r>
    </w:p>
    <w:p w:rsidR="00142BF3" w:rsidRPr="005C248F" w:rsidRDefault="00142BF3" w:rsidP="00972A77">
      <w:pPr>
        <w:jc w:val="both"/>
        <w:rPr>
          <w:rFonts w:cs="Arial"/>
          <w:szCs w:val="20"/>
        </w:rPr>
      </w:pPr>
      <w:r w:rsidRPr="005C248F">
        <w:rPr>
          <w:rFonts w:cs="Arial"/>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oraz ogólnego wyposażenia pracowni przedmiotowej, ze szczególnym uwzględnieniem rozwoju i postępu technologicznego. Ewaluacji powinny również podlegać zagadnienia ujęte w sprawdzianach pisemnych oraz testach osiągnięć szkolnych.</w:t>
      </w:r>
    </w:p>
    <w:p w:rsidR="00142BF3" w:rsidRPr="005C248F" w:rsidRDefault="00142BF3" w:rsidP="00972A77">
      <w:pPr>
        <w:pStyle w:val="Normalny-punktor"/>
      </w:pPr>
      <w:r w:rsidRPr="005C248F">
        <w:t>arkusz samooceny pracy nauczyciela, w którym nauczyciel powinien odpowiedzieć sobie na pytania, czy na początku zajęć zaplanował rezultat końcowy, który chce osiągnąć z uczniami i wskaźniki sprawdzenia poziomu jego osiągnięcia, czy uczeń został zapoznany z wymaganiami w zakresie stosowanego systemu oceniania, czy planując zajęcia, dobierał treści, metody i formy kształcenia umożliwiające osiągnięcie wyznaczonych celów,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p>
    <w:p w:rsidR="00142BF3" w:rsidRPr="005C248F" w:rsidRDefault="00142BF3" w:rsidP="00972A77">
      <w:pPr>
        <w:pStyle w:val="Normalny-punktor"/>
      </w:pPr>
      <w:r w:rsidRPr="005C248F">
        <w:t>arkusze ewaluacji lekcji, w których uczniowie jako respondenci wyrażą swoją opinię o odbytych zajęciach na temat zastosowanych form, metod nauczania, organizacji zajęć i możliwości wykorzystania poruszanych zagadnień w pracy zawodowej;</w:t>
      </w:r>
    </w:p>
    <w:p w:rsidR="00142BF3" w:rsidRPr="005C248F" w:rsidRDefault="00142BF3" w:rsidP="00972A77">
      <w:pPr>
        <w:pStyle w:val="Normalny-punktor"/>
      </w:pPr>
      <w:r w:rsidRPr="005C248F">
        <w:t xml:space="preserve">indywidualne karty bieżącej obserwacji postępów ucznia, zawierające opis wiedzy, umiejętności i postawy ucznia na wejściu, notatki z poczynionych postępów w trakcie realizacji przedmiotu, notatki ze współpracy z rodzicami ucznia oraz opis wiedzy, umiejętności i zmiany postawy na wyjściu </w:t>
      </w:r>
      <w:r w:rsidRPr="005C248F">
        <w:br/>
        <w:t>i sprawdzenie stopnia osiągnięcia zaplanowanych przez nauczyciela rezultatów końcowych według ustalonych wcześniej wskaźników;</w:t>
      </w:r>
    </w:p>
    <w:p w:rsidR="00142BF3" w:rsidRPr="005C248F" w:rsidRDefault="00142BF3" w:rsidP="00972A77">
      <w:pPr>
        <w:pStyle w:val="Normalny-punktor"/>
      </w:pPr>
      <w:r w:rsidRPr="005C248F">
        <w:t>testy wielokrotnego wyboru i zadanie praktyczne zawodowe z całości materiału zaplanowanego do realizacji na przedmiocie, sprawdzające poziom osiągnięcia przez ucznia zaplanowanego przez nauczyciela rezultatu końcowego w zakresie wiedzy i umiejętności zawodowych;</w:t>
      </w:r>
    </w:p>
    <w:p w:rsidR="00142BF3" w:rsidRPr="005C248F" w:rsidRDefault="00142BF3" w:rsidP="00972A77">
      <w:pPr>
        <w:pStyle w:val="Normalny-punktor"/>
      </w:pPr>
      <w:r w:rsidRPr="005C248F">
        <w:t>karty współpracy z innymi nauczycielami i dyrekcją szkoły, na których nauczyciel odnotowuje na bieżąco uzgodnienia z innymi nauczycielami i dyrekcją szkoły, uwagi o zauważonych postępach uczniów uzyskane od innych nauczycieli;</w:t>
      </w:r>
    </w:p>
    <w:p w:rsidR="00142BF3" w:rsidRPr="005C248F" w:rsidRDefault="00142BF3" w:rsidP="00972A77">
      <w:pPr>
        <w:pStyle w:val="Normalny-punktor"/>
        <w:rPr>
          <w:b/>
        </w:rPr>
      </w:pPr>
      <w:r w:rsidRPr="005C248F">
        <w:t>ankiety dla rodziców i uczniów, pozwalające na uzyskanie informacji zwrotnej o zaobserwowanych przez nich zmianach w zachowaniu i zaangażowaniu uczniów.</w:t>
      </w:r>
    </w:p>
    <w:p w:rsidR="003F53C1" w:rsidRPr="005C248F" w:rsidRDefault="00142BF3" w:rsidP="00972A77">
      <w:pPr>
        <w:jc w:val="both"/>
        <w:rPr>
          <w:rFonts w:cs="Arial"/>
          <w:szCs w:val="20"/>
        </w:rPr>
      </w:pPr>
      <w:r w:rsidRPr="005C248F">
        <w:rPr>
          <w:rFonts w:cs="Arial"/>
          <w:szCs w:val="20"/>
        </w:rPr>
        <w:t xml:space="preserve">W obliczu bardzo szybko zmieniającej się branży </w:t>
      </w:r>
      <w:proofErr w:type="spellStart"/>
      <w:r w:rsidRPr="005C248F">
        <w:rPr>
          <w:rFonts w:cs="Arial"/>
          <w:szCs w:val="20"/>
        </w:rPr>
        <w:t>spedycyjno</w:t>
      </w:r>
      <w:proofErr w:type="spellEnd"/>
      <w:r w:rsidRPr="005C248F">
        <w:rPr>
          <w:rFonts w:cs="Arial"/>
          <w:szCs w:val="20"/>
        </w:rPr>
        <w:t xml:space="preserve"> - logistycznej, ewaluacja poprzez samoocenę jest niezbędna do późniejszej oceny stanu aktualności wiedzy przekazywanej uczniowi.</w:t>
      </w:r>
    </w:p>
    <w:p w:rsidR="00F5605D" w:rsidRDefault="00F5605D">
      <w:pPr>
        <w:rPr>
          <w:rFonts w:eastAsiaTheme="majorEastAsia" w:cstheme="majorBidi"/>
          <w:b/>
          <w:bCs/>
          <w:sz w:val="24"/>
          <w:szCs w:val="26"/>
        </w:rPr>
      </w:pPr>
      <w:r>
        <w:br w:type="page"/>
      </w:r>
    </w:p>
    <w:p w:rsidR="003F53C1" w:rsidRPr="005C248F" w:rsidRDefault="003F53C1" w:rsidP="00972A77">
      <w:pPr>
        <w:pStyle w:val="Nagwek2"/>
        <w:jc w:val="both"/>
      </w:pPr>
      <w:bookmarkStart w:id="15" w:name="_Toc17818765"/>
      <w:r w:rsidRPr="005C248F">
        <w:t>Ubezpieczenia w transporcie i spedycji</w:t>
      </w:r>
      <w:bookmarkEnd w:id="15"/>
    </w:p>
    <w:p w:rsidR="003F53C1" w:rsidRPr="005C248F" w:rsidRDefault="003F53C1" w:rsidP="00972A77">
      <w:pPr>
        <w:pStyle w:val="Nagwek3"/>
        <w:jc w:val="both"/>
      </w:pPr>
      <w:r w:rsidRPr="005C248F">
        <w:t>Cele ogólne przedmiotu</w:t>
      </w:r>
    </w:p>
    <w:p w:rsidR="0029476D" w:rsidRPr="005C248F" w:rsidRDefault="0029476D" w:rsidP="00C14140">
      <w:pPr>
        <w:pStyle w:val="Normalny-punktor"/>
        <w:numPr>
          <w:ilvl w:val="0"/>
          <w:numId w:val="98"/>
        </w:numPr>
      </w:pPr>
      <w:r w:rsidRPr="005C248F">
        <w:t xml:space="preserve">Poznanie rodzaju ubezpieczeń </w:t>
      </w:r>
      <w:r w:rsidRPr="005C248F">
        <w:rPr>
          <w:spacing w:val="1"/>
        </w:rPr>
        <w:t>do</w:t>
      </w:r>
      <w:r w:rsidRPr="005C248F">
        <w:t>t</w:t>
      </w:r>
      <w:r w:rsidRPr="005C248F">
        <w:rPr>
          <w:spacing w:val="-5"/>
        </w:rPr>
        <w:t>y</w:t>
      </w:r>
      <w:r w:rsidRPr="005C248F">
        <w:rPr>
          <w:spacing w:val="2"/>
        </w:rPr>
        <w:t>c</w:t>
      </w:r>
      <w:r w:rsidRPr="005C248F">
        <w:t>zących</w:t>
      </w:r>
      <w:r w:rsidRPr="005C248F">
        <w:rPr>
          <w:spacing w:val="-9"/>
        </w:rPr>
        <w:t xml:space="preserve"> </w:t>
      </w:r>
      <w:r w:rsidRPr="005C248F">
        <w:t>realizac</w:t>
      </w:r>
      <w:r w:rsidRPr="005C248F">
        <w:rPr>
          <w:spacing w:val="2"/>
        </w:rPr>
        <w:t>j</w:t>
      </w:r>
      <w:r w:rsidRPr="005C248F">
        <w:t>i</w:t>
      </w:r>
      <w:r w:rsidRPr="005C248F">
        <w:rPr>
          <w:spacing w:val="-10"/>
        </w:rPr>
        <w:t xml:space="preserve"> </w:t>
      </w:r>
      <w:r w:rsidRPr="005C248F">
        <w:rPr>
          <w:spacing w:val="-1"/>
        </w:rPr>
        <w:t>us</w:t>
      </w:r>
      <w:r w:rsidRPr="005C248F">
        <w:t>ług</w:t>
      </w:r>
      <w:r w:rsidRPr="005C248F">
        <w:rPr>
          <w:w w:val="99"/>
        </w:rPr>
        <w:t xml:space="preserve"> </w:t>
      </w:r>
      <w:r w:rsidRPr="005C248F">
        <w:t>tra</w:t>
      </w:r>
      <w:r w:rsidRPr="005C248F">
        <w:rPr>
          <w:spacing w:val="-1"/>
        </w:rPr>
        <w:t>ns</w:t>
      </w:r>
      <w:r w:rsidRPr="005C248F">
        <w:rPr>
          <w:spacing w:val="1"/>
        </w:rPr>
        <w:t>po</w:t>
      </w:r>
      <w:r w:rsidRPr="005C248F">
        <w:t>rt</w:t>
      </w:r>
      <w:r w:rsidRPr="005C248F">
        <w:rPr>
          <w:spacing w:val="3"/>
        </w:rPr>
        <w:t>o</w:t>
      </w:r>
      <w:r w:rsidRPr="005C248F">
        <w:rPr>
          <w:spacing w:val="-6"/>
        </w:rPr>
        <w:t>w</w:t>
      </w:r>
      <w:r w:rsidRPr="005C248F">
        <w:rPr>
          <w:spacing w:val="5"/>
        </w:rPr>
        <w:t>o</w:t>
      </w:r>
      <w:r w:rsidRPr="005C248F">
        <w:rPr>
          <w:spacing w:val="-2"/>
        </w:rPr>
        <w:t>-</w:t>
      </w:r>
      <w:r w:rsidRPr="005C248F">
        <w:rPr>
          <w:spacing w:val="-1"/>
        </w:rPr>
        <w:t>s</w:t>
      </w:r>
      <w:r w:rsidRPr="005C248F">
        <w:rPr>
          <w:spacing w:val="1"/>
        </w:rPr>
        <w:t>p</w:t>
      </w:r>
      <w:r w:rsidRPr="005C248F">
        <w:t>e</w:t>
      </w:r>
      <w:r w:rsidRPr="005C248F">
        <w:rPr>
          <w:spacing w:val="3"/>
        </w:rPr>
        <w:t>d</w:t>
      </w:r>
      <w:r w:rsidRPr="005C248F">
        <w:rPr>
          <w:spacing w:val="-5"/>
        </w:rPr>
        <w:t>y</w:t>
      </w:r>
      <w:r w:rsidRPr="005C248F">
        <w:rPr>
          <w:spacing w:val="2"/>
        </w:rPr>
        <w:t>c</w:t>
      </w:r>
      <w:r w:rsidRPr="005C248F">
        <w:rPr>
          <w:spacing w:val="-5"/>
        </w:rPr>
        <w:t>y</w:t>
      </w:r>
      <w:r w:rsidRPr="005C248F">
        <w:rPr>
          <w:spacing w:val="2"/>
        </w:rPr>
        <w:t>j</w:t>
      </w:r>
      <w:r w:rsidRPr="005C248F">
        <w:rPr>
          <w:spacing w:val="1"/>
        </w:rPr>
        <w:t>n</w:t>
      </w:r>
      <w:r w:rsidRPr="005C248F">
        <w:rPr>
          <w:spacing w:val="-2"/>
        </w:rPr>
        <w:t>y</w:t>
      </w:r>
      <w:r w:rsidRPr="005C248F">
        <w:rPr>
          <w:spacing w:val="2"/>
        </w:rPr>
        <w:t>c</w:t>
      </w:r>
      <w:r w:rsidRPr="005C248F">
        <w:t>h.</w:t>
      </w:r>
    </w:p>
    <w:p w:rsidR="0029476D" w:rsidRPr="005C248F" w:rsidRDefault="0029476D" w:rsidP="00C14140">
      <w:pPr>
        <w:pStyle w:val="Normalny-punktor"/>
        <w:numPr>
          <w:ilvl w:val="0"/>
          <w:numId w:val="98"/>
        </w:numPr>
      </w:pPr>
      <w:r w:rsidRPr="005C248F">
        <w:t>Kształtowanie umiejętności określania zasad, sposobów oraz zakresu ubezpieczania środków transportu.</w:t>
      </w:r>
    </w:p>
    <w:p w:rsidR="0029476D" w:rsidRPr="005C248F" w:rsidRDefault="0029476D" w:rsidP="00C14140">
      <w:pPr>
        <w:pStyle w:val="Normalny-punktor"/>
        <w:numPr>
          <w:ilvl w:val="0"/>
          <w:numId w:val="98"/>
        </w:numPr>
      </w:pPr>
      <w:r w:rsidRPr="005C248F">
        <w:t>Kształtowanie umiejętności określania zasad, sposobów oraz zakresu ubezpieczania ładunków.</w:t>
      </w:r>
    </w:p>
    <w:p w:rsidR="003F53C1" w:rsidRPr="005C248F" w:rsidRDefault="0029476D" w:rsidP="00C14140">
      <w:pPr>
        <w:pStyle w:val="Normalny-punktor"/>
        <w:numPr>
          <w:ilvl w:val="0"/>
          <w:numId w:val="98"/>
        </w:numPr>
      </w:pPr>
      <w:r w:rsidRPr="005C248F">
        <w:t>Kształtowanie umiejętności określania zasad, sposobów oraz zakresu ubezpieczania odpowiedzialności cywilnej przewoźnika i odpowiedzialności cywilnej spedytora.</w:t>
      </w:r>
    </w:p>
    <w:p w:rsidR="003F53C1" w:rsidRPr="005C248F" w:rsidRDefault="003F53C1" w:rsidP="00972A77">
      <w:pPr>
        <w:pStyle w:val="Nagwek3"/>
        <w:jc w:val="both"/>
      </w:pPr>
      <w:r w:rsidRPr="005C248F">
        <w:t>Cele operacyjne</w:t>
      </w:r>
    </w:p>
    <w:p w:rsidR="003F53C1" w:rsidRPr="005C248F" w:rsidRDefault="003F53C1" w:rsidP="00972A77">
      <w:pPr>
        <w:jc w:val="both"/>
      </w:pPr>
      <w:r w:rsidRPr="005C248F">
        <w:t>Uczeń potrafi:</w:t>
      </w:r>
    </w:p>
    <w:p w:rsidR="0029476D" w:rsidRPr="005C248F" w:rsidRDefault="0029476D" w:rsidP="00C14140">
      <w:pPr>
        <w:pStyle w:val="Normalny-punktor"/>
        <w:numPr>
          <w:ilvl w:val="0"/>
          <w:numId w:val="99"/>
        </w:numPr>
      </w:pPr>
      <w:r w:rsidRPr="005C248F">
        <w:t>wyjaśnić rolę ubezpieczeń w działalności transportowej i spedycyjnej,</w:t>
      </w:r>
    </w:p>
    <w:p w:rsidR="0029476D" w:rsidRPr="005C248F" w:rsidRDefault="0029476D" w:rsidP="00C14140">
      <w:pPr>
        <w:pStyle w:val="Normalny-punktor"/>
        <w:numPr>
          <w:ilvl w:val="0"/>
          <w:numId w:val="99"/>
        </w:numPr>
      </w:pPr>
      <w:r w:rsidRPr="005C248F">
        <w:t>wskazać podstawy prawne zawierania umów ubezpieczeniowych,</w:t>
      </w:r>
    </w:p>
    <w:p w:rsidR="0029476D" w:rsidRPr="005C248F" w:rsidRDefault="0029476D" w:rsidP="00C14140">
      <w:pPr>
        <w:pStyle w:val="Normalny-punktor"/>
        <w:numPr>
          <w:ilvl w:val="0"/>
          <w:numId w:val="99"/>
        </w:numPr>
      </w:pPr>
      <w:r w:rsidRPr="005C248F">
        <w:t xml:space="preserve">określić ubezpieczenia obowiązkowe i nieobowiązkowe </w:t>
      </w:r>
      <w:r w:rsidRPr="005C248F">
        <w:rPr>
          <w:spacing w:val="3"/>
        </w:rPr>
        <w:t>d</w:t>
      </w:r>
      <w:r w:rsidRPr="005C248F">
        <w:rPr>
          <w:spacing w:val="1"/>
        </w:rPr>
        <w:t>o</w:t>
      </w:r>
      <w:r w:rsidRPr="005C248F">
        <w:t>t</w:t>
      </w:r>
      <w:r w:rsidRPr="005C248F">
        <w:rPr>
          <w:spacing w:val="-5"/>
        </w:rPr>
        <w:t>y</w:t>
      </w:r>
      <w:r w:rsidRPr="005C248F">
        <w:t>czą</w:t>
      </w:r>
      <w:r w:rsidRPr="005C248F">
        <w:rPr>
          <w:spacing w:val="3"/>
        </w:rPr>
        <w:t>c</w:t>
      </w:r>
      <w:r w:rsidRPr="005C248F">
        <w:rPr>
          <w:spacing w:val="-2"/>
        </w:rPr>
        <w:t>y</w:t>
      </w:r>
      <w:r w:rsidRPr="005C248F">
        <w:rPr>
          <w:spacing w:val="2"/>
        </w:rPr>
        <w:t>c</w:t>
      </w:r>
      <w:r w:rsidRPr="005C248F">
        <w:t>h realizac</w:t>
      </w:r>
      <w:r w:rsidRPr="005C248F">
        <w:rPr>
          <w:spacing w:val="2"/>
        </w:rPr>
        <w:t>j</w:t>
      </w:r>
      <w:r w:rsidRPr="005C248F">
        <w:t>i</w:t>
      </w:r>
      <w:r w:rsidRPr="005C248F">
        <w:rPr>
          <w:spacing w:val="-17"/>
        </w:rPr>
        <w:t xml:space="preserve"> </w:t>
      </w:r>
      <w:r w:rsidRPr="005C248F">
        <w:rPr>
          <w:spacing w:val="-1"/>
        </w:rPr>
        <w:t>us</w:t>
      </w:r>
      <w:r w:rsidRPr="005C248F">
        <w:t>ług</w:t>
      </w:r>
      <w:r w:rsidRPr="005C248F">
        <w:rPr>
          <w:spacing w:val="-16"/>
        </w:rPr>
        <w:t xml:space="preserve"> </w:t>
      </w:r>
      <w:r w:rsidRPr="005C248F">
        <w:t>tra</w:t>
      </w:r>
      <w:r w:rsidRPr="005C248F">
        <w:rPr>
          <w:spacing w:val="1"/>
        </w:rPr>
        <w:t>n</w:t>
      </w:r>
      <w:r w:rsidRPr="005C248F">
        <w:rPr>
          <w:spacing w:val="-1"/>
        </w:rPr>
        <w:t>s</w:t>
      </w:r>
      <w:r w:rsidRPr="005C248F">
        <w:rPr>
          <w:spacing w:val="1"/>
        </w:rPr>
        <w:t>po</w:t>
      </w:r>
      <w:r w:rsidRPr="005C248F">
        <w:t>rt</w:t>
      </w:r>
      <w:r w:rsidRPr="005C248F">
        <w:rPr>
          <w:spacing w:val="3"/>
        </w:rPr>
        <w:t>o</w:t>
      </w:r>
      <w:r w:rsidRPr="005C248F">
        <w:rPr>
          <w:spacing w:val="-6"/>
        </w:rPr>
        <w:t>w</w:t>
      </w:r>
      <w:r w:rsidRPr="005C248F">
        <w:rPr>
          <w:spacing w:val="3"/>
        </w:rPr>
        <w:t>o</w:t>
      </w:r>
      <w:r w:rsidRPr="005C248F">
        <w:t>-</w:t>
      </w:r>
      <w:r w:rsidRPr="005C248F">
        <w:rPr>
          <w:spacing w:val="-1"/>
        </w:rPr>
        <w:t>s</w:t>
      </w:r>
      <w:r w:rsidRPr="005C248F">
        <w:rPr>
          <w:spacing w:val="1"/>
        </w:rPr>
        <w:t>p</w:t>
      </w:r>
      <w:r w:rsidRPr="005C248F">
        <w:t>e</w:t>
      </w:r>
      <w:r w:rsidRPr="005C248F">
        <w:rPr>
          <w:spacing w:val="1"/>
        </w:rPr>
        <w:t>d</w:t>
      </w:r>
      <w:r w:rsidRPr="005C248F">
        <w:rPr>
          <w:spacing w:val="-5"/>
        </w:rPr>
        <w:t>y</w:t>
      </w:r>
      <w:r w:rsidRPr="005C248F">
        <w:rPr>
          <w:spacing w:val="2"/>
        </w:rPr>
        <w:t>c</w:t>
      </w:r>
      <w:r w:rsidRPr="005C248F">
        <w:rPr>
          <w:spacing w:val="-5"/>
        </w:rPr>
        <w:t>y</w:t>
      </w:r>
      <w:r w:rsidRPr="005C248F">
        <w:rPr>
          <w:spacing w:val="4"/>
        </w:rPr>
        <w:t>j</w:t>
      </w:r>
      <w:r w:rsidRPr="005C248F">
        <w:rPr>
          <w:spacing w:val="1"/>
        </w:rPr>
        <w:t>n</w:t>
      </w:r>
      <w:r w:rsidRPr="005C248F">
        <w:rPr>
          <w:spacing w:val="-2"/>
        </w:rPr>
        <w:t>y</w:t>
      </w:r>
      <w:r w:rsidRPr="005C248F">
        <w:t>ch,</w:t>
      </w:r>
    </w:p>
    <w:p w:rsidR="0029476D" w:rsidRPr="005C248F" w:rsidRDefault="0029476D" w:rsidP="00C14140">
      <w:pPr>
        <w:pStyle w:val="Normalny-punktor"/>
        <w:numPr>
          <w:ilvl w:val="0"/>
          <w:numId w:val="99"/>
        </w:numPr>
      </w:pPr>
      <w:r w:rsidRPr="005C248F">
        <w:t>określić zasady ubezpieczenia ładunku,</w:t>
      </w:r>
    </w:p>
    <w:p w:rsidR="0029476D" w:rsidRPr="005C248F" w:rsidRDefault="0029476D" w:rsidP="00C14140">
      <w:pPr>
        <w:pStyle w:val="Normalny-punktor"/>
        <w:numPr>
          <w:ilvl w:val="0"/>
          <w:numId w:val="99"/>
        </w:numPr>
      </w:pPr>
      <w:r w:rsidRPr="005C248F">
        <w:t>porównać warunki ubezpieczenia ładunku w transporcie krajowym i międzynarodowym,</w:t>
      </w:r>
    </w:p>
    <w:p w:rsidR="0029476D" w:rsidRPr="005C248F" w:rsidRDefault="0029476D" w:rsidP="00C14140">
      <w:pPr>
        <w:pStyle w:val="Normalny-punktor"/>
        <w:numPr>
          <w:ilvl w:val="0"/>
          <w:numId w:val="99"/>
        </w:numPr>
      </w:pPr>
      <w:r w:rsidRPr="005C248F">
        <w:t>odróżnić polisę ubezpieczeniową od certyfikatu ubezpieczeniowego,</w:t>
      </w:r>
    </w:p>
    <w:p w:rsidR="0029476D" w:rsidRPr="005C248F" w:rsidRDefault="0029476D" w:rsidP="00C14140">
      <w:pPr>
        <w:pStyle w:val="Normalny-punktor"/>
        <w:numPr>
          <w:ilvl w:val="0"/>
          <w:numId w:val="99"/>
        </w:numPr>
      </w:pPr>
      <w:r w:rsidRPr="005C248F">
        <w:t>przedstawić zakres ubezpieczenia ładunku w przewozie,</w:t>
      </w:r>
    </w:p>
    <w:p w:rsidR="0029476D" w:rsidRPr="005C248F" w:rsidRDefault="0029476D" w:rsidP="00C14140">
      <w:pPr>
        <w:pStyle w:val="Normalny-punktor"/>
        <w:numPr>
          <w:ilvl w:val="0"/>
          <w:numId w:val="99"/>
        </w:numPr>
      </w:pPr>
      <w:r w:rsidRPr="005C248F">
        <w:t>określić przedmiot ubezpieczenia odpowiedzialności cywilnej przewoźnika,</w:t>
      </w:r>
    </w:p>
    <w:p w:rsidR="0029476D" w:rsidRPr="005C248F" w:rsidRDefault="0029476D" w:rsidP="00C14140">
      <w:pPr>
        <w:pStyle w:val="Normalny-punktor"/>
        <w:numPr>
          <w:ilvl w:val="0"/>
          <w:numId w:val="99"/>
        </w:numPr>
      </w:pPr>
      <w:r w:rsidRPr="005C248F">
        <w:t>określić przedmiot ubezpieczenia odpowiedzialności cywilnej spedytora,</w:t>
      </w:r>
    </w:p>
    <w:p w:rsidR="0029476D" w:rsidRPr="005C248F" w:rsidRDefault="0029476D" w:rsidP="00C14140">
      <w:pPr>
        <w:pStyle w:val="Normalny-punktor"/>
        <w:numPr>
          <w:ilvl w:val="0"/>
          <w:numId w:val="99"/>
        </w:numPr>
      </w:pPr>
      <w:r w:rsidRPr="005C248F">
        <w:t>określić zasady, formy, sposoby oraz zakres ubezpieczenia obiektów,</w:t>
      </w:r>
    </w:p>
    <w:p w:rsidR="0029476D" w:rsidRPr="005C248F" w:rsidRDefault="0029476D" w:rsidP="00C14140">
      <w:pPr>
        <w:pStyle w:val="Normalny-punktor"/>
        <w:numPr>
          <w:ilvl w:val="0"/>
          <w:numId w:val="99"/>
        </w:numPr>
      </w:pPr>
      <w:r w:rsidRPr="005C248F">
        <w:t>określić zasady zapobiegania uszkodzeniom ładunku w trakcie realizacji usługi,</w:t>
      </w:r>
    </w:p>
    <w:p w:rsidR="0029476D" w:rsidRPr="005C248F" w:rsidRDefault="0029476D" w:rsidP="00C14140">
      <w:pPr>
        <w:pStyle w:val="Normalny-punktor"/>
        <w:numPr>
          <w:ilvl w:val="0"/>
          <w:numId w:val="99"/>
        </w:numPr>
      </w:pPr>
      <w:r w:rsidRPr="005C248F">
        <w:t>określić zobowiązania ubezpieczającego w razie powstania szkody,</w:t>
      </w:r>
    </w:p>
    <w:p w:rsidR="0029476D" w:rsidRPr="005C248F" w:rsidRDefault="0029476D" w:rsidP="00C14140">
      <w:pPr>
        <w:pStyle w:val="Normalny-punktor"/>
        <w:numPr>
          <w:ilvl w:val="0"/>
          <w:numId w:val="99"/>
        </w:numPr>
      </w:pPr>
      <w:r w:rsidRPr="005C248F">
        <w:t>wskazać powody dochodzenia roszczeń wynikających z umowy spedycji,</w:t>
      </w:r>
    </w:p>
    <w:p w:rsidR="0029476D" w:rsidRPr="005C248F" w:rsidRDefault="0029476D" w:rsidP="00C14140">
      <w:pPr>
        <w:pStyle w:val="Normalny-punktor"/>
        <w:numPr>
          <w:ilvl w:val="0"/>
          <w:numId w:val="99"/>
        </w:numPr>
      </w:pPr>
      <w:r w:rsidRPr="005C248F">
        <w:t>określić zasady dochodzenia roszczeń i terminy ich przedawnienia,</w:t>
      </w:r>
    </w:p>
    <w:p w:rsidR="0029476D" w:rsidRPr="005C248F" w:rsidRDefault="0029476D" w:rsidP="00C14140">
      <w:pPr>
        <w:pStyle w:val="Normalny-punktor"/>
        <w:numPr>
          <w:ilvl w:val="0"/>
          <w:numId w:val="99"/>
        </w:numPr>
      </w:pPr>
      <w:r w:rsidRPr="005C248F">
        <w:t>określić zakres roszczeń z tytułu ubezpieczenia,</w:t>
      </w:r>
    </w:p>
    <w:p w:rsidR="0029476D" w:rsidRPr="005C248F" w:rsidRDefault="0029476D" w:rsidP="00C14140">
      <w:pPr>
        <w:pStyle w:val="Normalny-punktor"/>
        <w:numPr>
          <w:ilvl w:val="0"/>
          <w:numId w:val="99"/>
        </w:numPr>
      </w:pPr>
      <w:r w:rsidRPr="005C248F">
        <w:t>scharakteryzować warunki ubezpieczenia i wyłączenia z ubezpieczenia,</w:t>
      </w:r>
    </w:p>
    <w:p w:rsidR="0029476D" w:rsidRPr="005C248F" w:rsidRDefault="0029476D" w:rsidP="00C14140">
      <w:pPr>
        <w:pStyle w:val="Normalny-punktor"/>
        <w:numPr>
          <w:ilvl w:val="0"/>
          <w:numId w:val="99"/>
        </w:numPr>
      </w:pPr>
      <w:r w:rsidRPr="005C248F">
        <w:t>ustalić czynniki decydujące o koszcie ubezpieczenia,</w:t>
      </w:r>
    </w:p>
    <w:p w:rsidR="003F53C1" w:rsidRPr="005C248F" w:rsidRDefault="0029476D" w:rsidP="00C14140">
      <w:pPr>
        <w:pStyle w:val="Normalny-punktor"/>
        <w:numPr>
          <w:ilvl w:val="0"/>
          <w:numId w:val="99"/>
        </w:numPr>
      </w:pPr>
      <w:r w:rsidRPr="005C248F">
        <w:t>wypełnić wniosek ubezpieczeniowy.</w:t>
      </w:r>
    </w:p>
    <w:p w:rsidR="003F53C1" w:rsidRPr="005C248F" w:rsidRDefault="003F53C1" w:rsidP="002D0260">
      <w:pPr>
        <w:pStyle w:val="Nagwek3"/>
        <w:ind w:left="720"/>
        <w:jc w:val="both"/>
      </w:pPr>
      <w:r w:rsidRPr="005C248F">
        <w:t>Materiał nauczania</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29476D" w:rsidRPr="005C248F" w:rsidTr="004D69D1">
        <w:trPr>
          <w:trHeight w:val="585"/>
        </w:trPr>
        <w:tc>
          <w:tcPr>
            <w:tcW w:w="1671" w:type="dxa"/>
            <w:vMerge w:val="restart"/>
            <w:shd w:val="clear" w:color="auto" w:fill="B8CCE4" w:themeFill="accent1" w:themeFillTint="66"/>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b/>
                <w:bCs/>
                <w:sz w:val="24"/>
                <w:szCs w:val="24"/>
              </w:rPr>
              <w:t>Dział programowy</w:t>
            </w:r>
          </w:p>
        </w:tc>
        <w:tc>
          <w:tcPr>
            <w:tcW w:w="2489" w:type="dxa"/>
            <w:vMerge w:val="restart"/>
            <w:shd w:val="clear" w:color="auto" w:fill="B8CCE4" w:themeFill="accent1" w:themeFillTint="66"/>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b/>
                <w:bCs/>
                <w:sz w:val="24"/>
                <w:szCs w:val="24"/>
              </w:rPr>
              <w:t>Tematy jednostek metodycznych</w:t>
            </w:r>
          </w:p>
        </w:tc>
        <w:tc>
          <w:tcPr>
            <w:tcW w:w="1055" w:type="dxa"/>
            <w:vMerge w:val="restart"/>
            <w:shd w:val="clear" w:color="auto" w:fill="B8CCE4" w:themeFill="accent1" w:themeFillTint="66"/>
            <w:tcMar>
              <w:top w:w="15" w:type="dxa"/>
              <w:left w:w="101" w:type="dxa"/>
              <w:bottom w:w="0" w:type="dxa"/>
              <w:right w:w="101" w:type="dxa"/>
            </w:tcMar>
            <w:vAlign w:val="center"/>
          </w:tcPr>
          <w:p w:rsidR="0029476D" w:rsidRPr="005C248F" w:rsidRDefault="00842B39" w:rsidP="00C14140">
            <w:pPr>
              <w:jc w:val="center"/>
              <w:rPr>
                <w:rFonts w:cs="Arial"/>
                <w:sz w:val="24"/>
                <w:szCs w:val="24"/>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b/>
                <w:bCs/>
                <w:sz w:val="24"/>
                <w:szCs w:val="24"/>
              </w:rPr>
              <w:t>Wymagania programowe</w:t>
            </w:r>
          </w:p>
        </w:tc>
        <w:tc>
          <w:tcPr>
            <w:tcW w:w="1276" w:type="dxa"/>
            <w:shd w:val="clear" w:color="auto" w:fill="B8CCE4" w:themeFill="accent1" w:themeFillTint="66"/>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b/>
                <w:bCs/>
                <w:sz w:val="24"/>
                <w:szCs w:val="24"/>
              </w:rPr>
              <w:t>Uwagi o realizacji</w:t>
            </w:r>
          </w:p>
        </w:tc>
      </w:tr>
      <w:tr w:rsidR="0029476D" w:rsidRPr="005C248F" w:rsidTr="004D69D1">
        <w:trPr>
          <w:trHeight w:val="864"/>
        </w:trPr>
        <w:tc>
          <w:tcPr>
            <w:tcW w:w="1671" w:type="dxa"/>
            <w:vMerge/>
            <w:shd w:val="clear" w:color="auto" w:fill="B8CCE4" w:themeFill="accent1" w:themeFillTint="66"/>
            <w:vAlign w:val="center"/>
            <w:hideMark/>
          </w:tcPr>
          <w:p w:rsidR="0029476D" w:rsidRPr="005C248F" w:rsidRDefault="0029476D" w:rsidP="0029476D">
            <w:pPr>
              <w:rPr>
                <w:rFonts w:cs="Arial"/>
                <w:sz w:val="24"/>
                <w:szCs w:val="24"/>
              </w:rPr>
            </w:pPr>
          </w:p>
        </w:tc>
        <w:tc>
          <w:tcPr>
            <w:tcW w:w="2489" w:type="dxa"/>
            <w:vMerge/>
            <w:shd w:val="clear" w:color="auto" w:fill="B8CCE4" w:themeFill="accent1" w:themeFillTint="66"/>
            <w:vAlign w:val="center"/>
            <w:hideMark/>
          </w:tcPr>
          <w:p w:rsidR="0029476D" w:rsidRPr="005C248F" w:rsidRDefault="0029476D" w:rsidP="0029476D">
            <w:pPr>
              <w:rPr>
                <w:rFonts w:cs="Arial"/>
                <w:sz w:val="24"/>
                <w:szCs w:val="24"/>
              </w:rPr>
            </w:pPr>
          </w:p>
        </w:tc>
        <w:tc>
          <w:tcPr>
            <w:tcW w:w="1055" w:type="dxa"/>
            <w:vMerge/>
            <w:shd w:val="clear" w:color="auto" w:fill="B8CCE4" w:themeFill="accent1" w:themeFillTint="66"/>
            <w:vAlign w:val="center"/>
          </w:tcPr>
          <w:p w:rsidR="0029476D" w:rsidRPr="005C248F" w:rsidRDefault="0029476D" w:rsidP="0029476D">
            <w:pPr>
              <w:rPr>
                <w:rFonts w:cs="Arial"/>
                <w:sz w:val="24"/>
                <w:szCs w:val="24"/>
              </w:rPr>
            </w:pPr>
          </w:p>
        </w:tc>
        <w:tc>
          <w:tcPr>
            <w:tcW w:w="382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sz w:val="24"/>
                <w:szCs w:val="24"/>
              </w:rPr>
              <w:t>Podstawowe</w:t>
            </w:r>
          </w:p>
          <w:p w:rsidR="0029476D" w:rsidRPr="005C248F" w:rsidRDefault="0029476D" w:rsidP="00C14140">
            <w:pPr>
              <w:jc w:val="center"/>
              <w:rPr>
                <w:rFonts w:cs="Arial"/>
                <w:sz w:val="24"/>
                <w:szCs w:val="24"/>
              </w:rPr>
            </w:pPr>
            <w:r w:rsidRPr="005C248F">
              <w:rPr>
                <w:rFonts w:cs="Arial"/>
                <w:sz w:val="24"/>
                <w:szCs w:val="24"/>
              </w:rPr>
              <w:t>Uczeń potrafi:</w:t>
            </w:r>
          </w:p>
        </w:tc>
        <w:tc>
          <w:tcPr>
            <w:tcW w:w="3827" w:type="dxa"/>
            <w:shd w:val="clear" w:color="auto" w:fill="DBE5F1" w:themeFill="accent1" w:themeFillTint="33"/>
            <w:tcMar>
              <w:top w:w="15" w:type="dxa"/>
              <w:left w:w="101" w:type="dxa"/>
              <w:bottom w:w="0" w:type="dxa"/>
              <w:right w:w="101" w:type="dxa"/>
            </w:tcMar>
            <w:vAlign w:val="center"/>
            <w:hideMark/>
          </w:tcPr>
          <w:p w:rsidR="0029476D" w:rsidRPr="005C248F" w:rsidRDefault="0029476D" w:rsidP="00C14140">
            <w:pPr>
              <w:jc w:val="center"/>
              <w:rPr>
                <w:rFonts w:cs="Arial"/>
                <w:sz w:val="24"/>
                <w:szCs w:val="24"/>
              </w:rPr>
            </w:pPr>
            <w:r w:rsidRPr="005C248F">
              <w:rPr>
                <w:rFonts w:cs="Arial"/>
                <w:sz w:val="24"/>
                <w:szCs w:val="24"/>
              </w:rPr>
              <w:t>Ponadpodstawowe</w:t>
            </w:r>
          </w:p>
          <w:p w:rsidR="0029476D" w:rsidRPr="005C248F" w:rsidRDefault="0029476D" w:rsidP="00C14140">
            <w:pPr>
              <w:jc w:val="center"/>
              <w:rPr>
                <w:rFonts w:cs="Arial"/>
                <w:sz w:val="24"/>
                <w:szCs w:val="24"/>
              </w:rPr>
            </w:pPr>
            <w:r w:rsidRPr="005C248F">
              <w:rPr>
                <w:rFonts w:cs="Arial"/>
                <w:sz w:val="24"/>
                <w:szCs w:val="24"/>
              </w:rPr>
              <w:t>Uczeń potrafi:</w:t>
            </w: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sz w:val="24"/>
                <w:szCs w:val="24"/>
              </w:rPr>
              <w:t>Etap realizacji</w:t>
            </w:r>
          </w:p>
        </w:tc>
      </w:tr>
      <w:tr w:rsidR="0029476D"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Cs w:val="24"/>
              </w:rPr>
            </w:pPr>
          </w:p>
          <w:p w:rsidR="0029476D" w:rsidRPr="005C248F" w:rsidRDefault="0029476D" w:rsidP="0029476D">
            <w:pPr>
              <w:rPr>
                <w:rFonts w:cs="Arial"/>
                <w:szCs w:val="24"/>
              </w:rPr>
            </w:pPr>
            <w:r w:rsidRPr="005C248F">
              <w:rPr>
                <w:rFonts w:cs="Arial"/>
                <w:b/>
                <w:szCs w:val="20"/>
              </w:rPr>
              <w:t>I. Podstawy ubezpieczeń</w:t>
            </w:r>
            <w:r w:rsidRPr="005C248F">
              <w:rPr>
                <w:rFonts w:cs="Arial"/>
                <w:szCs w:val="20"/>
              </w:rPr>
              <w:t>.</w:t>
            </w:r>
          </w:p>
        </w:tc>
        <w:tc>
          <w:tcPr>
            <w:tcW w:w="2489"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 xml:space="preserve">1. </w:t>
            </w:r>
            <w:proofErr w:type="spellStart"/>
            <w:r w:rsidRPr="005C248F">
              <w:rPr>
                <w:rFonts w:cs="Arial"/>
                <w:szCs w:val="20"/>
              </w:rPr>
              <w:t>Pojecie</w:t>
            </w:r>
            <w:proofErr w:type="spellEnd"/>
            <w:r w:rsidRPr="005C248F">
              <w:rPr>
                <w:rFonts w:cs="Arial"/>
                <w:szCs w:val="20"/>
              </w:rPr>
              <w:t>, funkcje i klasyfikacja ubezpieczeń.</w:t>
            </w:r>
          </w:p>
          <w:p w:rsidR="0029476D" w:rsidRPr="005C248F" w:rsidRDefault="0029476D" w:rsidP="0029476D">
            <w:pPr>
              <w:rPr>
                <w:rFonts w:cs="Arial"/>
                <w:szCs w:val="20"/>
              </w:rPr>
            </w:pPr>
          </w:p>
        </w:tc>
        <w:tc>
          <w:tcPr>
            <w:tcW w:w="1055" w:type="dxa"/>
            <w:shd w:val="clear" w:color="auto" w:fill="auto"/>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 xml:space="preserve">zdefiniować </w:t>
            </w:r>
            <w:proofErr w:type="spellStart"/>
            <w:r w:rsidRPr="005C248F">
              <w:rPr>
                <w:rFonts w:cs="Arial"/>
                <w:szCs w:val="20"/>
              </w:rPr>
              <w:t>pojecie</w:t>
            </w:r>
            <w:proofErr w:type="spellEnd"/>
            <w:r w:rsidRPr="005C248F">
              <w:rPr>
                <w:rFonts w:cs="Arial"/>
                <w:szCs w:val="20"/>
              </w:rPr>
              <w:t xml:space="preserve"> ubezpieczenia,</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wymienić funkcje ubezpieczeń,</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sklasyfikować ubezpieczenia gospodarcze,</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określić pojęcie klauzuli w ubezpieczeniach,</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1"/>
                <w:szCs w:val="20"/>
              </w:rPr>
              <w:t xml:space="preserve"> </w:t>
            </w:r>
            <w:r w:rsidRPr="005C248F">
              <w:rPr>
                <w:rFonts w:cs="Arial"/>
                <w:spacing w:val="1"/>
                <w:szCs w:val="20"/>
              </w:rPr>
              <w:t>fu</w:t>
            </w:r>
            <w:r w:rsidRPr="005C248F">
              <w:rPr>
                <w:rFonts w:cs="Arial"/>
                <w:spacing w:val="-2"/>
                <w:szCs w:val="20"/>
              </w:rPr>
              <w:t>nk</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11"/>
                <w:szCs w:val="20"/>
              </w:rPr>
              <w:t xml:space="preserve"> </w:t>
            </w:r>
            <w:r w:rsidRPr="005C248F">
              <w:rPr>
                <w:rFonts w:cs="Arial"/>
                <w:spacing w:val="-2"/>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ieczeń</w:t>
            </w:r>
            <w:r w:rsidRPr="005C248F">
              <w:rPr>
                <w:rFonts w:cs="Arial"/>
                <w:spacing w:val="-9"/>
                <w:szCs w:val="20"/>
              </w:rPr>
              <w:t xml:space="preserve"> </w:t>
            </w:r>
            <w:r w:rsidRPr="005C248F">
              <w:rPr>
                <w:rFonts w:cs="Arial"/>
                <w:spacing w:val="3"/>
                <w:szCs w:val="20"/>
              </w:rPr>
              <w:t>d</w:t>
            </w:r>
            <w:r w:rsidRPr="005C248F">
              <w:rPr>
                <w:rFonts w:cs="Arial"/>
                <w:spacing w:val="1"/>
                <w:szCs w:val="20"/>
              </w:rPr>
              <w:t>o</w:t>
            </w:r>
            <w:r w:rsidRPr="005C248F">
              <w:rPr>
                <w:rFonts w:cs="Arial"/>
                <w:szCs w:val="20"/>
              </w:rPr>
              <w:t>t</w:t>
            </w:r>
            <w:r w:rsidRPr="005C248F">
              <w:rPr>
                <w:rFonts w:cs="Arial"/>
                <w:spacing w:val="-5"/>
                <w:szCs w:val="20"/>
              </w:rPr>
              <w:t>y</w:t>
            </w:r>
            <w:r w:rsidRPr="005C248F">
              <w:rPr>
                <w:rFonts w:cs="Arial"/>
                <w:szCs w:val="20"/>
              </w:rPr>
              <w:t>czą</w:t>
            </w:r>
            <w:r w:rsidRPr="005C248F">
              <w:rPr>
                <w:rFonts w:cs="Arial"/>
                <w:spacing w:val="3"/>
                <w:szCs w:val="20"/>
              </w:rPr>
              <w:t>c</w:t>
            </w:r>
            <w:r w:rsidRPr="005C248F">
              <w:rPr>
                <w:rFonts w:cs="Arial"/>
                <w:spacing w:val="-2"/>
                <w:szCs w:val="20"/>
              </w:rPr>
              <w:t>y</w:t>
            </w:r>
            <w:r w:rsidRPr="005C248F">
              <w:rPr>
                <w:rFonts w:cs="Arial"/>
                <w:spacing w:val="2"/>
                <w:szCs w:val="20"/>
              </w:rPr>
              <w:t>c</w:t>
            </w:r>
            <w:r w:rsidRPr="005C248F">
              <w:rPr>
                <w:rFonts w:cs="Arial"/>
                <w:szCs w:val="20"/>
              </w:rPr>
              <w:t>h realizac</w:t>
            </w:r>
            <w:r w:rsidRPr="005C248F">
              <w:rPr>
                <w:rFonts w:cs="Arial"/>
                <w:spacing w:val="2"/>
                <w:szCs w:val="20"/>
              </w:rPr>
              <w:t>j</w:t>
            </w:r>
            <w:r w:rsidRPr="005C248F">
              <w:rPr>
                <w:rFonts w:cs="Arial"/>
                <w:szCs w:val="20"/>
              </w:rPr>
              <w:t>i</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0"/>
                <w:szCs w:val="20"/>
              </w:rPr>
              <w:t xml:space="preserve"> </w:t>
            </w:r>
            <w:r w:rsidRPr="005C248F">
              <w:rPr>
                <w:rFonts w:cs="Arial"/>
                <w:spacing w:val="-2"/>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9"/>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pacing w:val="-1"/>
                <w:szCs w:val="20"/>
              </w:rPr>
              <w:t>us</w:t>
            </w:r>
            <w:r w:rsidRPr="005C248F">
              <w:rPr>
                <w:rFonts w:cs="Arial"/>
                <w:szCs w:val="20"/>
              </w:rPr>
              <w:t>ług</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5"/>
                <w:szCs w:val="20"/>
              </w:rPr>
              <w:t>o</w:t>
            </w:r>
            <w:r w:rsidRPr="005C248F">
              <w:rPr>
                <w:rFonts w:cs="Arial"/>
                <w:spacing w:val="-2"/>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2"/>
                <w:szCs w:val="20"/>
              </w:rPr>
              <w:t>j</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2"/>
              </w:numPr>
              <w:spacing w:after="0"/>
              <w:rPr>
                <w:rFonts w:cs="Arial"/>
                <w:szCs w:val="20"/>
              </w:rPr>
            </w:pPr>
            <w:r w:rsidRPr="005C248F">
              <w:rPr>
                <w:rFonts w:cs="Arial"/>
                <w:szCs w:val="20"/>
              </w:rPr>
              <w:t>wymienić ubezpieczenia obowiązkowe i dobrowolne,</w:t>
            </w:r>
          </w:p>
          <w:p w:rsidR="0029476D" w:rsidRPr="005C248F" w:rsidRDefault="0029476D" w:rsidP="00CD3418">
            <w:pPr>
              <w:pStyle w:val="Akapitzlist"/>
              <w:numPr>
                <w:ilvl w:val="0"/>
                <w:numId w:val="2"/>
              </w:numPr>
              <w:spacing w:after="0"/>
              <w:rPr>
                <w:rFonts w:cs="Arial"/>
                <w:szCs w:val="20"/>
              </w:rPr>
            </w:pPr>
            <w:r w:rsidRPr="005C248F">
              <w:rPr>
                <w:rFonts w:cs="Arial"/>
              </w:rPr>
              <w:t xml:space="preserve">określić ubezpieczenia </w:t>
            </w:r>
            <w:r w:rsidRPr="005C248F">
              <w:rPr>
                <w:rFonts w:cs="Arial"/>
                <w:spacing w:val="3"/>
                <w:szCs w:val="20"/>
              </w:rPr>
              <w:t>d</w:t>
            </w:r>
            <w:r w:rsidRPr="005C248F">
              <w:rPr>
                <w:rFonts w:cs="Arial"/>
                <w:spacing w:val="1"/>
                <w:szCs w:val="20"/>
              </w:rPr>
              <w:t>o</w:t>
            </w:r>
            <w:r w:rsidRPr="005C248F">
              <w:rPr>
                <w:rFonts w:cs="Arial"/>
                <w:szCs w:val="20"/>
              </w:rPr>
              <w:t>t</w:t>
            </w:r>
            <w:r w:rsidRPr="005C248F">
              <w:rPr>
                <w:rFonts w:cs="Arial"/>
                <w:spacing w:val="-5"/>
                <w:szCs w:val="20"/>
              </w:rPr>
              <w:t>y</w:t>
            </w:r>
            <w:r w:rsidRPr="005C248F">
              <w:rPr>
                <w:rFonts w:cs="Arial"/>
                <w:szCs w:val="20"/>
              </w:rPr>
              <w:t>czą</w:t>
            </w:r>
            <w:r w:rsidRPr="005C248F">
              <w:rPr>
                <w:rFonts w:cs="Arial"/>
                <w:spacing w:val="3"/>
                <w:szCs w:val="20"/>
              </w:rPr>
              <w:t>c</w:t>
            </w:r>
            <w:r w:rsidRPr="005C248F">
              <w:rPr>
                <w:rFonts w:cs="Arial"/>
                <w:spacing w:val="-2"/>
                <w:szCs w:val="20"/>
              </w:rPr>
              <w:t>y</w:t>
            </w:r>
            <w:r w:rsidRPr="005C248F">
              <w:rPr>
                <w:rFonts w:cs="Arial"/>
                <w:spacing w:val="2"/>
                <w:szCs w:val="20"/>
              </w:rPr>
              <w:t>c</w:t>
            </w:r>
            <w:r w:rsidRPr="005C248F">
              <w:rPr>
                <w:rFonts w:cs="Arial"/>
                <w:szCs w:val="20"/>
              </w:rPr>
              <w:t>h realizac</w:t>
            </w:r>
            <w:r w:rsidRPr="005C248F">
              <w:rPr>
                <w:rFonts w:cs="Arial"/>
                <w:spacing w:val="2"/>
                <w:szCs w:val="20"/>
              </w:rPr>
              <w:t>j</w:t>
            </w:r>
            <w:r w:rsidRPr="005C248F">
              <w:rPr>
                <w:rFonts w:cs="Arial"/>
                <w:szCs w:val="20"/>
              </w:rPr>
              <w:t>i</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29476D" w:rsidRPr="005C248F" w:rsidRDefault="0029476D" w:rsidP="00CD3418">
            <w:pPr>
              <w:pStyle w:val="Akapitzlist"/>
              <w:numPr>
                <w:ilvl w:val="0"/>
                <w:numId w:val="2"/>
              </w:numPr>
              <w:spacing w:after="0"/>
              <w:rPr>
                <w:rFonts w:cs="Arial"/>
                <w:szCs w:val="20"/>
              </w:rPr>
            </w:pPr>
            <w:r w:rsidRPr="005C248F">
              <w:rPr>
                <w:rFonts w:cs="Arial"/>
                <w:szCs w:val="20"/>
              </w:rPr>
              <w:t>scharakteryzować rynek usług ubezpieczeniowych w odniesieniu do transportu i spedycji.</w:t>
            </w:r>
          </w:p>
          <w:p w:rsidR="0029476D" w:rsidRPr="005C248F" w:rsidRDefault="0029476D" w:rsidP="0029476D">
            <w:pPr>
              <w:pStyle w:val="Akapitzlist"/>
              <w:ind w:left="360"/>
              <w:rPr>
                <w:rFonts w:cs="Arial"/>
                <w:szCs w:val="20"/>
              </w:rPr>
            </w:pPr>
            <w:r w:rsidRPr="005C248F">
              <w:rPr>
                <w:rFonts w:cs="Arial"/>
              </w:rPr>
              <w:t xml:space="preserve"> </w:t>
            </w:r>
          </w:p>
        </w:tc>
        <w:tc>
          <w:tcPr>
            <w:tcW w:w="1276" w:type="dxa"/>
            <w:shd w:val="clear" w:color="auto" w:fill="auto"/>
            <w:tcMar>
              <w:top w:w="15" w:type="dxa"/>
              <w:left w:w="101" w:type="dxa"/>
              <w:bottom w:w="0" w:type="dxa"/>
              <w:right w:w="101" w:type="dxa"/>
            </w:tcMar>
            <w:hideMark/>
          </w:tcPr>
          <w:p w:rsidR="0029476D" w:rsidRPr="005C248F" w:rsidRDefault="0029476D" w:rsidP="0029476D">
            <w:pPr>
              <w:rPr>
                <w:rFonts w:cs="Arial"/>
                <w:sz w:val="24"/>
                <w:szCs w:val="24"/>
              </w:rPr>
            </w:pPr>
            <w:r w:rsidRPr="005C248F">
              <w:rPr>
                <w:rFonts w:cs="Arial"/>
                <w:sz w:val="24"/>
                <w:szCs w:val="24"/>
              </w:rPr>
              <w:t>Klasa 4</w:t>
            </w:r>
          </w:p>
          <w:p w:rsidR="0029476D" w:rsidRPr="005C248F" w:rsidRDefault="0029476D" w:rsidP="0029476D">
            <w:pPr>
              <w:rPr>
                <w:rFonts w:cs="Arial"/>
                <w:sz w:val="24"/>
                <w:szCs w:val="24"/>
              </w:rPr>
            </w:pPr>
            <w:r w:rsidRPr="005C248F">
              <w:rPr>
                <w:rFonts w:cs="Arial"/>
                <w:sz w:val="24"/>
                <w:szCs w:val="24"/>
              </w:rPr>
              <w:t> </w:t>
            </w:r>
          </w:p>
        </w:tc>
      </w:tr>
      <w:tr w:rsidR="0029476D" w:rsidRPr="005C248F" w:rsidTr="004D69D1">
        <w:trPr>
          <w:trHeight w:val="1152"/>
        </w:trPr>
        <w:tc>
          <w:tcPr>
            <w:tcW w:w="1671" w:type="dxa"/>
            <w:vMerge/>
            <w:shd w:val="clear" w:color="auto" w:fill="B8CCE4" w:themeFill="accent1" w:themeFillTint="66"/>
            <w:vAlign w:val="center"/>
            <w:hideMark/>
          </w:tcPr>
          <w:p w:rsidR="0029476D" w:rsidRPr="005C248F" w:rsidRDefault="0029476D" w:rsidP="0029476D">
            <w:pPr>
              <w:rPr>
                <w:rFonts w:cs="Arial"/>
                <w:sz w:val="24"/>
                <w:szCs w:val="24"/>
              </w:rPr>
            </w:pPr>
          </w:p>
        </w:tc>
        <w:tc>
          <w:tcPr>
            <w:tcW w:w="2489"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2. Ryzyka w ubezpieczeniach działalności transportowo-spedycyjnej</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
              </w:numPr>
              <w:spacing w:after="0"/>
              <w:ind w:left="324" w:hanging="284"/>
              <w:rPr>
                <w:rFonts w:cs="Arial"/>
                <w:szCs w:val="20"/>
              </w:rPr>
            </w:pPr>
            <w:r w:rsidRPr="005C248F">
              <w:rPr>
                <w:rFonts w:cs="Arial"/>
                <w:szCs w:val="20"/>
              </w:rPr>
              <w:t xml:space="preserve">wymienić rodzaje </w:t>
            </w:r>
            <w:proofErr w:type="spellStart"/>
            <w:r w:rsidRPr="005C248F">
              <w:rPr>
                <w:rFonts w:cs="Arial"/>
                <w:szCs w:val="20"/>
              </w:rPr>
              <w:t>ryzyk</w:t>
            </w:r>
            <w:proofErr w:type="spellEnd"/>
            <w:r w:rsidRPr="005C248F">
              <w:rPr>
                <w:rFonts w:cs="Arial"/>
                <w:szCs w:val="20"/>
              </w:rPr>
              <w:t xml:space="preserve"> związanych z ubezpieczeniem realizac</w:t>
            </w:r>
            <w:r w:rsidRPr="005C248F">
              <w:rPr>
                <w:rFonts w:cs="Arial"/>
                <w:spacing w:val="2"/>
                <w:szCs w:val="20"/>
              </w:rPr>
              <w:t>j</w:t>
            </w:r>
            <w:r w:rsidRPr="005C248F">
              <w:rPr>
                <w:rFonts w:cs="Arial"/>
                <w:szCs w:val="20"/>
              </w:rPr>
              <w:t>i</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 .</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2"/>
              </w:numPr>
              <w:spacing w:after="0"/>
              <w:rPr>
                <w:rFonts w:cs="Arial"/>
                <w:szCs w:val="20"/>
              </w:rPr>
            </w:pPr>
            <w:r w:rsidRPr="005C248F">
              <w:rPr>
                <w:rFonts w:cs="Arial"/>
              </w:rPr>
              <w:t xml:space="preserve">zanalizować </w:t>
            </w:r>
            <w:r w:rsidRPr="005C248F">
              <w:rPr>
                <w:rFonts w:cs="Arial"/>
                <w:szCs w:val="20"/>
              </w:rPr>
              <w:t xml:space="preserve">rodzaje </w:t>
            </w:r>
            <w:proofErr w:type="spellStart"/>
            <w:r w:rsidRPr="005C248F">
              <w:rPr>
                <w:rFonts w:cs="Arial"/>
                <w:szCs w:val="20"/>
              </w:rPr>
              <w:t>ryzyk</w:t>
            </w:r>
            <w:proofErr w:type="spellEnd"/>
            <w:r w:rsidRPr="005C248F">
              <w:rPr>
                <w:rFonts w:cs="Arial"/>
                <w:szCs w:val="20"/>
              </w:rPr>
              <w:t xml:space="preserve"> związanych z ubezpieczeniem realizac</w:t>
            </w:r>
            <w:r w:rsidRPr="005C248F">
              <w:rPr>
                <w:rFonts w:cs="Arial"/>
                <w:spacing w:val="2"/>
                <w:szCs w:val="20"/>
              </w:rPr>
              <w:t>j</w:t>
            </w:r>
            <w:r w:rsidRPr="005C248F">
              <w:rPr>
                <w:rFonts w:cs="Arial"/>
                <w:szCs w:val="20"/>
              </w:rPr>
              <w:t>i</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ch.</w:t>
            </w: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p w:rsidR="0029476D" w:rsidRPr="005C248F" w:rsidRDefault="0029476D" w:rsidP="0029476D">
            <w:pPr>
              <w:rPr>
                <w:rFonts w:cs="Arial"/>
                <w:b/>
                <w:sz w:val="24"/>
                <w:szCs w:val="24"/>
              </w:rPr>
            </w:pPr>
            <w:r w:rsidRPr="005C248F">
              <w:rPr>
                <w:rFonts w:cs="Arial"/>
                <w:b/>
                <w:szCs w:val="20"/>
              </w:rPr>
              <w:t>II. Ubezpieczenia w transporcie.</w:t>
            </w:r>
          </w:p>
        </w:tc>
        <w:tc>
          <w:tcPr>
            <w:tcW w:w="2489"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1. Ubezpieczenia środków transportu (casco).</w:t>
            </w:r>
          </w:p>
        </w:tc>
        <w:tc>
          <w:tcPr>
            <w:tcW w:w="1055" w:type="dxa"/>
            <w:shd w:val="clear" w:color="auto" w:fill="auto"/>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4"/>
              </w:numPr>
              <w:spacing w:after="0"/>
              <w:ind w:left="249" w:hanging="249"/>
              <w:rPr>
                <w:rFonts w:cs="Arial"/>
                <w:szCs w:val="20"/>
              </w:rPr>
            </w:pPr>
            <w:r w:rsidRPr="005C248F">
              <w:rPr>
                <w:rFonts w:cs="Arial"/>
              </w:rPr>
              <w:t xml:space="preserve">określić </w:t>
            </w:r>
            <w:r w:rsidRPr="005C248F">
              <w:rPr>
                <w:rFonts w:cs="Arial"/>
                <w:szCs w:val="20"/>
              </w:rPr>
              <w:t>przedmiot oraz zakres ubezpieczenia casco,</w:t>
            </w:r>
          </w:p>
          <w:p w:rsidR="0029476D" w:rsidRPr="005C248F" w:rsidRDefault="0029476D" w:rsidP="00CD3418">
            <w:pPr>
              <w:pStyle w:val="Akapitzlist"/>
              <w:numPr>
                <w:ilvl w:val="0"/>
                <w:numId w:val="14"/>
              </w:numPr>
              <w:spacing w:after="0"/>
              <w:ind w:left="249" w:hanging="249"/>
              <w:rPr>
                <w:rFonts w:cs="Arial"/>
                <w:szCs w:val="20"/>
              </w:rPr>
            </w:pPr>
            <w:r w:rsidRPr="005C248F">
              <w:rPr>
                <w:rFonts w:cs="Arial"/>
                <w:szCs w:val="20"/>
              </w:rPr>
              <w:t>odróżnić polisę ubezpieczeniową od certyfikatu ubezpieczeniowego,</w:t>
            </w:r>
          </w:p>
          <w:p w:rsidR="0029476D" w:rsidRPr="005C248F" w:rsidRDefault="0029476D" w:rsidP="00CD3418">
            <w:pPr>
              <w:pStyle w:val="Akapitzlist"/>
              <w:numPr>
                <w:ilvl w:val="0"/>
                <w:numId w:val="14"/>
              </w:numPr>
              <w:spacing w:after="0"/>
              <w:ind w:left="249" w:hanging="249"/>
              <w:rPr>
                <w:rFonts w:cs="Arial"/>
                <w:szCs w:val="20"/>
              </w:rPr>
            </w:pPr>
            <w:r w:rsidRPr="005C248F">
              <w:rPr>
                <w:rFonts w:cs="Arial"/>
                <w:szCs w:val="20"/>
              </w:rPr>
              <w:t>określić pojęcie szkody w odniesieniu do środków transportu,</w:t>
            </w:r>
          </w:p>
          <w:p w:rsidR="0029476D" w:rsidRPr="005C248F" w:rsidRDefault="0029476D" w:rsidP="00CD3418">
            <w:pPr>
              <w:pStyle w:val="Akapitzlist"/>
              <w:numPr>
                <w:ilvl w:val="0"/>
                <w:numId w:val="14"/>
              </w:numPr>
              <w:spacing w:after="0"/>
              <w:ind w:left="249" w:hanging="249"/>
              <w:rPr>
                <w:rFonts w:cs="Arial"/>
                <w:szCs w:val="20"/>
              </w:rPr>
            </w:pPr>
            <w:r w:rsidRPr="005C248F">
              <w:rPr>
                <w:rFonts w:cs="Arial"/>
                <w:szCs w:val="20"/>
              </w:rPr>
              <w:t xml:space="preserve">wymienić dla transportu samochodowego przykłady </w:t>
            </w:r>
            <w:proofErr w:type="spellStart"/>
            <w:r w:rsidRPr="005C248F">
              <w:rPr>
                <w:rFonts w:cs="Arial"/>
                <w:szCs w:val="20"/>
              </w:rPr>
              <w:t>wyłączeń</w:t>
            </w:r>
            <w:proofErr w:type="spellEnd"/>
            <w:r w:rsidRPr="005C248F">
              <w:rPr>
                <w:rFonts w:cs="Arial"/>
                <w:szCs w:val="20"/>
              </w:rPr>
              <w:t xml:space="preserve"> szkód nie objętych ubezpieczeniem,</w:t>
            </w:r>
          </w:p>
          <w:p w:rsidR="0029476D" w:rsidRPr="005C248F" w:rsidRDefault="0029476D" w:rsidP="00CD3418">
            <w:pPr>
              <w:pStyle w:val="Akapitzlist"/>
              <w:numPr>
                <w:ilvl w:val="0"/>
                <w:numId w:val="14"/>
              </w:numPr>
              <w:spacing w:after="0"/>
              <w:ind w:left="249" w:hanging="249"/>
              <w:rPr>
                <w:rFonts w:cs="Arial"/>
                <w:b/>
                <w:szCs w:val="20"/>
              </w:rPr>
            </w:pPr>
            <w:r w:rsidRPr="005C248F">
              <w:rPr>
                <w:rFonts w:cs="Arial"/>
                <w:szCs w:val="20"/>
              </w:rPr>
              <w:t>wymienić elementy umowy ubezpieczeniowej środka transportu,</w:t>
            </w:r>
          </w:p>
          <w:p w:rsidR="0029476D" w:rsidRPr="005C248F" w:rsidRDefault="0029476D" w:rsidP="00CD3418">
            <w:pPr>
              <w:pStyle w:val="Akapitzlist"/>
              <w:numPr>
                <w:ilvl w:val="0"/>
                <w:numId w:val="14"/>
              </w:numPr>
              <w:spacing w:after="0"/>
              <w:ind w:left="249" w:hanging="249"/>
              <w:rPr>
                <w:rFonts w:cs="Arial"/>
                <w:b/>
                <w:szCs w:val="20"/>
              </w:rPr>
            </w:pPr>
            <w:r w:rsidRPr="005C248F">
              <w:rPr>
                <w:rFonts w:cs="Arial"/>
                <w:szCs w:val="20"/>
              </w:rPr>
              <w:t>wypełnić wniosek o zawarcie umowy ubezpieczenia środka transportu.</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5"/>
              </w:numPr>
              <w:spacing w:after="120"/>
              <w:ind w:left="284" w:hanging="284"/>
              <w:rPr>
                <w:rFonts w:cs="Arial"/>
                <w:szCs w:val="20"/>
              </w:rPr>
            </w:pPr>
            <w:r w:rsidRPr="005C248F">
              <w:rPr>
                <w:rFonts w:cs="Arial"/>
              </w:rPr>
              <w:t>podać przykłady szkód oraz zastosowanie ubezpieczenia w zakresie pełnym oraz podstawowym,</w:t>
            </w:r>
          </w:p>
          <w:p w:rsidR="0029476D" w:rsidRPr="005C248F" w:rsidRDefault="0029476D" w:rsidP="00CD3418">
            <w:pPr>
              <w:pStyle w:val="Akapitzlist"/>
              <w:numPr>
                <w:ilvl w:val="0"/>
                <w:numId w:val="15"/>
              </w:numPr>
              <w:spacing w:after="120"/>
              <w:ind w:left="284" w:hanging="284"/>
              <w:rPr>
                <w:rFonts w:cs="Arial"/>
                <w:szCs w:val="20"/>
              </w:rPr>
            </w:pPr>
            <w:r w:rsidRPr="005C248F">
              <w:rPr>
                <w:rFonts w:cs="Arial"/>
                <w:spacing w:val="1"/>
                <w:szCs w:val="20"/>
              </w:rPr>
              <w:t>opisać ubezpieczenia casco  środków transportu dla poszczególnych gałęzi transportu,</w:t>
            </w:r>
          </w:p>
          <w:p w:rsidR="0029476D" w:rsidRPr="005C248F" w:rsidRDefault="0029476D" w:rsidP="00CD3418">
            <w:pPr>
              <w:pStyle w:val="Akapitzlist"/>
              <w:numPr>
                <w:ilvl w:val="0"/>
                <w:numId w:val="15"/>
              </w:numPr>
              <w:spacing w:after="120"/>
              <w:ind w:left="284" w:hanging="284"/>
              <w:rPr>
                <w:rFonts w:cs="Arial"/>
                <w:szCs w:val="20"/>
              </w:rPr>
            </w:pPr>
            <w:r w:rsidRPr="005C248F">
              <w:rPr>
                <w:rFonts w:cs="Arial"/>
                <w:spacing w:val="1"/>
                <w:szCs w:val="20"/>
              </w:rPr>
              <w:t>zanalizować umowę autocasco wybranego środka transportu drogowego.</w:t>
            </w:r>
          </w:p>
          <w:p w:rsidR="0029476D" w:rsidRPr="005C248F" w:rsidRDefault="0029476D" w:rsidP="0029476D">
            <w:pPr>
              <w:pStyle w:val="Akapitzlist"/>
              <w:spacing w:after="120"/>
              <w:ind w:left="284"/>
              <w:rPr>
                <w:rFonts w:cs="Arial"/>
                <w:szCs w:val="20"/>
              </w:rPr>
            </w:pP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391"/>
        </w:trPr>
        <w:tc>
          <w:tcPr>
            <w:tcW w:w="1671"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489"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2. Ubezpieczenia odpowiedzialności cywilnej.</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spacing w:val="3"/>
                <w:szCs w:val="20"/>
              </w:rPr>
              <w:t>zać</w:t>
            </w:r>
            <w:r w:rsidRPr="005C248F">
              <w:rPr>
                <w:rFonts w:cs="Arial"/>
                <w:spacing w:val="-12"/>
                <w:szCs w:val="20"/>
              </w:rPr>
              <w:t xml:space="preserve"> </w:t>
            </w:r>
            <w:r w:rsidRPr="005C248F">
              <w:rPr>
                <w:rFonts w:cs="Arial"/>
                <w:spacing w:val="1"/>
                <w:szCs w:val="20"/>
              </w:rPr>
              <w:t>pod</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zCs w:val="20"/>
              </w:rPr>
              <w:t>y</w:t>
            </w:r>
            <w:r w:rsidRPr="005C248F">
              <w:rPr>
                <w:rFonts w:cs="Arial"/>
                <w:spacing w:val="-15"/>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pacing w:val="-2"/>
                <w:szCs w:val="20"/>
              </w:rPr>
              <w:t>n</w:t>
            </w:r>
            <w:r w:rsidRPr="005C248F">
              <w:rPr>
                <w:rFonts w:cs="Arial"/>
                <w:szCs w:val="20"/>
              </w:rPr>
              <w:t>e</w:t>
            </w:r>
            <w:r w:rsidRPr="005C248F">
              <w:rPr>
                <w:rFonts w:cs="Arial"/>
                <w:spacing w:val="-12"/>
                <w:szCs w:val="20"/>
              </w:rPr>
              <w:t xml:space="preserve"> </w:t>
            </w:r>
            <w:r w:rsidRPr="005C248F">
              <w:rPr>
                <w:rFonts w:cs="Arial"/>
                <w:spacing w:val="1"/>
                <w:szCs w:val="20"/>
              </w:rPr>
              <w:t>o</w:t>
            </w:r>
            <w:r w:rsidRPr="005C248F">
              <w:rPr>
                <w:rFonts w:cs="Arial"/>
                <w:spacing w:val="3"/>
                <w:szCs w:val="20"/>
              </w:rPr>
              <w:t>d</w:t>
            </w: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1"/>
                <w:szCs w:val="20"/>
              </w:rPr>
              <w:t>d</w:t>
            </w:r>
            <w:r w:rsidRPr="005C248F">
              <w:rPr>
                <w:rFonts w:cs="Arial"/>
                <w:szCs w:val="20"/>
              </w:rPr>
              <w:t>zial</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pacing w:val="2"/>
                <w:szCs w:val="20"/>
              </w:rPr>
              <w:t>c</w:t>
            </w:r>
            <w:r w:rsidRPr="005C248F">
              <w:rPr>
                <w:rFonts w:cs="Arial"/>
                <w:szCs w:val="20"/>
              </w:rPr>
              <w:t xml:space="preserve">i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ź</w:t>
            </w:r>
            <w:r w:rsidRPr="005C248F">
              <w:rPr>
                <w:rFonts w:cs="Arial"/>
                <w:spacing w:val="-1"/>
                <w:szCs w:val="20"/>
              </w:rPr>
              <w:t>n</w:t>
            </w:r>
            <w:r w:rsidRPr="005C248F">
              <w:rPr>
                <w:rFonts w:cs="Arial"/>
                <w:spacing w:val="2"/>
                <w:szCs w:val="20"/>
              </w:rPr>
              <w:t>i</w:t>
            </w:r>
            <w:r w:rsidRPr="005C248F">
              <w:rPr>
                <w:rFonts w:cs="Arial"/>
                <w:spacing w:val="-2"/>
                <w:szCs w:val="20"/>
              </w:rPr>
              <w:t>k</w:t>
            </w:r>
            <w:r w:rsidRPr="005C248F">
              <w:rPr>
                <w:rFonts w:cs="Arial"/>
                <w:szCs w:val="20"/>
              </w:rPr>
              <w:t xml:space="preserve">a        </w:t>
            </w:r>
            <w:r w:rsidRPr="005C248F">
              <w:rPr>
                <w:rFonts w:cs="Arial"/>
                <w:spacing w:val="-9"/>
                <w:szCs w:val="20"/>
              </w:rPr>
              <w:t xml:space="preserve"> </w:t>
            </w:r>
            <w:r w:rsidRPr="005C248F">
              <w:rPr>
                <w:rFonts w:cs="Arial"/>
                <w:szCs w:val="20"/>
              </w:rPr>
              <w:t>i</w:t>
            </w:r>
            <w:r w:rsidRPr="005C248F">
              <w:rPr>
                <w:rFonts w:cs="Arial"/>
                <w:spacing w:val="-9"/>
                <w:szCs w:val="20"/>
              </w:rPr>
              <w:t xml:space="preserve"> </w:t>
            </w:r>
            <w:r w:rsidRPr="005C248F">
              <w:rPr>
                <w:rFonts w:cs="Arial"/>
                <w:szCs w:val="20"/>
              </w:rPr>
              <w:t>spe</w:t>
            </w:r>
            <w:r w:rsidRPr="005C248F">
              <w:rPr>
                <w:rFonts w:cs="Arial"/>
                <w:spacing w:val="3"/>
                <w:szCs w:val="20"/>
              </w:rPr>
              <w:t>d</w:t>
            </w:r>
            <w:r w:rsidRPr="005C248F">
              <w:rPr>
                <w:rFonts w:cs="Arial"/>
                <w:spacing w:val="-5"/>
                <w:szCs w:val="20"/>
              </w:rPr>
              <w:t>y</w:t>
            </w:r>
            <w:r w:rsidRPr="005C248F">
              <w:rPr>
                <w:rFonts w:cs="Arial"/>
                <w:szCs w:val="20"/>
              </w:rPr>
              <w:t>tora,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2"/>
                <w:szCs w:val="20"/>
              </w:rPr>
              <w:t xml:space="preserve"> </w:t>
            </w:r>
            <w:r w:rsidRPr="005C248F">
              <w:rPr>
                <w:rFonts w:cs="Arial"/>
                <w:spacing w:val="-2"/>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n</w:t>
            </w:r>
            <w:r w:rsidRPr="005C248F">
              <w:rPr>
                <w:rFonts w:cs="Arial"/>
                <w:szCs w:val="20"/>
              </w:rPr>
              <w:t>ie</w:t>
            </w:r>
            <w:r w:rsidRPr="005C248F">
              <w:rPr>
                <w:rFonts w:cs="Arial"/>
                <w:spacing w:val="-12"/>
                <w:szCs w:val="20"/>
              </w:rPr>
              <w:t xml:space="preserve"> </w:t>
            </w:r>
            <w:r w:rsidRPr="005C248F">
              <w:rPr>
                <w:rFonts w:cs="Arial"/>
                <w:spacing w:val="1"/>
                <w:szCs w:val="20"/>
              </w:rPr>
              <w:t>o</w:t>
            </w:r>
            <w:r w:rsidRPr="005C248F">
              <w:rPr>
                <w:rFonts w:cs="Arial"/>
                <w:szCs w:val="20"/>
              </w:rPr>
              <w:t>d</w:t>
            </w:r>
            <w:r w:rsidRPr="005C248F">
              <w:rPr>
                <w:rFonts w:cs="Arial"/>
                <w:spacing w:val="-10"/>
                <w:szCs w:val="20"/>
              </w:rPr>
              <w:t xml:space="preserve"> </w:t>
            </w:r>
            <w:r w:rsidRPr="005C248F">
              <w:rPr>
                <w:rFonts w:cs="Arial"/>
                <w:spacing w:val="1"/>
                <w:szCs w:val="20"/>
              </w:rPr>
              <w:t>o</w:t>
            </w:r>
            <w:r w:rsidRPr="005C248F">
              <w:rPr>
                <w:rFonts w:cs="Arial"/>
                <w:spacing w:val="-2"/>
                <w:szCs w:val="20"/>
              </w:rPr>
              <w:t>d</w:t>
            </w: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1"/>
                <w:szCs w:val="20"/>
              </w:rPr>
              <w:t>d</w:t>
            </w:r>
            <w:r w:rsidRPr="005C248F">
              <w:rPr>
                <w:rFonts w:cs="Arial"/>
                <w:szCs w:val="20"/>
              </w:rPr>
              <w:t>zial</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w w:val="99"/>
                <w:szCs w:val="20"/>
              </w:rPr>
              <w:t xml:space="preserve"> </w:t>
            </w:r>
            <w:r w:rsidRPr="005C248F">
              <w:rPr>
                <w:rFonts w:cs="Arial"/>
                <w:spacing w:val="2"/>
                <w:szCs w:val="20"/>
              </w:rPr>
              <w:t>c</w:t>
            </w:r>
            <w:r w:rsidRPr="005C248F">
              <w:rPr>
                <w:rFonts w:cs="Arial"/>
                <w:spacing w:val="-2"/>
                <w:szCs w:val="20"/>
              </w:rPr>
              <w:t>y</w:t>
            </w:r>
            <w:r w:rsidRPr="005C248F">
              <w:rPr>
                <w:rFonts w:cs="Arial"/>
                <w:spacing w:val="-3"/>
                <w:szCs w:val="20"/>
              </w:rPr>
              <w:t>w</w:t>
            </w:r>
            <w:r w:rsidRPr="005C248F">
              <w:rPr>
                <w:rFonts w:cs="Arial"/>
                <w:szCs w:val="20"/>
              </w:rPr>
              <w:t>i</w:t>
            </w:r>
            <w:r w:rsidRPr="005C248F">
              <w:rPr>
                <w:rFonts w:cs="Arial"/>
                <w:spacing w:val="1"/>
                <w:szCs w:val="20"/>
              </w:rPr>
              <w:t>l</w:t>
            </w:r>
            <w:r w:rsidRPr="005C248F">
              <w:rPr>
                <w:rFonts w:cs="Arial"/>
                <w:spacing w:val="-2"/>
                <w:szCs w:val="20"/>
              </w:rPr>
              <w:t>n</w:t>
            </w:r>
            <w:r w:rsidRPr="005C248F">
              <w:rPr>
                <w:rFonts w:cs="Arial"/>
                <w:szCs w:val="20"/>
              </w:rPr>
              <w:t>ej</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6"/>
                <w:szCs w:val="20"/>
              </w:rPr>
              <w:t>w</w:t>
            </w:r>
            <w:r w:rsidRPr="005C248F">
              <w:rPr>
                <w:rFonts w:cs="Arial"/>
                <w:spacing w:val="1"/>
                <w:szCs w:val="20"/>
              </w:rPr>
              <w:t>o</w:t>
            </w:r>
            <w:r w:rsidRPr="005C248F">
              <w:rPr>
                <w:rFonts w:cs="Arial"/>
                <w:spacing w:val="2"/>
                <w:szCs w:val="20"/>
              </w:rPr>
              <w:t>ź</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9"/>
                <w:szCs w:val="20"/>
              </w:rPr>
              <w:t xml:space="preserve"> </w:t>
            </w:r>
            <w:r w:rsidRPr="005C248F">
              <w:rPr>
                <w:rFonts w:cs="Arial"/>
                <w:szCs w:val="20"/>
              </w:rPr>
              <w:t>spe</w:t>
            </w:r>
            <w:r w:rsidRPr="005C248F">
              <w:rPr>
                <w:rFonts w:cs="Arial"/>
                <w:spacing w:val="3"/>
                <w:szCs w:val="20"/>
              </w:rPr>
              <w:t>d</w:t>
            </w:r>
            <w:r w:rsidRPr="005C248F">
              <w:rPr>
                <w:rFonts w:cs="Arial"/>
                <w:spacing w:val="-5"/>
                <w:szCs w:val="20"/>
              </w:rPr>
              <w:t>y</w:t>
            </w:r>
            <w:r w:rsidRPr="005C248F">
              <w:rPr>
                <w:rFonts w:cs="Arial"/>
                <w:spacing w:val="2"/>
                <w:szCs w:val="20"/>
              </w:rPr>
              <w:t>t</w:t>
            </w:r>
            <w:r w:rsidRPr="005C248F">
              <w:rPr>
                <w:rFonts w:cs="Arial"/>
                <w:spacing w:val="1"/>
                <w:szCs w:val="20"/>
              </w:rPr>
              <w:t>o</w:t>
            </w:r>
            <w:r w:rsidRPr="005C248F">
              <w:rPr>
                <w:rFonts w:cs="Arial"/>
                <w:szCs w:val="20"/>
              </w:rPr>
              <w:t>ra,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określić zakres umowy odpowiedzialności przewoźnika,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określić pojęcie szkody w odniesieniu do odpowiedzialności cywilnej przewoźnika,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określić zakres umowy odpowiedzialności spedytora,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określić pojęcie szkody w odniesieniu do odpowiedzialności cywilnej spedytora,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wymienić elementy umowy odpowiedzialności cywilnej przewoźnika,</w:t>
            </w:r>
          </w:p>
          <w:p w:rsidR="0029476D" w:rsidRPr="005C248F" w:rsidRDefault="0029476D" w:rsidP="00CD3418">
            <w:pPr>
              <w:pStyle w:val="Akapitzlist"/>
              <w:widowControl w:val="0"/>
              <w:numPr>
                <w:ilvl w:val="0"/>
                <w:numId w:val="16"/>
              </w:numPr>
              <w:spacing w:after="0"/>
              <w:ind w:left="324" w:hanging="324"/>
              <w:rPr>
                <w:rFonts w:cs="Arial"/>
                <w:szCs w:val="20"/>
              </w:rPr>
            </w:pPr>
            <w:r w:rsidRPr="005C248F">
              <w:rPr>
                <w:rFonts w:cs="Arial"/>
                <w:szCs w:val="20"/>
              </w:rPr>
              <w:t>wymienić elementy umowy odpowiedzialności cywilnej  spedytora,</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wypełnić wniosek o zawarcie umowy ubezpieczenia odpowiedzialności cywilnej przewoźnika i odpowiedzialności cywilnej spedytora.</w:t>
            </w:r>
          </w:p>
          <w:p w:rsidR="0029476D" w:rsidRPr="005C248F" w:rsidRDefault="0029476D" w:rsidP="00CD3418">
            <w:pPr>
              <w:pStyle w:val="Akapitzlist"/>
              <w:widowControl w:val="0"/>
              <w:numPr>
                <w:ilvl w:val="0"/>
                <w:numId w:val="16"/>
              </w:numPr>
              <w:spacing w:after="0"/>
              <w:ind w:left="324" w:hanging="324"/>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2"/>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8"/>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zCs w:val="20"/>
              </w:rPr>
              <w:t>c</w:t>
            </w:r>
            <w:r w:rsidRPr="005C248F">
              <w:rPr>
                <w:rFonts w:cs="Arial"/>
                <w:spacing w:val="3"/>
                <w:szCs w:val="20"/>
              </w:rPr>
              <w:t>z</w:t>
            </w:r>
            <w:r w:rsidRPr="005C248F">
              <w:rPr>
                <w:rFonts w:cs="Arial"/>
                <w:szCs w:val="20"/>
              </w:rPr>
              <w:t>ące</w:t>
            </w:r>
            <w:r w:rsidRPr="005C248F">
              <w:rPr>
                <w:rFonts w:cs="Arial"/>
                <w:w w:val="99"/>
                <w:szCs w:val="20"/>
              </w:rPr>
              <w:t xml:space="preserve"> </w:t>
            </w:r>
            <w:r w:rsidRPr="005C248F">
              <w:rPr>
                <w:rFonts w:cs="Arial"/>
                <w:spacing w:val="1"/>
                <w:szCs w:val="20"/>
              </w:rPr>
              <w:t>odpo</w:t>
            </w:r>
            <w:r w:rsidRPr="005C248F">
              <w:rPr>
                <w:rFonts w:cs="Arial"/>
                <w:spacing w:val="-6"/>
                <w:szCs w:val="20"/>
              </w:rPr>
              <w:t>w</w:t>
            </w:r>
            <w:r w:rsidRPr="005C248F">
              <w:rPr>
                <w:rFonts w:cs="Arial"/>
                <w:szCs w:val="20"/>
              </w:rPr>
              <w:t>ie</w:t>
            </w:r>
            <w:r w:rsidRPr="005C248F">
              <w:rPr>
                <w:rFonts w:cs="Arial"/>
                <w:spacing w:val="1"/>
                <w:szCs w:val="20"/>
              </w:rPr>
              <w:t>d</w:t>
            </w:r>
            <w:r w:rsidRPr="005C248F">
              <w:rPr>
                <w:rFonts w:cs="Arial"/>
                <w:szCs w:val="20"/>
              </w:rPr>
              <w:t>zia</w:t>
            </w:r>
            <w:r w:rsidRPr="005C248F">
              <w:rPr>
                <w:rFonts w:cs="Arial"/>
                <w:spacing w:val="2"/>
                <w:szCs w:val="20"/>
              </w:rPr>
              <w:t>l</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8"/>
                <w:szCs w:val="20"/>
              </w:rPr>
              <w:t xml:space="preserve"> </w:t>
            </w:r>
            <w:r w:rsidRPr="005C248F">
              <w:rPr>
                <w:rFonts w:cs="Arial"/>
                <w:szCs w:val="20"/>
              </w:rPr>
              <w:t>w</w:t>
            </w:r>
            <w:r w:rsidRPr="005C248F">
              <w:rPr>
                <w:rFonts w:cs="Arial"/>
                <w:spacing w:val="-10"/>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l</w:t>
            </w:r>
            <w:r w:rsidRPr="005C248F">
              <w:rPr>
                <w:rFonts w:cs="Arial"/>
                <w:spacing w:val="1"/>
                <w:szCs w:val="20"/>
              </w:rPr>
              <w:t>no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zCs w:val="20"/>
              </w:rPr>
              <w:t>ej</w:t>
            </w:r>
            <w:r w:rsidRPr="005C248F">
              <w:rPr>
                <w:rFonts w:cs="Arial"/>
                <w:spacing w:val="-7"/>
                <w:szCs w:val="20"/>
              </w:rPr>
              <w:t xml:space="preserve"> </w:t>
            </w:r>
            <w:r w:rsidRPr="005C248F">
              <w:rPr>
                <w:rFonts w:cs="Arial"/>
                <w:szCs w:val="20"/>
              </w:rPr>
              <w:t xml:space="preserve">i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2"/>
                <w:szCs w:val="20"/>
              </w:rPr>
              <w:t>n</w:t>
            </w:r>
            <w:r w:rsidRPr="005C248F">
              <w:rPr>
                <w:rFonts w:cs="Arial"/>
                <w:szCs w:val="20"/>
              </w:rPr>
              <w:t>e</w:t>
            </w:r>
            <w:r w:rsidRPr="005C248F">
              <w:rPr>
                <w:rFonts w:cs="Arial"/>
                <w:spacing w:val="2"/>
                <w:szCs w:val="20"/>
              </w:rPr>
              <w:t>j</w:t>
            </w:r>
            <w:r w:rsidRPr="005C248F">
              <w:rPr>
                <w:rFonts w:cs="Arial"/>
                <w:szCs w:val="20"/>
              </w:rPr>
              <w:t>,</w:t>
            </w:r>
            <w:r w:rsidRPr="005C248F">
              <w:rPr>
                <w:rFonts w:cs="Arial"/>
                <w:spacing w:val="-7"/>
                <w:szCs w:val="20"/>
              </w:rPr>
              <w:t xml:space="preserve"> </w:t>
            </w:r>
            <w:r w:rsidRPr="005C248F">
              <w:rPr>
                <w:rFonts w:cs="Arial"/>
                <w:szCs w:val="20"/>
              </w:rPr>
              <w:t>w</w:t>
            </w:r>
            <w:r w:rsidRPr="005C248F">
              <w:rPr>
                <w:rFonts w:cs="Arial"/>
                <w:spacing w:val="-13"/>
                <w:szCs w:val="20"/>
              </w:rPr>
              <w:t xml:space="preserve"> </w:t>
            </w:r>
            <w:r w:rsidRPr="005C248F">
              <w:rPr>
                <w:rFonts w:cs="Arial"/>
                <w:spacing w:val="2"/>
                <w:szCs w:val="20"/>
              </w:rPr>
              <w:t>t</w:t>
            </w:r>
            <w:r w:rsidRPr="005C248F">
              <w:rPr>
                <w:rFonts w:cs="Arial"/>
                <w:spacing w:val="-2"/>
                <w:szCs w:val="20"/>
              </w:rPr>
              <w:t>y</w:t>
            </w:r>
            <w:r w:rsidRPr="005C248F">
              <w:rPr>
                <w:rFonts w:cs="Arial"/>
                <w:szCs w:val="20"/>
              </w:rPr>
              <w:t>m</w:t>
            </w:r>
            <w:r w:rsidRPr="005C248F">
              <w:rPr>
                <w:rFonts w:cs="Arial"/>
                <w:spacing w:val="-11"/>
                <w:szCs w:val="20"/>
              </w:rPr>
              <w:t xml:space="preserve"> </w:t>
            </w:r>
            <w:r w:rsidRPr="005C248F">
              <w:rPr>
                <w:rFonts w:cs="Arial"/>
                <w:spacing w:val="1"/>
                <w:szCs w:val="20"/>
              </w:rPr>
              <w:t>odp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3"/>
                <w:szCs w:val="20"/>
              </w:rPr>
              <w:t>d</w:t>
            </w:r>
            <w:r w:rsidRPr="005C248F">
              <w:rPr>
                <w:rFonts w:cs="Arial"/>
                <w:szCs w:val="20"/>
              </w:rPr>
              <w:t>zial</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 xml:space="preserve">ci </w:t>
            </w:r>
            <w:r w:rsidRPr="005C248F">
              <w:rPr>
                <w:rFonts w:cs="Arial"/>
                <w:spacing w:val="1"/>
                <w:szCs w:val="20"/>
              </w:rPr>
              <w:t>b</w:t>
            </w:r>
            <w:r w:rsidRPr="005C248F">
              <w:rPr>
                <w:rFonts w:cs="Arial"/>
                <w:szCs w:val="20"/>
              </w:rPr>
              <w:t>ez</w:t>
            </w:r>
            <w:r w:rsidRPr="005C248F">
              <w:rPr>
                <w:rFonts w:cs="Arial"/>
                <w:spacing w:val="1"/>
                <w:szCs w:val="20"/>
              </w:rPr>
              <w:t>po</w:t>
            </w:r>
            <w:r w:rsidRPr="005C248F">
              <w:rPr>
                <w:rFonts w:cs="Arial"/>
                <w:spacing w:val="-1"/>
                <w:szCs w:val="20"/>
              </w:rPr>
              <w:t>ś</w:t>
            </w:r>
            <w:r w:rsidRPr="005C248F">
              <w:rPr>
                <w:rFonts w:cs="Arial"/>
                <w:szCs w:val="20"/>
              </w:rPr>
              <w:t>re</w:t>
            </w:r>
            <w:r w:rsidRPr="005C248F">
              <w:rPr>
                <w:rFonts w:cs="Arial"/>
                <w:spacing w:val="1"/>
                <w:szCs w:val="20"/>
              </w:rPr>
              <w:t>d</w:t>
            </w:r>
            <w:r w:rsidRPr="005C248F">
              <w:rPr>
                <w:rFonts w:cs="Arial"/>
                <w:spacing w:val="-2"/>
                <w:szCs w:val="20"/>
              </w:rPr>
              <w:t>n</w:t>
            </w:r>
            <w:r w:rsidRPr="005C248F">
              <w:rPr>
                <w:rFonts w:cs="Arial"/>
                <w:szCs w:val="20"/>
              </w:rPr>
              <w:t xml:space="preserve">iej       </w:t>
            </w:r>
            <w:r w:rsidRPr="005C248F">
              <w:rPr>
                <w:rFonts w:cs="Arial"/>
                <w:spacing w:val="-5"/>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po</w:t>
            </w:r>
            <w:r w:rsidRPr="005C248F">
              <w:rPr>
                <w:rFonts w:cs="Arial"/>
                <w:spacing w:val="-1"/>
                <w:szCs w:val="20"/>
              </w:rPr>
              <w:t>ś</w:t>
            </w:r>
            <w:r w:rsidRPr="005C248F">
              <w:rPr>
                <w:rFonts w:cs="Arial"/>
                <w:szCs w:val="20"/>
              </w:rPr>
              <w:t>re</w:t>
            </w:r>
            <w:r w:rsidRPr="005C248F">
              <w:rPr>
                <w:rFonts w:cs="Arial"/>
                <w:spacing w:val="1"/>
                <w:szCs w:val="20"/>
              </w:rPr>
              <w:t>d</w:t>
            </w:r>
            <w:r w:rsidRPr="005C248F">
              <w:rPr>
                <w:rFonts w:cs="Arial"/>
                <w:spacing w:val="-2"/>
                <w:szCs w:val="20"/>
              </w:rPr>
              <w:t>n</w:t>
            </w:r>
            <w:r w:rsidRPr="005C248F">
              <w:rPr>
                <w:rFonts w:cs="Arial"/>
                <w:szCs w:val="20"/>
              </w:rPr>
              <w:t>ie</w:t>
            </w:r>
            <w:r w:rsidRPr="005C248F">
              <w:rPr>
                <w:rFonts w:cs="Arial"/>
                <w:spacing w:val="2"/>
                <w:szCs w:val="20"/>
              </w:rPr>
              <w:t>j</w:t>
            </w:r>
            <w:r w:rsidRPr="005C248F">
              <w:rPr>
                <w:rFonts w:cs="Arial"/>
                <w:szCs w:val="20"/>
              </w:rPr>
              <w:t>,</w:t>
            </w:r>
            <w:r w:rsidRPr="005C248F">
              <w:rPr>
                <w:rFonts w:cs="Arial"/>
                <w:spacing w:val="-9"/>
                <w:szCs w:val="20"/>
              </w:rPr>
              <w:t xml:space="preserve"> </w:t>
            </w:r>
            <w:r w:rsidRPr="005C248F">
              <w:rPr>
                <w:rFonts w:cs="Arial"/>
                <w:szCs w:val="20"/>
              </w:rPr>
              <w:t>z</w:t>
            </w:r>
            <w:r w:rsidRPr="005C248F">
              <w:rPr>
                <w:rFonts w:cs="Arial"/>
                <w:spacing w:val="-6"/>
                <w:szCs w:val="20"/>
              </w:rPr>
              <w:t xml:space="preserve"> </w:t>
            </w:r>
            <w:r w:rsidRPr="005C248F">
              <w:rPr>
                <w:rFonts w:cs="Arial"/>
                <w:spacing w:val="-3"/>
                <w:szCs w:val="20"/>
              </w:rPr>
              <w:t>t</w:t>
            </w:r>
            <w:r w:rsidRPr="005C248F">
              <w:rPr>
                <w:rFonts w:cs="Arial"/>
                <w:spacing w:val="-2"/>
                <w:szCs w:val="20"/>
              </w:rPr>
              <w:t>y</w:t>
            </w:r>
            <w:r w:rsidRPr="005C248F">
              <w:rPr>
                <w:rFonts w:cs="Arial"/>
                <w:szCs w:val="20"/>
              </w:rPr>
              <w:t>tułu</w:t>
            </w:r>
            <w:r w:rsidRPr="005C248F">
              <w:rPr>
                <w:rFonts w:cs="Arial"/>
                <w:spacing w:val="-6"/>
                <w:szCs w:val="20"/>
              </w:rPr>
              <w:t xml:space="preserve"> </w:t>
            </w:r>
            <w:r w:rsidRPr="005C248F">
              <w:rPr>
                <w:rFonts w:cs="Arial"/>
                <w:spacing w:val="-2"/>
                <w:szCs w:val="20"/>
              </w:rPr>
              <w:t>n</w:t>
            </w:r>
            <w:r w:rsidRPr="005C248F">
              <w:rPr>
                <w:rFonts w:cs="Arial"/>
                <w:szCs w:val="20"/>
              </w:rPr>
              <w:t>a</w:t>
            </w:r>
            <w:r w:rsidRPr="005C248F">
              <w:rPr>
                <w:rFonts w:cs="Arial"/>
                <w:spacing w:val="1"/>
                <w:szCs w:val="20"/>
              </w:rPr>
              <w:t>d</w:t>
            </w:r>
            <w:r w:rsidRPr="005C248F">
              <w:rPr>
                <w:rFonts w:cs="Arial"/>
                <w:szCs w:val="20"/>
              </w:rPr>
              <w:t>z</w:t>
            </w:r>
            <w:r w:rsidRPr="005C248F">
              <w:rPr>
                <w:rFonts w:cs="Arial"/>
                <w:spacing w:val="1"/>
                <w:szCs w:val="20"/>
              </w:rPr>
              <w:t>o</w:t>
            </w:r>
            <w:r w:rsidRPr="005C248F">
              <w:rPr>
                <w:rFonts w:cs="Arial"/>
                <w:szCs w:val="20"/>
              </w:rPr>
              <w:t xml:space="preserve">ru              </w:t>
            </w:r>
            <w:r w:rsidRPr="005C248F">
              <w:rPr>
                <w:rFonts w:cs="Arial"/>
                <w:w w:val="99"/>
                <w:szCs w:val="20"/>
              </w:rPr>
              <w:t xml:space="preserve"> </w:t>
            </w:r>
            <w:r w:rsidRPr="005C248F">
              <w:rPr>
                <w:rFonts w:cs="Arial"/>
                <w:szCs w:val="20"/>
              </w:rPr>
              <w:t>i</w:t>
            </w:r>
            <w:r w:rsidRPr="005C248F">
              <w:rPr>
                <w:rFonts w:cs="Arial"/>
                <w:spacing w:val="-6"/>
                <w:szCs w:val="20"/>
              </w:rPr>
              <w:t xml:space="preserve"> </w:t>
            </w:r>
            <w:r w:rsidRPr="005C248F">
              <w:rPr>
                <w:rFonts w:cs="Arial"/>
                <w:szCs w:val="20"/>
              </w:rPr>
              <w:t>z</w:t>
            </w:r>
            <w:r w:rsidRPr="005C248F">
              <w:rPr>
                <w:rFonts w:cs="Arial"/>
                <w:spacing w:val="-5"/>
                <w:szCs w:val="20"/>
              </w:rPr>
              <w:t xml:space="preserve"> </w:t>
            </w:r>
            <w:r w:rsidRPr="005C248F">
              <w:rPr>
                <w:rFonts w:cs="Arial"/>
                <w:spacing w:val="1"/>
                <w:szCs w:val="20"/>
              </w:rPr>
              <w:t>po</w:t>
            </w:r>
            <w:r w:rsidRPr="005C248F">
              <w:rPr>
                <w:rFonts w:cs="Arial"/>
                <w:spacing w:val="-6"/>
                <w:szCs w:val="20"/>
              </w:rPr>
              <w:t>w</w:t>
            </w:r>
            <w:r w:rsidRPr="005C248F">
              <w:rPr>
                <w:rFonts w:cs="Arial"/>
                <w:spacing w:val="1"/>
                <w:szCs w:val="20"/>
              </w:rPr>
              <w:t>od</w:t>
            </w:r>
            <w:r w:rsidRPr="005C248F">
              <w:rPr>
                <w:rFonts w:cs="Arial"/>
                <w:szCs w:val="20"/>
              </w:rPr>
              <w:t>u</w:t>
            </w:r>
            <w:r w:rsidRPr="005C248F">
              <w:rPr>
                <w:rFonts w:cs="Arial"/>
                <w:spacing w:val="-7"/>
                <w:szCs w:val="20"/>
              </w:rPr>
              <w:t xml:space="preserve"> </w:t>
            </w:r>
            <w:r w:rsidRPr="005C248F">
              <w:rPr>
                <w:rFonts w:cs="Arial"/>
                <w:szCs w:val="20"/>
              </w:rPr>
              <w:t>z</w:t>
            </w:r>
            <w:r w:rsidRPr="005C248F">
              <w:rPr>
                <w:rFonts w:cs="Arial"/>
                <w:spacing w:val="3"/>
                <w:szCs w:val="20"/>
              </w:rPr>
              <w:t>a</w:t>
            </w:r>
            <w:r w:rsidRPr="005C248F">
              <w:rPr>
                <w:rFonts w:cs="Arial"/>
                <w:spacing w:val="-2"/>
                <w:szCs w:val="20"/>
              </w:rPr>
              <w:t>n</w:t>
            </w:r>
            <w:r w:rsidRPr="005C248F">
              <w:rPr>
                <w:rFonts w:cs="Arial"/>
                <w:szCs w:val="20"/>
              </w:rPr>
              <w:t>ie</w:t>
            </w:r>
            <w:r w:rsidRPr="005C248F">
              <w:rPr>
                <w:rFonts w:cs="Arial"/>
                <w:spacing w:val="2"/>
                <w:szCs w:val="20"/>
              </w:rPr>
              <w:t>c</w:t>
            </w:r>
            <w:r w:rsidRPr="005C248F">
              <w:rPr>
                <w:rFonts w:cs="Arial"/>
                <w:spacing w:val="-2"/>
                <w:szCs w:val="20"/>
              </w:rPr>
              <w:t>h</w:t>
            </w:r>
            <w:r w:rsidRPr="005C248F">
              <w:rPr>
                <w:rFonts w:cs="Arial"/>
                <w:szCs w:val="20"/>
              </w:rPr>
              <w:t>a</w:t>
            </w:r>
            <w:r w:rsidRPr="005C248F">
              <w:rPr>
                <w:rFonts w:cs="Arial"/>
                <w:spacing w:val="-1"/>
                <w:szCs w:val="20"/>
              </w:rPr>
              <w:t>n</w:t>
            </w:r>
            <w:r w:rsidRPr="005C248F">
              <w:rPr>
                <w:rFonts w:cs="Arial"/>
                <w:szCs w:val="20"/>
              </w:rPr>
              <w:t>ia,</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zanalizować umowę ubezpieczenia odpowiedzialności cywilnej przewoźnika,</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zanalizować umowę ubezpieczenia odpowiedzialności cywilnej spedytora,</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dob</w:t>
            </w:r>
            <w:r w:rsidRPr="005C248F">
              <w:rPr>
                <w:rFonts w:cs="Arial"/>
                <w:szCs w:val="20"/>
              </w:rPr>
              <w:t xml:space="preserve">ierać </w:t>
            </w:r>
            <w:r w:rsidRPr="005C248F">
              <w:rPr>
                <w:rFonts w:cs="Arial"/>
                <w:spacing w:val="-8"/>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zCs w:val="20"/>
              </w:rPr>
              <w:t>j</w:t>
            </w:r>
            <w:r w:rsidRPr="005C248F">
              <w:rPr>
                <w:rFonts w:cs="Arial"/>
                <w:spacing w:val="-5"/>
                <w:szCs w:val="20"/>
              </w:rPr>
              <w:t xml:space="preserve"> </w:t>
            </w:r>
            <w:r w:rsidRPr="005C248F">
              <w:rPr>
                <w:rFonts w:cs="Arial"/>
                <w:szCs w:val="20"/>
              </w:rPr>
              <w:t>i</w:t>
            </w:r>
            <w:r w:rsidRPr="005C248F">
              <w:rPr>
                <w:rFonts w:cs="Arial"/>
                <w:spacing w:val="-6"/>
                <w:szCs w:val="20"/>
              </w:rPr>
              <w:t xml:space="preserve"> </w:t>
            </w:r>
            <w:r w:rsidRPr="005C248F">
              <w:rPr>
                <w:rFonts w:cs="Arial"/>
                <w:szCs w:val="20"/>
              </w:rPr>
              <w:t>za</w:t>
            </w:r>
            <w:r w:rsidRPr="005C248F">
              <w:rPr>
                <w:rFonts w:cs="Arial"/>
                <w:spacing w:val="-1"/>
                <w:szCs w:val="20"/>
              </w:rPr>
              <w:t>k</w:t>
            </w:r>
            <w:r w:rsidRPr="005C248F">
              <w:rPr>
                <w:rFonts w:cs="Arial"/>
                <w:szCs w:val="20"/>
              </w:rPr>
              <w:t>res</w:t>
            </w:r>
            <w:r w:rsidRPr="005C248F">
              <w:rPr>
                <w:rFonts w:cs="Arial"/>
                <w:spacing w:val="-7"/>
                <w:szCs w:val="20"/>
              </w:rPr>
              <w:t xml:space="preserve"> </w:t>
            </w:r>
            <w:r w:rsidRPr="005C248F">
              <w:rPr>
                <w:rFonts w:cs="Arial"/>
                <w:spacing w:val="-1"/>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n</w:t>
            </w:r>
            <w:r w:rsidRPr="005C248F">
              <w:rPr>
                <w:rFonts w:cs="Arial"/>
                <w:szCs w:val="20"/>
              </w:rPr>
              <w:t>ia</w:t>
            </w:r>
            <w:r w:rsidRPr="005C248F">
              <w:rPr>
                <w:rFonts w:cs="Arial"/>
                <w:spacing w:val="-6"/>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3"/>
                <w:szCs w:val="20"/>
              </w:rPr>
              <w:t>w</w:t>
            </w:r>
            <w:r w:rsidRPr="005C248F">
              <w:rPr>
                <w:rFonts w:cs="Arial"/>
                <w:szCs w:val="20"/>
              </w:rPr>
              <w:t>a</w:t>
            </w:r>
            <w:r w:rsidRPr="005C248F">
              <w:rPr>
                <w:rFonts w:cs="Arial"/>
                <w:spacing w:val="3"/>
                <w:szCs w:val="20"/>
              </w:rPr>
              <w:t>r</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2"/>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1"/>
                <w:szCs w:val="20"/>
              </w:rPr>
              <w:t xml:space="preserve"> </w:t>
            </w:r>
            <w:r w:rsidRPr="005C248F">
              <w:rPr>
                <w:rFonts w:cs="Arial"/>
                <w:szCs w:val="20"/>
              </w:rPr>
              <w:t>zlece</w:t>
            </w:r>
            <w:r w:rsidRPr="005C248F">
              <w:rPr>
                <w:rFonts w:cs="Arial"/>
                <w:spacing w:val="-2"/>
                <w:szCs w:val="20"/>
              </w:rPr>
              <w:t>n</w:t>
            </w:r>
            <w:r w:rsidRPr="005C248F">
              <w:rPr>
                <w:rFonts w:cs="Arial"/>
                <w:szCs w:val="20"/>
              </w:rPr>
              <w:t>ia</w:t>
            </w:r>
            <w:r w:rsidRPr="005C248F">
              <w:rPr>
                <w:rFonts w:cs="Arial"/>
                <w:spacing w:val="-7"/>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w:t>
            </w:r>
            <w:r w:rsidRPr="005C248F">
              <w:rPr>
                <w:rFonts w:cs="Arial"/>
                <w:spacing w:val="1"/>
                <w:szCs w:val="20"/>
              </w:rPr>
              <w:t>c</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w w:val="99"/>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 xml:space="preserve">ch.  </w:t>
            </w: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489"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3. Ubezpieczenia ładunków (cargo).</w:t>
            </w:r>
          </w:p>
        </w:tc>
        <w:tc>
          <w:tcPr>
            <w:tcW w:w="1055" w:type="dxa"/>
            <w:shd w:val="clear" w:color="auto" w:fill="auto"/>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0"/>
                <w:szCs w:val="20"/>
              </w:rPr>
              <w:t xml:space="preserve"> </w:t>
            </w:r>
            <w:r w:rsidRPr="005C248F">
              <w:rPr>
                <w:rFonts w:cs="Arial"/>
                <w:spacing w:val="-2"/>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n</w:t>
            </w:r>
            <w:r w:rsidRPr="005C248F">
              <w:rPr>
                <w:rFonts w:cs="Arial"/>
                <w:szCs w:val="20"/>
              </w:rPr>
              <w:t>ia</w:t>
            </w:r>
            <w:r w:rsidRPr="005C248F">
              <w:rPr>
                <w:rFonts w:cs="Arial"/>
                <w:spacing w:val="-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w</w:t>
            </w:r>
            <w:r w:rsidRPr="005C248F">
              <w:rPr>
                <w:rFonts w:cs="Arial"/>
                <w:spacing w:val="-11"/>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rcie,</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 xml:space="preserve">zdefiniować pojęcia: polisa jednostkowa, polisa generalna, polisa obrotowa i polisa  </w:t>
            </w:r>
            <w:proofErr w:type="spellStart"/>
            <w:r w:rsidRPr="005C248F">
              <w:rPr>
                <w:rFonts w:cs="Arial"/>
                <w:szCs w:val="20"/>
              </w:rPr>
              <w:t>odpisowa</w:t>
            </w:r>
            <w:proofErr w:type="spellEnd"/>
            <w:r w:rsidRPr="005C248F">
              <w:rPr>
                <w:rFonts w:cs="Arial"/>
                <w:szCs w:val="20"/>
              </w:rPr>
              <w:t>.</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określić pojęcie szkody                  w odniesieniu do ładunków,</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wymienić wyłączenia przedmiotowe w ubezpieczeniach ładunków,</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0"/>
                <w:szCs w:val="20"/>
              </w:rPr>
              <w:t xml:space="preserve"> </w:t>
            </w:r>
            <w:r w:rsidRPr="005C248F">
              <w:rPr>
                <w:rFonts w:cs="Arial"/>
                <w:spacing w:val="1"/>
                <w:szCs w:val="20"/>
              </w:rPr>
              <w:t>rod</w:t>
            </w:r>
            <w:r w:rsidRPr="005C248F">
              <w:rPr>
                <w:rFonts w:cs="Arial"/>
                <w:szCs w:val="20"/>
              </w:rPr>
              <w:t>za</w:t>
            </w:r>
            <w:r w:rsidRPr="005C248F">
              <w:rPr>
                <w:rFonts w:cs="Arial"/>
                <w:spacing w:val="2"/>
                <w:szCs w:val="20"/>
              </w:rPr>
              <w:t>j</w:t>
            </w:r>
            <w:r w:rsidRPr="005C248F">
              <w:rPr>
                <w:rFonts w:cs="Arial"/>
                <w:szCs w:val="20"/>
              </w:rPr>
              <w:t>e</w:t>
            </w:r>
            <w:r w:rsidRPr="005C248F">
              <w:rPr>
                <w:rFonts w:cs="Arial"/>
                <w:spacing w:val="-10"/>
                <w:szCs w:val="20"/>
              </w:rPr>
              <w:t xml:space="preserve"> </w:t>
            </w:r>
            <w:r w:rsidRPr="005C248F">
              <w:rPr>
                <w:rFonts w:cs="Arial"/>
                <w:spacing w:val="1"/>
                <w:szCs w:val="20"/>
              </w:rPr>
              <w:t>od</w:t>
            </w:r>
            <w:r w:rsidRPr="005C248F">
              <w:rPr>
                <w:rFonts w:cs="Arial"/>
                <w:spacing w:val="-2"/>
                <w:szCs w:val="20"/>
              </w:rPr>
              <w:t>p</w:t>
            </w:r>
            <w:r w:rsidRPr="005C248F">
              <w:rPr>
                <w:rFonts w:cs="Arial"/>
                <w:spacing w:val="1"/>
                <w:szCs w:val="20"/>
              </w:rPr>
              <w:t>o</w:t>
            </w:r>
            <w:r w:rsidRPr="005C248F">
              <w:rPr>
                <w:rFonts w:cs="Arial"/>
                <w:spacing w:val="-3"/>
                <w:szCs w:val="20"/>
              </w:rPr>
              <w:t>w</w:t>
            </w:r>
            <w:r w:rsidRPr="005C248F">
              <w:rPr>
                <w:rFonts w:cs="Arial"/>
                <w:szCs w:val="20"/>
              </w:rPr>
              <w:t>ie</w:t>
            </w:r>
            <w:r w:rsidRPr="005C248F">
              <w:rPr>
                <w:rFonts w:cs="Arial"/>
                <w:spacing w:val="1"/>
                <w:szCs w:val="20"/>
              </w:rPr>
              <w:t>d</w:t>
            </w:r>
            <w:r w:rsidRPr="005C248F">
              <w:rPr>
                <w:rFonts w:cs="Arial"/>
                <w:szCs w:val="20"/>
              </w:rPr>
              <w:t>zial</w:t>
            </w:r>
            <w:r w:rsidRPr="005C248F">
              <w:rPr>
                <w:rFonts w:cs="Arial"/>
                <w:spacing w:val="1"/>
                <w:szCs w:val="20"/>
              </w:rPr>
              <w:t>no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za</w:t>
            </w:r>
            <w:r w:rsidRPr="005C248F">
              <w:rPr>
                <w:rFonts w:cs="Arial"/>
                <w:spacing w:val="-9"/>
                <w:szCs w:val="20"/>
              </w:rPr>
              <w:t xml:space="preserve"> </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w:t>
            </w:r>
            <w:r w:rsidRPr="005C248F">
              <w:rPr>
                <w:rFonts w:cs="Arial"/>
                <w:spacing w:val="3"/>
                <w:szCs w:val="20"/>
              </w:rPr>
              <w:t>d</w:t>
            </w:r>
            <w:r w:rsidRPr="005C248F">
              <w:rPr>
                <w:rFonts w:cs="Arial"/>
                <w:szCs w:val="20"/>
              </w:rPr>
              <w:t>y</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u,</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określić zakres umowy ubezpieczenia ładunków,</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wymienić elementy umowy ubezpieczenia ładunków,</w:t>
            </w:r>
          </w:p>
          <w:p w:rsidR="0029476D" w:rsidRPr="005C248F" w:rsidRDefault="0029476D" w:rsidP="00CD3418">
            <w:pPr>
              <w:pStyle w:val="Akapitzlist"/>
              <w:widowControl w:val="0"/>
              <w:numPr>
                <w:ilvl w:val="0"/>
                <w:numId w:val="16"/>
              </w:numPr>
              <w:spacing w:after="0"/>
              <w:ind w:left="324" w:right="338" w:hanging="324"/>
              <w:rPr>
                <w:rFonts w:cs="Arial"/>
                <w:szCs w:val="20"/>
              </w:rPr>
            </w:pPr>
            <w:r w:rsidRPr="005C248F">
              <w:rPr>
                <w:rFonts w:cs="Arial"/>
                <w:szCs w:val="20"/>
              </w:rPr>
              <w:t>wypełnić wniosek o zawarcie umowy ubezpieczenia mienia w transporcie krajowym.</w:t>
            </w:r>
          </w:p>
          <w:p w:rsidR="0029476D" w:rsidRPr="005C248F" w:rsidRDefault="0029476D" w:rsidP="0029476D">
            <w:pPr>
              <w:pStyle w:val="Akapitzlist"/>
              <w:widowControl w:val="0"/>
              <w:ind w:left="324" w:right="338"/>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zanalizować umowę ubezpieczenia ładunku,</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pacing w:val="1"/>
                <w:szCs w:val="20"/>
              </w:rPr>
              <w:t>dobrać</w:t>
            </w:r>
            <w:r w:rsidRPr="005C248F">
              <w:rPr>
                <w:rFonts w:cs="Arial"/>
                <w:spacing w:val="-8"/>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zCs w:val="20"/>
              </w:rPr>
              <w:t>j</w:t>
            </w:r>
            <w:r w:rsidRPr="005C248F">
              <w:rPr>
                <w:rFonts w:cs="Arial"/>
                <w:spacing w:val="-5"/>
                <w:szCs w:val="20"/>
              </w:rPr>
              <w:t xml:space="preserve"> </w:t>
            </w:r>
            <w:r w:rsidRPr="005C248F">
              <w:rPr>
                <w:rFonts w:cs="Arial"/>
                <w:szCs w:val="20"/>
              </w:rPr>
              <w:t>i</w:t>
            </w:r>
            <w:r w:rsidRPr="005C248F">
              <w:rPr>
                <w:rFonts w:cs="Arial"/>
                <w:spacing w:val="-6"/>
                <w:szCs w:val="20"/>
              </w:rPr>
              <w:t xml:space="preserve"> </w:t>
            </w:r>
            <w:r w:rsidRPr="005C248F">
              <w:rPr>
                <w:rFonts w:cs="Arial"/>
                <w:szCs w:val="20"/>
              </w:rPr>
              <w:t>za</w:t>
            </w:r>
            <w:r w:rsidRPr="005C248F">
              <w:rPr>
                <w:rFonts w:cs="Arial"/>
                <w:spacing w:val="-1"/>
                <w:szCs w:val="20"/>
              </w:rPr>
              <w:t>k</w:t>
            </w:r>
            <w:r w:rsidRPr="005C248F">
              <w:rPr>
                <w:rFonts w:cs="Arial"/>
                <w:szCs w:val="20"/>
              </w:rPr>
              <w:t>res</w:t>
            </w:r>
            <w:r w:rsidRPr="005C248F">
              <w:rPr>
                <w:rFonts w:cs="Arial"/>
                <w:spacing w:val="-7"/>
                <w:szCs w:val="20"/>
              </w:rPr>
              <w:t xml:space="preserve"> </w:t>
            </w:r>
            <w:r w:rsidRPr="005C248F">
              <w:rPr>
                <w:rFonts w:cs="Arial"/>
                <w:spacing w:val="-1"/>
                <w:szCs w:val="20"/>
              </w:rPr>
              <w:t>u</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n</w:t>
            </w:r>
            <w:r w:rsidRPr="005C248F">
              <w:rPr>
                <w:rFonts w:cs="Arial"/>
                <w:szCs w:val="20"/>
              </w:rPr>
              <w:t>ia</w:t>
            </w:r>
            <w:r w:rsidRPr="005C248F">
              <w:rPr>
                <w:rFonts w:cs="Arial"/>
                <w:spacing w:val="-6"/>
                <w:szCs w:val="20"/>
              </w:rPr>
              <w:t xml:space="preserve"> cargo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3"/>
                <w:szCs w:val="20"/>
              </w:rPr>
              <w:t>w</w:t>
            </w:r>
            <w:r w:rsidRPr="005C248F">
              <w:rPr>
                <w:rFonts w:cs="Arial"/>
                <w:szCs w:val="20"/>
              </w:rPr>
              <w:t>a</w:t>
            </w:r>
            <w:r w:rsidRPr="005C248F">
              <w:rPr>
                <w:rFonts w:cs="Arial"/>
                <w:spacing w:val="3"/>
                <w:szCs w:val="20"/>
              </w:rPr>
              <w:t>r</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2"/>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1"/>
                <w:szCs w:val="20"/>
              </w:rPr>
              <w:t xml:space="preserve"> </w:t>
            </w:r>
            <w:r w:rsidRPr="005C248F">
              <w:rPr>
                <w:rFonts w:cs="Arial"/>
                <w:szCs w:val="20"/>
              </w:rPr>
              <w:t>zlece</w:t>
            </w:r>
            <w:r w:rsidRPr="005C248F">
              <w:rPr>
                <w:rFonts w:cs="Arial"/>
                <w:spacing w:val="-2"/>
                <w:szCs w:val="20"/>
              </w:rPr>
              <w:t>n</w:t>
            </w:r>
            <w:r w:rsidRPr="005C248F">
              <w:rPr>
                <w:rFonts w:cs="Arial"/>
                <w:szCs w:val="20"/>
              </w:rPr>
              <w:t>ia</w:t>
            </w:r>
            <w:r w:rsidRPr="005C248F">
              <w:rPr>
                <w:rFonts w:cs="Arial"/>
                <w:spacing w:val="-7"/>
                <w:szCs w:val="20"/>
              </w:rPr>
              <w:t xml:space="preserve"> </w:t>
            </w:r>
            <w:r w:rsidRPr="005C248F">
              <w:rPr>
                <w:rFonts w:cs="Arial"/>
                <w:spacing w:val="-17"/>
                <w:szCs w:val="20"/>
              </w:rPr>
              <w:t xml:space="preserve"> </w:t>
            </w:r>
            <w:r w:rsidRPr="005C248F">
              <w:rPr>
                <w:rFonts w:cs="Arial"/>
                <w:spacing w:val="-1"/>
                <w:szCs w:val="20"/>
              </w:rPr>
              <w:t>us</w:t>
            </w:r>
            <w:r w:rsidRPr="005C248F">
              <w:rPr>
                <w:rFonts w:cs="Arial"/>
                <w:szCs w:val="20"/>
              </w:rPr>
              <w:t>ług</w:t>
            </w:r>
            <w:r w:rsidRPr="005C248F">
              <w:rPr>
                <w:rFonts w:cs="Arial"/>
                <w:spacing w:val="-16"/>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pacing w:val="3"/>
                <w:szCs w:val="20"/>
              </w:rPr>
              <w:t>o</w:t>
            </w:r>
            <w:r w:rsidRPr="005C248F">
              <w:rPr>
                <w:rFonts w:cs="Arial"/>
                <w:szCs w:val="20"/>
              </w:rPr>
              <w:t>-</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1"/>
                <w:szCs w:val="20"/>
              </w:rPr>
              <w:t>d</w:t>
            </w:r>
            <w:r w:rsidRPr="005C248F">
              <w:rPr>
                <w:rFonts w:cs="Arial"/>
                <w:spacing w:val="-5"/>
                <w:szCs w:val="20"/>
              </w:rPr>
              <w:t>y</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2"/>
                <w:szCs w:val="20"/>
              </w:rPr>
              <w:t>y</w:t>
            </w:r>
            <w:r w:rsidRPr="005C248F">
              <w:rPr>
                <w:rFonts w:cs="Arial"/>
                <w:szCs w:val="20"/>
              </w:rPr>
              <w:t xml:space="preserve">ch.  </w:t>
            </w:r>
          </w:p>
          <w:p w:rsidR="0029476D" w:rsidRPr="005C248F" w:rsidRDefault="0029476D" w:rsidP="0029476D">
            <w:pPr>
              <w:pStyle w:val="Akapitzlist"/>
              <w:widowControl w:val="0"/>
              <w:ind w:left="324" w:right="338"/>
              <w:rPr>
                <w:rFonts w:cs="Arial"/>
                <w:szCs w:val="20"/>
              </w:rPr>
            </w:pP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bCs/>
                <w:sz w:val="24"/>
                <w:szCs w:val="24"/>
              </w:rPr>
            </w:pPr>
          </w:p>
        </w:tc>
        <w:tc>
          <w:tcPr>
            <w:tcW w:w="2489"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4.Ubezpieczenia                 w przewozach międzynarodowych.</w:t>
            </w:r>
          </w:p>
        </w:tc>
        <w:tc>
          <w:tcPr>
            <w:tcW w:w="1055" w:type="dxa"/>
            <w:shd w:val="clear" w:color="auto" w:fill="DBE5F1" w:themeFill="accent1" w:themeFillTint="33"/>
            <w:tcMar>
              <w:top w:w="15" w:type="dxa"/>
              <w:left w:w="101" w:type="dxa"/>
              <w:bottom w:w="0" w:type="dxa"/>
              <w:right w:w="101" w:type="dxa"/>
            </w:tcMar>
            <w:vAlign w:val="cente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szCs w:val="20"/>
              </w:rPr>
              <w:t>wymienić Londyńskie Klauzule Ubezpieczeniowe,</w:t>
            </w:r>
          </w:p>
          <w:p w:rsidR="0029476D" w:rsidRPr="005C248F" w:rsidRDefault="0029476D" w:rsidP="00CD3418">
            <w:pPr>
              <w:pStyle w:val="Akapitzlist"/>
              <w:numPr>
                <w:ilvl w:val="0"/>
                <w:numId w:val="16"/>
              </w:numPr>
              <w:spacing w:after="0"/>
              <w:ind w:left="252" w:hanging="252"/>
              <w:rPr>
                <w:rFonts w:cs="Arial"/>
                <w:szCs w:val="20"/>
              </w:rPr>
            </w:pPr>
            <w:r w:rsidRPr="005C248F">
              <w:rPr>
                <w:rFonts w:cs="Arial"/>
              </w:rPr>
              <w:t>omówić zakres zastosowania Konwencji CMR oraz CIM                 w ubezpieczeniach przewozów międzynarodowych,</w:t>
            </w:r>
          </w:p>
          <w:p w:rsidR="0029476D" w:rsidRPr="005C248F" w:rsidRDefault="0029476D" w:rsidP="00CD3418">
            <w:pPr>
              <w:pStyle w:val="Akapitzlist"/>
              <w:numPr>
                <w:ilvl w:val="0"/>
                <w:numId w:val="16"/>
              </w:numPr>
              <w:spacing w:after="0"/>
              <w:ind w:left="252" w:hanging="252"/>
              <w:rPr>
                <w:szCs w:val="20"/>
              </w:rPr>
            </w:pPr>
            <w:r w:rsidRPr="005C248F">
              <w:rPr>
                <w:rFonts w:cs="Arial"/>
                <w:szCs w:val="20"/>
              </w:rPr>
              <w:t>wypełnić wniosek o zawarcie umowy ubezpieczenia mienia w transporcie międzynarodowym cargo.</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pStyle w:val="Akapitzlist"/>
              <w:numPr>
                <w:ilvl w:val="0"/>
                <w:numId w:val="17"/>
              </w:numPr>
              <w:spacing w:after="0"/>
              <w:ind w:left="284" w:hanging="284"/>
              <w:rPr>
                <w:rFonts w:cs="Arial"/>
                <w:szCs w:val="20"/>
              </w:rPr>
            </w:pPr>
            <w:r w:rsidRPr="005C248F">
              <w:rPr>
                <w:rFonts w:cs="Arial"/>
                <w:szCs w:val="20"/>
              </w:rPr>
              <w:t>wyjaśnić zakres stosowania Londyńskich Klauzuli Ubezpieczeniowych,</w:t>
            </w:r>
          </w:p>
          <w:p w:rsidR="0029476D" w:rsidRPr="005C248F" w:rsidRDefault="0029476D" w:rsidP="00CD3418">
            <w:pPr>
              <w:pStyle w:val="Akapitzlist"/>
              <w:numPr>
                <w:ilvl w:val="0"/>
                <w:numId w:val="17"/>
              </w:numPr>
              <w:spacing w:after="0"/>
              <w:ind w:left="284" w:hanging="284"/>
              <w:rPr>
                <w:rFonts w:cs="Arial"/>
                <w:szCs w:val="20"/>
              </w:rPr>
            </w:pPr>
            <w:r w:rsidRPr="005C248F">
              <w:rPr>
                <w:rFonts w:cs="Arial"/>
                <w:szCs w:val="20"/>
              </w:rPr>
              <w:t>po</w:t>
            </w:r>
            <w:r w:rsidRPr="005C248F">
              <w:rPr>
                <w:rFonts w:cs="Arial"/>
              </w:rPr>
              <w:t>równać formuły INCOTERMS       w zakresie zastosowania oraz gestii</w:t>
            </w:r>
          </w:p>
          <w:p w:rsidR="0029476D" w:rsidRPr="005C248F" w:rsidRDefault="0029476D" w:rsidP="00CD3418">
            <w:pPr>
              <w:pStyle w:val="Akapitzlist"/>
              <w:numPr>
                <w:ilvl w:val="0"/>
                <w:numId w:val="17"/>
              </w:numPr>
              <w:spacing w:after="0"/>
              <w:ind w:left="284" w:hanging="284"/>
              <w:rPr>
                <w:rFonts w:cs="Arial"/>
                <w:sz w:val="16"/>
                <w:szCs w:val="20"/>
              </w:rPr>
            </w:pPr>
            <w:r w:rsidRPr="005C248F">
              <w:rPr>
                <w:rFonts w:cs="Arial"/>
              </w:rPr>
              <w:t>transportowej.</w:t>
            </w:r>
          </w:p>
          <w:p w:rsidR="0029476D" w:rsidRPr="005C248F" w:rsidRDefault="0029476D" w:rsidP="0029476D">
            <w:pPr>
              <w:pStyle w:val="Akapitzlist"/>
              <w:ind w:left="284"/>
              <w:rPr>
                <w:rFonts w:cs="Arial"/>
                <w:szCs w:val="20"/>
              </w:rPr>
            </w:pPr>
          </w:p>
          <w:p w:rsidR="0029476D" w:rsidRPr="005C248F" w:rsidRDefault="0029476D" w:rsidP="0029476D">
            <w:pPr>
              <w:pStyle w:val="Akapitzlist"/>
              <w:ind w:left="284"/>
              <w:rPr>
                <w:rFonts w:cs="Arial"/>
                <w:szCs w:val="20"/>
              </w:rPr>
            </w:pPr>
          </w:p>
          <w:p w:rsidR="0029476D" w:rsidRPr="005C248F" w:rsidRDefault="0029476D" w:rsidP="0029476D">
            <w:pPr>
              <w:widowControl w:val="0"/>
              <w:tabs>
                <w:tab w:val="left" w:pos="458"/>
              </w:tabs>
              <w:spacing w:after="0" w:line="230" w:lineRule="exact"/>
              <w:ind w:left="458" w:right="208" w:hanging="425"/>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533"/>
        </w:trPr>
        <w:tc>
          <w:tcPr>
            <w:tcW w:w="1671" w:type="dxa"/>
            <w:vMerge w:val="restart"/>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r w:rsidRPr="005C248F">
              <w:rPr>
                <w:rFonts w:cs="Arial"/>
                <w:b/>
                <w:szCs w:val="20"/>
              </w:rPr>
              <w:t>III. Roszczenia   i reklamacje.</w:t>
            </w:r>
          </w:p>
        </w:tc>
        <w:tc>
          <w:tcPr>
            <w:tcW w:w="2489"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 xml:space="preserve">1. </w:t>
            </w:r>
            <w:proofErr w:type="spellStart"/>
            <w:r w:rsidRPr="005C248F">
              <w:rPr>
                <w:rFonts w:cs="Arial"/>
                <w:szCs w:val="20"/>
              </w:rPr>
              <w:t>Protokóły</w:t>
            </w:r>
            <w:proofErr w:type="spellEnd"/>
            <w:r w:rsidRPr="005C248F">
              <w:rPr>
                <w:rFonts w:cs="Arial"/>
                <w:szCs w:val="20"/>
              </w:rPr>
              <w:t xml:space="preserve">  szkody </w:t>
            </w:r>
          </w:p>
        </w:tc>
        <w:tc>
          <w:tcPr>
            <w:tcW w:w="1055" w:type="dxa"/>
            <w:shd w:val="clear" w:color="auto" w:fill="auto"/>
            <w:tcMar>
              <w:top w:w="15" w:type="dxa"/>
              <w:left w:w="101" w:type="dxa"/>
              <w:bottom w:w="0" w:type="dxa"/>
              <w:right w:w="101" w:type="dxa"/>
            </w:tcMar>
          </w:tcPr>
          <w:p w:rsidR="0029476D" w:rsidRPr="005C248F" w:rsidRDefault="0029476D" w:rsidP="0029476D">
            <w:pPr>
              <w:jc w:val="center"/>
              <w:rPr>
                <w:rFonts w:cs="Arial"/>
                <w:szCs w:val="20"/>
              </w:rPr>
            </w:pP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rozróżnić rodzaje dokumentów związanych z  korespondencją służbową,</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zana</w:t>
            </w:r>
            <w:r w:rsidRPr="005C248F">
              <w:rPr>
                <w:rFonts w:eastAsia="Arial" w:cs="Arial"/>
                <w:szCs w:val="20"/>
              </w:rPr>
              <w:t>lizować zapisy listu przewozowego oraz specyfikacji dostawy towaru,</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sporządzić korespondencję służbową wykorzystując standardowe formy jej redagowania,</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10"/>
                <w:szCs w:val="20"/>
              </w:rPr>
              <w:t xml:space="preserve"> </w:t>
            </w:r>
            <w:r w:rsidRPr="005C248F">
              <w:rPr>
                <w:rFonts w:eastAsia="Times New Roman" w:cs="Arial"/>
                <w:spacing w:val="1"/>
                <w:szCs w:val="20"/>
              </w:rPr>
              <w:t>rod</w:t>
            </w:r>
            <w:r w:rsidRPr="005C248F">
              <w:rPr>
                <w:rFonts w:eastAsia="Times New Roman" w:cs="Arial"/>
                <w:szCs w:val="20"/>
              </w:rPr>
              <w:t>za</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0"/>
                <w:szCs w:val="20"/>
              </w:rPr>
              <w:t xml:space="preserve"> </w:t>
            </w:r>
            <w:r w:rsidRPr="005C248F">
              <w:rPr>
                <w:rFonts w:eastAsia="Times New Roman" w:cs="Arial"/>
                <w:spacing w:val="1"/>
                <w:szCs w:val="20"/>
              </w:rPr>
              <w:t>od</w:t>
            </w:r>
            <w:r w:rsidRPr="005C248F">
              <w:rPr>
                <w:rFonts w:eastAsia="Times New Roman" w:cs="Arial"/>
                <w:spacing w:val="-2"/>
                <w:szCs w:val="20"/>
              </w:rPr>
              <w:t>p</w:t>
            </w:r>
            <w:r w:rsidRPr="005C248F">
              <w:rPr>
                <w:rFonts w:eastAsia="Times New Roman" w:cs="Arial"/>
                <w:spacing w:val="1"/>
                <w:szCs w:val="20"/>
              </w:rPr>
              <w:t>o</w:t>
            </w:r>
            <w:r w:rsidRPr="005C248F">
              <w:rPr>
                <w:rFonts w:eastAsia="Times New Roman" w:cs="Arial"/>
                <w:spacing w:val="-3"/>
                <w:szCs w:val="20"/>
              </w:rPr>
              <w:t>w</w:t>
            </w:r>
            <w:r w:rsidRPr="005C248F">
              <w:rPr>
                <w:rFonts w:eastAsia="Times New Roman" w:cs="Arial"/>
                <w:szCs w:val="20"/>
              </w:rPr>
              <w:t>ie</w:t>
            </w:r>
            <w:r w:rsidRPr="005C248F">
              <w:rPr>
                <w:rFonts w:eastAsia="Times New Roman" w:cs="Arial"/>
                <w:spacing w:val="1"/>
                <w:szCs w:val="20"/>
              </w:rPr>
              <w:t>d</w:t>
            </w:r>
            <w:r w:rsidRPr="005C248F">
              <w:rPr>
                <w:rFonts w:eastAsia="Times New Roman" w:cs="Arial"/>
                <w:szCs w:val="20"/>
              </w:rPr>
              <w:t>zial</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za</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w:t>
            </w:r>
            <w:r w:rsidRPr="005C248F">
              <w:rPr>
                <w:rFonts w:eastAsia="Times New Roman" w:cs="Arial"/>
                <w:spacing w:val="3"/>
                <w:szCs w:val="20"/>
              </w:rPr>
              <w:t>d</w:t>
            </w:r>
            <w:r w:rsidRPr="005C248F">
              <w:rPr>
                <w:rFonts w:eastAsia="Times New Roman" w:cs="Arial"/>
                <w:szCs w:val="20"/>
              </w:rPr>
              <w:t>y</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zCs w:val="20"/>
              </w:rPr>
              <w:t>u.</w:t>
            </w:r>
          </w:p>
        </w:tc>
        <w:tc>
          <w:tcPr>
            <w:tcW w:w="3827" w:type="dxa"/>
            <w:shd w:val="clear" w:color="auto" w:fill="auto"/>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 xml:space="preserve">wypełnić </w:t>
            </w:r>
            <w:r w:rsidRPr="005C248F">
              <w:rPr>
                <w:szCs w:val="20"/>
              </w:rPr>
              <w:t>formularz zgłoszenia szkody z ubezpieczeń transportowych,</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wskazać przepisy prawa dotyczące przechowywania dokumentów.</w:t>
            </w:r>
          </w:p>
          <w:p w:rsidR="0029476D" w:rsidRPr="005C248F" w:rsidRDefault="0029476D" w:rsidP="0029476D">
            <w:pPr>
              <w:pBdr>
                <w:top w:val="nil"/>
                <w:left w:val="nil"/>
                <w:bottom w:val="nil"/>
                <w:right w:val="nil"/>
                <w:between w:val="nil"/>
              </w:pBdr>
              <w:spacing w:before="20" w:after="0" w:line="240" w:lineRule="auto"/>
              <w:ind w:left="360"/>
              <w:contextualSpacing/>
              <w:rPr>
                <w:rFonts w:cs="Arial"/>
                <w:szCs w:val="20"/>
              </w:rPr>
            </w:pPr>
          </w:p>
        </w:tc>
        <w:tc>
          <w:tcPr>
            <w:tcW w:w="1276" w:type="dxa"/>
            <w:shd w:val="clear" w:color="auto" w:fill="auto"/>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r w:rsidR="0029476D" w:rsidRPr="005C248F" w:rsidTr="004D69D1">
        <w:trPr>
          <w:trHeight w:val="1152"/>
        </w:trPr>
        <w:tc>
          <w:tcPr>
            <w:tcW w:w="1671" w:type="dxa"/>
            <w:vMerge/>
            <w:shd w:val="clear" w:color="auto" w:fill="B8CCE4" w:themeFill="accent1" w:themeFillTint="66"/>
            <w:tcMar>
              <w:top w:w="15" w:type="dxa"/>
              <w:left w:w="101" w:type="dxa"/>
              <w:bottom w:w="0" w:type="dxa"/>
              <w:right w:w="101" w:type="dxa"/>
            </w:tcMar>
            <w:hideMark/>
          </w:tcPr>
          <w:p w:rsidR="0029476D" w:rsidRPr="005C248F" w:rsidRDefault="0029476D" w:rsidP="0029476D">
            <w:pPr>
              <w:rPr>
                <w:rFonts w:cs="Arial"/>
                <w:b/>
                <w:szCs w:val="20"/>
              </w:rPr>
            </w:pPr>
          </w:p>
        </w:tc>
        <w:tc>
          <w:tcPr>
            <w:tcW w:w="2489"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2. Rozpatrywanie reklamacji</w:t>
            </w:r>
          </w:p>
        </w:tc>
        <w:tc>
          <w:tcPr>
            <w:tcW w:w="1055" w:type="dxa"/>
            <w:shd w:val="clear" w:color="auto" w:fill="DBE5F1" w:themeFill="accent1" w:themeFillTint="33"/>
            <w:tcMar>
              <w:top w:w="15" w:type="dxa"/>
              <w:left w:w="101" w:type="dxa"/>
              <w:bottom w:w="0" w:type="dxa"/>
              <w:right w:w="101" w:type="dxa"/>
            </w:tcMar>
          </w:tcPr>
          <w:p w:rsidR="0029476D" w:rsidRPr="005C248F" w:rsidRDefault="0029476D" w:rsidP="0029476D">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3"/>
                <w:szCs w:val="20"/>
              </w:rPr>
              <w:t>w</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zać</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1"/>
                <w:szCs w:val="20"/>
              </w:rPr>
              <w:t>p</w:t>
            </w:r>
            <w:r w:rsidRPr="005C248F">
              <w:rPr>
                <w:rFonts w:eastAsia="Times New Roman" w:cs="Arial"/>
                <w:szCs w:val="20"/>
              </w:rPr>
              <w:t>i</w:t>
            </w:r>
            <w:r w:rsidRPr="005C248F">
              <w:rPr>
                <w:rFonts w:eastAsia="Times New Roman" w:cs="Arial"/>
                <w:spacing w:val="-1"/>
                <w:szCs w:val="20"/>
              </w:rPr>
              <w:t>s</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9"/>
                <w:szCs w:val="20"/>
              </w:rPr>
              <w:t xml:space="preserve"> </w:t>
            </w:r>
            <w:r w:rsidRPr="005C248F">
              <w:rPr>
                <w:rFonts w:eastAsia="Times New Roman" w:cs="Arial"/>
                <w:spacing w:val="1"/>
                <w:szCs w:val="20"/>
              </w:rPr>
              <w:t>do</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czące</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zCs w:val="20"/>
              </w:rPr>
              <w:t>ry 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5"/>
                <w:szCs w:val="20"/>
              </w:rPr>
              <w:t>mó</w:t>
            </w:r>
            <w:r w:rsidRPr="005C248F">
              <w:rPr>
                <w:rFonts w:eastAsia="Times New Roman" w:cs="Arial"/>
                <w:spacing w:val="-3"/>
                <w:szCs w:val="20"/>
              </w:rPr>
              <w:t>w</w:t>
            </w:r>
            <w:r w:rsidRPr="005C248F">
              <w:rPr>
                <w:rFonts w:eastAsia="Times New Roman" w:cs="Arial"/>
                <w:szCs w:val="20"/>
              </w:rPr>
              <w:t>ić</w:t>
            </w:r>
            <w:r w:rsidRPr="005C248F">
              <w:rPr>
                <w:rFonts w:eastAsia="Times New Roman" w:cs="Arial"/>
                <w:spacing w:val="-8"/>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ro</w:t>
            </w:r>
            <w:r w:rsidRPr="005C248F">
              <w:rPr>
                <w:rFonts w:eastAsia="Times New Roman" w:cs="Arial"/>
                <w:szCs w:val="20"/>
              </w:rPr>
              <w:t>z</w:t>
            </w:r>
            <w:r w:rsidRPr="005C248F">
              <w:rPr>
                <w:rFonts w:eastAsia="Times New Roman" w:cs="Arial"/>
                <w:spacing w:val="1"/>
                <w:szCs w:val="20"/>
              </w:rPr>
              <w:t>p</w:t>
            </w:r>
            <w:r w:rsidRPr="005C248F">
              <w:rPr>
                <w:rFonts w:eastAsia="Times New Roman" w:cs="Arial"/>
                <w:szCs w:val="20"/>
              </w:rPr>
              <w:t>atr</w:t>
            </w:r>
            <w:r w:rsidRPr="005C248F">
              <w:rPr>
                <w:rFonts w:eastAsia="Times New Roman" w:cs="Arial"/>
                <w:spacing w:val="-2"/>
                <w:szCs w:val="20"/>
              </w:rPr>
              <w:t>y</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wymienić informacje jakie powinna zawierać składana reklamacja,</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za</w:t>
            </w:r>
            <w:r w:rsidRPr="005C248F">
              <w:rPr>
                <w:rFonts w:eastAsia="Arial" w:cs="Arial"/>
                <w:szCs w:val="20"/>
              </w:rPr>
              <w:t>nalizować zakres odpowiedzialności spedytora za wykonanie usługi spedycyjnej,</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p</w:t>
            </w:r>
            <w:r w:rsidRPr="005C248F">
              <w:rPr>
                <w:rFonts w:eastAsia="Times New Roman" w:cs="Arial"/>
                <w:szCs w:val="20"/>
              </w:rPr>
              <w:t>atrzyć</w:t>
            </w:r>
            <w:r w:rsidRPr="005C248F">
              <w:rPr>
                <w:rFonts w:eastAsia="Times New Roman" w:cs="Arial"/>
                <w:spacing w:val="-12"/>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1"/>
                <w:szCs w:val="20"/>
              </w:rPr>
              <w:t>d</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1"/>
                <w:szCs w:val="20"/>
              </w:rPr>
              <w:t>g</w:t>
            </w:r>
            <w:r w:rsidRPr="005C248F">
              <w:rPr>
                <w:rFonts w:eastAsia="Times New Roman" w:cs="Arial"/>
                <w:szCs w:val="20"/>
              </w:rPr>
              <w:t>ło</w:t>
            </w:r>
            <w:r w:rsidRPr="005C248F">
              <w:rPr>
                <w:rFonts w:eastAsia="Times New Roman" w:cs="Arial"/>
                <w:spacing w:val="-1"/>
                <w:szCs w:val="20"/>
              </w:rPr>
              <w:t>s</w:t>
            </w:r>
            <w:r w:rsidRPr="005C248F">
              <w:rPr>
                <w:rFonts w:eastAsia="Times New Roman" w:cs="Arial"/>
                <w:szCs w:val="20"/>
              </w:rPr>
              <w:t>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2"/>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a</w:t>
            </w:r>
            <w:r w:rsidRPr="005C248F">
              <w:rPr>
                <w:rFonts w:eastAsia="Times New Roman" w:cs="Arial"/>
                <w:spacing w:val="3"/>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p>
        </w:tc>
        <w:tc>
          <w:tcPr>
            <w:tcW w:w="3827" w:type="dxa"/>
            <w:shd w:val="clear" w:color="auto" w:fill="DBE5F1" w:themeFill="accent1" w:themeFillTint="33"/>
            <w:tcMar>
              <w:top w:w="15" w:type="dxa"/>
              <w:left w:w="101" w:type="dxa"/>
              <w:bottom w:w="0" w:type="dxa"/>
              <w:right w:w="101" w:type="dxa"/>
            </w:tcMar>
            <w:hideMark/>
          </w:tcPr>
          <w:p w:rsidR="0029476D" w:rsidRPr="005C248F" w:rsidRDefault="0029476D" w:rsidP="0029476D">
            <w:pPr>
              <w:rPr>
                <w:rFonts w:cs="Arial"/>
                <w:szCs w:val="20"/>
              </w:rPr>
            </w:pPr>
            <w:r w:rsidRPr="005C248F">
              <w:rPr>
                <w:rFonts w:cs="Arial"/>
                <w:szCs w:val="20"/>
              </w:rPr>
              <w:t>Wiadomości i umiejętności, postawy</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9"/>
                <w:szCs w:val="20"/>
              </w:rPr>
              <w:t xml:space="preserve"> </w:t>
            </w:r>
            <w:r w:rsidRPr="005C248F">
              <w:rPr>
                <w:rFonts w:eastAsia="Times New Roman" w:cs="Arial"/>
                <w:spacing w:val="1"/>
                <w:szCs w:val="20"/>
              </w:rPr>
              <w:t>ro</w:t>
            </w:r>
            <w:r w:rsidRPr="005C248F">
              <w:rPr>
                <w:rFonts w:eastAsia="Times New Roman" w:cs="Arial"/>
                <w:spacing w:val="-1"/>
                <w:szCs w:val="20"/>
              </w:rPr>
              <w:t>s</w:t>
            </w:r>
            <w:r w:rsidRPr="005C248F">
              <w:rPr>
                <w:rFonts w:eastAsia="Times New Roman" w:cs="Arial"/>
                <w:szCs w:val="20"/>
              </w:rPr>
              <w:t>zcze</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8"/>
                <w:szCs w:val="20"/>
              </w:rPr>
              <w:t xml:space="preserve"> </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tułu</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zCs w:val="20"/>
              </w:rPr>
              <w:t>t</w:t>
            </w:r>
            <w:r w:rsidRPr="005C248F">
              <w:rPr>
                <w:rFonts w:eastAsia="Times New Roman" w:cs="Arial"/>
                <w:spacing w:val="-5"/>
                <w:szCs w:val="20"/>
              </w:rPr>
              <w:t>y</w:t>
            </w:r>
            <w:r w:rsidRPr="005C248F">
              <w:rPr>
                <w:rFonts w:eastAsia="Times New Roman" w:cs="Arial"/>
                <w:szCs w:val="20"/>
              </w:rPr>
              <w:t>cząc</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spacing w:val="-9"/>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1"/>
                <w:szCs w:val="20"/>
              </w:rPr>
              <w:t xml:space="preserve"> </w:t>
            </w:r>
            <w:r w:rsidRPr="005C248F">
              <w:rPr>
                <w:rFonts w:eastAsia="Times New Roman" w:cs="Arial"/>
                <w:spacing w:val="-1"/>
                <w:szCs w:val="20"/>
              </w:rPr>
              <w:t>us</w:t>
            </w:r>
            <w:r w:rsidRPr="005C248F">
              <w:rPr>
                <w:rFonts w:eastAsia="Times New Roman" w:cs="Arial"/>
                <w:szCs w:val="20"/>
              </w:rPr>
              <w:t>ług</w:t>
            </w:r>
            <w:r w:rsidRPr="005C248F">
              <w:rPr>
                <w:rFonts w:eastAsia="Times New Roman" w:cs="Arial"/>
                <w:spacing w:val="-11"/>
                <w:szCs w:val="20"/>
              </w:rPr>
              <w:t xml:space="preserve"> </w:t>
            </w:r>
            <w:r w:rsidRPr="005C248F">
              <w:rPr>
                <w:rFonts w:eastAsia="Times New Roman" w:cs="Arial"/>
                <w:szCs w:val="20"/>
              </w:rPr>
              <w:t>t</w:t>
            </w:r>
            <w:r w:rsidRPr="005C248F">
              <w:rPr>
                <w:rFonts w:eastAsia="Times New Roman" w:cs="Arial"/>
                <w:spacing w:val="3"/>
                <w:szCs w:val="20"/>
              </w:rPr>
              <w:t>r</w:t>
            </w:r>
            <w:r w:rsidRPr="005C248F">
              <w:rPr>
                <w:rFonts w:eastAsia="Times New Roman" w:cs="Arial"/>
                <w:szCs w:val="20"/>
              </w:rPr>
              <w:t>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6"/>
                <w:szCs w:val="20"/>
              </w:rPr>
              <w:t>o</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p</w:t>
            </w:r>
            <w:r w:rsidRPr="005C248F">
              <w:rPr>
                <w:rFonts w:eastAsia="Times New Roman" w:cs="Arial"/>
                <w:szCs w:val="20"/>
              </w:rPr>
              <w:t>atrzyć</w:t>
            </w:r>
            <w:r w:rsidRPr="005C248F">
              <w:rPr>
                <w:rFonts w:eastAsia="Times New Roman" w:cs="Arial"/>
                <w:spacing w:val="-8"/>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1"/>
                <w:szCs w:val="20"/>
              </w:rPr>
              <w:t>s</w:t>
            </w:r>
            <w:r w:rsidRPr="005C248F">
              <w:rPr>
                <w:rFonts w:eastAsia="Times New Roman" w:cs="Arial"/>
                <w:szCs w:val="20"/>
              </w:rPr>
              <w:t>zcze</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7"/>
                <w:szCs w:val="20"/>
              </w:rPr>
              <w:t xml:space="preserve"> </w:t>
            </w:r>
            <w:r w:rsidRPr="005C248F">
              <w:rPr>
                <w:rFonts w:eastAsia="Times New Roman" w:cs="Arial"/>
                <w:spacing w:val="2"/>
                <w:szCs w:val="20"/>
              </w:rPr>
              <w:t>t</w:t>
            </w:r>
            <w:r w:rsidRPr="005C248F">
              <w:rPr>
                <w:rFonts w:eastAsia="Times New Roman" w:cs="Arial"/>
                <w:spacing w:val="-5"/>
                <w:szCs w:val="20"/>
              </w:rPr>
              <w:t>y</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łu</w:t>
            </w:r>
            <w:r w:rsidRPr="005C248F">
              <w:rPr>
                <w:rFonts w:eastAsia="Times New Roman" w:cs="Arial"/>
                <w:spacing w:val="-6"/>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p>
          <w:p w:rsidR="0029476D" w:rsidRPr="005C248F" w:rsidRDefault="0029476D"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 xml:space="preserve">zić </w:t>
            </w:r>
            <w:r w:rsidRPr="005C248F">
              <w:rPr>
                <w:rFonts w:eastAsia="Times New Roman" w:cs="Arial"/>
                <w:spacing w:val="-2"/>
                <w:szCs w:val="20"/>
              </w:rPr>
              <w:t>o</w:t>
            </w:r>
            <w:r w:rsidRPr="005C248F">
              <w:rPr>
                <w:rFonts w:eastAsia="Times New Roman" w:cs="Arial"/>
                <w:spacing w:val="1"/>
                <w:szCs w:val="20"/>
              </w:rPr>
              <w:t>dpo</w:t>
            </w:r>
            <w:r w:rsidRPr="005C248F">
              <w:rPr>
                <w:rFonts w:eastAsia="Times New Roman" w:cs="Arial"/>
                <w:spacing w:val="-6"/>
                <w:szCs w:val="20"/>
              </w:rPr>
              <w:t>w</w:t>
            </w:r>
            <w:r w:rsidRPr="005C248F">
              <w:rPr>
                <w:rFonts w:eastAsia="Times New Roman" w:cs="Arial"/>
                <w:szCs w:val="20"/>
              </w:rPr>
              <w:t>ie</w:t>
            </w:r>
            <w:r w:rsidRPr="005C248F">
              <w:rPr>
                <w:rFonts w:eastAsia="Times New Roman" w:cs="Arial"/>
                <w:spacing w:val="1"/>
                <w:szCs w:val="20"/>
              </w:rPr>
              <w:t>d</w:t>
            </w:r>
            <w:r w:rsidRPr="005C248F">
              <w:rPr>
                <w:rFonts w:eastAsia="Times New Roman" w:cs="Arial"/>
                <w:szCs w:val="20"/>
              </w:rPr>
              <w:t>ź</w:t>
            </w:r>
            <w:r w:rsidRPr="005C248F">
              <w:rPr>
                <w:rFonts w:eastAsia="Times New Roman" w:cs="Arial"/>
                <w:spacing w:val="-9"/>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9"/>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ę,</w:t>
            </w:r>
          </w:p>
          <w:p w:rsidR="0029476D" w:rsidRPr="005C248F" w:rsidRDefault="0029476D"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9"/>
                <w:szCs w:val="20"/>
              </w:rPr>
              <w:t xml:space="preserve"> </w:t>
            </w:r>
            <w:r w:rsidRPr="005C248F">
              <w:rPr>
                <w:rFonts w:eastAsia="Times New Roman" w:cs="Arial"/>
                <w:szCs w:val="20"/>
              </w:rPr>
              <w:t>za</w:t>
            </w:r>
            <w:r w:rsidRPr="005C248F">
              <w:rPr>
                <w:rFonts w:eastAsia="Times New Roman" w:cs="Arial"/>
                <w:spacing w:val="-1"/>
                <w:szCs w:val="20"/>
              </w:rPr>
              <w:t>k</w:t>
            </w:r>
            <w:r w:rsidRPr="005C248F">
              <w:rPr>
                <w:rFonts w:eastAsia="Times New Roman" w:cs="Arial"/>
                <w:szCs w:val="20"/>
              </w:rPr>
              <w:t>res</w:t>
            </w:r>
            <w:r w:rsidRPr="005C248F">
              <w:rPr>
                <w:rFonts w:eastAsia="Times New Roman" w:cs="Arial"/>
                <w:spacing w:val="-9"/>
                <w:szCs w:val="20"/>
              </w:rPr>
              <w:t xml:space="preserve"> </w:t>
            </w:r>
            <w:r w:rsidRPr="005C248F">
              <w:rPr>
                <w:rFonts w:eastAsia="Times New Roman" w:cs="Arial"/>
                <w:spacing w:val="1"/>
                <w:szCs w:val="20"/>
              </w:rPr>
              <w:t>odp</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ie</w:t>
            </w:r>
            <w:r w:rsidRPr="005C248F">
              <w:rPr>
                <w:rFonts w:eastAsia="Times New Roman" w:cs="Arial"/>
                <w:spacing w:val="1"/>
                <w:szCs w:val="20"/>
              </w:rPr>
              <w:t>d</w:t>
            </w:r>
            <w:r w:rsidRPr="005C248F">
              <w:rPr>
                <w:rFonts w:eastAsia="Times New Roman" w:cs="Arial"/>
                <w:szCs w:val="20"/>
              </w:rPr>
              <w:t>z</w:t>
            </w:r>
            <w:r w:rsidRPr="005C248F">
              <w:rPr>
                <w:rFonts w:eastAsia="Times New Roman" w:cs="Arial"/>
                <w:spacing w:val="2"/>
                <w:szCs w:val="20"/>
              </w:rPr>
              <w:t>i</w:t>
            </w:r>
            <w:r w:rsidRPr="005C248F">
              <w:rPr>
                <w:rFonts w:eastAsia="Times New Roman" w:cs="Arial"/>
                <w:szCs w:val="20"/>
              </w:rPr>
              <w:t>a</w:t>
            </w:r>
            <w:r w:rsidRPr="005C248F">
              <w:rPr>
                <w:rFonts w:eastAsia="Times New Roman" w:cs="Arial"/>
                <w:spacing w:val="2"/>
                <w:szCs w:val="20"/>
              </w:rPr>
              <w:t>l</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8"/>
                <w:szCs w:val="20"/>
              </w:rPr>
              <w:t xml:space="preserve"> </w:t>
            </w:r>
            <w:r w:rsidRPr="005C248F">
              <w:rPr>
                <w:rFonts w:eastAsia="Times New Roman" w:cs="Arial"/>
                <w:spacing w:val="-1"/>
                <w:szCs w:val="20"/>
              </w:rPr>
              <w:t>s</w:t>
            </w:r>
            <w:r w:rsidRPr="005C248F">
              <w:rPr>
                <w:rFonts w:eastAsia="Times New Roman" w:cs="Arial"/>
                <w:szCs w:val="20"/>
              </w:rPr>
              <w:t>tr</w:t>
            </w:r>
            <w:r w:rsidRPr="005C248F">
              <w:rPr>
                <w:rFonts w:eastAsia="Times New Roman" w:cs="Arial"/>
                <w:spacing w:val="1"/>
                <w:szCs w:val="20"/>
              </w:rPr>
              <w:t>o</w:t>
            </w:r>
            <w:r w:rsidRPr="005C248F">
              <w:rPr>
                <w:rFonts w:eastAsia="Times New Roman" w:cs="Arial"/>
                <w:szCs w:val="20"/>
              </w:rPr>
              <w:t>n</w:t>
            </w:r>
            <w:r w:rsidRPr="005C248F">
              <w:rPr>
                <w:rFonts w:eastAsia="Times New Roman" w:cs="Arial"/>
                <w:spacing w:val="-8"/>
                <w:szCs w:val="20"/>
              </w:rPr>
              <w:t xml:space="preserve"> </w:t>
            </w:r>
            <w:r w:rsidRPr="005C248F">
              <w:rPr>
                <w:rFonts w:eastAsia="Times New Roman" w:cs="Arial"/>
                <w:szCs w:val="20"/>
              </w:rPr>
              <w:t>za</w:t>
            </w:r>
            <w:r w:rsidRPr="005C248F">
              <w:rPr>
                <w:rFonts w:eastAsia="Times New Roman" w:cs="Arial"/>
                <w:w w:val="99"/>
                <w:szCs w:val="20"/>
              </w:rPr>
              <w:t xml:space="preserve"> </w:t>
            </w:r>
            <w:r w:rsidRPr="005C248F">
              <w:rPr>
                <w:rFonts w:eastAsia="Times New Roman" w:cs="Arial"/>
                <w:spacing w:val="1"/>
                <w:szCs w:val="20"/>
              </w:rPr>
              <w:t>p</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ierz</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7"/>
                <w:szCs w:val="20"/>
              </w:rPr>
              <w:t xml:space="preserve"> </w:t>
            </w:r>
            <w:r w:rsidRPr="005C248F">
              <w:rPr>
                <w:rFonts w:eastAsia="Times New Roman" w:cs="Arial"/>
                <w:spacing w:val="-2"/>
                <w:szCs w:val="20"/>
              </w:rPr>
              <w:t>m</w:t>
            </w:r>
            <w:r w:rsidRPr="005C248F">
              <w:rPr>
                <w:rFonts w:eastAsia="Times New Roman" w:cs="Arial"/>
                <w:szCs w:val="20"/>
              </w:rPr>
              <w:t>ie</w:t>
            </w:r>
            <w:r w:rsidRPr="005C248F">
              <w:rPr>
                <w:rFonts w:eastAsia="Times New Roman" w:cs="Arial"/>
                <w:spacing w:val="-1"/>
                <w:szCs w:val="20"/>
              </w:rPr>
              <w:t>n</w:t>
            </w:r>
            <w:r w:rsidRPr="005C248F">
              <w:rPr>
                <w:rFonts w:eastAsia="Times New Roman" w:cs="Arial"/>
                <w:szCs w:val="20"/>
              </w:rPr>
              <w:t>ie</w:t>
            </w:r>
            <w:r w:rsidRPr="005C248F">
              <w:rPr>
                <w:rFonts w:eastAsia="Times New Roman" w:cs="Arial"/>
                <w:spacing w:val="-8"/>
                <w:szCs w:val="20"/>
              </w:rPr>
              <w:t xml:space="preserve"> </w:t>
            </w:r>
            <w:r w:rsidRPr="005C248F">
              <w:rPr>
                <w:rFonts w:eastAsia="Times New Roman" w:cs="Arial"/>
                <w:spacing w:val="1"/>
                <w:szCs w:val="20"/>
              </w:rPr>
              <w:t>pod</w:t>
            </w:r>
            <w:r w:rsidRPr="005C248F">
              <w:rPr>
                <w:rFonts w:eastAsia="Times New Roman" w:cs="Arial"/>
                <w:szCs w:val="20"/>
              </w:rPr>
              <w:t>czas</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zCs w:val="20"/>
              </w:rPr>
              <w:t>u</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pacing w:val="5"/>
                <w:szCs w:val="20"/>
              </w:rPr>
              <w:t>o</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p>
        </w:tc>
        <w:tc>
          <w:tcPr>
            <w:tcW w:w="1276" w:type="dxa"/>
            <w:shd w:val="clear" w:color="auto" w:fill="DBE5F1" w:themeFill="accent1" w:themeFillTint="33"/>
            <w:tcMar>
              <w:top w:w="15" w:type="dxa"/>
              <w:left w:w="101" w:type="dxa"/>
              <w:bottom w:w="0" w:type="dxa"/>
              <w:right w:w="101" w:type="dxa"/>
            </w:tcMar>
            <w:hideMark/>
          </w:tcPr>
          <w:p w:rsidR="0029476D" w:rsidRPr="005C248F" w:rsidRDefault="0029476D" w:rsidP="0029476D">
            <w:r w:rsidRPr="005C248F">
              <w:rPr>
                <w:rFonts w:cs="Arial"/>
                <w:sz w:val="24"/>
                <w:szCs w:val="24"/>
              </w:rPr>
              <w:t>Klasa 4</w:t>
            </w:r>
          </w:p>
        </w:tc>
      </w:tr>
    </w:tbl>
    <w:p w:rsidR="003F53C1" w:rsidRPr="005C248F" w:rsidRDefault="003F53C1" w:rsidP="003F53C1"/>
    <w:p w:rsidR="003F53C1" w:rsidRPr="005C248F" w:rsidRDefault="003F53C1" w:rsidP="00972A77">
      <w:pPr>
        <w:pStyle w:val="Nagwek3"/>
        <w:jc w:val="both"/>
      </w:pPr>
      <w:r w:rsidRPr="005C248F">
        <w:t>PROCEDURY OSIĄGANIA CELÓW KSZTAŁCENIA PRZEDMIOTU</w:t>
      </w:r>
    </w:p>
    <w:p w:rsidR="0029476D" w:rsidRPr="005C248F" w:rsidRDefault="0029476D" w:rsidP="00972A77">
      <w:pPr>
        <w:jc w:val="both"/>
        <w:rPr>
          <w:rFonts w:cs="Arial"/>
          <w:szCs w:val="20"/>
        </w:rPr>
      </w:pPr>
      <w:r w:rsidRPr="005C248F">
        <w:rPr>
          <w:rFonts w:cs="Arial"/>
          <w:szCs w:val="20"/>
        </w:rPr>
        <w:t>Przygotowanie do wykonywania zadań zawodowych technika spedytora wymaga od uczącego się:</w:t>
      </w:r>
    </w:p>
    <w:p w:rsidR="0029476D" w:rsidRPr="005C248F" w:rsidRDefault="0029476D" w:rsidP="004704B6">
      <w:pPr>
        <w:pStyle w:val="Normalny-punktor"/>
        <w:numPr>
          <w:ilvl w:val="0"/>
          <w:numId w:val="137"/>
        </w:numPr>
      </w:pPr>
      <w:r w:rsidRPr="005C248F">
        <w:t>opanowania wiedzy w zakresie r</w:t>
      </w:r>
      <w:r w:rsidRPr="005C248F">
        <w:rPr>
          <w:spacing w:val="1"/>
        </w:rPr>
        <w:t>od</w:t>
      </w:r>
      <w:r w:rsidRPr="005C248F">
        <w:t>z</w:t>
      </w:r>
      <w:r w:rsidRPr="005C248F">
        <w:rPr>
          <w:spacing w:val="-2"/>
        </w:rPr>
        <w:t>a</w:t>
      </w:r>
      <w:r w:rsidRPr="005C248F">
        <w:t>j</w:t>
      </w:r>
      <w:r w:rsidRPr="005C248F">
        <w:rPr>
          <w:spacing w:val="-5"/>
        </w:rPr>
        <w:t xml:space="preserve">ów </w:t>
      </w:r>
      <w:r w:rsidRPr="005C248F">
        <w:t>i</w:t>
      </w:r>
      <w:r w:rsidRPr="005C248F">
        <w:rPr>
          <w:spacing w:val="-6"/>
        </w:rPr>
        <w:t xml:space="preserve"> </w:t>
      </w:r>
      <w:r w:rsidRPr="005C248F">
        <w:t>za</w:t>
      </w:r>
      <w:r w:rsidRPr="005C248F">
        <w:rPr>
          <w:spacing w:val="-1"/>
        </w:rPr>
        <w:t>k</w:t>
      </w:r>
      <w:r w:rsidRPr="005C248F">
        <w:t>resu</w:t>
      </w:r>
      <w:r w:rsidRPr="005C248F">
        <w:rPr>
          <w:spacing w:val="-7"/>
        </w:rPr>
        <w:t xml:space="preserve"> </w:t>
      </w:r>
      <w:r w:rsidRPr="005C248F">
        <w:rPr>
          <w:spacing w:val="-1"/>
        </w:rPr>
        <w:t>u</w:t>
      </w:r>
      <w:r w:rsidRPr="005C248F">
        <w:rPr>
          <w:spacing w:val="1"/>
        </w:rPr>
        <w:t>b</w:t>
      </w:r>
      <w:r w:rsidRPr="005C248F">
        <w:t>ez</w:t>
      </w:r>
      <w:r w:rsidRPr="005C248F">
        <w:rPr>
          <w:spacing w:val="1"/>
        </w:rPr>
        <w:t>p</w:t>
      </w:r>
      <w:r w:rsidRPr="005C248F">
        <w:t xml:space="preserve">ieczeń dotyczących realizacji </w:t>
      </w:r>
      <w:r w:rsidRPr="005C248F">
        <w:rPr>
          <w:spacing w:val="-1"/>
        </w:rPr>
        <w:t>us</w:t>
      </w:r>
      <w:r w:rsidRPr="005C248F">
        <w:t>ług</w:t>
      </w:r>
      <w:r w:rsidRPr="005C248F">
        <w:rPr>
          <w:spacing w:val="-16"/>
        </w:rPr>
        <w:t xml:space="preserve"> </w:t>
      </w:r>
      <w:r w:rsidRPr="005C248F">
        <w:t>tra</w:t>
      </w:r>
      <w:r w:rsidRPr="005C248F">
        <w:rPr>
          <w:spacing w:val="1"/>
        </w:rPr>
        <w:t>n</w:t>
      </w:r>
      <w:r w:rsidRPr="005C248F">
        <w:rPr>
          <w:spacing w:val="-1"/>
        </w:rPr>
        <w:t>s</w:t>
      </w:r>
      <w:r w:rsidRPr="005C248F">
        <w:rPr>
          <w:spacing w:val="1"/>
        </w:rPr>
        <w:t>po</w:t>
      </w:r>
      <w:r w:rsidRPr="005C248F">
        <w:t>rt</w:t>
      </w:r>
      <w:r w:rsidRPr="005C248F">
        <w:rPr>
          <w:spacing w:val="3"/>
        </w:rPr>
        <w:t>o</w:t>
      </w:r>
      <w:r w:rsidRPr="005C248F">
        <w:rPr>
          <w:spacing w:val="-6"/>
        </w:rPr>
        <w:t>w</w:t>
      </w:r>
      <w:r w:rsidRPr="005C248F">
        <w:rPr>
          <w:spacing w:val="3"/>
        </w:rPr>
        <w:t>o</w:t>
      </w:r>
      <w:r w:rsidRPr="005C248F">
        <w:t>-</w:t>
      </w:r>
      <w:r w:rsidRPr="005C248F">
        <w:rPr>
          <w:spacing w:val="-1"/>
        </w:rPr>
        <w:t>s</w:t>
      </w:r>
      <w:r w:rsidRPr="005C248F">
        <w:rPr>
          <w:spacing w:val="1"/>
        </w:rPr>
        <w:t>p</w:t>
      </w:r>
      <w:r w:rsidRPr="005C248F">
        <w:t>e</w:t>
      </w:r>
      <w:r w:rsidRPr="005C248F">
        <w:rPr>
          <w:spacing w:val="1"/>
        </w:rPr>
        <w:t>d</w:t>
      </w:r>
      <w:r w:rsidRPr="005C248F">
        <w:rPr>
          <w:spacing w:val="-5"/>
        </w:rPr>
        <w:t>y</w:t>
      </w:r>
      <w:r w:rsidRPr="005C248F">
        <w:rPr>
          <w:spacing w:val="2"/>
        </w:rPr>
        <w:t>c</w:t>
      </w:r>
      <w:r w:rsidRPr="005C248F">
        <w:rPr>
          <w:spacing w:val="-5"/>
        </w:rPr>
        <w:t>y</w:t>
      </w:r>
      <w:r w:rsidRPr="005C248F">
        <w:rPr>
          <w:spacing w:val="4"/>
        </w:rPr>
        <w:t>j</w:t>
      </w:r>
      <w:r w:rsidRPr="005C248F">
        <w:rPr>
          <w:spacing w:val="1"/>
        </w:rPr>
        <w:t>n</w:t>
      </w:r>
      <w:r w:rsidRPr="005C248F">
        <w:rPr>
          <w:spacing w:val="-2"/>
        </w:rPr>
        <w:t>y</w:t>
      </w:r>
      <w:r w:rsidRPr="005C248F">
        <w:t>ch,</w:t>
      </w:r>
    </w:p>
    <w:p w:rsidR="0029476D" w:rsidRPr="005C248F" w:rsidRDefault="0029476D" w:rsidP="004704B6">
      <w:pPr>
        <w:pStyle w:val="Normalny-punktor"/>
        <w:numPr>
          <w:ilvl w:val="0"/>
          <w:numId w:val="137"/>
        </w:numPr>
      </w:pPr>
      <w:r w:rsidRPr="005C248F">
        <w:t>przygotowanie do efektywnego wykorzystania uzyskanej wiedzy w praktyce,</w:t>
      </w:r>
    </w:p>
    <w:p w:rsidR="0029476D" w:rsidRPr="005C248F" w:rsidRDefault="0029476D" w:rsidP="004704B6">
      <w:pPr>
        <w:pStyle w:val="Normalny-punktor"/>
        <w:numPr>
          <w:ilvl w:val="0"/>
          <w:numId w:val="137"/>
        </w:numPr>
      </w:pPr>
      <w:r w:rsidRPr="005C248F">
        <w:t>kształtowanie motywacji wewnętrznej.</w:t>
      </w:r>
    </w:p>
    <w:p w:rsidR="0029476D" w:rsidRPr="005C248F" w:rsidRDefault="0029476D" w:rsidP="004704B6">
      <w:pPr>
        <w:pStyle w:val="Normalny-punktor"/>
        <w:numPr>
          <w:ilvl w:val="0"/>
          <w:numId w:val="137"/>
        </w:numPr>
      </w:pPr>
      <w:r w:rsidRPr="005C248F">
        <w:t>odkrywania predyspozycji zawodowych.</w:t>
      </w:r>
    </w:p>
    <w:p w:rsidR="0029476D" w:rsidRPr="005C248F" w:rsidRDefault="0029476D" w:rsidP="008F4AB0">
      <w:pPr>
        <w:pStyle w:val="Akapitzlist"/>
        <w:pBdr>
          <w:top w:val="nil"/>
          <w:left w:val="nil"/>
          <w:bottom w:val="nil"/>
          <w:right w:val="nil"/>
          <w:between w:val="nil"/>
        </w:pBdr>
        <w:spacing w:after="0"/>
        <w:ind w:left="360"/>
        <w:jc w:val="both"/>
        <w:rPr>
          <w:rFonts w:cs="Arial"/>
          <w:szCs w:val="20"/>
        </w:rPr>
      </w:pPr>
    </w:p>
    <w:p w:rsidR="0029476D" w:rsidRPr="005C248F" w:rsidRDefault="0029476D" w:rsidP="00972A77">
      <w:pPr>
        <w:pStyle w:val="NormalnyWeb"/>
        <w:shd w:val="clear" w:color="auto" w:fill="FFFFFF"/>
        <w:spacing w:before="0" w:beforeAutospacing="0" w:after="0" w:afterAutospacing="0" w:line="276" w:lineRule="auto"/>
        <w:rPr>
          <w:rFonts w:ascii="Arial" w:hAnsi="Arial" w:cs="Arial"/>
          <w:lang w:val="pl-PL"/>
        </w:rPr>
      </w:pPr>
      <w:r w:rsidRPr="005C248F">
        <w:rPr>
          <w:rFonts w:ascii="Arial" w:hAnsi="Arial" w:cs="Arial"/>
          <w:lang w:val="pl-PL"/>
        </w:rPr>
        <w:t>W przedmiocie Ubezpieczenia w transporcie i spedycji stosowane metody powinny zapewnić osiąganie celów zaplanowanych w procesie edukacji   oraz przygotowanie uczniów do pracy w zawodzie technik spedytor.</w:t>
      </w:r>
    </w:p>
    <w:p w:rsidR="0029476D" w:rsidRPr="004704B6" w:rsidRDefault="0029476D" w:rsidP="00972A77">
      <w:pPr>
        <w:jc w:val="both"/>
        <w:rPr>
          <w:rFonts w:cs="Arial"/>
          <w:b/>
          <w:szCs w:val="20"/>
        </w:rPr>
      </w:pPr>
      <w:r w:rsidRPr="004704B6">
        <w:rPr>
          <w:rFonts w:cs="Arial"/>
          <w:b/>
          <w:szCs w:val="20"/>
        </w:rPr>
        <w:t>Proponowane metody:</w:t>
      </w:r>
    </w:p>
    <w:p w:rsidR="0029476D" w:rsidRPr="005C248F" w:rsidRDefault="0029476D" w:rsidP="004704B6">
      <w:pPr>
        <w:pStyle w:val="Normalny-punktor"/>
        <w:numPr>
          <w:ilvl w:val="0"/>
          <w:numId w:val="138"/>
        </w:numPr>
      </w:pPr>
      <w:r w:rsidRPr="005C248F">
        <w:t xml:space="preserve">ćwiczenia </w:t>
      </w:r>
    </w:p>
    <w:p w:rsidR="0029476D" w:rsidRPr="005C248F" w:rsidRDefault="0029476D" w:rsidP="004704B6">
      <w:pPr>
        <w:pStyle w:val="Normalny-punktor"/>
        <w:numPr>
          <w:ilvl w:val="0"/>
          <w:numId w:val="138"/>
        </w:numPr>
      </w:pPr>
      <w:r w:rsidRPr="005C248F">
        <w:t>metoda przypadków,</w:t>
      </w:r>
    </w:p>
    <w:p w:rsidR="0029476D" w:rsidRPr="005C248F" w:rsidRDefault="0029476D" w:rsidP="004704B6">
      <w:pPr>
        <w:pStyle w:val="Normalny-punktor"/>
        <w:numPr>
          <w:ilvl w:val="0"/>
          <w:numId w:val="138"/>
        </w:numPr>
      </w:pPr>
      <w:r w:rsidRPr="005C248F">
        <w:t>metoda tekstu przewodniego,</w:t>
      </w:r>
    </w:p>
    <w:p w:rsidR="0029476D" w:rsidRPr="005C248F" w:rsidRDefault="0029476D" w:rsidP="004704B6">
      <w:pPr>
        <w:pStyle w:val="Normalny-punktor"/>
        <w:numPr>
          <w:ilvl w:val="0"/>
          <w:numId w:val="138"/>
        </w:numPr>
      </w:pPr>
      <w:r w:rsidRPr="005C248F">
        <w:t xml:space="preserve">metoda projektu edukacyjnego, </w:t>
      </w:r>
    </w:p>
    <w:p w:rsidR="0029476D" w:rsidRPr="004704B6" w:rsidRDefault="0029476D" w:rsidP="00972A77">
      <w:pPr>
        <w:jc w:val="both"/>
        <w:rPr>
          <w:rFonts w:cs="Arial"/>
          <w:b/>
          <w:szCs w:val="20"/>
        </w:rPr>
      </w:pPr>
      <w:r w:rsidRPr="004704B6">
        <w:rPr>
          <w:rFonts w:cs="Arial"/>
          <w:b/>
          <w:szCs w:val="20"/>
        </w:rPr>
        <w:t xml:space="preserve"> Polecane środki dydaktyczne:</w:t>
      </w:r>
    </w:p>
    <w:p w:rsidR="0029476D" w:rsidRPr="005C248F" w:rsidRDefault="0029476D" w:rsidP="00972A77">
      <w:pPr>
        <w:pStyle w:val="Normalny-punktor"/>
      </w:pPr>
      <w:r w:rsidRPr="005C248F">
        <w:t>zestawy ćwiczeń, instrukcje do ćwiczeń, pakiety edukacyjne dla uczniów, teksty przewodnie, karty pracy dla uczniów, formularze szkód, przykłady polis ubezpieczeniowych, oferty podmiotów ubezpieczeniowych i prezentacje multimedialne związane z ubezpieczeniami,</w:t>
      </w:r>
    </w:p>
    <w:p w:rsidR="0029476D" w:rsidRPr="005C248F" w:rsidRDefault="0029476D" w:rsidP="00972A77">
      <w:pPr>
        <w:pStyle w:val="Normalny-punktor"/>
      </w:pPr>
      <w:r w:rsidRPr="005C248F">
        <w:t>stanowiska komputerowe z dostępem do Internetu,</w:t>
      </w:r>
    </w:p>
    <w:p w:rsidR="0029476D" w:rsidRPr="005C248F" w:rsidRDefault="0029476D" w:rsidP="00972A77">
      <w:pPr>
        <w:pStyle w:val="Normalny-punktor"/>
      </w:pPr>
      <w:r w:rsidRPr="005C248F">
        <w:t>wyposażenie odpowiednie do realizacji założonych efektów kształcenia.</w:t>
      </w:r>
    </w:p>
    <w:p w:rsidR="0029476D" w:rsidRPr="005C248F" w:rsidRDefault="0029476D" w:rsidP="00972A77">
      <w:pPr>
        <w:jc w:val="both"/>
        <w:rPr>
          <w:rFonts w:cs="Arial"/>
          <w:szCs w:val="20"/>
        </w:rPr>
      </w:pPr>
      <w:r w:rsidRPr="005C248F">
        <w:rPr>
          <w:rFonts w:cs="Arial"/>
          <w:szCs w:val="20"/>
        </w:rPr>
        <w:t>Efektywność procesu kształcenia jest zależna między innymi od:</w:t>
      </w:r>
    </w:p>
    <w:p w:rsidR="0029476D" w:rsidRPr="005C248F" w:rsidRDefault="0029476D" w:rsidP="00972A77">
      <w:pPr>
        <w:pStyle w:val="Normalny-punktor"/>
      </w:pPr>
      <w:r w:rsidRPr="005C248F">
        <w:t>stosowanych przez nauczyciela metod pracy i środków dydaktycznych,</w:t>
      </w:r>
    </w:p>
    <w:p w:rsidR="0029476D" w:rsidRPr="005C248F" w:rsidRDefault="0029476D" w:rsidP="00972A77">
      <w:pPr>
        <w:pStyle w:val="Normalny-punktor"/>
      </w:pPr>
      <w:r w:rsidRPr="005C248F">
        <w:t>zaangażowania i motywacji wewnętrznej uczniów,</w:t>
      </w:r>
    </w:p>
    <w:p w:rsidR="003F53C1" w:rsidRPr="005C248F" w:rsidRDefault="0029476D" w:rsidP="00972A77">
      <w:pPr>
        <w:pStyle w:val="Normalny-punktor"/>
      </w:pPr>
      <w:r w:rsidRPr="005C248F">
        <w:t>warunków techniczno-dydaktycznych prowadzenia procesu nauczania.</w:t>
      </w:r>
    </w:p>
    <w:p w:rsidR="003F53C1" w:rsidRPr="005C248F" w:rsidRDefault="003F53C1" w:rsidP="00972A77">
      <w:pPr>
        <w:pStyle w:val="Nagwek3"/>
        <w:jc w:val="both"/>
      </w:pPr>
      <w:r w:rsidRPr="005C248F">
        <w:t>PROPONOWANE METODY SPRAWDZANIA OSIĄGNIĘĆ EDUKACYJNYCH UCZNIA</w:t>
      </w:r>
    </w:p>
    <w:p w:rsidR="0029476D" w:rsidRPr="005C248F" w:rsidRDefault="0029476D" w:rsidP="00972A77">
      <w:pPr>
        <w:jc w:val="both"/>
        <w:rPr>
          <w:rFonts w:cs="Arial"/>
          <w:bCs/>
          <w:szCs w:val="20"/>
        </w:rPr>
      </w:pPr>
      <w:r w:rsidRPr="005C248F">
        <w:rPr>
          <w:rFonts w:cs="Arial"/>
          <w:bCs/>
          <w:szCs w:val="20"/>
        </w:rPr>
        <w:t>W celu sprawdzenia osiągnięć edukacyjnych ucznia proponuje się zastosować:</w:t>
      </w:r>
    </w:p>
    <w:p w:rsidR="0029476D" w:rsidRPr="005C248F" w:rsidRDefault="0029476D" w:rsidP="00972A77">
      <w:pPr>
        <w:pStyle w:val="Normalny-punktor"/>
        <w:rPr>
          <w:b/>
        </w:rPr>
      </w:pPr>
      <w:r w:rsidRPr="005C248F">
        <w:t>karty obserwacji w trakcie wykonywanych ćwiczeń praktycznych, w ocenie należy uwzględnić następujące kryteria merytoryczne oraz ogólne: dokładność wykonanych czynności, samoocenę, czas wykonania zadania,</w:t>
      </w:r>
    </w:p>
    <w:p w:rsidR="0029476D" w:rsidRPr="005C248F" w:rsidRDefault="0029476D" w:rsidP="00972A77">
      <w:pPr>
        <w:pStyle w:val="Normalny-punktor"/>
      </w:pPr>
      <w:r w:rsidRPr="005C248F">
        <w:t>test praktyczny z kryteriami oceny określonymi w karcie obserwacji.</w:t>
      </w:r>
    </w:p>
    <w:p w:rsidR="003F53C1" w:rsidRPr="005C248F" w:rsidRDefault="003F53C1" w:rsidP="00972A77">
      <w:pPr>
        <w:jc w:val="both"/>
      </w:pPr>
    </w:p>
    <w:p w:rsidR="003F53C1" w:rsidRPr="005C248F" w:rsidRDefault="003F53C1" w:rsidP="00972A77">
      <w:pPr>
        <w:pStyle w:val="Nagwek3"/>
        <w:jc w:val="both"/>
      </w:pPr>
      <w:r w:rsidRPr="005C248F">
        <w:t>PROPONOWANE METODY EWALUACJI PRZEDMIOTU</w:t>
      </w:r>
    </w:p>
    <w:p w:rsidR="0029476D" w:rsidRPr="005C248F" w:rsidRDefault="0029476D" w:rsidP="00972A77">
      <w:pPr>
        <w:jc w:val="both"/>
        <w:rPr>
          <w:rFonts w:cs="Arial"/>
          <w:bCs/>
          <w:szCs w:val="20"/>
        </w:rPr>
      </w:pPr>
      <w:r w:rsidRPr="005C248F">
        <w:rPr>
          <w:rFonts w:cs="Arial"/>
          <w:bCs/>
          <w:szCs w:val="20"/>
        </w:rPr>
        <w:t xml:space="preserve">Ewaluacja ma na celu doskonalenie stosowanych metod w celu osiągania założonych celów edukacyjnych.  </w:t>
      </w:r>
    </w:p>
    <w:p w:rsidR="0029476D" w:rsidRPr="005C248F" w:rsidRDefault="0029476D" w:rsidP="00972A77">
      <w:pPr>
        <w:jc w:val="both"/>
        <w:rPr>
          <w:rFonts w:cs="Arial"/>
          <w:bCs/>
          <w:szCs w:val="20"/>
        </w:rPr>
      </w:pPr>
      <w:r w:rsidRPr="005C248F">
        <w:rPr>
          <w:rFonts w:cs="Arial"/>
          <w:bCs/>
          <w:szCs w:val="20"/>
        </w:rPr>
        <w:t>Do pozyskania danych od uczniów należy zastosować testy oraz kwestionariusze ankietowe, np.:</w:t>
      </w:r>
    </w:p>
    <w:p w:rsidR="0029476D" w:rsidRPr="005C248F" w:rsidRDefault="0029476D" w:rsidP="004704B6">
      <w:pPr>
        <w:pStyle w:val="Normalny-punktor"/>
        <w:numPr>
          <w:ilvl w:val="0"/>
          <w:numId w:val="139"/>
        </w:numPr>
      </w:pPr>
      <w:r w:rsidRPr="005C248F">
        <w:t>test pisemny dla uczniów,</w:t>
      </w:r>
    </w:p>
    <w:p w:rsidR="0029476D" w:rsidRPr="005C248F" w:rsidRDefault="0029476D" w:rsidP="004704B6">
      <w:pPr>
        <w:pStyle w:val="Normalny-punktor"/>
        <w:numPr>
          <w:ilvl w:val="0"/>
          <w:numId w:val="139"/>
        </w:numPr>
        <w:rPr>
          <w:bCs/>
        </w:rPr>
      </w:pPr>
      <w:r w:rsidRPr="005C248F">
        <w:t>test praktyczny dla uczniów,</w:t>
      </w:r>
    </w:p>
    <w:p w:rsidR="0029476D" w:rsidRPr="005C248F" w:rsidRDefault="0029476D" w:rsidP="004704B6">
      <w:pPr>
        <w:pStyle w:val="Normalny-punktor"/>
        <w:numPr>
          <w:ilvl w:val="0"/>
          <w:numId w:val="139"/>
        </w:numPr>
        <w:rPr>
          <w:bCs/>
        </w:rPr>
      </w:pPr>
      <w:r w:rsidRPr="005C248F">
        <w:t>kwestionariusz</w:t>
      </w:r>
      <w:r w:rsidRPr="005C248F">
        <w:rPr>
          <w:bCs/>
        </w:rPr>
        <w:t xml:space="preserve"> ankietowy skierowany do uczniów (mający na celu doskonalenie procesu kształcenia i osiągania celów zawartych w programie).</w:t>
      </w:r>
    </w:p>
    <w:p w:rsidR="00957211" w:rsidRPr="005C248F" w:rsidRDefault="0029476D" w:rsidP="00972A77">
      <w:pPr>
        <w:jc w:val="both"/>
        <w:rPr>
          <w:rFonts w:cs="Arial"/>
          <w:b/>
          <w:szCs w:val="20"/>
        </w:rPr>
      </w:pPr>
      <w:r w:rsidRPr="005C248F">
        <w:rPr>
          <w:rFonts w:cs="Arial"/>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F5605D" w:rsidRDefault="00F5605D">
      <w:pPr>
        <w:rPr>
          <w:rFonts w:eastAsiaTheme="majorEastAsia" w:cstheme="majorBidi"/>
          <w:b/>
          <w:bCs/>
          <w:sz w:val="24"/>
          <w:szCs w:val="26"/>
        </w:rPr>
      </w:pPr>
      <w:r>
        <w:br w:type="page"/>
      </w:r>
    </w:p>
    <w:p w:rsidR="003F53C1" w:rsidRPr="005C248F" w:rsidRDefault="003F53C1" w:rsidP="00972A77">
      <w:pPr>
        <w:pStyle w:val="Nagwek2"/>
        <w:jc w:val="both"/>
      </w:pPr>
      <w:bookmarkStart w:id="16" w:name="_Toc17818766"/>
      <w:r w:rsidRPr="005C248F">
        <w:t>Język obcy dla spedytorów</w:t>
      </w:r>
      <w:bookmarkEnd w:id="16"/>
    </w:p>
    <w:p w:rsidR="003F53C1" w:rsidRPr="005C248F" w:rsidRDefault="003F53C1" w:rsidP="00972A77">
      <w:pPr>
        <w:pStyle w:val="Nagwek3"/>
        <w:jc w:val="both"/>
      </w:pPr>
      <w:r w:rsidRPr="005C248F">
        <w:t>Cele ogólne przedmiotu</w:t>
      </w:r>
    </w:p>
    <w:p w:rsidR="003F53C1" w:rsidRPr="005C248F" w:rsidRDefault="003F53C1" w:rsidP="00C14140">
      <w:pPr>
        <w:pStyle w:val="Normalny-punktor"/>
        <w:numPr>
          <w:ilvl w:val="0"/>
          <w:numId w:val="100"/>
        </w:numPr>
      </w:pPr>
      <w:r w:rsidRPr="005C248F">
        <w:t>Komunikowanie się biernie i czynnie w celu realizacji zadań zawodowych;</w:t>
      </w:r>
    </w:p>
    <w:p w:rsidR="003F53C1" w:rsidRPr="005C248F" w:rsidRDefault="003F53C1" w:rsidP="00C14140">
      <w:pPr>
        <w:pStyle w:val="Normalny-punktor"/>
        <w:numPr>
          <w:ilvl w:val="0"/>
          <w:numId w:val="100"/>
        </w:numPr>
      </w:pPr>
      <w:r w:rsidRPr="005C248F">
        <w:t>Poznanie specjalistycznego słownictwa branży spedycyjnej;</w:t>
      </w:r>
    </w:p>
    <w:p w:rsidR="003F53C1" w:rsidRPr="005C248F" w:rsidRDefault="003F53C1" w:rsidP="00C14140">
      <w:pPr>
        <w:pStyle w:val="Normalny-punktor"/>
        <w:numPr>
          <w:ilvl w:val="0"/>
          <w:numId w:val="100"/>
        </w:numPr>
      </w:pPr>
      <w:r w:rsidRPr="005C248F">
        <w:t>Posługiwanie się terminologią i wiedzą specjalistyczną w języku obcym;</w:t>
      </w:r>
    </w:p>
    <w:p w:rsidR="003F53C1" w:rsidRPr="005C248F" w:rsidRDefault="003F53C1" w:rsidP="00C14140">
      <w:pPr>
        <w:pStyle w:val="Normalny-punktor"/>
        <w:numPr>
          <w:ilvl w:val="0"/>
          <w:numId w:val="100"/>
        </w:numPr>
      </w:pPr>
      <w:r w:rsidRPr="005C248F">
        <w:t>Nabycie umiejętności prowadzenia rozmów i korespondencji z obcojęzycznymi kontrahentami i klientami firm spedycyjnych</w:t>
      </w:r>
    </w:p>
    <w:p w:rsidR="003F53C1" w:rsidRPr="005C248F" w:rsidRDefault="003F53C1" w:rsidP="00C14140">
      <w:pPr>
        <w:pStyle w:val="Normalny-punktor"/>
        <w:numPr>
          <w:ilvl w:val="0"/>
          <w:numId w:val="100"/>
        </w:numPr>
      </w:pPr>
      <w:r w:rsidRPr="005C248F">
        <w:t>Nabycie umiejętności porozumiewania się w języku obcym ukierunkowanym zawodowo.</w:t>
      </w:r>
    </w:p>
    <w:p w:rsidR="003F53C1" w:rsidRPr="005C248F" w:rsidRDefault="003F53C1" w:rsidP="00C14140">
      <w:pPr>
        <w:pStyle w:val="Normalny-punktor"/>
        <w:numPr>
          <w:ilvl w:val="0"/>
          <w:numId w:val="100"/>
        </w:numPr>
      </w:pPr>
      <w:r w:rsidRPr="005C248F">
        <w:t>Nabycie umiejętności korzystania z dokumentacji obcojęzycznej.</w:t>
      </w:r>
    </w:p>
    <w:p w:rsidR="003F53C1" w:rsidRPr="005C248F" w:rsidRDefault="003F53C1" w:rsidP="00C14140">
      <w:pPr>
        <w:pStyle w:val="Normalny-punktor"/>
        <w:numPr>
          <w:ilvl w:val="0"/>
          <w:numId w:val="100"/>
        </w:numPr>
      </w:pPr>
      <w:r w:rsidRPr="005C248F">
        <w:t>Rozwijanie poczucia odpowiedzialności za podejmowane działania.</w:t>
      </w:r>
    </w:p>
    <w:p w:rsidR="003F53C1" w:rsidRPr="005C248F" w:rsidRDefault="003F53C1" w:rsidP="00C14140">
      <w:pPr>
        <w:pStyle w:val="Normalny-punktor"/>
        <w:numPr>
          <w:ilvl w:val="0"/>
          <w:numId w:val="100"/>
        </w:numPr>
      </w:pPr>
      <w:r w:rsidRPr="005C248F">
        <w:t xml:space="preserve">Kształtowanie umiejętności przestrzegania zasad bezpieczeństwa i ochrony pracy. </w:t>
      </w:r>
      <w:r w:rsidRPr="005C248F">
        <w:rPr>
          <w:b/>
          <w:bCs/>
          <w:sz w:val="24"/>
          <w:szCs w:val="24"/>
        </w:rPr>
        <w:t> </w:t>
      </w:r>
    </w:p>
    <w:p w:rsidR="003F53C1" w:rsidRPr="005C248F" w:rsidRDefault="003F53C1" w:rsidP="00972A77">
      <w:pPr>
        <w:pStyle w:val="Nagwek3"/>
        <w:jc w:val="both"/>
      </w:pPr>
      <w:r w:rsidRPr="005C248F">
        <w:t>Cele operacyjne</w:t>
      </w:r>
    </w:p>
    <w:p w:rsidR="003F53C1" w:rsidRPr="005C248F" w:rsidRDefault="003F53C1" w:rsidP="00972A77">
      <w:pPr>
        <w:jc w:val="both"/>
      </w:pPr>
      <w:r w:rsidRPr="005C248F">
        <w:t>Uczeń potrafi:</w:t>
      </w:r>
    </w:p>
    <w:p w:rsidR="003F53C1" w:rsidRPr="005C248F" w:rsidRDefault="003F53C1" w:rsidP="00C14140">
      <w:pPr>
        <w:pStyle w:val="Normalny-punktor"/>
        <w:numPr>
          <w:ilvl w:val="0"/>
          <w:numId w:val="102"/>
        </w:numPr>
      </w:pPr>
      <w:r w:rsidRPr="005C248F">
        <w:t>posłużyć się podstawowym zasobem środków językowych w języku obcym nowożytnym umożliwiającym realizację czynności zawodowych,</w:t>
      </w:r>
    </w:p>
    <w:p w:rsidR="003F53C1" w:rsidRPr="005C248F" w:rsidRDefault="003F53C1" w:rsidP="00C14140">
      <w:pPr>
        <w:pStyle w:val="Normalny-punktor"/>
        <w:numPr>
          <w:ilvl w:val="0"/>
          <w:numId w:val="102"/>
        </w:numPr>
      </w:pPr>
      <w:r w:rsidRPr="005C248F">
        <w:t>zrozumieć proste wypowiedzi ustne artykułowane wyraźnie w standardowej odmianie języka obcego nowożytnego, a także proste wypowiedzi pisemne w języku obcym nowożytnym,</w:t>
      </w:r>
    </w:p>
    <w:p w:rsidR="003F53C1" w:rsidRPr="005C248F" w:rsidRDefault="003F53C1" w:rsidP="00C14140">
      <w:pPr>
        <w:pStyle w:val="Normalny-punktor"/>
        <w:numPr>
          <w:ilvl w:val="0"/>
          <w:numId w:val="102"/>
        </w:numPr>
      </w:pPr>
      <w:r w:rsidRPr="005C248F">
        <w:t>stworzyć samodzielnie krótkie, proste, spójne i logiczne wypowiedzi ustne i pisemne w języku obcym nowożytnym, w zakresie umożliwiającym realizację zadań zawodowych,</w:t>
      </w:r>
    </w:p>
    <w:p w:rsidR="003F53C1" w:rsidRPr="005C248F" w:rsidRDefault="003F53C1" w:rsidP="00C14140">
      <w:pPr>
        <w:pStyle w:val="Normalny-punktor"/>
        <w:numPr>
          <w:ilvl w:val="0"/>
          <w:numId w:val="102"/>
        </w:numPr>
      </w:pPr>
      <w:r w:rsidRPr="005C248F">
        <w:t>uczestniczyć w rozmowie w typowych sytuacjach związanych z realizacją zadań zawodowych,</w:t>
      </w:r>
    </w:p>
    <w:p w:rsidR="003F53C1" w:rsidRPr="005C248F" w:rsidRDefault="003F53C1" w:rsidP="00C14140">
      <w:pPr>
        <w:pStyle w:val="Normalny-punktor"/>
        <w:numPr>
          <w:ilvl w:val="0"/>
          <w:numId w:val="102"/>
        </w:numPr>
      </w:pPr>
      <w:r w:rsidRPr="005C248F">
        <w:t>reagować w języku obcym nowożytnym w sposób zrozumiały, adekwatnie do sytuacji komunikacyjnej, ustnie lub w formie prostego tekstu,</w:t>
      </w:r>
    </w:p>
    <w:p w:rsidR="003F53C1" w:rsidRPr="005C248F" w:rsidRDefault="003F53C1" w:rsidP="00C14140">
      <w:pPr>
        <w:pStyle w:val="Normalny-punktor"/>
        <w:numPr>
          <w:ilvl w:val="0"/>
          <w:numId w:val="102"/>
        </w:numPr>
      </w:pPr>
      <w:r w:rsidRPr="005C248F">
        <w:t>wykorzystać strategie służące doskonaleniu własnych umiejętności językowych oraz podnoszące świadomość językową.</w:t>
      </w:r>
    </w:p>
    <w:p w:rsidR="003F53C1" w:rsidRPr="005C248F" w:rsidRDefault="003F53C1" w:rsidP="00C14140">
      <w:pPr>
        <w:pStyle w:val="Normalny-punktor"/>
        <w:numPr>
          <w:ilvl w:val="0"/>
          <w:numId w:val="102"/>
        </w:numPr>
      </w:pPr>
      <w:r w:rsidRPr="005C248F">
        <w:t>prowadzić rozmowy bezpośrednie i telefoniczne w języku obcym,</w:t>
      </w:r>
    </w:p>
    <w:p w:rsidR="003F53C1" w:rsidRPr="005C248F" w:rsidRDefault="003F53C1" w:rsidP="00C14140">
      <w:pPr>
        <w:pStyle w:val="Normalny-punktor"/>
        <w:numPr>
          <w:ilvl w:val="0"/>
          <w:numId w:val="102"/>
        </w:numPr>
      </w:pPr>
      <w:r w:rsidRPr="005C248F">
        <w:t>posługiwać się podstawowym zasobem środków językowych w języku obcym nowożytnym przy wykonywaniu zadań zawodowych,</w:t>
      </w:r>
    </w:p>
    <w:p w:rsidR="003F53C1" w:rsidRPr="005C248F" w:rsidRDefault="003F53C1" w:rsidP="00C14140">
      <w:pPr>
        <w:pStyle w:val="Normalny-punktor"/>
        <w:numPr>
          <w:ilvl w:val="0"/>
          <w:numId w:val="102"/>
        </w:numPr>
      </w:pPr>
      <w:r w:rsidRPr="005C248F">
        <w:t>zrozumieć proste wypowiedzi ustne i pisemne w standardowej odmianie języka obcego nowożytnego w zakresie umożliwiającym realizację zadań zawodowych,</w:t>
      </w:r>
    </w:p>
    <w:p w:rsidR="003F53C1" w:rsidRPr="005C248F" w:rsidRDefault="003F53C1" w:rsidP="00C14140">
      <w:pPr>
        <w:pStyle w:val="Normalny-punktor"/>
        <w:numPr>
          <w:ilvl w:val="0"/>
          <w:numId w:val="102"/>
        </w:numPr>
      </w:pPr>
      <w:r w:rsidRPr="005C248F">
        <w:t>stworzyć krótkie wypowiedzi ustne i pisemne w języku obcym nowożytnym w zakresie umożliwiającym realizację zadań zawodowych,</w:t>
      </w:r>
    </w:p>
    <w:p w:rsidR="003F53C1" w:rsidRPr="005C248F" w:rsidRDefault="003F53C1" w:rsidP="00C14140">
      <w:pPr>
        <w:pStyle w:val="Normalny-punktor"/>
        <w:numPr>
          <w:ilvl w:val="0"/>
          <w:numId w:val="102"/>
        </w:numPr>
      </w:pPr>
      <w:r w:rsidRPr="005C248F">
        <w:t xml:space="preserve">przetłumaczyć krótkie wypowiedzi ustne lub pisemne z języka polskiego na język obcy nowożytny, </w:t>
      </w:r>
    </w:p>
    <w:p w:rsidR="003F53C1" w:rsidRPr="005C248F" w:rsidRDefault="003F53C1" w:rsidP="00C14140">
      <w:pPr>
        <w:pStyle w:val="Normalny-punktor"/>
        <w:numPr>
          <w:ilvl w:val="0"/>
          <w:numId w:val="102"/>
        </w:numPr>
      </w:pPr>
      <w:r w:rsidRPr="005C248F">
        <w:t>przetłumaczyć krótkie wypowiedzi ustne lub pisemne z języka obcego nowożytnego na język polski,</w:t>
      </w:r>
    </w:p>
    <w:p w:rsidR="003F53C1" w:rsidRPr="005C248F" w:rsidRDefault="003F53C1" w:rsidP="00C14140">
      <w:pPr>
        <w:pStyle w:val="Normalny-punktor"/>
        <w:numPr>
          <w:ilvl w:val="0"/>
          <w:numId w:val="102"/>
        </w:numPr>
        <w:rPr>
          <w:spacing w:val="-10"/>
        </w:rPr>
      </w:pPr>
      <w:r w:rsidRPr="005C248F">
        <w:rPr>
          <w:spacing w:val="-10"/>
        </w:rPr>
        <w:t>sporządzić typowy prosty dokument związany z wykonywaniem czynności zawodowych w języku obcym nowożytnym (wiadomość e-mail, notatka, komunikat),</w:t>
      </w:r>
    </w:p>
    <w:p w:rsidR="003F53C1" w:rsidRPr="005C248F" w:rsidRDefault="003F53C1" w:rsidP="00C14140">
      <w:pPr>
        <w:pStyle w:val="Normalny-punktor"/>
        <w:numPr>
          <w:ilvl w:val="0"/>
          <w:numId w:val="102"/>
        </w:numPr>
      </w:pPr>
      <w:r w:rsidRPr="005C248F">
        <w:t>sporządzić według wzoru dokument związany z wykonywaniem czynności zawodowych w języku obcym nowożytnym (np. formularz, kwestionariusz),</w:t>
      </w:r>
    </w:p>
    <w:p w:rsidR="003F53C1" w:rsidRPr="005C248F" w:rsidRDefault="003F53C1" w:rsidP="00C14140">
      <w:pPr>
        <w:pStyle w:val="Normalny-punktor"/>
        <w:numPr>
          <w:ilvl w:val="0"/>
          <w:numId w:val="102"/>
        </w:numPr>
      </w:pPr>
      <w:r w:rsidRPr="005C248F">
        <w:t>przestrzegać zasad postępowania z danymi osobowymi i dokumentacją pracowniczą,</w:t>
      </w:r>
    </w:p>
    <w:p w:rsidR="003F53C1" w:rsidRPr="005C248F" w:rsidRDefault="003F53C1" w:rsidP="00C14140">
      <w:pPr>
        <w:pStyle w:val="Normalny-punktor"/>
        <w:numPr>
          <w:ilvl w:val="0"/>
          <w:numId w:val="102"/>
        </w:numPr>
      </w:pPr>
      <w:r w:rsidRPr="005C248F">
        <w:t>przestrzegać zasad etycznych w środowisku pracy,</w:t>
      </w:r>
    </w:p>
    <w:p w:rsidR="003F53C1" w:rsidRPr="005C248F" w:rsidRDefault="003F53C1" w:rsidP="00C14140">
      <w:pPr>
        <w:pStyle w:val="Normalny-punktor"/>
        <w:numPr>
          <w:ilvl w:val="0"/>
          <w:numId w:val="102"/>
        </w:numPr>
      </w:pPr>
      <w:r w:rsidRPr="005C248F">
        <w:t>stosować przepisy bezpieczeństwa i higieny pracy, ochrony przeciwpożarowej oraz ochrony środowiska,</w:t>
      </w:r>
    </w:p>
    <w:p w:rsidR="003F53C1" w:rsidRPr="005C248F" w:rsidRDefault="003F53C1" w:rsidP="00C14140">
      <w:pPr>
        <w:pStyle w:val="Normalny-punktor"/>
        <w:numPr>
          <w:ilvl w:val="0"/>
          <w:numId w:val="102"/>
        </w:numPr>
      </w:pPr>
      <w:r w:rsidRPr="005C248F">
        <w:t>organizować stanowisko pracy zgodnie z zasadami ergonomii.</w:t>
      </w:r>
    </w:p>
    <w:p w:rsidR="003F53C1" w:rsidRPr="005C248F" w:rsidRDefault="003F53C1" w:rsidP="00972A77">
      <w:pPr>
        <w:pStyle w:val="Nagwek3"/>
        <w:jc w:val="both"/>
      </w:pPr>
      <w:r w:rsidRPr="005C248F">
        <w:t>Materiał nauczania</w:t>
      </w:r>
    </w:p>
    <w:tbl>
      <w:tblPr>
        <w:tblW w:w="142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8"/>
        <w:gridCol w:w="2268"/>
        <w:gridCol w:w="993"/>
        <w:gridCol w:w="3969"/>
        <w:gridCol w:w="3543"/>
        <w:gridCol w:w="1259"/>
      </w:tblGrid>
      <w:tr w:rsidR="00A831D8" w:rsidRPr="005C248F" w:rsidTr="00842B39">
        <w:trPr>
          <w:trHeight w:val="636"/>
        </w:trPr>
        <w:tc>
          <w:tcPr>
            <w:tcW w:w="2258" w:type="dxa"/>
            <w:vMerge w:val="restart"/>
            <w:shd w:val="clear" w:color="auto" w:fill="B8CCE4" w:themeFill="accent1" w:themeFillTint="66"/>
            <w:vAlign w:val="center"/>
            <w:hideMark/>
          </w:tcPr>
          <w:p w:rsidR="00A831D8" w:rsidRPr="005C248F" w:rsidRDefault="00A831D8" w:rsidP="00C14140">
            <w:pPr>
              <w:spacing w:after="0"/>
              <w:jc w:val="center"/>
              <w:rPr>
                <w:rFonts w:eastAsia="Times New Roman" w:cs="Arial"/>
                <w:b/>
                <w:bCs/>
                <w:szCs w:val="20"/>
              </w:rPr>
            </w:pPr>
            <w:r w:rsidRPr="005C248F">
              <w:rPr>
                <w:rFonts w:eastAsia="Times New Roman" w:cs="Arial"/>
                <w:b/>
                <w:bCs/>
                <w:szCs w:val="20"/>
              </w:rPr>
              <w:t>Dział programowy</w:t>
            </w:r>
          </w:p>
        </w:tc>
        <w:tc>
          <w:tcPr>
            <w:tcW w:w="2268" w:type="dxa"/>
            <w:vMerge w:val="restart"/>
            <w:shd w:val="clear" w:color="auto" w:fill="B8CCE4" w:themeFill="accent1" w:themeFillTint="66"/>
            <w:vAlign w:val="center"/>
            <w:hideMark/>
          </w:tcPr>
          <w:p w:rsidR="00A831D8" w:rsidRPr="005C248F" w:rsidRDefault="00A831D8" w:rsidP="00C14140">
            <w:pPr>
              <w:spacing w:after="0"/>
              <w:jc w:val="center"/>
              <w:rPr>
                <w:rFonts w:eastAsia="Times New Roman" w:cs="Arial"/>
                <w:b/>
                <w:bCs/>
                <w:szCs w:val="20"/>
              </w:rPr>
            </w:pPr>
            <w:r w:rsidRPr="005C248F">
              <w:rPr>
                <w:rFonts w:eastAsia="Times New Roman" w:cs="Arial"/>
                <w:b/>
                <w:bCs/>
                <w:szCs w:val="20"/>
              </w:rPr>
              <w:t>Tematy jednostek metodycznych</w:t>
            </w:r>
          </w:p>
          <w:p w:rsidR="00A831D8" w:rsidRPr="005C248F" w:rsidRDefault="00A831D8" w:rsidP="00C14140">
            <w:pPr>
              <w:spacing w:after="0"/>
              <w:jc w:val="center"/>
              <w:rPr>
                <w:rFonts w:eastAsia="Times New Roman" w:cs="Arial"/>
                <w:b/>
                <w:bCs/>
                <w:szCs w:val="20"/>
              </w:rPr>
            </w:pPr>
          </w:p>
        </w:tc>
        <w:tc>
          <w:tcPr>
            <w:tcW w:w="993" w:type="dxa"/>
            <w:vMerge w:val="restart"/>
            <w:shd w:val="clear" w:color="auto" w:fill="B8CCE4" w:themeFill="accent1" w:themeFillTint="66"/>
            <w:vAlign w:val="center"/>
          </w:tcPr>
          <w:p w:rsidR="00A831D8" w:rsidRPr="005C248F" w:rsidRDefault="00842B39" w:rsidP="00C14140">
            <w:pPr>
              <w:spacing w:after="0"/>
              <w:jc w:val="center"/>
              <w:rPr>
                <w:rFonts w:eastAsia="Times New Roman" w:cs="Arial"/>
                <w:b/>
                <w:bCs/>
                <w:szCs w:val="20"/>
              </w:rPr>
            </w:pPr>
            <w:r w:rsidRPr="005C248F">
              <w:rPr>
                <w:rFonts w:cs="Arial"/>
                <w:b/>
                <w:bCs/>
                <w:szCs w:val="20"/>
              </w:rPr>
              <w:t>Liczba godz.</w:t>
            </w:r>
          </w:p>
        </w:tc>
        <w:tc>
          <w:tcPr>
            <w:tcW w:w="7512" w:type="dxa"/>
            <w:gridSpan w:val="2"/>
            <w:shd w:val="clear" w:color="auto" w:fill="B8CCE4" w:themeFill="accent1" w:themeFillTint="66"/>
            <w:vAlign w:val="center"/>
            <w:hideMark/>
          </w:tcPr>
          <w:p w:rsidR="00A831D8" w:rsidRPr="005C248F" w:rsidRDefault="00A831D8" w:rsidP="00C14140">
            <w:pPr>
              <w:spacing w:after="0"/>
              <w:jc w:val="center"/>
              <w:rPr>
                <w:rFonts w:eastAsia="Times New Roman" w:cs="Arial"/>
                <w:b/>
                <w:bCs/>
                <w:szCs w:val="20"/>
              </w:rPr>
            </w:pPr>
            <w:r w:rsidRPr="005C248F">
              <w:rPr>
                <w:rFonts w:eastAsia="Times New Roman" w:cs="Arial"/>
                <w:b/>
                <w:bCs/>
                <w:szCs w:val="20"/>
              </w:rPr>
              <w:t>Wymagania programowe</w:t>
            </w:r>
          </w:p>
        </w:tc>
        <w:tc>
          <w:tcPr>
            <w:tcW w:w="1259" w:type="dxa"/>
            <w:shd w:val="clear" w:color="auto" w:fill="B8CCE4" w:themeFill="accent1" w:themeFillTint="66"/>
            <w:vAlign w:val="center"/>
            <w:hideMark/>
          </w:tcPr>
          <w:p w:rsidR="00A831D8" w:rsidRPr="005C248F" w:rsidRDefault="00A831D8" w:rsidP="00C14140">
            <w:pPr>
              <w:spacing w:after="0"/>
              <w:jc w:val="center"/>
              <w:rPr>
                <w:rFonts w:eastAsia="Times New Roman" w:cs="Arial"/>
                <w:b/>
                <w:bCs/>
                <w:szCs w:val="20"/>
              </w:rPr>
            </w:pPr>
            <w:r w:rsidRPr="005C248F">
              <w:rPr>
                <w:rFonts w:eastAsia="Times New Roman" w:cs="Arial"/>
                <w:b/>
                <w:bCs/>
                <w:szCs w:val="20"/>
              </w:rPr>
              <w:t>Uwagi o realizacji</w:t>
            </w:r>
          </w:p>
        </w:tc>
      </w:tr>
      <w:tr w:rsidR="00F5605D" w:rsidRPr="005C248F" w:rsidTr="00842B39">
        <w:trPr>
          <w:trHeight w:val="634"/>
        </w:trPr>
        <w:tc>
          <w:tcPr>
            <w:tcW w:w="2258" w:type="dxa"/>
            <w:vMerge/>
            <w:shd w:val="clear" w:color="auto" w:fill="B8CCE4" w:themeFill="accent1" w:themeFillTint="66"/>
            <w:vAlign w:val="center"/>
            <w:hideMark/>
          </w:tcPr>
          <w:p w:rsidR="00F5605D" w:rsidRPr="005C248F" w:rsidRDefault="00F5605D" w:rsidP="00C14140">
            <w:pPr>
              <w:spacing w:after="0"/>
              <w:jc w:val="center"/>
              <w:rPr>
                <w:rFonts w:eastAsia="Times New Roman" w:cs="Arial"/>
                <w:b/>
                <w:bCs/>
                <w:szCs w:val="20"/>
              </w:rPr>
            </w:pPr>
          </w:p>
        </w:tc>
        <w:tc>
          <w:tcPr>
            <w:tcW w:w="2268" w:type="dxa"/>
            <w:vMerge/>
            <w:shd w:val="clear" w:color="auto" w:fill="B8CCE4" w:themeFill="accent1" w:themeFillTint="66"/>
            <w:vAlign w:val="center"/>
            <w:hideMark/>
          </w:tcPr>
          <w:p w:rsidR="00F5605D" w:rsidRPr="005C248F" w:rsidRDefault="00F5605D" w:rsidP="00C14140">
            <w:pPr>
              <w:spacing w:after="0"/>
              <w:jc w:val="center"/>
              <w:rPr>
                <w:rFonts w:eastAsia="Times New Roman" w:cs="Arial"/>
                <w:b/>
                <w:bCs/>
                <w:szCs w:val="20"/>
              </w:rPr>
            </w:pPr>
          </w:p>
        </w:tc>
        <w:tc>
          <w:tcPr>
            <w:tcW w:w="993" w:type="dxa"/>
            <w:vMerge/>
            <w:shd w:val="clear" w:color="auto" w:fill="B8CCE4" w:themeFill="accent1" w:themeFillTint="66"/>
            <w:vAlign w:val="center"/>
          </w:tcPr>
          <w:p w:rsidR="00F5605D" w:rsidRPr="005C248F" w:rsidRDefault="00F5605D" w:rsidP="00C14140">
            <w:pPr>
              <w:spacing w:after="0"/>
              <w:jc w:val="center"/>
              <w:rPr>
                <w:rFonts w:eastAsia="Times New Roman" w:cs="Arial"/>
                <w:b/>
                <w:bCs/>
                <w:szCs w:val="20"/>
              </w:rPr>
            </w:pPr>
          </w:p>
        </w:tc>
        <w:tc>
          <w:tcPr>
            <w:tcW w:w="3969" w:type="dxa"/>
            <w:shd w:val="clear" w:color="auto" w:fill="DBE5F1" w:themeFill="accent1" w:themeFillTint="33"/>
            <w:vAlign w:val="center"/>
            <w:hideMark/>
          </w:tcPr>
          <w:p w:rsidR="00F5605D" w:rsidRPr="005C248F" w:rsidRDefault="00F5605D" w:rsidP="00C14140">
            <w:pPr>
              <w:spacing w:after="0"/>
              <w:jc w:val="center"/>
              <w:rPr>
                <w:rFonts w:eastAsia="Times New Roman" w:cs="Arial"/>
                <w:szCs w:val="20"/>
              </w:rPr>
            </w:pPr>
            <w:r w:rsidRPr="005C248F">
              <w:rPr>
                <w:rFonts w:eastAsia="Times New Roman" w:cs="Arial"/>
                <w:szCs w:val="20"/>
              </w:rPr>
              <w:t>Podstawowe</w:t>
            </w:r>
          </w:p>
          <w:p w:rsidR="00F5605D" w:rsidRPr="005C248F" w:rsidRDefault="00F5605D" w:rsidP="00C14140">
            <w:pPr>
              <w:spacing w:after="0"/>
              <w:jc w:val="center"/>
              <w:rPr>
                <w:rFonts w:eastAsia="Times New Roman" w:cs="Arial"/>
                <w:szCs w:val="20"/>
              </w:rPr>
            </w:pPr>
            <w:r w:rsidRPr="005C248F">
              <w:rPr>
                <w:rFonts w:eastAsia="Times New Roman" w:cs="Arial"/>
                <w:szCs w:val="20"/>
              </w:rPr>
              <w:t>Uczeń potrafi:</w:t>
            </w:r>
          </w:p>
        </w:tc>
        <w:tc>
          <w:tcPr>
            <w:tcW w:w="3543" w:type="dxa"/>
            <w:shd w:val="clear" w:color="auto" w:fill="DBE5F1" w:themeFill="accent1" w:themeFillTint="33"/>
            <w:vAlign w:val="center"/>
            <w:hideMark/>
          </w:tcPr>
          <w:p w:rsidR="00F5605D" w:rsidRPr="005C248F" w:rsidRDefault="00F5605D" w:rsidP="00C14140">
            <w:pPr>
              <w:spacing w:after="0"/>
              <w:jc w:val="center"/>
              <w:rPr>
                <w:rFonts w:eastAsia="Times New Roman" w:cs="Arial"/>
                <w:szCs w:val="20"/>
              </w:rPr>
            </w:pPr>
            <w:r w:rsidRPr="005C248F">
              <w:rPr>
                <w:rFonts w:eastAsia="Times New Roman" w:cs="Arial"/>
                <w:szCs w:val="20"/>
              </w:rPr>
              <w:t>Ponadpodstawowe</w:t>
            </w:r>
          </w:p>
          <w:p w:rsidR="00F5605D" w:rsidRPr="005C248F" w:rsidRDefault="00F5605D" w:rsidP="00C14140">
            <w:pPr>
              <w:spacing w:after="0"/>
              <w:jc w:val="center"/>
              <w:rPr>
                <w:rFonts w:eastAsia="Times New Roman" w:cs="Arial"/>
                <w:szCs w:val="20"/>
              </w:rPr>
            </w:pPr>
            <w:r w:rsidRPr="005C248F">
              <w:rPr>
                <w:rFonts w:eastAsia="Times New Roman" w:cs="Arial"/>
                <w:szCs w:val="20"/>
              </w:rPr>
              <w:t>Uczeń potrafi:</w:t>
            </w:r>
          </w:p>
        </w:tc>
        <w:tc>
          <w:tcPr>
            <w:tcW w:w="1259" w:type="dxa"/>
            <w:shd w:val="clear" w:color="auto" w:fill="DBE5F1" w:themeFill="accent1" w:themeFillTint="33"/>
            <w:vAlign w:val="center"/>
            <w:hideMark/>
          </w:tcPr>
          <w:p w:rsidR="00F5605D" w:rsidRPr="005C248F" w:rsidRDefault="00F5605D" w:rsidP="00C14140">
            <w:pPr>
              <w:spacing w:after="0"/>
              <w:jc w:val="center"/>
              <w:rPr>
                <w:rFonts w:eastAsia="Times New Roman" w:cs="Arial"/>
                <w:szCs w:val="20"/>
              </w:rPr>
            </w:pPr>
            <w:r w:rsidRPr="005C248F">
              <w:rPr>
                <w:rFonts w:eastAsia="Times New Roman" w:cs="Arial"/>
                <w:szCs w:val="20"/>
              </w:rPr>
              <w:t>Etap realizacji</w:t>
            </w:r>
          </w:p>
        </w:tc>
      </w:tr>
      <w:tr w:rsidR="001078F7" w:rsidRPr="005C248F" w:rsidTr="00842B39">
        <w:trPr>
          <w:trHeight w:val="3220"/>
        </w:trPr>
        <w:tc>
          <w:tcPr>
            <w:tcW w:w="2258" w:type="dxa"/>
            <w:vMerge w:val="restart"/>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r w:rsidRPr="005C248F">
              <w:rPr>
                <w:rFonts w:eastAsia="Times New Roman" w:cs="Arial"/>
                <w:b/>
                <w:bCs/>
                <w:szCs w:val="20"/>
              </w:rPr>
              <w:t>I.</w:t>
            </w:r>
            <w:r w:rsidRPr="005C248F">
              <w:rPr>
                <w:rFonts w:eastAsia="Times New Roman" w:cs="Arial"/>
                <w:szCs w:val="20"/>
              </w:rPr>
              <w:t xml:space="preserve"> Komunikacja werbalna i niewerbalna w języku obcym</w:t>
            </w:r>
          </w:p>
        </w:tc>
        <w:tc>
          <w:tcPr>
            <w:tcW w:w="2268" w:type="dxa"/>
            <w:shd w:val="clear" w:color="auto" w:fill="auto"/>
            <w:hideMark/>
          </w:tcPr>
          <w:p w:rsidR="001078F7" w:rsidRPr="005C248F" w:rsidRDefault="001078F7" w:rsidP="00CD3418">
            <w:pPr>
              <w:pStyle w:val="Normalny-punktor"/>
              <w:numPr>
                <w:ilvl w:val="0"/>
                <w:numId w:val="78"/>
              </w:numPr>
              <w:ind w:left="356" w:hanging="284"/>
              <w:jc w:val="left"/>
            </w:pPr>
            <w:r w:rsidRPr="005C248F">
              <w:t>Korespondencja mailowa w języku obcym</w:t>
            </w:r>
          </w:p>
        </w:tc>
        <w:tc>
          <w:tcPr>
            <w:tcW w:w="993" w:type="dxa"/>
            <w:shd w:val="clear" w:color="auto" w:fill="auto"/>
          </w:tcPr>
          <w:p w:rsidR="001078F7" w:rsidRPr="005C248F" w:rsidRDefault="001078F7" w:rsidP="008F4AB0">
            <w:pPr>
              <w:spacing w:after="0"/>
              <w:rPr>
                <w:rFonts w:eastAsia="Times New Roman" w:cs="Arial"/>
                <w:szCs w:val="20"/>
              </w:rPr>
            </w:pPr>
          </w:p>
        </w:tc>
        <w:tc>
          <w:tcPr>
            <w:tcW w:w="3969" w:type="dxa"/>
            <w:shd w:val="clear" w:color="auto" w:fill="auto"/>
            <w:hideMark/>
          </w:tcPr>
          <w:p w:rsidR="001078F7" w:rsidRPr="005C248F" w:rsidRDefault="001078F7" w:rsidP="008F4AB0">
            <w:pPr>
              <w:pStyle w:val="Normalny-punktor"/>
              <w:ind w:left="355" w:hanging="284"/>
              <w:jc w:val="left"/>
            </w:pPr>
            <w:r w:rsidRPr="005C248F">
              <w:t>rozpoznawać oraz stosować środki językowe umożliwiające realizację czynności zawodowych w zakresie: świadczonych usług, w tym obsługi klienta</w:t>
            </w:r>
          </w:p>
          <w:p w:rsidR="001078F7" w:rsidRPr="005C248F" w:rsidRDefault="001078F7" w:rsidP="008F4AB0">
            <w:pPr>
              <w:pStyle w:val="Normalny-punktor"/>
              <w:ind w:left="355" w:hanging="284"/>
              <w:jc w:val="left"/>
            </w:pPr>
            <w:r w:rsidRPr="005C248F">
              <w:t>stosować zwroty i formy grzecznościowe</w:t>
            </w:r>
          </w:p>
          <w:p w:rsidR="001078F7" w:rsidRPr="005C248F" w:rsidRDefault="001078F7" w:rsidP="008F4AB0">
            <w:pPr>
              <w:pStyle w:val="Normalny-punktor"/>
              <w:ind w:left="355" w:hanging="284"/>
              <w:jc w:val="left"/>
            </w:pPr>
            <w:r w:rsidRPr="005C248F">
              <w:t>stosować formalny lub nieformalny styl wypowiedzi adekwatnie do sytuacji</w:t>
            </w:r>
          </w:p>
          <w:p w:rsidR="001078F7" w:rsidRPr="005C248F" w:rsidRDefault="001078F7" w:rsidP="008F4AB0">
            <w:pPr>
              <w:pStyle w:val="Normalny-punktor"/>
              <w:ind w:left="355" w:hanging="284"/>
              <w:jc w:val="left"/>
            </w:pPr>
            <w:r w:rsidRPr="005C248F">
              <w:t>wykorzystywać kontekst (tam, gdzie to możliwe), aby w przybliżeniu określić znaczenie słowa</w:t>
            </w:r>
          </w:p>
          <w:p w:rsidR="001078F7" w:rsidRPr="005C248F" w:rsidRDefault="001078F7" w:rsidP="008F4AB0">
            <w:pPr>
              <w:pStyle w:val="Normalny-punktor"/>
              <w:ind w:left="355" w:hanging="284"/>
              <w:jc w:val="left"/>
            </w:pPr>
            <w:r w:rsidRPr="005C248F">
              <w:t>upraszczać (jeżeli to konieczne) wypowiedź, zastępuje nieznane słowa innymi, wykorzystuje opis, środki niewerbalne</w:t>
            </w:r>
          </w:p>
        </w:tc>
        <w:tc>
          <w:tcPr>
            <w:tcW w:w="3543" w:type="dxa"/>
            <w:shd w:val="clear" w:color="auto" w:fill="auto"/>
            <w:hideMark/>
          </w:tcPr>
          <w:p w:rsidR="001078F7" w:rsidRPr="005C248F" w:rsidRDefault="001078F7" w:rsidP="008F4AB0">
            <w:pPr>
              <w:pStyle w:val="Normalny-punktor"/>
              <w:ind w:left="355" w:hanging="284"/>
              <w:jc w:val="left"/>
            </w:pPr>
            <w:r w:rsidRPr="005C248F">
              <w:t>stosować zasady konstruowania tekstów o różnym charakterze</w:t>
            </w:r>
          </w:p>
          <w:p w:rsidR="001078F7" w:rsidRPr="005C248F" w:rsidRDefault="001078F7" w:rsidP="008F4AB0">
            <w:pPr>
              <w:pStyle w:val="Normalny-punktor"/>
              <w:ind w:left="355" w:hanging="284"/>
              <w:jc w:val="left"/>
            </w:pPr>
            <w:r w:rsidRPr="005C248F">
              <w:t>pisać wyjaśnienia wraz z opisem zdarzeń</w:t>
            </w:r>
          </w:p>
          <w:p w:rsidR="001078F7" w:rsidRPr="005C248F" w:rsidRDefault="001078F7" w:rsidP="008F4AB0">
            <w:pPr>
              <w:pStyle w:val="Normalny-punktor"/>
              <w:ind w:left="71"/>
              <w:jc w:val="left"/>
            </w:pPr>
          </w:p>
        </w:tc>
        <w:tc>
          <w:tcPr>
            <w:tcW w:w="1259" w:type="dxa"/>
            <w:shd w:val="clear" w:color="auto" w:fill="auto"/>
            <w:hideMark/>
          </w:tcPr>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r w:rsidR="00EF40C8" w:rsidRPr="005C248F">
              <w:rPr>
                <w:rFonts w:eastAsia="Times New Roman" w:cs="Arial"/>
                <w:szCs w:val="20"/>
              </w:rPr>
              <w:t>Klasa IV</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Calibri"/>
                <w:szCs w:val="20"/>
              </w:rPr>
              <w:t> </w:t>
            </w:r>
          </w:p>
        </w:tc>
      </w:tr>
      <w:tr w:rsidR="001078F7" w:rsidRPr="005C248F" w:rsidTr="00842B39">
        <w:trPr>
          <w:trHeight w:val="3002"/>
        </w:trPr>
        <w:tc>
          <w:tcPr>
            <w:tcW w:w="2258"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268" w:type="dxa"/>
            <w:shd w:val="clear" w:color="auto" w:fill="DBE5F1" w:themeFill="accent1" w:themeFillTint="33"/>
            <w:hideMark/>
          </w:tcPr>
          <w:p w:rsidR="001078F7" w:rsidRPr="005C248F" w:rsidRDefault="001078F7" w:rsidP="00CD3418">
            <w:pPr>
              <w:pStyle w:val="Normalny-punktor"/>
              <w:numPr>
                <w:ilvl w:val="0"/>
                <w:numId w:val="78"/>
              </w:numPr>
              <w:ind w:left="356" w:hanging="284"/>
              <w:jc w:val="left"/>
            </w:pPr>
            <w:r w:rsidRPr="005C248F">
              <w:t>Prowadzenie rozmów telefonicznych – podstawowe słownictwo</w:t>
            </w:r>
          </w:p>
        </w:tc>
        <w:tc>
          <w:tcPr>
            <w:tcW w:w="993" w:type="dxa"/>
            <w:shd w:val="clear" w:color="auto" w:fill="DBE5F1" w:themeFill="accent1" w:themeFillTint="33"/>
          </w:tcPr>
          <w:p w:rsidR="001078F7" w:rsidRPr="005C248F" w:rsidRDefault="001078F7" w:rsidP="008F4AB0">
            <w:pPr>
              <w:spacing w:after="0"/>
              <w:rPr>
                <w:rFonts w:eastAsia="Times New Roman" w:cs="Arial"/>
                <w:szCs w:val="20"/>
              </w:rPr>
            </w:pPr>
          </w:p>
        </w:tc>
        <w:tc>
          <w:tcPr>
            <w:tcW w:w="3969" w:type="dxa"/>
            <w:shd w:val="clear" w:color="auto" w:fill="DBE5F1" w:themeFill="accent1" w:themeFillTint="33"/>
            <w:hideMark/>
          </w:tcPr>
          <w:p w:rsidR="001078F7" w:rsidRPr="005C248F" w:rsidRDefault="001078F7" w:rsidP="008F4AB0">
            <w:pPr>
              <w:pStyle w:val="Normalny-punktor"/>
              <w:ind w:left="355" w:hanging="284"/>
              <w:jc w:val="left"/>
            </w:pPr>
            <w:r w:rsidRPr="005C248F">
              <w:t>stosować terminologię z zakresu podstaw logistyki</w:t>
            </w:r>
          </w:p>
          <w:p w:rsidR="001078F7" w:rsidRPr="005C248F" w:rsidRDefault="001078F7" w:rsidP="008F4AB0">
            <w:pPr>
              <w:pStyle w:val="Normalny-punktor"/>
              <w:ind w:left="355" w:hanging="284"/>
              <w:jc w:val="left"/>
            </w:pPr>
            <w:r w:rsidRPr="005C248F">
              <w:t>rozpoczynać, prowadzić i kończyć rozmowę</w:t>
            </w:r>
          </w:p>
          <w:p w:rsidR="001078F7" w:rsidRPr="005C248F" w:rsidRDefault="001078F7" w:rsidP="008F4AB0">
            <w:pPr>
              <w:pStyle w:val="Normalny-punktor"/>
              <w:ind w:left="355" w:hanging="284"/>
              <w:jc w:val="left"/>
            </w:pPr>
            <w:r w:rsidRPr="005C248F">
              <w:t>wyrażać i uzasadniać swoje stanowisko</w:t>
            </w:r>
          </w:p>
          <w:p w:rsidR="001078F7" w:rsidRPr="005C248F" w:rsidRDefault="001078F7" w:rsidP="008F4AB0">
            <w:pPr>
              <w:pStyle w:val="Normalny-punktor"/>
              <w:ind w:left="355" w:hanging="284"/>
              <w:jc w:val="left"/>
            </w:pPr>
            <w:r w:rsidRPr="005C248F">
              <w:t>dostosowywać styl wypowiedzi do sytuacji</w:t>
            </w:r>
          </w:p>
          <w:p w:rsidR="001078F7" w:rsidRPr="005C248F" w:rsidRDefault="001078F7" w:rsidP="008F4AB0">
            <w:pPr>
              <w:pStyle w:val="Normalny-punktor"/>
              <w:ind w:left="355" w:hanging="284"/>
              <w:jc w:val="left"/>
            </w:pPr>
            <w:r w:rsidRPr="005C248F">
              <w:t xml:space="preserve">identyfikować sygnały werbalne i niewerbalne </w:t>
            </w:r>
          </w:p>
          <w:p w:rsidR="001078F7" w:rsidRPr="005C248F" w:rsidRDefault="001078F7" w:rsidP="008F4AB0">
            <w:pPr>
              <w:pStyle w:val="Normalny-punktor"/>
              <w:ind w:left="355" w:hanging="284"/>
              <w:jc w:val="left"/>
            </w:pPr>
            <w:r w:rsidRPr="005C248F">
              <w:t xml:space="preserve">stosować aktywne metody słuchania </w:t>
            </w:r>
          </w:p>
          <w:p w:rsidR="001078F7" w:rsidRPr="005C248F" w:rsidRDefault="001078F7" w:rsidP="008F4AB0">
            <w:pPr>
              <w:pStyle w:val="Normalny-punktor"/>
              <w:ind w:left="355" w:hanging="284"/>
              <w:jc w:val="left"/>
            </w:pPr>
            <w:r w:rsidRPr="005C248F">
              <w:t xml:space="preserve">udzielać informacji zwrotnej </w:t>
            </w:r>
          </w:p>
        </w:tc>
        <w:tc>
          <w:tcPr>
            <w:tcW w:w="3543" w:type="dxa"/>
            <w:shd w:val="clear" w:color="auto" w:fill="DBE5F1" w:themeFill="accent1" w:themeFillTint="33"/>
            <w:hideMark/>
          </w:tcPr>
          <w:p w:rsidR="001078F7" w:rsidRPr="005C248F" w:rsidRDefault="001078F7" w:rsidP="008F4AB0">
            <w:pPr>
              <w:pStyle w:val="Normalny-punktor"/>
              <w:ind w:left="355" w:hanging="284"/>
              <w:jc w:val="left"/>
            </w:pPr>
            <w:r w:rsidRPr="005C248F">
              <w:t>prowadzić proste negocjacje związane z czynnościami zawodowymi</w:t>
            </w:r>
          </w:p>
          <w:p w:rsidR="001078F7" w:rsidRPr="005C248F" w:rsidRDefault="001078F7" w:rsidP="008F4AB0">
            <w:pPr>
              <w:pStyle w:val="Normalny-punktor"/>
              <w:ind w:left="355" w:hanging="284"/>
              <w:jc w:val="left"/>
            </w:pPr>
            <w:r w:rsidRPr="005C248F">
              <w:t>wyrażać swoje opinie i uzasadniać je, pytać o opinie, zgadzać się lub nie zgadzać z opiniami innych osób</w:t>
            </w:r>
          </w:p>
          <w:p w:rsidR="001078F7" w:rsidRPr="005C248F" w:rsidRDefault="001078F7" w:rsidP="008F4AB0">
            <w:pPr>
              <w:pStyle w:val="Normalny-punktor"/>
              <w:ind w:left="355" w:hanging="284"/>
              <w:jc w:val="left"/>
            </w:pPr>
            <w:r w:rsidRPr="005C248F">
              <w:t>uzyskiwać i przekazywać informacje i wyjaśnienia</w:t>
            </w:r>
          </w:p>
          <w:p w:rsidR="001078F7" w:rsidRPr="005C248F" w:rsidRDefault="001078F7" w:rsidP="008F4AB0">
            <w:pPr>
              <w:pStyle w:val="Normalny-punktor"/>
              <w:ind w:left="355" w:hanging="284"/>
              <w:jc w:val="left"/>
            </w:pPr>
            <w:r w:rsidRPr="005C248F">
              <w:t>prowadzić dyskusje (</w:t>
            </w:r>
            <w:proofErr w:type="spellStart"/>
            <w:r w:rsidRPr="005C248F">
              <w:t>kpp</w:t>
            </w:r>
            <w:proofErr w:type="spellEnd"/>
            <w:r w:rsidRPr="005C248F">
              <w:t>)</w:t>
            </w:r>
          </w:p>
        </w:tc>
        <w:tc>
          <w:tcPr>
            <w:tcW w:w="1259" w:type="dxa"/>
            <w:shd w:val="clear" w:color="auto" w:fill="DBE5F1" w:themeFill="accent1" w:themeFillTint="33"/>
            <w:hideMark/>
          </w:tcPr>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tc>
      </w:tr>
      <w:tr w:rsidR="001078F7" w:rsidRPr="005C248F" w:rsidTr="00842B39">
        <w:trPr>
          <w:trHeight w:val="7359"/>
        </w:trPr>
        <w:tc>
          <w:tcPr>
            <w:tcW w:w="2258"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268" w:type="dxa"/>
            <w:shd w:val="clear" w:color="auto" w:fill="auto"/>
            <w:hideMark/>
          </w:tcPr>
          <w:p w:rsidR="001078F7" w:rsidRPr="005C248F" w:rsidRDefault="001078F7" w:rsidP="00CD3418">
            <w:pPr>
              <w:pStyle w:val="Normalny-punktor"/>
              <w:numPr>
                <w:ilvl w:val="0"/>
                <w:numId w:val="78"/>
              </w:numPr>
              <w:ind w:left="356" w:hanging="284"/>
              <w:jc w:val="left"/>
            </w:pPr>
            <w:r w:rsidRPr="005C248F">
              <w:t>Porozumiewanie się w środowisku pracy</w:t>
            </w:r>
          </w:p>
        </w:tc>
        <w:tc>
          <w:tcPr>
            <w:tcW w:w="993" w:type="dxa"/>
            <w:shd w:val="clear" w:color="auto" w:fill="auto"/>
          </w:tcPr>
          <w:p w:rsidR="001078F7" w:rsidRPr="005C248F" w:rsidRDefault="001078F7" w:rsidP="008F4AB0">
            <w:pPr>
              <w:spacing w:after="0"/>
              <w:rPr>
                <w:rFonts w:eastAsia="Times New Roman" w:cs="Arial"/>
                <w:szCs w:val="20"/>
              </w:rPr>
            </w:pPr>
          </w:p>
        </w:tc>
        <w:tc>
          <w:tcPr>
            <w:tcW w:w="3969" w:type="dxa"/>
            <w:shd w:val="clear" w:color="auto" w:fill="auto"/>
            <w:hideMark/>
          </w:tcPr>
          <w:p w:rsidR="001078F7" w:rsidRPr="005C248F" w:rsidRDefault="001078F7" w:rsidP="008F4AB0">
            <w:pPr>
              <w:pStyle w:val="Normalny-punktor"/>
              <w:ind w:left="355" w:hanging="284"/>
              <w:jc w:val="left"/>
            </w:pPr>
            <w:r w:rsidRPr="005C248F">
              <w:t>rozpoznawać oraz stosować środki językowe umożliwiające realizację czynności zawodowych w zakresie:</w:t>
            </w:r>
            <w:r w:rsidRPr="005C248F">
              <w:br/>
              <w:t>czynności wykonywanych na stanowisku pracy, w tym związanych z zapewnieniem bezpieczeństwa i higieny pracy</w:t>
            </w:r>
          </w:p>
          <w:p w:rsidR="001078F7" w:rsidRPr="005C248F" w:rsidRDefault="001078F7" w:rsidP="008F4AB0">
            <w:pPr>
              <w:pStyle w:val="Normalny-punktor"/>
              <w:ind w:left="355" w:hanging="284"/>
              <w:jc w:val="left"/>
            </w:pPr>
            <w:r w:rsidRPr="005C248F">
              <w:t>rozpoznawać oraz stosować środki językowe umożliwiające realizację czynności zawodowych w zakresie: procesów i procedur związanych z realizacją zadań zawodowych</w:t>
            </w:r>
          </w:p>
          <w:p w:rsidR="001078F7" w:rsidRPr="005C248F" w:rsidRDefault="001078F7" w:rsidP="008F4AB0">
            <w:pPr>
              <w:pStyle w:val="Normalny-punktor"/>
              <w:ind w:left="355" w:hanging="284"/>
              <w:jc w:val="left"/>
            </w:pPr>
            <w:r w:rsidRPr="005C248F">
              <w:t>współdziałać z innymi osobami, realizując zadania językowe</w:t>
            </w:r>
          </w:p>
          <w:p w:rsidR="001078F7" w:rsidRPr="005C248F" w:rsidRDefault="001078F7" w:rsidP="008F4AB0">
            <w:pPr>
              <w:pStyle w:val="Normalny-punktor"/>
              <w:ind w:left="355" w:hanging="284"/>
              <w:jc w:val="left"/>
            </w:pPr>
            <w:r w:rsidRPr="005C248F">
              <w:t>rozpoznawać oraz stosować środki językowe umożliwiające realizację czynności zawodowych w zakresie: narzędzi, maszyn, urządzeń i materiałów koniecznych do realizacji czynności zawodowych</w:t>
            </w:r>
          </w:p>
          <w:p w:rsidR="001078F7" w:rsidRPr="005C248F" w:rsidRDefault="001078F7" w:rsidP="008F4AB0">
            <w:pPr>
              <w:pStyle w:val="Normalny-punktor"/>
              <w:ind w:left="355" w:hanging="284"/>
              <w:jc w:val="left"/>
            </w:pPr>
            <w:r w:rsidRPr="005C248F">
              <w:t>przekazywać w języku obcym nowożytnym informacje zawarte w materiałach wizualnych (np. wykresach, symbolach, piktogramach, schematach) oraz audiowizualnych (np. filmach instruktażowych) (</w:t>
            </w:r>
            <w:proofErr w:type="spellStart"/>
            <w:r w:rsidRPr="005C248F">
              <w:t>kp</w:t>
            </w:r>
            <w:proofErr w:type="spellEnd"/>
            <w:r w:rsidRPr="005C248F">
              <w:t>)</w:t>
            </w:r>
          </w:p>
          <w:p w:rsidR="001078F7" w:rsidRPr="005C248F" w:rsidRDefault="001078F7" w:rsidP="008F4AB0">
            <w:pPr>
              <w:pStyle w:val="Normalny-punktor"/>
              <w:ind w:left="355" w:hanging="284"/>
              <w:jc w:val="left"/>
            </w:pPr>
            <w:r w:rsidRPr="005C248F">
              <w:t>pracować w zespole, ponosząc odpowiedzialność za wspólnie realizowane zadania</w:t>
            </w:r>
          </w:p>
          <w:p w:rsidR="001078F7" w:rsidRPr="005C248F" w:rsidRDefault="001078F7" w:rsidP="008F4AB0">
            <w:pPr>
              <w:pStyle w:val="Normalny-punktor"/>
              <w:ind w:left="355" w:hanging="284"/>
              <w:jc w:val="left"/>
            </w:pPr>
            <w:r w:rsidRPr="005C248F">
              <w:t>komun</w:t>
            </w:r>
            <w:r w:rsidR="008F4AB0" w:rsidRPr="005C248F">
              <w:t>ikować się ze współpracownikami</w:t>
            </w:r>
          </w:p>
          <w:p w:rsidR="001078F7" w:rsidRPr="005C248F" w:rsidRDefault="001078F7" w:rsidP="008F4AB0">
            <w:pPr>
              <w:pStyle w:val="Normalny-punktor"/>
              <w:ind w:left="355" w:hanging="284"/>
              <w:jc w:val="left"/>
            </w:pPr>
            <w:r w:rsidRPr="005C248F">
              <w:t xml:space="preserve">angażować się w realizację wspólnych działań zespołu </w:t>
            </w:r>
          </w:p>
        </w:tc>
        <w:tc>
          <w:tcPr>
            <w:tcW w:w="3543" w:type="dxa"/>
            <w:shd w:val="clear" w:color="auto" w:fill="auto"/>
            <w:hideMark/>
          </w:tcPr>
          <w:p w:rsidR="001078F7" w:rsidRPr="005C248F" w:rsidRDefault="001078F7" w:rsidP="008F4AB0">
            <w:pPr>
              <w:pStyle w:val="Normalny-punktor"/>
              <w:ind w:left="355" w:hanging="284"/>
              <w:jc w:val="left"/>
            </w:pPr>
            <w:r w:rsidRPr="005C248F">
              <w:t>przedstawiać sposób postępowania w różnych sytuacjach zawodowych (np. udziela instrukcji, wskazówek, określa zasady)</w:t>
            </w:r>
          </w:p>
          <w:p w:rsidR="001078F7" w:rsidRPr="005C248F" w:rsidRDefault="001078F7" w:rsidP="008F4AB0">
            <w:pPr>
              <w:pStyle w:val="Normalny-punktor"/>
              <w:ind w:left="355" w:hanging="284"/>
              <w:jc w:val="left"/>
            </w:pPr>
            <w:r w:rsidRPr="005C248F">
              <w:t>modyfikować sposób zachowania, uwzględniając stanowisko wypracowane wspólnie z innymi członkami zespołu (</w:t>
            </w:r>
            <w:proofErr w:type="spellStart"/>
            <w:r w:rsidRPr="005C248F">
              <w:t>kpp</w:t>
            </w:r>
            <w:proofErr w:type="spellEnd"/>
            <w:r w:rsidRPr="005C248F">
              <w:t>)</w:t>
            </w:r>
          </w:p>
          <w:p w:rsidR="001078F7" w:rsidRPr="005C248F" w:rsidRDefault="001078F7" w:rsidP="008F4AB0">
            <w:pPr>
              <w:pStyle w:val="Normalny-punktor"/>
              <w:ind w:left="71"/>
              <w:jc w:val="left"/>
            </w:pPr>
          </w:p>
        </w:tc>
        <w:tc>
          <w:tcPr>
            <w:tcW w:w="1259" w:type="dxa"/>
            <w:shd w:val="clear" w:color="auto" w:fill="auto"/>
            <w:hideMark/>
          </w:tcPr>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pPr>
              <w:spacing w:after="0"/>
              <w:rPr>
                <w:rFonts w:eastAsia="Times New Roman" w:cs="Arial"/>
                <w:szCs w:val="20"/>
              </w:rPr>
            </w:pPr>
            <w:r w:rsidRPr="005C248F">
              <w:rPr>
                <w:rFonts w:eastAsia="Times New Roman" w:cs="Arial"/>
                <w:szCs w:val="20"/>
              </w:rPr>
              <w:t>  </w:t>
            </w:r>
          </w:p>
        </w:tc>
      </w:tr>
      <w:tr w:rsidR="001078F7" w:rsidRPr="005C248F" w:rsidTr="00842B39">
        <w:trPr>
          <w:trHeight w:val="1150"/>
        </w:trPr>
        <w:tc>
          <w:tcPr>
            <w:tcW w:w="2258"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268" w:type="dxa"/>
            <w:shd w:val="clear" w:color="auto" w:fill="DBE5F1" w:themeFill="accent1" w:themeFillTint="33"/>
            <w:vAlign w:val="center"/>
            <w:hideMark/>
          </w:tcPr>
          <w:p w:rsidR="001078F7" w:rsidRPr="005C248F" w:rsidRDefault="001078F7" w:rsidP="00CD3418">
            <w:pPr>
              <w:pStyle w:val="Normalny-punktor"/>
              <w:numPr>
                <w:ilvl w:val="0"/>
                <w:numId w:val="78"/>
              </w:numPr>
              <w:ind w:left="356" w:hanging="284"/>
              <w:jc w:val="left"/>
            </w:pPr>
            <w:r w:rsidRPr="005C248F">
              <w:t>Poszukiwanie pracy w zawodzie</w:t>
            </w:r>
          </w:p>
        </w:tc>
        <w:tc>
          <w:tcPr>
            <w:tcW w:w="993" w:type="dxa"/>
            <w:shd w:val="clear" w:color="auto" w:fill="DBE5F1" w:themeFill="accent1" w:themeFillTint="33"/>
          </w:tcPr>
          <w:p w:rsidR="001078F7" w:rsidRPr="005C248F" w:rsidRDefault="001078F7" w:rsidP="008F4AB0">
            <w:pPr>
              <w:spacing w:after="0"/>
              <w:rPr>
                <w:rFonts w:eastAsia="Times New Roman" w:cs="Arial"/>
                <w:szCs w:val="20"/>
              </w:rPr>
            </w:pPr>
          </w:p>
        </w:tc>
        <w:tc>
          <w:tcPr>
            <w:tcW w:w="3969" w:type="dxa"/>
            <w:shd w:val="clear" w:color="auto" w:fill="DBE5F1" w:themeFill="accent1" w:themeFillTint="33"/>
          </w:tcPr>
          <w:p w:rsidR="001078F7" w:rsidRPr="005C248F" w:rsidRDefault="001078F7" w:rsidP="008F4AB0">
            <w:pPr>
              <w:pStyle w:val="Normalny-punktor"/>
              <w:ind w:left="355" w:hanging="284"/>
              <w:jc w:val="left"/>
            </w:pPr>
            <w:r w:rsidRPr="005C248F">
              <w:t>wyszukiwać i rozumieć oferty pracy w języku obcym</w:t>
            </w:r>
          </w:p>
          <w:p w:rsidR="001078F7" w:rsidRPr="005C248F" w:rsidRDefault="001078F7" w:rsidP="008F4AB0">
            <w:pPr>
              <w:pStyle w:val="Normalny-punktor"/>
              <w:ind w:left="355" w:hanging="284"/>
              <w:jc w:val="left"/>
            </w:pPr>
            <w:r w:rsidRPr="005C248F">
              <w:t>stworzyć CV w języku obcym</w:t>
            </w:r>
          </w:p>
          <w:p w:rsidR="001078F7" w:rsidRPr="005C248F" w:rsidRDefault="001078F7" w:rsidP="008F4AB0">
            <w:pPr>
              <w:pStyle w:val="Normalny-punktor"/>
              <w:ind w:left="355" w:hanging="284"/>
              <w:jc w:val="left"/>
            </w:pPr>
            <w:r w:rsidRPr="005C248F">
              <w:t>odpowiadać na podstawowe pytania w trakcie rozmowy kwalifikacyjnej</w:t>
            </w:r>
          </w:p>
        </w:tc>
        <w:tc>
          <w:tcPr>
            <w:tcW w:w="3543" w:type="dxa"/>
            <w:shd w:val="clear" w:color="auto" w:fill="DBE5F1" w:themeFill="accent1" w:themeFillTint="33"/>
          </w:tcPr>
          <w:p w:rsidR="001078F7" w:rsidRPr="005C248F" w:rsidRDefault="001078F7" w:rsidP="008F4AB0">
            <w:pPr>
              <w:pStyle w:val="Normalny-punktor"/>
              <w:ind w:left="355" w:hanging="284"/>
              <w:jc w:val="left"/>
            </w:pPr>
            <w:r w:rsidRPr="005C248F">
              <w:t>napisać list motywacyjny w języku obcym</w:t>
            </w:r>
          </w:p>
          <w:p w:rsidR="001078F7" w:rsidRPr="005C248F" w:rsidRDefault="001078F7" w:rsidP="008F4AB0">
            <w:pPr>
              <w:pStyle w:val="Normalny-punktor"/>
              <w:ind w:left="355" w:hanging="284"/>
              <w:jc w:val="left"/>
            </w:pPr>
            <w:r w:rsidRPr="005C248F">
              <w:t>opisać w języku obcym swojej poprzednie doświadczenie</w:t>
            </w:r>
          </w:p>
        </w:tc>
        <w:tc>
          <w:tcPr>
            <w:tcW w:w="1259" w:type="dxa"/>
            <w:shd w:val="clear" w:color="auto" w:fill="DBE5F1" w:themeFill="accent1" w:themeFillTint="33"/>
            <w:hideMark/>
          </w:tcPr>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tc>
      </w:tr>
      <w:tr w:rsidR="001078F7" w:rsidRPr="005C248F" w:rsidTr="00842B39">
        <w:trPr>
          <w:trHeight w:val="1102"/>
        </w:trPr>
        <w:tc>
          <w:tcPr>
            <w:tcW w:w="2258"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268" w:type="dxa"/>
            <w:shd w:val="clear" w:color="auto" w:fill="auto"/>
            <w:vAlign w:val="center"/>
            <w:hideMark/>
          </w:tcPr>
          <w:p w:rsidR="001078F7" w:rsidRPr="005C248F" w:rsidRDefault="001078F7" w:rsidP="00CD3418">
            <w:pPr>
              <w:pStyle w:val="Normalny-punktor"/>
              <w:numPr>
                <w:ilvl w:val="0"/>
                <w:numId w:val="78"/>
              </w:numPr>
              <w:ind w:left="356" w:hanging="284"/>
              <w:jc w:val="left"/>
            </w:pPr>
            <w:r w:rsidRPr="005C248F">
              <w:t>Wykorzystanie technik samodzielnej pracy nad językiem</w:t>
            </w:r>
          </w:p>
        </w:tc>
        <w:tc>
          <w:tcPr>
            <w:tcW w:w="993" w:type="dxa"/>
            <w:shd w:val="clear" w:color="auto" w:fill="auto"/>
          </w:tcPr>
          <w:p w:rsidR="001078F7" w:rsidRPr="005C248F" w:rsidRDefault="001078F7" w:rsidP="008F4AB0">
            <w:pPr>
              <w:spacing w:after="0"/>
              <w:rPr>
                <w:rFonts w:eastAsia="Times New Roman" w:cs="Arial"/>
                <w:szCs w:val="20"/>
              </w:rPr>
            </w:pPr>
          </w:p>
        </w:tc>
        <w:tc>
          <w:tcPr>
            <w:tcW w:w="3969" w:type="dxa"/>
            <w:shd w:val="clear" w:color="auto" w:fill="auto"/>
            <w:hideMark/>
          </w:tcPr>
          <w:p w:rsidR="001078F7" w:rsidRPr="005C248F" w:rsidRDefault="001078F7" w:rsidP="008F4AB0">
            <w:pPr>
              <w:pStyle w:val="Normalny-punktor"/>
              <w:ind w:left="355" w:hanging="284"/>
              <w:jc w:val="left"/>
            </w:pPr>
            <w:r w:rsidRPr="005C248F">
              <w:t>korzystać ze słownika dwujęzycznego i jednojęzycznego</w:t>
            </w:r>
          </w:p>
          <w:p w:rsidR="001078F7" w:rsidRPr="005C248F" w:rsidRDefault="001078F7" w:rsidP="008F4AB0">
            <w:pPr>
              <w:pStyle w:val="Normalny-punktor"/>
              <w:ind w:left="355" w:hanging="284"/>
              <w:jc w:val="left"/>
            </w:pPr>
            <w:r w:rsidRPr="005C248F">
              <w:t>czytać i rozumieć artykuły branżowe</w:t>
            </w:r>
          </w:p>
        </w:tc>
        <w:tc>
          <w:tcPr>
            <w:tcW w:w="3543" w:type="dxa"/>
            <w:shd w:val="clear" w:color="auto" w:fill="auto"/>
          </w:tcPr>
          <w:p w:rsidR="001078F7" w:rsidRPr="005C248F" w:rsidRDefault="001078F7" w:rsidP="008F4AB0">
            <w:pPr>
              <w:pStyle w:val="Normalny-punktor"/>
              <w:ind w:left="355" w:hanging="284"/>
              <w:jc w:val="left"/>
            </w:pPr>
            <w:r w:rsidRPr="005C248F">
              <w:t>tworzyć krótkie teksty o charakterystyce branżowej</w:t>
            </w:r>
          </w:p>
        </w:tc>
        <w:tc>
          <w:tcPr>
            <w:tcW w:w="1259" w:type="dxa"/>
            <w:shd w:val="clear" w:color="auto" w:fill="auto"/>
            <w:hideMark/>
          </w:tcPr>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tc>
      </w:tr>
      <w:tr w:rsidR="001078F7" w:rsidRPr="005C248F" w:rsidTr="00842B39">
        <w:trPr>
          <w:trHeight w:val="3450"/>
        </w:trPr>
        <w:tc>
          <w:tcPr>
            <w:tcW w:w="2258" w:type="dxa"/>
            <w:vMerge w:val="restart"/>
            <w:tcBorders>
              <w:bottom w:val="single" w:sz="4" w:space="0" w:color="auto"/>
            </w:tcBorders>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r w:rsidRPr="005C248F">
              <w:rPr>
                <w:rFonts w:eastAsia="Times New Roman" w:cs="Arial"/>
                <w:b/>
                <w:bCs/>
                <w:szCs w:val="20"/>
              </w:rPr>
              <w:t>II. Praca z dokumentacją transportową w języku obcym</w:t>
            </w:r>
          </w:p>
        </w:tc>
        <w:tc>
          <w:tcPr>
            <w:tcW w:w="2268" w:type="dxa"/>
            <w:tcBorders>
              <w:bottom w:val="single" w:sz="4" w:space="0" w:color="auto"/>
            </w:tcBorders>
            <w:shd w:val="clear" w:color="auto" w:fill="DBE5F1" w:themeFill="accent1" w:themeFillTint="33"/>
            <w:vAlign w:val="center"/>
            <w:hideMark/>
          </w:tcPr>
          <w:p w:rsidR="001078F7" w:rsidRPr="005C248F" w:rsidRDefault="001078F7" w:rsidP="00CD3418">
            <w:pPr>
              <w:pStyle w:val="Normalny-punktor"/>
              <w:numPr>
                <w:ilvl w:val="0"/>
                <w:numId w:val="77"/>
              </w:numPr>
              <w:ind w:left="356" w:hanging="284"/>
            </w:pPr>
            <w:r w:rsidRPr="005C248F">
              <w:t>Tworzenie dokumentacji</w:t>
            </w:r>
          </w:p>
        </w:tc>
        <w:tc>
          <w:tcPr>
            <w:tcW w:w="993" w:type="dxa"/>
            <w:tcBorders>
              <w:bottom w:val="single" w:sz="4" w:space="0" w:color="auto"/>
            </w:tcBorders>
            <w:shd w:val="clear" w:color="auto" w:fill="DBE5F1" w:themeFill="accent1" w:themeFillTint="33"/>
          </w:tcPr>
          <w:p w:rsidR="001078F7" w:rsidRPr="005C248F" w:rsidRDefault="001078F7" w:rsidP="008F4AB0">
            <w:pPr>
              <w:spacing w:after="0"/>
              <w:rPr>
                <w:rFonts w:eastAsia="Times New Roman" w:cs="Arial"/>
                <w:szCs w:val="20"/>
              </w:rPr>
            </w:pPr>
          </w:p>
        </w:tc>
        <w:tc>
          <w:tcPr>
            <w:tcW w:w="3969" w:type="dxa"/>
            <w:tcBorders>
              <w:bottom w:val="single" w:sz="4" w:space="0" w:color="auto"/>
            </w:tcBorders>
            <w:shd w:val="clear" w:color="auto" w:fill="DBE5F1" w:themeFill="accent1" w:themeFillTint="33"/>
            <w:hideMark/>
          </w:tcPr>
          <w:p w:rsidR="001078F7" w:rsidRPr="005C248F" w:rsidRDefault="001078F7" w:rsidP="008F4AB0">
            <w:pPr>
              <w:pStyle w:val="Normalny-punktor"/>
              <w:ind w:left="355" w:hanging="284"/>
              <w:jc w:val="left"/>
            </w:pPr>
            <w:r w:rsidRPr="005C248F">
              <w:t>rozpoznawać oraz stosować środki językowe umożliwiające realizację czynności zawodowych w zakresie: formularzy, specyfikacji oraz innych dokumentów związanych z wykonywaniem zadań zawodowych</w:t>
            </w:r>
          </w:p>
          <w:p w:rsidR="001078F7" w:rsidRPr="005C248F" w:rsidRDefault="001078F7" w:rsidP="008F4AB0">
            <w:pPr>
              <w:pStyle w:val="Normalny-punktor"/>
              <w:ind w:left="355" w:hanging="284"/>
              <w:jc w:val="left"/>
            </w:pPr>
            <w:r w:rsidRPr="005C248F">
              <w:t>określać główną myśl wypowiedzi lub tekstu lub fragmentu wypowiedzi lub tekstu</w:t>
            </w:r>
          </w:p>
          <w:p w:rsidR="001078F7" w:rsidRPr="005C248F" w:rsidRDefault="001078F7" w:rsidP="008F4AB0">
            <w:pPr>
              <w:pStyle w:val="Normalny-punktor"/>
              <w:ind w:left="355" w:hanging="284"/>
              <w:jc w:val="left"/>
            </w:pPr>
            <w:r w:rsidRPr="005C248F">
              <w:t>przekazywać w języku polskim informacje sformułowane w języku obcym nowożytnym</w:t>
            </w:r>
          </w:p>
          <w:p w:rsidR="001078F7" w:rsidRPr="005C248F" w:rsidRDefault="001078F7" w:rsidP="008F4AB0">
            <w:pPr>
              <w:pStyle w:val="Normalny-punktor"/>
              <w:ind w:left="355" w:hanging="284"/>
              <w:jc w:val="left"/>
            </w:pPr>
            <w:r w:rsidRPr="005C248F">
              <w:t>przekazywać w języku obcym nowożytnym informacje sformułowane w języku polskim lub tym języku obcym nowożytnym</w:t>
            </w:r>
          </w:p>
        </w:tc>
        <w:tc>
          <w:tcPr>
            <w:tcW w:w="3543" w:type="dxa"/>
            <w:tcBorders>
              <w:bottom w:val="single" w:sz="4" w:space="0" w:color="auto"/>
            </w:tcBorders>
            <w:shd w:val="clear" w:color="auto" w:fill="DBE5F1" w:themeFill="accent1" w:themeFillTint="33"/>
            <w:hideMark/>
          </w:tcPr>
          <w:p w:rsidR="001078F7" w:rsidRPr="005C248F" w:rsidRDefault="001078F7" w:rsidP="008F4AB0">
            <w:pPr>
              <w:pStyle w:val="Normalny-punktor"/>
              <w:ind w:left="355" w:hanging="284"/>
              <w:jc w:val="left"/>
            </w:pPr>
            <w:r w:rsidRPr="005C248F">
              <w:t>rozumieć i interpretować warunki spisane na dokumentacji transportowej</w:t>
            </w:r>
          </w:p>
          <w:p w:rsidR="001078F7" w:rsidRPr="005C248F" w:rsidRDefault="001078F7" w:rsidP="008F4AB0">
            <w:pPr>
              <w:pStyle w:val="Normalny-punktor"/>
              <w:ind w:left="71"/>
              <w:jc w:val="left"/>
            </w:pPr>
          </w:p>
        </w:tc>
        <w:tc>
          <w:tcPr>
            <w:tcW w:w="1259" w:type="dxa"/>
            <w:shd w:val="clear" w:color="auto" w:fill="DBE5F1" w:themeFill="accent1" w:themeFillTint="33"/>
            <w:hideMark/>
          </w:tcPr>
          <w:p w:rsidR="001078F7" w:rsidRPr="005C248F" w:rsidRDefault="00EF40C8" w:rsidP="008F4AB0">
            <w:pPr>
              <w:spacing w:after="0"/>
              <w:rPr>
                <w:rFonts w:eastAsia="Times New Roman" w:cs="Arial"/>
                <w:szCs w:val="20"/>
              </w:rPr>
            </w:pPr>
            <w:r w:rsidRPr="005C248F">
              <w:rPr>
                <w:rFonts w:eastAsia="Times New Roman" w:cs="Arial"/>
                <w:szCs w:val="20"/>
              </w:rPr>
              <w:t>Klasa V</w:t>
            </w:r>
          </w:p>
          <w:p w:rsidR="001078F7" w:rsidRPr="005C248F" w:rsidRDefault="001078F7" w:rsidP="008F4AB0">
            <w:pPr>
              <w:spacing w:after="0"/>
              <w:rPr>
                <w:rFonts w:eastAsia="Times New Roman" w:cs="Arial"/>
                <w:szCs w:val="20"/>
              </w:rPr>
            </w:pPr>
            <w:r w:rsidRPr="005C248F">
              <w:rPr>
                <w:rFonts w:eastAsia="Times New Roman" w:cs="Arial"/>
                <w:szCs w:val="20"/>
              </w:rPr>
              <w:t> </w:t>
            </w:r>
          </w:p>
          <w:p w:rsidR="001078F7" w:rsidRPr="005C248F" w:rsidRDefault="001078F7" w:rsidP="008F4AB0">
            <w:pPr>
              <w:spacing w:after="0"/>
              <w:rPr>
                <w:rFonts w:eastAsia="Times New Roman" w:cs="Arial"/>
                <w:szCs w:val="20"/>
              </w:rPr>
            </w:pPr>
            <w:r w:rsidRPr="005C248F">
              <w:rPr>
                <w:rFonts w:eastAsia="Times New Roman" w:cs="Arial"/>
                <w:szCs w:val="20"/>
              </w:rPr>
              <w:t> </w:t>
            </w:r>
          </w:p>
        </w:tc>
      </w:tr>
      <w:tr w:rsidR="001078F7" w:rsidRPr="005C248F" w:rsidTr="00842B39">
        <w:trPr>
          <w:trHeight w:val="2932"/>
        </w:trPr>
        <w:tc>
          <w:tcPr>
            <w:tcW w:w="2258" w:type="dxa"/>
            <w:vMerge/>
            <w:shd w:val="clear" w:color="auto" w:fill="B8CCE4" w:themeFill="accent1" w:themeFillTint="66"/>
            <w:vAlign w:val="center"/>
            <w:hideMark/>
          </w:tcPr>
          <w:p w:rsidR="001078F7" w:rsidRPr="005C248F" w:rsidRDefault="001078F7" w:rsidP="00A831D8">
            <w:pPr>
              <w:spacing w:after="0"/>
              <w:rPr>
                <w:rFonts w:eastAsia="Times New Roman" w:cs="Arial"/>
                <w:b/>
                <w:bCs/>
                <w:szCs w:val="20"/>
              </w:rPr>
            </w:pPr>
          </w:p>
        </w:tc>
        <w:tc>
          <w:tcPr>
            <w:tcW w:w="2268" w:type="dxa"/>
            <w:shd w:val="clear" w:color="auto" w:fill="auto"/>
            <w:vAlign w:val="center"/>
            <w:hideMark/>
          </w:tcPr>
          <w:p w:rsidR="001078F7" w:rsidRPr="005C248F" w:rsidRDefault="001078F7" w:rsidP="00CD3418">
            <w:pPr>
              <w:pStyle w:val="Normalny-punktor"/>
              <w:numPr>
                <w:ilvl w:val="0"/>
                <w:numId w:val="77"/>
              </w:numPr>
              <w:ind w:left="356" w:hanging="284"/>
            </w:pPr>
            <w:r w:rsidRPr="005C248F">
              <w:t>Praca z literaturą specjalistyczną w języku obcym</w:t>
            </w:r>
          </w:p>
        </w:tc>
        <w:tc>
          <w:tcPr>
            <w:tcW w:w="993" w:type="dxa"/>
            <w:shd w:val="clear" w:color="auto" w:fill="auto"/>
            <w:noWrap/>
          </w:tcPr>
          <w:p w:rsidR="001078F7" w:rsidRPr="005C248F" w:rsidRDefault="001078F7">
            <w:pPr>
              <w:spacing w:after="0"/>
              <w:rPr>
                <w:rFonts w:eastAsia="Times New Roman" w:cs="Arial"/>
                <w:szCs w:val="20"/>
              </w:rPr>
            </w:pPr>
          </w:p>
        </w:tc>
        <w:tc>
          <w:tcPr>
            <w:tcW w:w="3969" w:type="dxa"/>
            <w:shd w:val="clear" w:color="auto" w:fill="auto"/>
            <w:hideMark/>
          </w:tcPr>
          <w:p w:rsidR="001078F7" w:rsidRPr="005C248F" w:rsidRDefault="001078F7" w:rsidP="008F4AB0">
            <w:pPr>
              <w:pStyle w:val="Normalny-punktor"/>
              <w:ind w:left="355" w:hanging="284"/>
              <w:jc w:val="left"/>
            </w:pPr>
            <w:r w:rsidRPr="005C248F">
              <w:t>znajdywać w wypowiedzi lub tekście określone informacje</w:t>
            </w:r>
          </w:p>
          <w:p w:rsidR="001078F7" w:rsidRPr="005C248F" w:rsidRDefault="001078F7" w:rsidP="008F4AB0">
            <w:pPr>
              <w:pStyle w:val="Normalny-punktor"/>
              <w:ind w:left="355" w:hanging="284"/>
              <w:jc w:val="left"/>
            </w:pPr>
            <w:r w:rsidRPr="005C248F">
              <w:t>rozpoznawać związki między poszczególnymi częściami tekstu</w:t>
            </w:r>
          </w:p>
          <w:p w:rsidR="001078F7" w:rsidRPr="005C248F" w:rsidRDefault="001078F7" w:rsidP="008F4AB0">
            <w:pPr>
              <w:pStyle w:val="Normalny-punktor"/>
              <w:ind w:left="355" w:hanging="284"/>
              <w:jc w:val="left"/>
            </w:pPr>
            <w:r w:rsidRPr="005C248F">
              <w:t>układać informacje w określonym porządku</w:t>
            </w:r>
          </w:p>
          <w:p w:rsidR="001078F7" w:rsidRPr="005C248F" w:rsidRDefault="001078F7" w:rsidP="008F4AB0">
            <w:pPr>
              <w:pStyle w:val="Normalny-punktor"/>
              <w:ind w:left="355" w:hanging="284"/>
              <w:jc w:val="left"/>
            </w:pPr>
            <w:r w:rsidRPr="005C248F">
              <w:t xml:space="preserve">korzystać z tekstów w języku obcym nowożytnym, również za pomocą technologii informacyjno-komunikacyjnych </w:t>
            </w:r>
          </w:p>
          <w:p w:rsidR="001078F7" w:rsidRPr="005C248F" w:rsidRDefault="001078F7" w:rsidP="008F4AB0">
            <w:pPr>
              <w:pStyle w:val="Normalny-punktor"/>
              <w:ind w:left="355" w:hanging="284"/>
              <w:jc w:val="left"/>
            </w:pPr>
            <w:r w:rsidRPr="005C248F">
              <w:t>identyfikować słowa klucze, internacjonalizmy</w:t>
            </w:r>
          </w:p>
        </w:tc>
        <w:tc>
          <w:tcPr>
            <w:tcW w:w="3543" w:type="dxa"/>
            <w:shd w:val="clear" w:color="auto" w:fill="auto"/>
            <w:hideMark/>
          </w:tcPr>
          <w:p w:rsidR="001078F7" w:rsidRPr="005C248F" w:rsidRDefault="001078F7" w:rsidP="008F4AB0">
            <w:pPr>
              <w:pStyle w:val="Normalny-punktor"/>
              <w:ind w:left="355" w:hanging="284"/>
              <w:jc w:val="left"/>
            </w:pPr>
            <w:r w:rsidRPr="005C248F">
              <w:t xml:space="preserve">przedstawiać publicznie w języku obcym nowożytnym wcześniej opracowany materiał (np. prezentację) </w:t>
            </w:r>
          </w:p>
          <w:p w:rsidR="001078F7" w:rsidRPr="005C248F" w:rsidRDefault="001078F7" w:rsidP="008F4AB0">
            <w:pPr>
              <w:pStyle w:val="Normalny-punktor"/>
              <w:ind w:left="355" w:hanging="284"/>
              <w:jc w:val="left"/>
            </w:pPr>
            <w:r w:rsidRPr="005C248F">
              <w:t xml:space="preserve">pozyskiwać informacje </w:t>
            </w:r>
            <w:proofErr w:type="spellStart"/>
            <w:r w:rsidRPr="005C248F">
              <w:t>zawodo</w:t>
            </w:r>
            <w:proofErr w:type="spellEnd"/>
            <w:r w:rsidRPr="005C248F">
              <w:t xml:space="preserve"> znawcze dotyczące przemysłu z różnych źródeł</w:t>
            </w:r>
          </w:p>
          <w:p w:rsidR="001078F7" w:rsidRPr="005C248F" w:rsidRDefault="001078F7" w:rsidP="008F4AB0">
            <w:pPr>
              <w:pStyle w:val="Normalny-punktor"/>
              <w:ind w:left="355"/>
              <w:jc w:val="left"/>
            </w:pPr>
          </w:p>
        </w:tc>
        <w:tc>
          <w:tcPr>
            <w:tcW w:w="1259" w:type="dxa"/>
            <w:shd w:val="clear" w:color="auto" w:fill="auto"/>
            <w:noWrap/>
            <w:hideMark/>
          </w:tcPr>
          <w:p w:rsidR="001078F7" w:rsidRPr="005C248F" w:rsidRDefault="001078F7" w:rsidP="008F4AB0">
            <w:pPr>
              <w:spacing w:after="0"/>
              <w:rPr>
                <w:rFonts w:eastAsia="Times New Roman" w:cs="Arial"/>
                <w:szCs w:val="20"/>
              </w:rPr>
            </w:pPr>
            <w:r w:rsidRPr="005C248F">
              <w:rPr>
                <w:rFonts w:eastAsia="Times New Roman" w:cs="Arial"/>
                <w:szCs w:val="20"/>
              </w:rPr>
              <w:t> </w:t>
            </w:r>
            <w:r w:rsidR="00EF40C8" w:rsidRPr="005C248F">
              <w:rPr>
                <w:rFonts w:eastAsia="Times New Roman" w:cs="Arial"/>
                <w:szCs w:val="20"/>
              </w:rPr>
              <w:t>Klasa V</w:t>
            </w:r>
          </w:p>
          <w:p w:rsidR="001078F7" w:rsidRPr="005C248F" w:rsidRDefault="001078F7" w:rsidP="008F4AB0">
            <w:pPr>
              <w:spacing w:after="0"/>
              <w:rPr>
                <w:rFonts w:eastAsia="Times New Roman" w:cs="Arial"/>
                <w:szCs w:val="20"/>
              </w:rPr>
            </w:pPr>
            <w:r w:rsidRPr="005C248F">
              <w:rPr>
                <w:rFonts w:eastAsia="Times New Roman" w:cs="Arial"/>
                <w:szCs w:val="20"/>
              </w:rPr>
              <w:t> </w:t>
            </w:r>
          </w:p>
        </w:tc>
      </w:tr>
    </w:tbl>
    <w:p w:rsidR="003F53C1" w:rsidRPr="005C248F" w:rsidRDefault="003F53C1" w:rsidP="003F53C1"/>
    <w:p w:rsidR="003F53C1" w:rsidRPr="005C248F" w:rsidRDefault="003F53C1" w:rsidP="00972A77">
      <w:pPr>
        <w:pStyle w:val="Nagwek3"/>
        <w:jc w:val="both"/>
      </w:pPr>
      <w:r w:rsidRPr="005C248F">
        <w:t>PROCEDURY OSIĄGANIA CELÓW KSZTAŁCENIA PRZEDMIOTU</w:t>
      </w:r>
    </w:p>
    <w:p w:rsidR="00280C74" w:rsidRPr="005C248F" w:rsidRDefault="00111584" w:rsidP="00972A77">
      <w:pPr>
        <w:jc w:val="both"/>
      </w:pPr>
      <w:r w:rsidRPr="005C248F">
        <w:t>Program przeznaczony jest dla uczniów, którzy w technikum kontynuują naukę języka obcego ogólnego (poziom IV.1), a więc zgodnie z podstawą programową reprezentują minimum poziom A2 (zdefiniowany przez Europejski System Opisu Kształcenia Językowego). Zakłada się, że uczniowie rozpoczynający naukę języka obcego zawodowego powinni posiadać podstawowe umiejętności z języka obcego ogólnego.</w:t>
      </w:r>
      <w:r w:rsidR="002C0FC6" w:rsidRPr="005C248F">
        <w:t xml:space="preserve"> </w:t>
      </w:r>
    </w:p>
    <w:p w:rsidR="00111584" w:rsidRPr="005C248F" w:rsidRDefault="00111584" w:rsidP="00972A77">
      <w:pPr>
        <w:jc w:val="both"/>
      </w:pPr>
      <w:r w:rsidRPr="005C248F">
        <w:t xml:space="preserve">Program obejmuje zagadnienia dotyczące umiejętności posługiwania się językiem angielskim stosując struktury </w:t>
      </w:r>
      <w:proofErr w:type="spellStart"/>
      <w:r w:rsidRPr="005C248F">
        <w:t>morfosyntaktyczne</w:t>
      </w:r>
      <w:proofErr w:type="spellEnd"/>
      <w:r w:rsidRPr="005C248F">
        <w:t xml:space="preserve"> umożliwiające formułowanie prostych wypowiedzi w odniesieniu do teraźniejszości, przeszłości i przyszłości oraz relacji przestrzennych, porozumiewania się z uczestnikami procesu pracy wykorzystując słownictwo ogólnotechniczne, opisywaniem właściwości technicznych przedmiotów wykorzystywanych w spedycji i transporcie. Program obejmuje również zagadnienia dotyczące sporządzania dokumentacji handlowej, transportowo – spedycyjnej i rozliczeniowej, dokumentacji związanej z prowadzeniem działalności transportowo – spedycyjnej. </w:t>
      </w:r>
    </w:p>
    <w:p w:rsidR="002C0FC6" w:rsidRPr="005C248F" w:rsidRDefault="003F53C1" w:rsidP="00972A77">
      <w:pPr>
        <w:jc w:val="both"/>
      </w:pPr>
      <w:r w:rsidRPr="005C248F">
        <w:t>Skuteczność nauczania przedmiotu w znacznym stopniu zależy od właściwego doboru treści i metod nauczania. Należy preferować metody, które zapewniają: wdrażanie uczniów do samodzielnego i logicznego myślenia, aktywny udział w rozwiązywaniu zadań i problemów, stosowanie zdobytej wiedzy w praktyce, kształtowanie określonych umiejętności i nawyków. Zaplanowane do osiągnięcia efekty kształcenia przygotowują ucznia do wykonywania zadań zawodowych technika spedytora. W przedmiocie powinny być kształtowane umiejętności analizowania, wyszukiwania, selekcjonowania informacji z zakresu branży spedycyjnej, porozumiewania się w języku obcym z klientami, pracownikami i kontrahentami.</w:t>
      </w:r>
      <w:r w:rsidR="002C0FC6" w:rsidRPr="005C248F">
        <w:t xml:space="preserve"> Szczególnie przydatne w komunikowaniu się z klientem i współpracownikami są metody </w:t>
      </w:r>
      <w:proofErr w:type="spellStart"/>
      <w:r w:rsidR="002C0FC6" w:rsidRPr="005C248F">
        <w:t>audiolingwalne</w:t>
      </w:r>
      <w:proofErr w:type="spellEnd"/>
      <w:r w:rsidR="002C0FC6" w:rsidRPr="005C248F">
        <w:t>, natomiast stosowanie metody gramatyczno-tłumaczeniowej (współcześnie kognitywnej) pozwoli na tworzenie na bazie wiedzy, złożonych struktur gramatycznych przydatnych w korespondencji i tworzeniu dokumentacji.</w:t>
      </w:r>
    </w:p>
    <w:p w:rsidR="002C0FC6" w:rsidRPr="005C248F" w:rsidRDefault="002C0FC6" w:rsidP="00972A77">
      <w:pPr>
        <w:jc w:val="both"/>
      </w:pPr>
      <w:r w:rsidRPr="005C248F">
        <w:t>W procesie nauczania-uczenia się niezwykle istotne jest kształtowanie stosunków interpersonalnych. Ze względu na to, iż komputer jest jednym z głównych narzędzi pracy technika spedytora, uczeń powinien opanować również podstawowe słownictwo komputerowe niezbędne w dalszym procesie kształcenia. Wskazane jest, aby uczniowie korzystali z dostępnych podręczników do nauki gramatyki w ćwiczeniach, aby poszerzyć swoją wiedzę i doskonalić stosowanie poszczególnych form. Należy ich zachęcać do prowadzenia własnych, usystematyzowanych notatek na temat poszczególnych problemów gramatycznych, a także do tworzenia map mentalnych złożonych ze słownictwa związanego z omawianymi tematami.</w:t>
      </w:r>
    </w:p>
    <w:p w:rsidR="002C0FC6" w:rsidRPr="005C248F" w:rsidRDefault="002C0FC6" w:rsidP="00972A77">
      <w:pPr>
        <w:jc w:val="both"/>
      </w:pPr>
      <w:r w:rsidRPr="005C248F">
        <w:t>Realizując program, szczególny nacisk należy położyć na powtórzenie i utrwalenie materiału gramatycznego oraz rozwój sprawności porozumiewania się w języku obcym (sugerowany język w branży spedycyjnej – język angielski).</w:t>
      </w:r>
    </w:p>
    <w:p w:rsidR="00280C74" w:rsidRPr="005C248F" w:rsidRDefault="002C0FC6" w:rsidP="00972A77">
      <w:pPr>
        <w:jc w:val="both"/>
      </w:pPr>
      <w:r w:rsidRPr="005C248F">
        <w:t>Dominującą metodą będą aktywizujące metody kształcenia, ze szczególnym uwzględnieniem dyskusji dydaktycznej, inscenizacji, odgrywania ról w różnych kontekstach komunikacyjnych, symulacja różnych sytuacji, gier językowych.</w:t>
      </w:r>
    </w:p>
    <w:p w:rsidR="00280C74" w:rsidRPr="005C248F" w:rsidRDefault="002C0FC6" w:rsidP="00972A77">
      <w:pPr>
        <w:jc w:val="both"/>
      </w:pPr>
      <w:r w:rsidRPr="005C248F">
        <w:t xml:space="preserve"> </w:t>
      </w:r>
      <w:r w:rsidR="00280C74" w:rsidRPr="005C248F">
        <w:t xml:space="preserve">Zajęcia powinny odbywać się w pracowni językowej (laboratorium językowym) wyposażonej w komputer/laptop z dostępem do </w:t>
      </w:r>
      <w:proofErr w:type="spellStart"/>
      <w:r w:rsidR="00280C74" w:rsidRPr="005C248F">
        <w:t>internetu</w:t>
      </w:r>
      <w:proofErr w:type="spellEnd"/>
      <w:r w:rsidR="00280C74" w:rsidRPr="005C248F">
        <w:t xml:space="preserve">, ekran, urządzenia multimedialne (projektor), tablica interaktywna, odtwarzacz płyt CD. </w:t>
      </w:r>
    </w:p>
    <w:p w:rsidR="00280C74" w:rsidRPr="005C248F" w:rsidRDefault="00280C74" w:rsidP="00972A77">
      <w:pPr>
        <w:jc w:val="both"/>
      </w:pPr>
      <w:r w:rsidRPr="005C248F">
        <w:t xml:space="preserve">W pracowni powinny znajdować się następujące pomoce dydaktyczne do nauki języka: </w:t>
      </w:r>
    </w:p>
    <w:p w:rsidR="00280C74" w:rsidRPr="005C248F" w:rsidRDefault="00280C74" w:rsidP="004704B6">
      <w:pPr>
        <w:pStyle w:val="Normalny-punktor"/>
        <w:numPr>
          <w:ilvl w:val="0"/>
          <w:numId w:val="140"/>
        </w:numPr>
      </w:pPr>
      <w:r w:rsidRPr="005C248F">
        <w:t xml:space="preserve">testy diagnostyczne, </w:t>
      </w:r>
    </w:p>
    <w:p w:rsidR="00280C74" w:rsidRPr="005C248F" w:rsidRDefault="00280C74" w:rsidP="004704B6">
      <w:pPr>
        <w:pStyle w:val="Normalny-punktor"/>
        <w:numPr>
          <w:ilvl w:val="0"/>
          <w:numId w:val="140"/>
        </w:numPr>
      </w:pPr>
      <w:r w:rsidRPr="005C248F">
        <w:t xml:space="preserve">zestaw ćwiczeń gramatycznych i leksykalnych w formie tekstowej i elektronicznej,  </w:t>
      </w:r>
    </w:p>
    <w:p w:rsidR="00280C74" w:rsidRPr="005C248F" w:rsidRDefault="00280C74" w:rsidP="004704B6">
      <w:pPr>
        <w:pStyle w:val="Normalny-punktor"/>
        <w:numPr>
          <w:ilvl w:val="0"/>
          <w:numId w:val="140"/>
        </w:numPr>
      </w:pPr>
      <w:r w:rsidRPr="005C248F">
        <w:t xml:space="preserve">materiały do ćwiczeń w formie tekstowej i elektronicznej (zestawy ćwiczeń gramatycznych i leksykalnych, </w:t>
      </w:r>
    </w:p>
    <w:p w:rsidR="00280C74" w:rsidRPr="005C248F" w:rsidRDefault="00280C74" w:rsidP="004704B6">
      <w:pPr>
        <w:pStyle w:val="Normalny-punktor"/>
        <w:numPr>
          <w:ilvl w:val="0"/>
          <w:numId w:val="140"/>
        </w:numPr>
      </w:pPr>
      <w:r w:rsidRPr="005C248F">
        <w:t xml:space="preserve">instrukcje do ćwiczeń, </w:t>
      </w:r>
    </w:p>
    <w:p w:rsidR="00280C74" w:rsidRPr="005C248F" w:rsidRDefault="00280C74" w:rsidP="004704B6">
      <w:pPr>
        <w:pStyle w:val="Normalny-punktor"/>
        <w:numPr>
          <w:ilvl w:val="0"/>
          <w:numId w:val="140"/>
        </w:numPr>
      </w:pPr>
      <w:r w:rsidRPr="005C248F">
        <w:t xml:space="preserve">pakiety edukacyjne dla uczniów, </w:t>
      </w:r>
    </w:p>
    <w:p w:rsidR="00280C74" w:rsidRPr="005C248F" w:rsidRDefault="00280C74" w:rsidP="004704B6">
      <w:pPr>
        <w:pStyle w:val="Normalny-punktor"/>
        <w:numPr>
          <w:ilvl w:val="0"/>
          <w:numId w:val="140"/>
        </w:numPr>
      </w:pPr>
      <w:r w:rsidRPr="005C248F">
        <w:t xml:space="preserve">karty samooceny, karty pracy dla uczniów, </w:t>
      </w:r>
    </w:p>
    <w:p w:rsidR="00CC704B" w:rsidRPr="005C248F" w:rsidRDefault="00CC704B" w:rsidP="004704B6">
      <w:pPr>
        <w:pStyle w:val="Normalny-punktor"/>
        <w:numPr>
          <w:ilvl w:val="0"/>
          <w:numId w:val="140"/>
        </w:numPr>
      </w:pPr>
      <w:r w:rsidRPr="005C248F">
        <w:t>nagrania tekstów z zakresu języka obcego ogólnego, technicznego i specjalistycznego,</w:t>
      </w:r>
    </w:p>
    <w:p w:rsidR="00CC704B" w:rsidRPr="005C248F" w:rsidRDefault="00CC704B" w:rsidP="004704B6">
      <w:pPr>
        <w:pStyle w:val="Normalny-punktor"/>
        <w:numPr>
          <w:ilvl w:val="0"/>
          <w:numId w:val="140"/>
        </w:numPr>
      </w:pPr>
      <w:r w:rsidRPr="005C248F">
        <w:t>wzory dokumentów transportowo-spedycyjnych, faktur, pism korespondencji handlowej.</w:t>
      </w:r>
    </w:p>
    <w:p w:rsidR="00CC704B" w:rsidRPr="005C248F" w:rsidRDefault="00280C74" w:rsidP="00972A77">
      <w:pPr>
        <w:jc w:val="both"/>
      </w:pPr>
      <w:r w:rsidRPr="005C248F">
        <w:t>Rekomenduje się prowadzenie zajęć w grupach do 15 osób. W miarę możliwości należy uczniów przydzielać do grup o zbliżonym poziomie zaawansowania.</w:t>
      </w:r>
    </w:p>
    <w:p w:rsidR="00280C74" w:rsidRPr="005C248F" w:rsidRDefault="00CC704B" w:rsidP="00972A77">
      <w:pPr>
        <w:jc w:val="both"/>
      </w:pPr>
      <w:r w:rsidRPr="005C248F">
        <w:t>Ważną kwestią jest indywidualizacja pracy uczniów, aby dostosować metody, środki oraz formy kształcenia go możliwości i potrzeb ucznia.</w:t>
      </w:r>
    </w:p>
    <w:p w:rsidR="002C0FC6" w:rsidRPr="005C248F" w:rsidRDefault="00280C74" w:rsidP="00972A77">
      <w:pPr>
        <w:jc w:val="both"/>
      </w:pPr>
      <w:r w:rsidRPr="005C248F">
        <w:t>Język obcy dla spedytorów wymaga od nauczyciela znajomości specyfiki zawodu, specjalistycznego nazewnictwa charakterystycznego dla zawodu obejmującego zagadnienia z zakresu transportu i spedycji.</w:t>
      </w:r>
      <w:r w:rsidR="00CC704B" w:rsidRPr="005C248F">
        <w:t xml:space="preserve"> Nauczyciel realizujący przedmiot Język obcy  dla spedytorów powinien współpracować z kadrą uczącą języka obcego ogólnego, gdyż tylko dobra znajomość podstaw językowych, może przybliżyć ucznia do poznania języka specjalistycznego i posługiwania się nim podczas realizacji przyszłych zadań zawodowych. Należy zauważyć, że kurs języka angielskiego zawodowego w szkole pozwoli jedynie na poznanie podstaw specjalistycznej komunikacji i słownictwa. Dalsza </w:t>
      </w:r>
      <w:proofErr w:type="spellStart"/>
      <w:r w:rsidR="00CC704B" w:rsidRPr="005C248F">
        <w:t>samoedukacja</w:t>
      </w:r>
      <w:proofErr w:type="spellEnd"/>
      <w:r w:rsidR="00CC704B" w:rsidRPr="005C248F">
        <w:t xml:space="preserve"> i zachęcenie ucznia do pogłębiania swojej wiedzy w tym zakresie powinna być jednym z kluczowych celów na tym etapie nauki.</w:t>
      </w:r>
    </w:p>
    <w:p w:rsidR="00CC704B" w:rsidRPr="005C248F" w:rsidRDefault="00CC704B" w:rsidP="00972A77">
      <w:pPr>
        <w:jc w:val="both"/>
      </w:pPr>
      <w:r w:rsidRPr="005C248F">
        <w:t>W realizacji programu zaleca się też ścisłą współpracę z nauczycielami przedmiotów zawodowych oraz w miarę możliwości integrację treści nauczanych na lekcjach zawodu i na lekcjach języka obcego ogólnego.</w:t>
      </w:r>
    </w:p>
    <w:p w:rsidR="003F53C1" w:rsidRPr="005C248F" w:rsidRDefault="003F53C1" w:rsidP="00972A77">
      <w:pPr>
        <w:pStyle w:val="Nagwek3"/>
        <w:jc w:val="both"/>
      </w:pPr>
      <w:r w:rsidRPr="005C248F">
        <w:t>PROPONOWANE METODY SPRAWDZANIA OSIĄGNIĘĆ EDUKACYJNYCH UCZNIA</w:t>
      </w:r>
    </w:p>
    <w:p w:rsidR="00CC704B" w:rsidRPr="005C248F" w:rsidRDefault="00CC704B" w:rsidP="00972A77">
      <w:pPr>
        <w:jc w:val="both"/>
        <w:rPr>
          <w:szCs w:val="20"/>
        </w:rPr>
      </w:pPr>
      <w:r w:rsidRPr="005C248F">
        <w:rPr>
          <w:szCs w:val="20"/>
        </w:rPr>
        <w:t>Przed przystąpieniem do realizacji zajęć należy przeprowadzić badania diagnostyczne mające na celu sprawdzenie poziomu oraz stopnia opanowania przez uczniów wiadomości i umiejętności nabytych na poprzednich etapach nauki. Test kompetencji językowych nie powinien być zbyt trudny, aby diagnozując obiektywnie umiejętności uczniów, zachęcił ich jednocześnie do nauki i uwierzenia we własne siły</w:t>
      </w:r>
      <w:r w:rsidR="00534B4E" w:rsidRPr="005C248F">
        <w:rPr>
          <w:szCs w:val="20"/>
        </w:rPr>
        <w:t>.</w:t>
      </w:r>
      <w:r w:rsidRPr="005C248F">
        <w:rPr>
          <w:szCs w:val="20"/>
        </w:rPr>
        <w:t xml:space="preserve"> </w:t>
      </w:r>
    </w:p>
    <w:p w:rsidR="00CC704B" w:rsidRPr="005C248F" w:rsidRDefault="00CC704B" w:rsidP="00972A77">
      <w:pPr>
        <w:jc w:val="both"/>
        <w:rPr>
          <w:szCs w:val="20"/>
        </w:rPr>
      </w:pPr>
      <w:r w:rsidRPr="005C248F">
        <w:rPr>
          <w:szCs w:val="20"/>
        </w:rPr>
        <w:t>Sprawd</w:t>
      </w:r>
      <w:r w:rsidR="00534B4E" w:rsidRPr="005C248F">
        <w:rPr>
          <w:szCs w:val="20"/>
        </w:rPr>
        <w:t>zanie efektów kształcenia może być</w:t>
      </w:r>
      <w:r w:rsidRPr="005C248F">
        <w:rPr>
          <w:szCs w:val="20"/>
        </w:rPr>
        <w:t xml:space="preserve"> prowadzone na podstawie porównania wykonanego zadania z otrzymanym wzorcem i w procesie samooceny prawidłowości wykonania zadania.</w:t>
      </w:r>
      <w:r w:rsidR="00534B4E" w:rsidRPr="005C248F">
        <w:rPr>
          <w:szCs w:val="20"/>
        </w:rPr>
        <w:t xml:space="preserve"> </w:t>
      </w:r>
      <w:r w:rsidRPr="005C248F">
        <w:rPr>
          <w:szCs w:val="20"/>
        </w:rPr>
        <w:t xml:space="preserve">Sposób prowadzenia kontroli i oceny powinien sprzyjać komunikacyjnym technikom prowadzenia lekcji. </w:t>
      </w:r>
    </w:p>
    <w:p w:rsidR="00CC704B" w:rsidRPr="005C248F" w:rsidRDefault="00CC704B" w:rsidP="00972A77">
      <w:pPr>
        <w:jc w:val="both"/>
        <w:rPr>
          <w:szCs w:val="20"/>
        </w:rPr>
      </w:pPr>
      <w:r w:rsidRPr="005C248F">
        <w:rPr>
          <w:szCs w:val="20"/>
        </w:rPr>
        <w:t xml:space="preserve">Ocena zakresu i poziomu umiejętności uczniów powinna być dokonywana na podstawie: </w:t>
      </w:r>
    </w:p>
    <w:p w:rsidR="00CC704B" w:rsidRPr="005C248F" w:rsidRDefault="00CC704B" w:rsidP="004704B6">
      <w:pPr>
        <w:pStyle w:val="Normalny-punktor"/>
        <w:numPr>
          <w:ilvl w:val="0"/>
          <w:numId w:val="141"/>
        </w:numPr>
      </w:pPr>
      <w:r w:rsidRPr="005C248F">
        <w:t>wypowie</w:t>
      </w:r>
      <w:r w:rsidR="00534B4E" w:rsidRPr="005C248F">
        <w:t>dzi ustnych w języku obcym</w:t>
      </w:r>
    </w:p>
    <w:p w:rsidR="00CC704B" w:rsidRPr="005C248F" w:rsidRDefault="00CC704B" w:rsidP="004704B6">
      <w:pPr>
        <w:pStyle w:val="Normalny-punktor"/>
        <w:numPr>
          <w:ilvl w:val="0"/>
          <w:numId w:val="141"/>
        </w:numPr>
      </w:pPr>
      <w:r w:rsidRPr="005C248F">
        <w:t xml:space="preserve">sprawdzianów pisemnych </w:t>
      </w:r>
      <w:r w:rsidR="00534B4E" w:rsidRPr="005C248F">
        <w:t>(uzupełnienie luk i dialogów, wypełnianie formularzy)</w:t>
      </w:r>
    </w:p>
    <w:p w:rsidR="00CC704B" w:rsidRPr="005C248F" w:rsidRDefault="00534B4E" w:rsidP="004704B6">
      <w:pPr>
        <w:pStyle w:val="Normalny-punktor"/>
        <w:numPr>
          <w:ilvl w:val="0"/>
          <w:numId w:val="141"/>
        </w:numPr>
        <w:tabs>
          <w:tab w:val="left" w:pos="1053"/>
        </w:tabs>
      </w:pPr>
      <w:r w:rsidRPr="005C248F">
        <w:t>testów</w:t>
      </w:r>
      <w:r w:rsidR="00CC704B" w:rsidRPr="005C248F">
        <w:t xml:space="preserve"> </w:t>
      </w:r>
      <w:r w:rsidR="004E0B2B">
        <w:tab/>
      </w:r>
    </w:p>
    <w:p w:rsidR="00534B4E" w:rsidRPr="005C248F" w:rsidRDefault="00534B4E" w:rsidP="004704B6">
      <w:pPr>
        <w:pStyle w:val="Normalny-punktor"/>
        <w:numPr>
          <w:ilvl w:val="0"/>
          <w:numId w:val="141"/>
        </w:numPr>
      </w:pPr>
      <w:r w:rsidRPr="005C248F">
        <w:t>ćwiczeń (wyszukiwanie w tekście informacji, porządkowanie wyrazów w zdaniu lub fragmentów dłuższego tekstu)</w:t>
      </w:r>
    </w:p>
    <w:p w:rsidR="00CC704B" w:rsidRPr="005C248F" w:rsidRDefault="00CC704B" w:rsidP="004704B6">
      <w:pPr>
        <w:pStyle w:val="Normalny-punktor"/>
        <w:numPr>
          <w:ilvl w:val="0"/>
          <w:numId w:val="141"/>
        </w:numPr>
      </w:pPr>
      <w:r w:rsidRPr="005C248F">
        <w:t xml:space="preserve">obserwacji czynności ucznia podczas wykonywania ćwiczeń. Podczas obserwacji czynności uczniów należy zwracać uwagę na umiejętności zbierania/ pozyskiwania niezbędnych informacji. </w:t>
      </w:r>
    </w:p>
    <w:p w:rsidR="00CC704B" w:rsidRPr="005C248F" w:rsidRDefault="00CC704B" w:rsidP="004704B6">
      <w:pPr>
        <w:pStyle w:val="Normalny-punktor"/>
        <w:numPr>
          <w:ilvl w:val="0"/>
          <w:numId w:val="141"/>
        </w:numPr>
      </w:pPr>
      <w:r w:rsidRPr="005C248F">
        <w:t xml:space="preserve">tłumaczenia, </w:t>
      </w:r>
    </w:p>
    <w:p w:rsidR="00CC704B" w:rsidRPr="005C248F" w:rsidRDefault="00CC704B" w:rsidP="004704B6">
      <w:pPr>
        <w:pStyle w:val="Normalny-punktor"/>
        <w:numPr>
          <w:ilvl w:val="0"/>
          <w:numId w:val="141"/>
        </w:numPr>
      </w:pPr>
      <w:r w:rsidRPr="005C248F">
        <w:t xml:space="preserve">testowania znajomości terminologii gramatycznej, </w:t>
      </w:r>
    </w:p>
    <w:p w:rsidR="00534B4E" w:rsidRPr="005C248F" w:rsidRDefault="00534B4E" w:rsidP="00972A77">
      <w:pPr>
        <w:jc w:val="both"/>
        <w:rPr>
          <w:szCs w:val="20"/>
        </w:rPr>
      </w:pPr>
      <w:r w:rsidRPr="005C248F">
        <w:rPr>
          <w:szCs w:val="20"/>
        </w:rPr>
        <w:t>Do sprawdzania i oceniania osiągnięć uczniów proponuje się stosować obserwację czynności uczniów podczas wykonywania ćwiczeń praktycznych. Ocena osiągnięć szkolnych powinna aktywizować i mobilizować ucznia do nauki, motywować do zdobywania wiedzy oraz wpływać na kształtowanie dyscypliny, pracowitości i odpowiedzialności za wykonywaną pracę.</w:t>
      </w:r>
    </w:p>
    <w:p w:rsidR="00CC704B" w:rsidRPr="005C248F" w:rsidRDefault="00CC704B" w:rsidP="00972A77">
      <w:pPr>
        <w:jc w:val="both"/>
        <w:rPr>
          <w:szCs w:val="20"/>
        </w:rPr>
      </w:pPr>
      <w:r w:rsidRPr="005C248F">
        <w:rPr>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w:t>
      </w:r>
    </w:p>
    <w:p w:rsidR="003F53C1" w:rsidRPr="005C248F" w:rsidRDefault="003F53C1" w:rsidP="00972A77">
      <w:pPr>
        <w:pStyle w:val="Nagwek3"/>
        <w:jc w:val="both"/>
      </w:pPr>
      <w:r w:rsidRPr="005C248F">
        <w:t>PROPONOWANE METODY EWALUACJI PRZEDMIOTU</w:t>
      </w:r>
    </w:p>
    <w:p w:rsidR="00534B4E" w:rsidRPr="005C248F" w:rsidRDefault="00534B4E" w:rsidP="00972A77">
      <w:pPr>
        <w:jc w:val="both"/>
      </w:pPr>
      <w:r w:rsidRPr="005C248F">
        <w:t>Ewaluacja przedmiotu powinna być prowadzona w ciągu całego okresu nauczania. Przeprowadzane badania i monitorowanie procesu nauczania powinno umożliwić ocenę stopnia osiągnięcia założonych w programie celów kształcenia w zakresie podwyższenia kompetencji zawodowych uczniów, ich motywacji do nauki, zmiany w zachowaniu i zaangażowaniu w wykonywanie zadań zawodowych. Ewaluacja powinna również pozwolić na ocenę warunków i organizacji zajęć oraz poziomu współpracy nauczycieli kształcenia zawodowego i ogólnego, głównie w zakresie skorelowania treści kształc</w:t>
      </w:r>
      <w:r w:rsidR="00142BF3" w:rsidRPr="005C248F">
        <w:t>enia i wymiany dobrych praktyk.</w:t>
      </w:r>
    </w:p>
    <w:p w:rsidR="00534B4E" w:rsidRPr="005C248F" w:rsidRDefault="00534B4E" w:rsidP="00972A77">
      <w:pPr>
        <w:jc w:val="both"/>
      </w:pPr>
      <w:r w:rsidRPr="005C248F">
        <w:t>Podczas realizacji procesu ewaluacji przedmiotu zaleca się stosowanie głównie metod jakościowych (wywiad, obserwacja) oraz ilościowych (ankiety). W trakcie badań ewaluacyjnych powinno się zastosować wiele metod badawczych:</w:t>
      </w:r>
    </w:p>
    <w:p w:rsidR="00534B4E" w:rsidRPr="005C248F" w:rsidRDefault="00534B4E" w:rsidP="004704B6">
      <w:pPr>
        <w:pStyle w:val="Normalny-punktor"/>
        <w:numPr>
          <w:ilvl w:val="0"/>
          <w:numId w:val="142"/>
        </w:numPr>
      </w:pPr>
      <w:r w:rsidRPr="005C248F">
        <w:t>ankieta – kwestionariusz ankiety,</w:t>
      </w:r>
    </w:p>
    <w:p w:rsidR="00534B4E" w:rsidRPr="005C248F" w:rsidRDefault="00534B4E" w:rsidP="004704B6">
      <w:pPr>
        <w:pStyle w:val="Normalny-punktor"/>
        <w:numPr>
          <w:ilvl w:val="0"/>
          <w:numId w:val="142"/>
        </w:numPr>
      </w:pPr>
      <w:r w:rsidRPr="005C248F">
        <w:t>obserwacja – arkusz obserwacji,</w:t>
      </w:r>
    </w:p>
    <w:p w:rsidR="00534B4E" w:rsidRPr="005C248F" w:rsidRDefault="00534B4E" w:rsidP="004704B6">
      <w:pPr>
        <w:pStyle w:val="Normalny-punktor"/>
        <w:numPr>
          <w:ilvl w:val="0"/>
          <w:numId w:val="142"/>
        </w:numPr>
      </w:pPr>
      <w:r w:rsidRPr="005C248F">
        <w:t>wywiad, rozmowa – lista pytań,</w:t>
      </w:r>
    </w:p>
    <w:p w:rsidR="00534B4E" w:rsidRPr="005C248F" w:rsidRDefault="00534B4E" w:rsidP="004704B6">
      <w:pPr>
        <w:pStyle w:val="Normalny-punktor"/>
        <w:numPr>
          <w:ilvl w:val="0"/>
          <w:numId w:val="142"/>
        </w:numPr>
      </w:pPr>
      <w:r w:rsidRPr="005C248F">
        <w:t>analiza dokumentów – arkusz informacyjny, dyspozycje do analizy dokumentów,</w:t>
      </w:r>
    </w:p>
    <w:p w:rsidR="00534B4E" w:rsidRPr="005C248F" w:rsidRDefault="00534B4E" w:rsidP="004704B6">
      <w:pPr>
        <w:pStyle w:val="Normalny-punktor"/>
        <w:numPr>
          <w:ilvl w:val="0"/>
          <w:numId w:val="142"/>
        </w:numPr>
      </w:pPr>
      <w:r w:rsidRPr="005C248F">
        <w:t>pomiar dydaktyczny – sprawdzian, test.</w:t>
      </w:r>
    </w:p>
    <w:p w:rsidR="00534B4E" w:rsidRPr="005C248F" w:rsidRDefault="00534B4E" w:rsidP="00972A77">
      <w:pPr>
        <w:jc w:val="both"/>
      </w:pPr>
      <w:r w:rsidRPr="005C248F">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oraz ogólnego wyposażenia pracowni przedmiotowej, ze szczególnym uwzględnieniem rozwoju i postępu technologicznego. Ewaluacji powinny również podlegać zagadnienia ujęte w sprawdzianach pisemnych oraz testach osiągnięć szkolnych.</w:t>
      </w:r>
    </w:p>
    <w:p w:rsidR="00534B4E" w:rsidRPr="005C248F" w:rsidRDefault="004E0B2B" w:rsidP="00972A77">
      <w:pPr>
        <w:pStyle w:val="Normalny-punktor"/>
      </w:pPr>
      <w:r w:rsidRPr="005C248F">
        <w:t>Arkusz</w:t>
      </w:r>
      <w:r w:rsidR="00534B4E" w:rsidRPr="005C248F">
        <w:t xml:space="preserve"> samooceny pracy nauczyciela, w którym nauczyciel powinien odpowiedzieć sobie na pytania, czy na początku zajęć zaplanował rezultat końcowy, który chce osiągnąć z uczniami i wskaźniki sprawdzenia poziomu jego osiągnięcia, czy uczeń został zapoznany z wymaganiami w zakresie stosowanego systemu oceniania, czy planując zajęcia, dobierał treści, metody i formy kształcenia umożliwiające osiągnięcie wyznaczonych celów,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p>
    <w:p w:rsidR="00534B4E" w:rsidRPr="005C248F" w:rsidRDefault="00534B4E" w:rsidP="00972A77">
      <w:pPr>
        <w:pStyle w:val="Normalny-punktor"/>
      </w:pPr>
      <w:r w:rsidRPr="005C248F">
        <w:t>arkusze ewaluacji lekcji, w których uczniowie jako respondenci wyrażą swoją opinię o odbytych zajęciach na temat zastosowanych form, metod nauczania, organizacji zajęć i możliwości wykorzystania poruszanych zagadnień w pracy zawodowej;</w:t>
      </w:r>
    </w:p>
    <w:p w:rsidR="00534B4E" w:rsidRPr="005C248F" w:rsidRDefault="00534B4E" w:rsidP="00972A77">
      <w:pPr>
        <w:pStyle w:val="Normalny-punktor"/>
      </w:pPr>
      <w:r w:rsidRPr="005C248F">
        <w:t xml:space="preserve">indywidualne karty bieżącej obserwacji postępów ucznia, zawierające opis wiedzy, umiejętności i postawy ucznia na wejściu, notatki z poczynionych postępów w trakcie realizacji przedmiotu, notatki ze współpracy z rodzicami ucznia oraz opis wiedzy, umiejętności i zmiany postawy na wyjściu </w:t>
      </w:r>
      <w:r w:rsidR="00142BF3" w:rsidRPr="005C248F">
        <w:t xml:space="preserve">i </w:t>
      </w:r>
      <w:r w:rsidRPr="005C248F">
        <w:t>sprawdzenie stopnia osiągnięcia zaplanowanych przez nauczyciela rezultatów końcowych według ustalonych wcześniej wskaźników;</w:t>
      </w:r>
    </w:p>
    <w:p w:rsidR="00534B4E" w:rsidRPr="005C248F" w:rsidRDefault="00534B4E" w:rsidP="00972A77">
      <w:pPr>
        <w:pStyle w:val="Normalny-punktor"/>
      </w:pPr>
      <w:r w:rsidRPr="005C248F">
        <w:t>testy wielokrotnego wyboru i zadanie praktyczne zawodowe z całości materiału zaplanowanego do realizacji na przedmiocie, sprawdzające poziom osiągnięcia przez ucznia zaplanowanego przez nauczyciela rezultatu końcowego w zakresie wiedzy i umiejętności zawodowych;</w:t>
      </w:r>
    </w:p>
    <w:p w:rsidR="00534B4E" w:rsidRPr="005C248F" w:rsidRDefault="00142BF3" w:rsidP="00972A77">
      <w:pPr>
        <w:pStyle w:val="Normalny-punktor"/>
      </w:pPr>
      <w:r w:rsidRPr="005C248F">
        <w:t>-</w:t>
      </w:r>
      <w:r w:rsidR="00534B4E" w:rsidRPr="005C248F">
        <w:t>karty współpracy z innymi nauczycielami i dyrekcją szkoły, na których nauczyciel odnotowuje na bieżąco uzgodnienia z innymi nauczycielami i dyrekcją szkoły, uwagi o zauważonych postępach uczniów uzyskane od innych nauczycieli;</w:t>
      </w:r>
    </w:p>
    <w:p w:rsidR="00534B4E" w:rsidRPr="005C248F" w:rsidRDefault="00142BF3" w:rsidP="00972A77">
      <w:pPr>
        <w:pStyle w:val="Normalny-punktor"/>
      </w:pPr>
      <w:r w:rsidRPr="005C248F">
        <w:t>-</w:t>
      </w:r>
      <w:r w:rsidR="00534B4E" w:rsidRPr="005C248F">
        <w:t>ankiety dla rodziców i uczniów, pozwalające na uzyskanie informacji zwrotnej o zaobserwowanych przez nich zmianach w zachowaniu i zaangażowaniu uczniów.</w:t>
      </w:r>
    </w:p>
    <w:p w:rsidR="003F53C1" w:rsidRPr="005C248F" w:rsidRDefault="00534B4E" w:rsidP="004704B6">
      <w:pPr>
        <w:jc w:val="both"/>
      </w:pPr>
      <w:r w:rsidRPr="005C248F">
        <w:t xml:space="preserve">W obliczu bardzo szybko zmieniającej się branży </w:t>
      </w:r>
      <w:proofErr w:type="spellStart"/>
      <w:r w:rsidRPr="005C248F">
        <w:t>spedycyjno</w:t>
      </w:r>
      <w:proofErr w:type="spellEnd"/>
      <w:r w:rsidRPr="005C248F">
        <w:t xml:space="preserve"> - logistycznej, ewaluacja poprzez samoocenę jest niezbędna do późniejszej oceny stanu aktualności wiedzy przekazywanej uczniowi.</w:t>
      </w:r>
      <w:r w:rsidR="008F4AB0" w:rsidRPr="005C248F">
        <w:br w:type="page"/>
      </w:r>
    </w:p>
    <w:p w:rsidR="0029476D" w:rsidRPr="005C248F" w:rsidRDefault="0029476D" w:rsidP="00972A77">
      <w:pPr>
        <w:pStyle w:val="Nagwek2"/>
        <w:jc w:val="both"/>
      </w:pPr>
      <w:bookmarkStart w:id="17" w:name="_Toc17818767"/>
      <w:r w:rsidRPr="005C248F">
        <w:t>Techniki biurowe i informatyczne</w:t>
      </w:r>
      <w:bookmarkEnd w:id="17"/>
    </w:p>
    <w:p w:rsidR="0029476D" w:rsidRPr="005C248F" w:rsidRDefault="0029476D" w:rsidP="00972A77">
      <w:pPr>
        <w:pStyle w:val="Nagwek3"/>
        <w:jc w:val="both"/>
      </w:pPr>
      <w:r w:rsidRPr="005C248F">
        <w:t>Cele ogólne przedmiotu</w:t>
      </w:r>
    </w:p>
    <w:p w:rsidR="001D6B01" w:rsidRPr="005C248F" w:rsidRDefault="001D6B01" w:rsidP="00C14140">
      <w:pPr>
        <w:pStyle w:val="Normalny-punktor"/>
        <w:numPr>
          <w:ilvl w:val="0"/>
          <w:numId w:val="103"/>
        </w:numPr>
      </w:pPr>
      <w:r w:rsidRPr="005C248F">
        <w:t>Poznanie pojęć związanych z korespondencją służbowa i handlową;</w:t>
      </w:r>
    </w:p>
    <w:p w:rsidR="001D6B01" w:rsidRPr="005C248F" w:rsidRDefault="001D6B01" w:rsidP="00C14140">
      <w:pPr>
        <w:pStyle w:val="Normalny-punktor"/>
        <w:numPr>
          <w:ilvl w:val="0"/>
          <w:numId w:val="103"/>
        </w:numPr>
      </w:pPr>
      <w:r w:rsidRPr="005C248F">
        <w:t>Nabycie umiejętności organizowania prac biurowych z wykorzystaniem środków technicznych;</w:t>
      </w:r>
    </w:p>
    <w:p w:rsidR="001D6B01" w:rsidRPr="005C248F" w:rsidRDefault="001D6B01" w:rsidP="00C14140">
      <w:pPr>
        <w:pStyle w:val="Normalny-punktor"/>
        <w:numPr>
          <w:ilvl w:val="0"/>
          <w:numId w:val="103"/>
        </w:numPr>
      </w:pPr>
      <w:r w:rsidRPr="005C248F">
        <w:t>Nabycie umiejętności sporządzania korespondencji służbowej i handlowej;</w:t>
      </w:r>
    </w:p>
    <w:p w:rsidR="001D6B01" w:rsidRPr="005C248F" w:rsidRDefault="001D6B01" w:rsidP="00C14140">
      <w:pPr>
        <w:pStyle w:val="Normalny-punktor"/>
        <w:numPr>
          <w:ilvl w:val="0"/>
          <w:numId w:val="103"/>
        </w:numPr>
      </w:pPr>
      <w:r w:rsidRPr="005C248F">
        <w:t>Nabycie umiejętności wykonywania szkiców i rysunków technicznych ładunków oraz jednostek ładunkowych;</w:t>
      </w:r>
    </w:p>
    <w:p w:rsidR="001D6B01" w:rsidRPr="005C248F" w:rsidRDefault="001D6B01" w:rsidP="00C14140">
      <w:pPr>
        <w:pStyle w:val="Normalny-punktor"/>
        <w:numPr>
          <w:ilvl w:val="0"/>
          <w:numId w:val="103"/>
        </w:numPr>
      </w:pPr>
      <w:r w:rsidRPr="005C248F">
        <w:t>Nabycie umiejętności dobierania systemów wymiany danych zgodnie z międzynarodowymi standardami;</w:t>
      </w:r>
    </w:p>
    <w:p w:rsidR="001D6B01" w:rsidRPr="005C248F" w:rsidRDefault="001D6B01" w:rsidP="00C14140">
      <w:pPr>
        <w:pStyle w:val="Normalny-punktor"/>
        <w:numPr>
          <w:ilvl w:val="0"/>
          <w:numId w:val="103"/>
        </w:numPr>
      </w:pPr>
      <w:r w:rsidRPr="005C248F">
        <w:t>Nabycie umiejętności obliczania kosztów usług transportowych i spedycyjnych;</w:t>
      </w:r>
    </w:p>
    <w:p w:rsidR="001D6B01" w:rsidRPr="005C248F" w:rsidRDefault="001D6B01" w:rsidP="00C14140">
      <w:pPr>
        <w:pStyle w:val="Normalny-punktor"/>
        <w:numPr>
          <w:ilvl w:val="0"/>
          <w:numId w:val="103"/>
        </w:numPr>
      </w:pPr>
      <w:r w:rsidRPr="005C248F">
        <w:t>Nabycie umiejętności sporządzania dokumentów transportowych, spedycyjnych i rozliczeniowych;</w:t>
      </w:r>
    </w:p>
    <w:p w:rsidR="001D6B01" w:rsidRPr="005C248F" w:rsidRDefault="001D6B01" w:rsidP="00C14140">
      <w:pPr>
        <w:pStyle w:val="Normalny-punktor"/>
        <w:numPr>
          <w:ilvl w:val="0"/>
          <w:numId w:val="103"/>
        </w:numPr>
      </w:pPr>
      <w:r w:rsidRPr="005C248F">
        <w:t>Kształtowanie postawy, świadomości przestrzegania tajemnicy związanej z wykonywanym zawodem i miejscem pracy w zakresie przetwarzania, przesyłania i przechowywania danych osobowych;</w:t>
      </w:r>
    </w:p>
    <w:p w:rsidR="001D6B01" w:rsidRPr="005C248F" w:rsidRDefault="001D6B01" w:rsidP="00C14140">
      <w:pPr>
        <w:pStyle w:val="Normalny-punktor"/>
        <w:numPr>
          <w:ilvl w:val="0"/>
          <w:numId w:val="103"/>
        </w:numPr>
      </w:pPr>
      <w:r w:rsidRPr="005C248F">
        <w:t>Kształtowanie świadomości ważności organizacji pracy zespołu pod kątem szacowania czasu niezbędnego do realizacji zadań zawodowych;</w:t>
      </w:r>
    </w:p>
    <w:p w:rsidR="0029476D" w:rsidRPr="005C248F" w:rsidRDefault="0029476D" w:rsidP="00972A77">
      <w:pPr>
        <w:pStyle w:val="Nagwek3"/>
        <w:jc w:val="both"/>
      </w:pPr>
      <w:r w:rsidRPr="005C248F">
        <w:t>Cele operacyjne</w:t>
      </w:r>
    </w:p>
    <w:p w:rsidR="0029476D" w:rsidRPr="005C248F" w:rsidRDefault="0029476D" w:rsidP="00972A77">
      <w:pPr>
        <w:jc w:val="both"/>
      </w:pPr>
      <w:r w:rsidRPr="005C248F">
        <w:t>Uczeń potrafi:</w:t>
      </w:r>
    </w:p>
    <w:p w:rsidR="001D6B01" w:rsidRPr="005C248F" w:rsidRDefault="001D6B01" w:rsidP="00C14140">
      <w:pPr>
        <w:pStyle w:val="Normalny-punktor"/>
        <w:numPr>
          <w:ilvl w:val="0"/>
          <w:numId w:val="104"/>
        </w:numPr>
      </w:pPr>
      <w:r w:rsidRPr="005C248F">
        <w:t>zorganizować stanowisko pracy biurowej zgodnie z wymogami bhp,</w:t>
      </w:r>
    </w:p>
    <w:p w:rsidR="001D6B01" w:rsidRPr="005C248F" w:rsidRDefault="001D6B01" w:rsidP="00C14140">
      <w:pPr>
        <w:pStyle w:val="Normalny-punktor"/>
        <w:numPr>
          <w:ilvl w:val="0"/>
          <w:numId w:val="104"/>
        </w:numPr>
      </w:pPr>
      <w:r w:rsidRPr="005C248F">
        <w:t>rozróżnić rodzaje dokumentów związanych z  korespondencją służbową,</w:t>
      </w:r>
    </w:p>
    <w:p w:rsidR="001D6B01" w:rsidRPr="005C248F" w:rsidRDefault="001D6B01" w:rsidP="00C14140">
      <w:pPr>
        <w:pStyle w:val="Normalny-punktor"/>
        <w:numPr>
          <w:ilvl w:val="0"/>
          <w:numId w:val="104"/>
        </w:numPr>
      </w:pPr>
      <w:r w:rsidRPr="005C248F">
        <w:t>sporządzić korespondencję służbową wykorzystując standardowe formy jej redagowania,</w:t>
      </w:r>
    </w:p>
    <w:p w:rsidR="001D6B01" w:rsidRPr="005C248F" w:rsidRDefault="001D6B01" w:rsidP="00C14140">
      <w:pPr>
        <w:pStyle w:val="Normalny-punktor"/>
        <w:numPr>
          <w:ilvl w:val="0"/>
          <w:numId w:val="104"/>
        </w:numPr>
      </w:pPr>
      <w:r w:rsidRPr="005C248F">
        <w:t>stosować systemy komputerowe wspomagające czynności tworzenia korespondencji służbowej,</w:t>
      </w:r>
    </w:p>
    <w:p w:rsidR="001D6B01" w:rsidRPr="005C248F" w:rsidRDefault="001D6B01" w:rsidP="00C14140">
      <w:pPr>
        <w:pStyle w:val="Normalny-punktor"/>
        <w:numPr>
          <w:ilvl w:val="0"/>
          <w:numId w:val="104"/>
        </w:numPr>
      </w:pPr>
      <w:r w:rsidRPr="005C248F">
        <w:t>rozróżnić podstawowe zasady wykonywania rysunku technicznego,</w:t>
      </w:r>
    </w:p>
    <w:p w:rsidR="001D6B01" w:rsidRPr="005C248F" w:rsidRDefault="001D6B01" w:rsidP="00C14140">
      <w:pPr>
        <w:pStyle w:val="Normalny-punktor"/>
        <w:numPr>
          <w:ilvl w:val="0"/>
          <w:numId w:val="104"/>
        </w:numPr>
      </w:pPr>
      <w:r w:rsidRPr="005C248F">
        <w:t>sporządzać szkice i rysunki techniczne ładunków z uwzględnieniem wymiarowania,</w:t>
      </w:r>
    </w:p>
    <w:p w:rsidR="001D6B01" w:rsidRPr="005C248F" w:rsidRDefault="001D6B01" w:rsidP="00C14140">
      <w:pPr>
        <w:pStyle w:val="Normalny-punktor"/>
        <w:numPr>
          <w:ilvl w:val="0"/>
          <w:numId w:val="104"/>
        </w:numPr>
      </w:pPr>
      <w:r w:rsidRPr="005C248F">
        <w:t>sporządzać szkice i rysunki techniczne jednostek ładunkowych z uwzględnieniem  wymiarowania,</w:t>
      </w:r>
    </w:p>
    <w:p w:rsidR="001D6B01" w:rsidRPr="005C248F" w:rsidRDefault="001D6B01" w:rsidP="00C14140">
      <w:pPr>
        <w:pStyle w:val="Normalny-punktor"/>
        <w:numPr>
          <w:ilvl w:val="0"/>
          <w:numId w:val="104"/>
        </w:numPr>
      </w:pPr>
      <w:r w:rsidRPr="005C248F">
        <w:t>dobrać systemy wymiany danych,</w:t>
      </w:r>
    </w:p>
    <w:p w:rsidR="001D6B01" w:rsidRPr="005C248F" w:rsidRDefault="001D6B01" w:rsidP="00C14140">
      <w:pPr>
        <w:pStyle w:val="Normalny-punktor"/>
        <w:numPr>
          <w:ilvl w:val="0"/>
          <w:numId w:val="104"/>
        </w:numPr>
      </w:pPr>
      <w:r w:rsidRPr="005C248F">
        <w:t>opisać dokumentację stosowaną w korespondencji z kontrahentami,</w:t>
      </w:r>
    </w:p>
    <w:p w:rsidR="001D6B01" w:rsidRPr="005C248F" w:rsidRDefault="001D6B01" w:rsidP="00C14140">
      <w:pPr>
        <w:pStyle w:val="Normalny-punktor"/>
        <w:numPr>
          <w:ilvl w:val="0"/>
          <w:numId w:val="104"/>
        </w:numPr>
      </w:pPr>
      <w:r w:rsidRPr="005C248F">
        <w:t>dobrać dokumenty handlowe do określonej usługi spedycyjnej,</w:t>
      </w:r>
    </w:p>
    <w:p w:rsidR="001D6B01" w:rsidRPr="005C248F" w:rsidRDefault="001D6B01" w:rsidP="00C14140">
      <w:pPr>
        <w:pStyle w:val="Normalny-punktor"/>
        <w:numPr>
          <w:ilvl w:val="0"/>
          <w:numId w:val="104"/>
        </w:numPr>
      </w:pPr>
      <w:r w:rsidRPr="005C248F">
        <w:t>stosować zasady wypełniania dokumentów wykorzystywanych w korespondencji z kontrahentami,</w:t>
      </w:r>
    </w:p>
    <w:p w:rsidR="001D6B01" w:rsidRPr="005C248F" w:rsidRDefault="001D6B01" w:rsidP="00C14140">
      <w:pPr>
        <w:pStyle w:val="Normalny-punktor"/>
        <w:numPr>
          <w:ilvl w:val="0"/>
          <w:numId w:val="104"/>
        </w:numPr>
      </w:pPr>
      <w:r w:rsidRPr="005C248F">
        <w:t>sporządzić dokumenty stosowane w korespondencji z kontrahentami, np. zapytanie ofertowe, oferta, reklamacja,</w:t>
      </w:r>
    </w:p>
    <w:p w:rsidR="001D6B01" w:rsidRPr="005C248F" w:rsidRDefault="001D6B01" w:rsidP="00C14140">
      <w:pPr>
        <w:pStyle w:val="Normalny-punktor"/>
        <w:numPr>
          <w:ilvl w:val="0"/>
          <w:numId w:val="104"/>
        </w:numPr>
      </w:pPr>
      <w:r w:rsidRPr="005C248F">
        <w:t>analizować cenniki i taryfy za usługi transportowe i spedycyjne,</w:t>
      </w:r>
    </w:p>
    <w:p w:rsidR="001D6B01" w:rsidRPr="005C248F" w:rsidRDefault="004E0B2B" w:rsidP="00C14140">
      <w:pPr>
        <w:pStyle w:val="Normalny-punktor"/>
        <w:numPr>
          <w:ilvl w:val="0"/>
          <w:numId w:val="104"/>
        </w:numPr>
      </w:pPr>
      <w:r>
        <w:t>za</w:t>
      </w:r>
      <w:r w:rsidR="001D6B01" w:rsidRPr="005C248F">
        <w:t>stosować programy komputerowe do obliczania kosztów usług transportowych i spedycyjnych,</w:t>
      </w:r>
    </w:p>
    <w:p w:rsidR="001D6B01" w:rsidRPr="005C248F" w:rsidRDefault="001D6B01" w:rsidP="00C14140">
      <w:pPr>
        <w:pStyle w:val="Normalny-punktor"/>
        <w:numPr>
          <w:ilvl w:val="0"/>
          <w:numId w:val="104"/>
        </w:numPr>
      </w:pPr>
      <w:r w:rsidRPr="005C248F">
        <w:t>sporządzić dokumenty transportowe, np. zlecenie transportowe, umowa spedycji,</w:t>
      </w:r>
    </w:p>
    <w:p w:rsidR="001D6B01" w:rsidRPr="005C248F" w:rsidRDefault="001D6B01" w:rsidP="00C14140">
      <w:pPr>
        <w:pStyle w:val="Normalny-punktor"/>
        <w:numPr>
          <w:ilvl w:val="0"/>
          <w:numId w:val="104"/>
        </w:numPr>
      </w:pPr>
      <w:r w:rsidRPr="005C248F">
        <w:t>sporządzić dokumenty transportowe i spedycyjne, np. list przewozowy krajowy, międzynarodowy, drogowy, kolejowy, lotniczy, śródlądowy i morski, instrukcję wysyłkową,</w:t>
      </w:r>
    </w:p>
    <w:p w:rsidR="001D6B01" w:rsidRPr="005C248F" w:rsidRDefault="001D6B01" w:rsidP="00C14140">
      <w:pPr>
        <w:pStyle w:val="Normalny-punktor"/>
        <w:numPr>
          <w:ilvl w:val="0"/>
          <w:numId w:val="104"/>
        </w:numPr>
      </w:pPr>
      <w:r w:rsidRPr="005C248F">
        <w:t>sporządzić dokumenty rozliczeniowe w transporcie i spedycji, np. fakturę pro forma, fakturę zaliczkową, fakturę, fakturę korygującą,</w:t>
      </w:r>
    </w:p>
    <w:p w:rsidR="001D6B01" w:rsidRPr="005C248F" w:rsidRDefault="001D6B01" w:rsidP="00C14140">
      <w:pPr>
        <w:pStyle w:val="Normalny-punktor"/>
        <w:numPr>
          <w:ilvl w:val="0"/>
          <w:numId w:val="104"/>
        </w:numPr>
      </w:pPr>
      <w:r w:rsidRPr="005C248F">
        <w:t>sporządzić dokumenty związane z odprawą celną ładunków,</w:t>
      </w:r>
    </w:p>
    <w:p w:rsidR="001D6B01" w:rsidRPr="005C248F" w:rsidRDefault="001D6B01" w:rsidP="00C14140">
      <w:pPr>
        <w:pStyle w:val="Normalny-punktor"/>
        <w:numPr>
          <w:ilvl w:val="0"/>
          <w:numId w:val="104"/>
        </w:numPr>
      </w:pPr>
      <w:r w:rsidRPr="005C248F">
        <w:t>analizować informacje zawarte w dokumentach transportowych i spedycyjnych,</w:t>
      </w:r>
    </w:p>
    <w:p w:rsidR="001D6B01" w:rsidRPr="005C248F" w:rsidRDefault="001D6B01" w:rsidP="00C14140">
      <w:pPr>
        <w:pStyle w:val="Normalny-punktor"/>
        <w:numPr>
          <w:ilvl w:val="0"/>
          <w:numId w:val="104"/>
        </w:numPr>
      </w:pPr>
      <w:r w:rsidRPr="005C248F">
        <w:t>przestrzegać zasad bezpieczeństwa podczas przetwarzania, przesyłania i przechowywania danych osobowych</w:t>
      </w:r>
    </w:p>
    <w:p w:rsidR="001D6B01" w:rsidRPr="005C248F" w:rsidRDefault="001D6B01" w:rsidP="00C14140">
      <w:pPr>
        <w:pStyle w:val="Normalny-punktor"/>
        <w:numPr>
          <w:ilvl w:val="0"/>
          <w:numId w:val="104"/>
        </w:numPr>
      </w:pPr>
      <w:r w:rsidRPr="005C248F">
        <w:t>oszacować czas potrzebny na realizację określonego zadania</w:t>
      </w:r>
    </w:p>
    <w:p w:rsidR="001D6B01" w:rsidRPr="005C248F" w:rsidRDefault="001D6B01" w:rsidP="00C14140">
      <w:pPr>
        <w:pStyle w:val="Normalny-punktor"/>
        <w:numPr>
          <w:ilvl w:val="0"/>
          <w:numId w:val="104"/>
        </w:numPr>
      </w:pPr>
      <w:r w:rsidRPr="005C248F">
        <w:t>komunikować się ze współpracownikami</w:t>
      </w:r>
    </w:p>
    <w:p w:rsidR="008F4AB0" w:rsidRPr="005C248F" w:rsidRDefault="008F4AB0">
      <w:pPr>
        <w:rPr>
          <w:rFonts w:eastAsiaTheme="majorEastAsia" w:cstheme="majorBidi"/>
          <w:b/>
          <w:bCs/>
        </w:rPr>
      </w:pPr>
      <w:r w:rsidRPr="005C248F">
        <w:br w:type="page"/>
      </w:r>
    </w:p>
    <w:p w:rsidR="0029476D" w:rsidRPr="005C248F" w:rsidRDefault="0029476D" w:rsidP="00972A77">
      <w:pPr>
        <w:pStyle w:val="Nagwek3"/>
        <w:jc w:val="both"/>
      </w:pPr>
      <w:r w:rsidRPr="005C248F">
        <w:t>Materiał nauczania</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0"/>
        <w:gridCol w:w="2169"/>
        <w:gridCol w:w="804"/>
        <w:gridCol w:w="4130"/>
        <w:gridCol w:w="4129"/>
        <w:gridCol w:w="1040"/>
      </w:tblGrid>
      <w:tr w:rsidR="001D6B01" w:rsidRPr="005C248F" w:rsidTr="00842B39">
        <w:trPr>
          <w:trHeight w:val="636"/>
        </w:trPr>
        <w:tc>
          <w:tcPr>
            <w:tcW w:w="1790" w:type="dxa"/>
            <w:vMerge w:val="restart"/>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Dział programowy</w:t>
            </w:r>
          </w:p>
        </w:tc>
        <w:tc>
          <w:tcPr>
            <w:tcW w:w="2169" w:type="dxa"/>
            <w:vMerge w:val="restart"/>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Tematy jednostek metodycznych</w:t>
            </w:r>
          </w:p>
        </w:tc>
        <w:tc>
          <w:tcPr>
            <w:tcW w:w="804" w:type="dxa"/>
            <w:vMerge w:val="restart"/>
            <w:shd w:val="clear" w:color="auto" w:fill="B8CCE4" w:themeFill="accent1" w:themeFillTint="66"/>
            <w:vAlign w:val="center"/>
          </w:tcPr>
          <w:p w:rsidR="001D6B01" w:rsidRPr="005C248F" w:rsidRDefault="00842B39" w:rsidP="00B31F4C">
            <w:pPr>
              <w:pStyle w:val="Bezodstpw"/>
              <w:spacing w:line="276" w:lineRule="auto"/>
              <w:rPr>
                <w:rFonts w:ascii="Arial" w:hAnsi="Arial" w:cs="Arial"/>
                <w:b/>
                <w:sz w:val="20"/>
                <w:szCs w:val="20"/>
              </w:rPr>
            </w:pPr>
            <w:r w:rsidRPr="00842B39">
              <w:rPr>
                <w:rFonts w:ascii="Arial" w:hAnsi="Arial" w:cs="Arial"/>
                <w:b/>
                <w:sz w:val="20"/>
                <w:szCs w:val="20"/>
              </w:rPr>
              <w:t>Liczba godz.</w:t>
            </w:r>
          </w:p>
        </w:tc>
        <w:tc>
          <w:tcPr>
            <w:tcW w:w="8261" w:type="dxa"/>
            <w:gridSpan w:val="2"/>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Wymagania programowe</w:t>
            </w:r>
          </w:p>
        </w:tc>
        <w:tc>
          <w:tcPr>
            <w:tcW w:w="1040" w:type="dxa"/>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Uwagi o realizacji</w:t>
            </w:r>
          </w:p>
        </w:tc>
      </w:tr>
      <w:tr w:rsidR="001D6B01" w:rsidRPr="005C248F" w:rsidTr="00842B39">
        <w:trPr>
          <w:trHeight w:val="312"/>
        </w:trPr>
        <w:tc>
          <w:tcPr>
            <w:tcW w:w="1790" w:type="dxa"/>
            <w:vMerge/>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p>
        </w:tc>
        <w:tc>
          <w:tcPr>
            <w:tcW w:w="2169" w:type="dxa"/>
            <w:vMerge/>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p>
        </w:tc>
        <w:tc>
          <w:tcPr>
            <w:tcW w:w="804" w:type="dxa"/>
            <w:vMerge/>
            <w:shd w:val="clear" w:color="auto" w:fill="B8CCE4" w:themeFill="accent1" w:themeFillTint="66"/>
            <w:vAlign w:val="center"/>
          </w:tcPr>
          <w:p w:rsidR="001D6B01" w:rsidRPr="005C248F" w:rsidRDefault="001D6B01" w:rsidP="00B31F4C">
            <w:pPr>
              <w:pStyle w:val="Bezodstpw"/>
              <w:spacing w:line="276" w:lineRule="auto"/>
              <w:rPr>
                <w:rFonts w:ascii="Arial" w:hAnsi="Arial" w:cs="Arial"/>
                <w:b/>
                <w:sz w:val="20"/>
                <w:szCs w:val="20"/>
              </w:rPr>
            </w:pPr>
          </w:p>
        </w:tc>
        <w:tc>
          <w:tcPr>
            <w:tcW w:w="4131" w:type="dxa"/>
            <w:shd w:val="clear" w:color="000000" w:fill="D0D8E8"/>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Podstawowe</w:t>
            </w:r>
          </w:p>
        </w:tc>
        <w:tc>
          <w:tcPr>
            <w:tcW w:w="4130" w:type="dxa"/>
            <w:shd w:val="clear" w:color="000000" w:fill="D0D8E8"/>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Ponadpodstawowe</w:t>
            </w:r>
          </w:p>
        </w:tc>
        <w:tc>
          <w:tcPr>
            <w:tcW w:w="1040" w:type="dxa"/>
            <w:vMerge w:val="restart"/>
            <w:shd w:val="clear" w:color="000000" w:fill="D0D8E8"/>
            <w:vAlign w:val="center"/>
            <w:hideMark/>
          </w:tcPr>
          <w:p w:rsidR="001D6B01" w:rsidRPr="005C248F" w:rsidRDefault="001D6B01" w:rsidP="00B31F4C">
            <w:pPr>
              <w:pStyle w:val="Bezodstpw"/>
              <w:spacing w:line="276" w:lineRule="auto"/>
              <w:rPr>
                <w:rFonts w:ascii="Arial" w:hAnsi="Arial" w:cs="Arial"/>
                <w:b/>
                <w:sz w:val="20"/>
                <w:szCs w:val="20"/>
              </w:rPr>
            </w:pPr>
            <w:r w:rsidRPr="005C248F">
              <w:rPr>
                <w:rFonts w:ascii="Arial" w:hAnsi="Arial" w:cs="Arial"/>
                <w:b/>
                <w:sz w:val="20"/>
                <w:szCs w:val="20"/>
              </w:rPr>
              <w:t>Etap realizacji</w:t>
            </w:r>
          </w:p>
        </w:tc>
      </w:tr>
      <w:tr w:rsidR="001D6B01" w:rsidRPr="005C248F" w:rsidTr="00842B39">
        <w:trPr>
          <w:trHeight w:val="312"/>
        </w:trPr>
        <w:tc>
          <w:tcPr>
            <w:tcW w:w="1790" w:type="dxa"/>
            <w:vMerge/>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b/>
                <w:sz w:val="20"/>
                <w:szCs w:val="20"/>
              </w:rPr>
            </w:pPr>
          </w:p>
        </w:tc>
        <w:tc>
          <w:tcPr>
            <w:tcW w:w="2169" w:type="dxa"/>
            <w:vMerge/>
            <w:shd w:val="clear" w:color="auto" w:fill="B8CCE4" w:themeFill="accent1" w:themeFillTint="66"/>
            <w:vAlign w:val="center"/>
            <w:hideMark/>
          </w:tcPr>
          <w:p w:rsidR="001D6B01" w:rsidRPr="005C248F" w:rsidRDefault="001D6B01" w:rsidP="00B31F4C">
            <w:pPr>
              <w:pStyle w:val="Bezodstpw"/>
              <w:spacing w:line="276" w:lineRule="auto"/>
              <w:rPr>
                <w:rFonts w:ascii="Arial" w:hAnsi="Arial" w:cs="Arial"/>
                <w:sz w:val="20"/>
                <w:szCs w:val="20"/>
              </w:rPr>
            </w:pPr>
          </w:p>
        </w:tc>
        <w:tc>
          <w:tcPr>
            <w:tcW w:w="804" w:type="dxa"/>
            <w:vMerge/>
            <w:shd w:val="clear" w:color="auto" w:fill="B8CCE4" w:themeFill="accent1" w:themeFillTint="66"/>
            <w:vAlign w:val="center"/>
          </w:tcPr>
          <w:p w:rsidR="001D6B01" w:rsidRPr="005C248F" w:rsidRDefault="001D6B01" w:rsidP="00B31F4C">
            <w:pPr>
              <w:pStyle w:val="Bezodstpw"/>
              <w:spacing w:line="276" w:lineRule="auto"/>
              <w:rPr>
                <w:rFonts w:ascii="Arial" w:hAnsi="Arial" w:cs="Arial"/>
                <w:sz w:val="20"/>
                <w:szCs w:val="20"/>
              </w:rPr>
            </w:pPr>
          </w:p>
        </w:tc>
        <w:tc>
          <w:tcPr>
            <w:tcW w:w="4131" w:type="dxa"/>
            <w:shd w:val="clear" w:color="000000" w:fill="D0D8E8"/>
            <w:vAlign w:val="center"/>
            <w:hideMark/>
          </w:tcPr>
          <w:p w:rsidR="001D6B01" w:rsidRPr="005C248F" w:rsidRDefault="001D6B01" w:rsidP="00B31F4C">
            <w:pPr>
              <w:pStyle w:val="Bezodstpw"/>
              <w:spacing w:line="276" w:lineRule="auto"/>
              <w:rPr>
                <w:rFonts w:ascii="Arial" w:hAnsi="Arial" w:cs="Arial"/>
                <w:sz w:val="20"/>
                <w:szCs w:val="20"/>
              </w:rPr>
            </w:pPr>
            <w:r w:rsidRPr="005C248F">
              <w:rPr>
                <w:rFonts w:ascii="Arial" w:hAnsi="Arial" w:cs="Arial"/>
                <w:sz w:val="20"/>
                <w:szCs w:val="20"/>
              </w:rPr>
              <w:t>Uczeń potrafi:</w:t>
            </w:r>
          </w:p>
        </w:tc>
        <w:tc>
          <w:tcPr>
            <w:tcW w:w="4130" w:type="dxa"/>
            <w:shd w:val="clear" w:color="000000" w:fill="D0D8E8"/>
            <w:vAlign w:val="center"/>
            <w:hideMark/>
          </w:tcPr>
          <w:p w:rsidR="001D6B01" w:rsidRPr="005C248F" w:rsidRDefault="001D6B01" w:rsidP="00B31F4C">
            <w:pPr>
              <w:pStyle w:val="Bezodstpw"/>
              <w:spacing w:line="276" w:lineRule="auto"/>
              <w:rPr>
                <w:rFonts w:ascii="Arial" w:hAnsi="Arial" w:cs="Arial"/>
                <w:sz w:val="20"/>
                <w:szCs w:val="20"/>
              </w:rPr>
            </w:pPr>
            <w:r w:rsidRPr="005C248F">
              <w:rPr>
                <w:rFonts w:ascii="Arial" w:hAnsi="Arial" w:cs="Arial"/>
                <w:sz w:val="20"/>
                <w:szCs w:val="20"/>
              </w:rPr>
              <w:t>Uczeń potrafi:</w:t>
            </w:r>
          </w:p>
        </w:tc>
        <w:tc>
          <w:tcPr>
            <w:tcW w:w="1040" w:type="dxa"/>
            <w:vMerge/>
            <w:vAlign w:val="center"/>
            <w:hideMark/>
          </w:tcPr>
          <w:p w:rsidR="001D6B01" w:rsidRPr="005C248F" w:rsidRDefault="001D6B01" w:rsidP="00B31F4C">
            <w:pPr>
              <w:pStyle w:val="Bezodstpw"/>
              <w:spacing w:line="276" w:lineRule="auto"/>
              <w:rPr>
                <w:rFonts w:ascii="Arial" w:hAnsi="Arial" w:cs="Arial"/>
                <w:sz w:val="20"/>
                <w:szCs w:val="20"/>
              </w:rPr>
            </w:pPr>
          </w:p>
        </w:tc>
      </w:tr>
      <w:tr w:rsidR="00B10957" w:rsidRPr="005C248F" w:rsidTr="004B0D6F">
        <w:trPr>
          <w:trHeight w:val="5939"/>
        </w:trPr>
        <w:tc>
          <w:tcPr>
            <w:tcW w:w="1790" w:type="dxa"/>
            <w:vMerge w:val="restart"/>
            <w:tcBorders>
              <w:bottom w:val="single" w:sz="4" w:space="0" w:color="auto"/>
            </w:tcBorders>
            <w:shd w:val="clear" w:color="auto" w:fill="B8CCE4" w:themeFill="accent1" w:themeFillTint="66"/>
            <w:hideMark/>
          </w:tcPr>
          <w:p w:rsidR="00B10957" w:rsidRPr="005C248F" w:rsidRDefault="00B10957" w:rsidP="00B31F4C">
            <w:pPr>
              <w:pStyle w:val="Bezodstpw"/>
              <w:spacing w:line="276" w:lineRule="auto"/>
              <w:rPr>
                <w:rFonts w:ascii="Arial" w:hAnsi="Arial" w:cs="Arial"/>
                <w:b/>
                <w:sz w:val="20"/>
                <w:szCs w:val="20"/>
              </w:rPr>
            </w:pPr>
            <w:r w:rsidRPr="005C248F">
              <w:rPr>
                <w:rFonts w:ascii="Arial" w:hAnsi="Arial" w:cs="Arial"/>
                <w:b/>
                <w:sz w:val="20"/>
                <w:szCs w:val="20"/>
              </w:rPr>
              <w:t>I. Organizacja prac biurowych</w:t>
            </w:r>
          </w:p>
        </w:tc>
        <w:tc>
          <w:tcPr>
            <w:tcW w:w="2169" w:type="dxa"/>
            <w:tcBorders>
              <w:bottom w:val="single" w:sz="4" w:space="0" w:color="auto"/>
            </w:tcBorders>
            <w:shd w:val="clear" w:color="auto" w:fill="auto"/>
            <w:hideMark/>
          </w:tcPr>
          <w:p w:rsidR="00B10957" w:rsidRPr="005C248F" w:rsidRDefault="00B10957" w:rsidP="00CD3418">
            <w:pPr>
              <w:pStyle w:val="Normalny-punktor"/>
              <w:numPr>
                <w:ilvl w:val="0"/>
                <w:numId w:val="76"/>
              </w:numPr>
              <w:ind w:left="257" w:hanging="257"/>
              <w:jc w:val="left"/>
            </w:pPr>
            <w:r w:rsidRPr="005C248F">
              <w:t xml:space="preserve">BHP na stanowisku biurowym </w:t>
            </w:r>
          </w:p>
        </w:tc>
        <w:tc>
          <w:tcPr>
            <w:tcW w:w="804" w:type="dxa"/>
            <w:tcBorders>
              <w:bottom w:val="single" w:sz="4" w:space="0" w:color="auto"/>
            </w:tcBorders>
            <w:shd w:val="clear" w:color="auto" w:fill="auto"/>
          </w:tcPr>
          <w:p w:rsidR="00B10957" w:rsidRPr="005C248F" w:rsidRDefault="00B10957" w:rsidP="004B0D6F">
            <w:pPr>
              <w:pStyle w:val="Bezodstpw"/>
              <w:spacing w:line="276" w:lineRule="auto"/>
              <w:rPr>
                <w:rFonts w:ascii="Arial" w:hAnsi="Arial" w:cs="Arial"/>
                <w:sz w:val="20"/>
                <w:szCs w:val="20"/>
              </w:rPr>
            </w:pPr>
          </w:p>
        </w:tc>
        <w:tc>
          <w:tcPr>
            <w:tcW w:w="4131" w:type="dxa"/>
            <w:tcBorders>
              <w:bottom w:val="single" w:sz="4" w:space="0" w:color="auto"/>
            </w:tcBorders>
            <w:shd w:val="clear" w:color="auto" w:fill="auto"/>
          </w:tcPr>
          <w:p w:rsidR="00B10957" w:rsidRPr="005C248F" w:rsidRDefault="00B10957" w:rsidP="004B0D6F">
            <w:pPr>
              <w:pStyle w:val="Normalny-punktor"/>
              <w:ind w:left="260" w:hanging="141"/>
              <w:jc w:val="left"/>
            </w:pPr>
            <w:r w:rsidRPr="005C248F">
              <w:t>opisać wymagani</w:t>
            </w:r>
            <w:r w:rsidR="00A831D8" w:rsidRPr="005C248F">
              <w:t xml:space="preserve">a dotyczące ergonomii pracy </w:t>
            </w:r>
          </w:p>
          <w:p w:rsidR="00B10957" w:rsidRPr="005C248F" w:rsidRDefault="00B10957" w:rsidP="004B0D6F">
            <w:pPr>
              <w:pStyle w:val="Normalny-punktor"/>
              <w:ind w:left="260" w:hanging="141"/>
              <w:jc w:val="left"/>
            </w:pPr>
            <w:r w:rsidRPr="005C248F">
              <w:t>wymienić prawa i obowiązki pracownika w zakresie bez</w:t>
            </w:r>
            <w:r w:rsidR="00A831D8" w:rsidRPr="005C248F">
              <w:t xml:space="preserve">pieczeństwa i higieny pracy </w:t>
            </w:r>
          </w:p>
          <w:p w:rsidR="00B10957" w:rsidRPr="005C248F" w:rsidRDefault="00B10957" w:rsidP="004B0D6F">
            <w:pPr>
              <w:pStyle w:val="Normalny-punktor"/>
              <w:ind w:left="260" w:hanging="141"/>
              <w:jc w:val="left"/>
            </w:pPr>
            <w:r w:rsidRPr="005C248F">
              <w:t>wymienić czynniki s</w:t>
            </w:r>
            <w:r w:rsidR="00A831D8" w:rsidRPr="005C248F">
              <w:t xml:space="preserve">zkodliwe w środowisku pracy </w:t>
            </w:r>
          </w:p>
          <w:p w:rsidR="00B10957" w:rsidRPr="005C248F" w:rsidRDefault="00B10957" w:rsidP="004B0D6F">
            <w:pPr>
              <w:pStyle w:val="Normalny-punktor"/>
              <w:ind w:left="260" w:hanging="141"/>
              <w:jc w:val="left"/>
            </w:pPr>
            <w:r w:rsidRPr="005C248F">
              <w:t xml:space="preserve">opisać źródła i rodzaje zagrożeń występujących w środowisku pracy </w:t>
            </w:r>
          </w:p>
          <w:p w:rsidR="00B10957" w:rsidRPr="005C248F" w:rsidRDefault="00B10957" w:rsidP="004B0D6F">
            <w:pPr>
              <w:pStyle w:val="Normalny-punktor"/>
              <w:ind w:left="260" w:hanging="141"/>
              <w:jc w:val="left"/>
            </w:pPr>
            <w:r w:rsidRPr="005C248F">
              <w:t xml:space="preserve">opisać sposoby zapobiegania zagrożeniom życia </w:t>
            </w:r>
            <w:r w:rsidR="00A831D8" w:rsidRPr="005C248F">
              <w:t xml:space="preserve">i zdrowia w miejscu pracy </w:t>
            </w:r>
          </w:p>
          <w:p w:rsidR="00B10957" w:rsidRPr="005C248F" w:rsidRDefault="00B10957" w:rsidP="004B0D6F">
            <w:pPr>
              <w:pStyle w:val="Normalny-punktor"/>
              <w:ind w:left="260" w:hanging="141"/>
              <w:jc w:val="left"/>
            </w:pPr>
            <w:r w:rsidRPr="005C248F">
              <w:t>identyfikować znaki informacyjne dotyczą</w:t>
            </w:r>
            <w:r w:rsidR="00A831D8" w:rsidRPr="005C248F">
              <w:t>ce ochrony przeciwpożarowej</w:t>
            </w:r>
          </w:p>
          <w:p w:rsidR="00B10957" w:rsidRPr="005C248F" w:rsidRDefault="00B10957" w:rsidP="004B0D6F">
            <w:pPr>
              <w:pStyle w:val="Normalny-punktor"/>
              <w:ind w:left="260" w:hanging="141"/>
              <w:jc w:val="left"/>
            </w:pPr>
            <w:r w:rsidRPr="005C248F">
              <w:t>opisać zasady zachowania podczas wykonywania zadań zawodowych z użyciem urządzeń podłączo</w:t>
            </w:r>
            <w:r w:rsidR="00A831D8" w:rsidRPr="005C248F">
              <w:t xml:space="preserve">nych do sieci elektrycznej </w:t>
            </w:r>
          </w:p>
          <w:p w:rsidR="00B10957" w:rsidRPr="005C248F" w:rsidRDefault="00B10957" w:rsidP="004B0D6F">
            <w:pPr>
              <w:pStyle w:val="Normalny-punktor"/>
              <w:ind w:left="260" w:hanging="141"/>
              <w:jc w:val="left"/>
            </w:pPr>
            <w:r w:rsidRPr="005C248F">
              <w:t>korzystać z instrukcji obsługi urządzeń technicznych podczas w</w:t>
            </w:r>
            <w:r w:rsidR="00A831D8" w:rsidRPr="005C248F">
              <w:t xml:space="preserve">ykonywania zadań zawodowych </w:t>
            </w:r>
          </w:p>
        </w:tc>
        <w:tc>
          <w:tcPr>
            <w:tcW w:w="4130" w:type="dxa"/>
            <w:tcBorders>
              <w:bottom w:val="single" w:sz="4" w:space="0" w:color="auto"/>
            </w:tcBorders>
            <w:shd w:val="clear" w:color="auto" w:fill="auto"/>
          </w:tcPr>
          <w:p w:rsidR="00B10957" w:rsidRPr="005C248F" w:rsidRDefault="00B10957" w:rsidP="004B0D6F">
            <w:pPr>
              <w:pStyle w:val="Normalny-punktor"/>
              <w:ind w:left="260" w:hanging="141"/>
              <w:jc w:val="left"/>
            </w:pPr>
            <w:r w:rsidRPr="005C248F">
              <w:t>określić warunki organizacji pracy zapewniające wymagany poziom ochrony zdrowia i życia przed zagrożeniami  występ</w:t>
            </w:r>
            <w:r w:rsidR="00A831D8" w:rsidRPr="005C248F">
              <w:t xml:space="preserve">ującymi w środowisku pracy </w:t>
            </w:r>
          </w:p>
          <w:p w:rsidR="00B10957" w:rsidRPr="005C248F" w:rsidRDefault="00B10957" w:rsidP="004B0D6F">
            <w:pPr>
              <w:pStyle w:val="Normalny-punktor"/>
              <w:ind w:left="260" w:hanging="141"/>
              <w:jc w:val="left"/>
            </w:pPr>
            <w:r w:rsidRPr="005C248F">
              <w:t>opisać wymagania ograniczające wpływ czynników szkodliwych i uciążli</w:t>
            </w:r>
            <w:r w:rsidR="00A831D8" w:rsidRPr="005C248F">
              <w:t>wych na organizm człowieka</w:t>
            </w:r>
          </w:p>
          <w:p w:rsidR="00B10957" w:rsidRPr="005C248F" w:rsidRDefault="00B10957" w:rsidP="004B0D6F">
            <w:pPr>
              <w:pStyle w:val="Normalny-punktor"/>
              <w:ind w:left="260" w:hanging="141"/>
              <w:jc w:val="left"/>
            </w:pPr>
            <w:r w:rsidRPr="005C248F">
              <w:t xml:space="preserve">wyjaśnić zasady recyklingu zużytych materiałów pomocniczych </w:t>
            </w:r>
          </w:p>
          <w:p w:rsidR="00B10957" w:rsidRPr="005C248F" w:rsidRDefault="00B10957" w:rsidP="004B0D6F">
            <w:pPr>
              <w:pStyle w:val="Normalny-punktor"/>
              <w:ind w:left="260" w:hanging="141"/>
              <w:jc w:val="left"/>
            </w:pPr>
            <w:r w:rsidRPr="005C248F">
              <w:t xml:space="preserve">opisać wymagania ergonomiczne dla stanowiska pracy </w:t>
            </w:r>
          </w:p>
          <w:p w:rsidR="00B10957" w:rsidRPr="005C248F" w:rsidRDefault="00B10957" w:rsidP="004B0D6F">
            <w:pPr>
              <w:pStyle w:val="Normalny-punktor"/>
              <w:ind w:left="260" w:hanging="141"/>
              <w:jc w:val="left"/>
            </w:pPr>
            <w:r w:rsidRPr="005C248F">
              <w:t xml:space="preserve">planuje realizację zadań zapobiegających zagrożeniom bezpieczeństwa i ochrony zdrowia </w:t>
            </w:r>
          </w:p>
          <w:p w:rsidR="00B10957" w:rsidRPr="005C248F" w:rsidRDefault="00B10957" w:rsidP="004B0D6F">
            <w:pPr>
              <w:pStyle w:val="Normalny-punktor"/>
              <w:ind w:left="260" w:hanging="141"/>
              <w:jc w:val="left"/>
            </w:pPr>
          </w:p>
        </w:tc>
        <w:tc>
          <w:tcPr>
            <w:tcW w:w="1040" w:type="dxa"/>
            <w:tcBorders>
              <w:bottom w:val="single" w:sz="4" w:space="0" w:color="auto"/>
            </w:tcBorders>
            <w:shd w:val="clear" w:color="auto" w:fill="auto"/>
          </w:tcPr>
          <w:p w:rsidR="00B10957" w:rsidRPr="005C248F" w:rsidRDefault="00EF40C8" w:rsidP="004B0D6F">
            <w:pPr>
              <w:pStyle w:val="Bezodstpw"/>
              <w:spacing w:line="276" w:lineRule="auto"/>
              <w:rPr>
                <w:rFonts w:ascii="Arial" w:hAnsi="Arial" w:cs="Arial"/>
                <w:sz w:val="20"/>
                <w:szCs w:val="20"/>
              </w:rPr>
            </w:pPr>
            <w:r w:rsidRPr="005C248F">
              <w:rPr>
                <w:rFonts w:ascii="Arial" w:hAnsi="Arial" w:cs="Arial"/>
                <w:sz w:val="20"/>
                <w:szCs w:val="20"/>
              </w:rPr>
              <w:t>Klasa I</w:t>
            </w:r>
          </w:p>
        </w:tc>
      </w:tr>
      <w:tr w:rsidR="00B10957" w:rsidRPr="005C248F" w:rsidTr="00C14140">
        <w:trPr>
          <w:trHeight w:val="3245"/>
        </w:trPr>
        <w:tc>
          <w:tcPr>
            <w:tcW w:w="1790" w:type="dxa"/>
            <w:vMerge/>
            <w:tcBorders>
              <w:bottom w:val="single" w:sz="4" w:space="0" w:color="auto"/>
            </w:tcBorders>
            <w:shd w:val="clear" w:color="auto" w:fill="B8CCE4" w:themeFill="accent1" w:themeFillTint="66"/>
            <w:hideMark/>
          </w:tcPr>
          <w:p w:rsidR="00B10957" w:rsidRPr="005C248F" w:rsidRDefault="00B10957" w:rsidP="00B31F4C">
            <w:pPr>
              <w:pStyle w:val="Bezodstpw"/>
              <w:spacing w:line="276" w:lineRule="auto"/>
              <w:rPr>
                <w:rFonts w:ascii="Arial" w:hAnsi="Arial" w:cs="Arial"/>
                <w:b/>
                <w:sz w:val="20"/>
                <w:szCs w:val="20"/>
              </w:rPr>
            </w:pPr>
          </w:p>
        </w:tc>
        <w:tc>
          <w:tcPr>
            <w:tcW w:w="2169" w:type="dxa"/>
            <w:tcBorders>
              <w:bottom w:val="single" w:sz="4" w:space="0" w:color="auto"/>
            </w:tcBorders>
            <w:shd w:val="clear" w:color="auto" w:fill="DBE5F1" w:themeFill="accent1" w:themeFillTint="33"/>
            <w:hideMark/>
          </w:tcPr>
          <w:p w:rsidR="00B10957" w:rsidRPr="005C248F" w:rsidRDefault="00B10957" w:rsidP="00CD3418">
            <w:pPr>
              <w:pStyle w:val="Normalny-punktor"/>
              <w:numPr>
                <w:ilvl w:val="0"/>
                <w:numId w:val="76"/>
              </w:numPr>
              <w:ind w:left="257" w:hanging="257"/>
              <w:jc w:val="left"/>
            </w:pPr>
            <w:r w:rsidRPr="005C248F">
              <w:t>Praca z dokumentacją i zasady przechowywania</w:t>
            </w:r>
          </w:p>
        </w:tc>
        <w:tc>
          <w:tcPr>
            <w:tcW w:w="804" w:type="dxa"/>
            <w:tcBorders>
              <w:bottom w:val="single" w:sz="4" w:space="0" w:color="auto"/>
            </w:tcBorders>
            <w:shd w:val="clear" w:color="auto" w:fill="DBE5F1" w:themeFill="accent1" w:themeFillTint="33"/>
          </w:tcPr>
          <w:p w:rsidR="00B10957" w:rsidRPr="005C248F" w:rsidRDefault="00B10957" w:rsidP="004B0D6F">
            <w:pPr>
              <w:pStyle w:val="Bezodstpw"/>
              <w:spacing w:line="276" w:lineRule="auto"/>
              <w:rPr>
                <w:rFonts w:ascii="Arial" w:hAnsi="Arial" w:cs="Arial"/>
                <w:sz w:val="20"/>
                <w:szCs w:val="20"/>
              </w:rPr>
            </w:pPr>
          </w:p>
        </w:tc>
        <w:tc>
          <w:tcPr>
            <w:tcW w:w="4131" w:type="dxa"/>
            <w:tcBorders>
              <w:bottom w:val="single" w:sz="4" w:space="0" w:color="auto"/>
            </w:tcBorders>
            <w:shd w:val="clear" w:color="auto" w:fill="DBE5F1" w:themeFill="accent1" w:themeFillTint="33"/>
          </w:tcPr>
          <w:p w:rsidR="00B10957" w:rsidRPr="005C248F" w:rsidRDefault="00B10957" w:rsidP="004B0D6F">
            <w:pPr>
              <w:pStyle w:val="Normalny-punktor"/>
              <w:ind w:left="260" w:hanging="141"/>
              <w:jc w:val="left"/>
            </w:pPr>
            <w:r w:rsidRPr="005C248F">
              <w:t xml:space="preserve">rozróżniać metody zabezpieczania dokumentów i klauzule tajności </w:t>
            </w:r>
          </w:p>
          <w:p w:rsidR="00B10957" w:rsidRPr="005C248F" w:rsidRDefault="00B10957" w:rsidP="004B0D6F">
            <w:pPr>
              <w:pStyle w:val="Normalny-punktor"/>
              <w:ind w:left="260" w:hanging="141"/>
              <w:jc w:val="left"/>
            </w:pPr>
            <w:r w:rsidRPr="005C248F">
              <w:t xml:space="preserve">gromadzić dane statystyczne dotyczące badanego zjawiska </w:t>
            </w:r>
          </w:p>
          <w:p w:rsidR="00B10957" w:rsidRPr="005C248F" w:rsidRDefault="00B10957" w:rsidP="004B0D6F">
            <w:pPr>
              <w:pStyle w:val="Normalny-punktor"/>
              <w:ind w:left="260" w:hanging="141"/>
              <w:jc w:val="left"/>
            </w:pPr>
            <w:r w:rsidRPr="005C248F">
              <w:t xml:space="preserve">pozyskiwać dane osobowe zgodnie z przepisami prawa </w:t>
            </w:r>
          </w:p>
          <w:p w:rsidR="00B10957" w:rsidRPr="005C248F" w:rsidRDefault="00B10957" w:rsidP="004B0D6F">
            <w:pPr>
              <w:pStyle w:val="Normalny-punktor"/>
              <w:ind w:left="260" w:hanging="141"/>
              <w:jc w:val="left"/>
            </w:pPr>
            <w:r w:rsidRPr="005C248F">
              <w:t xml:space="preserve">respektować zasady dotyczące przestrzegania tajemnicy związanej z wykonywanym zawodem i miejscem pracy </w:t>
            </w:r>
          </w:p>
          <w:p w:rsidR="00B10957" w:rsidRPr="005C248F" w:rsidRDefault="00B10957" w:rsidP="004B0D6F">
            <w:pPr>
              <w:pStyle w:val="Normalny-punktor"/>
              <w:ind w:left="260" w:hanging="141"/>
              <w:jc w:val="left"/>
            </w:pPr>
            <w:r w:rsidRPr="005C248F">
              <w:t xml:space="preserve">respektuje zasady dotyczące przestrzegania tajemnicy związanej z wykonywanym zawodem i miejscem pracy </w:t>
            </w:r>
          </w:p>
        </w:tc>
        <w:tc>
          <w:tcPr>
            <w:tcW w:w="4130" w:type="dxa"/>
            <w:tcBorders>
              <w:bottom w:val="single" w:sz="4" w:space="0" w:color="auto"/>
            </w:tcBorders>
            <w:shd w:val="clear" w:color="auto" w:fill="DBE5F1" w:themeFill="accent1" w:themeFillTint="33"/>
          </w:tcPr>
          <w:p w:rsidR="00B10957" w:rsidRPr="005C248F" w:rsidRDefault="00B10957" w:rsidP="004B0D6F">
            <w:pPr>
              <w:pStyle w:val="Normalny-punktor"/>
              <w:ind w:left="260" w:hanging="141"/>
              <w:jc w:val="left"/>
            </w:pPr>
            <w:r w:rsidRPr="005C248F">
              <w:t xml:space="preserve">wskazać przepisy prawa dotyczące </w:t>
            </w:r>
            <w:proofErr w:type="spellStart"/>
            <w:r w:rsidRPr="005C248F">
              <w:t>przochowywania</w:t>
            </w:r>
            <w:proofErr w:type="spellEnd"/>
            <w:r w:rsidRPr="005C248F">
              <w:t xml:space="preserve"> dokumentów </w:t>
            </w:r>
          </w:p>
          <w:p w:rsidR="00B10957" w:rsidRPr="005C248F" w:rsidRDefault="00B10957" w:rsidP="004B0D6F">
            <w:pPr>
              <w:pStyle w:val="Normalny-punktor"/>
              <w:ind w:left="260" w:hanging="141"/>
              <w:jc w:val="left"/>
            </w:pPr>
            <w:r w:rsidRPr="005C248F">
              <w:t xml:space="preserve">opisać zasady przechowywania dokumentów </w:t>
            </w:r>
          </w:p>
          <w:p w:rsidR="00B10957" w:rsidRPr="005C248F" w:rsidRDefault="00B10957" w:rsidP="004B0D6F">
            <w:pPr>
              <w:pStyle w:val="Normalny-punktor"/>
              <w:ind w:left="260" w:hanging="141"/>
              <w:jc w:val="left"/>
            </w:pPr>
            <w:r w:rsidRPr="005C248F">
              <w:t>prezentować dane z wykorzystaniem odpowiednich metod</w:t>
            </w:r>
          </w:p>
          <w:p w:rsidR="00B10957" w:rsidRPr="005C248F" w:rsidRDefault="00B10957" w:rsidP="004B0D6F">
            <w:pPr>
              <w:pStyle w:val="Normalny-punktor"/>
              <w:ind w:left="260" w:hanging="141"/>
              <w:jc w:val="left"/>
            </w:pPr>
            <w:r w:rsidRPr="005C248F">
              <w:t>opracować dokumentację dotyczącą realizacji zadania według panujących standardów</w:t>
            </w:r>
          </w:p>
          <w:p w:rsidR="00B10957" w:rsidRPr="005C248F" w:rsidRDefault="00B10957" w:rsidP="004B0D6F">
            <w:pPr>
              <w:pStyle w:val="Normalny-punktor"/>
              <w:ind w:left="260" w:hanging="141"/>
              <w:jc w:val="left"/>
            </w:pPr>
            <w:r w:rsidRPr="005C248F">
              <w:t xml:space="preserve">proponować rozwiązania techniczne i organizacyjne mające na celu poprawę warunków i jakości pracy </w:t>
            </w:r>
          </w:p>
        </w:tc>
        <w:tc>
          <w:tcPr>
            <w:tcW w:w="1040" w:type="dxa"/>
            <w:tcBorders>
              <w:bottom w:val="single" w:sz="4" w:space="0" w:color="auto"/>
            </w:tcBorders>
            <w:shd w:val="clear" w:color="auto" w:fill="DBE5F1" w:themeFill="accent1" w:themeFillTint="33"/>
          </w:tcPr>
          <w:p w:rsidR="00B10957" w:rsidRPr="005C248F" w:rsidRDefault="00EF40C8" w:rsidP="004B0D6F">
            <w:pPr>
              <w:pStyle w:val="Bezodstpw"/>
              <w:spacing w:line="276" w:lineRule="auto"/>
              <w:rPr>
                <w:rFonts w:ascii="Arial" w:hAnsi="Arial" w:cs="Arial"/>
                <w:sz w:val="20"/>
                <w:szCs w:val="20"/>
              </w:rPr>
            </w:pPr>
            <w:r w:rsidRPr="005C248F">
              <w:rPr>
                <w:rFonts w:ascii="Arial" w:hAnsi="Arial" w:cs="Arial"/>
                <w:sz w:val="20"/>
                <w:szCs w:val="20"/>
              </w:rPr>
              <w:t>Klasa I</w:t>
            </w:r>
          </w:p>
        </w:tc>
      </w:tr>
      <w:tr w:rsidR="004B0D6F" w:rsidRPr="005C248F" w:rsidTr="00842B39">
        <w:trPr>
          <w:trHeight w:val="1525"/>
        </w:trPr>
        <w:tc>
          <w:tcPr>
            <w:tcW w:w="1790" w:type="dxa"/>
            <w:vMerge w:val="restart"/>
            <w:shd w:val="clear" w:color="auto" w:fill="B8CCE4" w:themeFill="accent1" w:themeFillTint="66"/>
            <w:hideMark/>
          </w:tcPr>
          <w:p w:rsidR="004B0D6F" w:rsidRPr="005C248F" w:rsidRDefault="004B0D6F" w:rsidP="00B31F4C">
            <w:pPr>
              <w:pStyle w:val="Bezodstpw"/>
              <w:spacing w:line="276" w:lineRule="auto"/>
              <w:rPr>
                <w:rFonts w:ascii="Arial" w:hAnsi="Arial" w:cs="Arial"/>
                <w:b/>
                <w:sz w:val="20"/>
                <w:szCs w:val="20"/>
              </w:rPr>
            </w:pPr>
            <w:r w:rsidRPr="005C248F">
              <w:rPr>
                <w:rFonts w:ascii="Arial" w:hAnsi="Arial" w:cs="Arial"/>
                <w:b/>
                <w:sz w:val="20"/>
                <w:szCs w:val="20"/>
              </w:rPr>
              <w:t>II. Zapoznanie z pakietem aplikacji biurowych</w:t>
            </w:r>
          </w:p>
        </w:tc>
        <w:tc>
          <w:tcPr>
            <w:tcW w:w="2169" w:type="dxa"/>
            <w:shd w:val="clear" w:color="auto" w:fill="auto"/>
            <w:hideMark/>
          </w:tcPr>
          <w:p w:rsidR="004B0D6F" w:rsidRPr="005C248F" w:rsidRDefault="004B0D6F" w:rsidP="00CD3418">
            <w:pPr>
              <w:pStyle w:val="Normalny-punktor"/>
              <w:numPr>
                <w:ilvl w:val="0"/>
                <w:numId w:val="75"/>
              </w:numPr>
              <w:ind w:left="257" w:hanging="257"/>
              <w:jc w:val="left"/>
            </w:pPr>
            <w:r w:rsidRPr="005C248F">
              <w:t>Przetwarzanie tekstu w środowisku edytora tekstu</w:t>
            </w:r>
          </w:p>
        </w:tc>
        <w:tc>
          <w:tcPr>
            <w:tcW w:w="804" w:type="dxa"/>
            <w:shd w:val="clear" w:color="auto" w:fill="auto"/>
          </w:tcPr>
          <w:p w:rsidR="004B0D6F" w:rsidRPr="005C248F" w:rsidRDefault="004B0D6F" w:rsidP="004B0D6F">
            <w:pPr>
              <w:pStyle w:val="Bezodstpw"/>
              <w:spacing w:line="276" w:lineRule="auto"/>
              <w:rPr>
                <w:rFonts w:ascii="Arial" w:hAnsi="Arial" w:cs="Arial"/>
                <w:sz w:val="20"/>
                <w:szCs w:val="20"/>
              </w:rPr>
            </w:pPr>
          </w:p>
        </w:tc>
        <w:tc>
          <w:tcPr>
            <w:tcW w:w="4131" w:type="dxa"/>
            <w:shd w:val="clear" w:color="auto" w:fill="auto"/>
            <w:hideMark/>
          </w:tcPr>
          <w:p w:rsidR="004B0D6F" w:rsidRPr="005C248F" w:rsidRDefault="004B0D6F" w:rsidP="004B0D6F">
            <w:pPr>
              <w:pStyle w:val="Normalny-punktor"/>
              <w:ind w:left="260" w:hanging="141"/>
              <w:jc w:val="left"/>
            </w:pPr>
            <w:r w:rsidRPr="005C248F">
              <w:t>formatować tekst zgodnie z zasadami tworzenia dokumentów</w:t>
            </w:r>
          </w:p>
          <w:p w:rsidR="004B0D6F" w:rsidRPr="005C248F" w:rsidRDefault="004B0D6F" w:rsidP="004B0D6F">
            <w:pPr>
              <w:pStyle w:val="Normalny-punktor"/>
              <w:ind w:left="260" w:hanging="141"/>
              <w:jc w:val="left"/>
            </w:pPr>
            <w:r w:rsidRPr="005C248F">
              <w:t>wstawiać i formatować grafy, tabele, rysunki</w:t>
            </w:r>
          </w:p>
          <w:p w:rsidR="004B0D6F" w:rsidRPr="005C248F" w:rsidRDefault="004B0D6F" w:rsidP="004B0D6F">
            <w:pPr>
              <w:pStyle w:val="Normalny-punktor"/>
              <w:ind w:left="260" w:hanging="141"/>
              <w:jc w:val="left"/>
            </w:pPr>
            <w:r w:rsidRPr="005C248F">
              <w:t>rozróżniać rodzaje dokumentów związanych z  korespondencją służbową</w:t>
            </w:r>
          </w:p>
        </w:tc>
        <w:tc>
          <w:tcPr>
            <w:tcW w:w="4130" w:type="dxa"/>
            <w:shd w:val="clear" w:color="auto" w:fill="auto"/>
            <w:hideMark/>
          </w:tcPr>
          <w:p w:rsidR="004B0D6F" w:rsidRPr="005C248F" w:rsidRDefault="004B0D6F" w:rsidP="00C14140">
            <w:pPr>
              <w:pStyle w:val="Normalny-punktor"/>
              <w:ind w:left="260" w:hanging="141"/>
              <w:jc w:val="left"/>
            </w:pPr>
            <w:r w:rsidRPr="005C248F">
              <w:t>stworzyć szablon dokumentu z uzupełnianiem seryjnym</w:t>
            </w:r>
          </w:p>
        </w:tc>
        <w:tc>
          <w:tcPr>
            <w:tcW w:w="1040" w:type="dxa"/>
            <w:shd w:val="clear" w:color="auto" w:fill="auto"/>
            <w:hideMark/>
          </w:tcPr>
          <w:p w:rsidR="004B0D6F" w:rsidRPr="005C248F" w:rsidRDefault="004B0D6F" w:rsidP="004B0D6F">
            <w:pPr>
              <w:pStyle w:val="Bezodstpw"/>
              <w:spacing w:line="276" w:lineRule="auto"/>
              <w:rPr>
                <w:rFonts w:ascii="Arial" w:hAnsi="Arial" w:cs="Arial"/>
                <w:sz w:val="20"/>
                <w:szCs w:val="20"/>
              </w:rPr>
            </w:pPr>
            <w:r w:rsidRPr="005C248F">
              <w:rPr>
                <w:rFonts w:ascii="Arial" w:hAnsi="Arial" w:cs="Arial"/>
                <w:sz w:val="20"/>
                <w:szCs w:val="20"/>
              </w:rPr>
              <w:t> Klasa I</w:t>
            </w:r>
          </w:p>
        </w:tc>
      </w:tr>
      <w:tr w:rsidR="004B0D6F" w:rsidRPr="005C248F" w:rsidTr="00842B39">
        <w:trPr>
          <w:trHeight w:val="1545"/>
        </w:trPr>
        <w:tc>
          <w:tcPr>
            <w:tcW w:w="1790" w:type="dxa"/>
            <w:vMerge/>
            <w:shd w:val="clear" w:color="auto" w:fill="B8CCE4" w:themeFill="accent1" w:themeFillTint="66"/>
            <w:hideMark/>
          </w:tcPr>
          <w:p w:rsidR="004B0D6F" w:rsidRPr="005C248F" w:rsidRDefault="004B0D6F" w:rsidP="00B31F4C">
            <w:pPr>
              <w:pStyle w:val="Bezodstpw"/>
              <w:spacing w:line="276" w:lineRule="auto"/>
              <w:rPr>
                <w:rFonts w:ascii="Arial" w:hAnsi="Arial" w:cs="Arial"/>
                <w:b/>
                <w:sz w:val="20"/>
                <w:szCs w:val="20"/>
              </w:rPr>
            </w:pPr>
          </w:p>
        </w:tc>
        <w:tc>
          <w:tcPr>
            <w:tcW w:w="2169" w:type="dxa"/>
            <w:shd w:val="clear" w:color="000000" w:fill="E9EDF4"/>
            <w:hideMark/>
          </w:tcPr>
          <w:p w:rsidR="004B0D6F" w:rsidRPr="005C248F" w:rsidRDefault="004B0D6F" w:rsidP="00CD3418">
            <w:pPr>
              <w:pStyle w:val="Normalny-punktor"/>
              <w:numPr>
                <w:ilvl w:val="0"/>
                <w:numId w:val="75"/>
              </w:numPr>
              <w:ind w:left="257" w:hanging="257"/>
              <w:jc w:val="left"/>
            </w:pPr>
            <w:r w:rsidRPr="005C248F">
              <w:t>Tworzenie dokumentów handlowych</w:t>
            </w:r>
          </w:p>
        </w:tc>
        <w:tc>
          <w:tcPr>
            <w:tcW w:w="804" w:type="dxa"/>
            <w:shd w:val="clear" w:color="000000" w:fill="E9EDF4"/>
          </w:tcPr>
          <w:p w:rsidR="004B0D6F" w:rsidRPr="005C248F" w:rsidRDefault="004B0D6F" w:rsidP="004B0D6F">
            <w:pPr>
              <w:pStyle w:val="Bezodstpw"/>
              <w:spacing w:line="276" w:lineRule="auto"/>
              <w:rPr>
                <w:rFonts w:ascii="Arial" w:hAnsi="Arial" w:cs="Arial"/>
                <w:sz w:val="20"/>
                <w:szCs w:val="20"/>
              </w:rPr>
            </w:pPr>
          </w:p>
        </w:tc>
        <w:tc>
          <w:tcPr>
            <w:tcW w:w="4131" w:type="dxa"/>
            <w:shd w:val="clear" w:color="000000" w:fill="E9EDF4"/>
            <w:hideMark/>
          </w:tcPr>
          <w:p w:rsidR="004B0D6F" w:rsidRPr="005C248F" w:rsidRDefault="004B0D6F" w:rsidP="004B0D6F">
            <w:pPr>
              <w:pStyle w:val="Normalny-punktor"/>
              <w:ind w:left="260" w:hanging="141"/>
              <w:jc w:val="left"/>
            </w:pPr>
            <w:r w:rsidRPr="005C248F">
              <w:t>sporządzać korespondencję służbową wykorzystując standardowe formy jej redagowania</w:t>
            </w:r>
          </w:p>
          <w:p w:rsidR="004B0D6F" w:rsidRPr="005C248F" w:rsidRDefault="004B0D6F" w:rsidP="004B0D6F">
            <w:pPr>
              <w:pStyle w:val="Normalny-punktor"/>
              <w:ind w:left="260" w:hanging="141"/>
              <w:jc w:val="left"/>
            </w:pPr>
            <w:r w:rsidRPr="005C248F">
              <w:t>dobierać dokumenty handlowe do określonej usługi spedycyjnej</w:t>
            </w:r>
          </w:p>
        </w:tc>
        <w:tc>
          <w:tcPr>
            <w:tcW w:w="4130" w:type="dxa"/>
            <w:shd w:val="clear" w:color="000000" w:fill="E9EDF4"/>
            <w:hideMark/>
          </w:tcPr>
          <w:p w:rsidR="004B0D6F" w:rsidRPr="005C248F" w:rsidRDefault="004B0D6F" w:rsidP="004B0D6F">
            <w:pPr>
              <w:pStyle w:val="Normalny-punktor"/>
              <w:ind w:left="260" w:hanging="141"/>
              <w:jc w:val="left"/>
            </w:pPr>
            <w:r w:rsidRPr="005C248F">
              <w:t>analizować informacje zawarte w dokumentach transportowych i spedycyjnych</w:t>
            </w:r>
          </w:p>
        </w:tc>
        <w:tc>
          <w:tcPr>
            <w:tcW w:w="1040" w:type="dxa"/>
            <w:shd w:val="clear" w:color="000000" w:fill="E9EDF4"/>
            <w:hideMark/>
          </w:tcPr>
          <w:p w:rsidR="004B0D6F" w:rsidRPr="005C248F" w:rsidRDefault="004B0D6F" w:rsidP="004B0D6F">
            <w:pPr>
              <w:pStyle w:val="Bezodstpw"/>
              <w:spacing w:line="276" w:lineRule="auto"/>
              <w:rPr>
                <w:rFonts w:ascii="Arial" w:hAnsi="Arial" w:cs="Arial"/>
                <w:sz w:val="20"/>
                <w:szCs w:val="20"/>
              </w:rPr>
            </w:pPr>
            <w:r w:rsidRPr="005C248F">
              <w:rPr>
                <w:rFonts w:ascii="Arial" w:hAnsi="Arial" w:cs="Arial"/>
                <w:sz w:val="20"/>
                <w:szCs w:val="20"/>
              </w:rPr>
              <w:t>Klasa I</w:t>
            </w:r>
          </w:p>
        </w:tc>
      </w:tr>
      <w:tr w:rsidR="004B0D6F" w:rsidRPr="005C248F" w:rsidTr="00842B39">
        <w:trPr>
          <w:trHeight w:val="4521"/>
        </w:trPr>
        <w:tc>
          <w:tcPr>
            <w:tcW w:w="1790" w:type="dxa"/>
            <w:vMerge/>
            <w:shd w:val="clear" w:color="auto" w:fill="B8CCE4" w:themeFill="accent1" w:themeFillTint="66"/>
            <w:hideMark/>
          </w:tcPr>
          <w:p w:rsidR="004B0D6F" w:rsidRPr="005C248F" w:rsidRDefault="004B0D6F" w:rsidP="00B31F4C">
            <w:pPr>
              <w:pStyle w:val="Bezodstpw"/>
              <w:spacing w:line="276" w:lineRule="auto"/>
              <w:rPr>
                <w:rFonts w:ascii="Arial" w:hAnsi="Arial" w:cs="Arial"/>
                <w:b/>
                <w:sz w:val="20"/>
                <w:szCs w:val="20"/>
              </w:rPr>
            </w:pPr>
          </w:p>
        </w:tc>
        <w:tc>
          <w:tcPr>
            <w:tcW w:w="2169" w:type="dxa"/>
            <w:tcBorders>
              <w:bottom w:val="single" w:sz="4" w:space="0" w:color="auto"/>
            </w:tcBorders>
            <w:shd w:val="clear" w:color="auto" w:fill="auto"/>
            <w:hideMark/>
          </w:tcPr>
          <w:p w:rsidR="004B0D6F" w:rsidRPr="005C248F" w:rsidRDefault="004B0D6F" w:rsidP="00CD3418">
            <w:pPr>
              <w:pStyle w:val="Normalny-punktor"/>
              <w:numPr>
                <w:ilvl w:val="0"/>
                <w:numId w:val="75"/>
              </w:numPr>
              <w:ind w:left="257" w:hanging="257"/>
              <w:jc w:val="left"/>
            </w:pPr>
            <w:r w:rsidRPr="005C248F">
              <w:t>Dokumenty spedytorskie</w:t>
            </w:r>
          </w:p>
        </w:tc>
        <w:tc>
          <w:tcPr>
            <w:tcW w:w="804" w:type="dxa"/>
            <w:tcBorders>
              <w:bottom w:val="single" w:sz="4" w:space="0" w:color="auto"/>
            </w:tcBorders>
            <w:shd w:val="clear" w:color="auto" w:fill="auto"/>
          </w:tcPr>
          <w:p w:rsidR="004B0D6F" w:rsidRPr="005C248F" w:rsidRDefault="004B0D6F" w:rsidP="004B0D6F">
            <w:pPr>
              <w:pStyle w:val="Bezodstpw"/>
              <w:spacing w:line="276" w:lineRule="auto"/>
              <w:rPr>
                <w:rFonts w:ascii="Arial" w:hAnsi="Arial" w:cs="Arial"/>
                <w:sz w:val="20"/>
                <w:szCs w:val="20"/>
              </w:rPr>
            </w:pPr>
          </w:p>
        </w:tc>
        <w:tc>
          <w:tcPr>
            <w:tcW w:w="4131" w:type="dxa"/>
            <w:tcBorders>
              <w:bottom w:val="single" w:sz="4" w:space="0" w:color="auto"/>
            </w:tcBorders>
            <w:shd w:val="clear" w:color="auto" w:fill="auto"/>
            <w:hideMark/>
          </w:tcPr>
          <w:p w:rsidR="004B0D6F" w:rsidRPr="005C248F" w:rsidRDefault="004B0D6F" w:rsidP="004B0D6F">
            <w:pPr>
              <w:pStyle w:val="Normalny-punktor"/>
              <w:ind w:left="260" w:hanging="141"/>
              <w:jc w:val="left"/>
            </w:pPr>
            <w:r w:rsidRPr="005C248F">
              <w:t>sporządzać dokumenty transportowe, np. zlecenie transportowe, umowa spedycji</w:t>
            </w:r>
          </w:p>
          <w:p w:rsidR="004B0D6F" w:rsidRPr="005C248F" w:rsidRDefault="004B0D6F" w:rsidP="004B0D6F">
            <w:pPr>
              <w:pStyle w:val="Normalny-punktor"/>
              <w:ind w:left="260" w:hanging="141"/>
              <w:jc w:val="left"/>
            </w:pPr>
            <w:r w:rsidRPr="005C248F">
              <w:t>sporządzać dokumenty transportowe i spedycyjne, np. list przewozowy krajowy, międzynarodowy, drogowy, kolejowy, lotniczy, śródlądowy i morski, instrukcję wysyłkową</w:t>
            </w:r>
          </w:p>
          <w:p w:rsidR="004B0D6F" w:rsidRPr="005C248F" w:rsidRDefault="004B0D6F" w:rsidP="004B0D6F">
            <w:pPr>
              <w:pStyle w:val="Normalny-punktor"/>
              <w:ind w:left="260" w:hanging="141"/>
              <w:jc w:val="left"/>
            </w:pPr>
            <w:r w:rsidRPr="005C248F">
              <w:t>sporządzać dokumenty stosowane w korespondencji z kontrahentami, np. zapytanie ofertowe, oferta, reklamacja</w:t>
            </w:r>
          </w:p>
          <w:p w:rsidR="004B0D6F" w:rsidRPr="005C248F" w:rsidRDefault="004B0D6F" w:rsidP="004B0D6F">
            <w:pPr>
              <w:pStyle w:val="Normalny-punktor"/>
              <w:ind w:left="260" w:hanging="141"/>
              <w:jc w:val="left"/>
            </w:pPr>
            <w:r w:rsidRPr="005C248F">
              <w:t>przestrzegać zasad bezpieczeństwa podczas przetwarzania, przesyłania i przechowywania danych osobowych</w:t>
            </w:r>
          </w:p>
          <w:p w:rsidR="004B0D6F" w:rsidRPr="005C248F" w:rsidRDefault="004B0D6F" w:rsidP="004B0D6F">
            <w:pPr>
              <w:pStyle w:val="Normalny-punktor"/>
              <w:ind w:left="260" w:hanging="141"/>
              <w:jc w:val="left"/>
            </w:pPr>
            <w:r w:rsidRPr="005C248F">
              <w:t xml:space="preserve">przestrzegać podziału ról, zadań i odpowiedzialności w zespole </w:t>
            </w:r>
          </w:p>
        </w:tc>
        <w:tc>
          <w:tcPr>
            <w:tcW w:w="4130" w:type="dxa"/>
            <w:tcBorders>
              <w:bottom w:val="single" w:sz="4" w:space="0" w:color="auto"/>
            </w:tcBorders>
            <w:shd w:val="clear" w:color="auto" w:fill="auto"/>
            <w:hideMark/>
          </w:tcPr>
          <w:p w:rsidR="004B0D6F" w:rsidRPr="005C248F" w:rsidRDefault="004B0D6F" w:rsidP="004B0D6F">
            <w:pPr>
              <w:pStyle w:val="Normalny-punktor"/>
              <w:ind w:left="260" w:hanging="141"/>
              <w:jc w:val="left"/>
            </w:pPr>
            <w:r w:rsidRPr="005C248F">
              <w:t xml:space="preserve">oszacować czas potrzebny na realizację określonego zadania </w:t>
            </w:r>
          </w:p>
          <w:p w:rsidR="004B0D6F" w:rsidRPr="005C248F" w:rsidRDefault="004B0D6F" w:rsidP="004B0D6F">
            <w:pPr>
              <w:pStyle w:val="Normalny-punktor"/>
              <w:ind w:left="260" w:hanging="141"/>
              <w:jc w:val="left"/>
            </w:pPr>
          </w:p>
        </w:tc>
        <w:tc>
          <w:tcPr>
            <w:tcW w:w="1040" w:type="dxa"/>
            <w:shd w:val="clear" w:color="auto" w:fill="auto"/>
            <w:hideMark/>
          </w:tcPr>
          <w:p w:rsidR="004B0D6F" w:rsidRPr="005C248F" w:rsidRDefault="004B0D6F" w:rsidP="004B0D6F">
            <w:pPr>
              <w:pStyle w:val="Bezodstpw"/>
              <w:spacing w:line="276" w:lineRule="auto"/>
              <w:rPr>
                <w:rFonts w:ascii="Arial" w:hAnsi="Arial" w:cs="Arial"/>
                <w:sz w:val="20"/>
                <w:szCs w:val="20"/>
              </w:rPr>
            </w:pPr>
            <w:r w:rsidRPr="005C248F">
              <w:rPr>
                <w:rFonts w:ascii="Arial" w:hAnsi="Arial" w:cs="Arial"/>
                <w:sz w:val="20"/>
                <w:szCs w:val="20"/>
              </w:rPr>
              <w:t>Klasa II</w:t>
            </w:r>
          </w:p>
        </w:tc>
      </w:tr>
      <w:tr w:rsidR="004B0D6F" w:rsidRPr="005C248F" w:rsidTr="00842B39">
        <w:trPr>
          <w:trHeight w:val="3964"/>
        </w:trPr>
        <w:tc>
          <w:tcPr>
            <w:tcW w:w="1790" w:type="dxa"/>
            <w:vMerge/>
            <w:shd w:val="clear" w:color="auto" w:fill="B8CCE4" w:themeFill="accent1" w:themeFillTint="66"/>
            <w:vAlign w:val="center"/>
            <w:hideMark/>
          </w:tcPr>
          <w:p w:rsidR="004B0D6F" w:rsidRPr="005C248F" w:rsidRDefault="004B0D6F" w:rsidP="00B31F4C">
            <w:pPr>
              <w:pStyle w:val="Bezodstpw"/>
              <w:spacing w:line="276" w:lineRule="auto"/>
              <w:rPr>
                <w:rFonts w:ascii="Arial" w:hAnsi="Arial" w:cs="Arial"/>
                <w:b/>
                <w:sz w:val="20"/>
                <w:szCs w:val="20"/>
              </w:rPr>
            </w:pPr>
          </w:p>
        </w:tc>
        <w:tc>
          <w:tcPr>
            <w:tcW w:w="2169" w:type="dxa"/>
            <w:shd w:val="clear" w:color="000000" w:fill="D0D8E8"/>
            <w:hideMark/>
          </w:tcPr>
          <w:p w:rsidR="004B0D6F" w:rsidRPr="005C248F" w:rsidRDefault="004B0D6F" w:rsidP="00CD3418">
            <w:pPr>
              <w:pStyle w:val="Normalny-punktor"/>
              <w:numPr>
                <w:ilvl w:val="0"/>
                <w:numId w:val="75"/>
              </w:numPr>
              <w:ind w:left="257" w:hanging="257"/>
              <w:jc w:val="left"/>
            </w:pPr>
            <w:r w:rsidRPr="005C248F">
              <w:t>Operowanie programem arkusza kalkulacyjnego</w:t>
            </w:r>
          </w:p>
        </w:tc>
        <w:tc>
          <w:tcPr>
            <w:tcW w:w="804" w:type="dxa"/>
            <w:shd w:val="clear" w:color="000000" w:fill="D0D8E8"/>
          </w:tcPr>
          <w:p w:rsidR="004B0D6F" w:rsidRPr="005C248F" w:rsidRDefault="004B0D6F" w:rsidP="004B0D6F">
            <w:pPr>
              <w:pStyle w:val="Bezodstpw"/>
              <w:spacing w:line="276" w:lineRule="auto"/>
              <w:rPr>
                <w:rFonts w:ascii="Arial" w:hAnsi="Arial" w:cs="Arial"/>
                <w:sz w:val="20"/>
                <w:szCs w:val="20"/>
              </w:rPr>
            </w:pPr>
          </w:p>
        </w:tc>
        <w:tc>
          <w:tcPr>
            <w:tcW w:w="4131" w:type="dxa"/>
            <w:shd w:val="clear" w:color="auto" w:fill="D0D8E8"/>
            <w:hideMark/>
          </w:tcPr>
          <w:p w:rsidR="004B0D6F" w:rsidRPr="005C248F" w:rsidRDefault="004B0D6F" w:rsidP="004B0D6F">
            <w:pPr>
              <w:pStyle w:val="Normalny-punktor"/>
              <w:ind w:left="260" w:hanging="141"/>
              <w:jc w:val="left"/>
            </w:pPr>
            <w:r w:rsidRPr="005C248F">
              <w:t>stworzyć i formatować tabele</w:t>
            </w:r>
          </w:p>
          <w:p w:rsidR="004B0D6F" w:rsidRPr="005C248F" w:rsidRDefault="004B0D6F" w:rsidP="004B0D6F">
            <w:pPr>
              <w:pStyle w:val="Normalny-punktor"/>
              <w:ind w:left="260" w:hanging="141"/>
              <w:jc w:val="left"/>
            </w:pPr>
            <w:r w:rsidRPr="005C248F">
              <w:t>stosować podstawowe funkcje matematyczne i logiczne</w:t>
            </w:r>
          </w:p>
          <w:p w:rsidR="004B0D6F" w:rsidRPr="005C248F" w:rsidRDefault="004B0D6F" w:rsidP="004B0D6F">
            <w:pPr>
              <w:pStyle w:val="Normalny-punktor"/>
              <w:ind w:left="260" w:hanging="141"/>
              <w:jc w:val="left"/>
            </w:pPr>
            <w:r w:rsidRPr="005C248F">
              <w:t>stworzyć wykres i zaprezentować w nim dane</w:t>
            </w:r>
          </w:p>
          <w:p w:rsidR="004B0D6F" w:rsidRPr="005C248F" w:rsidRDefault="004B0D6F" w:rsidP="004B0D6F">
            <w:pPr>
              <w:pStyle w:val="Normalny-punktor"/>
              <w:ind w:left="260" w:hanging="141"/>
              <w:jc w:val="left"/>
            </w:pPr>
            <w:r w:rsidRPr="005C248F">
              <w:t>sporządzić dokumenty rozliczeniowe w transporcie i spedycji, np. fakturę pro forma, fakturę zaliczkową, fakturę, fakturę korygującą</w:t>
            </w:r>
          </w:p>
          <w:p w:rsidR="004B0D6F" w:rsidRPr="005C248F" w:rsidRDefault="004B0D6F" w:rsidP="004B0D6F">
            <w:pPr>
              <w:pStyle w:val="Normalny-punktor"/>
              <w:ind w:left="260" w:hanging="141"/>
              <w:jc w:val="left"/>
            </w:pPr>
          </w:p>
        </w:tc>
        <w:tc>
          <w:tcPr>
            <w:tcW w:w="4130" w:type="dxa"/>
            <w:shd w:val="clear" w:color="auto" w:fill="D0D8E8"/>
          </w:tcPr>
          <w:p w:rsidR="004B0D6F" w:rsidRPr="005C248F" w:rsidRDefault="004B0D6F" w:rsidP="004B0D6F">
            <w:pPr>
              <w:pStyle w:val="Normalny-punktor"/>
              <w:ind w:left="260" w:hanging="141"/>
              <w:jc w:val="left"/>
            </w:pPr>
            <w:r w:rsidRPr="005C248F">
              <w:t>stworzyć tabelę przestawną i przedstawić w niej wymagane dane</w:t>
            </w:r>
          </w:p>
          <w:p w:rsidR="004B0D6F" w:rsidRPr="005C248F" w:rsidRDefault="004B0D6F" w:rsidP="004B0D6F">
            <w:pPr>
              <w:pStyle w:val="Normalny-punktor"/>
              <w:ind w:left="260" w:hanging="141"/>
              <w:jc w:val="left"/>
            </w:pPr>
            <w:r w:rsidRPr="005C248F">
              <w:t>- stosować programy komputerowe do obliczania kosztów usług transportowych i spedycyjnych</w:t>
            </w:r>
          </w:p>
          <w:p w:rsidR="004B0D6F" w:rsidRPr="005C248F" w:rsidRDefault="004B0D6F" w:rsidP="004B0D6F">
            <w:pPr>
              <w:pStyle w:val="Normalny-punktor"/>
              <w:ind w:left="260" w:hanging="141"/>
              <w:jc w:val="left"/>
            </w:pPr>
            <w:r w:rsidRPr="005C248F">
              <w:t>analizować cenniki i taryfy za usługi transportowe i spedycyjne</w:t>
            </w:r>
          </w:p>
          <w:p w:rsidR="004B0D6F" w:rsidRPr="005C248F" w:rsidRDefault="004B0D6F" w:rsidP="004B0D6F">
            <w:pPr>
              <w:pStyle w:val="Normalny-punktor"/>
              <w:ind w:left="260" w:hanging="141"/>
              <w:jc w:val="left"/>
            </w:pPr>
          </w:p>
        </w:tc>
        <w:tc>
          <w:tcPr>
            <w:tcW w:w="1040" w:type="dxa"/>
            <w:shd w:val="clear" w:color="000000" w:fill="D0D8E8"/>
            <w:hideMark/>
          </w:tcPr>
          <w:p w:rsidR="004B0D6F" w:rsidRPr="005C248F" w:rsidRDefault="004B0D6F" w:rsidP="004B0D6F">
            <w:pPr>
              <w:pStyle w:val="Bezodstpw"/>
              <w:spacing w:line="276" w:lineRule="auto"/>
              <w:rPr>
                <w:rFonts w:ascii="Arial" w:hAnsi="Arial" w:cs="Arial"/>
                <w:sz w:val="20"/>
                <w:szCs w:val="20"/>
              </w:rPr>
            </w:pPr>
            <w:r w:rsidRPr="005C248F">
              <w:rPr>
                <w:rFonts w:ascii="Arial" w:hAnsi="Arial" w:cs="Arial"/>
                <w:sz w:val="20"/>
                <w:szCs w:val="20"/>
              </w:rPr>
              <w:t> Klasa II</w:t>
            </w:r>
          </w:p>
        </w:tc>
      </w:tr>
      <w:tr w:rsidR="004B0D6F" w:rsidRPr="005C248F" w:rsidTr="00842B39">
        <w:trPr>
          <w:trHeight w:val="5107"/>
        </w:trPr>
        <w:tc>
          <w:tcPr>
            <w:tcW w:w="1790" w:type="dxa"/>
            <w:vMerge/>
            <w:tcBorders>
              <w:bottom w:val="single" w:sz="4" w:space="0" w:color="auto"/>
            </w:tcBorders>
            <w:shd w:val="clear" w:color="auto" w:fill="B8CCE4" w:themeFill="accent1" w:themeFillTint="66"/>
            <w:vAlign w:val="center"/>
            <w:hideMark/>
          </w:tcPr>
          <w:p w:rsidR="004B0D6F" w:rsidRPr="005C248F" w:rsidRDefault="004B0D6F" w:rsidP="00B31F4C">
            <w:pPr>
              <w:pStyle w:val="Bezodstpw"/>
              <w:spacing w:line="276" w:lineRule="auto"/>
              <w:rPr>
                <w:rFonts w:ascii="Arial" w:hAnsi="Arial" w:cs="Arial"/>
                <w:b/>
                <w:sz w:val="20"/>
                <w:szCs w:val="20"/>
              </w:rPr>
            </w:pPr>
          </w:p>
        </w:tc>
        <w:tc>
          <w:tcPr>
            <w:tcW w:w="2169" w:type="dxa"/>
            <w:tcBorders>
              <w:bottom w:val="single" w:sz="4" w:space="0" w:color="auto"/>
            </w:tcBorders>
            <w:shd w:val="clear" w:color="auto" w:fill="auto"/>
            <w:hideMark/>
          </w:tcPr>
          <w:p w:rsidR="004B0D6F" w:rsidRPr="005C248F" w:rsidRDefault="004B0D6F" w:rsidP="00CD3418">
            <w:pPr>
              <w:pStyle w:val="Normalny-punktor"/>
              <w:numPr>
                <w:ilvl w:val="0"/>
                <w:numId w:val="75"/>
              </w:numPr>
              <w:ind w:left="257" w:hanging="257"/>
              <w:jc w:val="left"/>
            </w:pPr>
            <w:r w:rsidRPr="005C248F">
              <w:t>Zapoznanie z systemem poczty elektronicznej – korespondencja służbowa</w:t>
            </w:r>
          </w:p>
        </w:tc>
        <w:tc>
          <w:tcPr>
            <w:tcW w:w="804" w:type="dxa"/>
            <w:tcBorders>
              <w:bottom w:val="single" w:sz="4" w:space="0" w:color="auto"/>
            </w:tcBorders>
            <w:shd w:val="clear" w:color="auto" w:fill="auto"/>
          </w:tcPr>
          <w:p w:rsidR="004B0D6F" w:rsidRPr="005C248F" w:rsidRDefault="004B0D6F" w:rsidP="004B0D6F">
            <w:pPr>
              <w:pStyle w:val="Bezodstpw"/>
              <w:spacing w:line="276" w:lineRule="auto"/>
              <w:rPr>
                <w:rFonts w:ascii="Arial" w:hAnsi="Arial" w:cs="Arial"/>
                <w:sz w:val="20"/>
                <w:szCs w:val="20"/>
              </w:rPr>
            </w:pPr>
          </w:p>
        </w:tc>
        <w:tc>
          <w:tcPr>
            <w:tcW w:w="4131" w:type="dxa"/>
            <w:tcBorders>
              <w:bottom w:val="single" w:sz="4" w:space="0" w:color="auto"/>
            </w:tcBorders>
            <w:shd w:val="clear" w:color="auto" w:fill="auto"/>
            <w:hideMark/>
          </w:tcPr>
          <w:p w:rsidR="004B0D6F" w:rsidRPr="005C248F" w:rsidRDefault="004B0D6F" w:rsidP="004B0D6F">
            <w:pPr>
              <w:pStyle w:val="Normalny-punktor"/>
              <w:ind w:left="260" w:hanging="141"/>
              <w:jc w:val="left"/>
            </w:pPr>
            <w:r w:rsidRPr="005C248F">
              <w:t>stosować zasady wypełniania dokumentów wykorzystywanych w korespondencji z kontrahentami</w:t>
            </w:r>
          </w:p>
          <w:p w:rsidR="004B0D6F" w:rsidRPr="005C248F" w:rsidRDefault="004B0D6F" w:rsidP="004B0D6F">
            <w:pPr>
              <w:pStyle w:val="Normalny-punktor"/>
              <w:ind w:left="260" w:hanging="141"/>
              <w:jc w:val="left"/>
            </w:pPr>
            <w:r w:rsidRPr="005C248F">
              <w:t>tworzyć i formatować wiadomości tekstowe, dołączyć załączniki i zdjęcia w tekście</w:t>
            </w:r>
          </w:p>
          <w:p w:rsidR="004B0D6F" w:rsidRPr="005C248F" w:rsidRDefault="004B0D6F" w:rsidP="004B0D6F">
            <w:pPr>
              <w:pStyle w:val="Normalny-punktor"/>
              <w:ind w:left="260" w:hanging="141"/>
              <w:jc w:val="left"/>
            </w:pPr>
            <w:r w:rsidRPr="005C248F">
              <w:t xml:space="preserve">stworzyć podpis/stopkę mailową </w:t>
            </w:r>
          </w:p>
          <w:p w:rsidR="004B0D6F" w:rsidRPr="005C248F" w:rsidRDefault="004B0D6F" w:rsidP="004B0D6F">
            <w:pPr>
              <w:pStyle w:val="Normalny-punktor"/>
              <w:ind w:left="260" w:hanging="141"/>
              <w:jc w:val="left"/>
            </w:pPr>
            <w:r w:rsidRPr="005C248F">
              <w:t>zakładać foldery w środowisku poczty</w:t>
            </w:r>
          </w:p>
          <w:p w:rsidR="004B0D6F" w:rsidRPr="005C248F" w:rsidRDefault="004B0D6F" w:rsidP="004B0D6F">
            <w:pPr>
              <w:pStyle w:val="Normalny-punktor"/>
              <w:ind w:left="260" w:hanging="141"/>
              <w:jc w:val="left"/>
            </w:pPr>
            <w:r w:rsidRPr="005C248F">
              <w:t xml:space="preserve">VIII.6).3. korzysta z tekstów w języku obcym nowożytnym, również za pomocą technologii informacyjno-komunikacyjnych </w:t>
            </w:r>
          </w:p>
          <w:p w:rsidR="004B0D6F" w:rsidRPr="005C248F" w:rsidRDefault="004B0D6F" w:rsidP="004B0D6F">
            <w:pPr>
              <w:pStyle w:val="Normalny-punktor"/>
              <w:ind w:left="260" w:hanging="141"/>
              <w:jc w:val="left"/>
            </w:pPr>
            <w:r w:rsidRPr="005C248F">
              <w:t xml:space="preserve">komunikuje się ze współpracownikami </w:t>
            </w:r>
          </w:p>
        </w:tc>
        <w:tc>
          <w:tcPr>
            <w:tcW w:w="4130" w:type="dxa"/>
            <w:tcBorders>
              <w:bottom w:val="single" w:sz="4" w:space="0" w:color="auto"/>
            </w:tcBorders>
            <w:shd w:val="clear" w:color="auto" w:fill="auto"/>
          </w:tcPr>
          <w:p w:rsidR="004B0D6F" w:rsidRPr="005C248F" w:rsidRDefault="004B0D6F" w:rsidP="004B0D6F">
            <w:pPr>
              <w:pStyle w:val="Normalny-punktor"/>
              <w:ind w:left="260" w:hanging="141"/>
              <w:jc w:val="left"/>
            </w:pPr>
            <w:r w:rsidRPr="005C248F">
              <w:t>opisać dokumentację stosowaną w korespondencji z kontrahentami</w:t>
            </w:r>
          </w:p>
          <w:p w:rsidR="004B0D6F" w:rsidRPr="005C248F" w:rsidRDefault="004B0D6F" w:rsidP="004B0D6F">
            <w:pPr>
              <w:pStyle w:val="Normalny-punktor"/>
              <w:ind w:left="260" w:hanging="141"/>
              <w:jc w:val="left"/>
            </w:pPr>
            <w:r w:rsidRPr="005C248F">
              <w:t>nakładać automatyczne filtry na foldery</w:t>
            </w:r>
          </w:p>
          <w:p w:rsidR="004B0D6F" w:rsidRPr="005C248F" w:rsidRDefault="004B0D6F" w:rsidP="004B0D6F">
            <w:pPr>
              <w:pStyle w:val="Normalny-punktor"/>
              <w:ind w:left="260" w:hanging="141"/>
              <w:jc w:val="left"/>
            </w:pPr>
            <w:r w:rsidRPr="005C248F">
              <w:t>- sporządza dokumenty związane z odprawą celną ładunków</w:t>
            </w:r>
          </w:p>
          <w:p w:rsidR="004B0D6F" w:rsidRPr="005C248F" w:rsidRDefault="004B0D6F" w:rsidP="004B0D6F">
            <w:pPr>
              <w:pStyle w:val="Normalny-punktor"/>
              <w:ind w:left="260" w:hanging="141"/>
              <w:jc w:val="left"/>
            </w:pPr>
            <w:r w:rsidRPr="005C248F">
              <w:t xml:space="preserve">oszacowuje czas potrzebny na realizację określonego zadania </w:t>
            </w:r>
          </w:p>
        </w:tc>
        <w:tc>
          <w:tcPr>
            <w:tcW w:w="1040" w:type="dxa"/>
            <w:tcBorders>
              <w:bottom w:val="single" w:sz="4" w:space="0" w:color="auto"/>
            </w:tcBorders>
            <w:shd w:val="clear" w:color="auto" w:fill="auto"/>
            <w:hideMark/>
          </w:tcPr>
          <w:p w:rsidR="004B0D6F" w:rsidRPr="005C248F" w:rsidRDefault="004B0D6F" w:rsidP="004B0D6F">
            <w:pPr>
              <w:pStyle w:val="Bezodstpw"/>
              <w:spacing w:line="276" w:lineRule="auto"/>
              <w:rPr>
                <w:rFonts w:ascii="Arial" w:hAnsi="Arial" w:cs="Arial"/>
                <w:sz w:val="20"/>
                <w:szCs w:val="20"/>
              </w:rPr>
            </w:pPr>
            <w:r w:rsidRPr="005C248F">
              <w:rPr>
                <w:rFonts w:ascii="Arial" w:hAnsi="Arial" w:cs="Arial"/>
                <w:sz w:val="20"/>
                <w:szCs w:val="20"/>
              </w:rPr>
              <w:t> Klasa III</w:t>
            </w:r>
          </w:p>
        </w:tc>
      </w:tr>
      <w:tr w:rsidR="008A4EEF" w:rsidRPr="005C248F" w:rsidTr="00842B39">
        <w:trPr>
          <w:trHeight w:val="2285"/>
        </w:trPr>
        <w:tc>
          <w:tcPr>
            <w:tcW w:w="1790" w:type="dxa"/>
            <w:vMerge w:val="restart"/>
            <w:shd w:val="clear" w:color="auto" w:fill="B8CCE4" w:themeFill="accent1" w:themeFillTint="66"/>
            <w:hideMark/>
          </w:tcPr>
          <w:p w:rsidR="008A4EEF" w:rsidRPr="005C248F" w:rsidRDefault="008A4EEF" w:rsidP="00B31F4C">
            <w:pPr>
              <w:pStyle w:val="Bezodstpw"/>
              <w:spacing w:line="276" w:lineRule="auto"/>
              <w:rPr>
                <w:rFonts w:ascii="Arial" w:hAnsi="Arial" w:cs="Arial"/>
                <w:b/>
                <w:sz w:val="20"/>
                <w:szCs w:val="20"/>
              </w:rPr>
            </w:pPr>
            <w:r w:rsidRPr="005C248F">
              <w:rPr>
                <w:rFonts w:ascii="Arial" w:hAnsi="Arial" w:cs="Arial"/>
                <w:b/>
                <w:sz w:val="20"/>
                <w:szCs w:val="20"/>
              </w:rPr>
              <w:t>III. Systemy i programy uzupełniające</w:t>
            </w:r>
          </w:p>
          <w:p w:rsidR="008A4EEF" w:rsidRPr="005C248F" w:rsidRDefault="008A4EEF" w:rsidP="00B31F4C">
            <w:pPr>
              <w:pStyle w:val="Bezodstpw"/>
              <w:rPr>
                <w:rFonts w:ascii="Arial" w:hAnsi="Arial" w:cs="Arial"/>
                <w:b/>
                <w:sz w:val="20"/>
                <w:szCs w:val="20"/>
              </w:rPr>
            </w:pPr>
            <w:r w:rsidRPr="005C248F">
              <w:rPr>
                <w:rFonts w:ascii="Arial" w:hAnsi="Arial" w:cs="Arial"/>
                <w:b/>
                <w:sz w:val="20"/>
                <w:szCs w:val="20"/>
              </w:rPr>
              <w:t> </w:t>
            </w:r>
          </w:p>
        </w:tc>
        <w:tc>
          <w:tcPr>
            <w:tcW w:w="2169" w:type="dxa"/>
            <w:shd w:val="clear" w:color="000000" w:fill="D0D8E8"/>
            <w:hideMark/>
          </w:tcPr>
          <w:p w:rsidR="008A4EEF" w:rsidRPr="005C248F" w:rsidRDefault="008A4EEF" w:rsidP="00CD3418">
            <w:pPr>
              <w:pStyle w:val="Normalny-punktor"/>
              <w:numPr>
                <w:ilvl w:val="0"/>
                <w:numId w:val="74"/>
              </w:numPr>
              <w:ind w:left="257" w:hanging="257"/>
              <w:jc w:val="left"/>
            </w:pPr>
            <w:r w:rsidRPr="005C248F">
              <w:t>Podstawy rysunku technicznego</w:t>
            </w:r>
          </w:p>
          <w:p w:rsidR="008A4EEF" w:rsidRPr="005C248F" w:rsidRDefault="008A4EEF" w:rsidP="004B0D6F">
            <w:pPr>
              <w:pStyle w:val="Normalny-punktor"/>
              <w:jc w:val="left"/>
            </w:pPr>
          </w:p>
        </w:tc>
        <w:tc>
          <w:tcPr>
            <w:tcW w:w="804" w:type="dxa"/>
            <w:shd w:val="clear" w:color="000000" w:fill="D0D8E8"/>
          </w:tcPr>
          <w:p w:rsidR="008A4EEF" w:rsidRPr="005C248F" w:rsidRDefault="008A4EEF" w:rsidP="004B0D6F">
            <w:pPr>
              <w:pStyle w:val="Bezodstpw"/>
              <w:rPr>
                <w:rFonts w:ascii="Arial" w:hAnsi="Arial" w:cs="Arial"/>
                <w:sz w:val="20"/>
                <w:szCs w:val="20"/>
              </w:rPr>
            </w:pPr>
          </w:p>
        </w:tc>
        <w:tc>
          <w:tcPr>
            <w:tcW w:w="4131" w:type="dxa"/>
            <w:shd w:val="clear" w:color="000000" w:fill="D0D8E8"/>
            <w:hideMark/>
          </w:tcPr>
          <w:p w:rsidR="008A4EEF" w:rsidRPr="005C248F" w:rsidRDefault="008A4EEF" w:rsidP="004B0D6F">
            <w:pPr>
              <w:pStyle w:val="Normalny-punktor"/>
              <w:ind w:left="260" w:hanging="141"/>
              <w:jc w:val="left"/>
            </w:pPr>
            <w:r w:rsidRPr="005C248F">
              <w:t>rozróżnić podstawowe zasady wykonywania rysunku technicznego</w:t>
            </w:r>
          </w:p>
          <w:p w:rsidR="008A4EEF" w:rsidRPr="005C248F" w:rsidRDefault="008A4EEF" w:rsidP="004B0D6F">
            <w:pPr>
              <w:pStyle w:val="Normalny-punktor"/>
              <w:ind w:left="260" w:hanging="141"/>
              <w:jc w:val="left"/>
            </w:pPr>
            <w:r w:rsidRPr="005C248F">
              <w:t>sporządzić szkice i rysunki techniczne ładunków z uwzględnieniem wymiarowania - szkic</w:t>
            </w:r>
          </w:p>
          <w:p w:rsidR="008A4EEF" w:rsidRPr="005C248F" w:rsidRDefault="008A4EEF" w:rsidP="004B0D6F">
            <w:pPr>
              <w:pStyle w:val="Normalny-punktor"/>
              <w:ind w:left="260" w:hanging="141"/>
              <w:jc w:val="left"/>
            </w:pPr>
            <w:r w:rsidRPr="005C248F">
              <w:t>sporządzić szkice i rysunki techniczne jednostek ładunkowych z uwzględnieniem  wymiarowania - szkic</w:t>
            </w:r>
          </w:p>
        </w:tc>
        <w:tc>
          <w:tcPr>
            <w:tcW w:w="4130" w:type="dxa"/>
            <w:shd w:val="clear" w:color="000000" w:fill="D0D8E8"/>
          </w:tcPr>
          <w:p w:rsidR="008A4EEF" w:rsidRPr="005C248F" w:rsidRDefault="008A4EEF" w:rsidP="004B0D6F">
            <w:pPr>
              <w:pStyle w:val="Normalny-punktor"/>
              <w:ind w:left="119"/>
              <w:jc w:val="left"/>
            </w:pPr>
          </w:p>
          <w:p w:rsidR="008A4EEF" w:rsidRPr="005C248F" w:rsidRDefault="008A4EEF" w:rsidP="004B0D6F">
            <w:pPr>
              <w:pStyle w:val="Normalny-punktor"/>
              <w:ind w:left="260" w:hanging="141"/>
              <w:jc w:val="left"/>
            </w:pPr>
            <w:r w:rsidRPr="005C248F">
              <w:t>sporządzić szkice i rysunki techniczne ładunków z uwzględnieniem wymiarowania - rysunek</w:t>
            </w:r>
          </w:p>
          <w:p w:rsidR="008A4EEF" w:rsidRPr="005C248F" w:rsidRDefault="008A4EEF" w:rsidP="004B0D6F">
            <w:pPr>
              <w:pStyle w:val="Normalny-punktor"/>
              <w:ind w:left="260" w:hanging="141"/>
              <w:jc w:val="left"/>
            </w:pPr>
            <w:r w:rsidRPr="005C248F">
              <w:t>sporządzić szkice i rysunki techniczne jednostek ładunkowych z uwzględnieniem  wymiarowania - rysunek</w:t>
            </w:r>
          </w:p>
        </w:tc>
        <w:tc>
          <w:tcPr>
            <w:tcW w:w="1040" w:type="dxa"/>
            <w:tcBorders>
              <w:bottom w:val="single" w:sz="4" w:space="0" w:color="auto"/>
            </w:tcBorders>
            <w:shd w:val="clear" w:color="000000" w:fill="D0D8E8"/>
            <w:hideMark/>
          </w:tcPr>
          <w:p w:rsidR="008A4EEF" w:rsidRPr="005C248F" w:rsidRDefault="008A4EEF" w:rsidP="004B0D6F">
            <w:pPr>
              <w:pStyle w:val="Bezodstpw"/>
              <w:spacing w:line="276" w:lineRule="auto"/>
              <w:rPr>
                <w:rFonts w:ascii="Arial" w:hAnsi="Arial" w:cs="Arial"/>
                <w:sz w:val="20"/>
                <w:szCs w:val="20"/>
              </w:rPr>
            </w:pPr>
            <w:r w:rsidRPr="005C248F">
              <w:rPr>
                <w:rFonts w:ascii="Arial" w:hAnsi="Arial" w:cs="Arial"/>
                <w:sz w:val="20"/>
                <w:szCs w:val="20"/>
              </w:rPr>
              <w:t> </w:t>
            </w:r>
          </w:p>
          <w:p w:rsidR="008A4EEF" w:rsidRPr="005C248F" w:rsidRDefault="008A4EEF" w:rsidP="004B0D6F">
            <w:pPr>
              <w:pStyle w:val="Bezodstpw"/>
              <w:rPr>
                <w:rFonts w:ascii="Arial" w:hAnsi="Arial" w:cs="Arial"/>
                <w:sz w:val="20"/>
                <w:szCs w:val="20"/>
              </w:rPr>
            </w:pPr>
            <w:r w:rsidRPr="005C248F">
              <w:rPr>
                <w:rFonts w:ascii="Arial" w:hAnsi="Arial" w:cs="Arial"/>
                <w:sz w:val="20"/>
                <w:szCs w:val="20"/>
              </w:rPr>
              <w:t> </w:t>
            </w:r>
            <w:r w:rsidR="00EF40C8" w:rsidRPr="005C248F">
              <w:rPr>
                <w:rFonts w:ascii="Arial" w:hAnsi="Arial" w:cs="Arial"/>
                <w:sz w:val="20"/>
                <w:szCs w:val="20"/>
              </w:rPr>
              <w:t>Klasa III</w:t>
            </w:r>
          </w:p>
        </w:tc>
      </w:tr>
      <w:tr w:rsidR="008A4EEF" w:rsidRPr="005C248F" w:rsidTr="00842B39">
        <w:trPr>
          <w:trHeight w:val="1403"/>
        </w:trPr>
        <w:tc>
          <w:tcPr>
            <w:tcW w:w="1790" w:type="dxa"/>
            <w:vMerge/>
            <w:shd w:val="clear" w:color="auto" w:fill="B8CCE4" w:themeFill="accent1" w:themeFillTint="66"/>
            <w:vAlign w:val="center"/>
            <w:hideMark/>
          </w:tcPr>
          <w:p w:rsidR="008A4EEF" w:rsidRPr="005C248F" w:rsidRDefault="008A4EEF" w:rsidP="00B31F4C">
            <w:pPr>
              <w:pStyle w:val="Bezodstpw"/>
              <w:rPr>
                <w:rFonts w:ascii="Arial" w:hAnsi="Arial" w:cs="Arial"/>
                <w:b/>
                <w:sz w:val="20"/>
                <w:szCs w:val="20"/>
              </w:rPr>
            </w:pPr>
          </w:p>
        </w:tc>
        <w:tc>
          <w:tcPr>
            <w:tcW w:w="2169" w:type="dxa"/>
            <w:shd w:val="clear" w:color="auto" w:fill="auto"/>
            <w:hideMark/>
          </w:tcPr>
          <w:p w:rsidR="008A4EEF" w:rsidRPr="005C248F" w:rsidRDefault="008A4EEF" w:rsidP="00CD3418">
            <w:pPr>
              <w:pStyle w:val="Normalny-punktor"/>
              <w:numPr>
                <w:ilvl w:val="0"/>
                <w:numId w:val="74"/>
              </w:numPr>
              <w:ind w:left="257" w:hanging="257"/>
              <w:jc w:val="left"/>
            </w:pPr>
            <w:r w:rsidRPr="005C248F">
              <w:t>Wykorzystywanie</w:t>
            </w:r>
            <w:r w:rsidRPr="005C248F">
              <w:br/>
              <w:t>sieci lokalnych i Internetu </w:t>
            </w:r>
          </w:p>
        </w:tc>
        <w:tc>
          <w:tcPr>
            <w:tcW w:w="804" w:type="dxa"/>
            <w:shd w:val="clear" w:color="auto" w:fill="auto"/>
          </w:tcPr>
          <w:p w:rsidR="008A4EEF" w:rsidRPr="005C248F" w:rsidRDefault="008A4EEF" w:rsidP="004B0D6F">
            <w:pPr>
              <w:pStyle w:val="Bezodstpw"/>
              <w:rPr>
                <w:rFonts w:ascii="Arial" w:hAnsi="Arial" w:cs="Arial"/>
                <w:sz w:val="20"/>
                <w:szCs w:val="20"/>
              </w:rPr>
            </w:pPr>
          </w:p>
        </w:tc>
        <w:tc>
          <w:tcPr>
            <w:tcW w:w="4131" w:type="dxa"/>
            <w:shd w:val="clear" w:color="auto" w:fill="auto"/>
            <w:hideMark/>
          </w:tcPr>
          <w:p w:rsidR="008A4EEF" w:rsidRPr="005C248F" w:rsidRDefault="008A4EEF" w:rsidP="004B0D6F">
            <w:pPr>
              <w:pStyle w:val="Normalny-punktor"/>
              <w:ind w:left="260" w:hanging="141"/>
              <w:jc w:val="left"/>
            </w:pPr>
            <w:r w:rsidRPr="005C248F">
              <w:t>wyjaśnić czym jest intranet oraz sieci LAN</w:t>
            </w:r>
          </w:p>
          <w:p w:rsidR="008A4EEF" w:rsidRPr="005C248F" w:rsidRDefault="008A4EEF" w:rsidP="004B0D6F">
            <w:pPr>
              <w:pStyle w:val="Normalny-punktor"/>
              <w:ind w:left="260" w:hanging="141"/>
              <w:jc w:val="left"/>
            </w:pPr>
            <w:r w:rsidRPr="005C248F">
              <w:t>pozyskać informacje i komunikować się z innymi użytkownikami komputerów w sieci</w:t>
            </w:r>
          </w:p>
        </w:tc>
        <w:tc>
          <w:tcPr>
            <w:tcW w:w="4130" w:type="dxa"/>
            <w:shd w:val="clear" w:color="auto" w:fill="auto"/>
          </w:tcPr>
          <w:p w:rsidR="008A4EEF" w:rsidRPr="005C248F" w:rsidRDefault="008A4EEF" w:rsidP="004B0D6F">
            <w:pPr>
              <w:pStyle w:val="Normalny-punktor"/>
              <w:ind w:left="260" w:hanging="141"/>
              <w:jc w:val="left"/>
            </w:pPr>
            <w:r w:rsidRPr="005C248F">
              <w:t>stosować systemy komputerowe wspomagające czynności tworzenia korespondencji służbowej</w:t>
            </w:r>
          </w:p>
          <w:p w:rsidR="008A4EEF" w:rsidRPr="005C248F" w:rsidRDefault="008A4EEF" w:rsidP="004B0D6F">
            <w:pPr>
              <w:pStyle w:val="Normalny-punktor"/>
              <w:ind w:left="260" w:hanging="141"/>
              <w:jc w:val="left"/>
            </w:pPr>
            <w:r w:rsidRPr="005C248F">
              <w:t>dobierać systemy wymiany danych</w:t>
            </w:r>
          </w:p>
        </w:tc>
        <w:tc>
          <w:tcPr>
            <w:tcW w:w="1040" w:type="dxa"/>
            <w:shd w:val="clear" w:color="auto" w:fill="auto"/>
            <w:hideMark/>
          </w:tcPr>
          <w:p w:rsidR="008A4EEF" w:rsidRPr="005C248F" w:rsidRDefault="008A4EEF" w:rsidP="004B0D6F">
            <w:pPr>
              <w:pStyle w:val="Bezodstpw"/>
              <w:spacing w:line="276" w:lineRule="auto"/>
              <w:rPr>
                <w:rFonts w:ascii="Arial" w:hAnsi="Arial" w:cs="Arial"/>
                <w:sz w:val="20"/>
                <w:szCs w:val="20"/>
              </w:rPr>
            </w:pPr>
            <w:r w:rsidRPr="005C248F">
              <w:rPr>
                <w:rFonts w:ascii="Arial" w:hAnsi="Arial" w:cs="Arial"/>
                <w:sz w:val="20"/>
                <w:szCs w:val="20"/>
              </w:rPr>
              <w:t> </w:t>
            </w:r>
          </w:p>
          <w:p w:rsidR="008A4EEF" w:rsidRPr="005C248F" w:rsidRDefault="008A4EEF" w:rsidP="004B0D6F">
            <w:pPr>
              <w:pStyle w:val="Bezodstpw"/>
              <w:rPr>
                <w:rFonts w:ascii="Arial" w:hAnsi="Arial" w:cs="Arial"/>
                <w:sz w:val="20"/>
                <w:szCs w:val="20"/>
              </w:rPr>
            </w:pPr>
            <w:r w:rsidRPr="005C248F">
              <w:rPr>
                <w:rFonts w:ascii="Arial" w:hAnsi="Arial" w:cs="Arial"/>
                <w:sz w:val="20"/>
                <w:szCs w:val="20"/>
              </w:rPr>
              <w:t> </w:t>
            </w:r>
            <w:r w:rsidR="00EF40C8" w:rsidRPr="005C248F">
              <w:rPr>
                <w:rFonts w:ascii="Arial" w:hAnsi="Arial" w:cs="Arial"/>
                <w:sz w:val="20"/>
                <w:szCs w:val="20"/>
              </w:rPr>
              <w:t>Klasa III</w:t>
            </w:r>
          </w:p>
        </w:tc>
      </w:tr>
    </w:tbl>
    <w:p w:rsidR="0029476D" w:rsidRPr="005C248F" w:rsidRDefault="0029476D" w:rsidP="0029476D"/>
    <w:p w:rsidR="0029476D" w:rsidRPr="005C248F" w:rsidRDefault="0029476D" w:rsidP="00972A77">
      <w:pPr>
        <w:pStyle w:val="Nagwek3"/>
        <w:jc w:val="both"/>
      </w:pPr>
      <w:r w:rsidRPr="005C248F">
        <w:t>PROCEDURY OSIĄGANIA CELÓW KSZTAŁCENIA PRZEDMIOTU</w:t>
      </w:r>
    </w:p>
    <w:p w:rsidR="001D6B01" w:rsidRPr="005C248F" w:rsidRDefault="001D6B01" w:rsidP="00972A77">
      <w:pPr>
        <w:jc w:val="both"/>
        <w:rPr>
          <w:rFonts w:cs="Arial"/>
          <w:szCs w:val="20"/>
        </w:rPr>
      </w:pPr>
      <w:r w:rsidRPr="005C248F">
        <w:rPr>
          <w:rFonts w:cs="Arial"/>
          <w:szCs w:val="20"/>
        </w:rPr>
        <w:t>Program obejmuje zagadnienia związane z korespondencją służbową obsługą sprzętu i urządzeń techniki biurowej, przechowywaniem dokumentów oraz dotyczące stosowanie programów komputerowych wspomagających wykonywanie zadań stosowanych w pracy spedytora.</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Program obejmuje zagadnienia dotyczące prowadzenia korespondencji i wykonywania typowych prac biurowych i informatycznych. Określone w programie cele zakładają opanowanie przez uczniów umiejętności użytkowania nowoczesnych urządzeń biurowych, redagowania pism, sporządzania dokumentów informacyjnych oraz organizowania stanowiska pracy. </w:t>
      </w:r>
    </w:p>
    <w:p w:rsidR="001D6B01" w:rsidRPr="005C248F" w:rsidRDefault="001D6B01" w:rsidP="00972A77">
      <w:pPr>
        <w:spacing w:after="120"/>
        <w:jc w:val="both"/>
        <w:rPr>
          <w:rFonts w:cs="Arial"/>
          <w:szCs w:val="20"/>
        </w:rPr>
      </w:pPr>
      <w:r w:rsidRPr="005C248F">
        <w:rPr>
          <w:rFonts w:cs="Arial"/>
          <w:szCs w:val="20"/>
        </w:rPr>
        <w:t>Proponowane metody nauczania:</w:t>
      </w:r>
    </w:p>
    <w:p w:rsidR="001D6B01" w:rsidRPr="005C248F" w:rsidRDefault="001D6B01" w:rsidP="004704B6">
      <w:pPr>
        <w:pStyle w:val="Normalny-punktor"/>
        <w:numPr>
          <w:ilvl w:val="0"/>
          <w:numId w:val="143"/>
        </w:numPr>
      </w:pPr>
      <w:r w:rsidRPr="005C248F">
        <w:t>ćwiczenia,</w:t>
      </w:r>
    </w:p>
    <w:p w:rsidR="001D6B01" w:rsidRPr="005C248F" w:rsidRDefault="001D6B01" w:rsidP="004704B6">
      <w:pPr>
        <w:pStyle w:val="Normalny-punktor"/>
        <w:numPr>
          <w:ilvl w:val="0"/>
          <w:numId w:val="143"/>
        </w:numPr>
      </w:pPr>
      <w:r w:rsidRPr="005C248F">
        <w:t xml:space="preserve">metoda tekstu przewodniego, </w:t>
      </w:r>
    </w:p>
    <w:p w:rsidR="001D6B01" w:rsidRPr="005C248F" w:rsidRDefault="001D6B01" w:rsidP="004704B6">
      <w:pPr>
        <w:pStyle w:val="Normalny-punktor"/>
        <w:numPr>
          <w:ilvl w:val="0"/>
          <w:numId w:val="143"/>
        </w:numPr>
      </w:pPr>
      <w:r w:rsidRPr="005C248F">
        <w:t>metoda pokazu z objaśnieniem,</w:t>
      </w:r>
    </w:p>
    <w:p w:rsidR="001D6B01" w:rsidRPr="005C248F" w:rsidRDefault="001D6B01" w:rsidP="004704B6">
      <w:pPr>
        <w:pStyle w:val="Normalny-punktor"/>
        <w:numPr>
          <w:ilvl w:val="0"/>
          <w:numId w:val="143"/>
        </w:numPr>
      </w:pPr>
      <w:r w:rsidRPr="005C248F">
        <w:t>metoda projektu edukacyjnego,</w:t>
      </w:r>
    </w:p>
    <w:p w:rsidR="001D6B01" w:rsidRPr="005C248F" w:rsidRDefault="001D6B01" w:rsidP="00972A77">
      <w:pPr>
        <w:pStyle w:val="Bezodstpw"/>
        <w:spacing w:line="276" w:lineRule="auto"/>
        <w:jc w:val="both"/>
        <w:rPr>
          <w:rFonts w:ascii="Arial" w:hAnsi="Arial" w:cs="Arial"/>
          <w:i/>
          <w:iCs/>
          <w:sz w:val="20"/>
          <w:szCs w:val="20"/>
          <w:highlight w:val="yellow"/>
        </w:rPr>
      </w:pPr>
      <w:r w:rsidRPr="005C248F">
        <w:rPr>
          <w:rFonts w:ascii="Arial" w:hAnsi="Arial" w:cs="Arial"/>
          <w:sz w:val="20"/>
          <w:szCs w:val="20"/>
        </w:rPr>
        <w:t>Szczególnie znaczenie mają ćwiczenia, których głównym celem jest ułatwienie uczniom zrozumienie treści, oraz indywidualizację procesu kształcenia. Należy je wykonywać indywidualnie lub w zespołach 2 osobowych,</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Podczas realizacji programu bardzo ważne jest kształtowanie u uczniów cech takich jak rzetelność, dokładność i systematyczność w pracy. Do osiągnięcia zaplanowanych w programie celów proponuje się stosowanie metody przewodniego tekstu oraz ćwiczeń praktycznych z zastosowaniem komputera. Metoda przewodniego tekstu umożliwia łączenie teorii z praktyką i przygotowanie uczniów do pracy zespołowej.</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Podczas realizacji programu bardzo ważne jest kształtowanie u uczniów cech takich jak rzetelność, dokładność i systematyczność w pracy. </w:t>
      </w:r>
    </w:p>
    <w:p w:rsidR="00313D60" w:rsidRPr="005C248F" w:rsidRDefault="00313D60" w:rsidP="00313D60">
      <w:pPr>
        <w:pStyle w:val="Bezodstpw"/>
        <w:spacing w:line="276" w:lineRule="auto"/>
        <w:jc w:val="both"/>
        <w:rPr>
          <w:rFonts w:ascii="Arial" w:hAnsi="Arial" w:cs="Arial"/>
          <w:iCs/>
          <w:sz w:val="20"/>
          <w:szCs w:val="20"/>
        </w:rPr>
      </w:pPr>
      <w:r w:rsidRPr="005C248F">
        <w:rPr>
          <w:rFonts w:ascii="Arial" w:hAnsi="Arial" w:cs="Arial"/>
          <w:iCs/>
          <w:sz w:val="20"/>
          <w:szCs w:val="20"/>
        </w:rPr>
        <w:t>Pracownia powinna być wyposażona w:</w:t>
      </w:r>
    </w:p>
    <w:p w:rsidR="00313D60" w:rsidRPr="005C248F" w:rsidRDefault="00313D60" w:rsidP="00313D60">
      <w:pPr>
        <w:pStyle w:val="Normalny-punktor"/>
        <w:numPr>
          <w:ilvl w:val="0"/>
          <w:numId w:val="144"/>
        </w:numPr>
      </w:pPr>
      <w:r>
        <w:t>ś</w:t>
      </w:r>
      <w:r w:rsidRPr="005C248F">
        <w:t xml:space="preserve">rodki techniczne: komputery, </w:t>
      </w:r>
      <w:proofErr w:type="spellStart"/>
      <w:r w:rsidRPr="005C248F">
        <w:t>telefaxy</w:t>
      </w:r>
      <w:proofErr w:type="spellEnd"/>
      <w:r w:rsidRPr="005C248F">
        <w:t xml:space="preserve">, kserokopiarki/urządzenia wielofunkcyjne (z możliwością skanu i ksero), dyktafony, słuchawki nagłowne z mikrofonem, telefony, projektor multimedialny,  </w:t>
      </w:r>
    </w:p>
    <w:p w:rsidR="00313D60" w:rsidRPr="005C248F" w:rsidRDefault="00313D60" w:rsidP="00313D60">
      <w:pPr>
        <w:pStyle w:val="Normalny-punktor"/>
        <w:numPr>
          <w:ilvl w:val="0"/>
          <w:numId w:val="144"/>
        </w:numPr>
      </w:pPr>
      <w:r>
        <w:t>o</w:t>
      </w:r>
      <w:r w:rsidRPr="005C248F">
        <w:t xml:space="preserve">programowanie komputerowe m.in. arkusz kalkulacyjny </w:t>
      </w:r>
      <w:proofErr w:type="spellStart"/>
      <w:r w:rsidRPr="005C248F">
        <w:t>Exel</w:t>
      </w:r>
      <w:proofErr w:type="spellEnd"/>
      <w:r w:rsidRPr="005C248F">
        <w:t xml:space="preserve">, edytor MS Word, pakiet prezentacyjny Power Point. </w:t>
      </w:r>
    </w:p>
    <w:p w:rsidR="00313D60" w:rsidRPr="005C248F" w:rsidRDefault="00313D60" w:rsidP="00313D60">
      <w:pPr>
        <w:pStyle w:val="Normalny-punktor"/>
        <w:numPr>
          <w:ilvl w:val="0"/>
          <w:numId w:val="144"/>
        </w:numPr>
      </w:pPr>
      <w:r>
        <w:t>i</w:t>
      </w:r>
      <w:r w:rsidRPr="005C248F">
        <w:t>nstrukcj</w:t>
      </w:r>
      <w:r>
        <w:t>ę</w:t>
      </w:r>
      <w:r w:rsidRPr="005C248F">
        <w:t xml:space="preserve"> kancelaryjn</w:t>
      </w:r>
      <w:r>
        <w:t>ą</w:t>
      </w:r>
      <w:r w:rsidRPr="005C248F">
        <w:t xml:space="preserve">. </w:t>
      </w:r>
    </w:p>
    <w:p w:rsidR="00313D60" w:rsidRPr="005C248F" w:rsidRDefault="00313D60" w:rsidP="00313D60">
      <w:pPr>
        <w:pStyle w:val="Normalny-punktor"/>
        <w:numPr>
          <w:ilvl w:val="0"/>
          <w:numId w:val="144"/>
        </w:numPr>
      </w:pPr>
      <w:r w:rsidRPr="005C248F">
        <w:t xml:space="preserve">wzory pism, dokumentów, formularzy. </w:t>
      </w:r>
    </w:p>
    <w:p w:rsidR="00313D60" w:rsidRPr="005C248F" w:rsidRDefault="00313D60" w:rsidP="00313D60">
      <w:pPr>
        <w:pStyle w:val="Normalny-punktor"/>
        <w:numPr>
          <w:ilvl w:val="0"/>
          <w:numId w:val="144"/>
        </w:numPr>
      </w:pPr>
      <w:r w:rsidRPr="005C248F">
        <w:t xml:space="preserve">dziennik podawczy. </w:t>
      </w:r>
    </w:p>
    <w:p w:rsidR="00313D60" w:rsidRPr="005C248F" w:rsidRDefault="00313D60" w:rsidP="00313D60">
      <w:pPr>
        <w:pStyle w:val="Normalny-punktor"/>
        <w:numPr>
          <w:ilvl w:val="0"/>
          <w:numId w:val="144"/>
        </w:numPr>
      </w:pPr>
      <w:r w:rsidRPr="005C248F">
        <w:t xml:space="preserve">blankiety korespondencyjne. </w:t>
      </w:r>
    </w:p>
    <w:p w:rsidR="00313D60" w:rsidRPr="005C248F" w:rsidRDefault="00313D60" w:rsidP="00313D60">
      <w:pPr>
        <w:pStyle w:val="Normalny-punktor"/>
        <w:numPr>
          <w:ilvl w:val="0"/>
          <w:numId w:val="144"/>
        </w:numPr>
      </w:pPr>
      <w:r w:rsidRPr="005C248F">
        <w:t xml:space="preserve">przykładowe akta spraw. </w:t>
      </w:r>
    </w:p>
    <w:p w:rsidR="00313D60" w:rsidRPr="005C248F" w:rsidRDefault="00313D60" w:rsidP="00313D60">
      <w:pPr>
        <w:pStyle w:val="Normalny-punktor"/>
        <w:numPr>
          <w:ilvl w:val="0"/>
          <w:numId w:val="144"/>
        </w:numPr>
      </w:pPr>
      <w:r>
        <w:t>plansze,</w:t>
      </w:r>
    </w:p>
    <w:p w:rsidR="00313D60" w:rsidRPr="005C248F" w:rsidRDefault="00313D60" w:rsidP="00313D60">
      <w:pPr>
        <w:pStyle w:val="Normalny-punktor"/>
        <w:numPr>
          <w:ilvl w:val="0"/>
          <w:numId w:val="144"/>
        </w:numPr>
      </w:pPr>
      <w:r>
        <w:t>zestaw foliogramów,</w:t>
      </w:r>
    </w:p>
    <w:p w:rsidR="00313D60" w:rsidRPr="005C248F" w:rsidRDefault="00313D60" w:rsidP="00313D60">
      <w:pPr>
        <w:pStyle w:val="Normalny-punktor"/>
        <w:numPr>
          <w:ilvl w:val="0"/>
          <w:numId w:val="144"/>
        </w:numPr>
      </w:pPr>
      <w:r w:rsidRPr="005C248F">
        <w:t>materiały pomocnicze: segregatory, skoroszyty, teczki</w:t>
      </w:r>
      <w:r>
        <w:t>, przybory biurowe,</w:t>
      </w:r>
    </w:p>
    <w:p w:rsidR="00313D60" w:rsidRDefault="00313D60" w:rsidP="00313D60">
      <w:pPr>
        <w:pStyle w:val="Normalny-punktor"/>
        <w:numPr>
          <w:ilvl w:val="0"/>
          <w:numId w:val="144"/>
        </w:numPr>
      </w:pPr>
      <w:r w:rsidRPr="005C248F">
        <w:t>zestawy ćwiczeń,</w:t>
      </w:r>
    </w:p>
    <w:p w:rsidR="00313D60" w:rsidRDefault="00313D60" w:rsidP="00313D60">
      <w:pPr>
        <w:pStyle w:val="Normalny-punktor"/>
        <w:numPr>
          <w:ilvl w:val="0"/>
          <w:numId w:val="144"/>
        </w:numPr>
      </w:pPr>
      <w:r w:rsidRPr="005C248F">
        <w:t xml:space="preserve"> instrukcje do ćwiczeń, wzory dokumentów przewozowych, </w:t>
      </w:r>
    </w:p>
    <w:p w:rsidR="00313D60" w:rsidRDefault="00313D60" w:rsidP="00313D60">
      <w:pPr>
        <w:pStyle w:val="Normalny-punktor"/>
        <w:numPr>
          <w:ilvl w:val="0"/>
          <w:numId w:val="144"/>
        </w:numPr>
      </w:pPr>
      <w:r w:rsidRPr="005C248F">
        <w:t xml:space="preserve">teksty przewodnie, </w:t>
      </w:r>
    </w:p>
    <w:p w:rsidR="00313D60" w:rsidRDefault="00313D60" w:rsidP="00313D60">
      <w:pPr>
        <w:pStyle w:val="Normalny-punktor"/>
        <w:numPr>
          <w:ilvl w:val="0"/>
          <w:numId w:val="144"/>
        </w:numPr>
      </w:pPr>
      <w:r w:rsidRPr="005C248F">
        <w:t xml:space="preserve">karty pracy dla uczniów, </w:t>
      </w:r>
    </w:p>
    <w:p w:rsidR="00313D60" w:rsidRDefault="00313D60" w:rsidP="00313D60">
      <w:pPr>
        <w:pStyle w:val="Normalny-punktor"/>
        <w:numPr>
          <w:ilvl w:val="0"/>
          <w:numId w:val="144"/>
        </w:numPr>
      </w:pPr>
      <w:r w:rsidRPr="005C248F">
        <w:t>czasopisma branżowe,</w:t>
      </w:r>
    </w:p>
    <w:p w:rsidR="00313D60" w:rsidRPr="005C248F" w:rsidRDefault="00313D60" w:rsidP="00313D60">
      <w:pPr>
        <w:pStyle w:val="Normalny-punktor"/>
        <w:numPr>
          <w:ilvl w:val="0"/>
          <w:numId w:val="144"/>
        </w:numPr>
      </w:pPr>
      <w:r w:rsidRPr="005C248F">
        <w:t xml:space="preserve"> filmy i prezentacje multimedialne </w:t>
      </w:r>
      <w:r w:rsidRPr="005C248F">
        <w:rPr>
          <w:rFonts w:eastAsia="Arial"/>
        </w:rPr>
        <w:t>przedstawiające normy i standardy przewożonych ładunków oraz zasady załadunku, opakowania transportowe, wzory znakowania opakowań ładunków i urządzeń transport</w:t>
      </w:r>
      <w:r>
        <w:rPr>
          <w:rFonts w:eastAsia="Arial"/>
        </w:rPr>
        <w:t>u.</w:t>
      </w:r>
    </w:p>
    <w:p w:rsidR="001D6B01" w:rsidRPr="005C248F" w:rsidRDefault="001D6B01" w:rsidP="00972A77">
      <w:pPr>
        <w:pStyle w:val="Bezodstpw"/>
        <w:spacing w:line="276" w:lineRule="auto"/>
        <w:jc w:val="both"/>
        <w:rPr>
          <w:rFonts w:ascii="Arial" w:hAnsi="Arial" w:cs="Arial"/>
          <w:i/>
          <w:iCs/>
          <w:sz w:val="20"/>
          <w:szCs w:val="20"/>
          <w:highlight w:val="yellow"/>
        </w:rPr>
      </w:pP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Zajęcia powinny odbywać się pracowni symulacyjnej lub pracowni komputerowej wyposażonej w nowoczesny sprzęt biurowy i środki łączności oraz zestawy dokumentów: akta, wzory pism, zestawy druków i formularzy, pomocnicze materiały biurowe. </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Warunkiem koniecznym do osiągnięcia pożądanych efektów kształcenia jest podział na 16-osobowe grupy i wyodrębnienie indywidualnych stanowisk pracy.</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Zajęcia powinny być prowadzone z wykorzystaniem zróżnicowanych form: indywidualnie oraz zespołowo. </w:t>
      </w:r>
    </w:p>
    <w:p w:rsidR="001D6B01" w:rsidRPr="005C248F" w:rsidRDefault="001D6B01" w:rsidP="00972A77">
      <w:pPr>
        <w:jc w:val="both"/>
        <w:rPr>
          <w:rFonts w:cs="Arial"/>
          <w:szCs w:val="20"/>
        </w:rPr>
      </w:pPr>
      <w:r w:rsidRPr="005C248F">
        <w:rPr>
          <w:rFonts w:cs="Arial"/>
          <w:szCs w:val="20"/>
        </w:rPr>
        <w:t>Podczas zajęć uczniowie powinni pracować indywidualnie lub w zespołach 2 - 3 osobowych. Przed przystąpieniem do wykonywania ćwiczeń, nauczyciel powinien zaprezentować ich wykonanie zwracając szczególną uwagę na polecenia zawarte w instrukcji oraz kolejność zaplanowanych czynności.</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Formy indywidualizacji pracy uczniów powinny uwzględniać:</w:t>
      </w:r>
    </w:p>
    <w:p w:rsidR="001D6B01" w:rsidRPr="005C248F" w:rsidRDefault="001D6B01" w:rsidP="00313D60">
      <w:pPr>
        <w:pStyle w:val="Normalny-punktor"/>
        <w:numPr>
          <w:ilvl w:val="0"/>
          <w:numId w:val="145"/>
        </w:numPr>
      </w:pPr>
      <w:r w:rsidRPr="005C248F">
        <w:t xml:space="preserve">dostosowanie warunków, środków, metod i form kształcenia do potrzeb ucznia, </w:t>
      </w:r>
    </w:p>
    <w:p w:rsidR="001D6B01" w:rsidRPr="005C248F" w:rsidRDefault="001D6B01" w:rsidP="00313D60">
      <w:pPr>
        <w:pStyle w:val="Normalny-punktor"/>
        <w:numPr>
          <w:ilvl w:val="0"/>
          <w:numId w:val="145"/>
        </w:numPr>
      </w:pPr>
      <w:r w:rsidRPr="005C248F">
        <w:t xml:space="preserve">dostosowanie warunków, środków, metod i form kształcenia do możliwości ucznia. </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b/>
          <w:bCs/>
          <w:sz w:val="20"/>
          <w:szCs w:val="20"/>
        </w:rPr>
        <w:t xml:space="preserve">Nauczyciel powinien: </w:t>
      </w:r>
    </w:p>
    <w:p w:rsidR="001D6B01" w:rsidRPr="005C248F" w:rsidRDefault="001D6B01" w:rsidP="00313D60">
      <w:pPr>
        <w:pStyle w:val="Normalny-punktor"/>
        <w:numPr>
          <w:ilvl w:val="0"/>
          <w:numId w:val="146"/>
        </w:numPr>
      </w:pPr>
      <w:r w:rsidRPr="005C248F">
        <w:t xml:space="preserve">motywować uczniów do pracy, </w:t>
      </w:r>
    </w:p>
    <w:p w:rsidR="001D6B01" w:rsidRPr="005C248F" w:rsidRDefault="001D6B01" w:rsidP="00313D60">
      <w:pPr>
        <w:pStyle w:val="Normalny-punktor"/>
        <w:numPr>
          <w:ilvl w:val="0"/>
          <w:numId w:val="146"/>
        </w:numPr>
      </w:pPr>
      <w:r w:rsidRPr="005C248F">
        <w:t xml:space="preserve">dostosowywać stopień trudności planowanych ćwiczeń do możliwości uczniów, </w:t>
      </w:r>
    </w:p>
    <w:p w:rsidR="001D6B01" w:rsidRPr="005C248F" w:rsidRDefault="001D6B01" w:rsidP="00313D60">
      <w:pPr>
        <w:pStyle w:val="Normalny-punktor"/>
        <w:numPr>
          <w:ilvl w:val="0"/>
          <w:numId w:val="146"/>
        </w:numPr>
      </w:pPr>
      <w:r w:rsidRPr="005C248F">
        <w:t xml:space="preserve">uwzględniać zainteresowania uczniów, </w:t>
      </w:r>
    </w:p>
    <w:p w:rsidR="001D6B01" w:rsidRPr="00313D60" w:rsidRDefault="001D6B01" w:rsidP="00313D60">
      <w:pPr>
        <w:pStyle w:val="Normalny-punktor"/>
        <w:numPr>
          <w:ilvl w:val="0"/>
          <w:numId w:val="146"/>
        </w:numPr>
      </w:pPr>
      <w:r w:rsidRPr="00313D60">
        <w:t xml:space="preserve">przygotowywać zadania o różnym stopniu trudności i złożoności, </w:t>
      </w:r>
    </w:p>
    <w:p w:rsidR="001D6B01" w:rsidRPr="004704B6" w:rsidRDefault="001D6B01" w:rsidP="00313D60">
      <w:pPr>
        <w:pStyle w:val="Normalny-punktor"/>
        <w:numPr>
          <w:ilvl w:val="0"/>
          <w:numId w:val="146"/>
        </w:numPr>
        <w:rPr>
          <w:i/>
          <w:iCs/>
        </w:rPr>
      </w:pPr>
      <w:r w:rsidRPr="00F416D1">
        <w:t>zachęcać uczniów do korzystania z różnych źródeł informacji zawodowej.</w:t>
      </w:r>
    </w:p>
    <w:p w:rsidR="001D6B01" w:rsidRPr="005C248F" w:rsidRDefault="001D6B01" w:rsidP="00972A77">
      <w:pPr>
        <w:pStyle w:val="Bezodstpw"/>
        <w:spacing w:line="276" w:lineRule="auto"/>
        <w:jc w:val="both"/>
        <w:rPr>
          <w:rFonts w:ascii="Arial" w:hAnsi="Arial" w:cs="Arial"/>
          <w:sz w:val="20"/>
          <w:szCs w:val="20"/>
        </w:rPr>
      </w:pPr>
      <w:r w:rsidRPr="00313D60">
        <w:rPr>
          <w:rFonts w:ascii="Arial" w:hAnsi="Arial" w:cs="Arial"/>
          <w:sz w:val="20"/>
          <w:szCs w:val="20"/>
        </w:rPr>
        <w:t>Zadania do samodzielnego wykonania przez uczniów:</w:t>
      </w:r>
      <w:r w:rsidRPr="005C248F">
        <w:rPr>
          <w:rFonts w:ascii="Arial" w:hAnsi="Arial" w:cs="Arial"/>
          <w:sz w:val="20"/>
          <w:szCs w:val="20"/>
        </w:rPr>
        <w:t xml:space="preserve"> </w:t>
      </w:r>
    </w:p>
    <w:p w:rsidR="001D6B01" w:rsidRPr="005C248F" w:rsidRDefault="001D6B01" w:rsidP="00313D60">
      <w:pPr>
        <w:pStyle w:val="Normalny-punktor"/>
        <w:numPr>
          <w:ilvl w:val="0"/>
          <w:numId w:val="147"/>
        </w:numPr>
      </w:pPr>
      <w:r w:rsidRPr="005C248F">
        <w:t xml:space="preserve">Zarejestrowanie pism zgodnie z instrukcją kancelaryjną. </w:t>
      </w:r>
    </w:p>
    <w:p w:rsidR="001D6B01" w:rsidRPr="005C248F" w:rsidRDefault="001D6B01" w:rsidP="00313D60">
      <w:pPr>
        <w:pStyle w:val="Normalny-punktor"/>
        <w:numPr>
          <w:ilvl w:val="0"/>
          <w:numId w:val="147"/>
        </w:numPr>
      </w:pPr>
      <w:r w:rsidRPr="005C248F">
        <w:t xml:space="preserve">Opracowanie wewnętrznego obiegu informacji. </w:t>
      </w:r>
    </w:p>
    <w:p w:rsidR="001D6B01" w:rsidRPr="005C248F" w:rsidRDefault="001D6B01" w:rsidP="00313D60">
      <w:pPr>
        <w:pStyle w:val="Normalny-punktor"/>
        <w:numPr>
          <w:ilvl w:val="0"/>
          <w:numId w:val="147"/>
        </w:numPr>
      </w:pPr>
      <w:r w:rsidRPr="005C248F">
        <w:t xml:space="preserve">Obsługiwanie technicznych środków pracy biurowej, takich jak: komputer, telefax, kserokopiarka/urządzenie wielofunkcyjne, projektor multimedialny, dyktafon, środki pomocnicze. </w:t>
      </w:r>
    </w:p>
    <w:p w:rsidR="001D6B01" w:rsidRPr="005C248F" w:rsidRDefault="001D6B01" w:rsidP="00313D60">
      <w:pPr>
        <w:pStyle w:val="Normalny-punktor"/>
        <w:numPr>
          <w:ilvl w:val="0"/>
          <w:numId w:val="147"/>
        </w:numPr>
      </w:pPr>
      <w:r w:rsidRPr="005C248F">
        <w:t xml:space="preserve">Zredagowanie dokumentów informacyjnych. </w:t>
      </w:r>
    </w:p>
    <w:p w:rsidR="001D6B01" w:rsidRPr="005C248F" w:rsidRDefault="001D6B01" w:rsidP="00313D60">
      <w:pPr>
        <w:pStyle w:val="Normalny-punktor"/>
        <w:numPr>
          <w:ilvl w:val="0"/>
          <w:numId w:val="147"/>
        </w:numPr>
      </w:pPr>
      <w:r w:rsidRPr="005C248F">
        <w:t xml:space="preserve">Sporządzanie typowych pism handlowych: zapytanie o ofertę, oferta, zamówienie, reklamacja. </w:t>
      </w:r>
    </w:p>
    <w:p w:rsidR="0029476D" w:rsidRPr="005C248F" w:rsidRDefault="001D6B01" w:rsidP="00313D60">
      <w:pPr>
        <w:pStyle w:val="Normalny-punktor"/>
        <w:numPr>
          <w:ilvl w:val="0"/>
          <w:numId w:val="147"/>
        </w:numPr>
      </w:pPr>
      <w:r w:rsidRPr="005C248F">
        <w:t xml:space="preserve">Opracowanie planu zebrania, konferencji. </w:t>
      </w:r>
    </w:p>
    <w:p w:rsidR="0029476D" w:rsidRPr="005C248F" w:rsidRDefault="0029476D" w:rsidP="00972A77">
      <w:pPr>
        <w:pStyle w:val="Nagwek3"/>
        <w:jc w:val="both"/>
      </w:pPr>
      <w:r w:rsidRPr="005C248F">
        <w:t>PROPONOWANE METODY SPRAWDZANIA OSIĄGNIĘĆ EDUKACYJNYCH UCZNIA</w:t>
      </w:r>
    </w:p>
    <w:p w:rsidR="001D6B01" w:rsidRPr="005C248F" w:rsidRDefault="001D6B01"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Sprawdzanie osiągnięć uczniów powinno się odbywać systematycznie na podstawie określonych kryteriów. W ocenianiu należy uwzględnić zaplanowane cele kształcenia, a w szczególności: </w:t>
      </w:r>
    </w:p>
    <w:p w:rsidR="001D6B01" w:rsidRPr="005C248F" w:rsidRDefault="001D6B01" w:rsidP="00972A77">
      <w:pPr>
        <w:pStyle w:val="Normalny-punktor"/>
      </w:pPr>
      <w:r w:rsidRPr="005C248F">
        <w:t xml:space="preserve">użytkowanie środków i urządzeń technicznych oraz pomocniczych materiałów biurowych, </w:t>
      </w:r>
    </w:p>
    <w:p w:rsidR="001D6B01" w:rsidRPr="005C248F" w:rsidRDefault="001D6B01" w:rsidP="00972A77">
      <w:pPr>
        <w:pStyle w:val="Normalny-punktor"/>
      </w:pPr>
      <w:r w:rsidRPr="005C248F">
        <w:t xml:space="preserve">sporządzanie pism i dokumentów informacyjnych, </w:t>
      </w:r>
    </w:p>
    <w:p w:rsidR="001D6B01" w:rsidRPr="005C248F" w:rsidRDefault="001D6B01" w:rsidP="00972A77">
      <w:pPr>
        <w:pStyle w:val="Normalny-punktor"/>
      </w:pPr>
      <w:r w:rsidRPr="005C248F">
        <w:t>organizowanie stanowiska pracy zgodnie z wymaganiami ergonomii.</w:t>
      </w:r>
    </w:p>
    <w:p w:rsidR="001D6B01" w:rsidRPr="005C248F" w:rsidRDefault="001D6B01" w:rsidP="00972A77">
      <w:pPr>
        <w:pStyle w:val="Normalny-punktor"/>
      </w:pPr>
      <w:r w:rsidRPr="005C248F">
        <w:t>obliczanie kosztów usług transportowych i spedycyjnych;</w:t>
      </w:r>
    </w:p>
    <w:p w:rsidR="001D6B01" w:rsidRPr="005C248F" w:rsidRDefault="001D6B01" w:rsidP="00972A77">
      <w:pPr>
        <w:pStyle w:val="Normalny-punktor"/>
      </w:pPr>
      <w:r w:rsidRPr="005C248F">
        <w:t>sporządzania dokumentów transportowych, spedycyjnych i rozliczeniowych</w:t>
      </w:r>
    </w:p>
    <w:p w:rsidR="001D6B01" w:rsidRPr="005C248F" w:rsidRDefault="001D6B01" w:rsidP="00CD3418">
      <w:pPr>
        <w:pStyle w:val="Bezodstpw"/>
        <w:numPr>
          <w:ilvl w:val="0"/>
          <w:numId w:val="35"/>
        </w:numPr>
        <w:spacing w:line="276" w:lineRule="auto"/>
        <w:jc w:val="both"/>
        <w:rPr>
          <w:rFonts w:ascii="Arial" w:hAnsi="Arial" w:cs="Arial"/>
          <w:sz w:val="20"/>
          <w:szCs w:val="20"/>
        </w:rPr>
      </w:pPr>
      <w:r w:rsidRPr="005C248F">
        <w:rPr>
          <w:rFonts w:ascii="Arial" w:hAnsi="Arial" w:cs="Arial"/>
          <w:sz w:val="20"/>
          <w:szCs w:val="20"/>
        </w:rPr>
        <w:t xml:space="preserve">sprawdzian pisemny, </w:t>
      </w:r>
    </w:p>
    <w:p w:rsidR="001D6B01" w:rsidRPr="005C248F" w:rsidRDefault="001D6B01" w:rsidP="00CD3418">
      <w:pPr>
        <w:pStyle w:val="Bezodstpw"/>
        <w:numPr>
          <w:ilvl w:val="0"/>
          <w:numId w:val="35"/>
        </w:numPr>
        <w:spacing w:line="276" w:lineRule="auto"/>
        <w:jc w:val="both"/>
        <w:rPr>
          <w:rFonts w:ascii="Arial" w:hAnsi="Arial" w:cs="Arial"/>
          <w:sz w:val="20"/>
          <w:szCs w:val="20"/>
        </w:rPr>
      </w:pPr>
      <w:r w:rsidRPr="005C248F">
        <w:rPr>
          <w:rFonts w:ascii="Arial" w:hAnsi="Arial" w:cs="Arial"/>
          <w:sz w:val="20"/>
          <w:szCs w:val="20"/>
        </w:rPr>
        <w:t xml:space="preserve">testy osiągnięć szkolnych, </w:t>
      </w:r>
    </w:p>
    <w:p w:rsidR="001D6B01" w:rsidRPr="005C248F" w:rsidRDefault="001D6B01" w:rsidP="00CD3418">
      <w:pPr>
        <w:pStyle w:val="Bezodstpw"/>
        <w:numPr>
          <w:ilvl w:val="0"/>
          <w:numId w:val="35"/>
        </w:numPr>
        <w:spacing w:line="276" w:lineRule="auto"/>
        <w:jc w:val="both"/>
        <w:rPr>
          <w:rFonts w:ascii="Arial" w:hAnsi="Arial" w:cs="Arial"/>
          <w:sz w:val="20"/>
          <w:szCs w:val="20"/>
        </w:rPr>
      </w:pPr>
      <w:r w:rsidRPr="005C248F">
        <w:rPr>
          <w:rFonts w:ascii="Arial" w:hAnsi="Arial" w:cs="Arial"/>
          <w:sz w:val="20"/>
          <w:szCs w:val="20"/>
        </w:rPr>
        <w:t xml:space="preserve">obserwację czynności ucznia w czasie ćwiczeń, </w:t>
      </w:r>
    </w:p>
    <w:p w:rsidR="001D6B01" w:rsidRPr="005C248F" w:rsidRDefault="001D6B01" w:rsidP="00CD3418">
      <w:pPr>
        <w:pStyle w:val="Akapitzlist"/>
        <w:numPr>
          <w:ilvl w:val="0"/>
          <w:numId w:val="34"/>
        </w:numPr>
        <w:pBdr>
          <w:top w:val="nil"/>
          <w:left w:val="nil"/>
          <w:bottom w:val="nil"/>
          <w:right w:val="nil"/>
          <w:between w:val="nil"/>
        </w:pBdr>
        <w:spacing w:after="0"/>
        <w:jc w:val="both"/>
        <w:rPr>
          <w:rFonts w:cs="Arial"/>
          <w:b/>
          <w:szCs w:val="20"/>
        </w:rPr>
      </w:pPr>
      <w:r w:rsidRPr="005C248F">
        <w:rPr>
          <w:rFonts w:cs="Arial"/>
          <w:szCs w:val="20"/>
        </w:rPr>
        <w:t>karty</w:t>
      </w:r>
      <w:r w:rsidRPr="005C248F">
        <w:rPr>
          <w:rFonts w:cs="Arial"/>
          <w:bCs/>
          <w:szCs w:val="20"/>
        </w:rPr>
        <w:t xml:space="preserve"> obserwacji w trakcie wykonywanych ćwiczeń praktycznych, w ocenie należy uwzględnić następujące kryteria merytoryczne oraz ogólne: dokładność wykonanych czynności, samoocenę, czas wykonania zadania,</w:t>
      </w:r>
    </w:p>
    <w:p w:rsidR="001D6B01" w:rsidRPr="005C248F" w:rsidRDefault="001D6B01" w:rsidP="00CD3418">
      <w:pPr>
        <w:pStyle w:val="Akapitzlist"/>
        <w:numPr>
          <w:ilvl w:val="0"/>
          <w:numId w:val="34"/>
        </w:numPr>
        <w:pBdr>
          <w:top w:val="nil"/>
          <w:left w:val="nil"/>
          <w:bottom w:val="nil"/>
          <w:right w:val="nil"/>
          <w:between w:val="nil"/>
        </w:pBdr>
        <w:spacing w:after="0"/>
        <w:jc w:val="both"/>
        <w:rPr>
          <w:rFonts w:cs="Arial"/>
          <w:szCs w:val="20"/>
        </w:rPr>
      </w:pPr>
      <w:r w:rsidRPr="005C248F">
        <w:rPr>
          <w:rFonts w:cs="Arial"/>
          <w:szCs w:val="20"/>
        </w:rPr>
        <w:t>test praktyczny z kryteriami oceny określonymi w karcie obserwacji.</w:t>
      </w:r>
    </w:p>
    <w:p w:rsidR="0029476D" w:rsidRPr="005C248F" w:rsidRDefault="001D6B01" w:rsidP="004B0D6F">
      <w:pPr>
        <w:pStyle w:val="Bezodstpw"/>
        <w:spacing w:line="276" w:lineRule="auto"/>
        <w:jc w:val="both"/>
        <w:rPr>
          <w:rFonts w:ascii="Arial" w:hAnsi="Arial" w:cs="Arial"/>
          <w:sz w:val="20"/>
          <w:szCs w:val="20"/>
          <w:highlight w:val="yellow"/>
        </w:rPr>
      </w:pPr>
      <w:r w:rsidRPr="005C248F">
        <w:rPr>
          <w:rFonts w:ascii="Arial" w:hAnsi="Arial" w:cs="Arial"/>
          <w:sz w:val="20"/>
          <w:szCs w:val="20"/>
        </w:rPr>
        <w:t>W czasie obserwacji pracy ucznia należy zwrócić uwagę na właściwe użytkowanie wyposażenia technicznego biura, oszczędne gospodarowanie materiałami biurowymi, przestrzeganie przepisów bezpieczeństwa i higieny pracy, umiejętność współpracy w grupie oraz prezentację wykonanego zadania. W końcowej ocenie osiągnięć uczniów należy uwzględnić wyniki wszystkich metod sprawdzania zastosowanych przez nauczyciela.</w:t>
      </w:r>
    </w:p>
    <w:p w:rsidR="0029476D" w:rsidRPr="005C248F" w:rsidRDefault="0029476D" w:rsidP="00972A77">
      <w:pPr>
        <w:pStyle w:val="Nagwek3"/>
        <w:jc w:val="both"/>
      </w:pPr>
      <w:r w:rsidRPr="005C248F">
        <w:t>PROPONOWANE METODY EWALUACJI PRZEDMIOTU</w:t>
      </w:r>
    </w:p>
    <w:p w:rsidR="001D6B01" w:rsidRPr="005C248F" w:rsidRDefault="001D6B01" w:rsidP="00972A77">
      <w:pPr>
        <w:jc w:val="both"/>
        <w:rPr>
          <w:rFonts w:cs="Arial"/>
          <w:szCs w:val="20"/>
        </w:rPr>
      </w:pPr>
      <w:r w:rsidRPr="005C248F">
        <w:rPr>
          <w:rFonts w:cs="Arial"/>
          <w:szCs w:val="20"/>
        </w:rPr>
        <w:t xml:space="preserve">Podczas realizacji procesu ewaluacji przedmiotu o charakterze </w:t>
      </w:r>
      <w:r w:rsidRPr="005C248F">
        <w:rPr>
          <w:rFonts w:cs="Arial"/>
          <w:bCs/>
          <w:szCs w:val="20"/>
        </w:rPr>
        <w:t xml:space="preserve">praktycznym </w:t>
      </w:r>
      <w:r w:rsidRPr="005C248F">
        <w:rPr>
          <w:rFonts w:cs="Arial"/>
          <w:szCs w:val="20"/>
        </w:rPr>
        <w:t>zaleca się stosowanie głównie metod jakościowych (wywiad, obserwacja)      oraz ilościowych (ankiety). W trakcie badań ewaluacyjnych powinno się zastosować wiele metod badawczych:</w:t>
      </w:r>
    </w:p>
    <w:p w:rsidR="001D6B01" w:rsidRPr="005C248F" w:rsidRDefault="001D6B01" w:rsidP="00F416D1">
      <w:pPr>
        <w:pStyle w:val="Normalny-punktor"/>
        <w:numPr>
          <w:ilvl w:val="0"/>
          <w:numId w:val="148"/>
        </w:numPr>
      </w:pPr>
      <w:r w:rsidRPr="005C248F">
        <w:t>ankieta - kwestionariusz ankiety,</w:t>
      </w:r>
    </w:p>
    <w:p w:rsidR="001D6B01" w:rsidRPr="005C248F" w:rsidRDefault="001D6B01" w:rsidP="00F416D1">
      <w:pPr>
        <w:pStyle w:val="Normalny-punktor"/>
        <w:numPr>
          <w:ilvl w:val="0"/>
          <w:numId w:val="148"/>
        </w:numPr>
      </w:pPr>
      <w:r w:rsidRPr="005C248F">
        <w:t>obserwacja – arkusz obserwacji,</w:t>
      </w:r>
    </w:p>
    <w:p w:rsidR="001D6B01" w:rsidRPr="005C248F" w:rsidRDefault="001D6B01" w:rsidP="00F416D1">
      <w:pPr>
        <w:pStyle w:val="Normalny-punktor"/>
        <w:numPr>
          <w:ilvl w:val="0"/>
          <w:numId w:val="148"/>
        </w:numPr>
      </w:pPr>
      <w:r w:rsidRPr="005C248F">
        <w:t>analiza dokumentów – arkusz informacyjny, dyspozycje do analizy dokumentów,</w:t>
      </w:r>
    </w:p>
    <w:p w:rsidR="001D6B01" w:rsidRPr="005C248F" w:rsidRDefault="001D6B01" w:rsidP="00F416D1">
      <w:pPr>
        <w:pStyle w:val="Normalny-punktor"/>
        <w:numPr>
          <w:ilvl w:val="0"/>
          <w:numId w:val="148"/>
        </w:numPr>
      </w:pPr>
      <w:r w:rsidRPr="005C248F">
        <w:t>pomiar dydaktyczny – sprawdzian, test.</w:t>
      </w:r>
    </w:p>
    <w:p w:rsidR="001D6B01" w:rsidRPr="005C248F" w:rsidRDefault="001D6B01" w:rsidP="00972A77">
      <w:pPr>
        <w:jc w:val="both"/>
        <w:rPr>
          <w:rFonts w:cs="Arial"/>
          <w:szCs w:val="20"/>
        </w:rPr>
      </w:pPr>
      <w:r w:rsidRPr="005C248F">
        <w:rPr>
          <w:rFonts w:cs="Arial"/>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w:t>
      </w:r>
      <w:r w:rsidR="00F416D1">
        <w:rPr>
          <w:rFonts w:cs="Arial"/>
          <w:szCs w:val="20"/>
        </w:rPr>
        <w:t> </w:t>
      </w:r>
      <w:r w:rsidRPr="005C248F">
        <w:rPr>
          <w:rFonts w:cs="Arial"/>
          <w:szCs w:val="20"/>
        </w:rPr>
        <w:t>regulacjach prawnych odnoszących się do transportu i spedycji. Ewaluacji powinny również podlegać zagadnienia ujęte w ćwiczeniach, sprawdzianach oraz testach osiągnięć szkolnych.</w:t>
      </w:r>
    </w:p>
    <w:p w:rsidR="004B0D6F" w:rsidRPr="005C248F" w:rsidRDefault="001D6B01" w:rsidP="004704B6">
      <w:pPr>
        <w:jc w:val="both"/>
        <w:rPr>
          <w:b/>
        </w:rPr>
      </w:pPr>
      <w:r w:rsidRPr="005C248F">
        <w:rPr>
          <w:rFonts w:cs="Arial"/>
          <w:szCs w:val="20"/>
        </w:rPr>
        <w:t>W obliczu bardzo dynamicznie zmieniającej się branży transportu, ewaluacja poprzez samoocenę jest niezbędna do późniejszej oceny stanu aktualności wiedzy przekazywanej uczniowi.</w:t>
      </w:r>
      <w:r w:rsidR="004B0D6F" w:rsidRPr="005C248F">
        <w:rPr>
          <w:b/>
        </w:rPr>
        <w:br w:type="page"/>
      </w:r>
    </w:p>
    <w:p w:rsidR="001D6B01" w:rsidRPr="005C248F" w:rsidRDefault="00B31F4C" w:rsidP="00972A77">
      <w:pPr>
        <w:pStyle w:val="Nagwek2"/>
        <w:jc w:val="both"/>
      </w:pPr>
      <w:bookmarkStart w:id="18" w:name="_Toc17818768"/>
      <w:r w:rsidRPr="005C248F">
        <w:t>Pracownia transportu i spedycji</w:t>
      </w:r>
      <w:bookmarkEnd w:id="18"/>
    </w:p>
    <w:p w:rsidR="001D6B01" w:rsidRPr="005C248F" w:rsidRDefault="001D6B01" w:rsidP="00972A77">
      <w:pPr>
        <w:pStyle w:val="Nagwek3"/>
        <w:jc w:val="both"/>
      </w:pPr>
      <w:r w:rsidRPr="005C248F">
        <w:t>Cele ogólne przedmiotu</w:t>
      </w:r>
    </w:p>
    <w:p w:rsidR="001322E6" w:rsidRPr="005C248F" w:rsidRDefault="001322E6" w:rsidP="00C14140">
      <w:pPr>
        <w:pStyle w:val="Normalny-punktor"/>
        <w:numPr>
          <w:ilvl w:val="0"/>
          <w:numId w:val="105"/>
        </w:numPr>
      </w:pPr>
      <w:r w:rsidRPr="005C248F">
        <w:t>Przestrzeganie przepisów bezpieczeństwa i higieny pracy na stanowisku roboczym.</w:t>
      </w:r>
    </w:p>
    <w:p w:rsidR="001322E6" w:rsidRPr="005C248F" w:rsidRDefault="001322E6" w:rsidP="00C14140">
      <w:pPr>
        <w:pStyle w:val="Normalny-punktor"/>
        <w:numPr>
          <w:ilvl w:val="0"/>
          <w:numId w:val="105"/>
        </w:numPr>
      </w:pPr>
      <w:r w:rsidRPr="005C248F">
        <w:t>Posługiwanie się dokumentacją techniczno-eksploatacyjną środków transportu.</w:t>
      </w:r>
    </w:p>
    <w:p w:rsidR="001322E6" w:rsidRPr="005C248F" w:rsidRDefault="001322E6" w:rsidP="00C14140">
      <w:pPr>
        <w:pStyle w:val="Normalny-punktor"/>
        <w:numPr>
          <w:ilvl w:val="0"/>
          <w:numId w:val="105"/>
        </w:numPr>
      </w:pPr>
      <w:r w:rsidRPr="005C248F">
        <w:t>Kształtowanie umiejętności zasad rozmieszczania ładunków w przestrzeni ładunkowej środków transportu.</w:t>
      </w:r>
    </w:p>
    <w:p w:rsidR="001322E6" w:rsidRPr="005C248F" w:rsidRDefault="001322E6" w:rsidP="00C14140">
      <w:pPr>
        <w:pStyle w:val="Normalny-punktor"/>
        <w:numPr>
          <w:ilvl w:val="0"/>
          <w:numId w:val="105"/>
        </w:numPr>
      </w:pPr>
      <w:r w:rsidRPr="005C248F">
        <w:t>Kształtowanie umiejętności doboru środka transportu do realizacji przewozu określonego rodzaju ładunku.</w:t>
      </w:r>
    </w:p>
    <w:p w:rsidR="001322E6" w:rsidRPr="005C248F" w:rsidRDefault="001322E6" w:rsidP="00C14140">
      <w:pPr>
        <w:pStyle w:val="Normalny-punktor"/>
        <w:numPr>
          <w:ilvl w:val="0"/>
          <w:numId w:val="105"/>
        </w:numPr>
      </w:pPr>
      <w:r w:rsidRPr="005C248F">
        <w:t>Przygotowywanie planu przebiegu procesu transportowego.</w:t>
      </w:r>
    </w:p>
    <w:p w:rsidR="001322E6" w:rsidRPr="005C248F" w:rsidRDefault="001322E6" w:rsidP="00C14140">
      <w:pPr>
        <w:pStyle w:val="Normalny-punktor"/>
        <w:numPr>
          <w:ilvl w:val="0"/>
          <w:numId w:val="105"/>
        </w:numPr>
      </w:pPr>
      <w:r w:rsidRPr="005C248F">
        <w:t xml:space="preserve">Organizowanie </w:t>
      </w:r>
      <w:r w:rsidRPr="005C248F">
        <w:rPr>
          <w:spacing w:val="1"/>
        </w:rPr>
        <w:t>p</w:t>
      </w:r>
      <w:r w:rsidRPr="005C248F">
        <w:t>rz</w:t>
      </w:r>
      <w:r w:rsidRPr="005C248F">
        <w:rPr>
          <w:spacing w:val="3"/>
        </w:rPr>
        <w:t>e</w:t>
      </w:r>
      <w:r w:rsidRPr="005C248F">
        <w:rPr>
          <w:spacing w:val="-6"/>
        </w:rPr>
        <w:t>w</w:t>
      </w:r>
      <w:r w:rsidRPr="005C248F">
        <w:rPr>
          <w:spacing w:val="1"/>
        </w:rPr>
        <w:t>o</w:t>
      </w:r>
      <w:r w:rsidRPr="005C248F">
        <w:rPr>
          <w:spacing w:val="2"/>
        </w:rPr>
        <w:t>z</w:t>
      </w:r>
      <w:r w:rsidRPr="005C248F">
        <w:t>u</w:t>
      </w:r>
      <w:r w:rsidRPr="005C248F">
        <w:rPr>
          <w:spacing w:val="-7"/>
        </w:rPr>
        <w:t xml:space="preserve"> </w:t>
      </w:r>
      <w:r w:rsidRPr="005C248F">
        <w:t>ła</w:t>
      </w:r>
      <w:r w:rsidRPr="005C248F">
        <w:rPr>
          <w:spacing w:val="1"/>
        </w:rPr>
        <w:t>dun</w:t>
      </w:r>
      <w:r w:rsidRPr="005C248F">
        <w:rPr>
          <w:spacing w:val="-2"/>
        </w:rPr>
        <w:t>k</w:t>
      </w:r>
      <w:r w:rsidRPr="005C248F">
        <w:rPr>
          <w:spacing w:val="3"/>
        </w:rPr>
        <w:t>ó</w:t>
      </w:r>
      <w:r w:rsidRPr="005C248F">
        <w:t>w,</w:t>
      </w:r>
      <w:r w:rsidRPr="005C248F">
        <w:rPr>
          <w:spacing w:val="-4"/>
        </w:rPr>
        <w:t xml:space="preserve"> </w:t>
      </w:r>
      <w:r w:rsidRPr="005C248F">
        <w:t>w</w:t>
      </w:r>
      <w:r w:rsidRPr="005C248F">
        <w:rPr>
          <w:spacing w:val="-10"/>
        </w:rPr>
        <w:t xml:space="preserve"> </w:t>
      </w:r>
      <w:r w:rsidRPr="005C248F">
        <w:rPr>
          <w:spacing w:val="2"/>
        </w:rPr>
        <w:t>t</w:t>
      </w:r>
      <w:r w:rsidRPr="005C248F">
        <w:rPr>
          <w:spacing w:val="-2"/>
        </w:rPr>
        <w:t>y</w:t>
      </w:r>
      <w:r w:rsidRPr="005C248F">
        <w:t>m</w:t>
      </w:r>
      <w:r w:rsidRPr="005C248F">
        <w:rPr>
          <w:spacing w:val="-8"/>
        </w:rPr>
        <w:t xml:space="preserve"> </w:t>
      </w:r>
      <w:r w:rsidRPr="005C248F">
        <w:t>ła</w:t>
      </w:r>
      <w:r w:rsidRPr="005C248F">
        <w:rPr>
          <w:spacing w:val="3"/>
        </w:rPr>
        <w:t>d</w:t>
      </w:r>
      <w:r w:rsidRPr="005C248F">
        <w:rPr>
          <w:spacing w:val="-2"/>
        </w:rPr>
        <w:t>u</w:t>
      </w:r>
      <w:r w:rsidRPr="005C248F">
        <w:rPr>
          <w:spacing w:val="1"/>
        </w:rPr>
        <w:t>n</w:t>
      </w:r>
      <w:r w:rsidRPr="005C248F">
        <w:rPr>
          <w:spacing w:val="-2"/>
        </w:rPr>
        <w:t>k</w:t>
      </w:r>
      <w:r w:rsidRPr="005C248F">
        <w:rPr>
          <w:spacing w:val="3"/>
        </w:rPr>
        <w:t>ó</w:t>
      </w:r>
      <w:r w:rsidRPr="005C248F">
        <w:t>w,</w:t>
      </w:r>
      <w:r w:rsidRPr="005C248F">
        <w:rPr>
          <w:w w:val="99"/>
        </w:rPr>
        <w:t xml:space="preserve"> </w:t>
      </w:r>
      <w:r w:rsidRPr="005C248F">
        <w:rPr>
          <w:spacing w:val="-2"/>
        </w:rPr>
        <w:t>m</w:t>
      </w:r>
      <w:r w:rsidRPr="005C248F">
        <w:t>ate</w:t>
      </w:r>
      <w:r w:rsidRPr="005C248F">
        <w:rPr>
          <w:spacing w:val="1"/>
        </w:rPr>
        <w:t>r</w:t>
      </w:r>
      <w:r w:rsidRPr="005C248F">
        <w:t>iał</w:t>
      </w:r>
      <w:r w:rsidRPr="005C248F">
        <w:rPr>
          <w:spacing w:val="3"/>
        </w:rPr>
        <w:t>ó</w:t>
      </w:r>
      <w:r w:rsidRPr="005C248F">
        <w:t>w</w:t>
      </w:r>
      <w:r w:rsidRPr="005C248F">
        <w:rPr>
          <w:spacing w:val="-24"/>
        </w:rPr>
        <w:t xml:space="preserve"> </w:t>
      </w:r>
      <w:r w:rsidRPr="005C248F">
        <w:rPr>
          <w:spacing w:val="1"/>
        </w:rPr>
        <w:t>n</w:t>
      </w:r>
      <w:r w:rsidRPr="005C248F">
        <w:t>ie</w:t>
      </w:r>
      <w:r w:rsidRPr="005C248F">
        <w:rPr>
          <w:spacing w:val="1"/>
        </w:rPr>
        <w:t>b</w:t>
      </w:r>
      <w:r w:rsidRPr="005C248F">
        <w:t>ez</w:t>
      </w:r>
      <w:r w:rsidRPr="005C248F">
        <w:rPr>
          <w:spacing w:val="1"/>
        </w:rPr>
        <w:t>p</w:t>
      </w:r>
      <w:r w:rsidRPr="005C248F">
        <w:t>iecz</w:t>
      </w:r>
      <w:r w:rsidRPr="005C248F">
        <w:rPr>
          <w:spacing w:val="1"/>
        </w:rPr>
        <w:t>n</w:t>
      </w:r>
      <w:r w:rsidRPr="005C248F">
        <w:rPr>
          <w:spacing w:val="-5"/>
        </w:rPr>
        <w:t>y</w:t>
      </w:r>
      <w:r w:rsidRPr="005C248F">
        <w:rPr>
          <w:spacing w:val="2"/>
        </w:rPr>
        <w:t>c</w:t>
      </w:r>
      <w:r w:rsidRPr="005C248F">
        <w:t xml:space="preserve">h, produktów szybko psujących się. </w:t>
      </w:r>
    </w:p>
    <w:p w:rsidR="001322E6" w:rsidRPr="005C248F" w:rsidRDefault="001322E6" w:rsidP="00C14140">
      <w:pPr>
        <w:pStyle w:val="Normalny-punktor"/>
        <w:numPr>
          <w:ilvl w:val="0"/>
          <w:numId w:val="105"/>
        </w:numPr>
      </w:pPr>
      <w:r w:rsidRPr="005C248F">
        <w:t>Planowanie czynności związanych z obsługą i konserwacją środków transportu.</w:t>
      </w:r>
    </w:p>
    <w:p w:rsidR="001322E6" w:rsidRPr="005C248F" w:rsidRDefault="001322E6" w:rsidP="00C14140">
      <w:pPr>
        <w:pStyle w:val="Normalny-punktor"/>
        <w:numPr>
          <w:ilvl w:val="0"/>
          <w:numId w:val="105"/>
        </w:numPr>
        <w:rPr>
          <w:b/>
        </w:rPr>
      </w:pPr>
      <w:r w:rsidRPr="005C248F">
        <w:t>Wykonywanie usług transportowych zgodnie z przepisami prawa krajowego i międzynarodowego.</w:t>
      </w:r>
    </w:p>
    <w:p w:rsidR="001D6B01" w:rsidRPr="005C248F" w:rsidRDefault="001322E6" w:rsidP="00C14140">
      <w:pPr>
        <w:pStyle w:val="Normalny-punktor"/>
        <w:numPr>
          <w:ilvl w:val="0"/>
          <w:numId w:val="105"/>
        </w:numPr>
        <w:rPr>
          <w:b/>
        </w:rPr>
      </w:pPr>
      <w:r w:rsidRPr="005C248F">
        <w:t>Stosowanie programów komputerowych wspomagających wykonywanie zadań zawodowych.</w:t>
      </w:r>
    </w:p>
    <w:p w:rsidR="001D6B01" w:rsidRPr="005C248F" w:rsidRDefault="001D6B01" w:rsidP="00972A77">
      <w:pPr>
        <w:pStyle w:val="Nagwek3"/>
        <w:jc w:val="both"/>
      </w:pPr>
      <w:r w:rsidRPr="005C248F">
        <w:t>Cele operacyjne</w:t>
      </w:r>
    </w:p>
    <w:p w:rsidR="001D6B01" w:rsidRPr="005C248F" w:rsidRDefault="001D6B01" w:rsidP="00972A77">
      <w:pPr>
        <w:jc w:val="both"/>
      </w:pPr>
      <w:r w:rsidRPr="005C248F">
        <w:t>Uczeń potrafi:</w:t>
      </w:r>
    </w:p>
    <w:p w:rsidR="001322E6" w:rsidRPr="005C248F" w:rsidRDefault="001322E6" w:rsidP="00C14140">
      <w:pPr>
        <w:pStyle w:val="Normalny-punktor"/>
        <w:numPr>
          <w:ilvl w:val="0"/>
          <w:numId w:val="106"/>
        </w:numPr>
      </w:pPr>
      <w:r w:rsidRPr="005C248F">
        <w:t>zorganizować stanowisko pracy zgodnie z obowiązującymi wymaganiami ergonomii, przepisami bezpieczeństwa i higieny pracy, ochrony przeciwpożarowej i ochrony środowiska,</w:t>
      </w:r>
    </w:p>
    <w:p w:rsidR="001322E6" w:rsidRPr="005C248F" w:rsidRDefault="001322E6" w:rsidP="00C14140">
      <w:pPr>
        <w:pStyle w:val="Normalny-punktor"/>
        <w:numPr>
          <w:ilvl w:val="0"/>
          <w:numId w:val="106"/>
        </w:numPr>
      </w:pPr>
      <w:r w:rsidRPr="005C248F">
        <w:t>zaplanować sformowanie paletowej jednostki ładunkowej (</w:t>
      </w:r>
      <w:proofErr w:type="spellStart"/>
      <w:r w:rsidRPr="005C248F">
        <w:t>pjł</w:t>
      </w:r>
      <w:proofErr w:type="spellEnd"/>
      <w:r w:rsidRPr="005C248F">
        <w:t>), podając jej wymiary, masę i objętość,</w:t>
      </w:r>
    </w:p>
    <w:p w:rsidR="001322E6" w:rsidRPr="005C248F" w:rsidRDefault="001322E6" w:rsidP="00C14140">
      <w:pPr>
        <w:pStyle w:val="Normalny-punktor"/>
        <w:numPr>
          <w:ilvl w:val="0"/>
          <w:numId w:val="106"/>
        </w:numPr>
      </w:pPr>
      <w:r w:rsidRPr="005C248F">
        <w:t>s</w:t>
      </w:r>
      <w:r w:rsidRPr="005C248F">
        <w:rPr>
          <w:spacing w:val="1"/>
        </w:rPr>
        <w:t>po</w:t>
      </w:r>
      <w:r w:rsidRPr="005C248F">
        <w:t>rzą</w:t>
      </w:r>
      <w:r w:rsidRPr="005C248F">
        <w:rPr>
          <w:spacing w:val="1"/>
        </w:rPr>
        <w:t>d</w:t>
      </w:r>
      <w:r w:rsidRPr="005C248F">
        <w:t>zać</w:t>
      </w:r>
      <w:r w:rsidRPr="005C248F">
        <w:rPr>
          <w:spacing w:val="-8"/>
        </w:rPr>
        <w:t xml:space="preserve"> </w:t>
      </w:r>
      <w:r w:rsidRPr="005C248F">
        <w:rPr>
          <w:spacing w:val="-1"/>
        </w:rPr>
        <w:t>s</w:t>
      </w:r>
      <w:r w:rsidRPr="005C248F">
        <w:t>z</w:t>
      </w:r>
      <w:r w:rsidRPr="005C248F">
        <w:rPr>
          <w:spacing w:val="-1"/>
        </w:rPr>
        <w:t>k</w:t>
      </w:r>
      <w:r w:rsidRPr="005C248F">
        <w:t xml:space="preserve">ice i rysunki </w:t>
      </w:r>
      <w:r w:rsidR="00F416D1" w:rsidRPr="005C248F">
        <w:t xml:space="preserve">techniczne </w:t>
      </w:r>
      <w:r w:rsidR="00F416D1" w:rsidRPr="005C248F">
        <w:rPr>
          <w:spacing w:val="-7"/>
        </w:rPr>
        <w:t>ładunków</w:t>
      </w:r>
      <w:r w:rsidRPr="005C248F">
        <w:t xml:space="preserve"> oraz jednostek </w:t>
      </w:r>
      <w:r w:rsidR="00F416D1" w:rsidRPr="005C248F">
        <w:t xml:space="preserve">ładunkowych </w:t>
      </w:r>
      <w:r w:rsidR="00F416D1" w:rsidRPr="005C248F">
        <w:rPr>
          <w:w w:val="99"/>
        </w:rPr>
        <w:t>z</w:t>
      </w:r>
      <w:r w:rsidRPr="005C248F">
        <w:rPr>
          <w:spacing w:val="-13"/>
        </w:rPr>
        <w:t xml:space="preserve"> </w:t>
      </w:r>
      <w:r w:rsidRPr="005C248F">
        <w:rPr>
          <w:spacing w:val="1"/>
        </w:rPr>
        <w:t>u</w:t>
      </w:r>
      <w:r w:rsidRPr="005C248F">
        <w:rPr>
          <w:spacing w:val="-3"/>
        </w:rPr>
        <w:t>w</w:t>
      </w:r>
      <w:r w:rsidRPr="005C248F">
        <w:t>z</w:t>
      </w:r>
      <w:r w:rsidRPr="005C248F">
        <w:rPr>
          <w:spacing w:val="-1"/>
        </w:rPr>
        <w:t>g</w:t>
      </w:r>
      <w:r w:rsidRPr="005C248F">
        <w:t>lę</w:t>
      </w:r>
      <w:r w:rsidRPr="005C248F">
        <w:rPr>
          <w:spacing w:val="3"/>
        </w:rPr>
        <w:t>d</w:t>
      </w:r>
      <w:r w:rsidRPr="005C248F">
        <w:rPr>
          <w:spacing w:val="-2"/>
        </w:rPr>
        <w:t>n</w:t>
      </w:r>
      <w:r w:rsidRPr="005C248F">
        <w:t>i</w:t>
      </w:r>
      <w:r w:rsidRPr="005C248F">
        <w:rPr>
          <w:spacing w:val="2"/>
        </w:rPr>
        <w:t>e</w:t>
      </w:r>
      <w:r w:rsidRPr="005C248F">
        <w:rPr>
          <w:spacing w:val="-2"/>
        </w:rPr>
        <w:t>n</w:t>
      </w:r>
      <w:r w:rsidRPr="005C248F">
        <w:t>i</w:t>
      </w:r>
      <w:r w:rsidRPr="005C248F">
        <w:rPr>
          <w:spacing w:val="2"/>
        </w:rPr>
        <w:t>e</w:t>
      </w:r>
      <w:r w:rsidRPr="005C248F">
        <w:t>m</w:t>
      </w:r>
      <w:r w:rsidRPr="005C248F">
        <w:rPr>
          <w:spacing w:val="-12"/>
        </w:rPr>
        <w:t xml:space="preserve"> </w:t>
      </w:r>
      <w:r w:rsidRPr="005C248F">
        <w:rPr>
          <w:spacing w:val="-3"/>
        </w:rPr>
        <w:t>w</w:t>
      </w:r>
      <w:r w:rsidRPr="005C248F">
        <w:rPr>
          <w:spacing w:val="1"/>
        </w:rPr>
        <w:t>y</w:t>
      </w:r>
      <w:r w:rsidRPr="005C248F">
        <w:rPr>
          <w:spacing w:val="-2"/>
        </w:rPr>
        <w:t>m</w:t>
      </w:r>
      <w:r w:rsidRPr="005C248F">
        <w:t>iar</w:t>
      </w:r>
      <w:r w:rsidRPr="005C248F">
        <w:rPr>
          <w:spacing w:val="3"/>
        </w:rPr>
        <w:t>o</w:t>
      </w:r>
      <w:r w:rsidRPr="005C248F">
        <w:rPr>
          <w:spacing w:val="-3"/>
        </w:rPr>
        <w:t>w</w:t>
      </w:r>
      <w:r w:rsidRPr="005C248F">
        <w:rPr>
          <w:spacing w:val="2"/>
        </w:rPr>
        <w:t>a</w:t>
      </w:r>
      <w:r w:rsidRPr="005C248F">
        <w:rPr>
          <w:spacing w:val="-2"/>
        </w:rPr>
        <w:t>n</w:t>
      </w:r>
      <w:r w:rsidRPr="005C248F">
        <w:t xml:space="preserve">ia, </w:t>
      </w:r>
    </w:p>
    <w:p w:rsidR="001322E6" w:rsidRPr="005C248F" w:rsidRDefault="001322E6" w:rsidP="00C14140">
      <w:pPr>
        <w:pStyle w:val="Normalny-punktor"/>
        <w:numPr>
          <w:ilvl w:val="0"/>
          <w:numId w:val="106"/>
        </w:numPr>
      </w:pPr>
      <w:r w:rsidRPr="005C248F">
        <w:t>odczytać informacje z oznaczeń zamieszczonych na opakowaniach transportowych,</w:t>
      </w:r>
    </w:p>
    <w:p w:rsidR="001322E6" w:rsidRPr="005C248F" w:rsidRDefault="001322E6" w:rsidP="00C14140">
      <w:pPr>
        <w:pStyle w:val="Normalny-punktor"/>
        <w:numPr>
          <w:ilvl w:val="0"/>
          <w:numId w:val="106"/>
        </w:numPr>
      </w:pPr>
      <w:r w:rsidRPr="005C248F">
        <w:t xml:space="preserve">stosować czytniki kodów kreskowych, </w:t>
      </w:r>
    </w:p>
    <w:p w:rsidR="001322E6" w:rsidRPr="005C248F" w:rsidRDefault="001322E6" w:rsidP="00C14140">
      <w:pPr>
        <w:pStyle w:val="Normalny-punktor"/>
        <w:numPr>
          <w:ilvl w:val="0"/>
          <w:numId w:val="106"/>
        </w:numPr>
      </w:pPr>
      <w:r w:rsidRPr="005C248F">
        <w:t>sto</w:t>
      </w:r>
      <w:r w:rsidRPr="005C248F">
        <w:rPr>
          <w:spacing w:val="-1"/>
        </w:rPr>
        <w:t>sować</w:t>
      </w:r>
      <w:r w:rsidRPr="005C248F">
        <w:rPr>
          <w:spacing w:val="-11"/>
        </w:rPr>
        <w:t xml:space="preserve"> międzynarodowe </w:t>
      </w:r>
      <w:r w:rsidRPr="005C248F">
        <w:rPr>
          <w:spacing w:val="-1"/>
        </w:rPr>
        <w:t>s</w:t>
      </w:r>
      <w:r w:rsidRPr="005C248F">
        <w:t>t</w:t>
      </w:r>
      <w:r w:rsidRPr="005C248F">
        <w:rPr>
          <w:spacing w:val="2"/>
        </w:rPr>
        <w:t>a</w:t>
      </w:r>
      <w:r w:rsidRPr="005C248F">
        <w:rPr>
          <w:spacing w:val="-2"/>
        </w:rPr>
        <w:t>n</w:t>
      </w:r>
      <w:r w:rsidRPr="005C248F">
        <w:rPr>
          <w:spacing w:val="1"/>
        </w:rPr>
        <w:t>d</w:t>
      </w:r>
      <w:r w:rsidRPr="005C248F">
        <w:t>a</w:t>
      </w:r>
      <w:r w:rsidRPr="005C248F">
        <w:rPr>
          <w:spacing w:val="1"/>
        </w:rPr>
        <w:t>rd</w:t>
      </w:r>
      <w:r w:rsidRPr="005C248F">
        <w:t>y</w:t>
      </w:r>
      <w:r w:rsidRPr="005C248F">
        <w:rPr>
          <w:spacing w:val="-14"/>
        </w:rPr>
        <w:t xml:space="preserve"> </w:t>
      </w:r>
      <w:r w:rsidRPr="005C248F">
        <w:t>id</w:t>
      </w:r>
      <w:r w:rsidRPr="005C248F">
        <w:rPr>
          <w:spacing w:val="2"/>
        </w:rPr>
        <w:t>e</w:t>
      </w:r>
      <w:r w:rsidRPr="005C248F">
        <w:rPr>
          <w:spacing w:val="-2"/>
        </w:rPr>
        <w:t>n</w:t>
      </w:r>
      <w:r w:rsidRPr="005C248F">
        <w:rPr>
          <w:spacing w:val="2"/>
        </w:rPr>
        <w:t>t</w:t>
      </w:r>
      <w:r w:rsidRPr="005C248F">
        <w:rPr>
          <w:spacing w:val="-2"/>
        </w:rPr>
        <w:t>yf</w:t>
      </w:r>
      <w:r w:rsidRPr="005C248F">
        <w:rPr>
          <w:spacing w:val="2"/>
        </w:rPr>
        <w:t>i</w:t>
      </w:r>
      <w:r w:rsidRPr="005C248F">
        <w:rPr>
          <w:spacing w:val="-2"/>
        </w:rPr>
        <w:t>k</w:t>
      </w:r>
      <w:r w:rsidRPr="005C248F">
        <w:t>ac</w:t>
      </w:r>
      <w:r w:rsidRPr="005C248F">
        <w:rPr>
          <w:spacing w:val="2"/>
        </w:rPr>
        <w:t>j</w:t>
      </w:r>
      <w:r w:rsidRPr="005C248F">
        <w:t>i</w:t>
      </w:r>
      <w:r w:rsidRPr="005C248F">
        <w:rPr>
          <w:spacing w:val="-12"/>
        </w:rPr>
        <w:t xml:space="preserve">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w:t>
      </w:r>
      <w:r w:rsidRPr="005C248F">
        <w:rPr>
          <w:w w:val="99"/>
        </w:rPr>
        <w:t xml:space="preserve"> </w:t>
      </w:r>
      <w:r w:rsidRPr="005C248F">
        <w:t>i</w:t>
      </w:r>
      <w:r w:rsidRPr="005C248F">
        <w:rPr>
          <w:spacing w:val="-6"/>
        </w:rPr>
        <w:t xml:space="preserve"> </w:t>
      </w:r>
      <w:r w:rsidRPr="005C248F">
        <w:rPr>
          <w:spacing w:val="-3"/>
        </w:rPr>
        <w:t>w</w:t>
      </w:r>
      <w:r w:rsidRPr="005C248F">
        <w:rPr>
          <w:spacing w:val="1"/>
        </w:rPr>
        <w:t>y</w:t>
      </w:r>
      <w:r w:rsidRPr="005C248F">
        <w:rPr>
          <w:spacing w:val="-2"/>
        </w:rPr>
        <w:t>m</w:t>
      </w:r>
      <w:r w:rsidRPr="005C248F">
        <w:t>ia</w:t>
      </w:r>
      <w:r w:rsidRPr="005C248F">
        <w:rPr>
          <w:spacing w:val="1"/>
        </w:rPr>
        <w:t>n</w:t>
      </w:r>
      <w:r w:rsidRPr="005C248F">
        <w:t>y</w:t>
      </w:r>
      <w:r w:rsidRPr="005C248F">
        <w:rPr>
          <w:spacing w:val="-7"/>
        </w:rPr>
        <w:t xml:space="preserve"> </w:t>
      </w:r>
      <w:r w:rsidRPr="005C248F">
        <w:rPr>
          <w:spacing w:val="1"/>
        </w:rPr>
        <w:t>d</w:t>
      </w:r>
      <w:r w:rsidRPr="005C248F">
        <w:t>a</w:t>
      </w:r>
      <w:r w:rsidRPr="005C248F">
        <w:rPr>
          <w:spacing w:val="1"/>
        </w:rPr>
        <w:t>n</w:t>
      </w:r>
      <w:r w:rsidRPr="005C248F">
        <w:rPr>
          <w:spacing w:val="-2"/>
        </w:rPr>
        <w:t>y</w:t>
      </w:r>
      <w:r w:rsidRPr="005C248F">
        <w:rPr>
          <w:spacing w:val="2"/>
        </w:rPr>
        <w:t>c</w:t>
      </w:r>
      <w:r w:rsidRPr="005C248F">
        <w:t>h,</w:t>
      </w:r>
    </w:p>
    <w:p w:rsidR="001322E6" w:rsidRPr="005C248F" w:rsidRDefault="001322E6" w:rsidP="00C14140">
      <w:pPr>
        <w:pStyle w:val="Normalny-punktor"/>
        <w:numPr>
          <w:ilvl w:val="0"/>
          <w:numId w:val="106"/>
        </w:numPr>
      </w:pPr>
      <w:r w:rsidRPr="005C248F">
        <w:t>wyjaśnić zasady oznakowania ładunku i środka transportu,</w:t>
      </w:r>
    </w:p>
    <w:p w:rsidR="001322E6" w:rsidRPr="005C248F" w:rsidRDefault="001322E6" w:rsidP="00C14140">
      <w:pPr>
        <w:pStyle w:val="Normalny-punktor"/>
        <w:numPr>
          <w:ilvl w:val="0"/>
          <w:numId w:val="106"/>
        </w:numPr>
      </w:pPr>
      <w:r w:rsidRPr="005C248F">
        <w:t>dobrać technologię za i wyładunku uwzględniając rodzaj, masę i objętość ładunku,</w:t>
      </w:r>
    </w:p>
    <w:p w:rsidR="001322E6" w:rsidRPr="005C248F" w:rsidRDefault="001322E6" w:rsidP="00C14140">
      <w:pPr>
        <w:pStyle w:val="Normalny-punktor"/>
        <w:numPr>
          <w:ilvl w:val="0"/>
          <w:numId w:val="106"/>
        </w:numPr>
      </w:pPr>
      <w:r w:rsidRPr="005C248F">
        <w:t>dobrać urządzenia do: rozładunku, przeładunku, składowania i magazynowania przewożonych towarów,</w:t>
      </w:r>
    </w:p>
    <w:p w:rsidR="001322E6" w:rsidRPr="005C248F" w:rsidRDefault="001322E6" w:rsidP="00C14140">
      <w:pPr>
        <w:pStyle w:val="Normalny-punktor"/>
        <w:numPr>
          <w:ilvl w:val="0"/>
          <w:numId w:val="106"/>
        </w:numPr>
      </w:pPr>
      <w:r w:rsidRPr="005C248F">
        <w:t>scharakteryzować parametry ładunkowe środka transportu drogowego,</w:t>
      </w:r>
    </w:p>
    <w:p w:rsidR="001322E6" w:rsidRPr="005C248F" w:rsidRDefault="001322E6" w:rsidP="00C14140">
      <w:pPr>
        <w:pStyle w:val="Normalny-punktor"/>
        <w:numPr>
          <w:ilvl w:val="0"/>
          <w:numId w:val="106"/>
        </w:numPr>
      </w:pPr>
      <w:r w:rsidRPr="005C248F">
        <w:t>dobrać środek transportu drogowego do realizacji przewozu określonego rodzaju ładunku,</w:t>
      </w:r>
    </w:p>
    <w:p w:rsidR="001322E6" w:rsidRPr="005C248F" w:rsidRDefault="001322E6" w:rsidP="00C14140">
      <w:pPr>
        <w:pStyle w:val="Normalny-punktor"/>
        <w:numPr>
          <w:ilvl w:val="0"/>
          <w:numId w:val="106"/>
        </w:numPr>
      </w:pPr>
      <w:r w:rsidRPr="005C248F">
        <w:t>zaplanować przebieg przewozu określonego rodzaju ładunku</w:t>
      </w:r>
    </w:p>
    <w:p w:rsidR="001322E6" w:rsidRPr="005C248F" w:rsidRDefault="001322E6" w:rsidP="00C14140">
      <w:pPr>
        <w:pStyle w:val="Normalny-punktor"/>
        <w:numPr>
          <w:ilvl w:val="0"/>
          <w:numId w:val="106"/>
        </w:numPr>
      </w:pPr>
      <w:r w:rsidRPr="005C248F">
        <w:rPr>
          <w:rFonts w:eastAsia="Times New Roman"/>
          <w:spacing w:val="1"/>
        </w:rPr>
        <w:t>dobrać</w:t>
      </w:r>
      <w:r w:rsidRPr="005C248F">
        <w:rPr>
          <w:rFonts w:eastAsia="Times New Roman"/>
          <w:spacing w:val="-12"/>
        </w:rPr>
        <w:t xml:space="preserve"> </w:t>
      </w:r>
      <w:r w:rsidRPr="005C248F">
        <w:rPr>
          <w:rFonts w:eastAsia="Times New Roman"/>
        </w:rPr>
        <w:t>z</w:t>
      </w:r>
      <w:r w:rsidRPr="005C248F">
        <w:rPr>
          <w:rFonts w:eastAsia="Times New Roman"/>
          <w:spacing w:val="-2"/>
        </w:rPr>
        <w:t>a</w:t>
      </w:r>
      <w:r w:rsidRPr="005C248F">
        <w:rPr>
          <w:rFonts w:eastAsia="Times New Roman"/>
          <w:spacing w:val="1"/>
        </w:rPr>
        <w:t>b</w:t>
      </w:r>
      <w:r w:rsidRPr="005C248F">
        <w:rPr>
          <w:rFonts w:eastAsia="Times New Roman"/>
        </w:rPr>
        <w:t>ez</w:t>
      </w:r>
      <w:r w:rsidRPr="005C248F">
        <w:rPr>
          <w:rFonts w:eastAsia="Times New Roman"/>
          <w:spacing w:val="1"/>
        </w:rPr>
        <w:t>p</w:t>
      </w:r>
      <w:r w:rsidRPr="005C248F">
        <w:rPr>
          <w:rFonts w:eastAsia="Times New Roman"/>
        </w:rPr>
        <w:t>iecze</w:t>
      </w:r>
      <w:r w:rsidRPr="005C248F">
        <w:rPr>
          <w:rFonts w:eastAsia="Times New Roman"/>
          <w:spacing w:val="-1"/>
        </w:rPr>
        <w:t>n</w:t>
      </w:r>
      <w:r w:rsidRPr="005C248F">
        <w:rPr>
          <w:rFonts w:eastAsia="Times New Roman"/>
        </w:rPr>
        <w:t>ia</w:t>
      </w:r>
      <w:r w:rsidRPr="005C248F">
        <w:rPr>
          <w:rFonts w:eastAsia="Times New Roman"/>
          <w:spacing w:val="-12"/>
        </w:rPr>
        <w:t xml:space="preserve"> </w:t>
      </w:r>
      <w:r w:rsidRPr="005C248F">
        <w:rPr>
          <w:rFonts w:eastAsia="Times New Roman"/>
          <w:spacing w:val="2"/>
        </w:rPr>
        <w:t>j</w:t>
      </w:r>
      <w:r w:rsidRPr="005C248F">
        <w:rPr>
          <w:rFonts w:eastAsia="Times New Roman"/>
        </w:rPr>
        <w:t>e</w:t>
      </w:r>
      <w:r w:rsidRPr="005C248F">
        <w:rPr>
          <w:rFonts w:eastAsia="Times New Roman"/>
          <w:spacing w:val="1"/>
        </w:rPr>
        <w:t>d</w:t>
      </w:r>
      <w:r w:rsidRPr="005C248F">
        <w:rPr>
          <w:rFonts w:eastAsia="Times New Roman"/>
          <w:spacing w:val="-2"/>
        </w:rPr>
        <w:t>n</w:t>
      </w:r>
      <w:r w:rsidRPr="005C248F">
        <w:rPr>
          <w:rFonts w:eastAsia="Times New Roman"/>
          <w:spacing w:val="1"/>
        </w:rPr>
        <w:t>o</w:t>
      </w:r>
      <w:r w:rsidRPr="005C248F">
        <w:rPr>
          <w:rFonts w:eastAsia="Times New Roman"/>
          <w:spacing w:val="-5"/>
        </w:rPr>
        <w:t>s</w:t>
      </w:r>
      <w:r w:rsidRPr="005C248F">
        <w:rPr>
          <w:rFonts w:eastAsia="Times New Roman"/>
        </w:rPr>
        <w:t>tek</w:t>
      </w:r>
      <w:r w:rsidRPr="005C248F">
        <w:rPr>
          <w:rFonts w:eastAsia="Times New Roman"/>
          <w:spacing w:val="-13"/>
        </w:rPr>
        <w:t xml:space="preserve"> </w:t>
      </w:r>
      <w:r w:rsidRPr="005C248F">
        <w:rPr>
          <w:rFonts w:eastAsia="Times New Roman"/>
        </w:rPr>
        <w:t>ła</w:t>
      </w:r>
      <w:r w:rsidRPr="005C248F">
        <w:rPr>
          <w:rFonts w:eastAsia="Times New Roman"/>
          <w:spacing w:val="1"/>
        </w:rPr>
        <w:t>du</w:t>
      </w:r>
      <w:r w:rsidRPr="005C248F">
        <w:rPr>
          <w:rFonts w:eastAsia="Times New Roman"/>
          <w:spacing w:val="-2"/>
        </w:rPr>
        <w:t>nk</w:t>
      </w:r>
      <w:r w:rsidRPr="005C248F">
        <w:rPr>
          <w:rFonts w:eastAsia="Times New Roman"/>
          <w:spacing w:val="3"/>
        </w:rPr>
        <w:t>o</w:t>
      </w:r>
      <w:r w:rsidRPr="005C248F">
        <w:rPr>
          <w:rFonts w:eastAsia="Times New Roman"/>
        </w:rPr>
        <w:t>w</w:t>
      </w:r>
      <w:r w:rsidRPr="005C248F">
        <w:rPr>
          <w:rFonts w:eastAsia="Times New Roman"/>
          <w:spacing w:val="-1"/>
        </w:rPr>
        <w:t>y</w:t>
      </w:r>
      <w:r w:rsidRPr="005C248F">
        <w:rPr>
          <w:rFonts w:eastAsia="Times New Roman"/>
          <w:spacing w:val="2"/>
        </w:rPr>
        <w:t>c</w:t>
      </w:r>
      <w:r w:rsidRPr="005C248F">
        <w:rPr>
          <w:rFonts w:eastAsia="Times New Roman"/>
        </w:rPr>
        <w:t>h</w:t>
      </w:r>
      <w:r w:rsidRPr="005C248F">
        <w:rPr>
          <w:rFonts w:eastAsia="Times New Roman"/>
          <w:w w:val="99"/>
        </w:rPr>
        <w:t xml:space="preserve"> </w:t>
      </w:r>
      <w:r w:rsidRPr="005C248F">
        <w:rPr>
          <w:rFonts w:eastAsia="Times New Roman"/>
        </w:rPr>
        <w:t>w</w:t>
      </w:r>
      <w:r w:rsidRPr="005C248F">
        <w:rPr>
          <w:rFonts w:eastAsia="Times New Roman"/>
          <w:spacing w:val="-11"/>
        </w:rPr>
        <w:t xml:space="preserve"> </w:t>
      </w:r>
      <w:r w:rsidRPr="005C248F">
        <w:rPr>
          <w:rFonts w:eastAsia="Times New Roman"/>
          <w:spacing w:val="-1"/>
        </w:rPr>
        <w:t>ś</w:t>
      </w:r>
      <w:r w:rsidRPr="005C248F">
        <w:rPr>
          <w:rFonts w:eastAsia="Times New Roman"/>
        </w:rPr>
        <w:t>r</w:t>
      </w:r>
      <w:r w:rsidRPr="005C248F">
        <w:rPr>
          <w:rFonts w:eastAsia="Times New Roman"/>
          <w:spacing w:val="1"/>
        </w:rPr>
        <w:t>od</w:t>
      </w:r>
      <w:r w:rsidRPr="005C248F">
        <w:rPr>
          <w:rFonts w:eastAsia="Times New Roman"/>
          <w:spacing w:val="-2"/>
        </w:rPr>
        <w:t>k</w:t>
      </w:r>
      <w:r w:rsidRPr="005C248F">
        <w:rPr>
          <w:rFonts w:eastAsia="Times New Roman"/>
        </w:rPr>
        <w:t>a</w:t>
      </w:r>
      <w:r w:rsidRPr="005C248F">
        <w:rPr>
          <w:rFonts w:eastAsia="Times New Roman"/>
          <w:spacing w:val="3"/>
        </w:rPr>
        <w:t>c</w:t>
      </w:r>
      <w:r w:rsidRPr="005C248F">
        <w:rPr>
          <w:rFonts w:eastAsia="Times New Roman"/>
        </w:rPr>
        <w:t>h</w:t>
      </w:r>
      <w:r w:rsidRPr="005C248F">
        <w:rPr>
          <w:rFonts w:eastAsia="Times New Roman"/>
          <w:spacing w:val="-9"/>
        </w:rPr>
        <w:t xml:space="preserve"> </w:t>
      </w:r>
      <w:r w:rsidRPr="005C248F">
        <w:rPr>
          <w:rFonts w:eastAsia="Times New Roman"/>
        </w:rPr>
        <w:t>tra</w:t>
      </w:r>
      <w:r w:rsidRPr="005C248F">
        <w:rPr>
          <w:rFonts w:eastAsia="Times New Roman"/>
          <w:spacing w:val="1"/>
        </w:rPr>
        <w:t>n</w:t>
      </w:r>
      <w:r w:rsidRPr="005C248F">
        <w:rPr>
          <w:rFonts w:eastAsia="Times New Roman"/>
          <w:spacing w:val="-1"/>
        </w:rPr>
        <w:t>s</w:t>
      </w:r>
      <w:r w:rsidRPr="005C248F">
        <w:rPr>
          <w:rFonts w:eastAsia="Times New Roman"/>
          <w:spacing w:val="1"/>
        </w:rPr>
        <w:t>po</w:t>
      </w:r>
      <w:r w:rsidRPr="005C248F">
        <w:rPr>
          <w:rFonts w:eastAsia="Times New Roman"/>
        </w:rPr>
        <w:t>rtu,</w:t>
      </w:r>
    </w:p>
    <w:p w:rsidR="001322E6" w:rsidRPr="005C248F" w:rsidRDefault="001322E6" w:rsidP="00C14140">
      <w:pPr>
        <w:pStyle w:val="Normalny-punktor"/>
        <w:numPr>
          <w:ilvl w:val="0"/>
          <w:numId w:val="106"/>
        </w:numPr>
      </w:pPr>
      <w:r w:rsidRPr="005C248F">
        <w:rPr>
          <w:rFonts w:eastAsia="Times New Roman"/>
          <w:spacing w:val="1"/>
        </w:rPr>
        <w:t>dobrać</w:t>
      </w:r>
      <w:r w:rsidRPr="005C248F">
        <w:rPr>
          <w:rFonts w:eastAsia="Times New Roman"/>
          <w:spacing w:val="-9"/>
        </w:rPr>
        <w:t xml:space="preserve"> </w:t>
      </w:r>
      <w:r w:rsidRPr="005C248F">
        <w:rPr>
          <w:rFonts w:eastAsia="Times New Roman"/>
        </w:rPr>
        <w:t>z</w:t>
      </w:r>
      <w:r w:rsidRPr="005C248F">
        <w:rPr>
          <w:rFonts w:eastAsia="Times New Roman"/>
          <w:spacing w:val="-2"/>
        </w:rPr>
        <w:t>a</w:t>
      </w:r>
      <w:r w:rsidRPr="005C248F">
        <w:rPr>
          <w:rFonts w:eastAsia="Times New Roman"/>
          <w:spacing w:val="1"/>
        </w:rPr>
        <w:t>b</w:t>
      </w:r>
      <w:r w:rsidRPr="005C248F">
        <w:rPr>
          <w:rFonts w:eastAsia="Times New Roman"/>
        </w:rPr>
        <w:t>ez</w:t>
      </w:r>
      <w:r w:rsidRPr="005C248F">
        <w:rPr>
          <w:rFonts w:eastAsia="Times New Roman"/>
          <w:spacing w:val="1"/>
        </w:rPr>
        <w:t>p</w:t>
      </w:r>
      <w:r w:rsidRPr="005C248F">
        <w:rPr>
          <w:rFonts w:eastAsia="Times New Roman"/>
        </w:rPr>
        <w:t>iecze</w:t>
      </w:r>
      <w:r w:rsidRPr="005C248F">
        <w:rPr>
          <w:rFonts w:eastAsia="Times New Roman"/>
          <w:spacing w:val="-1"/>
        </w:rPr>
        <w:t>n</w:t>
      </w:r>
      <w:r w:rsidRPr="005C248F">
        <w:rPr>
          <w:rFonts w:eastAsia="Times New Roman"/>
        </w:rPr>
        <w:t>ia</w:t>
      </w:r>
      <w:r w:rsidRPr="005C248F">
        <w:rPr>
          <w:rFonts w:eastAsia="Times New Roman"/>
          <w:spacing w:val="-9"/>
        </w:rPr>
        <w:t xml:space="preserve"> </w:t>
      </w:r>
      <w:r w:rsidR="00F416D1" w:rsidRPr="005C248F">
        <w:rPr>
          <w:rFonts w:eastAsia="Times New Roman"/>
        </w:rPr>
        <w:t>ła</w:t>
      </w:r>
      <w:r w:rsidR="00F416D1" w:rsidRPr="005C248F">
        <w:rPr>
          <w:rFonts w:eastAsia="Times New Roman"/>
          <w:spacing w:val="1"/>
        </w:rPr>
        <w:t>d</w:t>
      </w:r>
      <w:r w:rsidR="00F416D1" w:rsidRPr="005C248F">
        <w:rPr>
          <w:rFonts w:eastAsia="Times New Roman"/>
          <w:spacing w:val="-2"/>
        </w:rPr>
        <w:t>u</w:t>
      </w:r>
      <w:r w:rsidR="00F416D1" w:rsidRPr="005C248F">
        <w:rPr>
          <w:rFonts w:eastAsia="Times New Roman"/>
          <w:spacing w:val="1"/>
        </w:rPr>
        <w:t>nk</w:t>
      </w:r>
      <w:r w:rsidR="00F416D1" w:rsidRPr="005C248F">
        <w:rPr>
          <w:rFonts w:eastAsia="Times New Roman"/>
          <w:spacing w:val="3"/>
        </w:rPr>
        <w:t>ó</w:t>
      </w:r>
      <w:r w:rsidR="00F416D1" w:rsidRPr="005C248F">
        <w:rPr>
          <w:rFonts w:eastAsia="Times New Roman"/>
        </w:rPr>
        <w:t>w</w:t>
      </w:r>
      <w:r w:rsidR="00F416D1" w:rsidRPr="005C248F">
        <w:rPr>
          <w:rFonts w:eastAsia="Times New Roman"/>
          <w:spacing w:val="-11"/>
        </w:rPr>
        <w:t xml:space="preserve"> w</w:t>
      </w:r>
      <w:r w:rsidRPr="005C248F">
        <w:rPr>
          <w:rFonts w:eastAsia="Times New Roman"/>
          <w:spacing w:val="-10"/>
        </w:rPr>
        <w:t xml:space="preserve"> </w:t>
      </w:r>
      <w:r w:rsidRPr="005C248F">
        <w:rPr>
          <w:rFonts w:eastAsia="Times New Roman"/>
          <w:spacing w:val="-1"/>
        </w:rPr>
        <w:t>ś</w:t>
      </w:r>
      <w:r w:rsidRPr="005C248F">
        <w:rPr>
          <w:rFonts w:eastAsia="Times New Roman"/>
        </w:rPr>
        <w:t>r</w:t>
      </w:r>
      <w:r w:rsidRPr="005C248F">
        <w:rPr>
          <w:rFonts w:eastAsia="Times New Roman"/>
          <w:spacing w:val="1"/>
        </w:rPr>
        <w:t>od</w:t>
      </w:r>
      <w:r w:rsidRPr="005C248F">
        <w:rPr>
          <w:rFonts w:eastAsia="Times New Roman"/>
          <w:spacing w:val="-2"/>
        </w:rPr>
        <w:t>k</w:t>
      </w:r>
      <w:r w:rsidRPr="005C248F">
        <w:rPr>
          <w:rFonts w:eastAsia="Times New Roman"/>
        </w:rPr>
        <w:t>a</w:t>
      </w:r>
      <w:r w:rsidRPr="005C248F">
        <w:rPr>
          <w:rFonts w:eastAsia="Times New Roman"/>
          <w:spacing w:val="3"/>
        </w:rPr>
        <w:t>c</w:t>
      </w:r>
      <w:r w:rsidRPr="005C248F">
        <w:rPr>
          <w:rFonts w:eastAsia="Times New Roman"/>
        </w:rPr>
        <w:t>h</w:t>
      </w:r>
      <w:r w:rsidRPr="005C248F">
        <w:rPr>
          <w:rFonts w:eastAsia="Times New Roman"/>
          <w:w w:val="99"/>
        </w:rPr>
        <w:t xml:space="preserve"> </w:t>
      </w:r>
      <w:r w:rsidRPr="005C248F">
        <w:rPr>
          <w:rFonts w:eastAsia="Times New Roman"/>
        </w:rPr>
        <w:t>tra</w:t>
      </w:r>
      <w:r w:rsidRPr="005C248F">
        <w:rPr>
          <w:rFonts w:eastAsia="Times New Roman"/>
          <w:spacing w:val="-1"/>
        </w:rPr>
        <w:t>ns</w:t>
      </w:r>
      <w:r w:rsidRPr="005C248F">
        <w:rPr>
          <w:rFonts w:eastAsia="Times New Roman"/>
          <w:spacing w:val="1"/>
        </w:rPr>
        <w:t>po</w:t>
      </w:r>
      <w:r w:rsidRPr="005C248F">
        <w:rPr>
          <w:rFonts w:eastAsia="Times New Roman"/>
        </w:rPr>
        <w:t>rtu</w:t>
      </w:r>
      <w:r w:rsidRPr="005C248F">
        <w:rPr>
          <w:rFonts w:eastAsia="Times New Roman"/>
          <w:spacing w:val="-8"/>
        </w:rPr>
        <w:t xml:space="preserve"> </w:t>
      </w:r>
      <w:r w:rsidRPr="005C248F">
        <w:rPr>
          <w:rFonts w:eastAsia="Times New Roman"/>
        </w:rPr>
        <w:t>w</w:t>
      </w:r>
      <w:r w:rsidRPr="005C248F">
        <w:rPr>
          <w:rFonts w:eastAsia="Times New Roman"/>
          <w:spacing w:val="-10"/>
        </w:rPr>
        <w:t xml:space="preserve"> </w:t>
      </w:r>
      <w:r w:rsidRPr="005C248F">
        <w:rPr>
          <w:rFonts w:eastAsia="Times New Roman"/>
          <w:spacing w:val="2"/>
        </w:rPr>
        <w:t>t</w:t>
      </w:r>
      <w:r w:rsidRPr="005C248F">
        <w:rPr>
          <w:rFonts w:eastAsia="Times New Roman"/>
          <w:spacing w:val="-2"/>
        </w:rPr>
        <w:t>y</w:t>
      </w:r>
      <w:r w:rsidRPr="005C248F">
        <w:rPr>
          <w:rFonts w:eastAsia="Times New Roman"/>
        </w:rPr>
        <w:t>m</w:t>
      </w:r>
      <w:r w:rsidRPr="005C248F">
        <w:rPr>
          <w:rFonts w:eastAsia="Times New Roman"/>
          <w:spacing w:val="-8"/>
        </w:rPr>
        <w:t xml:space="preserve"> </w:t>
      </w:r>
      <w:r w:rsidRPr="005C248F">
        <w:rPr>
          <w:rFonts w:eastAsia="Times New Roman"/>
          <w:spacing w:val="-2"/>
        </w:rPr>
        <w:t>n</w:t>
      </w:r>
      <w:r w:rsidRPr="005C248F">
        <w:rPr>
          <w:rFonts w:eastAsia="Times New Roman"/>
        </w:rPr>
        <w:t>ie</w:t>
      </w:r>
      <w:r w:rsidRPr="005C248F">
        <w:rPr>
          <w:rFonts w:eastAsia="Times New Roman"/>
          <w:spacing w:val="1"/>
        </w:rPr>
        <w:t>b</w:t>
      </w:r>
      <w:r w:rsidRPr="005C248F">
        <w:rPr>
          <w:rFonts w:eastAsia="Times New Roman"/>
        </w:rPr>
        <w:t>ez</w:t>
      </w:r>
      <w:r w:rsidRPr="005C248F">
        <w:rPr>
          <w:rFonts w:eastAsia="Times New Roman"/>
          <w:spacing w:val="1"/>
        </w:rPr>
        <w:t>p</w:t>
      </w:r>
      <w:r w:rsidRPr="005C248F">
        <w:rPr>
          <w:rFonts w:eastAsia="Times New Roman"/>
        </w:rPr>
        <w:t>iec</w:t>
      </w:r>
      <w:r w:rsidRPr="005C248F">
        <w:rPr>
          <w:rFonts w:eastAsia="Times New Roman"/>
          <w:spacing w:val="3"/>
        </w:rPr>
        <w:t>z</w:t>
      </w:r>
      <w:r w:rsidRPr="005C248F">
        <w:rPr>
          <w:rFonts w:eastAsia="Times New Roman"/>
          <w:spacing w:val="1"/>
        </w:rPr>
        <w:t>n</w:t>
      </w:r>
      <w:r w:rsidRPr="005C248F">
        <w:rPr>
          <w:rFonts w:eastAsia="Times New Roman"/>
          <w:spacing w:val="-5"/>
        </w:rPr>
        <w:t>y</w:t>
      </w:r>
      <w:r w:rsidRPr="005C248F">
        <w:rPr>
          <w:rFonts w:eastAsia="Times New Roman"/>
          <w:spacing w:val="2"/>
        </w:rPr>
        <w:t>c</w:t>
      </w:r>
      <w:r w:rsidRPr="005C248F">
        <w:rPr>
          <w:rFonts w:eastAsia="Times New Roman"/>
          <w:spacing w:val="-2"/>
        </w:rPr>
        <w:t>h</w:t>
      </w:r>
      <w:r w:rsidRPr="005C248F">
        <w:rPr>
          <w:rFonts w:eastAsia="Times New Roman"/>
        </w:rPr>
        <w:t>,</w:t>
      </w:r>
      <w:r w:rsidRPr="005C248F">
        <w:rPr>
          <w:rFonts w:eastAsia="Times New Roman"/>
          <w:w w:val="99"/>
        </w:rPr>
        <w:t xml:space="preserve"> </w:t>
      </w:r>
      <w:r w:rsidRPr="005C248F">
        <w:rPr>
          <w:rFonts w:eastAsia="Times New Roman"/>
          <w:spacing w:val="-2"/>
        </w:rPr>
        <w:t>n</w:t>
      </w:r>
      <w:r w:rsidRPr="005C248F">
        <w:rPr>
          <w:rFonts w:eastAsia="Times New Roman"/>
        </w:rPr>
        <w:t>ie</w:t>
      </w:r>
      <w:r w:rsidRPr="005C248F">
        <w:rPr>
          <w:rFonts w:eastAsia="Times New Roman"/>
          <w:spacing w:val="-1"/>
        </w:rPr>
        <w:t>n</w:t>
      </w:r>
      <w:r w:rsidRPr="005C248F">
        <w:rPr>
          <w:rFonts w:eastAsia="Times New Roman"/>
          <w:spacing w:val="1"/>
        </w:rPr>
        <w:t>o</w:t>
      </w:r>
      <w:r w:rsidRPr="005C248F">
        <w:rPr>
          <w:rFonts w:eastAsia="Times New Roman"/>
          <w:spacing w:val="3"/>
        </w:rPr>
        <w:t>r</w:t>
      </w:r>
      <w:r w:rsidRPr="005C248F">
        <w:rPr>
          <w:rFonts w:eastAsia="Times New Roman"/>
          <w:spacing w:val="-2"/>
        </w:rPr>
        <w:t>m</w:t>
      </w:r>
      <w:r w:rsidRPr="005C248F">
        <w:rPr>
          <w:rFonts w:eastAsia="Times New Roman"/>
        </w:rPr>
        <w:t>a</w:t>
      </w:r>
      <w:r w:rsidRPr="005C248F">
        <w:rPr>
          <w:rFonts w:eastAsia="Times New Roman"/>
          <w:spacing w:val="2"/>
        </w:rPr>
        <w:t>t</w:t>
      </w:r>
      <w:r w:rsidRPr="005C248F">
        <w:rPr>
          <w:rFonts w:eastAsia="Times New Roman"/>
          <w:spacing w:val="1"/>
        </w:rPr>
        <w:t>y</w:t>
      </w:r>
      <w:r w:rsidRPr="005C248F">
        <w:rPr>
          <w:rFonts w:eastAsia="Times New Roman"/>
          <w:spacing w:val="-3"/>
        </w:rPr>
        <w:t>w</w:t>
      </w:r>
      <w:r w:rsidRPr="005C248F">
        <w:rPr>
          <w:rFonts w:eastAsia="Times New Roman"/>
          <w:spacing w:val="1"/>
        </w:rPr>
        <w:t>n</w:t>
      </w:r>
      <w:r w:rsidRPr="005C248F">
        <w:rPr>
          <w:rFonts w:eastAsia="Times New Roman"/>
          <w:spacing w:val="-2"/>
        </w:rPr>
        <w:t>y</w:t>
      </w:r>
      <w:r w:rsidRPr="005C248F">
        <w:rPr>
          <w:rFonts w:eastAsia="Times New Roman"/>
          <w:spacing w:val="2"/>
        </w:rPr>
        <w:t>c</w:t>
      </w:r>
      <w:r w:rsidRPr="005C248F">
        <w:rPr>
          <w:rFonts w:eastAsia="Times New Roman"/>
        </w:rPr>
        <w:t xml:space="preserve">h </w:t>
      </w:r>
      <w:r w:rsidRPr="005C248F">
        <w:rPr>
          <w:rFonts w:eastAsia="Times New Roman"/>
          <w:spacing w:val="-11"/>
        </w:rPr>
        <w:t xml:space="preserve"> </w:t>
      </w:r>
      <w:r w:rsidRPr="005C248F">
        <w:rPr>
          <w:rFonts w:eastAsia="Times New Roman"/>
        </w:rPr>
        <w:t>i</w:t>
      </w:r>
      <w:r w:rsidRPr="005C248F">
        <w:rPr>
          <w:rFonts w:eastAsia="Times New Roman"/>
          <w:spacing w:val="-10"/>
        </w:rPr>
        <w:t xml:space="preserve"> </w:t>
      </w:r>
      <w:r w:rsidRPr="005C248F">
        <w:rPr>
          <w:rFonts w:eastAsia="Times New Roman"/>
          <w:spacing w:val="3"/>
        </w:rPr>
        <w:t>ż</w:t>
      </w:r>
      <w:r w:rsidRPr="005C248F">
        <w:rPr>
          <w:rFonts w:eastAsia="Times New Roman"/>
          <w:spacing w:val="-2"/>
        </w:rPr>
        <w:t>y</w:t>
      </w:r>
      <w:r w:rsidRPr="005C248F">
        <w:rPr>
          <w:rFonts w:eastAsia="Times New Roman"/>
        </w:rPr>
        <w:t>w</w:t>
      </w:r>
      <w:r w:rsidRPr="005C248F">
        <w:rPr>
          <w:rFonts w:eastAsia="Times New Roman"/>
          <w:spacing w:val="-1"/>
        </w:rPr>
        <w:t>y</w:t>
      </w:r>
      <w:r w:rsidRPr="005C248F">
        <w:rPr>
          <w:rFonts w:eastAsia="Times New Roman"/>
          <w:spacing w:val="2"/>
        </w:rPr>
        <w:t>c</w:t>
      </w:r>
      <w:r w:rsidRPr="005C248F">
        <w:rPr>
          <w:rFonts w:eastAsia="Times New Roman"/>
        </w:rPr>
        <w:t>h</w:t>
      </w:r>
      <w:r w:rsidRPr="005C248F">
        <w:rPr>
          <w:rFonts w:eastAsia="Times New Roman"/>
          <w:spacing w:val="-10"/>
        </w:rPr>
        <w:t xml:space="preserve"> </w:t>
      </w:r>
      <w:r w:rsidRPr="005C248F">
        <w:rPr>
          <w:rFonts w:eastAsia="Times New Roman"/>
          <w:spacing w:val="2"/>
        </w:rPr>
        <w:t>z</w:t>
      </w:r>
      <w:r w:rsidRPr="005C248F">
        <w:rPr>
          <w:rFonts w:eastAsia="Times New Roman"/>
          <w:spacing w:val="-3"/>
        </w:rPr>
        <w:t>w</w:t>
      </w:r>
      <w:r w:rsidRPr="005C248F">
        <w:rPr>
          <w:rFonts w:eastAsia="Times New Roman"/>
        </w:rPr>
        <w:t>ierząt,</w:t>
      </w:r>
    </w:p>
    <w:p w:rsidR="001322E6" w:rsidRPr="005C248F" w:rsidRDefault="001322E6" w:rsidP="00C14140">
      <w:pPr>
        <w:pStyle w:val="Normalny-punktor"/>
        <w:numPr>
          <w:ilvl w:val="0"/>
          <w:numId w:val="106"/>
        </w:numPr>
      </w:pPr>
      <w:r w:rsidRPr="005C248F">
        <w:t>opracować przebiegi tras przewozu ładunków w</w:t>
      </w:r>
      <w:r w:rsidRPr="005C248F">
        <w:rPr>
          <w:spacing w:val="-1"/>
        </w:rPr>
        <w:t>y</w:t>
      </w:r>
      <w:r w:rsidRPr="005C248F">
        <w:rPr>
          <w:spacing w:val="2"/>
        </w:rPr>
        <w:t>z</w:t>
      </w:r>
      <w:r w:rsidRPr="005C248F">
        <w:rPr>
          <w:spacing w:val="-2"/>
        </w:rPr>
        <w:t>n</w:t>
      </w:r>
      <w:r w:rsidRPr="005C248F">
        <w:t>aczyć</w:t>
      </w:r>
      <w:r w:rsidRPr="005C248F">
        <w:rPr>
          <w:spacing w:val="-10"/>
        </w:rPr>
        <w:t xml:space="preserve"> </w:t>
      </w:r>
      <w:r w:rsidRPr="005C248F">
        <w:t>trasę</w:t>
      </w:r>
      <w:r w:rsidRPr="005C248F">
        <w:rPr>
          <w:spacing w:val="-8"/>
        </w:rPr>
        <w:t xml:space="preserve"> </w:t>
      </w:r>
      <w:r w:rsidRPr="005C248F">
        <w:rPr>
          <w:spacing w:val="1"/>
        </w:rPr>
        <w:t>p</w:t>
      </w:r>
      <w:r w:rsidRPr="005C248F">
        <w:t>rz</w:t>
      </w:r>
      <w:r w:rsidRPr="005C248F">
        <w:rPr>
          <w:spacing w:val="3"/>
        </w:rPr>
        <w:t>e</w:t>
      </w:r>
      <w:r w:rsidRPr="005C248F">
        <w:rPr>
          <w:spacing w:val="-6"/>
        </w:rPr>
        <w:t>w</w:t>
      </w:r>
      <w:r w:rsidRPr="005C248F">
        <w:rPr>
          <w:spacing w:val="1"/>
        </w:rPr>
        <w:t>o</w:t>
      </w:r>
      <w:r w:rsidRPr="005C248F">
        <w:t>zu</w:t>
      </w:r>
    </w:p>
    <w:p w:rsidR="001322E6" w:rsidRPr="005C248F" w:rsidRDefault="001322E6" w:rsidP="00C14140">
      <w:pPr>
        <w:pStyle w:val="Normalny-punktor"/>
        <w:numPr>
          <w:ilvl w:val="0"/>
          <w:numId w:val="106"/>
        </w:numPr>
      </w:pPr>
      <w:r w:rsidRPr="005C248F">
        <w:rPr>
          <w:spacing w:val="1"/>
        </w:rPr>
        <w:t>ob</w:t>
      </w:r>
      <w:r w:rsidRPr="005C248F">
        <w:t>liczyć</w:t>
      </w:r>
      <w:r w:rsidRPr="005C248F">
        <w:rPr>
          <w:spacing w:val="-6"/>
        </w:rPr>
        <w:t xml:space="preserve"> </w:t>
      </w:r>
      <w:r w:rsidRPr="005C248F">
        <w:t>czas</w:t>
      </w:r>
      <w:r w:rsidRPr="005C248F">
        <w:rPr>
          <w:spacing w:val="-7"/>
        </w:rPr>
        <w:t xml:space="preserve"> </w:t>
      </w:r>
      <w:r w:rsidRPr="005C248F">
        <w:rPr>
          <w:spacing w:val="2"/>
        </w:rPr>
        <w:t>j</w:t>
      </w:r>
      <w:r w:rsidRPr="005C248F">
        <w:t>a</w:t>
      </w:r>
      <w:r w:rsidRPr="005C248F">
        <w:rPr>
          <w:spacing w:val="-2"/>
        </w:rPr>
        <w:t>z</w:t>
      </w:r>
      <w:r w:rsidRPr="005C248F">
        <w:rPr>
          <w:spacing w:val="1"/>
        </w:rPr>
        <w:t>d</w:t>
      </w:r>
      <w:r w:rsidRPr="005C248F">
        <w:t>y</w:t>
      </w:r>
      <w:r w:rsidRPr="005C248F">
        <w:rPr>
          <w:spacing w:val="-9"/>
        </w:rPr>
        <w:t xml:space="preserve"> </w:t>
      </w:r>
      <w:r w:rsidRPr="005C248F">
        <w:t>i</w:t>
      </w:r>
      <w:r w:rsidRPr="005C248F">
        <w:rPr>
          <w:spacing w:val="-7"/>
        </w:rPr>
        <w:t xml:space="preserve"> </w:t>
      </w:r>
      <w:r w:rsidRPr="005C248F">
        <w:rPr>
          <w:spacing w:val="1"/>
        </w:rPr>
        <w:t>p</w:t>
      </w:r>
      <w:r w:rsidRPr="005C248F">
        <w:t>ra</w:t>
      </w:r>
      <w:r w:rsidRPr="005C248F">
        <w:rPr>
          <w:spacing w:val="3"/>
        </w:rPr>
        <w:t>c</w:t>
      </w:r>
      <w:r w:rsidRPr="005C248F">
        <w:t>y</w:t>
      </w:r>
      <w:r w:rsidRPr="005C248F">
        <w:rPr>
          <w:spacing w:val="-9"/>
        </w:rPr>
        <w:t xml:space="preserve"> </w:t>
      </w:r>
      <w:r w:rsidRPr="005C248F">
        <w:rPr>
          <w:spacing w:val="-1"/>
        </w:rPr>
        <w:t>ś</w:t>
      </w:r>
      <w:r w:rsidRPr="005C248F">
        <w:t>r</w:t>
      </w:r>
      <w:r w:rsidRPr="005C248F">
        <w:rPr>
          <w:spacing w:val="1"/>
        </w:rPr>
        <w:t>od</w:t>
      </w:r>
      <w:r w:rsidRPr="005C248F">
        <w:rPr>
          <w:spacing w:val="-2"/>
        </w:rPr>
        <w:t>k</w:t>
      </w:r>
      <w:r w:rsidRPr="005C248F">
        <w:rPr>
          <w:spacing w:val="3"/>
        </w:rPr>
        <w:t>ó</w:t>
      </w:r>
      <w:r w:rsidRPr="005C248F">
        <w:t>w</w:t>
      </w:r>
      <w:r w:rsidRPr="005C248F">
        <w:rPr>
          <w:spacing w:val="-8"/>
        </w:rPr>
        <w:t xml:space="preserve"> </w:t>
      </w:r>
      <w:r w:rsidRPr="005C248F">
        <w:t>tra</w:t>
      </w:r>
      <w:r w:rsidRPr="005C248F">
        <w:rPr>
          <w:spacing w:val="-1"/>
        </w:rPr>
        <w:t>ns</w:t>
      </w:r>
      <w:r w:rsidRPr="005C248F">
        <w:rPr>
          <w:spacing w:val="1"/>
        </w:rPr>
        <w:t>po</w:t>
      </w:r>
      <w:r w:rsidRPr="005C248F">
        <w:t>rtu,</w:t>
      </w:r>
    </w:p>
    <w:p w:rsidR="001322E6" w:rsidRPr="005C248F" w:rsidRDefault="001322E6" w:rsidP="00C14140">
      <w:pPr>
        <w:pStyle w:val="Normalny-punktor"/>
        <w:numPr>
          <w:ilvl w:val="0"/>
          <w:numId w:val="106"/>
        </w:numPr>
      </w:pPr>
      <w:r w:rsidRPr="005C248F">
        <w:t>zaplanować czas pracy kierowcy przy obsłudze jednoosobowej i dwuosobowej,</w:t>
      </w:r>
    </w:p>
    <w:p w:rsidR="001322E6" w:rsidRPr="005C248F" w:rsidRDefault="001322E6" w:rsidP="00C14140">
      <w:pPr>
        <w:pStyle w:val="Normalny-punktor"/>
        <w:numPr>
          <w:ilvl w:val="0"/>
          <w:numId w:val="106"/>
        </w:numPr>
      </w:pPr>
      <w:r w:rsidRPr="005C248F">
        <w:t xml:space="preserve">obliczyć </w:t>
      </w:r>
      <w:r w:rsidRPr="005C248F">
        <w:rPr>
          <w:spacing w:val="-6"/>
        </w:rPr>
        <w:t>w</w:t>
      </w:r>
      <w:r w:rsidRPr="005C248F">
        <w:rPr>
          <w:spacing w:val="1"/>
        </w:rPr>
        <w:t>s</w:t>
      </w:r>
      <w:r w:rsidRPr="005C248F">
        <w:rPr>
          <w:spacing w:val="-2"/>
        </w:rPr>
        <w:t>k</w:t>
      </w:r>
      <w:r w:rsidRPr="005C248F">
        <w:t>a</w:t>
      </w:r>
      <w:r w:rsidRPr="005C248F">
        <w:rPr>
          <w:spacing w:val="3"/>
        </w:rPr>
        <w:t>ź</w:t>
      </w:r>
      <w:r w:rsidRPr="005C248F">
        <w:rPr>
          <w:spacing w:val="-2"/>
        </w:rPr>
        <w:t>n</w:t>
      </w:r>
      <w:r w:rsidRPr="005C248F">
        <w:t>iki</w:t>
      </w:r>
      <w:r w:rsidRPr="005C248F">
        <w:rPr>
          <w:spacing w:val="-7"/>
        </w:rPr>
        <w:t xml:space="preserve"> </w:t>
      </w:r>
      <w:r w:rsidRPr="005C248F">
        <w:rPr>
          <w:spacing w:val="1"/>
        </w:rPr>
        <w:t>d</w:t>
      </w:r>
      <w:r w:rsidRPr="005C248F">
        <w:t>o</w:t>
      </w:r>
      <w:r w:rsidRPr="005C248F">
        <w:rPr>
          <w:spacing w:val="-5"/>
        </w:rPr>
        <w:t xml:space="preserve"> </w:t>
      </w:r>
      <w:r w:rsidRPr="005C248F">
        <w:rPr>
          <w:spacing w:val="1"/>
        </w:rPr>
        <w:t>o</w:t>
      </w:r>
      <w:r w:rsidRPr="005C248F">
        <w:t>ce</w:t>
      </w:r>
      <w:r w:rsidRPr="005C248F">
        <w:rPr>
          <w:spacing w:val="1"/>
        </w:rPr>
        <w:t>n</w:t>
      </w:r>
      <w:r w:rsidRPr="005C248F">
        <w:t>y</w:t>
      </w:r>
      <w:r w:rsidRPr="005C248F">
        <w:rPr>
          <w:spacing w:val="-10"/>
        </w:rPr>
        <w:t xml:space="preserve"> </w:t>
      </w:r>
      <w:r w:rsidRPr="005C248F">
        <w:rPr>
          <w:spacing w:val="2"/>
        </w:rPr>
        <w:t>j</w:t>
      </w:r>
      <w:r w:rsidRPr="005C248F">
        <w:t>a</w:t>
      </w:r>
      <w:r w:rsidRPr="005C248F">
        <w:rPr>
          <w:spacing w:val="-1"/>
        </w:rPr>
        <w:t>k</w:t>
      </w:r>
      <w:r w:rsidRPr="005C248F">
        <w:rPr>
          <w:spacing w:val="1"/>
        </w:rPr>
        <w:t>o</w:t>
      </w:r>
      <w:r w:rsidRPr="005C248F">
        <w:rPr>
          <w:spacing w:val="-1"/>
        </w:rPr>
        <w:t>ś</w:t>
      </w:r>
      <w:r w:rsidRPr="005C248F">
        <w:t>ci</w:t>
      </w:r>
      <w:r w:rsidRPr="005C248F">
        <w:rPr>
          <w:spacing w:val="-6"/>
        </w:rPr>
        <w:t xml:space="preserve"> </w:t>
      </w:r>
      <w:r w:rsidRPr="005C248F">
        <w:t>i</w:t>
      </w:r>
      <w:r w:rsidRPr="005C248F">
        <w:rPr>
          <w:spacing w:val="-7"/>
        </w:rPr>
        <w:t xml:space="preserve"> </w:t>
      </w:r>
      <w:r w:rsidRPr="005C248F">
        <w:t>e</w:t>
      </w:r>
      <w:r w:rsidRPr="005C248F">
        <w:rPr>
          <w:spacing w:val="-2"/>
        </w:rPr>
        <w:t>f</w:t>
      </w:r>
      <w:r w:rsidRPr="005C248F">
        <w:rPr>
          <w:spacing w:val="2"/>
        </w:rPr>
        <w:t>e</w:t>
      </w:r>
      <w:r w:rsidRPr="005C248F">
        <w:rPr>
          <w:spacing w:val="-2"/>
        </w:rPr>
        <w:t>k</w:t>
      </w:r>
      <w:r w:rsidRPr="005C248F">
        <w:rPr>
          <w:spacing w:val="2"/>
        </w:rPr>
        <w:t>t</w:t>
      </w:r>
      <w:r w:rsidRPr="005C248F">
        <w:rPr>
          <w:spacing w:val="1"/>
        </w:rPr>
        <w:t>y</w:t>
      </w:r>
      <w:r w:rsidRPr="005C248F">
        <w:rPr>
          <w:spacing w:val="-3"/>
        </w:rPr>
        <w:t>w</w:t>
      </w:r>
      <w:r w:rsidRPr="005C248F">
        <w:rPr>
          <w:spacing w:val="-2"/>
        </w:rPr>
        <w:t>n</w:t>
      </w:r>
      <w:r w:rsidRPr="005C248F">
        <w:rPr>
          <w:spacing w:val="3"/>
        </w:rPr>
        <w:t>o</w:t>
      </w:r>
      <w:r w:rsidRPr="005C248F">
        <w:rPr>
          <w:spacing w:val="-1"/>
        </w:rPr>
        <w:t>ś</w:t>
      </w:r>
      <w:r w:rsidRPr="005C248F">
        <w:t>ci</w:t>
      </w:r>
      <w:r w:rsidRPr="005C248F">
        <w:rPr>
          <w:w w:val="99"/>
        </w:rPr>
        <w:t xml:space="preserve"> </w:t>
      </w:r>
      <w:r w:rsidRPr="005C248F">
        <w:rPr>
          <w:spacing w:val="1"/>
        </w:rPr>
        <w:t>p</w:t>
      </w:r>
      <w:r w:rsidRPr="005C248F">
        <w:t>r</w:t>
      </w:r>
      <w:r w:rsidRPr="005C248F">
        <w:rPr>
          <w:spacing w:val="1"/>
        </w:rPr>
        <w:t>o</w:t>
      </w:r>
      <w:r w:rsidRPr="005C248F">
        <w:t>ce</w:t>
      </w:r>
      <w:r w:rsidRPr="005C248F">
        <w:rPr>
          <w:spacing w:val="-1"/>
        </w:rPr>
        <w:t>s</w:t>
      </w:r>
      <w:r w:rsidRPr="005C248F">
        <w:rPr>
          <w:spacing w:val="1"/>
        </w:rPr>
        <w:t>ó</w:t>
      </w:r>
      <w:r w:rsidRPr="005C248F">
        <w:t>w</w:t>
      </w:r>
      <w:r w:rsidRPr="005C248F">
        <w:rPr>
          <w:spacing w:val="-24"/>
        </w:rPr>
        <w:t xml:space="preserve"> </w:t>
      </w:r>
      <w:r w:rsidRPr="005C248F">
        <w:t>tr</w:t>
      </w:r>
      <w:r w:rsidRPr="005C248F">
        <w:rPr>
          <w:spacing w:val="2"/>
        </w:rPr>
        <w:t>a</w:t>
      </w:r>
      <w:r w:rsidRPr="005C248F">
        <w:rPr>
          <w:spacing w:val="-2"/>
        </w:rPr>
        <w:t>n</w:t>
      </w:r>
      <w:r w:rsidRPr="005C248F">
        <w:rPr>
          <w:spacing w:val="-1"/>
        </w:rPr>
        <w:t>s</w:t>
      </w:r>
      <w:r w:rsidRPr="005C248F">
        <w:rPr>
          <w:spacing w:val="1"/>
        </w:rPr>
        <w:t>po</w:t>
      </w:r>
      <w:r w:rsidRPr="005C248F">
        <w:t>rt</w:t>
      </w:r>
      <w:r w:rsidRPr="005C248F">
        <w:rPr>
          <w:spacing w:val="3"/>
        </w:rPr>
        <w:t>o</w:t>
      </w:r>
      <w:r w:rsidRPr="005C248F">
        <w:rPr>
          <w:spacing w:val="-3"/>
        </w:rPr>
        <w:t>w</w:t>
      </w:r>
      <w:r w:rsidRPr="005C248F">
        <w:rPr>
          <w:spacing w:val="-2"/>
        </w:rPr>
        <w:t>y</w:t>
      </w:r>
      <w:r w:rsidRPr="005C248F">
        <w:rPr>
          <w:spacing w:val="2"/>
        </w:rPr>
        <w:t>c</w:t>
      </w:r>
      <w:r w:rsidRPr="005C248F">
        <w:t>h,</w:t>
      </w:r>
    </w:p>
    <w:p w:rsidR="001322E6" w:rsidRPr="005C248F" w:rsidRDefault="001322E6" w:rsidP="00C14140">
      <w:pPr>
        <w:pStyle w:val="Normalny-punktor"/>
        <w:numPr>
          <w:ilvl w:val="0"/>
          <w:numId w:val="106"/>
        </w:numPr>
      </w:pPr>
      <w:r w:rsidRPr="005C248F">
        <w:rPr>
          <w:spacing w:val="1"/>
        </w:rPr>
        <w:t>op</w:t>
      </w:r>
      <w:r w:rsidRPr="005C248F">
        <w:t>i</w:t>
      </w:r>
      <w:r w:rsidRPr="005C248F">
        <w:rPr>
          <w:spacing w:val="-1"/>
        </w:rPr>
        <w:t>sać</w:t>
      </w:r>
      <w:r w:rsidRPr="005C248F">
        <w:rPr>
          <w:spacing w:val="-8"/>
        </w:rPr>
        <w:t xml:space="preserve"> </w:t>
      </w:r>
      <w:r w:rsidRPr="005C248F">
        <w:t>za</w:t>
      </w:r>
      <w:r w:rsidRPr="005C248F">
        <w:rPr>
          <w:spacing w:val="-1"/>
        </w:rPr>
        <w:t>s</w:t>
      </w:r>
      <w:r w:rsidRPr="005C248F">
        <w:t>a</w:t>
      </w:r>
      <w:r w:rsidRPr="005C248F">
        <w:rPr>
          <w:spacing w:val="1"/>
        </w:rPr>
        <w:t>d</w:t>
      </w:r>
      <w:r w:rsidRPr="005C248F">
        <w:t>y</w:t>
      </w:r>
      <w:r w:rsidRPr="005C248F">
        <w:rPr>
          <w:spacing w:val="-11"/>
        </w:rPr>
        <w:t xml:space="preserve"> </w:t>
      </w:r>
      <w:r w:rsidRPr="005C248F">
        <w:rPr>
          <w:spacing w:val="1"/>
        </w:rPr>
        <w:t>dop</w:t>
      </w:r>
      <w:r w:rsidRPr="005C248F">
        <w:rPr>
          <w:spacing w:val="-2"/>
        </w:rPr>
        <w:t>u</w:t>
      </w:r>
      <w:r w:rsidRPr="005C248F">
        <w:rPr>
          <w:spacing w:val="-1"/>
        </w:rPr>
        <w:t>s</w:t>
      </w:r>
      <w:r w:rsidRPr="005C248F">
        <w:t>zcz</w:t>
      </w:r>
      <w:r w:rsidRPr="005C248F">
        <w:rPr>
          <w:spacing w:val="3"/>
        </w:rPr>
        <w:t>e</w:t>
      </w:r>
      <w:r w:rsidRPr="005C248F">
        <w:rPr>
          <w:spacing w:val="-2"/>
        </w:rPr>
        <w:t>n</w:t>
      </w:r>
      <w:r w:rsidRPr="005C248F">
        <w:t>ia</w:t>
      </w:r>
      <w:r w:rsidRPr="005C248F">
        <w:rPr>
          <w:spacing w:val="-8"/>
        </w:rPr>
        <w:t xml:space="preserve"> </w:t>
      </w:r>
      <w:r w:rsidRPr="005C248F">
        <w:rPr>
          <w:spacing w:val="1"/>
        </w:rPr>
        <w:t>ś</w:t>
      </w:r>
      <w:r w:rsidRPr="005C248F">
        <w:t>r</w:t>
      </w:r>
      <w:r w:rsidRPr="005C248F">
        <w:rPr>
          <w:spacing w:val="1"/>
        </w:rPr>
        <w:t>od</w:t>
      </w:r>
      <w:r w:rsidRPr="005C248F">
        <w:rPr>
          <w:spacing w:val="-2"/>
        </w:rPr>
        <w:t>k</w:t>
      </w:r>
      <w:r w:rsidRPr="005C248F">
        <w:t>a</w:t>
      </w:r>
      <w:r w:rsidRPr="005C248F">
        <w:rPr>
          <w:spacing w:val="-8"/>
        </w:rPr>
        <w:t xml:space="preserve"> </w:t>
      </w:r>
      <w:r w:rsidRPr="005C248F">
        <w:rPr>
          <w:spacing w:val="3"/>
        </w:rPr>
        <w:t>t</w:t>
      </w:r>
      <w:r w:rsidRPr="005C248F">
        <w:t>ra</w:t>
      </w:r>
      <w:r w:rsidRPr="005C248F">
        <w:rPr>
          <w:spacing w:val="-1"/>
        </w:rPr>
        <w:t>ns</w:t>
      </w:r>
      <w:r w:rsidRPr="005C248F">
        <w:rPr>
          <w:spacing w:val="1"/>
        </w:rPr>
        <w:t>po</w:t>
      </w:r>
      <w:r w:rsidRPr="005C248F">
        <w:t>rtu</w:t>
      </w:r>
      <w:r w:rsidRPr="005C248F">
        <w:rPr>
          <w:spacing w:val="-9"/>
        </w:rPr>
        <w:t xml:space="preserve"> </w:t>
      </w:r>
      <w:r w:rsidRPr="005C248F">
        <w:rPr>
          <w:spacing w:val="1"/>
        </w:rPr>
        <w:t>d</w:t>
      </w:r>
      <w:r w:rsidRPr="005C248F">
        <w:t>o</w:t>
      </w:r>
      <w:r w:rsidRPr="005C248F">
        <w:rPr>
          <w:w w:val="99"/>
        </w:rPr>
        <w:t xml:space="preserve"> </w:t>
      </w:r>
      <w:r w:rsidRPr="005C248F">
        <w:t>r</w:t>
      </w:r>
      <w:r w:rsidRPr="005C248F">
        <w:rPr>
          <w:spacing w:val="-2"/>
        </w:rPr>
        <w:t>u</w:t>
      </w:r>
      <w:r w:rsidRPr="005C248F">
        <w:t>c</w:t>
      </w:r>
      <w:r w:rsidRPr="005C248F">
        <w:rPr>
          <w:spacing w:val="1"/>
        </w:rPr>
        <w:t>h</w:t>
      </w:r>
      <w:r w:rsidRPr="005C248F">
        <w:t>u ,</w:t>
      </w:r>
    </w:p>
    <w:p w:rsidR="001322E6" w:rsidRPr="005C248F" w:rsidRDefault="001322E6" w:rsidP="00C14140">
      <w:pPr>
        <w:pStyle w:val="Normalny-punktor"/>
        <w:numPr>
          <w:ilvl w:val="0"/>
          <w:numId w:val="106"/>
        </w:numPr>
      </w:pPr>
      <w:r w:rsidRPr="005C248F">
        <w:rPr>
          <w:spacing w:val="1"/>
        </w:rPr>
        <w:t>zaplanować</w:t>
      </w:r>
      <w:r w:rsidRPr="005C248F">
        <w:rPr>
          <w:spacing w:val="-10"/>
        </w:rPr>
        <w:t xml:space="preserve"> </w:t>
      </w:r>
      <w:r w:rsidRPr="005C248F">
        <w:rPr>
          <w:spacing w:val="1"/>
        </w:rPr>
        <w:t>ob</w:t>
      </w:r>
      <w:r w:rsidRPr="005C248F">
        <w:rPr>
          <w:spacing w:val="-1"/>
        </w:rPr>
        <w:t>s</w:t>
      </w:r>
      <w:r w:rsidRPr="005C248F">
        <w:t>ł</w:t>
      </w:r>
      <w:r w:rsidRPr="005C248F">
        <w:rPr>
          <w:spacing w:val="-2"/>
        </w:rPr>
        <w:t>ug</w:t>
      </w:r>
      <w:r w:rsidRPr="005C248F">
        <w:t>ę</w:t>
      </w:r>
      <w:r w:rsidRPr="005C248F">
        <w:rPr>
          <w:spacing w:val="-9"/>
        </w:rPr>
        <w:t xml:space="preserve"> </w:t>
      </w:r>
      <w:r w:rsidRPr="005C248F">
        <w:t>te</w:t>
      </w:r>
      <w:r w:rsidRPr="005C248F">
        <w:rPr>
          <w:spacing w:val="2"/>
        </w:rPr>
        <w:t>c</w:t>
      </w:r>
      <w:r w:rsidRPr="005C248F">
        <w:rPr>
          <w:spacing w:val="1"/>
        </w:rPr>
        <w:t>h</w:t>
      </w:r>
      <w:r w:rsidRPr="005C248F">
        <w:rPr>
          <w:spacing w:val="-2"/>
        </w:rPr>
        <w:t>n</w:t>
      </w:r>
      <w:r w:rsidRPr="005C248F">
        <w:t>ic</w:t>
      </w:r>
      <w:r w:rsidRPr="005C248F">
        <w:rPr>
          <w:spacing w:val="2"/>
        </w:rPr>
        <w:t>z</w:t>
      </w:r>
      <w:r w:rsidRPr="005C248F">
        <w:rPr>
          <w:spacing w:val="-2"/>
        </w:rPr>
        <w:t>n</w:t>
      </w:r>
      <w:r w:rsidRPr="005C248F">
        <w:t>ą</w:t>
      </w:r>
      <w:r w:rsidRPr="005C248F">
        <w:rPr>
          <w:spacing w:val="-9"/>
        </w:rPr>
        <w:t xml:space="preserve"> </w:t>
      </w:r>
      <w:r w:rsidRPr="005C248F">
        <w:rPr>
          <w:spacing w:val="-1"/>
        </w:rPr>
        <w:t>ś</w:t>
      </w:r>
      <w:r w:rsidRPr="005C248F">
        <w:rPr>
          <w:spacing w:val="3"/>
        </w:rPr>
        <w:t>r</w:t>
      </w:r>
      <w:r w:rsidRPr="005C248F">
        <w:rPr>
          <w:spacing w:val="1"/>
        </w:rPr>
        <w:t>od</w:t>
      </w:r>
      <w:r w:rsidRPr="005C248F">
        <w:rPr>
          <w:spacing w:val="-2"/>
        </w:rPr>
        <w:t>k</w:t>
      </w:r>
      <w:r w:rsidRPr="005C248F">
        <w:rPr>
          <w:spacing w:val="3"/>
        </w:rPr>
        <w:t>ó</w:t>
      </w:r>
      <w:r w:rsidRPr="005C248F">
        <w:t>w</w:t>
      </w:r>
      <w:r w:rsidRPr="005C248F">
        <w:rPr>
          <w:spacing w:val="-14"/>
        </w:rPr>
        <w:t xml:space="preserve"> </w:t>
      </w:r>
      <w:r w:rsidRPr="005C248F">
        <w:t>tra</w:t>
      </w:r>
      <w:r w:rsidRPr="005C248F">
        <w:rPr>
          <w:spacing w:val="1"/>
        </w:rPr>
        <w:t>n</w:t>
      </w:r>
      <w:r w:rsidRPr="005C248F">
        <w:rPr>
          <w:spacing w:val="-1"/>
        </w:rPr>
        <w:t>s</w:t>
      </w:r>
      <w:r w:rsidRPr="005C248F">
        <w:rPr>
          <w:spacing w:val="1"/>
        </w:rPr>
        <w:t>po</w:t>
      </w:r>
      <w:r w:rsidRPr="005C248F">
        <w:t>rt</w:t>
      </w:r>
      <w:r w:rsidRPr="005C248F">
        <w:rPr>
          <w:spacing w:val="-2"/>
        </w:rPr>
        <w:t>u</w:t>
      </w:r>
      <w:r w:rsidRPr="005C248F">
        <w:t>,</w:t>
      </w:r>
      <w:r w:rsidRPr="005C248F">
        <w:rPr>
          <w:w w:val="99"/>
        </w:rPr>
        <w:t xml:space="preserve"> </w:t>
      </w:r>
      <w:r w:rsidRPr="005C248F">
        <w:t>w</w:t>
      </w:r>
      <w:r w:rsidRPr="005C248F">
        <w:rPr>
          <w:spacing w:val="-8"/>
        </w:rPr>
        <w:t xml:space="preserve"> </w:t>
      </w:r>
      <w:r w:rsidRPr="005C248F">
        <w:rPr>
          <w:spacing w:val="2"/>
        </w:rPr>
        <w:t>t</w:t>
      </w:r>
      <w:r w:rsidRPr="005C248F">
        <w:rPr>
          <w:spacing w:val="1"/>
        </w:rPr>
        <w:t>y</w:t>
      </w:r>
      <w:r w:rsidRPr="005C248F">
        <w:t>m</w:t>
      </w:r>
      <w:r w:rsidRPr="005C248F">
        <w:rPr>
          <w:spacing w:val="-7"/>
        </w:rPr>
        <w:t xml:space="preserve"> </w:t>
      </w:r>
      <w:r w:rsidRPr="005C248F">
        <w:rPr>
          <w:spacing w:val="-2"/>
        </w:rPr>
        <w:t>n</w:t>
      </w:r>
      <w:r w:rsidRPr="005C248F">
        <w:t>a</w:t>
      </w:r>
      <w:r w:rsidRPr="005C248F">
        <w:rPr>
          <w:spacing w:val="1"/>
        </w:rPr>
        <w:t>p</w:t>
      </w:r>
      <w:r w:rsidRPr="005C248F">
        <w:t>r</w:t>
      </w:r>
      <w:r w:rsidRPr="005C248F">
        <w:rPr>
          <w:spacing w:val="2"/>
        </w:rPr>
        <w:t>a</w:t>
      </w:r>
      <w:r w:rsidRPr="005C248F">
        <w:rPr>
          <w:spacing w:val="-3"/>
        </w:rPr>
        <w:t>w</w:t>
      </w:r>
      <w:r w:rsidRPr="005C248F">
        <w:t>y</w:t>
      </w:r>
      <w:r w:rsidRPr="005C248F">
        <w:rPr>
          <w:spacing w:val="-7"/>
        </w:rPr>
        <w:t xml:space="preserve"> </w:t>
      </w:r>
      <w:r w:rsidRPr="005C248F">
        <w:t>i</w:t>
      </w:r>
      <w:r w:rsidRPr="005C248F">
        <w:rPr>
          <w:spacing w:val="-6"/>
        </w:rPr>
        <w:t xml:space="preserve"> </w:t>
      </w:r>
      <w:r w:rsidRPr="005C248F">
        <w:rPr>
          <w:spacing w:val="1"/>
        </w:rPr>
        <w:t>r</w:t>
      </w:r>
      <w:r w:rsidRPr="005C248F">
        <w:rPr>
          <w:spacing w:val="2"/>
        </w:rPr>
        <w:t>e</w:t>
      </w:r>
      <w:r w:rsidRPr="005C248F">
        <w:rPr>
          <w:spacing w:val="-5"/>
        </w:rPr>
        <w:t>m</w:t>
      </w:r>
      <w:r w:rsidRPr="005C248F">
        <w:rPr>
          <w:spacing w:val="3"/>
        </w:rPr>
        <w:t>o</w:t>
      </w:r>
      <w:r w:rsidRPr="005C248F">
        <w:rPr>
          <w:spacing w:val="-2"/>
        </w:rPr>
        <w:t>n</w:t>
      </w:r>
      <w:r w:rsidRPr="005C248F">
        <w:rPr>
          <w:spacing w:val="2"/>
        </w:rPr>
        <w:t>t</w:t>
      </w:r>
      <w:r w:rsidRPr="005C248F">
        <w:t>y</w:t>
      </w:r>
      <w:r w:rsidRPr="005C248F">
        <w:rPr>
          <w:spacing w:val="-7"/>
        </w:rPr>
        <w:t xml:space="preserve"> </w:t>
      </w:r>
      <w:r w:rsidRPr="005C248F">
        <w:rPr>
          <w:spacing w:val="-1"/>
        </w:rPr>
        <w:t>ś</w:t>
      </w:r>
      <w:r w:rsidRPr="005C248F">
        <w:t>r</w:t>
      </w:r>
      <w:r w:rsidRPr="005C248F">
        <w:rPr>
          <w:spacing w:val="3"/>
        </w:rPr>
        <w:t>o</w:t>
      </w:r>
      <w:r w:rsidRPr="005C248F">
        <w:rPr>
          <w:spacing w:val="1"/>
        </w:rPr>
        <w:t>d</w:t>
      </w:r>
      <w:r w:rsidRPr="005C248F">
        <w:rPr>
          <w:spacing w:val="-2"/>
        </w:rPr>
        <w:t>k</w:t>
      </w:r>
      <w:r w:rsidRPr="005C248F">
        <w:rPr>
          <w:spacing w:val="3"/>
        </w:rPr>
        <w:t>ó</w:t>
      </w:r>
      <w:r w:rsidRPr="005C248F">
        <w:t>w transportu,</w:t>
      </w:r>
    </w:p>
    <w:p w:rsidR="001322E6" w:rsidRPr="005C248F" w:rsidRDefault="001322E6" w:rsidP="00C14140">
      <w:pPr>
        <w:pStyle w:val="Normalny-punktor"/>
        <w:numPr>
          <w:ilvl w:val="0"/>
          <w:numId w:val="106"/>
        </w:numPr>
      </w:pPr>
      <w:r w:rsidRPr="005C248F">
        <w:t>obliczyć koszty eksploatacji środka transportu drogowego,</w:t>
      </w:r>
    </w:p>
    <w:p w:rsidR="001322E6" w:rsidRPr="005C248F" w:rsidRDefault="001322E6" w:rsidP="00C14140">
      <w:pPr>
        <w:pStyle w:val="Normalny-punktor"/>
        <w:numPr>
          <w:ilvl w:val="0"/>
          <w:numId w:val="106"/>
        </w:numPr>
      </w:pPr>
      <w:r w:rsidRPr="005C248F">
        <w:t>przeprowadzić kalkulacje kosztów usługi transportowej,</w:t>
      </w:r>
    </w:p>
    <w:p w:rsidR="001322E6" w:rsidRPr="005C248F" w:rsidRDefault="001322E6" w:rsidP="00C14140">
      <w:pPr>
        <w:pStyle w:val="Normalny-punktor"/>
        <w:numPr>
          <w:ilvl w:val="0"/>
          <w:numId w:val="106"/>
        </w:numPr>
      </w:pPr>
      <w:r w:rsidRPr="005C248F">
        <w:t>s</w:t>
      </w:r>
      <w:r w:rsidRPr="005C248F">
        <w:rPr>
          <w:spacing w:val="1"/>
        </w:rPr>
        <w:t>po</w:t>
      </w:r>
      <w:r w:rsidRPr="005C248F">
        <w:t>rzą</w:t>
      </w:r>
      <w:r w:rsidRPr="005C248F">
        <w:rPr>
          <w:spacing w:val="1"/>
        </w:rPr>
        <w:t>d</w:t>
      </w:r>
      <w:r w:rsidRPr="005C248F">
        <w:t>zić</w:t>
      </w:r>
      <w:r w:rsidRPr="005C248F">
        <w:rPr>
          <w:spacing w:val="-7"/>
        </w:rPr>
        <w:t xml:space="preserve"> </w:t>
      </w:r>
      <w:r w:rsidRPr="005C248F">
        <w:t>ce</w:t>
      </w:r>
      <w:r w:rsidRPr="005C248F">
        <w:rPr>
          <w:spacing w:val="-2"/>
        </w:rPr>
        <w:t>nn</w:t>
      </w:r>
      <w:r w:rsidRPr="005C248F">
        <w:t>i</w:t>
      </w:r>
      <w:r w:rsidRPr="005C248F">
        <w:rPr>
          <w:spacing w:val="-2"/>
        </w:rPr>
        <w:t>k</w:t>
      </w:r>
      <w:r w:rsidRPr="005C248F">
        <w:t>i</w:t>
      </w:r>
      <w:r w:rsidRPr="005C248F">
        <w:rPr>
          <w:spacing w:val="-8"/>
        </w:rPr>
        <w:t xml:space="preserve"> </w:t>
      </w:r>
      <w:r w:rsidRPr="005C248F">
        <w:t>za</w:t>
      </w:r>
      <w:r w:rsidRPr="005C248F">
        <w:rPr>
          <w:spacing w:val="-7"/>
        </w:rPr>
        <w:t xml:space="preserve"> r</w:t>
      </w:r>
      <w:r w:rsidRPr="005C248F">
        <w:t>ealizac</w:t>
      </w:r>
      <w:r w:rsidRPr="005C248F">
        <w:rPr>
          <w:spacing w:val="2"/>
        </w:rPr>
        <w:t>j</w:t>
      </w:r>
      <w:r w:rsidRPr="005C248F">
        <w:t>ę</w:t>
      </w:r>
      <w:r w:rsidRPr="005C248F">
        <w:rPr>
          <w:spacing w:val="-7"/>
        </w:rPr>
        <w:t xml:space="preserve"> </w:t>
      </w:r>
      <w:r w:rsidRPr="005C248F">
        <w:rPr>
          <w:spacing w:val="-2"/>
        </w:rPr>
        <w:t>u</w:t>
      </w:r>
      <w:r w:rsidRPr="005C248F">
        <w:rPr>
          <w:spacing w:val="-1"/>
        </w:rPr>
        <w:t>s</w:t>
      </w:r>
      <w:r w:rsidRPr="005C248F">
        <w:rPr>
          <w:spacing w:val="2"/>
        </w:rPr>
        <w:t>ł</w:t>
      </w:r>
      <w:r w:rsidRPr="005C248F">
        <w:rPr>
          <w:spacing w:val="-2"/>
        </w:rPr>
        <w:t>u</w:t>
      </w:r>
      <w:r w:rsidRPr="005C248F">
        <w:t>g</w:t>
      </w:r>
      <w:r w:rsidRPr="005C248F">
        <w:rPr>
          <w:w w:val="99"/>
        </w:rPr>
        <w:t xml:space="preserve">  t</w:t>
      </w:r>
      <w:r w:rsidRPr="005C248F">
        <w:t>ra</w:t>
      </w:r>
      <w:r w:rsidRPr="005C248F">
        <w:rPr>
          <w:spacing w:val="-1"/>
        </w:rPr>
        <w:t>ns</w:t>
      </w:r>
      <w:r w:rsidRPr="005C248F">
        <w:rPr>
          <w:spacing w:val="1"/>
        </w:rPr>
        <w:t>po</w:t>
      </w:r>
      <w:r w:rsidRPr="005C248F">
        <w:t>rt</w:t>
      </w:r>
      <w:r w:rsidRPr="005C248F">
        <w:rPr>
          <w:spacing w:val="3"/>
        </w:rPr>
        <w:t>o</w:t>
      </w:r>
      <w:r w:rsidRPr="005C248F">
        <w:rPr>
          <w:spacing w:val="-3"/>
        </w:rPr>
        <w:t>w</w:t>
      </w:r>
      <w:r w:rsidRPr="005C248F">
        <w:rPr>
          <w:spacing w:val="-2"/>
        </w:rPr>
        <w:t>y</w:t>
      </w:r>
      <w:r w:rsidRPr="005C248F">
        <w:t>ch</w:t>
      </w:r>
      <w:r w:rsidRPr="005C248F">
        <w:rPr>
          <w:spacing w:val="-12"/>
        </w:rPr>
        <w:t xml:space="preserve"> </w:t>
      </w:r>
      <w:r w:rsidRPr="005C248F">
        <w:t>i</w:t>
      </w:r>
      <w:r w:rsidRPr="005C248F">
        <w:rPr>
          <w:spacing w:val="-9"/>
        </w:rPr>
        <w:t xml:space="preserve"> </w:t>
      </w:r>
      <w:r w:rsidRPr="005C248F">
        <w:rPr>
          <w:spacing w:val="-1"/>
        </w:rPr>
        <w:t>s</w:t>
      </w:r>
      <w:r w:rsidRPr="005C248F">
        <w:rPr>
          <w:spacing w:val="1"/>
        </w:rPr>
        <w:t>p</w:t>
      </w:r>
      <w:r w:rsidRPr="005C248F">
        <w:t>e</w:t>
      </w:r>
      <w:r w:rsidRPr="005C248F">
        <w:rPr>
          <w:spacing w:val="3"/>
        </w:rPr>
        <w:t>d</w:t>
      </w:r>
      <w:r w:rsidRPr="005C248F">
        <w:rPr>
          <w:spacing w:val="-5"/>
        </w:rPr>
        <w:t>y</w:t>
      </w:r>
      <w:r w:rsidRPr="005C248F">
        <w:rPr>
          <w:spacing w:val="2"/>
        </w:rPr>
        <w:t>c</w:t>
      </w:r>
      <w:r w:rsidRPr="005C248F">
        <w:rPr>
          <w:spacing w:val="-5"/>
        </w:rPr>
        <w:t>y</w:t>
      </w:r>
      <w:r w:rsidRPr="005C248F">
        <w:rPr>
          <w:spacing w:val="2"/>
        </w:rPr>
        <w:t>j</w:t>
      </w:r>
      <w:r w:rsidRPr="005C248F">
        <w:rPr>
          <w:spacing w:val="1"/>
        </w:rPr>
        <w:t>n</w:t>
      </w:r>
      <w:r w:rsidRPr="005C248F">
        <w:rPr>
          <w:spacing w:val="-2"/>
        </w:rPr>
        <w:t>y</w:t>
      </w:r>
      <w:r w:rsidRPr="005C248F">
        <w:rPr>
          <w:spacing w:val="2"/>
        </w:rPr>
        <w:t>c</w:t>
      </w:r>
      <w:r w:rsidRPr="005C248F">
        <w:t>h,</w:t>
      </w:r>
    </w:p>
    <w:p w:rsidR="001322E6" w:rsidRPr="005C248F" w:rsidRDefault="001322E6" w:rsidP="00C14140">
      <w:pPr>
        <w:pStyle w:val="Normalny-punktor"/>
        <w:numPr>
          <w:ilvl w:val="0"/>
          <w:numId w:val="106"/>
        </w:numPr>
      </w:pPr>
      <w:r w:rsidRPr="005C248F">
        <w:t>wypełnić listy przewozowe dla poszczególnych gałęzi transportu,</w:t>
      </w:r>
    </w:p>
    <w:p w:rsidR="001322E6" w:rsidRPr="005C248F" w:rsidRDefault="001322E6" w:rsidP="00C14140">
      <w:pPr>
        <w:pStyle w:val="Normalny-punktor"/>
        <w:numPr>
          <w:ilvl w:val="0"/>
          <w:numId w:val="106"/>
        </w:numPr>
      </w:pPr>
      <w:r w:rsidRPr="005C248F">
        <w:t>sporządzić dokumentacje transportową, spedycyjną, handlowa i rozliczeniową związaną z realizacją zadań transportowo-spedycyjnych,</w:t>
      </w:r>
    </w:p>
    <w:p w:rsidR="001322E6" w:rsidRPr="005C248F" w:rsidRDefault="001322E6" w:rsidP="00C14140">
      <w:pPr>
        <w:pStyle w:val="Normalny-punktor"/>
        <w:numPr>
          <w:ilvl w:val="0"/>
          <w:numId w:val="106"/>
        </w:numPr>
      </w:pPr>
      <w:r w:rsidRPr="005C248F">
        <w:t>sporządzać protokoły szkody i reklamacje usług transportowo-spedycyjnych,</w:t>
      </w:r>
    </w:p>
    <w:p w:rsidR="001322E6" w:rsidRPr="005C248F" w:rsidRDefault="001322E6" w:rsidP="00C14140">
      <w:pPr>
        <w:pStyle w:val="Normalny-punktor"/>
        <w:numPr>
          <w:ilvl w:val="0"/>
          <w:numId w:val="106"/>
        </w:numPr>
      </w:pPr>
      <w:r w:rsidRPr="005C248F">
        <w:t>stosować programy komputerowe wspomagające organizację przewozu ładunków,</w:t>
      </w:r>
    </w:p>
    <w:p w:rsidR="001322E6" w:rsidRPr="005C248F" w:rsidRDefault="001322E6" w:rsidP="00C14140">
      <w:pPr>
        <w:pStyle w:val="Normalny-punktor"/>
        <w:numPr>
          <w:ilvl w:val="0"/>
          <w:numId w:val="106"/>
        </w:numPr>
      </w:pPr>
      <w:r w:rsidRPr="005C248F">
        <w:rPr>
          <w:spacing w:val="-2"/>
        </w:rPr>
        <w:t>n</w:t>
      </w:r>
      <w:r w:rsidRPr="005C248F">
        <w:t>a</w:t>
      </w:r>
      <w:r w:rsidRPr="005C248F">
        <w:rPr>
          <w:spacing w:val="1"/>
        </w:rPr>
        <w:t>d</w:t>
      </w:r>
      <w:r w:rsidRPr="005C248F">
        <w:t>z</w:t>
      </w:r>
      <w:r w:rsidRPr="005C248F">
        <w:rPr>
          <w:spacing w:val="1"/>
        </w:rPr>
        <w:t>o</w:t>
      </w:r>
      <w:r w:rsidRPr="005C248F">
        <w:t>rować</w:t>
      </w:r>
      <w:r w:rsidRPr="005C248F">
        <w:rPr>
          <w:spacing w:val="-11"/>
        </w:rPr>
        <w:t xml:space="preserve"> </w:t>
      </w:r>
      <w:r w:rsidRPr="005C248F">
        <w:rPr>
          <w:spacing w:val="1"/>
        </w:rPr>
        <w:t>p</w:t>
      </w:r>
      <w:r w:rsidRPr="005C248F">
        <w:t>rz</w:t>
      </w:r>
      <w:r w:rsidRPr="005C248F">
        <w:rPr>
          <w:spacing w:val="-2"/>
        </w:rPr>
        <w:t>e</w:t>
      </w:r>
      <w:r w:rsidRPr="005C248F">
        <w:rPr>
          <w:spacing w:val="1"/>
        </w:rPr>
        <w:t>b</w:t>
      </w:r>
      <w:r w:rsidRPr="005C248F">
        <w:t>ieg</w:t>
      </w:r>
      <w:r w:rsidRPr="005C248F">
        <w:rPr>
          <w:spacing w:val="-12"/>
        </w:rPr>
        <w:t xml:space="preserve"> </w:t>
      </w:r>
      <w:r w:rsidRPr="005C248F">
        <w:rPr>
          <w:spacing w:val="1"/>
        </w:rPr>
        <w:t>p</w:t>
      </w:r>
      <w:r w:rsidRPr="005C248F">
        <w:t>r</w:t>
      </w:r>
      <w:r w:rsidRPr="005C248F">
        <w:rPr>
          <w:spacing w:val="1"/>
        </w:rPr>
        <w:t>o</w:t>
      </w:r>
      <w:r w:rsidRPr="005C248F">
        <w:t>ce</w:t>
      </w:r>
      <w:r w:rsidRPr="005C248F">
        <w:rPr>
          <w:spacing w:val="-1"/>
        </w:rPr>
        <w:t>s</w:t>
      </w:r>
      <w:r w:rsidRPr="005C248F">
        <w:t>u</w:t>
      </w:r>
      <w:r w:rsidRPr="005C248F">
        <w:rPr>
          <w:spacing w:val="-12"/>
        </w:rPr>
        <w:t xml:space="preserve"> </w:t>
      </w:r>
      <w:r w:rsidRPr="005C248F">
        <w:t>tra</w:t>
      </w:r>
      <w:r w:rsidRPr="005C248F">
        <w:rPr>
          <w:spacing w:val="-1"/>
        </w:rPr>
        <w:t>ns</w:t>
      </w:r>
      <w:r w:rsidRPr="005C248F">
        <w:rPr>
          <w:spacing w:val="1"/>
        </w:rPr>
        <w:t>po</w:t>
      </w:r>
      <w:r w:rsidRPr="005C248F">
        <w:t>rt</w:t>
      </w:r>
      <w:r w:rsidRPr="005C248F">
        <w:rPr>
          <w:spacing w:val="3"/>
        </w:rPr>
        <w:t>o</w:t>
      </w:r>
      <w:r w:rsidRPr="005C248F">
        <w:rPr>
          <w:spacing w:val="-6"/>
        </w:rPr>
        <w:t>w</w:t>
      </w:r>
      <w:r w:rsidRPr="005C248F">
        <w:rPr>
          <w:spacing w:val="2"/>
        </w:rPr>
        <w:t>e</w:t>
      </w:r>
      <w:r w:rsidRPr="005C248F">
        <w:rPr>
          <w:spacing w:val="-2"/>
        </w:rPr>
        <w:t>g</w:t>
      </w:r>
      <w:r w:rsidRPr="005C248F">
        <w:t>o</w:t>
      </w:r>
      <w:r w:rsidRPr="005C248F">
        <w:rPr>
          <w:w w:val="99"/>
        </w:rPr>
        <w:t xml:space="preserve"> </w:t>
      </w:r>
      <w:r w:rsidRPr="005C248F">
        <w:t>z</w:t>
      </w:r>
      <w:r w:rsidRPr="005C248F">
        <w:rPr>
          <w:spacing w:val="-11"/>
        </w:rPr>
        <w:t xml:space="preserve"> </w:t>
      </w:r>
      <w:r w:rsidRPr="005C248F">
        <w:t>za</w:t>
      </w:r>
      <w:r w:rsidRPr="005C248F">
        <w:rPr>
          <w:spacing w:val="-1"/>
        </w:rPr>
        <w:t>s</w:t>
      </w:r>
      <w:r w:rsidRPr="005C248F">
        <w:t>to</w:t>
      </w:r>
      <w:r w:rsidRPr="005C248F">
        <w:rPr>
          <w:spacing w:val="-1"/>
        </w:rPr>
        <w:t>s</w:t>
      </w:r>
      <w:r w:rsidRPr="005C248F">
        <w:rPr>
          <w:spacing w:val="3"/>
        </w:rPr>
        <w:t>o</w:t>
      </w:r>
      <w:r w:rsidRPr="005C248F">
        <w:rPr>
          <w:spacing w:val="-6"/>
        </w:rPr>
        <w:t>w</w:t>
      </w:r>
      <w:r w:rsidRPr="005C248F">
        <w:rPr>
          <w:spacing w:val="2"/>
        </w:rPr>
        <w:t>a</w:t>
      </w:r>
      <w:r w:rsidRPr="005C248F">
        <w:rPr>
          <w:spacing w:val="-2"/>
        </w:rPr>
        <w:t>n</w:t>
      </w:r>
      <w:r w:rsidRPr="005C248F">
        <w:t>i</w:t>
      </w:r>
      <w:r w:rsidRPr="005C248F">
        <w:rPr>
          <w:spacing w:val="2"/>
        </w:rPr>
        <w:t>e</w:t>
      </w:r>
      <w:r w:rsidRPr="005C248F">
        <w:t>m</w:t>
      </w:r>
      <w:r w:rsidRPr="005C248F">
        <w:rPr>
          <w:spacing w:val="-11"/>
        </w:rPr>
        <w:t xml:space="preserve"> </w:t>
      </w:r>
      <w:r w:rsidRPr="005C248F">
        <w:rPr>
          <w:spacing w:val="1"/>
        </w:rPr>
        <w:t>s</w:t>
      </w:r>
      <w:r w:rsidRPr="005C248F">
        <w:rPr>
          <w:spacing w:val="-2"/>
        </w:rPr>
        <w:t>y</w:t>
      </w:r>
      <w:r w:rsidRPr="005C248F">
        <w:rPr>
          <w:spacing w:val="1"/>
        </w:rPr>
        <w:t>s</w:t>
      </w:r>
      <w:r w:rsidRPr="005C248F">
        <w:t>t</w:t>
      </w:r>
      <w:r w:rsidRPr="005C248F">
        <w:rPr>
          <w:spacing w:val="2"/>
        </w:rPr>
        <w:t>e</w:t>
      </w:r>
      <w:r w:rsidRPr="005C248F">
        <w:rPr>
          <w:spacing w:val="-5"/>
        </w:rPr>
        <w:t>m</w:t>
      </w:r>
      <w:r w:rsidRPr="005C248F">
        <w:rPr>
          <w:spacing w:val="3"/>
        </w:rPr>
        <w:t>ó</w:t>
      </w:r>
      <w:r w:rsidRPr="005C248F">
        <w:t>w</w:t>
      </w:r>
      <w:r w:rsidRPr="005C248F">
        <w:rPr>
          <w:spacing w:val="-11"/>
        </w:rPr>
        <w:t xml:space="preserve"> </w:t>
      </w:r>
      <w:r w:rsidRPr="005C248F">
        <w:t>m</w:t>
      </w:r>
      <w:r w:rsidRPr="005C248F">
        <w:rPr>
          <w:spacing w:val="1"/>
        </w:rPr>
        <w:t>o</w:t>
      </w:r>
      <w:r w:rsidRPr="005C248F">
        <w:rPr>
          <w:spacing w:val="-2"/>
        </w:rPr>
        <w:t>n</w:t>
      </w:r>
      <w:r w:rsidRPr="005C248F">
        <w:t>itor</w:t>
      </w:r>
      <w:r w:rsidRPr="005C248F">
        <w:rPr>
          <w:spacing w:val="3"/>
        </w:rPr>
        <w:t>o</w:t>
      </w:r>
      <w:r w:rsidRPr="005C248F">
        <w:rPr>
          <w:spacing w:val="-6"/>
        </w:rPr>
        <w:t>w</w:t>
      </w:r>
      <w:r w:rsidRPr="005C248F">
        <w:rPr>
          <w:spacing w:val="2"/>
        </w:rPr>
        <w:t>a</w:t>
      </w:r>
      <w:r w:rsidRPr="005C248F">
        <w:rPr>
          <w:spacing w:val="-2"/>
        </w:rPr>
        <w:t>n</w:t>
      </w:r>
      <w:r w:rsidRPr="005C248F">
        <w:t>ia i</w:t>
      </w:r>
      <w:r w:rsidRPr="005C248F">
        <w:rPr>
          <w:spacing w:val="-7"/>
        </w:rPr>
        <w:t xml:space="preserve"> </w:t>
      </w:r>
      <w:r w:rsidRPr="005C248F">
        <w:t>re</w:t>
      </w:r>
      <w:r w:rsidRPr="005C248F">
        <w:rPr>
          <w:spacing w:val="2"/>
        </w:rPr>
        <w:t>j</w:t>
      </w:r>
      <w:r w:rsidRPr="005C248F">
        <w:t>estr</w:t>
      </w:r>
      <w:r w:rsidRPr="005C248F">
        <w:rPr>
          <w:spacing w:val="1"/>
        </w:rPr>
        <w:t>o</w:t>
      </w:r>
      <w:r w:rsidRPr="005C248F">
        <w:rPr>
          <w:spacing w:val="-6"/>
        </w:rPr>
        <w:t>w</w:t>
      </w:r>
      <w:r w:rsidRPr="005C248F">
        <w:rPr>
          <w:spacing w:val="2"/>
        </w:rPr>
        <w:t>a</w:t>
      </w:r>
      <w:r w:rsidRPr="005C248F">
        <w:rPr>
          <w:spacing w:val="-2"/>
        </w:rPr>
        <w:t>n</w:t>
      </w:r>
      <w:r w:rsidRPr="005C248F">
        <w:t>ia</w:t>
      </w:r>
      <w:r w:rsidRPr="005C248F">
        <w:rPr>
          <w:spacing w:val="-7"/>
        </w:rPr>
        <w:t xml:space="preserve"> </w:t>
      </w:r>
      <w:r w:rsidRPr="005C248F">
        <w:rPr>
          <w:spacing w:val="-1"/>
        </w:rPr>
        <w:t>ś</w:t>
      </w:r>
      <w:r w:rsidRPr="005C248F">
        <w:t>r</w:t>
      </w:r>
      <w:r w:rsidRPr="005C248F">
        <w:rPr>
          <w:spacing w:val="1"/>
        </w:rPr>
        <w:t>od</w:t>
      </w:r>
      <w:r w:rsidRPr="005C248F">
        <w:rPr>
          <w:spacing w:val="-2"/>
        </w:rPr>
        <w:t>k</w:t>
      </w:r>
      <w:r w:rsidRPr="005C248F">
        <w:rPr>
          <w:spacing w:val="3"/>
        </w:rPr>
        <w:t>ó</w:t>
      </w:r>
      <w:r w:rsidRPr="005C248F">
        <w:t>w</w:t>
      </w:r>
      <w:r w:rsidRPr="005C248F">
        <w:rPr>
          <w:spacing w:val="-9"/>
        </w:rPr>
        <w:t xml:space="preserve"> </w:t>
      </w:r>
      <w:r w:rsidRPr="005C248F">
        <w:t>tra</w:t>
      </w:r>
      <w:r w:rsidRPr="005C248F">
        <w:rPr>
          <w:spacing w:val="1"/>
        </w:rPr>
        <w:t>nspo</w:t>
      </w:r>
      <w:r w:rsidRPr="005C248F">
        <w:t>rtu</w:t>
      </w:r>
      <w:r w:rsidRPr="005C248F">
        <w:rPr>
          <w:spacing w:val="-8"/>
        </w:rPr>
        <w:t xml:space="preserve"> </w:t>
      </w:r>
      <w:r w:rsidRPr="005C248F">
        <w:t>i</w:t>
      </w:r>
      <w:r w:rsidRPr="005C248F">
        <w:rPr>
          <w:spacing w:val="-8"/>
        </w:rPr>
        <w:t xml:space="preserve">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w:t>
      </w:r>
    </w:p>
    <w:p w:rsidR="001322E6" w:rsidRPr="005C248F" w:rsidRDefault="001322E6" w:rsidP="00C14140">
      <w:pPr>
        <w:pStyle w:val="Normalny-punktor"/>
        <w:numPr>
          <w:ilvl w:val="0"/>
          <w:numId w:val="106"/>
        </w:numPr>
      </w:pPr>
      <w:r w:rsidRPr="005C248F">
        <w:t>zastosować akty prawne związane ze świadczeniem usług transportowych,</w:t>
      </w:r>
    </w:p>
    <w:p w:rsidR="001D6B01" w:rsidRPr="005C248F" w:rsidRDefault="001322E6" w:rsidP="00C14140">
      <w:pPr>
        <w:pStyle w:val="Normalny-punktor"/>
        <w:numPr>
          <w:ilvl w:val="0"/>
          <w:numId w:val="106"/>
        </w:numPr>
      </w:pPr>
      <w:r w:rsidRPr="005C248F">
        <w:t>dobrać przepisy prawa w zależności od umowy na wykonywaną usługę transportową.</w:t>
      </w:r>
    </w:p>
    <w:p w:rsidR="001D6B01" w:rsidRPr="005C248F" w:rsidRDefault="001D6B01" w:rsidP="00972A77">
      <w:pPr>
        <w:pStyle w:val="Nagwek3"/>
        <w:jc w:val="both"/>
      </w:pPr>
      <w:r w:rsidRPr="005C248F">
        <w:t>Materiał nauczania</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1322E6" w:rsidRPr="005C248F" w:rsidTr="00842B39">
        <w:trPr>
          <w:trHeight w:val="651"/>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szCs w:val="20"/>
              </w:rPr>
            </w:pPr>
            <w:r w:rsidRPr="005C248F">
              <w:rPr>
                <w:rFonts w:cs="Arial"/>
                <w:b/>
                <w:bCs/>
                <w:szCs w:val="20"/>
              </w:rPr>
              <w:t>Dział programowy</w:t>
            </w:r>
          </w:p>
        </w:tc>
        <w:tc>
          <w:tcPr>
            <w:tcW w:w="2489"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szCs w:val="20"/>
              </w:rPr>
            </w:pPr>
            <w:r w:rsidRPr="005C248F">
              <w:rPr>
                <w:rFonts w:cs="Arial"/>
                <w:b/>
                <w:bCs/>
                <w:szCs w:val="20"/>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1322E6" w:rsidRPr="005C248F" w:rsidRDefault="00842B39" w:rsidP="00E76EC4">
            <w:pPr>
              <w:rPr>
                <w:rFonts w:cs="Arial"/>
                <w:szCs w:val="20"/>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szCs w:val="20"/>
              </w:rPr>
            </w:pPr>
            <w:r w:rsidRPr="005C248F">
              <w:rPr>
                <w:rFonts w:cs="Arial"/>
                <w:b/>
                <w:bCs/>
                <w:szCs w:val="20"/>
              </w:rPr>
              <w:t>Wymagania programowe</w:t>
            </w:r>
          </w:p>
        </w:tc>
        <w:tc>
          <w:tcPr>
            <w:tcW w:w="1276" w:type="dxa"/>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szCs w:val="20"/>
              </w:rPr>
            </w:pPr>
            <w:r w:rsidRPr="005C248F">
              <w:rPr>
                <w:rFonts w:cs="Arial"/>
                <w:b/>
                <w:bCs/>
                <w:szCs w:val="20"/>
              </w:rPr>
              <w:t>Uwagi o realizacji</w:t>
            </w:r>
          </w:p>
        </w:tc>
      </w:tr>
      <w:tr w:rsidR="001322E6" w:rsidRPr="005C248F" w:rsidTr="00842B39">
        <w:trPr>
          <w:trHeight w:val="864"/>
        </w:trPr>
        <w:tc>
          <w:tcPr>
            <w:tcW w:w="1671" w:type="dxa"/>
            <w:vMerge/>
            <w:shd w:val="clear" w:color="auto" w:fill="B8CCE4" w:themeFill="accent1" w:themeFillTint="66"/>
            <w:vAlign w:val="center"/>
            <w:hideMark/>
          </w:tcPr>
          <w:p w:rsidR="001322E6" w:rsidRPr="005C248F" w:rsidRDefault="001322E6" w:rsidP="00E76EC4">
            <w:pPr>
              <w:rPr>
                <w:rFonts w:cs="Arial"/>
                <w:szCs w:val="20"/>
              </w:rPr>
            </w:pPr>
          </w:p>
        </w:tc>
        <w:tc>
          <w:tcPr>
            <w:tcW w:w="2489" w:type="dxa"/>
            <w:vMerge/>
            <w:shd w:val="clear" w:color="auto" w:fill="B8CCE4" w:themeFill="accent1" w:themeFillTint="66"/>
            <w:vAlign w:val="center"/>
            <w:hideMark/>
          </w:tcPr>
          <w:p w:rsidR="001322E6" w:rsidRPr="005C248F" w:rsidRDefault="001322E6" w:rsidP="00E76EC4">
            <w:pPr>
              <w:rPr>
                <w:rFonts w:cs="Arial"/>
                <w:szCs w:val="20"/>
              </w:rPr>
            </w:pPr>
          </w:p>
        </w:tc>
        <w:tc>
          <w:tcPr>
            <w:tcW w:w="1055" w:type="dxa"/>
            <w:vMerge/>
            <w:shd w:val="clear" w:color="auto" w:fill="B8CCE4" w:themeFill="accent1" w:themeFillTint="66"/>
            <w:vAlign w:val="center"/>
          </w:tcPr>
          <w:p w:rsidR="001322E6" w:rsidRPr="005C248F" w:rsidRDefault="001322E6" w:rsidP="00E76EC4">
            <w:pPr>
              <w:rPr>
                <w:rFonts w:cs="Arial"/>
                <w:szCs w:val="20"/>
              </w:rPr>
            </w:pP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Podstawowe</w:t>
            </w:r>
          </w:p>
          <w:p w:rsidR="001322E6" w:rsidRPr="005C248F" w:rsidRDefault="001322E6" w:rsidP="00E76EC4">
            <w:pPr>
              <w:rPr>
                <w:rFonts w:cs="Arial"/>
                <w:szCs w:val="20"/>
              </w:rPr>
            </w:pPr>
            <w:r w:rsidRPr="005C248F">
              <w:rPr>
                <w:rFonts w:cs="Arial"/>
                <w:szCs w:val="20"/>
              </w:rPr>
              <w:t>Uczeń potrafi:</w:t>
            </w: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Ponadpodstawowe</w:t>
            </w:r>
          </w:p>
          <w:p w:rsidR="001322E6" w:rsidRPr="005C248F" w:rsidRDefault="001322E6" w:rsidP="00E76EC4">
            <w:pPr>
              <w:rPr>
                <w:rFonts w:cs="Arial"/>
                <w:szCs w:val="20"/>
              </w:rPr>
            </w:pPr>
            <w:r w:rsidRPr="005C248F">
              <w:rPr>
                <w:rFonts w:cs="Arial"/>
                <w:szCs w:val="20"/>
              </w:rPr>
              <w:t>Uczeń potrafi:</w:t>
            </w:r>
          </w:p>
        </w:tc>
        <w:tc>
          <w:tcPr>
            <w:tcW w:w="1276"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Etap realizacji</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Cs w:val="24"/>
              </w:rPr>
            </w:pPr>
          </w:p>
          <w:p w:rsidR="001322E6" w:rsidRPr="005C248F" w:rsidRDefault="001322E6" w:rsidP="00E76EC4">
            <w:pPr>
              <w:rPr>
                <w:rFonts w:cs="Arial"/>
                <w:szCs w:val="24"/>
              </w:rPr>
            </w:pPr>
            <w:r w:rsidRPr="005C248F">
              <w:rPr>
                <w:rFonts w:cs="Arial"/>
                <w:b/>
                <w:szCs w:val="20"/>
              </w:rPr>
              <w:t>I. BHP w środowisku pracy spedytora</w:t>
            </w:r>
          </w:p>
        </w:tc>
        <w:tc>
          <w:tcPr>
            <w:tcW w:w="2489"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1. Ogólne zasady BHP  w transporcie.</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zCs w:val="20"/>
              </w:rPr>
              <w:t>posługiwać się terminologią dotyczącą bezpieczeństwa i higieny pracy, ochrony przeciwpożarowej oraz ochrony środowiska,</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wymienić czynniki szkodliwe w środowisku pracy,</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zCs w:val="20"/>
              </w:rPr>
              <w:t>opisać źródła i rodzaje zagrożeń występujących w środowisku pracy,</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zCs w:val="20"/>
              </w:rPr>
              <w:t>rozróżnić środki gaśnicze ze względu na zakres ich stosowania,</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zCs w:val="20"/>
              </w:rPr>
              <w:t>wskazać zastosowanie gaśnic na podstawie znormalizowanych oznaczeń literowych</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zCs w:val="20"/>
              </w:rPr>
              <w:t>sklasyfikować obszary potencjalnych zagrożeń.</w:t>
            </w:r>
          </w:p>
          <w:p w:rsidR="001322E6" w:rsidRPr="005C248F" w:rsidRDefault="001322E6" w:rsidP="00E76EC4">
            <w:pPr>
              <w:pStyle w:val="Akapitzlist"/>
              <w:ind w:left="252"/>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
              </w:numPr>
              <w:spacing w:after="0"/>
              <w:rPr>
                <w:rFonts w:cs="Arial"/>
                <w:szCs w:val="20"/>
              </w:rPr>
            </w:pPr>
            <w:r w:rsidRPr="005C248F">
              <w:rPr>
                <w:rFonts w:cs="Arial"/>
                <w:szCs w:val="20"/>
              </w:rPr>
              <w:t>opisać wymagania ograniczające wpływ czynników szkodliwych i uciążliwych na organizm człowieka,</w:t>
            </w:r>
          </w:p>
        </w:tc>
        <w:tc>
          <w:tcPr>
            <w:tcW w:w="1276" w:type="dxa"/>
            <w:shd w:val="clear" w:color="auto" w:fill="auto"/>
            <w:tcMar>
              <w:top w:w="15" w:type="dxa"/>
              <w:left w:w="101" w:type="dxa"/>
              <w:bottom w:w="0" w:type="dxa"/>
              <w:right w:w="101" w:type="dxa"/>
            </w:tcMar>
            <w:hideMark/>
          </w:tcPr>
          <w:p w:rsidR="001322E6" w:rsidRPr="005C248F" w:rsidRDefault="001322E6" w:rsidP="00E76EC4">
            <w:pPr>
              <w:rPr>
                <w:rFonts w:cs="Arial"/>
                <w:sz w:val="24"/>
                <w:szCs w:val="24"/>
              </w:rPr>
            </w:pPr>
            <w:r w:rsidRPr="005C248F">
              <w:rPr>
                <w:rFonts w:cs="Arial"/>
                <w:sz w:val="24"/>
                <w:szCs w:val="24"/>
              </w:rPr>
              <w:t>Klasa 2</w:t>
            </w:r>
          </w:p>
          <w:p w:rsidR="001322E6" w:rsidRPr="005C248F" w:rsidRDefault="001322E6" w:rsidP="00E76EC4">
            <w:pPr>
              <w:rPr>
                <w:rFonts w:cs="Arial"/>
                <w:sz w:val="24"/>
                <w:szCs w:val="24"/>
              </w:rPr>
            </w:pPr>
            <w:r w:rsidRPr="005C248F">
              <w:rPr>
                <w:rFonts w:cs="Arial"/>
                <w:sz w:val="24"/>
                <w:szCs w:val="24"/>
              </w:rPr>
              <w:t> </w:t>
            </w:r>
          </w:p>
        </w:tc>
      </w:tr>
      <w:tr w:rsidR="001322E6" w:rsidRPr="005C248F" w:rsidTr="00842B39">
        <w:trPr>
          <w:trHeight w:val="1152"/>
        </w:trPr>
        <w:tc>
          <w:tcPr>
            <w:tcW w:w="1671" w:type="dxa"/>
            <w:vMerge/>
            <w:shd w:val="clear" w:color="auto" w:fill="B8CCE4" w:themeFill="accent1" w:themeFillTint="66"/>
            <w:vAlign w:val="center"/>
            <w:hideMark/>
          </w:tcPr>
          <w:p w:rsidR="001322E6" w:rsidRPr="005C248F" w:rsidRDefault="001322E6" w:rsidP="00E76EC4">
            <w:pPr>
              <w:rPr>
                <w:rFonts w:cs="Arial"/>
                <w:sz w:val="24"/>
                <w:szCs w:val="24"/>
              </w:rPr>
            </w:pPr>
          </w:p>
        </w:tc>
        <w:tc>
          <w:tcPr>
            <w:tcW w:w="2489"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2.BHP na stanowisku pracy spedytora.</w:t>
            </w:r>
          </w:p>
        </w:tc>
        <w:tc>
          <w:tcPr>
            <w:tcW w:w="1055" w:type="dxa"/>
            <w:shd w:val="clear" w:color="auto" w:fill="D0D8E8"/>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pacing w:val="-2"/>
                <w:szCs w:val="20"/>
              </w:rPr>
              <w:t>opisać bezpieczne i higieniczne warunki pracy na stanowisku pracy,</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opisać zasady zachowania podczas wykonywania zadań zawodowych z użyciem urządzeń podłączonych do sieci elektrycznej ,</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korzystać z instrukcji obsługi urządzeń technicznych podczas wykonywania zadań zawodowych,</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wskazać najczęstsze przyczyny sytuacji stresowych w pracy zawodowej,</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udzielać informacji zwrotnej,</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pracować  w zespole, ponosząc odpowiedzialność za wspólnie realizowane zadania,</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przestrzegać podziału ról, zadań i odpowiedzialności w zespole,</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angażować się w realizację wspólnych działań zespołu.</w:t>
            </w:r>
          </w:p>
          <w:p w:rsidR="001322E6" w:rsidRPr="005C248F" w:rsidRDefault="001322E6" w:rsidP="00E76EC4">
            <w:pPr>
              <w:pStyle w:val="Akapitzlist"/>
              <w:widowControl w:val="0"/>
              <w:tabs>
                <w:tab w:val="left" w:pos="462"/>
              </w:tabs>
              <w:spacing w:before="5" w:line="228" w:lineRule="exact"/>
              <w:ind w:left="462" w:right="353" w:hanging="429"/>
              <w:contextualSpacing w:val="0"/>
              <w:rPr>
                <w:rFonts w:cs="Arial"/>
                <w:szCs w:val="20"/>
              </w:rPr>
            </w:pP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pacing w:val="-10"/>
                <w:szCs w:val="20"/>
              </w:rPr>
              <w:t>określić warunki organizacji pracy zapewniające wymagany poziom ochrony zdrowia i życia przed zagrożeniami  występującymi w środowisku pracy,</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wybierać techniki radzenia sobie ze stresem odpowiednio do sytuacji,</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rozróżnić techniki rozwiązywania konfliktów związanych z wykonywaniem zadań zawodowych,</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wskazać sposoby przeciwdziałania problemom w zespole realizującym zadania,</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opisać techniki rozwiązywania problemów,</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wskazać, na wybranym przykładzie, metody i techniki rozwiązywania problemu,</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planować realizację zadań zapobiegających zagrożeniom bezpieczeństwa i ochrony zdrowia.</w:t>
            </w:r>
          </w:p>
        </w:tc>
        <w:tc>
          <w:tcPr>
            <w:tcW w:w="1276" w:type="dxa"/>
            <w:shd w:val="clear" w:color="auto" w:fill="D0D8E8"/>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1152"/>
        </w:trPr>
        <w:tc>
          <w:tcPr>
            <w:tcW w:w="1671" w:type="dxa"/>
            <w:vMerge w:val="restart"/>
            <w:shd w:val="clear" w:color="auto" w:fill="B8CCE4" w:themeFill="accent1" w:themeFillTint="66"/>
            <w:hideMark/>
          </w:tcPr>
          <w:p w:rsidR="001322E6" w:rsidRPr="005C248F" w:rsidRDefault="001322E6" w:rsidP="00E76EC4">
            <w:pPr>
              <w:rPr>
                <w:rFonts w:cs="Arial"/>
                <w:b/>
                <w:bCs/>
                <w:szCs w:val="24"/>
              </w:rPr>
            </w:pPr>
          </w:p>
          <w:p w:rsidR="001322E6" w:rsidRPr="005C248F" w:rsidRDefault="001322E6" w:rsidP="00E76EC4">
            <w:pPr>
              <w:rPr>
                <w:rFonts w:cs="Arial"/>
                <w:szCs w:val="24"/>
              </w:rPr>
            </w:pPr>
            <w:r w:rsidRPr="005C248F">
              <w:rPr>
                <w:rFonts w:cs="Arial"/>
                <w:b/>
                <w:szCs w:val="20"/>
              </w:rPr>
              <w:t>II. Elementy rysunku technicznego</w:t>
            </w:r>
            <w:r w:rsidRPr="005C248F">
              <w:rPr>
                <w:rFonts w:cs="Arial"/>
                <w:szCs w:val="20"/>
              </w:rPr>
              <w:t>.</w:t>
            </w:r>
          </w:p>
        </w:tc>
        <w:tc>
          <w:tcPr>
            <w:tcW w:w="2489"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1. Normalizacja w rysunku technicznym.</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określić znaczenie normalizacji        w rysunku technicznym,</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wymienić rodzaje rysunków technicznych,</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zdefiniować pojęcie skali w rysunku technicznym,</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podać wymiary arkusza A4 i A3,</w:t>
            </w:r>
          </w:p>
          <w:p w:rsidR="001322E6" w:rsidRPr="005C248F" w:rsidRDefault="001322E6" w:rsidP="00CD3418">
            <w:pPr>
              <w:pStyle w:val="Akapitzlist"/>
              <w:numPr>
                <w:ilvl w:val="0"/>
                <w:numId w:val="1"/>
              </w:numPr>
              <w:spacing w:after="0"/>
              <w:ind w:left="252" w:hanging="252"/>
              <w:rPr>
                <w:rFonts w:cs="Arial"/>
                <w:szCs w:val="20"/>
              </w:rPr>
            </w:pPr>
            <w:r w:rsidRPr="005C248F">
              <w:rPr>
                <w:rFonts w:cs="Arial"/>
                <w:spacing w:val="1"/>
                <w:szCs w:val="20"/>
              </w:rPr>
              <w:t>wymienić rodzaje linii rysunkowych .</w:t>
            </w:r>
          </w:p>
          <w:p w:rsidR="001322E6" w:rsidRPr="005C248F" w:rsidRDefault="001322E6" w:rsidP="00E76EC4">
            <w:pPr>
              <w:pStyle w:val="Akapitzlist"/>
              <w:ind w:left="252"/>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
              </w:numPr>
              <w:spacing w:after="0"/>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10"/>
                <w:szCs w:val="20"/>
              </w:rPr>
              <w:t xml:space="preserve"> zastosowanie skali na rysunku technicznym,</w:t>
            </w:r>
          </w:p>
          <w:p w:rsidR="001322E6" w:rsidRPr="005C248F" w:rsidRDefault="001322E6" w:rsidP="00CD3418">
            <w:pPr>
              <w:pStyle w:val="Akapitzlist"/>
              <w:numPr>
                <w:ilvl w:val="0"/>
                <w:numId w:val="2"/>
              </w:numPr>
              <w:spacing w:after="0"/>
              <w:rPr>
                <w:rFonts w:cs="Arial"/>
                <w:szCs w:val="20"/>
              </w:rPr>
            </w:pPr>
            <w:r w:rsidRPr="005C248F">
              <w:rPr>
                <w:rFonts w:cs="Arial"/>
                <w:spacing w:val="1"/>
                <w:szCs w:val="20"/>
              </w:rPr>
              <w:t>omówić zastosowanie poszczególnych rodzajów linii rysunkowych .</w:t>
            </w:r>
          </w:p>
        </w:tc>
        <w:tc>
          <w:tcPr>
            <w:tcW w:w="1276" w:type="dxa"/>
            <w:shd w:val="clear" w:color="auto" w:fill="auto"/>
            <w:tcMar>
              <w:top w:w="15" w:type="dxa"/>
              <w:left w:w="101" w:type="dxa"/>
              <w:bottom w:w="0" w:type="dxa"/>
              <w:right w:w="101" w:type="dxa"/>
            </w:tcMar>
            <w:hideMark/>
          </w:tcPr>
          <w:p w:rsidR="001322E6" w:rsidRPr="005C248F" w:rsidRDefault="001322E6" w:rsidP="00E76EC4">
            <w:pPr>
              <w:rPr>
                <w:rFonts w:cs="Arial"/>
                <w:sz w:val="24"/>
                <w:szCs w:val="24"/>
              </w:rPr>
            </w:pPr>
            <w:r w:rsidRPr="005C248F">
              <w:rPr>
                <w:rFonts w:cs="Arial"/>
                <w:sz w:val="24"/>
                <w:szCs w:val="24"/>
              </w:rPr>
              <w:t>Klasa 2</w:t>
            </w:r>
          </w:p>
          <w:p w:rsidR="001322E6" w:rsidRPr="005C248F" w:rsidRDefault="001322E6" w:rsidP="00E76EC4">
            <w:pPr>
              <w:rPr>
                <w:rFonts w:cs="Arial"/>
                <w:sz w:val="24"/>
                <w:szCs w:val="24"/>
              </w:rPr>
            </w:pPr>
            <w:r w:rsidRPr="005C248F">
              <w:rPr>
                <w:rFonts w:cs="Arial"/>
                <w:sz w:val="24"/>
                <w:szCs w:val="24"/>
              </w:rPr>
              <w:t> </w:t>
            </w:r>
          </w:p>
        </w:tc>
      </w:tr>
      <w:tr w:rsidR="001322E6" w:rsidRPr="005C248F" w:rsidTr="00842B39">
        <w:trPr>
          <w:trHeight w:val="1152"/>
        </w:trPr>
        <w:tc>
          <w:tcPr>
            <w:tcW w:w="1671" w:type="dxa"/>
            <w:vMerge/>
            <w:shd w:val="clear" w:color="auto" w:fill="B8CCE4" w:themeFill="accent1" w:themeFillTint="66"/>
            <w:vAlign w:val="center"/>
            <w:hideMark/>
          </w:tcPr>
          <w:p w:rsidR="001322E6" w:rsidRPr="005C248F" w:rsidRDefault="001322E6" w:rsidP="00E76EC4">
            <w:pPr>
              <w:rPr>
                <w:rFonts w:cs="Arial"/>
                <w:sz w:val="24"/>
                <w:szCs w:val="24"/>
              </w:rPr>
            </w:pPr>
          </w:p>
        </w:tc>
        <w:tc>
          <w:tcPr>
            <w:tcW w:w="2489"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2. Wykonywanie szkiców i rysunków technicznych.</w:t>
            </w:r>
          </w:p>
        </w:tc>
        <w:tc>
          <w:tcPr>
            <w:tcW w:w="1055" w:type="dxa"/>
            <w:shd w:val="clear" w:color="auto" w:fill="D0D8E8"/>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pacing w:val="-2"/>
                <w:szCs w:val="20"/>
              </w:rPr>
              <w:t>scharakteryzować szkic rysunkowy,</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pacing w:val="-2"/>
                <w:szCs w:val="20"/>
              </w:rPr>
              <w:t>scharakteryzować rysunek techniczny,</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1"/>
                <w:szCs w:val="20"/>
              </w:rPr>
              <w:t xml:space="preserve"> </w:t>
            </w:r>
            <w:r w:rsidRPr="005C248F">
              <w:rPr>
                <w:rFonts w:cs="Arial"/>
                <w:spacing w:val="1"/>
                <w:szCs w:val="20"/>
              </w:rPr>
              <w:t>p</w:t>
            </w:r>
            <w:r w:rsidRPr="005C248F">
              <w:rPr>
                <w:rFonts w:cs="Arial"/>
                <w:spacing w:val="-2"/>
                <w:szCs w:val="20"/>
              </w:rPr>
              <w:t>o</w:t>
            </w:r>
            <w:r w:rsidRPr="005C248F">
              <w:rPr>
                <w:rFonts w:cs="Arial"/>
                <w:spacing w:val="1"/>
                <w:szCs w:val="20"/>
              </w:rPr>
              <w:t>d</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6"/>
                <w:szCs w:val="20"/>
              </w:rPr>
              <w:t>w</w:t>
            </w:r>
            <w:r w:rsidRPr="005C248F">
              <w:rPr>
                <w:rFonts w:cs="Arial"/>
                <w:spacing w:val="3"/>
                <w:szCs w:val="20"/>
              </w:rPr>
              <w:t>o</w:t>
            </w:r>
            <w:r w:rsidRPr="005C248F">
              <w:rPr>
                <w:rFonts w:cs="Arial"/>
                <w:spacing w:val="-3"/>
                <w:szCs w:val="20"/>
              </w:rPr>
              <w:t>w</w:t>
            </w:r>
            <w:r w:rsidRPr="005C248F">
              <w:rPr>
                <w:rFonts w:cs="Arial"/>
                <w:szCs w:val="20"/>
              </w:rPr>
              <w:t>e</w:t>
            </w:r>
            <w:r w:rsidRPr="005C248F">
              <w:rPr>
                <w:rFonts w:cs="Arial"/>
                <w:spacing w:val="-11"/>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 r</w:t>
            </w:r>
            <w:r w:rsidRPr="005C248F">
              <w:rPr>
                <w:rFonts w:cs="Arial"/>
                <w:spacing w:val="-2"/>
                <w:szCs w:val="20"/>
              </w:rPr>
              <w:t>y</w:t>
            </w:r>
            <w:r w:rsidRPr="005C248F">
              <w:rPr>
                <w:rFonts w:cs="Arial"/>
                <w:spacing w:val="1"/>
                <w:szCs w:val="20"/>
              </w:rPr>
              <w:t>s</w:t>
            </w:r>
            <w:r w:rsidRPr="005C248F">
              <w:rPr>
                <w:rFonts w:cs="Arial"/>
                <w:spacing w:val="-2"/>
                <w:szCs w:val="20"/>
              </w:rPr>
              <w:t>u</w:t>
            </w:r>
            <w:r w:rsidRPr="005C248F">
              <w:rPr>
                <w:rFonts w:cs="Arial"/>
                <w:spacing w:val="1"/>
                <w:szCs w:val="20"/>
              </w:rPr>
              <w:t>nk</w:t>
            </w:r>
            <w:r w:rsidRPr="005C248F">
              <w:rPr>
                <w:rFonts w:cs="Arial"/>
                <w:szCs w:val="20"/>
              </w:rPr>
              <w:t>u</w:t>
            </w:r>
            <w:r w:rsidRPr="005C248F">
              <w:rPr>
                <w:rFonts w:cs="Arial"/>
                <w:spacing w:val="-18"/>
                <w:szCs w:val="20"/>
              </w:rPr>
              <w:t xml:space="preserve"> </w:t>
            </w:r>
            <w:r w:rsidRPr="005C248F">
              <w:rPr>
                <w:rFonts w:cs="Arial"/>
                <w:szCs w:val="20"/>
              </w:rPr>
              <w:t>tec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zCs w:val="20"/>
              </w:rPr>
              <w:t>określić podstawowe zasady wymiarowania,</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8"/>
                <w:szCs w:val="20"/>
              </w:rPr>
              <w:t xml:space="preserve"> </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zCs w:val="20"/>
              </w:rPr>
              <w:t>ice</w:t>
            </w:r>
            <w:r w:rsidRPr="005C248F">
              <w:rPr>
                <w:rFonts w:cs="Arial"/>
                <w:spacing w:val="-7"/>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 xml:space="preserve">w              </w:t>
            </w:r>
            <w:r w:rsidRPr="005C248F">
              <w:rPr>
                <w:rFonts w:cs="Arial"/>
                <w:w w:val="99"/>
                <w:szCs w:val="20"/>
              </w:rPr>
              <w:t xml:space="preserve"> </w:t>
            </w:r>
            <w:r w:rsidRPr="005C248F">
              <w:rPr>
                <w:rFonts w:cs="Arial"/>
                <w:szCs w:val="20"/>
              </w:rPr>
              <w:t>z</w:t>
            </w:r>
            <w:r w:rsidRPr="005C248F">
              <w:rPr>
                <w:rFonts w:cs="Arial"/>
                <w:spacing w:val="-13"/>
                <w:szCs w:val="20"/>
              </w:rPr>
              <w:t xml:space="preserve"> </w:t>
            </w:r>
            <w:r w:rsidRPr="005C248F">
              <w:rPr>
                <w:rFonts w:cs="Arial"/>
                <w:spacing w:val="1"/>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3"/>
                <w:szCs w:val="20"/>
              </w:rPr>
              <w:t>d</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2"/>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iar</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 xml:space="preserve">ia, </w:t>
            </w:r>
          </w:p>
          <w:p w:rsidR="001322E6" w:rsidRPr="005C248F" w:rsidRDefault="001322E6" w:rsidP="00CD3418">
            <w:pPr>
              <w:pStyle w:val="Akapitzlist"/>
              <w:numPr>
                <w:ilvl w:val="0"/>
                <w:numId w:val="3"/>
              </w:numPr>
              <w:spacing w:after="0"/>
              <w:ind w:left="252" w:hanging="252"/>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 xml:space="preserve">zić </w:t>
            </w:r>
            <w:r w:rsidRPr="005C248F">
              <w:rPr>
                <w:rFonts w:cs="Arial"/>
                <w:spacing w:val="-8"/>
                <w:szCs w:val="20"/>
              </w:rPr>
              <w:t xml:space="preserve"> </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zCs w:val="20"/>
              </w:rPr>
              <w:t>ice</w:t>
            </w:r>
            <w:r w:rsidRPr="005C248F">
              <w:rPr>
                <w:rFonts w:cs="Arial"/>
                <w:spacing w:val="-7"/>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5"/>
                <w:szCs w:val="20"/>
              </w:rPr>
              <w:t>o</w:t>
            </w:r>
            <w:r w:rsidRPr="005C248F">
              <w:rPr>
                <w:rFonts w:cs="Arial"/>
                <w:spacing w:val="-1"/>
                <w:szCs w:val="20"/>
              </w:rPr>
              <w:t>s</w:t>
            </w:r>
            <w:r w:rsidRPr="005C248F">
              <w:rPr>
                <w:rFonts w:cs="Arial"/>
                <w:szCs w:val="20"/>
              </w:rPr>
              <w:t>tek</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3"/>
                <w:szCs w:val="20"/>
              </w:rPr>
              <w:t xml:space="preserve"> </w:t>
            </w:r>
            <w:r w:rsidRPr="005C248F">
              <w:rPr>
                <w:rFonts w:cs="Arial"/>
                <w:szCs w:val="20"/>
              </w:rPr>
              <w:t>z</w:t>
            </w:r>
            <w:r w:rsidRPr="005C248F">
              <w:rPr>
                <w:rFonts w:cs="Arial"/>
                <w:spacing w:val="-13"/>
                <w:szCs w:val="20"/>
              </w:rPr>
              <w:t xml:space="preserve"> </w:t>
            </w:r>
            <w:r w:rsidRPr="005C248F">
              <w:rPr>
                <w:rFonts w:cs="Arial"/>
                <w:spacing w:val="3"/>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3"/>
                <w:szCs w:val="20"/>
              </w:rPr>
              <w:t>d</w:t>
            </w:r>
            <w:r w:rsidRPr="005C248F">
              <w:rPr>
                <w:rFonts w:cs="Arial"/>
                <w:spacing w:val="-2"/>
                <w:szCs w:val="20"/>
              </w:rPr>
              <w:t>n</w:t>
            </w:r>
            <w:r w:rsidRPr="005C248F">
              <w:rPr>
                <w:rFonts w:cs="Arial"/>
                <w:szCs w:val="20"/>
              </w:rPr>
              <w:t>ie</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 xml:space="preserve">m </w:t>
            </w:r>
            <w:r w:rsidRPr="005C248F">
              <w:rPr>
                <w:rFonts w:cs="Arial"/>
                <w:spacing w:val="-11"/>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iar</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p>
          <w:p w:rsidR="001322E6" w:rsidRPr="005C248F" w:rsidRDefault="001322E6" w:rsidP="00E76EC4">
            <w:pPr>
              <w:rPr>
                <w:rFonts w:cs="Arial"/>
                <w:szCs w:val="20"/>
              </w:rPr>
            </w:pPr>
            <w:r w:rsidRPr="005C248F">
              <w:rPr>
                <w:rFonts w:cs="Arial"/>
                <w:szCs w:val="20"/>
              </w:rPr>
              <w:t xml:space="preserve"> </w:t>
            </w:r>
          </w:p>
        </w:tc>
        <w:tc>
          <w:tcPr>
            <w:tcW w:w="3827" w:type="dxa"/>
            <w:shd w:val="clear" w:color="auto" w:fill="D0D8E8"/>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porównać szkic rysunkowy z rysunkiem technicznym,</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zwymiarować prosty element w przestrzeni dwuwymiarowej,</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8"/>
                <w:szCs w:val="20"/>
              </w:rPr>
              <w:t xml:space="preserve"> rysunek techniczny</w:t>
            </w:r>
            <w:r w:rsidRPr="005C248F">
              <w:rPr>
                <w:rFonts w:cs="Arial"/>
                <w:spacing w:val="-7"/>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 z</w:t>
            </w:r>
            <w:r w:rsidRPr="005C248F">
              <w:rPr>
                <w:rFonts w:cs="Arial"/>
                <w:spacing w:val="-13"/>
                <w:szCs w:val="20"/>
              </w:rPr>
              <w:t xml:space="preserve"> </w:t>
            </w:r>
            <w:r w:rsidRPr="005C248F">
              <w:rPr>
                <w:rFonts w:cs="Arial"/>
                <w:spacing w:val="1"/>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3"/>
                <w:szCs w:val="20"/>
              </w:rPr>
              <w:t>d</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2"/>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iar</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 xml:space="preserve">ia, </w:t>
            </w:r>
          </w:p>
          <w:p w:rsidR="001322E6" w:rsidRPr="005C248F" w:rsidRDefault="001322E6" w:rsidP="00CD3418">
            <w:pPr>
              <w:pStyle w:val="Akapitzlist"/>
              <w:numPr>
                <w:ilvl w:val="0"/>
                <w:numId w:val="4"/>
              </w:numPr>
              <w:spacing w:after="0"/>
              <w:ind w:left="284" w:hanging="284"/>
              <w:rPr>
                <w:rFonts w:cs="Arial"/>
                <w:szCs w:val="20"/>
              </w:rPr>
            </w:pPr>
            <w:r w:rsidRPr="005C248F">
              <w:rPr>
                <w:rFonts w:cs="Arial"/>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8"/>
                <w:szCs w:val="20"/>
              </w:rPr>
              <w:t xml:space="preserve">  </w:t>
            </w:r>
            <w:r w:rsidRPr="005C248F">
              <w:rPr>
                <w:rFonts w:cs="Arial"/>
                <w:spacing w:val="1"/>
                <w:szCs w:val="20"/>
              </w:rPr>
              <w:t>r</w:t>
            </w:r>
            <w:r w:rsidRPr="005C248F">
              <w:rPr>
                <w:rFonts w:cs="Arial"/>
                <w:spacing w:val="-2"/>
                <w:szCs w:val="20"/>
              </w:rPr>
              <w:t>y</w:t>
            </w:r>
            <w:r w:rsidRPr="005C248F">
              <w:rPr>
                <w:rFonts w:cs="Arial"/>
                <w:spacing w:val="1"/>
                <w:szCs w:val="20"/>
              </w:rPr>
              <w:t>s</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zCs w:val="20"/>
              </w:rPr>
              <w:t>te</w:t>
            </w:r>
            <w:r w:rsidRPr="005C248F">
              <w:rPr>
                <w:rFonts w:cs="Arial"/>
                <w:spacing w:val="2"/>
                <w:szCs w:val="20"/>
              </w:rPr>
              <w:t>c</w:t>
            </w:r>
            <w:r w:rsidRPr="005C248F">
              <w:rPr>
                <w:rFonts w:cs="Arial"/>
                <w:spacing w:val="-2"/>
                <w:szCs w:val="20"/>
              </w:rPr>
              <w:t>hn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7"/>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5"/>
                <w:szCs w:val="20"/>
              </w:rPr>
              <w:t>o</w:t>
            </w:r>
            <w:r w:rsidRPr="005C248F">
              <w:rPr>
                <w:rFonts w:cs="Arial"/>
                <w:spacing w:val="-1"/>
                <w:szCs w:val="20"/>
              </w:rPr>
              <w:t>s</w:t>
            </w:r>
            <w:r w:rsidRPr="005C248F">
              <w:rPr>
                <w:rFonts w:cs="Arial"/>
                <w:szCs w:val="20"/>
              </w:rPr>
              <w:t>tek</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3"/>
                <w:szCs w:val="20"/>
              </w:rPr>
              <w:t xml:space="preserve"> </w:t>
            </w:r>
            <w:r w:rsidRPr="005C248F">
              <w:rPr>
                <w:rFonts w:cs="Arial"/>
                <w:szCs w:val="20"/>
              </w:rPr>
              <w:t>z</w:t>
            </w:r>
            <w:r w:rsidRPr="005C248F">
              <w:rPr>
                <w:rFonts w:cs="Arial"/>
                <w:spacing w:val="-13"/>
                <w:szCs w:val="20"/>
              </w:rPr>
              <w:t xml:space="preserve"> </w:t>
            </w:r>
            <w:r w:rsidRPr="005C248F">
              <w:rPr>
                <w:rFonts w:cs="Arial"/>
                <w:spacing w:val="3"/>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3"/>
                <w:szCs w:val="20"/>
              </w:rPr>
              <w:t>d</w:t>
            </w:r>
            <w:r w:rsidRPr="005C248F">
              <w:rPr>
                <w:rFonts w:cs="Arial"/>
                <w:spacing w:val="-2"/>
                <w:szCs w:val="20"/>
              </w:rPr>
              <w:t>n</w:t>
            </w:r>
            <w:r w:rsidRPr="005C248F">
              <w:rPr>
                <w:rFonts w:cs="Arial"/>
                <w:szCs w:val="20"/>
              </w:rPr>
              <w:t>ie</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 xml:space="preserve">m </w:t>
            </w:r>
            <w:r w:rsidRPr="005C248F">
              <w:rPr>
                <w:rFonts w:cs="Arial"/>
                <w:spacing w:val="-11"/>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iar</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p>
        </w:tc>
        <w:tc>
          <w:tcPr>
            <w:tcW w:w="1276" w:type="dxa"/>
            <w:shd w:val="clear" w:color="auto" w:fill="D0D8E8"/>
            <w:tcMar>
              <w:top w:w="15" w:type="dxa"/>
              <w:left w:w="101" w:type="dxa"/>
              <w:bottom w:w="0" w:type="dxa"/>
              <w:right w:w="101" w:type="dxa"/>
            </w:tcMar>
            <w:hideMark/>
          </w:tcPr>
          <w:p w:rsidR="001322E6" w:rsidRPr="005C248F" w:rsidRDefault="001322E6" w:rsidP="00E76EC4">
            <w:pPr>
              <w:rPr>
                <w:rFonts w:cs="Arial"/>
                <w:sz w:val="24"/>
                <w:szCs w:val="24"/>
              </w:rPr>
            </w:pPr>
            <w:r w:rsidRPr="005C248F">
              <w:rPr>
                <w:rFonts w:cs="Arial"/>
                <w:sz w:val="24"/>
                <w:szCs w:val="24"/>
              </w:rPr>
              <w:t>Klasa 2</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 w:val="24"/>
                <w:szCs w:val="24"/>
              </w:rPr>
            </w:pPr>
            <w:r w:rsidRPr="005C248F">
              <w:rPr>
                <w:rFonts w:cs="Arial"/>
                <w:b/>
                <w:szCs w:val="20"/>
              </w:rPr>
              <w:t>III. Opakowania i jednostki ładunkowe w transporcie.</w:t>
            </w:r>
          </w:p>
        </w:tc>
        <w:tc>
          <w:tcPr>
            <w:tcW w:w="2489"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1. Podatność transportowa ładunków.</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eastAsia="Arial" w:cs="Arial"/>
                <w:szCs w:val="20"/>
              </w:rPr>
              <w:t>rozróżniać podatności transportowe ładunków: naturalną, techniczną, ekonomiczną, ładunkową                    i przechowalniczą,</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sklasyfikować ładunki ze względu na techniczną podatność transportową,</w:t>
            </w:r>
          </w:p>
          <w:p w:rsidR="001322E6" w:rsidRPr="005C248F" w:rsidRDefault="001322E6" w:rsidP="00CD3418">
            <w:pPr>
              <w:pStyle w:val="Akapitzlist"/>
              <w:numPr>
                <w:ilvl w:val="0"/>
                <w:numId w:val="14"/>
              </w:numPr>
              <w:spacing w:after="0"/>
              <w:ind w:left="249" w:hanging="249"/>
              <w:rPr>
                <w:rFonts w:cs="Arial"/>
                <w:b/>
                <w:szCs w:val="20"/>
              </w:rPr>
            </w:pPr>
            <w:r w:rsidRPr="005C248F">
              <w:rPr>
                <w:rFonts w:cs="Arial"/>
                <w:szCs w:val="20"/>
              </w:rPr>
              <w:t>określić metody konsolidacji ładunków drobnicowych,</w:t>
            </w:r>
          </w:p>
          <w:p w:rsidR="001322E6" w:rsidRPr="005C248F" w:rsidRDefault="001322E6" w:rsidP="00CD3418">
            <w:pPr>
              <w:pStyle w:val="Akapitzlist"/>
              <w:numPr>
                <w:ilvl w:val="0"/>
                <w:numId w:val="14"/>
              </w:numPr>
              <w:spacing w:after="0"/>
              <w:ind w:left="249" w:hanging="249"/>
              <w:rPr>
                <w:rFonts w:cs="Arial"/>
                <w:b/>
                <w:szCs w:val="20"/>
              </w:rPr>
            </w:pPr>
            <w:r w:rsidRPr="005C248F">
              <w:rPr>
                <w:rFonts w:cs="Arial"/>
                <w:szCs w:val="20"/>
              </w:rPr>
              <w:t>określić cechy ładunków ponadnormatywnych, niebezpiecznych, i  łatwo psujących się .</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5"/>
              </w:numPr>
              <w:spacing w:after="120"/>
              <w:ind w:left="284" w:hanging="284"/>
              <w:rPr>
                <w:rFonts w:cs="Arial"/>
                <w:szCs w:val="20"/>
              </w:rPr>
            </w:pPr>
            <w:r w:rsidRPr="005C248F">
              <w:rPr>
                <w:rFonts w:cs="Arial"/>
                <w:spacing w:val="1"/>
                <w:szCs w:val="20"/>
              </w:rPr>
              <w:t>wskazać gałęzie transportu do przewozu ładunków drobnicowych,</w:t>
            </w:r>
          </w:p>
          <w:p w:rsidR="001322E6" w:rsidRPr="005C248F" w:rsidRDefault="001322E6" w:rsidP="00CD3418">
            <w:pPr>
              <w:pStyle w:val="Akapitzlist"/>
              <w:numPr>
                <w:ilvl w:val="0"/>
                <w:numId w:val="15"/>
              </w:numPr>
              <w:spacing w:after="120"/>
              <w:ind w:left="284" w:hanging="284"/>
              <w:rPr>
                <w:rFonts w:cs="Arial"/>
                <w:szCs w:val="20"/>
              </w:rPr>
            </w:pPr>
            <w:r w:rsidRPr="005C248F">
              <w:rPr>
                <w:rFonts w:cs="Arial"/>
                <w:spacing w:val="1"/>
                <w:szCs w:val="20"/>
              </w:rPr>
              <w:t>wskazać gałęzie transportu do przewozu ładunków masowych.</w:t>
            </w:r>
          </w:p>
          <w:p w:rsidR="001322E6" w:rsidRPr="005C248F" w:rsidRDefault="001322E6" w:rsidP="00E76EC4">
            <w:pPr>
              <w:pStyle w:val="Akapitzlist"/>
              <w:spacing w:after="120"/>
              <w:ind w:left="284"/>
              <w:rPr>
                <w:rFonts w:cs="Arial"/>
                <w:szCs w:val="20"/>
              </w:rPr>
            </w:pPr>
          </w:p>
          <w:p w:rsidR="001322E6" w:rsidRPr="005C248F" w:rsidRDefault="001322E6" w:rsidP="00E76EC4">
            <w:pPr>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 w:val="24"/>
                <w:szCs w:val="24"/>
              </w:rPr>
            </w:pPr>
          </w:p>
        </w:tc>
        <w:tc>
          <w:tcPr>
            <w:tcW w:w="2489"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2. Opakowania transportowe</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s</w:t>
            </w:r>
            <w:r w:rsidRPr="005C248F">
              <w:rPr>
                <w:rFonts w:cs="Arial"/>
                <w:spacing w:val="-2"/>
                <w:szCs w:val="20"/>
              </w:rPr>
              <w:t>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fikować</w:t>
            </w:r>
            <w:r w:rsidRPr="005C248F">
              <w:rPr>
                <w:rFonts w:cs="Arial"/>
                <w:spacing w:val="-10"/>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7"/>
                <w:szCs w:val="20"/>
              </w:rPr>
              <w:t xml:space="preserve"> </w:t>
            </w:r>
            <w:r w:rsidRPr="005C248F">
              <w:rPr>
                <w:rFonts w:cs="Arial"/>
                <w:spacing w:val="-3"/>
                <w:szCs w:val="20"/>
              </w:rPr>
              <w:t>w</w:t>
            </w:r>
            <w:r w:rsidRPr="005C248F">
              <w:rPr>
                <w:rFonts w:cs="Arial"/>
                <w:szCs w:val="20"/>
              </w:rPr>
              <w:t>e</w:t>
            </w:r>
            <w:r w:rsidRPr="005C248F">
              <w:rPr>
                <w:rFonts w:cs="Arial"/>
                <w:spacing w:val="1"/>
                <w:szCs w:val="20"/>
              </w:rPr>
              <w:t>d</w:t>
            </w:r>
            <w:r w:rsidRPr="005C248F">
              <w:rPr>
                <w:rFonts w:cs="Arial"/>
                <w:szCs w:val="20"/>
              </w:rPr>
              <w:t>ług</w:t>
            </w:r>
            <w:r w:rsidRPr="005C248F">
              <w:rPr>
                <w:rFonts w:cs="Arial"/>
                <w:spacing w:val="-10"/>
                <w:szCs w:val="20"/>
              </w:rPr>
              <w:t xml:space="preserve"> </w:t>
            </w:r>
            <w:r w:rsidRPr="005C248F">
              <w:rPr>
                <w:rFonts w:cs="Arial"/>
                <w:szCs w:val="20"/>
              </w:rPr>
              <w:t>r</w:t>
            </w:r>
            <w:r w:rsidRPr="005C248F">
              <w:rPr>
                <w:rFonts w:cs="Arial"/>
                <w:spacing w:val="1"/>
                <w:szCs w:val="20"/>
              </w:rPr>
              <w:t>ó</w:t>
            </w:r>
            <w:r w:rsidRPr="005C248F">
              <w:rPr>
                <w:rFonts w:cs="Arial"/>
                <w:szCs w:val="20"/>
              </w:rPr>
              <w:t>ż</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2"/>
                <w:szCs w:val="20"/>
              </w:rPr>
              <w:t>k</w:t>
            </w:r>
            <w:r w:rsidRPr="005C248F">
              <w:rPr>
                <w:rFonts w:cs="Arial"/>
                <w:spacing w:val="3"/>
                <w:szCs w:val="20"/>
              </w:rPr>
              <w:t>r</w:t>
            </w:r>
            <w:r w:rsidRPr="005C248F">
              <w:rPr>
                <w:rFonts w:cs="Arial"/>
                <w:spacing w:val="-2"/>
                <w:szCs w:val="20"/>
              </w:rPr>
              <w:t>y</w:t>
            </w:r>
            <w:r w:rsidRPr="005C248F">
              <w:rPr>
                <w:rFonts w:cs="Arial"/>
                <w:szCs w:val="20"/>
              </w:rPr>
              <w:t>teri</w:t>
            </w:r>
            <w:r w:rsidRPr="005C248F">
              <w:rPr>
                <w:rFonts w:cs="Arial"/>
                <w:spacing w:val="3"/>
                <w:szCs w:val="20"/>
              </w:rPr>
              <w:t>ó</w:t>
            </w:r>
            <w:r w:rsidRPr="005C248F">
              <w:rPr>
                <w:rFonts w:cs="Arial"/>
                <w:szCs w:val="20"/>
              </w:rPr>
              <w:t>w,</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określić</w:t>
            </w:r>
            <w:r w:rsidRPr="005C248F">
              <w:rPr>
                <w:rFonts w:cs="Arial"/>
                <w:spacing w:val="-11"/>
                <w:szCs w:val="20"/>
              </w:rPr>
              <w:t xml:space="preserve"> </w:t>
            </w:r>
            <w:r w:rsidRPr="005C248F">
              <w:rPr>
                <w:rFonts w:cs="Arial"/>
                <w:spacing w:val="1"/>
                <w:szCs w:val="20"/>
              </w:rPr>
              <w:t>fu</w:t>
            </w:r>
            <w:r w:rsidRPr="005C248F">
              <w:rPr>
                <w:rFonts w:cs="Arial"/>
                <w:spacing w:val="-2"/>
                <w:szCs w:val="20"/>
              </w:rPr>
              <w:t>nk</w:t>
            </w:r>
            <w:r w:rsidRPr="005C248F">
              <w:rPr>
                <w:rFonts w:cs="Arial"/>
                <w:szCs w:val="20"/>
              </w:rPr>
              <w:t>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1"/>
                <w:szCs w:val="20"/>
              </w:rPr>
              <w:t xml:space="preserve"> </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zCs w:val="20"/>
              </w:rPr>
              <w:t>i</w:t>
            </w:r>
            <w:r w:rsidRPr="005C248F">
              <w:rPr>
                <w:rFonts w:cs="Arial"/>
                <w:spacing w:val="-12"/>
                <w:szCs w:val="20"/>
              </w:rPr>
              <w:t xml:space="preserve"> </w:t>
            </w:r>
            <w:r w:rsidRPr="005C248F">
              <w:rPr>
                <w:rFonts w:cs="Arial"/>
                <w:spacing w:val="2"/>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w:t>
            </w:r>
            <w:r w:rsidRPr="005C248F">
              <w:rPr>
                <w:rFonts w:cs="Arial"/>
                <w:spacing w:val="3"/>
                <w:szCs w:val="20"/>
              </w:rPr>
              <w:t>c</w:t>
            </w:r>
            <w:r w:rsidRPr="005C248F">
              <w:rPr>
                <w:rFonts w:cs="Arial"/>
                <w:spacing w:val="-5"/>
                <w:szCs w:val="20"/>
              </w:rPr>
              <w:t>y</w:t>
            </w:r>
            <w:r w:rsidRPr="005C248F">
              <w:rPr>
                <w:rFonts w:cs="Arial"/>
                <w:spacing w:val="2"/>
                <w:szCs w:val="20"/>
              </w:rPr>
              <w:t>j</w:t>
            </w:r>
            <w:r w:rsidRPr="005C248F">
              <w:rPr>
                <w:rFonts w:cs="Arial"/>
                <w:spacing w:val="-2"/>
                <w:szCs w:val="20"/>
              </w:rPr>
              <w:t>n</w:t>
            </w:r>
            <w:r w:rsidRPr="005C248F">
              <w:rPr>
                <w:rFonts w:cs="Arial"/>
                <w:szCs w:val="20"/>
              </w:rPr>
              <w:t>e,</w:t>
            </w:r>
            <w:r w:rsidRPr="005C248F">
              <w:rPr>
                <w:rFonts w:cs="Arial"/>
                <w:spacing w:val="-8"/>
                <w:szCs w:val="20"/>
              </w:rPr>
              <w:t xml:space="preserve"> </w:t>
            </w:r>
            <w:r w:rsidRPr="005C248F">
              <w:rPr>
                <w:rFonts w:cs="Arial"/>
                <w:spacing w:val="-2"/>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2"/>
                <w:szCs w:val="20"/>
              </w:rPr>
              <w:t>n</w:t>
            </w:r>
            <w:r w:rsidRPr="005C248F">
              <w:rPr>
                <w:rFonts w:cs="Arial"/>
                <w:szCs w:val="20"/>
              </w:rPr>
              <w:t>e i</w:t>
            </w:r>
            <w:r w:rsidRPr="005C248F">
              <w:rPr>
                <w:rFonts w:cs="Arial"/>
                <w:spacing w:val="-12"/>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czące</w:t>
            </w:r>
            <w:r w:rsidRPr="005C248F">
              <w:rPr>
                <w:rFonts w:cs="Arial"/>
                <w:spacing w:val="-9"/>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ńs</w:t>
            </w:r>
            <w:r w:rsidRPr="005C248F">
              <w:rPr>
                <w:rFonts w:cs="Arial"/>
                <w:spacing w:val="4"/>
                <w:szCs w:val="20"/>
              </w:rPr>
              <w:t>t</w:t>
            </w:r>
            <w:r w:rsidRPr="005C248F">
              <w:rPr>
                <w:rFonts w:cs="Arial"/>
                <w:spacing w:val="-3"/>
                <w:szCs w:val="20"/>
              </w:rPr>
              <w:t>w</w:t>
            </w:r>
            <w:r w:rsidRPr="005C248F">
              <w:rPr>
                <w:rFonts w:cs="Arial"/>
                <w:szCs w:val="20"/>
              </w:rPr>
              <w:t>a,</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t</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r</w:t>
            </w:r>
            <w:r w:rsidRPr="005C248F">
              <w:rPr>
                <w:rFonts w:cs="Arial"/>
                <w:spacing w:val="3"/>
                <w:szCs w:val="20"/>
              </w:rPr>
              <w:t>ó</w:t>
            </w:r>
            <w:r w:rsidRPr="005C248F">
              <w:rPr>
                <w:rFonts w:cs="Arial"/>
                <w:spacing w:val="-3"/>
                <w:szCs w:val="20"/>
              </w:rPr>
              <w:t>w</w:t>
            </w:r>
            <w:r w:rsidRPr="005C248F">
              <w:rPr>
                <w:rFonts w:cs="Arial"/>
                <w:szCs w:val="20"/>
              </w:rPr>
              <w:t>,</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rPr>
              <w:t>ro</w:t>
            </w:r>
            <w:r w:rsidRPr="005C248F">
              <w:rPr>
                <w:rFonts w:eastAsia="Arial" w:cs="Arial"/>
              </w:rPr>
              <w:t>zróżniać rodzaje kodów kreskowych stosowanych w dystrybucji,</w:t>
            </w:r>
          </w:p>
          <w:p w:rsidR="001322E6" w:rsidRPr="005C248F" w:rsidRDefault="001322E6" w:rsidP="00CD3418">
            <w:pPr>
              <w:pStyle w:val="Akapitzlist"/>
              <w:numPr>
                <w:ilvl w:val="0"/>
                <w:numId w:val="14"/>
              </w:numPr>
              <w:spacing w:after="0"/>
              <w:ind w:left="249" w:hanging="249"/>
              <w:rPr>
                <w:rFonts w:cs="Arial"/>
                <w:szCs w:val="20"/>
              </w:rPr>
            </w:pPr>
            <w:r w:rsidRPr="005C248F">
              <w:rPr>
                <w:rFonts w:eastAsia="Arial" w:cs="Arial"/>
              </w:rPr>
              <w:t>o</w:t>
            </w:r>
            <w:r w:rsidRPr="005C248F">
              <w:rPr>
                <w:rFonts w:cs="Arial"/>
              </w:rPr>
              <w:t>kreślić schemat kodu kreskowego EAN.</w:t>
            </w:r>
            <w:r w:rsidRPr="005C248F">
              <w:rPr>
                <w:rFonts w:cs="Arial"/>
                <w:szCs w:val="20"/>
              </w:rPr>
              <w:t>.</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dobrać</w:t>
            </w:r>
            <w:r w:rsidRPr="005C248F">
              <w:rPr>
                <w:rFonts w:cs="Arial"/>
                <w:spacing w:val="-10"/>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d</w:t>
            </w:r>
            <w:r w:rsidRPr="005C248F">
              <w:rPr>
                <w:rFonts w:cs="Arial"/>
                <w:szCs w:val="20"/>
              </w:rPr>
              <w:t>o</w:t>
            </w:r>
            <w:r w:rsidRPr="005C248F">
              <w:rPr>
                <w:rFonts w:cs="Arial"/>
                <w:spacing w:val="-6"/>
                <w:szCs w:val="20"/>
              </w:rPr>
              <w:t xml:space="preserve"> </w:t>
            </w:r>
            <w:r w:rsidRPr="005C248F">
              <w:rPr>
                <w:rFonts w:cs="Arial"/>
                <w:szCs w:val="20"/>
              </w:rPr>
              <w:t>r</w:t>
            </w:r>
            <w:r w:rsidRPr="005C248F">
              <w:rPr>
                <w:rFonts w:cs="Arial"/>
                <w:spacing w:val="1"/>
                <w:szCs w:val="20"/>
              </w:rPr>
              <w:t>od</w:t>
            </w:r>
            <w:r w:rsidRPr="005C248F">
              <w:rPr>
                <w:rFonts w:cs="Arial"/>
                <w:szCs w:val="20"/>
              </w:rPr>
              <w:t>zaju</w:t>
            </w:r>
            <w:r w:rsidRPr="005C248F">
              <w:rPr>
                <w:rFonts w:cs="Arial"/>
                <w:spacing w:val="-10"/>
                <w:szCs w:val="20"/>
              </w:rPr>
              <w:t xml:space="preserve"> </w:t>
            </w:r>
            <w:r w:rsidRPr="005C248F">
              <w:rPr>
                <w:rFonts w:cs="Arial"/>
                <w:szCs w:val="20"/>
              </w:rPr>
              <w:t>ła</w:t>
            </w:r>
            <w:r w:rsidRPr="005C248F">
              <w:rPr>
                <w:rFonts w:cs="Arial"/>
                <w:spacing w:val="1"/>
                <w:szCs w:val="20"/>
              </w:rPr>
              <w:t>du</w:t>
            </w:r>
            <w:r w:rsidRPr="005C248F">
              <w:rPr>
                <w:rFonts w:cs="Arial"/>
                <w:spacing w:val="-2"/>
                <w:szCs w:val="20"/>
              </w:rPr>
              <w:t>n</w:t>
            </w:r>
            <w:r w:rsidRPr="005C248F">
              <w:rPr>
                <w:rFonts w:cs="Arial"/>
                <w:spacing w:val="1"/>
                <w:szCs w:val="20"/>
              </w:rPr>
              <w:t>k</w:t>
            </w:r>
            <w:r w:rsidRPr="005C248F">
              <w:rPr>
                <w:rFonts w:cs="Arial"/>
                <w:szCs w:val="20"/>
              </w:rPr>
              <w:t>u,</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9"/>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pacing w:val="2"/>
                <w:szCs w:val="20"/>
              </w:rPr>
              <w:t>a</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10"/>
                <w:szCs w:val="20"/>
              </w:rPr>
              <w:t xml:space="preserve"> </w:t>
            </w:r>
            <w:r w:rsidRPr="005C248F">
              <w:rPr>
                <w:rFonts w:cs="Arial"/>
                <w:szCs w:val="20"/>
              </w:rPr>
              <w:t>tec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e</w:t>
            </w:r>
            <w:r w:rsidRPr="005C248F">
              <w:rPr>
                <w:rFonts w:cs="Arial"/>
                <w:spacing w:val="-8"/>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zCs w:val="20"/>
              </w:rPr>
              <w:t>ia</w:t>
            </w:r>
            <w:r w:rsidRPr="005C248F">
              <w:rPr>
                <w:rFonts w:cs="Arial"/>
                <w:spacing w:val="-1"/>
                <w:szCs w:val="20"/>
              </w:rPr>
              <w:t>n</w:t>
            </w:r>
            <w:r w:rsidRPr="005C248F">
              <w:rPr>
                <w:rFonts w:cs="Arial"/>
                <w:szCs w:val="20"/>
              </w:rPr>
              <w:t>e</w:t>
            </w:r>
            <w:r w:rsidRPr="005C248F">
              <w:rPr>
                <w:rFonts w:cs="Arial"/>
                <w:w w:val="9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3"/>
                <w:szCs w:val="20"/>
              </w:rPr>
              <w:t>o</w:t>
            </w:r>
            <w:r w:rsidRPr="005C248F">
              <w:rPr>
                <w:rFonts w:cs="Arial"/>
                <w:szCs w:val="20"/>
              </w:rPr>
              <w:t>m,</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7"/>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y</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zCs w:val="20"/>
              </w:rPr>
              <w:t>wa</w:t>
            </w:r>
            <w:r w:rsidRPr="005C248F">
              <w:rPr>
                <w:rFonts w:cs="Arial"/>
                <w:spacing w:val="-2"/>
                <w:szCs w:val="20"/>
              </w:rPr>
              <w:t xml:space="preserve"> </w:t>
            </w:r>
            <w:r w:rsidRPr="005C248F">
              <w:rPr>
                <w:rFonts w:cs="Arial"/>
                <w:spacing w:val="1"/>
                <w:szCs w:val="20"/>
              </w:rPr>
              <w:t>do</w:t>
            </w:r>
            <w:r w:rsidRPr="005C248F">
              <w:rPr>
                <w:rFonts w:cs="Arial"/>
                <w:szCs w:val="20"/>
              </w:rPr>
              <w:t>t</w:t>
            </w:r>
            <w:r w:rsidRPr="005C248F">
              <w:rPr>
                <w:rFonts w:cs="Arial"/>
                <w:spacing w:val="-5"/>
                <w:szCs w:val="20"/>
              </w:rPr>
              <w:t>y</w:t>
            </w:r>
            <w:r w:rsidRPr="005C248F">
              <w:rPr>
                <w:rFonts w:cs="Arial"/>
                <w:szCs w:val="20"/>
              </w:rPr>
              <w:t>czące</w:t>
            </w:r>
            <w:r w:rsidRPr="005C248F">
              <w:rPr>
                <w:rFonts w:cs="Arial"/>
                <w:w w:val="99"/>
                <w:szCs w:val="20"/>
              </w:rPr>
              <w:t xml:space="preserve"> </w:t>
            </w:r>
            <w:r w:rsidRPr="005C248F">
              <w:rPr>
                <w:rFonts w:cs="Arial"/>
                <w:spacing w:val="-2"/>
                <w:szCs w:val="20"/>
              </w:rPr>
              <w:t>g</w:t>
            </w:r>
            <w:r w:rsidRPr="005C248F">
              <w:rPr>
                <w:rFonts w:cs="Arial"/>
                <w:spacing w:val="1"/>
                <w:szCs w:val="20"/>
              </w:rPr>
              <w:t>o</w:t>
            </w:r>
            <w:r w:rsidRPr="005C248F">
              <w:rPr>
                <w:rFonts w:cs="Arial"/>
                <w:spacing w:val="-1"/>
                <w:szCs w:val="20"/>
              </w:rPr>
              <w:t>s</w:t>
            </w:r>
            <w:r w:rsidRPr="005C248F">
              <w:rPr>
                <w:rFonts w:cs="Arial"/>
                <w:spacing w:val="1"/>
                <w:szCs w:val="20"/>
              </w:rPr>
              <w:t>pod</w:t>
            </w:r>
            <w:r w:rsidRPr="005C248F">
              <w:rPr>
                <w:rFonts w:cs="Arial"/>
                <w:szCs w:val="20"/>
              </w:rPr>
              <w:t>a</w:t>
            </w:r>
            <w:r w:rsidRPr="005C248F">
              <w:rPr>
                <w:rFonts w:cs="Arial"/>
                <w:spacing w:val="1"/>
                <w:szCs w:val="20"/>
              </w:rPr>
              <w:t>r</w:t>
            </w:r>
            <w:r w:rsidRPr="005C248F">
              <w:rPr>
                <w:rFonts w:cs="Arial"/>
                <w:spacing w:val="-2"/>
                <w:szCs w:val="20"/>
              </w:rPr>
              <w:t>k</w:t>
            </w:r>
            <w:r w:rsidRPr="005C248F">
              <w:rPr>
                <w:rFonts w:cs="Arial"/>
                <w:szCs w:val="20"/>
              </w:rPr>
              <w:t>i</w:t>
            </w:r>
            <w:r w:rsidRPr="005C248F">
              <w:rPr>
                <w:rFonts w:cs="Arial"/>
                <w:spacing w:val="-19"/>
                <w:szCs w:val="20"/>
              </w:rPr>
              <w:t xml:space="preserve"> o</w:t>
            </w:r>
            <w:r w:rsidRPr="005C248F">
              <w:rPr>
                <w:rFonts w:cs="Arial"/>
                <w:spacing w:val="1"/>
                <w:szCs w:val="20"/>
              </w:rPr>
              <w:t>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a</w:t>
            </w:r>
            <w:r w:rsidRPr="005C248F">
              <w:rPr>
                <w:rFonts w:cs="Arial"/>
                <w:spacing w:val="-2"/>
                <w:szCs w:val="20"/>
              </w:rPr>
              <w:t>m</w:t>
            </w:r>
            <w:r w:rsidRPr="005C248F">
              <w:rPr>
                <w:rFonts w:cs="Arial"/>
                <w:szCs w:val="20"/>
              </w:rPr>
              <w:t>i,</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dobrać</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d</w:t>
            </w:r>
            <w:r w:rsidRPr="005C248F">
              <w:rPr>
                <w:rFonts w:cs="Arial"/>
                <w:szCs w:val="20"/>
              </w:rPr>
              <w:t>o</w:t>
            </w:r>
            <w:r w:rsidRPr="005C248F">
              <w:rPr>
                <w:rFonts w:cs="Arial"/>
                <w:spacing w:val="-6"/>
                <w:szCs w:val="20"/>
              </w:rPr>
              <w:t xml:space="preserve"> </w:t>
            </w:r>
            <w:r w:rsidRPr="005C248F">
              <w:rPr>
                <w:rFonts w:cs="Arial"/>
                <w:spacing w:val="1"/>
                <w:szCs w:val="20"/>
              </w:rPr>
              <w:t>po</w:t>
            </w:r>
            <w:r w:rsidRPr="005C248F">
              <w:rPr>
                <w:rFonts w:cs="Arial"/>
                <w:szCs w:val="20"/>
              </w:rPr>
              <w:t>trzeb</w:t>
            </w:r>
            <w:r w:rsidRPr="005C248F">
              <w:rPr>
                <w:rFonts w:cs="Arial"/>
                <w:spacing w:val="-7"/>
                <w:szCs w:val="20"/>
              </w:rPr>
              <w:t xml:space="preserve"> </w:t>
            </w:r>
            <w:r w:rsidRPr="005C248F">
              <w:rPr>
                <w:rFonts w:cs="Arial"/>
                <w:spacing w:val="-2"/>
                <w:szCs w:val="20"/>
              </w:rPr>
              <w:t>k</w:t>
            </w:r>
            <w:r w:rsidRPr="005C248F">
              <w:rPr>
                <w:rFonts w:cs="Arial"/>
                <w:szCs w:val="20"/>
              </w:rPr>
              <w:t>lie</w:t>
            </w:r>
            <w:r w:rsidRPr="005C248F">
              <w:rPr>
                <w:rFonts w:cs="Arial"/>
                <w:spacing w:val="-2"/>
                <w:szCs w:val="20"/>
              </w:rPr>
              <w:t>n</w:t>
            </w:r>
            <w:r w:rsidRPr="005C248F">
              <w:rPr>
                <w:rFonts w:cs="Arial"/>
                <w:szCs w:val="20"/>
              </w:rPr>
              <w:t>ta</w:t>
            </w:r>
            <w:r w:rsidRPr="005C248F">
              <w:rPr>
                <w:rFonts w:cs="Arial"/>
                <w:w w:val="99"/>
                <w:szCs w:val="20"/>
              </w:rPr>
              <w:t xml:space="preserve"> </w:t>
            </w:r>
            <w:r w:rsidRPr="005C248F">
              <w:rPr>
                <w:rFonts w:cs="Arial"/>
                <w:szCs w:val="20"/>
              </w:rPr>
              <w:t>i</w:t>
            </w:r>
            <w:r w:rsidRPr="005C248F">
              <w:rPr>
                <w:rFonts w:cs="Arial"/>
                <w:spacing w:val="-7"/>
                <w:szCs w:val="20"/>
              </w:rPr>
              <w:t xml:space="preserve"> </w:t>
            </w:r>
            <w:r w:rsidRPr="005C248F">
              <w:rPr>
                <w:rFonts w:cs="Arial"/>
                <w:spacing w:val="-6"/>
                <w:szCs w:val="20"/>
              </w:rPr>
              <w:t>w</w:t>
            </w:r>
            <w:r w:rsidRPr="005C248F">
              <w:rPr>
                <w:rFonts w:cs="Arial"/>
                <w:szCs w:val="20"/>
              </w:rPr>
              <w:t>ł</w:t>
            </w:r>
            <w:r w:rsidRPr="005C248F">
              <w:rPr>
                <w:rFonts w:cs="Arial"/>
                <w:spacing w:val="2"/>
                <w:szCs w:val="20"/>
              </w:rPr>
              <w:t>a</w:t>
            </w:r>
            <w:r w:rsidRPr="005C248F">
              <w:rPr>
                <w:rFonts w:cs="Arial"/>
                <w:spacing w:val="-1"/>
                <w:szCs w:val="20"/>
              </w:rPr>
              <w:t>ś</w:t>
            </w:r>
            <w:r w:rsidRPr="005C248F">
              <w:rPr>
                <w:rFonts w:cs="Arial"/>
                <w:szCs w:val="20"/>
              </w:rPr>
              <w:t>c</w:t>
            </w:r>
            <w:r w:rsidRPr="005C248F">
              <w:rPr>
                <w:rFonts w:cs="Arial"/>
                <w:spacing w:val="2"/>
                <w:szCs w:val="20"/>
              </w:rPr>
              <w:t>i</w:t>
            </w:r>
            <w:r w:rsidRPr="005C248F">
              <w:rPr>
                <w:rFonts w:cs="Arial"/>
                <w:spacing w:val="-3"/>
                <w:szCs w:val="20"/>
              </w:rPr>
              <w:t>w</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3"/>
                <w:szCs w:val="20"/>
              </w:rPr>
              <w:t>p</w:t>
            </w:r>
            <w:r w:rsidRPr="005C248F">
              <w:rPr>
                <w:rFonts w:cs="Arial"/>
                <w:spacing w:val="1"/>
                <w:szCs w:val="20"/>
              </w:rPr>
              <w:t>o</w:t>
            </w:r>
            <w:r w:rsidRPr="005C248F">
              <w:rPr>
                <w:rFonts w:cs="Arial"/>
                <w:szCs w:val="20"/>
              </w:rPr>
              <w:t>rtu,</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scharakteryzować etykietę logistyczną,</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zaprojektować i wydrukować kod kreskowy,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posługiwać się czytnikiem kodów kreskowych do identyfikacji ładunków,</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wyjaśnić zasady recyklingu zużytych materiałów pomocniczych.</w:t>
            </w: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 w:val="24"/>
                <w:szCs w:val="24"/>
              </w:rPr>
            </w:pPr>
          </w:p>
        </w:tc>
        <w:tc>
          <w:tcPr>
            <w:tcW w:w="2489"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3.Jednostki ładunkowe</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wymienić jednostki ładunkowe stosowane w transporcie,</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podać wymiary europalety (EUR),</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rozróżniać typy i rodzaje palet ładunkowych stosowanych                w transporcie,</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podać zasady rozmieszczania opakowań/ładunków na palecie,</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 xml:space="preserve">y paletowej </w:t>
            </w:r>
            <w:r w:rsidRPr="005C248F">
              <w:rPr>
                <w:rFonts w:cs="Arial"/>
                <w:spacing w:val="-13"/>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tki</w:t>
            </w:r>
            <w:r w:rsidRPr="005C248F">
              <w:rPr>
                <w:rFonts w:cs="Arial"/>
                <w:spacing w:val="-11"/>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 (wymiary, masa i objętość),</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 xml:space="preserve">omówić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p</w:t>
            </w:r>
            <w:r w:rsidRPr="005C248F">
              <w:rPr>
                <w:rFonts w:cs="Arial"/>
                <w:szCs w:val="20"/>
              </w:rPr>
              <w:t>alet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k</w:t>
            </w:r>
            <w:r w:rsidRPr="005C248F">
              <w:rPr>
                <w:rFonts w:cs="Arial"/>
                <w:szCs w:val="20"/>
              </w:rPr>
              <w:t>iet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1"/>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 xml:space="preserve">y pakietowej </w:t>
            </w:r>
            <w:r w:rsidRPr="005C248F">
              <w:rPr>
                <w:rFonts w:cs="Arial"/>
                <w:spacing w:val="-13"/>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tki</w:t>
            </w:r>
            <w:r w:rsidRPr="005C248F">
              <w:rPr>
                <w:rFonts w:cs="Arial"/>
                <w:spacing w:val="-11"/>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 (wymiary, masa i objętość),</w:t>
            </w:r>
          </w:p>
          <w:p w:rsidR="001322E6" w:rsidRPr="005C248F" w:rsidRDefault="001322E6" w:rsidP="00CD3418">
            <w:pPr>
              <w:pStyle w:val="Akapitzlist"/>
              <w:numPr>
                <w:ilvl w:val="0"/>
                <w:numId w:val="18"/>
              </w:numPr>
              <w:spacing w:after="0"/>
              <w:ind w:left="252" w:hanging="252"/>
              <w:rPr>
                <w:rFonts w:cs="Arial"/>
                <w:szCs w:val="20"/>
              </w:rPr>
            </w:pPr>
            <w:r w:rsidRPr="005C248F">
              <w:rPr>
                <w:rFonts w:cs="Arial"/>
                <w:szCs w:val="20"/>
              </w:rPr>
              <w:t>wymienić rodzaje kontenerów ,</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 xml:space="preserve">podać wymiary kontenera 40-stopowego (40 </w:t>
            </w:r>
            <w:proofErr w:type="spellStart"/>
            <w:r w:rsidRPr="005C248F">
              <w:rPr>
                <w:rFonts w:cs="Arial"/>
                <w:szCs w:val="20"/>
              </w:rPr>
              <w:t>ft</w:t>
            </w:r>
            <w:proofErr w:type="spellEnd"/>
            <w:r w:rsidRPr="005C248F">
              <w:rPr>
                <w:rFonts w:cs="Arial"/>
                <w:szCs w:val="20"/>
              </w:rPr>
              <w:t>),</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zCs w:val="20"/>
              </w:rPr>
              <w:t>ce</w:t>
            </w:r>
            <w:r w:rsidRPr="005C248F">
              <w:rPr>
                <w:rFonts w:cs="Arial"/>
                <w:spacing w:val="-2"/>
                <w:szCs w:val="20"/>
              </w:rPr>
              <w:t>n</w:t>
            </w:r>
            <w:r w:rsidRPr="005C248F">
              <w:rPr>
                <w:rFonts w:cs="Arial"/>
                <w:szCs w:val="20"/>
              </w:rPr>
              <w:t>ić</w:t>
            </w:r>
            <w:r w:rsidRPr="005C248F">
              <w:rPr>
                <w:rFonts w:cs="Arial"/>
                <w:spacing w:val="-10"/>
                <w:szCs w:val="20"/>
              </w:rPr>
              <w:t xml:space="preserve"> </w:t>
            </w:r>
            <w:r w:rsidRPr="005C248F">
              <w:rPr>
                <w:rFonts w:cs="Arial"/>
                <w:spacing w:val="1"/>
                <w:szCs w:val="20"/>
              </w:rPr>
              <w:t>pop</w:t>
            </w:r>
            <w:r w:rsidRPr="005C248F">
              <w:rPr>
                <w:rFonts w:cs="Arial"/>
                <w:szCs w:val="20"/>
              </w:rPr>
              <w:t>ra</w:t>
            </w:r>
            <w:r w:rsidRPr="005C248F">
              <w:rPr>
                <w:rFonts w:cs="Arial"/>
                <w:spacing w:val="-2"/>
                <w:szCs w:val="20"/>
              </w:rPr>
              <w:t>wn</w:t>
            </w:r>
            <w:r w:rsidRPr="005C248F">
              <w:rPr>
                <w:rFonts w:cs="Arial"/>
                <w:spacing w:val="1"/>
                <w:szCs w:val="20"/>
              </w:rPr>
              <w:t>o</w:t>
            </w:r>
            <w:r w:rsidRPr="005C248F">
              <w:rPr>
                <w:rFonts w:cs="Arial"/>
                <w:spacing w:val="-1"/>
                <w:szCs w:val="20"/>
              </w:rPr>
              <w:t>ś</w:t>
            </w:r>
            <w:r w:rsidRPr="005C248F">
              <w:rPr>
                <w:rFonts w:cs="Arial"/>
                <w:szCs w:val="20"/>
              </w:rPr>
              <w:t>ć</w:t>
            </w:r>
            <w:r w:rsidRPr="005C248F">
              <w:rPr>
                <w:rFonts w:cs="Arial"/>
                <w:spacing w:val="-11"/>
                <w:szCs w:val="20"/>
              </w:rPr>
              <w:t xml:space="preserve"> </w:t>
            </w:r>
            <w:r w:rsidRPr="005C248F">
              <w:rPr>
                <w:rFonts w:cs="Arial"/>
                <w:spacing w:val="1"/>
                <w:szCs w:val="20"/>
              </w:rPr>
              <w:t>s</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eastAsia="Arial" w:cs="Arial"/>
                <w:szCs w:val="20"/>
              </w:rPr>
              <w:t xml:space="preserve">zanalizować </w:t>
            </w:r>
            <w:r w:rsidRPr="005C248F">
              <w:rPr>
                <w:rFonts w:cs="Arial"/>
                <w:szCs w:val="20"/>
              </w:rPr>
              <w:t>jednostki ładunkowe stosowane poszczególnych gałęziach transportu,</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zanalizować wymiary palet stosowanych w transporcie drogowym (EUR, EUR6, EUR2/ISO, EUR3),</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 xml:space="preserve">zanalizować wymiary kontenerów; 20-stopowego (20 </w:t>
            </w:r>
            <w:proofErr w:type="spellStart"/>
            <w:r w:rsidRPr="005C248F">
              <w:rPr>
                <w:rFonts w:cs="Arial"/>
                <w:szCs w:val="20"/>
              </w:rPr>
              <w:t>ft</w:t>
            </w:r>
            <w:proofErr w:type="spellEnd"/>
            <w:r w:rsidRPr="005C248F">
              <w:rPr>
                <w:rFonts w:cs="Arial"/>
                <w:szCs w:val="20"/>
              </w:rPr>
              <w:t xml:space="preserve">), 40-stopowego (40 </w:t>
            </w:r>
            <w:proofErr w:type="spellStart"/>
            <w:r w:rsidRPr="005C248F">
              <w:rPr>
                <w:rFonts w:cs="Arial"/>
                <w:szCs w:val="20"/>
              </w:rPr>
              <w:t>ft</w:t>
            </w:r>
            <w:proofErr w:type="spellEnd"/>
            <w:r w:rsidRPr="005C248F">
              <w:rPr>
                <w:rFonts w:cs="Arial"/>
                <w:szCs w:val="20"/>
              </w:rPr>
              <w:t xml:space="preserve">) i 40-stopowego </w:t>
            </w:r>
            <w:proofErr w:type="spellStart"/>
            <w:r w:rsidRPr="005C248F">
              <w:rPr>
                <w:rFonts w:cs="Arial"/>
                <w:szCs w:val="20"/>
              </w:rPr>
              <w:t>Higt</w:t>
            </w:r>
            <w:proofErr w:type="spellEnd"/>
            <w:r w:rsidRPr="005C248F">
              <w:rPr>
                <w:rFonts w:cs="Arial"/>
                <w:szCs w:val="20"/>
              </w:rPr>
              <w:t xml:space="preserve"> </w:t>
            </w:r>
            <w:proofErr w:type="spellStart"/>
            <w:r w:rsidRPr="005C248F">
              <w:rPr>
                <w:rFonts w:cs="Arial"/>
                <w:szCs w:val="20"/>
              </w:rPr>
              <w:t>Cube</w:t>
            </w:r>
            <w:proofErr w:type="spellEnd"/>
            <w:r w:rsidRPr="005C248F">
              <w:rPr>
                <w:rFonts w:cs="Arial"/>
                <w:szCs w:val="20"/>
              </w:rPr>
              <w:t xml:space="preserve"> (40 </w:t>
            </w:r>
            <w:proofErr w:type="spellStart"/>
            <w:r w:rsidRPr="005C248F">
              <w:rPr>
                <w:rFonts w:cs="Arial"/>
                <w:szCs w:val="20"/>
              </w:rPr>
              <w:t>ft</w:t>
            </w:r>
            <w:proofErr w:type="spellEnd"/>
            <w:r w:rsidRPr="005C248F">
              <w:rPr>
                <w:rFonts w:cs="Arial"/>
                <w:szCs w:val="20"/>
              </w:rPr>
              <w:t xml:space="preserve"> HC),</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pacing w:val="-10"/>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0"/>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2"/>
                <w:szCs w:val="20"/>
              </w:rPr>
              <w:t xml:space="preserve"> </w:t>
            </w:r>
            <w:r w:rsidRPr="005C248F">
              <w:rPr>
                <w:rFonts w:cs="Arial"/>
                <w:spacing w:val="-2"/>
                <w:szCs w:val="20"/>
              </w:rPr>
              <w:t>k</w:t>
            </w:r>
            <w:r w:rsidRPr="005C248F">
              <w:rPr>
                <w:rFonts w:cs="Arial"/>
                <w:spacing w:val="1"/>
                <w:szCs w:val="20"/>
              </w:rPr>
              <w:t>o</w:t>
            </w:r>
            <w:r w:rsidRPr="005C248F">
              <w:rPr>
                <w:rFonts w:cs="Arial"/>
                <w:spacing w:val="-2"/>
                <w:szCs w:val="20"/>
              </w:rPr>
              <w:t>n</w:t>
            </w:r>
            <w:r w:rsidRPr="005C248F">
              <w:rPr>
                <w:rFonts w:cs="Arial"/>
                <w:szCs w:val="20"/>
              </w:rPr>
              <w:t>t</w:t>
            </w:r>
            <w:r w:rsidRPr="005C248F">
              <w:rPr>
                <w:rFonts w:cs="Arial"/>
                <w:spacing w:val="2"/>
                <w:szCs w:val="20"/>
              </w:rPr>
              <w:t>e</w:t>
            </w:r>
            <w:r w:rsidRPr="005C248F">
              <w:rPr>
                <w:rFonts w:cs="Arial"/>
                <w:spacing w:val="-2"/>
                <w:szCs w:val="20"/>
              </w:rPr>
              <w:t>n</w:t>
            </w:r>
            <w:r w:rsidRPr="005C248F">
              <w:rPr>
                <w:rFonts w:cs="Arial"/>
                <w:szCs w:val="20"/>
              </w:rPr>
              <w:t>e</w:t>
            </w:r>
            <w:r w:rsidRPr="005C248F">
              <w:rPr>
                <w:rFonts w:cs="Arial"/>
                <w:spacing w:val="1"/>
                <w:szCs w:val="20"/>
              </w:rPr>
              <w:t>r</w:t>
            </w:r>
            <w:r w:rsidRPr="005C248F">
              <w:rPr>
                <w:rFonts w:cs="Arial"/>
                <w:szCs w:val="20"/>
              </w:rPr>
              <w:t>ach,</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t</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r</w:t>
            </w:r>
            <w:r w:rsidRPr="005C248F">
              <w:rPr>
                <w:rFonts w:cs="Arial"/>
                <w:spacing w:val="3"/>
                <w:szCs w:val="20"/>
              </w:rPr>
              <w:t>ó</w:t>
            </w:r>
            <w:r w:rsidRPr="005C248F">
              <w:rPr>
                <w:rFonts w:cs="Arial"/>
                <w:spacing w:val="-3"/>
                <w:szCs w:val="20"/>
              </w:rPr>
              <w:t>w</w:t>
            </w:r>
            <w:r w:rsidRPr="005C248F">
              <w:rPr>
                <w:rFonts w:cs="Arial"/>
                <w:szCs w:val="20"/>
              </w:rPr>
              <w:t>,</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0"/>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zCs w:val="20"/>
              </w:rPr>
              <w:t>w</w:t>
            </w:r>
            <w:r w:rsidRPr="005C248F">
              <w:rPr>
                <w:rFonts w:cs="Arial"/>
                <w:spacing w:val="-1"/>
                <w:szCs w:val="20"/>
              </w:rPr>
              <w:t>y</w:t>
            </w:r>
            <w:r w:rsidRPr="005C248F">
              <w:rPr>
                <w:rFonts w:cs="Arial"/>
                <w:szCs w:val="20"/>
              </w:rPr>
              <w:t>ch.</w:t>
            </w:r>
          </w:p>
          <w:p w:rsidR="001322E6" w:rsidRPr="005C248F" w:rsidRDefault="001322E6" w:rsidP="00E76EC4">
            <w:pPr>
              <w:pStyle w:val="Akapitzlist"/>
              <w:ind w:left="249"/>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391"/>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 w:val="24"/>
                <w:szCs w:val="24"/>
              </w:rPr>
            </w:pPr>
          </w:p>
        </w:tc>
        <w:tc>
          <w:tcPr>
            <w:tcW w:w="2489" w:type="dxa"/>
            <w:shd w:val="clear" w:color="auto" w:fill="E9EDF4"/>
            <w:tcMar>
              <w:top w:w="15" w:type="dxa"/>
              <w:left w:w="101" w:type="dxa"/>
              <w:bottom w:w="0" w:type="dxa"/>
              <w:right w:w="101" w:type="dxa"/>
            </w:tcMar>
            <w:hideMark/>
          </w:tcPr>
          <w:p w:rsidR="001322E6" w:rsidRPr="005C248F" w:rsidRDefault="001322E6" w:rsidP="00E76EC4">
            <w:pPr>
              <w:pStyle w:val="TableParagraph"/>
              <w:spacing w:line="222" w:lineRule="exact"/>
              <w:rPr>
                <w:rFonts w:ascii="Arial" w:eastAsia="Times New Roman" w:hAnsi="Arial" w:cs="Arial"/>
                <w:spacing w:val="-10"/>
                <w:sz w:val="20"/>
                <w:szCs w:val="20"/>
              </w:rPr>
            </w:pPr>
            <w:r w:rsidRPr="005C248F">
              <w:rPr>
                <w:rFonts w:ascii="Arial" w:hAnsi="Arial" w:cs="Arial"/>
                <w:sz w:val="20"/>
                <w:szCs w:val="20"/>
              </w:rPr>
              <w:t>4. Międzynarodowe s</w:t>
            </w:r>
            <w:r w:rsidRPr="005C248F">
              <w:rPr>
                <w:rFonts w:ascii="Arial" w:eastAsia="Times New Roman" w:hAnsi="Arial" w:cs="Arial"/>
                <w:sz w:val="20"/>
                <w:szCs w:val="20"/>
              </w:rPr>
              <w:t>ta</w:t>
            </w:r>
            <w:r w:rsidRPr="005C248F">
              <w:rPr>
                <w:rFonts w:ascii="Arial" w:eastAsia="Times New Roman" w:hAnsi="Arial" w:cs="Arial"/>
                <w:spacing w:val="-1"/>
                <w:sz w:val="20"/>
                <w:szCs w:val="20"/>
              </w:rPr>
              <w:t>n</w:t>
            </w:r>
            <w:r w:rsidRPr="005C248F">
              <w:rPr>
                <w:rFonts w:ascii="Arial" w:eastAsia="Times New Roman" w:hAnsi="Arial" w:cs="Arial"/>
                <w:spacing w:val="3"/>
                <w:sz w:val="20"/>
                <w:szCs w:val="20"/>
              </w:rPr>
              <w:t>d</w:t>
            </w:r>
            <w:r w:rsidRPr="005C248F">
              <w:rPr>
                <w:rFonts w:ascii="Arial" w:eastAsia="Times New Roman" w:hAnsi="Arial" w:cs="Arial"/>
                <w:sz w:val="20"/>
                <w:szCs w:val="20"/>
              </w:rPr>
              <w:t>a</w:t>
            </w:r>
            <w:r w:rsidRPr="005C248F">
              <w:rPr>
                <w:rFonts w:ascii="Arial" w:eastAsia="Times New Roman" w:hAnsi="Arial" w:cs="Arial"/>
                <w:spacing w:val="1"/>
                <w:sz w:val="20"/>
                <w:szCs w:val="20"/>
              </w:rPr>
              <w:t>rd</w:t>
            </w:r>
            <w:r w:rsidRPr="005C248F">
              <w:rPr>
                <w:rFonts w:ascii="Arial" w:eastAsia="Times New Roman" w:hAnsi="Arial" w:cs="Arial"/>
                <w:sz w:val="20"/>
                <w:szCs w:val="20"/>
              </w:rPr>
              <w:t>y ide</w:t>
            </w:r>
            <w:r w:rsidRPr="005C248F">
              <w:rPr>
                <w:rFonts w:ascii="Arial" w:eastAsia="Times New Roman" w:hAnsi="Arial" w:cs="Arial"/>
                <w:spacing w:val="-1"/>
                <w:sz w:val="20"/>
                <w:szCs w:val="20"/>
              </w:rPr>
              <w:t>n</w:t>
            </w:r>
            <w:r w:rsidRPr="005C248F">
              <w:rPr>
                <w:rFonts w:ascii="Arial" w:eastAsia="Times New Roman" w:hAnsi="Arial" w:cs="Arial"/>
                <w:spacing w:val="2"/>
                <w:sz w:val="20"/>
                <w:szCs w:val="20"/>
              </w:rPr>
              <w:t>t</w:t>
            </w:r>
            <w:r w:rsidRPr="005C248F">
              <w:rPr>
                <w:rFonts w:ascii="Arial" w:eastAsia="Times New Roman" w:hAnsi="Arial" w:cs="Arial"/>
                <w:spacing w:val="-2"/>
                <w:sz w:val="20"/>
                <w:szCs w:val="20"/>
              </w:rPr>
              <w:t>yf</w:t>
            </w:r>
            <w:r w:rsidRPr="005C248F">
              <w:rPr>
                <w:rFonts w:ascii="Arial" w:eastAsia="Times New Roman" w:hAnsi="Arial" w:cs="Arial"/>
                <w:spacing w:val="2"/>
                <w:sz w:val="20"/>
                <w:szCs w:val="20"/>
              </w:rPr>
              <w:t>i</w:t>
            </w:r>
            <w:r w:rsidRPr="005C248F">
              <w:rPr>
                <w:rFonts w:ascii="Arial" w:eastAsia="Times New Roman" w:hAnsi="Arial" w:cs="Arial"/>
                <w:spacing w:val="-2"/>
                <w:sz w:val="20"/>
                <w:szCs w:val="20"/>
              </w:rPr>
              <w:t>k</w:t>
            </w:r>
            <w:r w:rsidRPr="005C248F">
              <w:rPr>
                <w:rFonts w:ascii="Arial" w:eastAsia="Times New Roman" w:hAnsi="Arial" w:cs="Arial"/>
                <w:sz w:val="20"/>
                <w:szCs w:val="20"/>
              </w:rPr>
              <w:t>ac</w:t>
            </w:r>
            <w:r w:rsidRPr="005C248F">
              <w:rPr>
                <w:rFonts w:ascii="Arial" w:eastAsia="Times New Roman" w:hAnsi="Arial" w:cs="Arial"/>
                <w:spacing w:val="2"/>
                <w:sz w:val="20"/>
                <w:szCs w:val="20"/>
              </w:rPr>
              <w:t>j</w:t>
            </w:r>
            <w:r w:rsidRPr="005C248F">
              <w:rPr>
                <w:rFonts w:ascii="Arial" w:eastAsia="Times New Roman" w:hAnsi="Arial" w:cs="Arial"/>
                <w:sz w:val="20"/>
                <w:szCs w:val="20"/>
              </w:rPr>
              <w:t>i</w:t>
            </w:r>
            <w:r w:rsidRPr="005C248F">
              <w:rPr>
                <w:rFonts w:ascii="Arial" w:eastAsia="Times New Roman" w:hAnsi="Arial" w:cs="Arial"/>
                <w:spacing w:val="-9"/>
                <w:sz w:val="20"/>
                <w:szCs w:val="20"/>
              </w:rPr>
              <w:t xml:space="preserve"> </w:t>
            </w:r>
            <w:r w:rsidRPr="005C248F">
              <w:rPr>
                <w:rFonts w:ascii="Arial" w:eastAsia="Times New Roman" w:hAnsi="Arial" w:cs="Arial"/>
                <w:sz w:val="20"/>
                <w:szCs w:val="20"/>
              </w:rPr>
              <w:t>ła</w:t>
            </w:r>
            <w:r w:rsidRPr="005C248F">
              <w:rPr>
                <w:rFonts w:ascii="Arial" w:eastAsia="Times New Roman" w:hAnsi="Arial" w:cs="Arial"/>
                <w:spacing w:val="1"/>
                <w:sz w:val="20"/>
                <w:szCs w:val="20"/>
              </w:rPr>
              <w:t>d</w:t>
            </w:r>
            <w:r w:rsidRPr="005C248F">
              <w:rPr>
                <w:rFonts w:ascii="Arial" w:eastAsia="Times New Roman" w:hAnsi="Arial" w:cs="Arial"/>
                <w:spacing w:val="-2"/>
                <w:sz w:val="20"/>
                <w:szCs w:val="20"/>
              </w:rPr>
              <w:t>u</w:t>
            </w:r>
            <w:r w:rsidRPr="005C248F">
              <w:rPr>
                <w:rFonts w:ascii="Arial" w:eastAsia="Times New Roman" w:hAnsi="Arial" w:cs="Arial"/>
                <w:spacing w:val="1"/>
                <w:sz w:val="20"/>
                <w:szCs w:val="20"/>
              </w:rPr>
              <w:t>n</w:t>
            </w:r>
            <w:r w:rsidRPr="005C248F">
              <w:rPr>
                <w:rFonts w:ascii="Arial" w:eastAsia="Times New Roman" w:hAnsi="Arial" w:cs="Arial"/>
                <w:spacing w:val="-2"/>
                <w:sz w:val="20"/>
                <w:szCs w:val="20"/>
              </w:rPr>
              <w:t>k</w:t>
            </w:r>
            <w:r w:rsidRPr="005C248F">
              <w:rPr>
                <w:rFonts w:ascii="Arial" w:eastAsia="Times New Roman" w:hAnsi="Arial" w:cs="Arial"/>
                <w:spacing w:val="3"/>
                <w:sz w:val="20"/>
                <w:szCs w:val="20"/>
              </w:rPr>
              <w:t>ó</w:t>
            </w:r>
            <w:r w:rsidRPr="005C248F">
              <w:rPr>
                <w:rFonts w:ascii="Arial" w:eastAsia="Times New Roman" w:hAnsi="Arial" w:cs="Arial"/>
                <w:sz w:val="20"/>
                <w:szCs w:val="20"/>
              </w:rPr>
              <w:t>w</w:t>
            </w:r>
            <w:r w:rsidRPr="005C248F">
              <w:rPr>
                <w:rFonts w:ascii="Arial" w:eastAsia="Times New Roman" w:hAnsi="Arial" w:cs="Arial"/>
                <w:spacing w:val="-10"/>
                <w:sz w:val="20"/>
                <w:szCs w:val="20"/>
              </w:rPr>
              <w:t xml:space="preserve">  </w:t>
            </w:r>
          </w:p>
          <w:p w:rsidR="001322E6" w:rsidRPr="005C248F" w:rsidRDefault="001322E6" w:rsidP="00E76EC4">
            <w:pPr>
              <w:rPr>
                <w:rFonts w:cs="Arial"/>
                <w:szCs w:val="20"/>
              </w:rPr>
            </w:pPr>
            <w:r w:rsidRPr="005C248F">
              <w:rPr>
                <w:rFonts w:eastAsia="Times New Roman" w:cs="Arial"/>
                <w:szCs w:val="20"/>
              </w:rPr>
              <w:t>i</w:t>
            </w:r>
            <w:r w:rsidRPr="005C248F">
              <w:rPr>
                <w:rFonts w:eastAsia="Times New Roman" w:cs="Arial"/>
                <w:spacing w:val="-6"/>
                <w:szCs w:val="20"/>
              </w:rPr>
              <w:t xml:space="preserve"> </w:t>
            </w:r>
            <w:r w:rsidRPr="005C248F">
              <w:rPr>
                <w:rFonts w:eastAsia="Times New Roman" w:cs="Arial"/>
                <w:spacing w:val="-3"/>
                <w:szCs w:val="20"/>
              </w:rPr>
              <w:t>w</w:t>
            </w:r>
            <w:r w:rsidRPr="005C248F">
              <w:rPr>
                <w:rFonts w:eastAsia="Times New Roman" w:cs="Arial"/>
                <w:spacing w:val="1"/>
                <w:szCs w:val="20"/>
              </w:rPr>
              <w:t>y</w:t>
            </w:r>
            <w:r w:rsidRPr="005C248F">
              <w:rPr>
                <w:rFonts w:eastAsia="Times New Roman" w:cs="Arial"/>
                <w:szCs w:val="20"/>
              </w:rPr>
              <w:t>mia</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pacing w:val="1"/>
                <w:szCs w:val="20"/>
              </w:rPr>
              <w:t>d</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ch.</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 xml:space="preserve">wymienić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rodo</w:t>
            </w:r>
            <w:r w:rsidRPr="005C248F">
              <w:rPr>
                <w:rFonts w:cs="Arial"/>
                <w:spacing w:val="-6"/>
                <w:szCs w:val="20"/>
              </w:rPr>
              <w:t>w</w:t>
            </w:r>
            <w:r w:rsidRPr="005C248F">
              <w:rPr>
                <w:rFonts w:cs="Arial"/>
                <w:szCs w:val="20"/>
              </w:rPr>
              <w:t>e</w:t>
            </w:r>
            <w:r w:rsidRPr="005C248F">
              <w:rPr>
                <w:rFonts w:cs="Arial"/>
                <w:spacing w:val="-10"/>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1"/>
                <w:szCs w:val="20"/>
              </w:rPr>
              <w:t>nd</w:t>
            </w:r>
            <w:r w:rsidRPr="005C248F">
              <w:rPr>
                <w:rFonts w:cs="Arial"/>
                <w:szCs w:val="20"/>
              </w:rPr>
              <w:t>a</w:t>
            </w:r>
            <w:r w:rsidRPr="005C248F">
              <w:rPr>
                <w:rFonts w:cs="Arial"/>
                <w:spacing w:val="1"/>
                <w:szCs w:val="20"/>
              </w:rPr>
              <w:t>rd</w:t>
            </w:r>
            <w:r w:rsidRPr="005C248F">
              <w:rPr>
                <w:rFonts w:cs="Arial"/>
                <w:szCs w:val="20"/>
              </w:rPr>
              <w:t>y</w:t>
            </w:r>
            <w:r w:rsidRPr="005C248F">
              <w:rPr>
                <w:rFonts w:cs="Arial"/>
                <w:spacing w:val="-15"/>
                <w:szCs w:val="20"/>
              </w:rPr>
              <w:t xml:space="preserve"> </w:t>
            </w:r>
            <w:r w:rsidRPr="005C248F">
              <w:rPr>
                <w:rFonts w:cs="Arial"/>
                <w:szCs w:val="20"/>
              </w:rPr>
              <w:t>ide</w:t>
            </w:r>
            <w:r w:rsidRPr="005C248F">
              <w:rPr>
                <w:rFonts w:cs="Arial"/>
                <w:spacing w:val="-1"/>
                <w:szCs w:val="20"/>
              </w:rPr>
              <w:t>n</w:t>
            </w:r>
            <w:r w:rsidRPr="005C248F">
              <w:rPr>
                <w:rFonts w:cs="Arial"/>
                <w:spacing w:val="2"/>
                <w:szCs w:val="20"/>
              </w:rPr>
              <w:t>t</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 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 ,</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11"/>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2"/>
                <w:szCs w:val="20"/>
              </w:rPr>
              <w:t>n</w:t>
            </w:r>
            <w:r w:rsidRPr="005C248F">
              <w:rPr>
                <w:rFonts w:cs="Arial"/>
                <w:spacing w:val="1"/>
                <w:szCs w:val="20"/>
              </w:rPr>
              <w:t>d</w:t>
            </w:r>
            <w:r w:rsidRPr="005C248F">
              <w:rPr>
                <w:rFonts w:cs="Arial"/>
                <w:szCs w:val="20"/>
              </w:rPr>
              <w:t>a</w:t>
            </w:r>
            <w:r w:rsidRPr="005C248F">
              <w:rPr>
                <w:rFonts w:cs="Arial"/>
                <w:spacing w:val="1"/>
                <w:szCs w:val="20"/>
              </w:rPr>
              <w:t>rd</w:t>
            </w:r>
            <w:r w:rsidRPr="005C248F">
              <w:rPr>
                <w:rFonts w:cs="Arial"/>
                <w:szCs w:val="20"/>
              </w:rPr>
              <w:t>y</w:t>
            </w:r>
            <w:r w:rsidRPr="005C248F">
              <w:rPr>
                <w:rFonts w:cs="Arial"/>
                <w:spacing w:val="-14"/>
                <w:szCs w:val="20"/>
              </w:rPr>
              <w:t xml:space="preserve"> </w:t>
            </w:r>
            <w:r w:rsidRPr="005C248F">
              <w:rPr>
                <w:rFonts w:cs="Arial"/>
                <w:szCs w:val="20"/>
              </w:rPr>
              <w:t>id</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12"/>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i</w:t>
            </w:r>
            <w:r w:rsidRPr="005C248F">
              <w:rPr>
                <w:rFonts w:cs="Arial"/>
                <w:spacing w:val="-6"/>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ia</w:t>
            </w:r>
            <w:r w:rsidRPr="005C248F">
              <w:rPr>
                <w:rFonts w:cs="Arial"/>
                <w:spacing w:val="1"/>
                <w:szCs w:val="20"/>
              </w:rPr>
              <w:t>n</w:t>
            </w:r>
            <w:r w:rsidRPr="005C248F">
              <w:rPr>
                <w:rFonts w:cs="Arial"/>
                <w:szCs w:val="20"/>
              </w:rPr>
              <w:t>y</w:t>
            </w:r>
            <w:r w:rsidRPr="005C248F">
              <w:rPr>
                <w:rFonts w:cs="Arial"/>
                <w:spacing w:val="-7"/>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 xml:space="preserve">odczytywać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e</w:t>
            </w:r>
            <w:r w:rsidRPr="005C248F">
              <w:rPr>
                <w:rFonts w:cs="Arial"/>
                <w:spacing w:val="-7"/>
                <w:szCs w:val="20"/>
              </w:rPr>
              <w:t xml:space="preserve"> </w:t>
            </w:r>
            <w:r w:rsidRPr="005C248F">
              <w:rPr>
                <w:rFonts w:cs="Arial"/>
                <w:szCs w:val="20"/>
              </w:rPr>
              <w:t>z</w:t>
            </w:r>
            <w:r w:rsidRPr="005C248F">
              <w:rPr>
                <w:rFonts w:cs="Arial"/>
                <w:spacing w:val="-8"/>
                <w:szCs w:val="20"/>
              </w:rPr>
              <w:t xml:space="preserve"> </w:t>
            </w:r>
            <w:r w:rsidRPr="005C248F">
              <w:rPr>
                <w:rFonts w:cs="Arial"/>
                <w:spacing w:val="1"/>
                <w:szCs w:val="20"/>
              </w:rPr>
              <w:t>s</w:t>
            </w:r>
            <w:r w:rsidRPr="005C248F">
              <w:rPr>
                <w:rFonts w:cs="Arial"/>
                <w:spacing w:val="-5"/>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pacing w:val="-2"/>
                <w:szCs w:val="20"/>
              </w:rPr>
              <w:t>m</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zCs w:val="20"/>
              </w:rPr>
              <w:t>i</w:t>
            </w:r>
            <w:r w:rsidRPr="005C248F">
              <w:rPr>
                <w:rFonts w:cs="Arial"/>
                <w:spacing w:val="3"/>
                <w:szCs w:val="20"/>
              </w:rPr>
              <w:t>d</w:t>
            </w:r>
            <w:r w:rsidRPr="005C248F">
              <w:rPr>
                <w:rFonts w:cs="Arial"/>
                <w:szCs w:val="20"/>
              </w:rPr>
              <w:t>e</w:t>
            </w:r>
            <w:r w:rsidRPr="005C248F">
              <w:rPr>
                <w:rFonts w:cs="Arial"/>
                <w:spacing w:val="-1"/>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wyjaśnić r</w:t>
            </w:r>
            <w:r w:rsidRPr="005C248F">
              <w:rPr>
                <w:rFonts w:cs="Arial"/>
                <w:spacing w:val="1"/>
                <w:szCs w:val="20"/>
              </w:rPr>
              <w:t>o</w:t>
            </w:r>
            <w:r w:rsidRPr="005C248F">
              <w:rPr>
                <w:rFonts w:cs="Arial"/>
                <w:szCs w:val="20"/>
              </w:rPr>
              <w:t>lę</w:t>
            </w:r>
            <w:r w:rsidRPr="005C248F">
              <w:rPr>
                <w:rFonts w:cs="Arial"/>
                <w:spacing w:val="-10"/>
                <w:szCs w:val="20"/>
              </w:rPr>
              <w:t xml:space="preserve"> </w:t>
            </w:r>
            <w:r w:rsidRPr="005C248F">
              <w:rPr>
                <w:rFonts w:cs="Arial"/>
                <w:spacing w:val="-5"/>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10"/>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1"/>
                <w:szCs w:val="20"/>
              </w:rPr>
              <w:t>d</w:t>
            </w:r>
            <w:r w:rsidRPr="005C248F">
              <w:rPr>
                <w:rFonts w:cs="Arial"/>
                <w:szCs w:val="20"/>
              </w:rPr>
              <w:t>a</w:t>
            </w:r>
            <w:r w:rsidRPr="005C248F">
              <w:rPr>
                <w:rFonts w:cs="Arial"/>
                <w:spacing w:val="1"/>
                <w:szCs w:val="20"/>
              </w:rPr>
              <w:t>rd</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ide</w:t>
            </w:r>
            <w:r w:rsidRPr="005C248F">
              <w:rPr>
                <w:rFonts w:cs="Arial"/>
                <w:spacing w:val="-1"/>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 xml:space="preserve">w     </w:t>
            </w:r>
            <w:r w:rsidRPr="005C248F">
              <w:rPr>
                <w:rFonts w:cs="Arial"/>
                <w:spacing w:val="-10"/>
                <w:szCs w:val="20"/>
              </w:rPr>
              <w:t xml:space="preserve"> </w:t>
            </w:r>
            <w:r w:rsidRPr="005C248F">
              <w:rPr>
                <w:rFonts w:cs="Arial"/>
                <w:szCs w:val="20"/>
              </w:rPr>
              <w:t>i</w:t>
            </w:r>
            <w:r w:rsidRPr="005C248F">
              <w:rPr>
                <w:rFonts w:cs="Arial"/>
                <w:spacing w:val="-6"/>
                <w:szCs w:val="20"/>
              </w:rPr>
              <w:t xml:space="preserve"> </w:t>
            </w:r>
            <w:r w:rsidRPr="005C248F">
              <w:rPr>
                <w:rFonts w:cs="Arial"/>
                <w:spacing w:val="-3"/>
                <w:szCs w:val="20"/>
              </w:rPr>
              <w:t>w</w:t>
            </w:r>
            <w:r w:rsidRPr="005C248F">
              <w:rPr>
                <w:rFonts w:cs="Arial"/>
                <w:spacing w:val="1"/>
                <w:szCs w:val="20"/>
              </w:rPr>
              <w:t>y</w:t>
            </w:r>
            <w:r w:rsidRPr="005C248F">
              <w:rPr>
                <w:rFonts w:cs="Arial"/>
                <w:szCs w:val="20"/>
              </w:rPr>
              <w:t>mia</w:t>
            </w:r>
            <w:r w:rsidRPr="005C248F">
              <w:rPr>
                <w:rFonts w:cs="Arial"/>
                <w:spacing w:val="1"/>
                <w:szCs w:val="20"/>
              </w:rPr>
              <w:t>n</w:t>
            </w:r>
            <w:r w:rsidRPr="005C248F">
              <w:rPr>
                <w:rFonts w:cs="Arial"/>
                <w:szCs w:val="20"/>
              </w:rPr>
              <w:t>y</w:t>
            </w:r>
            <w:r w:rsidRPr="005C248F">
              <w:rPr>
                <w:rFonts w:cs="Arial"/>
                <w:spacing w:val="-11"/>
                <w:szCs w:val="20"/>
              </w:rPr>
              <w:t xml:space="preserve"> </w:t>
            </w:r>
            <w:r w:rsidRPr="005C248F">
              <w:rPr>
                <w:rFonts w:cs="Arial"/>
                <w:spacing w:val="1"/>
                <w:szCs w:val="20"/>
              </w:rPr>
              <w:t>d</w:t>
            </w:r>
            <w:r w:rsidRPr="005C248F">
              <w:rPr>
                <w:rFonts w:cs="Arial"/>
                <w:spacing w:val="2"/>
                <w:szCs w:val="20"/>
              </w:rPr>
              <w:t>a</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zCs w:val="20"/>
              </w:rPr>
              <w:t>i</w:t>
            </w:r>
            <w:r w:rsidRPr="005C248F">
              <w:rPr>
                <w:rFonts w:cs="Arial"/>
                <w:spacing w:val="-2"/>
                <w:szCs w:val="20"/>
              </w:rPr>
              <w:t>n</w:t>
            </w:r>
            <w:r w:rsidRPr="005C248F">
              <w:rPr>
                <w:rFonts w:cs="Arial"/>
                <w:szCs w:val="20"/>
              </w:rPr>
              <w:t>ter</w:t>
            </w:r>
            <w:r w:rsidRPr="005C248F">
              <w:rPr>
                <w:rFonts w:cs="Arial"/>
                <w:spacing w:val="1"/>
                <w:szCs w:val="20"/>
              </w:rPr>
              <w:t>p</w:t>
            </w:r>
            <w:r w:rsidRPr="005C248F">
              <w:rPr>
                <w:rFonts w:cs="Arial"/>
                <w:szCs w:val="20"/>
              </w:rPr>
              <w:t>retować</w:t>
            </w:r>
            <w:r w:rsidRPr="005C248F">
              <w:rPr>
                <w:rFonts w:cs="Arial"/>
                <w:spacing w:val="-7"/>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e</w:t>
            </w:r>
            <w:r w:rsidRPr="005C248F">
              <w:rPr>
                <w:rFonts w:cs="Arial"/>
                <w:spacing w:val="-7"/>
                <w:szCs w:val="20"/>
              </w:rPr>
              <w:t xml:space="preserve"> </w:t>
            </w:r>
            <w:r w:rsidRPr="005C248F">
              <w:rPr>
                <w:rFonts w:cs="Arial"/>
                <w:szCs w:val="20"/>
              </w:rPr>
              <w:t>z</w:t>
            </w:r>
            <w:r w:rsidRPr="005C248F">
              <w:rPr>
                <w:rFonts w:cs="Arial"/>
                <w:spacing w:val="-6"/>
                <w:szCs w:val="20"/>
              </w:rPr>
              <w:t xml:space="preserve"> </w:t>
            </w:r>
            <w:r w:rsidRPr="005C248F">
              <w:rPr>
                <w:rFonts w:cs="Arial"/>
                <w:spacing w:val="1"/>
                <w:szCs w:val="20"/>
              </w:rPr>
              <w:t>s</w:t>
            </w:r>
            <w:r w:rsidRPr="005C248F">
              <w:rPr>
                <w:rFonts w:cs="Arial"/>
                <w:spacing w:val="-5"/>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pacing w:val="-5"/>
                <w:szCs w:val="20"/>
              </w:rPr>
              <w:t>m</w:t>
            </w:r>
            <w:r w:rsidRPr="005C248F">
              <w:rPr>
                <w:rFonts w:cs="Arial"/>
                <w:spacing w:val="3"/>
                <w:szCs w:val="20"/>
              </w:rPr>
              <w:t>ó</w:t>
            </w:r>
            <w:r w:rsidRPr="005C248F">
              <w:rPr>
                <w:rFonts w:cs="Arial"/>
                <w:szCs w:val="20"/>
              </w:rPr>
              <w:t>w</w:t>
            </w:r>
            <w:r w:rsidRPr="005C248F">
              <w:rPr>
                <w:rFonts w:cs="Arial"/>
                <w:spacing w:val="-4"/>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ia</w:t>
            </w:r>
            <w:r w:rsidRPr="005C248F">
              <w:rPr>
                <w:rFonts w:cs="Arial"/>
                <w:spacing w:val="1"/>
                <w:szCs w:val="20"/>
              </w:rPr>
              <w:t>n</w:t>
            </w:r>
            <w:r w:rsidRPr="005C248F">
              <w:rPr>
                <w:rFonts w:cs="Arial"/>
                <w:szCs w:val="20"/>
              </w:rPr>
              <w:t>y</w:t>
            </w:r>
            <w:r w:rsidRPr="005C248F">
              <w:rPr>
                <w:rFonts w:cs="Arial"/>
                <w:spacing w:val="-8"/>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12"/>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rodo</w:t>
            </w:r>
            <w:r w:rsidRPr="005C248F">
              <w:rPr>
                <w:rFonts w:cs="Arial"/>
                <w:spacing w:val="-6"/>
                <w:szCs w:val="20"/>
              </w:rPr>
              <w:t>w</w:t>
            </w:r>
            <w:r w:rsidRPr="005C248F">
              <w:rPr>
                <w:rFonts w:cs="Arial"/>
                <w:szCs w:val="20"/>
              </w:rPr>
              <w:t>e</w:t>
            </w:r>
            <w:r w:rsidRPr="005C248F">
              <w:rPr>
                <w:rFonts w:cs="Arial"/>
                <w:spacing w:val="-10"/>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1"/>
                <w:szCs w:val="20"/>
              </w:rPr>
              <w:t>nd</w:t>
            </w:r>
            <w:r w:rsidRPr="005C248F">
              <w:rPr>
                <w:rFonts w:cs="Arial"/>
                <w:szCs w:val="20"/>
              </w:rPr>
              <w:t>a</w:t>
            </w:r>
            <w:r w:rsidRPr="005C248F">
              <w:rPr>
                <w:rFonts w:cs="Arial"/>
                <w:spacing w:val="1"/>
                <w:szCs w:val="20"/>
              </w:rPr>
              <w:t>rd</w:t>
            </w:r>
            <w:r w:rsidRPr="005C248F">
              <w:rPr>
                <w:rFonts w:cs="Arial"/>
                <w:szCs w:val="20"/>
              </w:rPr>
              <w:t>y</w:t>
            </w:r>
            <w:r w:rsidRPr="005C248F">
              <w:rPr>
                <w:rFonts w:cs="Arial"/>
                <w:spacing w:val="-15"/>
                <w:szCs w:val="20"/>
              </w:rPr>
              <w:t xml:space="preserve"> </w:t>
            </w:r>
            <w:r w:rsidRPr="005C248F">
              <w:rPr>
                <w:rFonts w:cs="Arial"/>
                <w:szCs w:val="20"/>
              </w:rPr>
              <w:t>ide</w:t>
            </w:r>
            <w:r w:rsidRPr="005C248F">
              <w:rPr>
                <w:rFonts w:cs="Arial"/>
                <w:spacing w:val="-1"/>
                <w:szCs w:val="20"/>
              </w:rPr>
              <w:t>n</w:t>
            </w:r>
            <w:r w:rsidRPr="005C248F">
              <w:rPr>
                <w:rFonts w:cs="Arial"/>
                <w:spacing w:val="2"/>
                <w:szCs w:val="20"/>
              </w:rPr>
              <w:t>t</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 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dobrać</w:t>
            </w:r>
            <w:r w:rsidRPr="005C248F">
              <w:rPr>
                <w:rFonts w:cs="Arial"/>
                <w:spacing w:val="-9"/>
                <w:szCs w:val="20"/>
              </w:rPr>
              <w:t xml:space="preserve"> </w:t>
            </w:r>
            <w:r w:rsidRPr="005C248F">
              <w:rPr>
                <w:rFonts w:cs="Arial"/>
                <w:spacing w:val="-1"/>
                <w:szCs w:val="20"/>
              </w:rPr>
              <w:t>s</w:t>
            </w:r>
            <w:r w:rsidRPr="005C248F">
              <w:rPr>
                <w:rFonts w:cs="Arial"/>
                <w:spacing w:val="-5"/>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zCs w:val="20"/>
              </w:rPr>
              <w:t>my</w:t>
            </w:r>
            <w:r w:rsidRPr="005C248F">
              <w:rPr>
                <w:rFonts w:cs="Arial"/>
                <w:spacing w:val="-7"/>
                <w:szCs w:val="20"/>
              </w:rPr>
              <w:t xml:space="preserve"> </w:t>
            </w: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pacing w:val="2"/>
                <w:szCs w:val="20"/>
              </w:rPr>
              <w:t>i</w:t>
            </w:r>
            <w:r w:rsidRPr="005C248F">
              <w:rPr>
                <w:rFonts w:cs="Arial"/>
                <w:szCs w:val="20"/>
              </w:rPr>
              <w:t>a</w:t>
            </w:r>
            <w:r w:rsidRPr="005C248F">
              <w:rPr>
                <w:rFonts w:cs="Arial"/>
                <w:spacing w:val="1"/>
                <w:szCs w:val="20"/>
              </w:rPr>
              <w:t>n</w:t>
            </w:r>
            <w:r w:rsidRPr="005C248F">
              <w:rPr>
                <w:rFonts w:cs="Arial"/>
                <w:szCs w:val="20"/>
              </w:rPr>
              <w:t>y</w:t>
            </w:r>
            <w:r w:rsidRPr="005C248F">
              <w:rPr>
                <w:rFonts w:cs="Arial"/>
                <w:spacing w:val="-9"/>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zCs w:val="20"/>
              </w:rPr>
              <w:t>ch,</w:t>
            </w:r>
          </w:p>
          <w:p w:rsidR="001322E6" w:rsidRPr="005C248F" w:rsidRDefault="001322E6"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7"/>
                <w:szCs w:val="20"/>
              </w:rPr>
              <w:t xml:space="preserve"> </w:t>
            </w:r>
            <w:r w:rsidRPr="005C248F">
              <w:rPr>
                <w:rFonts w:cs="Arial"/>
                <w:spacing w:val="-1"/>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2"/>
                <w:szCs w:val="20"/>
              </w:rPr>
              <w:t>y</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zCs w:val="20"/>
              </w:rPr>
              <w:t>i</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run</w:t>
            </w:r>
            <w:r w:rsidRPr="005C248F">
              <w:rPr>
                <w:rFonts w:cs="Arial"/>
                <w:spacing w:val="-2"/>
                <w:szCs w:val="20"/>
              </w:rPr>
              <w:t>k</w:t>
            </w:r>
            <w:r w:rsidRPr="005C248F">
              <w:rPr>
                <w:rFonts w:cs="Arial"/>
                <w:szCs w:val="20"/>
              </w:rPr>
              <w:t>i</w:t>
            </w:r>
            <w:r w:rsidRPr="005C248F">
              <w:rPr>
                <w:rFonts w:cs="Arial"/>
                <w:spacing w:val="-4"/>
                <w:szCs w:val="20"/>
              </w:rPr>
              <w:t xml:space="preserve"> </w:t>
            </w:r>
            <w:r w:rsidRPr="005C248F">
              <w:rPr>
                <w:rFonts w:cs="Arial"/>
                <w:spacing w:val="-6"/>
                <w:szCs w:val="20"/>
              </w:rPr>
              <w:t>w</w:t>
            </w:r>
            <w:r w:rsidRPr="005C248F">
              <w:rPr>
                <w:rFonts w:cs="Arial"/>
                <w:spacing w:val="3"/>
                <w:szCs w:val="20"/>
              </w:rPr>
              <w:t>d</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zCs w:val="20"/>
              </w:rPr>
              <w:t>sto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 in</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zCs w:val="20"/>
              </w:rPr>
              <w:t>a</w:t>
            </w:r>
            <w:r w:rsidRPr="005C248F">
              <w:rPr>
                <w:rFonts w:cs="Arial"/>
                <w:spacing w:val="2"/>
                <w:szCs w:val="20"/>
              </w:rPr>
              <w:t>t</w:t>
            </w:r>
            <w:r w:rsidRPr="005C248F">
              <w:rPr>
                <w:rFonts w:cs="Arial"/>
                <w:spacing w:val="-2"/>
                <w:szCs w:val="20"/>
              </w:rPr>
              <w:t>y</w:t>
            </w:r>
            <w:r w:rsidRPr="005C248F">
              <w:rPr>
                <w:rFonts w:cs="Arial"/>
                <w:szCs w:val="20"/>
              </w:rPr>
              <w:t>cz</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6"/>
                <w:szCs w:val="20"/>
              </w:rPr>
              <w:t xml:space="preserve"> </w:t>
            </w:r>
            <w:r w:rsidRPr="005C248F">
              <w:rPr>
                <w:rFonts w:cs="Arial"/>
                <w:spacing w:val="1"/>
                <w:szCs w:val="20"/>
              </w:rPr>
              <w:t>o</w:t>
            </w:r>
            <w:r w:rsidRPr="005C248F">
              <w:rPr>
                <w:rFonts w:cs="Arial"/>
                <w:szCs w:val="20"/>
              </w:rPr>
              <w:t>raz</w:t>
            </w:r>
            <w:r w:rsidRPr="005C248F">
              <w:rPr>
                <w:rFonts w:cs="Arial"/>
                <w:spacing w:val="-12"/>
                <w:szCs w:val="20"/>
              </w:rPr>
              <w:t xml:space="preserve"> </w:t>
            </w:r>
            <w:r w:rsidRPr="005C248F">
              <w:rPr>
                <w:rFonts w:cs="Arial"/>
                <w:spacing w:val="-5"/>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1"/>
                <w:szCs w:val="20"/>
              </w:rPr>
              <w:t>d</w:t>
            </w:r>
            <w:r w:rsidRPr="005C248F">
              <w:rPr>
                <w:rFonts w:cs="Arial"/>
                <w:szCs w:val="20"/>
              </w:rPr>
              <w:t>a</w:t>
            </w:r>
            <w:r w:rsidRPr="005C248F">
              <w:rPr>
                <w:rFonts w:cs="Arial"/>
                <w:spacing w:val="1"/>
                <w:szCs w:val="20"/>
              </w:rPr>
              <w:t>rd</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id</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i</w:t>
            </w:r>
            <w:r w:rsidRPr="005C248F">
              <w:rPr>
                <w:rFonts w:cs="Arial"/>
                <w:spacing w:val="-7"/>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w:t>
            </w:r>
            <w:r w:rsidRPr="005C248F">
              <w:rPr>
                <w:rFonts w:cs="Arial"/>
                <w:spacing w:val="2"/>
                <w:szCs w:val="20"/>
              </w:rPr>
              <w:t>a</w:t>
            </w:r>
            <w:r w:rsidRPr="005C248F">
              <w:rPr>
                <w:rFonts w:cs="Arial"/>
                <w:spacing w:val="1"/>
                <w:szCs w:val="20"/>
              </w:rPr>
              <w:t>n</w:t>
            </w:r>
            <w:r w:rsidRPr="005C248F">
              <w:rPr>
                <w:rFonts w:cs="Arial"/>
                <w:szCs w:val="20"/>
              </w:rPr>
              <w:t>y</w:t>
            </w:r>
            <w:r w:rsidRPr="005C248F">
              <w:rPr>
                <w:rFonts w:cs="Arial"/>
                <w:spacing w:val="-12"/>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391"/>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IV. Planowanie czynności ładunkowych.</w:t>
            </w:r>
          </w:p>
        </w:tc>
        <w:tc>
          <w:tcPr>
            <w:tcW w:w="2489" w:type="dxa"/>
            <w:shd w:val="clear" w:color="auto" w:fill="auto"/>
            <w:tcMar>
              <w:top w:w="15" w:type="dxa"/>
              <w:left w:w="101" w:type="dxa"/>
              <w:bottom w:w="0" w:type="dxa"/>
              <w:right w:w="101" w:type="dxa"/>
            </w:tcMar>
            <w:vAlign w:val="center"/>
            <w:hideMark/>
          </w:tcPr>
          <w:p w:rsidR="001322E6" w:rsidRPr="005C248F" w:rsidRDefault="001322E6" w:rsidP="00C14140">
            <w:pPr>
              <w:pStyle w:val="Akapitzlist"/>
              <w:numPr>
                <w:ilvl w:val="0"/>
                <w:numId w:val="107"/>
              </w:numPr>
              <w:pBdr>
                <w:top w:val="nil"/>
                <w:left w:val="nil"/>
                <w:bottom w:val="nil"/>
                <w:right w:val="nil"/>
                <w:between w:val="nil"/>
              </w:pBdr>
              <w:spacing w:after="0"/>
              <w:ind w:left="324"/>
              <w:rPr>
                <w:rFonts w:cs="Arial"/>
                <w:szCs w:val="20"/>
              </w:rPr>
            </w:pPr>
            <w:r w:rsidRPr="005C248F">
              <w:rPr>
                <w:rFonts w:cs="Arial"/>
                <w:szCs w:val="20"/>
              </w:rPr>
              <w:t>Składowanie                i magazynowanie ładunków.</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pacing w:val="-2"/>
                <w:szCs w:val="20"/>
              </w:rPr>
              <w:t>sk</w:t>
            </w:r>
            <w:r w:rsidRPr="005C248F">
              <w:rPr>
                <w:rFonts w:cs="Arial"/>
                <w:szCs w:val="20"/>
              </w:rPr>
              <w:t>la</w:t>
            </w:r>
            <w:r w:rsidRPr="005C248F">
              <w:rPr>
                <w:rFonts w:cs="Arial"/>
                <w:spacing w:val="1"/>
                <w:szCs w:val="20"/>
              </w:rPr>
              <w:t>s</w:t>
            </w:r>
            <w:r w:rsidRPr="005C248F">
              <w:rPr>
                <w:rFonts w:cs="Arial"/>
                <w:spacing w:val="-2"/>
                <w:szCs w:val="20"/>
              </w:rPr>
              <w:t>y</w:t>
            </w:r>
            <w:r w:rsidRPr="005C248F">
              <w:rPr>
                <w:rFonts w:cs="Arial"/>
                <w:szCs w:val="20"/>
              </w:rPr>
              <w:t xml:space="preserve">fikować </w:t>
            </w:r>
            <w:r w:rsidRPr="005C248F">
              <w:rPr>
                <w:rFonts w:cs="Arial"/>
                <w:spacing w:val="1"/>
                <w:szCs w:val="20"/>
              </w:rPr>
              <w:t>b</w:t>
            </w:r>
            <w:r w:rsidRPr="005C248F">
              <w:rPr>
                <w:rFonts w:cs="Arial"/>
                <w:spacing w:val="-2"/>
                <w:szCs w:val="20"/>
              </w:rPr>
              <w:t>u</w:t>
            </w:r>
            <w:r w:rsidRPr="005C248F">
              <w:rPr>
                <w:rFonts w:cs="Arial"/>
                <w:spacing w:val="1"/>
                <w:szCs w:val="20"/>
              </w:rPr>
              <w:t>d</w:t>
            </w:r>
            <w:r w:rsidRPr="005C248F">
              <w:rPr>
                <w:rFonts w:cs="Arial"/>
                <w:spacing w:val="3"/>
                <w:szCs w:val="20"/>
              </w:rPr>
              <w:t>o</w:t>
            </w:r>
            <w:r w:rsidRPr="005C248F">
              <w:rPr>
                <w:rFonts w:cs="Arial"/>
                <w:spacing w:val="-6"/>
                <w:szCs w:val="20"/>
              </w:rPr>
              <w:t>w</w:t>
            </w:r>
            <w:r w:rsidRPr="005C248F">
              <w:rPr>
                <w:rFonts w:cs="Arial"/>
                <w:szCs w:val="20"/>
              </w:rPr>
              <w:t>le</w:t>
            </w:r>
            <w:r w:rsidRPr="005C248F">
              <w:rPr>
                <w:rFonts w:cs="Arial"/>
                <w:spacing w:val="-11"/>
                <w:szCs w:val="20"/>
              </w:rPr>
              <w:t xml:space="preserve"> </w:t>
            </w:r>
            <w:r w:rsidRPr="005C248F">
              <w:rPr>
                <w:rFonts w:cs="Arial"/>
                <w:spacing w:val="-2"/>
                <w:szCs w:val="20"/>
              </w:rPr>
              <w:t>m</w:t>
            </w:r>
            <w:r w:rsidRPr="005C248F">
              <w:rPr>
                <w:rFonts w:cs="Arial"/>
                <w:szCs w:val="20"/>
              </w:rPr>
              <w:t>a</w:t>
            </w:r>
            <w:r w:rsidRPr="005C248F">
              <w:rPr>
                <w:rFonts w:cs="Arial"/>
                <w:spacing w:val="-1"/>
                <w:szCs w:val="20"/>
              </w:rPr>
              <w:t>g</w:t>
            </w:r>
            <w:r w:rsidRPr="005C248F">
              <w:rPr>
                <w:rFonts w:cs="Arial"/>
                <w:szCs w:val="20"/>
              </w:rPr>
              <w:t>a</w:t>
            </w:r>
            <w:r w:rsidRPr="005C248F">
              <w:rPr>
                <w:rFonts w:cs="Arial"/>
                <w:spacing w:val="3"/>
                <w:szCs w:val="20"/>
              </w:rPr>
              <w:t>z</w:t>
            </w:r>
            <w:r w:rsidRPr="005C248F">
              <w:rPr>
                <w:rFonts w:cs="Arial"/>
                <w:spacing w:val="-2"/>
                <w:szCs w:val="20"/>
              </w:rPr>
              <w:t>y</w:t>
            </w:r>
            <w:r w:rsidRPr="005C248F">
              <w:rPr>
                <w:rFonts w:cs="Arial"/>
                <w:spacing w:val="3"/>
                <w:szCs w:val="20"/>
              </w:rPr>
              <w:t>no</w:t>
            </w:r>
            <w:r w:rsidRPr="005C248F">
              <w:rPr>
                <w:rFonts w:cs="Arial"/>
                <w:spacing w:val="-6"/>
                <w:szCs w:val="20"/>
              </w:rPr>
              <w:t>w</w:t>
            </w:r>
            <w:r w:rsidRPr="005C248F">
              <w:rPr>
                <w:rFonts w:cs="Arial"/>
                <w:szCs w:val="20"/>
              </w:rPr>
              <w:t>e,</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 xml:space="preserve">określić </w:t>
            </w:r>
            <w:r w:rsidRPr="005C248F">
              <w:rPr>
                <w:rFonts w:cs="Arial"/>
                <w:spacing w:val="1"/>
                <w:szCs w:val="20"/>
              </w:rPr>
              <w:t>op</w:t>
            </w:r>
            <w:r w:rsidRPr="005C248F">
              <w:rPr>
                <w:rFonts w:cs="Arial"/>
                <w:szCs w:val="20"/>
              </w:rPr>
              <w:t>e</w:t>
            </w:r>
            <w:r w:rsidRPr="005C248F">
              <w:rPr>
                <w:rFonts w:cs="Arial"/>
                <w:spacing w:val="1"/>
                <w:szCs w:val="20"/>
              </w:rPr>
              <w:t>r</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7"/>
                <w:szCs w:val="20"/>
              </w:rPr>
              <w:t xml:space="preserve"> </w:t>
            </w:r>
            <w:r w:rsidRPr="005C248F">
              <w:rPr>
                <w:rFonts w:cs="Arial"/>
                <w:szCs w:val="20"/>
              </w:rPr>
              <w:t>i</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zCs w:val="20"/>
              </w:rPr>
              <w:t>y</w:t>
            </w:r>
            <w:r w:rsidRPr="005C248F">
              <w:rPr>
                <w:rFonts w:cs="Arial"/>
                <w:spacing w:val="-8"/>
                <w:szCs w:val="20"/>
              </w:rPr>
              <w:t xml:space="preserve"> </w:t>
            </w:r>
            <w:r w:rsidRPr="005C248F">
              <w:rPr>
                <w:rFonts w:cs="Arial"/>
                <w:spacing w:val="-5"/>
                <w:szCs w:val="20"/>
              </w:rPr>
              <w:t>m</w:t>
            </w:r>
            <w:r w:rsidRPr="005C248F">
              <w:rPr>
                <w:rFonts w:cs="Arial"/>
                <w:spacing w:val="2"/>
                <w:szCs w:val="20"/>
              </w:rPr>
              <w:t>a</w:t>
            </w:r>
            <w:r w:rsidRPr="005C248F">
              <w:rPr>
                <w:rFonts w:cs="Arial"/>
                <w:spacing w:val="-2"/>
                <w:szCs w:val="20"/>
              </w:rPr>
              <w:t>g</w:t>
            </w:r>
            <w:r w:rsidRPr="005C248F">
              <w:rPr>
                <w:rFonts w:cs="Arial"/>
                <w:szCs w:val="20"/>
              </w:rPr>
              <w:t>a</w:t>
            </w:r>
            <w:r w:rsidRPr="005C248F">
              <w:rPr>
                <w:rFonts w:cs="Arial"/>
                <w:spacing w:val="3"/>
                <w:szCs w:val="20"/>
              </w:rPr>
              <w:t>z</w:t>
            </w:r>
            <w:r w:rsidRPr="005C248F">
              <w:rPr>
                <w:rFonts w:cs="Arial"/>
                <w:spacing w:val="-2"/>
                <w:szCs w:val="20"/>
              </w:rPr>
              <w:t>yn</w:t>
            </w:r>
            <w:r w:rsidRPr="005C248F">
              <w:rPr>
                <w:rFonts w:cs="Arial"/>
                <w:spacing w:val="3"/>
                <w:szCs w:val="20"/>
              </w:rPr>
              <w:t>o</w:t>
            </w:r>
            <w:r w:rsidRPr="005C248F">
              <w:rPr>
                <w:rFonts w:cs="Arial"/>
                <w:spacing w:val="-3"/>
                <w:szCs w:val="20"/>
              </w:rPr>
              <w:t>w</w:t>
            </w:r>
            <w:r w:rsidRPr="005C248F">
              <w:rPr>
                <w:rFonts w:cs="Arial"/>
                <w:szCs w:val="20"/>
              </w:rPr>
              <w:t>e,</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r</w:t>
            </w:r>
            <w:r w:rsidRPr="005C248F">
              <w:rPr>
                <w:rFonts w:cs="Arial"/>
                <w:spacing w:val="1"/>
                <w:szCs w:val="20"/>
              </w:rPr>
              <w:t>o</w:t>
            </w:r>
            <w:r w:rsidRPr="005C248F">
              <w:rPr>
                <w:rFonts w:cs="Arial"/>
                <w:szCs w:val="20"/>
              </w:rPr>
              <w:t>z</w:t>
            </w:r>
            <w:r w:rsidRPr="005C248F">
              <w:rPr>
                <w:rFonts w:cs="Arial"/>
                <w:spacing w:val="1"/>
                <w:szCs w:val="20"/>
              </w:rPr>
              <w:t>ró</w:t>
            </w:r>
            <w:r w:rsidRPr="005C248F">
              <w:rPr>
                <w:rFonts w:cs="Arial"/>
                <w:szCs w:val="20"/>
              </w:rPr>
              <w:t>ż</w:t>
            </w:r>
            <w:r w:rsidRPr="005C248F">
              <w:rPr>
                <w:rFonts w:cs="Arial"/>
                <w:spacing w:val="-1"/>
                <w:szCs w:val="20"/>
              </w:rPr>
              <w:t>n</w:t>
            </w:r>
            <w:r w:rsidRPr="005C248F">
              <w:rPr>
                <w:rFonts w:cs="Arial"/>
                <w:szCs w:val="20"/>
              </w:rPr>
              <w:t>ić</w:t>
            </w:r>
            <w:r w:rsidRPr="005C248F">
              <w:rPr>
                <w:rFonts w:cs="Arial"/>
                <w:spacing w:val="-11"/>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e</w:t>
            </w:r>
            <w:r w:rsidRPr="005C248F">
              <w:rPr>
                <w:rFonts w:cs="Arial"/>
                <w:spacing w:val="-11"/>
                <w:szCs w:val="20"/>
              </w:rPr>
              <w:t xml:space="preserve"> </w:t>
            </w:r>
            <w:r w:rsidRPr="005C248F">
              <w:rPr>
                <w:rFonts w:cs="Arial"/>
                <w:spacing w:val="-3"/>
                <w:szCs w:val="20"/>
              </w:rPr>
              <w:t>w</w:t>
            </w:r>
            <w:r w:rsidRPr="005C248F">
              <w:rPr>
                <w:rFonts w:cs="Arial"/>
                <w:spacing w:val="-5"/>
                <w:szCs w:val="20"/>
              </w:rPr>
              <w:t>y</w:t>
            </w:r>
            <w:r w:rsidRPr="005C248F">
              <w:rPr>
                <w:rFonts w:cs="Arial"/>
                <w:spacing w:val="1"/>
                <w:szCs w:val="20"/>
              </w:rPr>
              <w:t>d</w:t>
            </w:r>
            <w:r w:rsidRPr="005C248F">
              <w:rPr>
                <w:rFonts w:cs="Arial"/>
                <w:szCs w:val="20"/>
              </w:rPr>
              <w:t>ziel</w:t>
            </w:r>
            <w:r w:rsidRPr="005C248F">
              <w:rPr>
                <w:rFonts w:cs="Arial"/>
                <w:spacing w:val="3"/>
                <w:szCs w:val="20"/>
              </w:rPr>
              <w:t>o</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ierz</w:t>
            </w:r>
            <w:r w:rsidRPr="005C248F">
              <w:rPr>
                <w:rFonts w:cs="Arial"/>
                <w:spacing w:val="3"/>
                <w:szCs w:val="20"/>
              </w:rPr>
              <w:t>c</w:t>
            </w:r>
            <w:r w:rsidRPr="005C248F">
              <w:rPr>
                <w:rFonts w:cs="Arial"/>
                <w:spacing w:val="-2"/>
                <w:szCs w:val="20"/>
              </w:rPr>
              <w:t>hn</w:t>
            </w:r>
            <w:r w:rsidRPr="005C248F">
              <w:rPr>
                <w:rFonts w:cs="Arial"/>
                <w:szCs w:val="20"/>
              </w:rPr>
              <w:t>i</w:t>
            </w:r>
            <w:r w:rsidRPr="005C248F">
              <w:rPr>
                <w:rFonts w:cs="Arial"/>
                <w:w w:val="99"/>
                <w:szCs w:val="20"/>
              </w:rPr>
              <w:t xml:space="preserve"> </w:t>
            </w:r>
            <w:r w:rsidRPr="005C248F">
              <w:rPr>
                <w:rFonts w:cs="Arial"/>
                <w:szCs w:val="20"/>
              </w:rPr>
              <w:t>w</w:t>
            </w:r>
            <w:r w:rsidRPr="005C248F">
              <w:rPr>
                <w:rFonts w:cs="Arial"/>
                <w:spacing w:val="-10"/>
                <w:szCs w:val="20"/>
              </w:rPr>
              <w:t xml:space="preserve"> </w:t>
            </w:r>
            <w:r w:rsidRPr="005C248F">
              <w:rPr>
                <w:rFonts w:cs="Arial"/>
                <w:spacing w:val="1"/>
                <w:szCs w:val="20"/>
              </w:rPr>
              <w:t>s</w:t>
            </w:r>
            <w:r w:rsidRPr="005C248F">
              <w:rPr>
                <w:rFonts w:cs="Arial"/>
                <w:szCs w:val="20"/>
              </w:rPr>
              <w:t>tre</w:t>
            </w:r>
            <w:r w:rsidRPr="005C248F">
              <w:rPr>
                <w:rFonts w:cs="Arial"/>
                <w:spacing w:val="1"/>
                <w:szCs w:val="20"/>
              </w:rPr>
              <w:t>f</w:t>
            </w:r>
            <w:r w:rsidRPr="005C248F">
              <w:rPr>
                <w:rFonts w:cs="Arial"/>
                <w:szCs w:val="20"/>
              </w:rPr>
              <w:t>y</w:t>
            </w:r>
            <w:r w:rsidRPr="005C248F">
              <w:rPr>
                <w:rFonts w:cs="Arial"/>
                <w:spacing w:val="-7"/>
                <w:szCs w:val="20"/>
              </w:rPr>
              <w:t xml:space="preserve"> </w:t>
            </w:r>
            <w:r w:rsidRPr="005C248F">
              <w:rPr>
                <w:rFonts w:cs="Arial"/>
                <w:spacing w:val="-5"/>
                <w:szCs w:val="20"/>
              </w:rPr>
              <w:t>m</w:t>
            </w:r>
            <w:r w:rsidRPr="005C248F">
              <w:rPr>
                <w:rFonts w:cs="Arial"/>
                <w:spacing w:val="2"/>
                <w:szCs w:val="20"/>
              </w:rPr>
              <w:t>a</w:t>
            </w:r>
            <w:r w:rsidRPr="005C248F">
              <w:rPr>
                <w:rFonts w:cs="Arial"/>
                <w:spacing w:val="-2"/>
                <w:szCs w:val="20"/>
              </w:rPr>
              <w:t>g</w:t>
            </w:r>
            <w:r w:rsidRPr="005C248F">
              <w:rPr>
                <w:rFonts w:cs="Arial"/>
                <w:szCs w:val="20"/>
              </w:rPr>
              <w:t>a</w:t>
            </w:r>
            <w:r w:rsidRPr="005C248F">
              <w:rPr>
                <w:rFonts w:cs="Arial"/>
                <w:spacing w:val="3"/>
                <w:szCs w:val="20"/>
              </w:rPr>
              <w:t>z</w:t>
            </w:r>
            <w:r w:rsidRPr="005C248F">
              <w:rPr>
                <w:rFonts w:cs="Arial"/>
                <w:spacing w:val="-2"/>
                <w:szCs w:val="20"/>
              </w:rPr>
              <w:t>yn</w:t>
            </w:r>
            <w:r w:rsidRPr="005C248F">
              <w:rPr>
                <w:rFonts w:cs="Arial"/>
                <w:spacing w:val="3"/>
                <w:szCs w:val="20"/>
              </w:rPr>
              <w:t>o</w:t>
            </w:r>
            <w:r w:rsidRPr="005C248F">
              <w:rPr>
                <w:rFonts w:cs="Arial"/>
                <w:spacing w:val="-3"/>
                <w:szCs w:val="20"/>
              </w:rPr>
              <w:t>w</w:t>
            </w:r>
            <w:r w:rsidRPr="005C248F">
              <w:rPr>
                <w:rFonts w:cs="Arial"/>
                <w:szCs w:val="20"/>
              </w:rPr>
              <w:t>e.</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5"/>
                <w:szCs w:val="20"/>
              </w:rPr>
              <w:t>mó</w:t>
            </w:r>
            <w:r w:rsidRPr="005C248F">
              <w:rPr>
                <w:rFonts w:eastAsia="Times New Roman" w:cs="Arial"/>
                <w:spacing w:val="-3"/>
                <w:szCs w:val="20"/>
              </w:rPr>
              <w:t>w</w:t>
            </w:r>
            <w:r w:rsidRPr="005C248F">
              <w:rPr>
                <w:rFonts w:eastAsia="Times New Roman" w:cs="Arial"/>
                <w:szCs w:val="20"/>
              </w:rPr>
              <w:t>ić</w:t>
            </w:r>
            <w:r w:rsidRPr="005C248F">
              <w:rPr>
                <w:rFonts w:eastAsia="Times New Roman" w:cs="Arial"/>
                <w:spacing w:val="-6"/>
                <w:szCs w:val="20"/>
              </w:rPr>
              <w:t xml:space="preserve"> </w:t>
            </w:r>
            <w:r w:rsidRPr="005C248F">
              <w:rPr>
                <w:rFonts w:eastAsia="Times New Roman" w:cs="Arial"/>
                <w:szCs w:val="20"/>
              </w:rPr>
              <w:t>f</w:t>
            </w:r>
            <w:r w:rsidRPr="005C248F">
              <w:rPr>
                <w:rFonts w:eastAsia="Times New Roman" w:cs="Arial"/>
                <w:spacing w:val="1"/>
                <w:szCs w:val="20"/>
              </w:rPr>
              <w:t>u</w:t>
            </w:r>
            <w:r w:rsidRPr="005C248F">
              <w:rPr>
                <w:rFonts w:eastAsia="Times New Roman" w:cs="Arial"/>
                <w:spacing w:val="-2"/>
                <w:szCs w:val="20"/>
              </w:rPr>
              <w:t>nk</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6"/>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rod</w:t>
            </w:r>
            <w:r w:rsidRPr="005C248F">
              <w:rPr>
                <w:rFonts w:eastAsia="Times New Roman" w:cs="Arial"/>
                <w:szCs w:val="20"/>
              </w:rPr>
              <w:t>za</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5"/>
                <w:szCs w:val="20"/>
              </w:rPr>
              <w:t>m</w:t>
            </w:r>
            <w:r w:rsidRPr="005C248F">
              <w:rPr>
                <w:rFonts w:eastAsia="Times New Roman" w:cs="Arial"/>
                <w:spacing w:val="2"/>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5"/>
                <w:szCs w:val="20"/>
              </w:rPr>
              <w:t>y</w:t>
            </w:r>
            <w:r w:rsidRPr="005C248F">
              <w:rPr>
                <w:rFonts w:eastAsia="Times New Roman" w:cs="Arial"/>
                <w:spacing w:val="-2"/>
                <w:szCs w:val="20"/>
              </w:rPr>
              <w:t>n</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 xml:space="preserve">dobrać </w:t>
            </w:r>
            <w:r w:rsidRPr="005C248F">
              <w:rPr>
                <w:rFonts w:eastAsia="Times New Roman" w:cs="Arial"/>
                <w:spacing w:val="-3"/>
                <w:szCs w:val="20"/>
              </w:rPr>
              <w:t>w</w:t>
            </w:r>
            <w:r w:rsidRPr="005C248F">
              <w:rPr>
                <w:rFonts w:eastAsia="Times New Roman" w:cs="Arial"/>
                <w:spacing w:val="-5"/>
                <w:szCs w:val="20"/>
              </w:rPr>
              <w:t>y</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aż</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1"/>
                <w:szCs w:val="20"/>
              </w:rPr>
              <w:t xml:space="preserve"> </w:t>
            </w:r>
            <w:r w:rsidRPr="005C248F">
              <w:rPr>
                <w:rFonts w:eastAsia="Times New Roman" w:cs="Arial"/>
                <w:spacing w:val="1"/>
                <w:szCs w:val="20"/>
              </w:rPr>
              <w:t>b</w:t>
            </w:r>
            <w:r w:rsidRPr="005C248F">
              <w:rPr>
                <w:rFonts w:eastAsia="Times New Roman" w:cs="Arial"/>
                <w:spacing w:val="-2"/>
                <w:szCs w:val="20"/>
              </w:rPr>
              <w:t>u</w:t>
            </w:r>
            <w:r w:rsidRPr="005C248F">
              <w:rPr>
                <w:rFonts w:eastAsia="Times New Roman" w:cs="Arial"/>
                <w:spacing w:val="1"/>
                <w:szCs w:val="20"/>
              </w:rPr>
              <w:t>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li</w:t>
            </w:r>
            <w:r w:rsidRPr="005C248F">
              <w:rPr>
                <w:rFonts w:eastAsia="Times New Roman" w:cs="Arial"/>
                <w:spacing w:val="-10"/>
                <w:szCs w:val="20"/>
              </w:rPr>
              <w:t xml:space="preserve"> </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5"/>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dobrać</w:t>
            </w:r>
            <w:r w:rsidRPr="005C248F">
              <w:rPr>
                <w:rFonts w:cs="Arial"/>
                <w:szCs w:val="20"/>
              </w:rPr>
              <w:t xml:space="preserve"> </w:t>
            </w:r>
            <w:r w:rsidRPr="005C248F">
              <w:rPr>
                <w:rFonts w:eastAsia="Times New Roman" w:cs="Arial"/>
                <w:spacing w:val="-5"/>
                <w:szCs w:val="20"/>
              </w:rPr>
              <w:t>m</w:t>
            </w:r>
            <w:r w:rsidRPr="005C248F">
              <w:rPr>
                <w:rFonts w:eastAsia="Times New Roman" w:cs="Arial"/>
                <w:szCs w:val="20"/>
              </w:rPr>
              <w:t>ie</w:t>
            </w:r>
            <w:r w:rsidRPr="005C248F">
              <w:rPr>
                <w:rFonts w:eastAsia="Times New Roman" w:cs="Arial"/>
                <w:spacing w:val="2"/>
                <w:szCs w:val="20"/>
              </w:rPr>
              <w:t>j</w:t>
            </w:r>
            <w:r w:rsidRPr="005C248F">
              <w:rPr>
                <w:rFonts w:eastAsia="Times New Roman" w:cs="Arial"/>
                <w:spacing w:val="-1"/>
                <w:szCs w:val="20"/>
              </w:rPr>
              <w:t>s</w:t>
            </w:r>
            <w:r w:rsidRPr="005C248F">
              <w:rPr>
                <w:rFonts w:eastAsia="Times New Roman" w:cs="Arial"/>
                <w:szCs w:val="20"/>
              </w:rPr>
              <w:t>ce</w:t>
            </w:r>
            <w:r w:rsidRPr="005C248F">
              <w:rPr>
                <w:rFonts w:eastAsia="Times New Roman" w:cs="Arial"/>
                <w:spacing w:val="-8"/>
                <w:szCs w:val="20"/>
              </w:rPr>
              <w:t xml:space="preserve"> </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5"/>
                <w:szCs w:val="20"/>
              </w:rPr>
              <w:t xml:space="preserve"> 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391"/>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 w:val="24"/>
                <w:szCs w:val="24"/>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C14140">
            <w:pPr>
              <w:pStyle w:val="TableParagraph"/>
              <w:numPr>
                <w:ilvl w:val="0"/>
                <w:numId w:val="107"/>
              </w:numPr>
              <w:spacing w:line="222" w:lineRule="exact"/>
              <w:ind w:left="324"/>
              <w:rPr>
                <w:rFonts w:ascii="Arial" w:hAnsi="Arial" w:cs="Arial"/>
                <w:sz w:val="20"/>
                <w:szCs w:val="20"/>
              </w:rPr>
            </w:pPr>
            <w:r w:rsidRPr="005C248F">
              <w:rPr>
                <w:rFonts w:ascii="Arial" w:hAnsi="Arial" w:cs="Arial"/>
                <w:sz w:val="20"/>
                <w:szCs w:val="20"/>
              </w:rPr>
              <w:t>Mechanizacja prac ładunkowych</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dobrać technologię za i wyładunku uwzględniając rodzaj, masę                i objętość ładunku,</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pacing w:val="2"/>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y</w:t>
            </w:r>
            <w:r w:rsidRPr="005C248F">
              <w:rPr>
                <w:rFonts w:cs="Arial"/>
                <w:spacing w:val="-8"/>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5"/>
                <w:szCs w:val="20"/>
              </w:rPr>
              <w:t>m</w:t>
            </w:r>
            <w:r w:rsidRPr="005C248F">
              <w:rPr>
                <w:rFonts w:cs="Arial"/>
                <w:szCs w:val="20"/>
              </w:rPr>
              <w:t>e</w:t>
            </w:r>
            <w:r w:rsidRPr="005C248F">
              <w:rPr>
                <w:rFonts w:cs="Arial"/>
                <w:spacing w:val="3"/>
                <w:szCs w:val="20"/>
              </w:rPr>
              <w:t>c</w:t>
            </w:r>
            <w:r w:rsidRPr="005C248F">
              <w:rPr>
                <w:rFonts w:cs="Arial"/>
                <w:spacing w:val="-2"/>
                <w:szCs w:val="20"/>
              </w:rPr>
              <w:t>h</w:t>
            </w:r>
            <w:r w:rsidRPr="005C248F">
              <w:rPr>
                <w:rFonts w:cs="Arial"/>
                <w:spacing w:val="2"/>
                <w:szCs w:val="20"/>
              </w:rPr>
              <w:t>a</w:t>
            </w:r>
            <w:r w:rsidRPr="005C248F">
              <w:rPr>
                <w:rFonts w:cs="Arial"/>
                <w:spacing w:val="-2"/>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rac</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 xml:space="preserve">rozróżnić </w:t>
            </w:r>
            <w:r w:rsidRPr="005C248F">
              <w:rPr>
                <w:rFonts w:eastAsia="Arial" w:cs="Arial"/>
                <w:szCs w:val="20"/>
              </w:rPr>
              <w:t>maszyny i urządzenia przeładunkowe transportu wewnętrznego i składowania materiałów,</w:t>
            </w:r>
          </w:p>
          <w:p w:rsidR="001322E6" w:rsidRPr="005C248F" w:rsidRDefault="001322E6" w:rsidP="00CD3418">
            <w:pPr>
              <w:pStyle w:val="Akapitzlist"/>
              <w:numPr>
                <w:ilvl w:val="0"/>
                <w:numId w:val="23"/>
              </w:numPr>
              <w:spacing w:after="0"/>
              <w:ind w:left="249" w:hanging="249"/>
              <w:rPr>
                <w:rFonts w:cs="Arial"/>
                <w:szCs w:val="20"/>
              </w:rPr>
            </w:pPr>
            <w:r w:rsidRPr="005C248F">
              <w:rPr>
                <w:rFonts w:eastAsia="Arial" w:cs="Arial"/>
                <w:szCs w:val="20"/>
              </w:rPr>
              <w:t>d</w:t>
            </w:r>
            <w:r w:rsidRPr="005C248F">
              <w:rPr>
                <w:rFonts w:cs="Arial"/>
                <w:spacing w:val="1"/>
                <w:szCs w:val="20"/>
              </w:rPr>
              <w:t>obrać</w:t>
            </w:r>
            <w:r w:rsidRPr="005C248F">
              <w:rPr>
                <w:rFonts w:cs="Arial"/>
                <w:spacing w:val="-8"/>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w:t>
            </w:r>
            <w:r w:rsidRPr="005C248F">
              <w:rPr>
                <w:rFonts w:cs="Arial"/>
                <w:spacing w:val="-2"/>
                <w:szCs w:val="20"/>
              </w:rPr>
              <w:t>n</w:t>
            </w:r>
            <w:r w:rsidRPr="005C248F">
              <w:rPr>
                <w:rFonts w:cs="Arial"/>
                <w:szCs w:val="20"/>
              </w:rPr>
              <w:t>ia</w:t>
            </w:r>
            <w:r w:rsidRPr="005C248F">
              <w:rPr>
                <w:rFonts w:cs="Arial"/>
                <w:spacing w:val="-7"/>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5"/>
                <w:szCs w:val="20"/>
              </w:rPr>
              <w:t>m</w:t>
            </w:r>
            <w:r w:rsidRPr="005C248F">
              <w:rPr>
                <w:rFonts w:cs="Arial"/>
                <w:szCs w:val="20"/>
              </w:rPr>
              <w:t>ec</w:t>
            </w:r>
            <w:r w:rsidRPr="005C248F">
              <w:rPr>
                <w:rFonts w:cs="Arial"/>
                <w:spacing w:val="-2"/>
                <w:szCs w:val="20"/>
              </w:rPr>
              <w:t>h</w:t>
            </w:r>
            <w:r w:rsidRPr="005C248F">
              <w:rPr>
                <w:rFonts w:cs="Arial"/>
                <w:spacing w:val="2"/>
                <w:szCs w:val="20"/>
              </w:rPr>
              <w:t>a</w:t>
            </w:r>
            <w:r w:rsidRPr="005C248F">
              <w:rPr>
                <w:rFonts w:cs="Arial"/>
                <w:spacing w:val="1"/>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rac</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 xml:space="preserve">określić wykorzystanie urządzeń ładunkowych </w:t>
            </w:r>
            <w:r w:rsidRPr="005C248F">
              <w:rPr>
                <w:rFonts w:eastAsia="Arial" w:cs="Arial"/>
                <w:szCs w:val="20"/>
              </w:rPr>
              <w:t>będących na wyposażeniu środka transportu,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omówić metody przeładunkowe w transporcie międzygałęziowym.</w:t>
            </w: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391"/>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bCs/>
                <w:sz w:val="24"/>
                <w:szCs w:val="24"/>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pStyle w:val="TableParagraph"/>
              <w:spacing w:line="222" w:lineRule="exact"/>
              <w:rPr>
                <w:rFonts w:ascii="Arial" w:hAnsi="Arial" w:cs="Arial"/>
                <w:sz w:val="20"/>
                <w:szCs w:val="20"/>
              </w:rPr>
            </w:pPr>
            <w:r w:rsidRPr="005C248F">
              <w:rPr>
                <w:rFonts w:ascii="Arial" w:hAnsi="Arial" w:cs="Arial"/>
                <w:sz w:val="20"/>
                <w:szCs w:val="20"/>
              </w:rPr>
              <w:t>3.Harmonogram prac ładunkowych.</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za</w:t>
            </w:r>
            <w:r w:rsidRPr="005C248F">
              <w:rPr>
                <w:rFonts w:cs="Arial"/>
                <w:spacing w:val="-1"/>
                <w:szCs w:val="20"/>
              </w:rPr>
              <w:t>k</w:t>
            </w:r>
            <w:r w:rsidRPr="005C248F">
              <w:rPr>
                <w:rFonts w:cs="Arial"/>
                <w:szCs w:val="20"/>
              </w:rPr>
              <w:t>res</w:t>
            </w:r>
            <w:r w:rsidRPr="005C248F">
              <w:rPr>
                <w:rFonts w:cs="Arial"/>
                <w:spacing w:val="-11"/>
                <w:szCs w:val="20"/>
              </w:rPr>
              <w:t xml:space="preserve"> </w:t>
            </w:r>
            <w:r w:rsidRPr="005C248F">
              <w:rPr>
                <w:rFonts w:cs="Arial"/>
                <w:szCs w:val="20"/>
              </w:rPr>
              <w:t>c</w:t>
            </w:r>
            <w:r w:rsidRPr="005C248F">
              <w:rPr>
                <w:rFonts w:cs="Arial"/>
                <w:spacing w:val="2"/>
                <w:szCs w:val="20"/>
              </w:rPr>
              <w:t>z</w:t>
            </w:r>
            <w:r w:rsidRPr="005C248F">
              <w:rPr>
                <w:rFonts w:cs="Arial"/>
                <w:spacing w:val="-2"/>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pacing w:val="-2"/>
                <w:szCs w:val="20"/>
              </w:rPr>
              <w:t>m</w:t>
            </w:r>
            <w:r w:rsidRPr="005C248F">
              <w:rPr>
                <w:rFonts w:cs="Arial"/>
                <w:spacing w:val="2"/>
                <w:szCs w:val="20"/>
              </w:rPr>
              <w:t>a</w:t>
            </w:r>
            <w:r w:rsidRPr="005C248F">
              <w:rPr>
                <w:rFonts w:cs="Arial"/>
                <w:spacing w:val="-2"/>
                <w:szCs w:val="20"/>
              </w:rPr>
              <w:t>n</w:t>
            </w:r>
            <w:r w:rsidRPr="005C248F">
              <w:rPr>
                <w:rFonts w:cs="Arial"/>
                <w:spacing w:val="2"/>
                <w:szCs w:val="20"/>
              </w:rPr>
              <w:t>i</w:t>
            </w:r>
            <w:r w:rsidRPr="005C248F">
              <w:rPr>
                <w:rFonts w:cs="Arial"/>
                <w:spacing w:val="1"/>
                <w:szCs w:val="20"/>
              </w:rPr>
              <w:t>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2"/>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obliczy czas</w:t>
            </w:r>
            <w:r w:rsidRPr="005C248F">
              <w:rPr>
                <w:rFonts w:cs="Arial"/>
                <w:spacing w:val="-9"/>
                <w:szCs w:val="20"/>
              </w:rPr>
              <w:t xml:space="preserve"> </w:t>
            </w:r>
            <w:r w:rsidRPr="005C248F">
              <w:rPr>
                <w:rFonts w:cs="Arial"/>
                <w:szCs w:val="20"/>
              </w:rPr>
              <w:t>t</w:t>
            </w:r>
            <w:r w:rsidRPr="005C248F">
              <w:rPr>
                <w:rFonts w:cs="Arial"/>
                <w:spacing w:val="3"/>
                <w:szCs w:val="20"/>
              </w:rPr>
              <w:t>r</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zCs w:val="20"/>
              </w:rPr>
              <w:t>c</w:t>
            </w:r>
            <w:r w:rsidRPr="005C248F">
              <w:rPr>
                <w:rFonts w:cs="Arial"/>
                <w:spacing w:val="3"/>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spacing w:val="-6"/>
                <w:szCs w:val="20"/>
              </w:rPr>
              <w:t xml:space="preserve"> </w:t>
            </w:r>
            <w:r w:rsidRPr="005C248F">
              <w:rPr>
                <w:rFonts w:cs="Arial"/>
                <w:spacing w:val="-5"/>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0"/>
                <w:szCs w:val="20"/>
              </w:rPr>
              <w:t xml:space="preserve"> </w:t>
            </w:r>
            <w:r w:rsidRPr="005C248F">
              <w:rPr>
                <w:rFonts w:cs="Arial"/>
                <w:szCs w:val="20"/>
              </w:rPr>
              <w:t>zała</w:t>
            </w:r>
            <w:r w:rsidRPr="005C248F">
              <w:rPr>
                <w:rFonts w:cs="Arial"/>
                <w:spacing w:val="1"/>
                <w:szCs w:val="20"/>
              </w:rPr>
              <w:t>d</w:t>
            </w:r>
            <w:r w:rsidRPr="005C248F">
              <w:rPr>
                <w:rFonts w:cs="Arial"/>
                <w:spacing w:val="-2"/>
                <w:szCs w:val="20"/>
              </w:rPr>
              <w:t>un</w:t>
            </w:r>
            <w:r w:rsidRPr="005C248F">
              <w:rPr>
                <w:rFonts w:cs="Arial"/>
                <w:spacing w:val="1"/>
                <w:szCs w:val="20"/>
              </w:rPr>
              <w:t>k</w:t>
            </w:r>
            <w:r w:rsidRPr="005C248F">
              <w:rPr>
                <w:rFonts w:cs="Arial"/>
                <w:szCs w:val="20"/>
              </w:rPr>
              <w:t xml:space="preserve">u  </w:t>
            </w:r>
            <w:r w:rsidRPr="005C248F">
              <w:rPr>
                <w:rFonts w:cs="Arial"/>
                <w:spacing w:val="-9"/>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ro</w:t>
            </w:r>
            <w:r w:rsidRPr="005C248F">
              <w:rPr>
                <w:rFonts w:cs="Arial"/>
                <w:szCs w:val="20"/>
              </w:rPr>
              <w:t>zła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u,</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 xml:space="preserve">obliczyć </w:t>
            </w:r>
            <w:r w:rsidRPr="005C248F">
              <w:rPr>
                <w:rFonts w:cs="Arial"/>
                <w:spacing w:val="-9"/>
                <w:szCs w:val="20"/>
              </w:rPr>
              <w:t xml:space="preserve"> </w:t>
            </w:r>
            <w:r w:rsidRPr="005C248F">
              <w:rPr>
                <w:rFonts w:cs="Arial"/>
                <w:szCs w:val="20"/>
              </w:rPr>
              <w:t>czas</w:t>
            </w:r>
            <w:r w:rsidRPr="005C248F">
              <w:rPr>
                <w:rFonts w:cs="Arial"/>
                <w:spacing w:val="-9"/>
                <w:szCs w:val="20"/>
              </w:rPr>
              <w:t xml:space="preserve"> </w:t>
            </w:r>
            <w:r w:rsidRPr="005C248F">
              <w:rPr>
                <w:rFonts w:cs="Arial"/>
                <w:szCs w:val="20"/>
              </w:rPr>
              <w:t>t</w:t>
            </w:r>
            <w:r w:rsidRPr="005C248F">
              <w:rPr>
                <w:rFonts w:cs="Arial"/>
                <w:spacing w:val="3"/>
                <w:szCs w:val="20"/>
              </w:rPr>
              <w:t>r</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zCs w:val="20"/>
              </w:rPr>
              <w:t>c</w:t>
            </w:r>
            <w:r w:rsidRPr="005C248F">
              <w:rPr>
                <w:rFonts w:cs="Arial"/>
                <w:spacing w:val="3"/>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spacing w:val="-6"/>
                <w:szCs w:val="20"/>
              </w:rPr>
              <w:t xml:space="preserve"> </w:t>
            </w:r>
            <w:r w:rsidRPr="005C248F">
              <w:rPr>
                <w:rFonts w:cs="Arial"/>
                <w:spacing w:val="-5"/>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8"/>
                <w:szCs w:val="20"/>
              </w:rPr>
              <w:t xml:space="preserve"> </w:t>
            </w:r>
            <w:r w:rsidRPr="005C248F">
              <w:rPr>
                <w:rFonts w:cs="Arial"/>
                <w:spacing w:val="1"/>
                <w:szCs w:val="20"/>
              </w:rPr>
              <w:t>p</w:t>
            </w:r>
            <w:r w:rsidRPr="005C248F">
              <w:rPr>
                <w:rFonts w:cs="Arial"/>
                <w:szCs w:val="20"/>
              </w:rPr>
              <w:t>rzeł</w:t>
            </w:r>
            <w:r w:rsidRPr="005C248F">
              <w:rPr>
                <w:rFonts w:cs="Arial"/>
                <w:spacing w:val="-3"/>
                <w:szCs w:val="20"/>
              </w:rPr>
              <w:t>a</w:t>
            </w:r>
            <w:r w:rsidRPr="005C248F">
              <w:rPr>
                <w:rFonts w:cs="Arial"/>
                <w:spacing w:val="1"/>
                <w:szCs w:val="20"/>
              </w:rPr>
              <w:t>d</w:t>
            </w:r>
            <w:r w:rsidRPr="005C248F">
              <w:rPr>
                <w:rFonts w:cs="Arial"/>
                <w:spacing w:val="-2"/>
                <w:szCs w:val="20"/>
              </w:rPr>
              <w:t>un</w:t>
            </w:r>
            <w:r w:rsidRPr="005C248F">
              <w:rPr>
                <w:rFonts w:cs="Arial"/>
                <w:spacing w:val="1"/>
                <w:szCs w:val="20"/>
              </w:rPr>
              <w:t>k</w:t>
            </w:r>
            <w:r w:rsidRPr="005C248F">
              <w:rPr>
                <w:rFonts w:cs="Arial"/>
                <w:szCs w:val="20"/>
              </w:rPr>
              <w:t>u,</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14"/>
                <w:szCs w:val="20"/>
              </w:rPr>
              <w:t xml:space="preserve"> </w:t>
            </w:r>
            <w:r w:rsidRPr="005C248F">
              <w:rPr>
                <w:rFonts w:cs="Arial"/>
                <w:spacing w:val="-2"/>
                <w:szCs w:val="20"/>
              </w:rPr>
              <w:t>h</w:t>
            </w:r>
            <w:r w:rsidRPr="005C248F">
              <w:rPr>
                <w:rFonts w:cs="Arial"/>
                <w:szCs w:val="20"/>
              </w:rPr>
              <w:t>a</w:t>
            </w:r>
            <w:r w:rsidRPr="005C248F">
              <w:rPr>
                <w:rFonts w:cs="Arial"/>
                <w:spacing w:val="1"/>
                <w:szCs w:val="20"/>
              </w:rPr>
              <w:t>r</w:t>
            </w:r>
            <w:r w:rsidRPr="005C248F">
              <w:rPr>
                <w:rFonts w:cs="Arial"/>
                <w:spacing w:val="-5"/>
                <w:szCs w:val="20"/>
              </w:rPr>
              <w:t>m</w:t>
            </w:r>
            <w:r w:rsidRPr="005C248F">
              <w:rPr>
                <w:rFonts w:cs="Arial"/>
                <w:spacing w:val="3"/>
                <w:szCs w:val="20"/>
              </w:rPr>
              <w:t>o</w:t>
            </w:r>
            <w:r w:rsidRPr="005C248F">
              <w:rPr>
                <w:rFonts w:cs="Arial"/>
                <w:spacing w:val="-2"/>
                <w:szCs w:val="20"/>
              </w:rPr>
              <w:t>n</w:t>
            </w:r>
            <w:r w:rsidRPr="005C248F">
              <w:rPr>
                <w:rFonts w:cs="Arial"/>
                <w:spacing w:val="1"/>
                <w:szCs w:val="20"/>
              </w:rPr>
              <w:t>o</w:t>
            </w:r>
            <w:r w:rsidRPr="005C248F">
              <w:rPr>
                <w:rFonts w:cs="Arial"/>
                <w:spacing w:val="-2"/>
                <w:szCs w:val="20"/>
              </w:rPr>
              <w:t>g</w:t>
            </w:r>
            <w:r w:rsidRPr="005C248F">
              <w:rPr>
                <w:rFonts w:cs="Arial"/>
                <w:szCs w:val="20"/>
              </w:rPr>
              <w:t>r</w:t>
            </w:r>
            <w:r w:rsidRPr="005C248F">
              <w:rPr>
                <w:rFonts w:cs="Arial"/>
                <w:spacing w:val="2"/>
                <w:szCs w:val="20"/>
              </w:rPr>
              <w:t>a</w:t>
            </w:r>
            <w:r w:rsidRPr="005C248F">
              <w:rPr>
                <w:rFonts w:cs="Arial"/>
                <w:szCs w:val="20"/>
              </w:rPr>
              <w:t>m</w:t>
            </w:r>
            <w:r w:rsidRPr="005C248F">
              <w:rPr>
                <w:rFonts w:cs="Arial"/>
                <w:spacing w:val="-17"/>
                <w:szCs w:val="20"/>
              </w:rPr>
              <w:t xml:space="preserve"> </w:t>
            </w:r>
            <w:r w:rsidRPr="005C248F">
              <w:rPr>
                <w:rFonts w:cs="Arial"/>
                <w:szCs w:val="20"/>
              </w:rPr>
              <w:t>c</w:t>
            </w:r>
            <w:r w:rsidRPr="005C248F">
              <w:rPr>
                <w:rFonts w:cs="Arial"/>
                <w:spacing w:val="3"/>
                <w:szCs w:val="20"/>
              </w:rPr>
              <w:t>z</w:t>
            </w:r>
            <w:r w:rsidRPr="005C248F">
              <w:rPr>
                <w:rFonts w:cs="Arial"/>
                <w:spacing w:val="-2"/>
                <w:szCs w:val="20"/>
              </w:rPr>
              <w:t>y</w:t>
            </w:r>
            <w:r w:rsidRPr="005C248F">
              <w:rPr>
                <w:rFonts w:cs="Arial"/>
                <w:spacing w:val="3"/>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z</w:t>
            </w:r>
            <w:r w:rsidRPr="005C248F">
              <w:rPr>
                <w:rFonts w:cs="Arial"/>
                <w:szCs w:val="20"/>
              </w:rPr>
              <w:t>y</w:t>
            </w:r>
            <w:r w:rsidRPr="005C248F">
              <w:rPr>
                <w:rFonts w:cs="Arial"/>
                <w:spacing w:val="-14"/>
                <w:szCs w:val="20"/>
              </w:rPr>
              <w:t xml:space="preserve">  o</w:t>
            </w:r>
            <w:r w:rsidRPr="005C248F">
              <w:rPr>
                <w:rFonts w:cs="Arial"/>
                <w:spacing w:val="1"/>
                <w:szCs w:val="20"/>
              </w:rPr>
              <w:t>b</w:t>
            </w:r>
            <w:r w:rsidRPr="005C248F">
              <w:rPr>
                <w:rFonts w:cs="Arial"/>
                <w:spacing w:val="-1"/>
                <w:szCs w:val="20"/>
              </w:rPr>
              <w:t>s</w:t>
            </w:r>
            <w:r w:rsidRPr="005C248F">
              <w:rPr>
                <w:rFonts w:cs="Arial"/>
                <w:szCs w:val="20"/>
              </w:rPr>
              <w:t>ł</w:t>
            </w:r>
            <w:r w:rsidRPr="005C248F">
              <w:rPr>
                <w:rFonts w:cs="Arial"/>
                <w:spacing w:val="-2"/>
                <w:szCs w:val="20"/>
              </w:rPr>
              <w:t>u</w:t>
            </w:r>
            <w:r w:rsidRPr="005C248F">
              <w:rPr>
                <w:rFonts w:cs="Arial"/>
                <w:spacing w:val="1"/>
                <w:szCs w:val="20"/>
              </w:rPr>
              <w:t>d</w:t>
            </w:r>
            <w:r w:rsidRPr="005C248F">
              <w:rPr>
                <w:rFonts w:cs="Arial"/>
                <w:szCs w:val="20"/>
              </w:rPr>
              <w:t>ze</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 xml:space="preserve">u. </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przydzielać zadania członkom zespołu zgodnie z harmonogramem planowanych prac,</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ustalić kolejność wykonywania zadań zgodnie z harmonogramem prac,</w:t>
            </w:r>
          </w:p>
          <w:p w:rsidR="001322E6" w:rsidRPr="005C248F" w:rsidRDefault="001322E6" w:rsidP="00CD3418">
            <w:pPr>
              <w:pStyle w:val="Akapitzlist"/>
              <w:numPr>
                <w:ilvl w:val="0"/>
                <w:numId w:val="23"/>
              </w:numPr>
              <w:spacing w:after="0"/>
              <w:ind w:left="249" w:hanging="249"/>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obliczyć wskaźnik wykorzystania czasu pracy urządzeń mechanicznych,</w:t>
            </w:r>
          </w:p>
          <w:p w:rsidR="001322E6" w:rsidRPr="005C248F" w:rsidRDefault="001322E6" w:rsidP="00CD3418">
            <w:pPr>
              <w:pStyle w:val="Akapitzlist"/>
              <w:numPr>
                <w:ilvl w:val="0"/>
                <w:numId w:val="23"/>
              </w:numPr>
              <w:spacing w:after="0"/>
              <w:ind w:left="249" w:hanging="249"/>
              <w:rPr>
                <w:rFonts w:cs="Arial"/>
                <w:szCs w:val="20"/>
              </w:rPr>
            </w:pPr>
            <w:r w:rsidRPr="005C248F">
              <w:rPr>
                <w:rFonts w:cs="Arial"/>
                <w:szCs w:val="20"/>
              </w:rPr>
              <w:t>obliczyć wskaźniki efektywności dla urządzeń do mechanizacji prac ładunkowych.</w:t>
            </w:r>
          </w:p>
          <w:p w:rsidR="001322E6" w:rsidRPr="005C248F" w:rsidRDefault="001322E6" w:rsidP="00E76EC4">
            <w:pPr>
              <w:rPr>
                <w:rFonts w:cs="Arial"/>
                <w:szCs w:val="20"/>
              </w:rPr>
            </w:pPr>
          </w:p>
          <w:p w:rsidR="001322E6" w:rsidRPr="005C248F" w:rsidRDefault="001322E6" w:rsidP="00E76EC4">
            <w:pPr>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2</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V. Planowanie rozmieszczenia ładunków w środkach transportu.</w:t>
            </w: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1. Ładunki w transporcie drogowym.</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parametry ładunkowe środka transportu drogowego,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zaplanować rozmieszczenie ładunków w środkach transportu drogowego,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współczynnika wypełnienia i ładowności przestrzeni ładunkowej środka transportu drogowego,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nacisku osi kół środka transportu z ładunkiem,</w:t>
            </w:r>
          </w:p>
          <w:p w:rsidR="001322E6" w:rsidRPr="005C248F" w:rsidRDefault="001322E6" w:rsidP="00CD3418">
            <w:pPr>
              <w:pStyle w:val="Akapitzlist"/>
              <w:numPr>
                <w:ilvl w:val="0"/>
                <w:numId w:val="25"/>
              </w:numPr>
              <w:spacing w:after="0"/>
              <w:ind w:left="284" w:hanging="284"/>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2"/>
                <w:szCs w:val="20"/>
              </w:rPr>
              <w:t>o</w:t>
            </w:r>
            <w:r w:rsidRPr="005C248F">
              <w:rPr>
                <w:rFonts w:cs="Arial"/>
                <w:spacing w:val="1"/>
                <w:szCs w:val="20"/>
              </w:rPr>
              <w:t>b</w:t>
            </w:r>
            <w:r w:rsidRPr="005C248F">
              <w:rPr>
                <w:rFonts w:cs="Arial"/>
                <w:szCs w:val="20"/>
              </w:rPr>
              <w:t>y</w:t>
            </w:r>
            <w:r w:rsidRPr="005C248F">
              <w:rPr>
                <w:rFonts w:cs="Arial"/>
                <w:spacing w:val="-14"/>
                <w:szCs w:val="20"/>
              </w:rPr>
              <w:t xml:space="preserve"> </w:t>
            </w:r>
            <w:r w:rsidRPr="005C248F">
              <w:rPr>
                <w:rFonts w:cs="Arial"/>
                <w:szCs w:val="20"/>
              </w:rPr>
              <w:t>r</w:t>
            </w:r>
            <w:r w:rsidRPr="005C248F">
              <w:rPr>
                <w:rFonts w:cs="Arial"/>
                <w:spacing w:val="1"/>
                <w:szCs w:val="20"/>
              </w:rPr>
              <w:t>o</w:t>
            </w:r>
            <w:r w:rsidRPr="005C248F">
              <w:rPr>
                <w:rFonts w:cs="Arial"/>
                <w:spacing w:val="2"/>
                <w:szCs w:val="20"/>
              </w:rPr>
              <w:t>z</w:t>
            </w:r>
            <w:r w:rsidRPr="005C248F">
              <w:rPr>
                <w:rFonts w:cs="Arial"/>
                <w:spacing w:val="-5"/>
                <w:szCs w:val="20"/>
              </w:rPr>
              <w:t>m</w:t>
            </w:r>
            <w:r w:rsidRPr="005C248F">
              <w:rPr>
                <w:rFonts w:cs="Arial"/>
                <w:szCs w:val="20"/>
              </w:rPr>
              <w:t>i</w:t>
            </w:r>
            <w:r w:rsidRPr="005C248F">
              <w:rPr>
                <w:rFonts w:cs="Arial"/>
                <w:spacing w:val="2"/>
                <w:szCs w:val="20"/>
              </w:rPr>
              <w:t>e</w:t>
            </w:r>
            <w:r w:rsidRPr="005C248F">
              <w:rPr>
                <w:rFonts w:cs="Arial"/>
                <w:spacing w:val="-1"/>
                <w:szCs w:val="20"/>
              </w:rPr>
              <w:t>s</w:t>
            </w:r>
            <w:r w:rsidRPr="005C248F">
              <w:rPr>
                <w:rFonts w:cs="Arial"/>
                <w:szCs w:val="20"/>
              </w:rPr>
              <w:t>zcza</w:t>
            </w:r>
            <w:r w:rsidRPr="005C248F">
              <w:rPr>
                <w:rFonts w:cs="Arial"/>
                <w:spacing w:val="1"/>
                <w:szCs w:val="20"/>
              </w:rPr>
              <w:t>n</w:t>
            </w:r>
            <w:r w:rsidRPr="005C248F">
              <w:rPr>
                <w:rFonts w:cs="Arial"/>
                <w:szCs w:val="20"/>
              </w:rPr>
              <w:t>ia</w:t>
            </w:r>
            <w:r w:rsidRPr="005C248F">
              <w:rPr>
                <w:rFonts w:cs="Arial"/>
                <w:spacing w:val="-11"/>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3"/>
                <w:szCs w:val="20"/>
              </w:rPr>
              <w:t>c</w:t>
            </w:r>
            <w:r w:rsidRPr="005C248F">
              <w:rPr>
                <w:rFonts w:cs="Arial"/>
                <w:szCs w:val="20"/>
              </w:rPr>
              <w:t>h</w:t>
            </w:r>
            <w:r w:rsidRPr="005C248F">
              <w:rPr>
                <w:rFonts w:cs="Arial"/>
                <w:spacing w:val="-9"/>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 drogowego.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ewentualne konsekwencje przeciążenia środka transportu.</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5"/>
              </w:numPr>
              <w:spacing w:after="0"/>
              <w:ind w:left="284" w:hanging="284"/>
              <w:rPr>
                <w:rFonts w:cs="Arial"/>
                <w:szCs w:val="20"/>
              </w:rPr>
            </w:pPr>
            <w:r w:rsidRPr="005C248F">
              <w:rPr>
                <w:rFonts w:cs="Arial"/>
                <w:szCs w:val="20"/>
              </w:rPr>
              <w:t>określić  zależność pomiędzy dopuszczalną masa całkowitą a ładownością środka transportu drogowego,</w:t>
            </w:r>
          </w:p>
          <w:p w:rsidR="001322E6" w:rsidRPr="005C248F" w:rsidRDefault="001322E6" w:rsidP="00CD3418">
            <w:pPr>
              <w:pStyle w:val="Akapitzlist"/>
              <w:numPr>
                <w:ilvl w:val="0"/>
                <w:numId w:val="25"/>
              </w:numPr>
              <w:spacing w:after="0"/>
              <w:ind w:left="284" w:hanging="284"/>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2. Ładunki w transporcie kolejowym.</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parametry ładunkowe środka transportu kolejowego,</w:t>
            </w:r>
          </w:p>
          <w:p w:rsidR="001322E6" w:rsidRPr="005C248F" w:rsidRDefault="001322E6" w:rsidP="00CD3418">
            <w:pPr>
              <w:pStyle w:val="Akapitzlist"/>
              <w:numPr>
                <w:ilvl w:val="0"/>
                <w:numId w:val="25"/>
              </w:numPr>
              <w:spacing w:after="0"/>
              <w:ind w:left="284" w:hanging="284"/>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2"/>
                <w:szCs w:val="20"/>
              </w:rPr>
              <w:t>o</w:t>
            </w:r>
            <w:r w:rsidRPr="005C248F">
              <w:rPr>
                <w:rFonts w:cs="Arial"/>
                <w:spacing w:val="1"/>
                <w:szCs w:val="20"/>
              </w:rPr>
              <w:t>b</w:t>
            </w:r>
            <w:r w:rsidRPr="005C248F">
              <w:rPr>
                <w:rFonts w:cs="Arial"/>
                <w:szCs w:val="20"/>
              </w:rPr>
              <w:t>y</w:t>
            </w:r>
            <w:r w:rsidRPr="005C248F">
              <w:rPr>
                <w:rFonts w:cs="Arial"/>
                <w:spacing w:val="-14"/>
                <w:szCs w:val="20"/>
              </w:rPr>
              <w:t xml:space="preserve"> </w:t>
            </w:r>
            <w:r w:rsidRPr="005C248F">
              <w:rPr>
                <w:rFonts w:cs="Arial"/>
                <w:szCs w:val="20"/>
              </w:rPr>
              <w:t>r</w:t>
            </w:r>
            <w:r w:rsidRPr="005C248F">
              <w:rPr>
                <w:rFonts w:cs="Arial"/>
                <w:spacing w:val="1"/>
                <w:szCs w:val="20"/>
              </w:rPr>
              <w:t>o</w:t>
            </w:r>
            <w:r w:rsidRPr="005C248F">
              <w:rPr>
                <w:rFonts w:cs="Arial"/>
                <w:spacing w:val="2"/>
                <w:szCs w:val="20"/>
              </w:rPr>
              <w:t>z</w:t>
            </w:r>
            <w:r w:rsidRPr="005C248F">
              <w:rPr>
                <w:rFonts w:cs="Arial"/>
                <w:spacing w:val="-5"/>
                <w:szCs w:val="20"/>
              </w:rPr>
              <w:t>m</w:t>
            </w:r>
            <w:r w:rsidRPr="005C248F">
              <w:rPr>
                <w:rFonts w:cs="Arial"/>
                <w:szCs w:val="20"/>
              </w:rPr>
              <w:t>i</w:t>
            </w:r>
            <w:r w:rsidRPr="005C248F">
              <w:rPr>
                <w:rFonts w:cs="Arial"/>
                <w:spacing w:val="2"/>
                <w:szCs w:val="20"/>
              </w:rPr>
              <w:t>e</w:t>
            </w:r>
            <w:r w:rsidRPr="005C248F">
              <w:rPr>
                <w:rFonts w:cs="Arial"/>
                <w:spacing w:val="-1"/>
                <w:szCs w:val="20"/>
              </w:rPr>
              <w:t>s</w:t>
            </w:r>
            <w:r w:rsidRPr="005C248F">
              <w:rPr>
                <w:rFonts w:cs="Arial"/>
                <w:szCs w:val="20"/>
              </w:rPr>
              <w:t>zcza</w:t>
            </w:r>
            <w:r w:rsidRPr="005C248F">
              <w:rPr>
                <w:rFonts w:cs="Arial"/>
                <w:spacing w:val="1"/>
                <w:szCs w:val="20"/>
              </w:rPr>
              <w:t>n</w:t>
            </w:r>
            <w:r w:rsidRPr="005C248F">
              <w:rPr>
                <w:rFonts w:cs="Arial"/>
                <w:szCs w:val="20"/>
              </w:rPr>
              <w:t>ia</w:t>
            </w:r>
            <w:r w:rsidRPr="005C248F">
              <w:rPr>
                <w:rFonts w:cs="Arial"/>
                <w:spacing w:val="-11"/>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1"/>
                <w:szCs w:val="20"/>
              </w:rPr>
              <w:t xml:space="preserve"> wagonach kolejowych</w:t>
            </w:r>
            <w:r w:rsidRPr="005C248F">
              <w:rPr>
                <w:rFonts w:cs="Arial"/>
                <w:szCs w:val="20"/>
              </w:rPr>
              <w:t>.</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zaplanować rozmieszczenie ładunków w środkach transportu kolejowego,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współczynnika wypełnienia i ładowności przestrzeni ładunkowej dla wagonu typu kryty       i wagonu typu cysterna,</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nacisku osi kół wagonu z ładunkiem na szyny,</w:t>
            </w:r>
          </w:p>
          <w:p w:rsidR="001322E6" w:rsidRPr="005C248F" w:rsidRDefault="001322E6" w:rsidP="00CD3418">
            <w:pPr>
              <w:pStyle w:val="Akapitzlist"/>
              <w:numPr>
                <w:ilvl w:val="0"/>
                <w:numId w:val="24"/>
              </w:numPr>
              <w:spacing w:after="0"/>
              <w:ind w:left="252" w:hanging="252"/>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zależność pomiędzy dopuszczalnym naciskiem osi na szyny a ładownością wagonu,</w:t>
            </w:r>
          </w:p>
          <w:p w:rsidR="001322E6" w:rsidRPr="005C248F" w:rsidRDefault="001322E6" w:rsidP="00CD3418">
            <w:pPr>
              <w:pStyle w:val="Akapitzlist"/>
              <w:numPr>
                <w:ilvl w:val="0"/>
                <w:numId w:val="25"/>
              </w:numPr>
              <w:spacing w:after="0"/>
              <w:ind w:left="284" w:hanging="284"/>
              <w:rPr>
                <w:rFonts w:cs="Arial"/>
                <w:szCs w:val="20"/>
              </w:rPr>
            </w:pPr>
            <w:r w:rsidRPr="005C248F">
              <w:rPr>
                <w:rFonts w:cs="Arial"/>
                <w:szCs w:val="20"/>
              </w:rPr>
              <w:t>określić ewentualne konsekwencje przeciążenia środka transportu kolejowego.</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3. Ładunki w transporcie lotniczym.</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parametry ładunkowe samolotu cargo,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omówić rodzaje kontenerów lotniczych,</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2"/>
                <w:szCs w:val="20"/>
              </w:rPr>
              <w:t>o</w:t>
            </w:r>
            <w:r w:rsidRPr="005C248F">
              <w:rPr>
                <w:rFonts w:cs="Arial"/>
                <w:spacing w:val="1"/>
                <w:szCs w:val="20"/>
              </w:rPr>
              <w:t>b</w:t>
            </w:r>
            <w:r w:rsidRPr="005C248F">
              <w:rPr>
                <w:rFonts w:cs="Arial"/>
                <w:szCs w:val="20"/>
              </w:rPr>
              <w:t>y</w:t>
            </w:r>
            <w:r w:rsidRPr="005C248F">
              <w:rPr>
                <w:rFonts w:cs="Arial"/>
                <w:spacing w:val="-14"/>
                <w:szCs w:val="20"/>
              </w:rPr>
              <w:t xml:space="preserve"> </w:t>
            </w:r>
            <w:r w:rsidRPr="005C248F">
              <w:rPr>
                <w:rFonts w:cs="Arial"/>
                <w:szCs w:val="20"/>
              </w:rPr>
              <w:t>r</w:t>
            </w:r>
            <w:r w:rsidRPr="005C248F">
              <w:rPr>
                <w:rFonts w:cs="Arial"/>
                <w:spacing w:val="1"/>
                <w:szCs w:val="20"/>
              </w:rPr>
              <w:t>o</w:t>
            </w:r>
            <w:r w:rsidRPr="005C248F">
              <w:rPr>
                <w:rFonts w:cs="Arial"/>
                <w:spacing w:val="2"/>
                <w:szCs w:val="20"/>
              </w:rPr>
              <w:t>z</w:t>
            </w:r>
            <w:r w:rsidRPr="005C248F">
              <w:rPr>
                <w:rFonts w:cs="Arial"/>
                <w:spacing w:val="-5"/>
                <w:szCs w:val="20"/>
              </w:rPr>
              <w:t>m</w:t>
            </w:r>
            <w:r w:rsidRPr="005C248F">
              <w:rPr>
                <w:rFonts w:cs="Arial"/>
                <w:szCs w:val="20"/>
              </w:rPr>
              <w:t>i</w:t>
            </w:r>
            <w:r w:rsidRPr="005C248F">
              <w:rPr>
                <w:rFonts w:cs="Arial"/>
                <w:spacing w:val="2"/>
                <w:szCs w:val="20"/>
              </w:rPr>
              <w:t>e</w:t>
            </w:r>
            <w:r w:rsidRPr="005C248F">
              <w:rPr>
                <w:rFonts w:cs="Arial"/>
                <w:spacing w:val="-1"/>
                <w:szCs w:val="20"/>
              </w:rPr>
              <w:t>s</w:t>
            </w:r>
            <w:r w:rsidRPr="005C248F">
              <w:rPr>
                <w:rFonts w:cs="Arial"/>
                <w:szCs w:val="20"/>
              </w:rPr>
              <w:t>zcza</w:t>
            </w:r>
            <w:r w:rsidRPr="005C248F">
              <w:rPr>
                <w:rFonts w:cs="Arial"/>
                <w:spacing w:val="1"/>
                <w:szCs w:val="20"/>
              </w:rPr>
              <w:t>n</w:t>
            </w:r>
            <w:r w:rsidRPr="005C248F">
              <w:rPr>
                <w:rFonts w:cs="Arial"/>
                <w:szCs w:val="20"/>
              </w:rPr>
              <w:t>ia</w:t>
            </w:r>
            <w:r w:rsidRPr="005C248F">
              <w:rPr>
                <w:rFonts w:cs="Arial"/>
                <w:spacing w:val="-11"/>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1"/>
                <w:szCs w:val="20"/>
              </w:rPr>
              <w:t xml:space="preserve"> samolotach cargo</w:t>
            </w:r>
            <w:r w:rsidRPr="005C248F">
              <w:rPr>
                <w:rFonts w:cs="Arial"/>
                <w:szCs w:val="20"/>
              </w:rPr>
              <w:t>.</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zaplanować rozmieszczenie ładunków w samolotach cargo,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współczynnika wypełnienia i ładowności przestrzeni ładunkowej dla samolotu cargo.</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 xml:space="preserve">określić  </w:t>
            </w:r>
            <w:r w:rsidRPr="005C248F">
              <w:rPr>
                <w:rFonts w:cs="Arial"/>
              </w:rPr>
              <w:t>zależność pomiędzy zasięgiem a ładownością samolotów cargo</w:t>
            </w:r>
            <w:r w:rsidRPr="005C248F">
              <w:rPr>
                <w:rFonts w:cs="Arial"/>
                <w:szCs w:val="20"/>
              </w:rPr>
              <w:t>,</w:t>
            </w:r>
          </w:p>
          <w:p w:rsidR="001322E6" w:rsidRPr="005C248F" w:rsidRDefault="001322E6" w:rsidP="00CD3418">
            <w:pPr>
              <w:pStyle w:val="Akapitzlist"/>
              <w:numPr>
                <w:ilvl w:val="0"/>
                <w:numId w:val="25"/>
              </w:numPr>
              <w:spacing w:after="0"/>
              <w:ind w:left="284" w:hanging="284"/>
              <w:rPr>
                <w:rFonts w:cs="Arial"/>
                <w:szCs w:val="20"/>
              </w:rPr>
            </w:pPr>
            <w:r w:rsidRPr="005C248F">
              <w:rPr>
                <w:rFonts w:cs="Arial"/>
                <w:szCs w:val="20"/>
              </w:rPr>
              <w:t>określić ewentualne konsekwencje przeciążenia samolotu.</w:t>
            </w: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4. Ładunki w transporcie w morskim i wodnym śródlądowym.</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parametry ładunkowe statków towarowych i floty towarowej żeglugi śródlądowej,</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zdolności przewozowe statku kontenerowca w oparciu jednostkę TEU,</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2"/>
                <w:szCs w:val="20"/>
              </w:rPr>
              <w:t>o</w:t>
            </w:r>
            <w:r w:rsidRPr="005C248F">
              <w:rPr>
                <w:rFonts w:cs="Arial"/>
                <w:spacing w:val="1"/>
                <w:szCs w:val="20"/>
              </w:rPr>
              <w:t>b</w:t>
            </w:r>
            <w:r w:rsidRPr="005C248F">
              <w:rPr>
                <w:rFonts w:cs="Arial"/>
                <w:szCs w:val="20"/>
              </w:rPr>
              <w:t>y</w:t>
            </w:r>
            <w:r w:rsidRPr="005C248F">
              <w:rPr>
                <w:rFonts w:cs="Arial"/>
                <w:spacing w:val="-14"/>
                <w:szCs w:val="20"/>
              </w:rPr>
              <w:t xml:space="preserve"> </w:t>
            </w:r>
            <w:r w:rsidRPr="005C248F">
              <w:rPr>
                <w:rFonts w:cs="Arial"/>
                <w:szCs w:val="20"/>
              </w:rPr>
              <w:t>r</w:t>
            </w:r>
            <w:r w:rsidRPr="005C248F">
              <w:rPr>
                <w:rFonts w:cs="Arial"/>
                <w:spacing w:val="1"/>
                <w:szCs w:val="20"/>
              </w:rPr>
              <w:t>o</w:t>
            </w:r>
            <w:r w:rsidRPr="005C248F">
              <w:rPr>
                <w:rFonts w:cs="Arial"/>
                <w:spacing w:val="2"/>
                <w:szCs w:val="20"/>
              </w:rPr>
              <w:t>z</w:t>
            </w:r>
            <w:r w:rsidRPr="005C248F">
              <w:rPr>
                <w:rFonts w:cs="Arial"/>
                <w:spacing w:val="-5"/>
                <w:szCs w:val="20"/>
              </w:rPr>
              <w:t>m</w:t>
            </w:r>
            <w:r w:rsidRPr="005C248F">
              <w:rPr>
                <w:rFonts w:cs="Arial"/>
                <w:szCs w:val="20"/>
              </w:rPr>
              <w:t>i</w:t>
            </w:r>
            <w:r w:rsidRPr="005C248F">
              <w:rPr>
                <w:rFonts w:cs="Arial"/>
                <w:spacing w:val="2"/>
                <w:szCs w:val="20"/>
              </w:rPr>
              <w:t>e</w:t>
            </w:r>
            <w:r w:rsidRPr="005C248F">
              <w:rPr>
                <w:rFonts w:cs="Arial"/>
                <w:spacing w:val="-1"/>
                <w:szCs w:val="20"/>
              </w:rPr>
              <w:t>s</w:t>
            </w:r>
            <w:r w:rsidRPr="005C248F">
              <w:rPr>
                <w:rFonts w:cs="Arial"/>
                <w:szCs w:val="20"/>
              </w:rPr>
              <w:t>zcza</w:t>
            </w:r>
            <w:r w:rsidRPr="005C248F">
              <w:rPr>
                <w:rFonts w:cs="Arial"/>
                <w:spacing w:val="1"/>
                <w:szCs w:val="20"/>
              </w:rPr>
              <w:t>n</w:t>
            </w:r>
            <w:r w:rsidRPr="005C248F">
              <w:rPr>
                <w:rFonts w:cs="Arial"/>
                <w:szCs w:val="20"/>
              </w:rPr>
              <w:t>ia</w:t>
            </w:r>
            <w:r w:rsidRPr="005C248F">
              <w:rPr>
                <w:rFonts w:cs="Arial"/>
                <w:spacing w:val="-11"/>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3"/>
                <w:szCs w:val="20"/>
              </w:rPr>
              <w:t>c</w:t>
            </w:r>
            <w:r w:rsidRPr="005C248F">
              <w:rPr>
                <w:rFonts w:cs="Arial"/>
                <w:szCs w:val="20"/>
              </w:rPr>
              <w:t>h</w:t>
            </w:r>
            <w:r w:rsidRPr="005C248F">
              <w:rPr>
                <w:rFonts w:cs="Arial"/>
                <w:spacing w:val="-9"/>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 morskiego i żeglugi śródlądowej</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zaplanować rozmieszczenie ładunków w środkach transportu morskiego,</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obliczyć wartości współczynnika wypełnienia i ładowności przestrzeni ładunkowej statku oraz barki.</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omówić zasady  rozmieszczania ładunków masowych,</w:t>
            </w:r>
          </w:p>
          <w:p w:rsidR="001322E6" w:rsidRPr="005C248F" w:rsidRDefault="001322E6" w:rsidP="00CD3418">
            <w:pPr>
              <w:pStyle w:val="Akapitzlist"/>
              <w:numPr>
                <w:ilvl w:val="0"/>
                <w:numId w:val="24"/>
              </w:numPr>
              <w:spacing w:after="0"/>
              <w:ind w:left="252" w:hanging="252"/>
              <w:rPr>
                <w:rFonts w:cs="Arial"/>
                <w:szCs w:val="20"/>
              </w:rPr>
            </w:pPr>
            <w:r w:rsidRPr="005C248F">
              <w:rPr>
                <w:rFonts w:cs="Arial"/>
                <w:szCs w:val="20"/>
              </w:rPr>
              <w:t>określić znaczenie „znaku wolnej burty”..</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5. Metody mocowania ładunków</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określić siły wywołujące ruch ładunku w przestrzeni ładunkowej środka transportu,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zCs w:val="20"/>
              </w:rPr>
              <w:t>śr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6"/>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 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 xml:space="preserve">w,  </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8"/>
                <w:szCs w:val="20"/>
              </w:rPr>
              <w:t xml:space="preserve"> </w:t>
            </w:r>
            <w:r w:rsidRPr="005C248F">
              <w:rPr>
                <w:rFonts w:eastAsia="Times New Roman" w:cs="Arial"/>
                <w:szCs w:val="20"/>
              </w:rPr>
              <w:t>r</w:t>
            </w:r>
            <w:r w:rsidRPr="005C248F">
              <w:rPr>
                <w:rFonts w:eastAsia="Times New Roman" w:cs="Arial"/>
                <w:spacing w:val="1"/>
                <w:szCs w:val="20"/>
              </w:rPr>
              <w:t>od</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pacing w:val="-2"/>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zCs w:val="20"/>
              </w:rPr>
              <w:t>żą</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5"/>
                <w:szCs w:val="20"/>
              </w:rPr>
              <w:t>m</w:t>
            </w:r>
            <w:r w:rsidRPr="005C248F">
              <w:rPr>
                <w:rFonts w:eastAsia="Times New Roman" w:cs="Arial"/>
                <w:szCs w:val="20"/>
              </w:rPr>
              <w:t>et</w:t>
            </w:r>
            <w:r w:rsidRPr="005C248F">
              <w:rPr>
                <w:rFonts w:eastAsia="Times New Roman" w:cs="Arial"/>
                <w:spacing w:val="1"/>
                <w:szCs w:val="20"/>
              </w:rPr>
              <w:t>o</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te</w:t>
            </w:r>
            <w:r w:rsidRPr="005C248F">
              <w:rPr>
                <w:rFonts w:eastAsia="Times New Roman" w:cs="Arial"/>
                <w:spacing w:val="2"/>
                <w:szCs w:val="20"/>
              </w:rPr>
              <w:t>c</w:t>
            </w:r>
            <w:r w:rsidRPr="005C248F">
              <w:rPr>
                <w:rFonts w:eastAsia="Times New Roman" w:cs="Arial"/>
                <w:spacing w:val="1"/>
                <w:szCs w:val="20"/>
              </w:rPr>
              <w:t>h</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Arial" w:cs="Arial"/>
                <w:szCs w:val="20"/>
              </w:rPr>
              <w:t>zanalizować dane odczytane            z etykiety pasa mocującego,</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cs="Arial"/>
                <w:szCs w:val="20"/>
              </w:rPr>
              <w:t>obliczyć wymaganą  liczbę pasów</w:t>
            </w:r>
            <w:r w:rsidRPr="005C248F">
              <w:rPr>
                <w:rFonts w:eastAsia="Arial" w:cs="Arial"/>
                <w:szCs w:val="20"/>
              </w:rPr>
              <w:t xml:space="preserve"> </w:t>
            </w:r>
            <w:r w:rsidRPr="005C248F">
              <w:rPr>
                <w:rFonts w:cs="Arial"/>
                <w:szCs w:val="20"/>
              </w:rPr>
              <w:t>do mocowania ładunku,</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1"/>
                <w:szCs w:val="20"/>
              </w:rPr>
              <w:t>p</w:t>
            </w:r>
            <w:r w:rsidRPr="005C248F">
              <w:rPr>
                <w:rFonts w:eastAsia="Times New Roman" w:cs="Arial"/>
                <w:szCs w:val="20"/>
              </w:rPr>
              <w:t>i</w:t>
            </w:r>
            <w:r w:rsidRPr="005C248F">
              <w:rPr>
                <w:rFonts w:eastAsia="Times New Roman" w:cs="Arial"/>
                <w:spacing w:val="1"/>
                <w:szCs w:val="20"/>
              </w:rPr>
              <w:t>s</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9"/>
                <w:szCs w:val="20"/>
              </w:rPr>
              <w:t xml:space="preserve"> </w:t>
            </w:r>
            <w:r w:rsidRPr="005C248F">
              <w:rPr>
                <w:rFonts w:eastAsia="Times New Roman" w:cs="Arial"/>
                <w:spacing w:val="1"/>
                <w:szCs w:val="20"/>
              </w:rPr>
              <w:t>do</w:t>
            </w:r>
            <w:r w:rsidRPr="005C248F">
              <w:rPr>
                <w:rFonts w:eastAsia="Times New Roman" w:cs="Arial"/>
                <w:spacing w:val="2"/>
                <w:szCs w:val="20"/>
              </w:rPr>
              <w:t>t</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3"/>
                <w:szCs w:val="20"/>
              </w:rPr>
              <w:t>z</w:t>
            </w:r>
            <w:r w:rsidRPr="005C248F">
              <w:rPr>
                <w:rFonts w:eastAsia="Times New Roman" w:cs="Arial"/>
                <w:szCs w:val="20"/>
              </w:rPr>
              <w:t>ące</w:t>
            </w:r>
            <w:r w:rsidRPr="005C248F">
              <w:rPr>
                <w:rFonts w:eastAsia="Times New Roman" w:cs="Arial"/>
                <w:spacing w:val="-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 ,</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eastAsia="Times New Roman" w:cs="Arial"/>
                <w:szCs w:val="20"/>
              </w:rPr>
            </w:pPr>
            <w:r w:rsidRPr="005C248F">
              <w:rPr>
                <w:rFonts w:eastAsia="Times New Roman" w:cs="Arial"/>
                <w:spacing w:val="1"/>
                <w:szCs w:val="20"/>
              </w:rPr>
              <w:t>dobrać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2"/>
                <w:szCs w:val="20"/>
              </w:rPr>
              <w:t xml:space="preserve"> </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5"/>
                <w:szCs w:val="20"/>
              </w:rPr>
              <w:t>s</w:t>
            </w:r>
            <w:r w:rsidRPr="005C248F">
              <w:rPr>
                <w:rFonts w:eastAsia="Times New Roman" w:cs="Arial"/>
                <w:szCs w:val="20"/>
              </w:rPr>
              <w:t>tek</w:t>
            </w:r>
            <w:r w:rsidRPr="005C248F">
              <w:rPr>
                <w:rFonts w:eastAsia="Times New Roman" w:cs="Arial"/>
                <w:spacing w:val="-13"/>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cs="Arial"/>
                <w:szCs w:val="20"/>
              </w:rPr>
              <w:t>dobrać materiały sztauerskie           do zabezpieczenia ładunku                w transporcie drogowym,</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w:t>
            </w:r>
            <w:r w:rsidRPr="005C248F">
              <w:rPr>
                <w:rFonts w:eastAsia="Times New Roman" w:cs="Arial"/>
                <w:spacing w:val="3"/>
                <w:szCs w:val="20"/>
              </w:rPr>
              <w:t>z</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2"/>
                <w:szCs w:val="20"/>
              </w:rPr>
              <w:t>h</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n</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 xml:space="preserve">h  </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3"/>
                <w:szCs w:val="20"/>
              </w:rPr>
              <w:t>ż</w:t>
            </w:r>
            <w:r w:rsidRPr="005C248F">
              <w:rPr>
                <w:rFonts w:eastAsia="Times New Roman" w:cs="Arial"/>
                <w:spacing w:val="-2"/>
                <w:szCs w:val="20"/>
              </w:rPr>
              <w:t>y</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10"/>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ierząt ,</w:t>
            </w:r>
          </w:p>
          <w:p w:rsidR="001322E6" w:rsidRPr="005C248F" w:rsidRDefault="001322E6"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cs="Arial"/>
                <w:szCs w:val="20"/>
              </w:rPr>
              <w:t>przewidywać konsekwencje niewłaściwego wykonywania czynności zawodowych na stanowisku pracy.</w:t>
            </w: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eastAsia="Times New Roman" w:cs="Arial"/>
                <w:szCs w:val="20"/>
              </w:rPr>
            </w:pPr>
          </w:p>
          <w:p w:rsidR="001322E6" w:rsidRPr="005C248F" w:rsidRDefault="001322E6" w:rsidP="00E76EC4">
            <w:pPr>
              <w:pBdr>
                <w:top w:val="nil"/>
                <w:left w:val="nil"/>
                <w:bottom w:val="nil"/>
                <w:right w:val="nil"/>
                <w:between w:val="nil"/>
              </w:pBdr>
              <w:spacing w:before="20" w:after="0" w:line="240" w:lineRule="auto"/>
              <w:contextualSpacing/>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 xml:space="preserve">VI. Planowanie przebiegu procesu transportowego </w:t>
            </w:r>
          </w:p>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1.Planowanie procesu transportowego</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omówić pojęcia związane z transportem, np. transport, proces transportowy, proces przewozowy, energochłonność transportu, system transportowy, rynek transportowy,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sklasyfikować środki transportu według różnych kryteriów,</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określić czynności organizowane        i realizowane przez spedytora,</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opisać działalność spedycyjną,</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zanalizować informacje potrzebne do wykonania procesu transportowego,</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opracować schemat planowania procesu transportowego,</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7"/>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5"/>
                <w:szCs w:val="20"/>
              </w:rPr>
              <w:t xml:space="preserve"> </w:t>
            </w:r>
            <w:r w:rsidRPr="005C248F">
              <w:rPr>
                <w:rFonts w:cs="Arial"/>
                <w:szCs w:val="20"/>
              </w:rPr>
              <w:t>w</w:t>
            </w:r>
            <w:r w:rsidRPr="005C248F">
              <w:rPr>
                <w:rFonts w:cs="Arial"/>
                <w:spacing w:val="-6"/>
                <w:szCs w:val="20"/>
              </w:rPr>
              <w:t xml:space="preserve"> </w:t>
            </w:r>
            <w:r w:rsidRPr="005C248F">
              <w:rPr>
                <w:rFonts w:cs="Arial"/>
                <w:szCs w:val="20"/>
              </w:rPr>
              <w:t>z</w:t>
            </w:r>
            <w:r w:rsidRPr="005C248F">
              <w:rPr>
                <w:rFonts w:cs="Arial"/>
                <w:spacing w:val="3"/>
                <w:szCs w:val="20"/>
              </w:rPr>
              <w:t>a</w:t>
            </w:r>
            <w:r w:rsidRPr="005C248F">
              <w:rPr>
                <w:rFonts w:cs="Arial"/>
                <w:szCs w:val="20"/>
              </w:rPr>
              <w:t>leż</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pacing w:val="1"/>
                <w:szCs w:val="20"/>
              </w:rPr>
              <w:t>o</w:t>
            </w:r>
            <w:r w:rsidRPr="005C248F">
              <w:rPr>
                <w:rFonts w:cs="Arial"/>
                <w:szCs w:val="20"/>
              </w:rPr>
              <w:t>d</w:t>
            </w:r>
            <w:r w:rsidRPr="005C248F">
              <w:rPr>
                <w:rFonts w:cs="Arial"/>
                <w:spacing w:val="-5"/>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w w:val="99"/>
                <w:szCs w:val="20"/>
              </w:rPr>
              <w:t xml:space="preserve"> </w:t>
            </w:r>
            <w:r w:rsidRPr="005C248F">
              <w:rPr>
                <w:rFonts w:cs="Arial"/>
                <w:spacing w:val="-2"/>
                <w:szCs w:val="20"/>
              </w:rPr>
              <w:t>n</w:t>
            </w:r>
            <w:r w:rsidRPr="005C248F">
              <w:rPr>
                <w:rFonts w:cs="Arial"/>
                <w:szCs w:val="20"/>
              </w:rPr>
              <w:t>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nk</w:t>
            </w:r>
            <w:r w:rsidRPr="005C248F">
              <w:rPr>
                <w:rFonts w:cs="Arial"/>
                <w:szCs w:val="20"/>
              </w:rPr>
              <w:t>u</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nk</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us</w:t>
            </w:r>
            <w:r w:rsidRPr="005C248F">
              <w:rPr>
                <w:rFonts w:cs="Arial"/>
                <w:spacing w:val="2"/>
                <w:szCs w:val="20"/>
              </w:rPr>
              <w:t>ł</w:t>
            </w:r>
            <w:r w:rsidRPr="005C248F">
              <w:rPr>
                <w:rFonts w:cs="Arial"/>
                <w:spacing w:val="1"/>
                <w:szCs w:val="20"/>
              </w:rPr>
              <w:t>u</w:t>
            </w:r>
            <w:r w:rsidRPr="005C248F">
              <w:rPr>
                <w:rFonts w:cs="Arial"/>
                <w:spacing w:val="-2"/>
                <w:szCs w:val="20"/>
              </w:rPr>
              <w:t>g</w:t>
            </w:r>
            <w:r w:rsidRPr="005C248F">
              <w:rPr>
                <w:rFonts w:cs="Arial"/>
                <w:szCs w:val="20"/>
              </w:rPr>
              <w:t>i</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zCs w:val="20"/>
              </w:rPr>
              <w:t>ej,</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wskazać przykłady </w:t>
            </w:r>
            <w:proofErr w:type="spellStart"/>
            <w:r w:rsidRPr="005C248F">
              <w:rPr>
                <w:rFonts w:cs="Arial"/>
                <w:szCs w:val="20"/>
              </w:rPr>
              <w:t>zachowań</w:t>
            </w:r>
            <w:proofErr w:type="spellEnd"/>
            <w:r w:rsidRPr="005C248F">
              <w:rPr>
                <w:rFonts w:cs="Arial"/>
                <w:szCs w:val="20"/>
              </w:rPr>
              <w:t xml:space="preserve"> etycznych w zawodzie,</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określić działania składające się na wykonanie zadania,</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podać przykłady wpływu zmiany na różne sytuacje życia społecznego i gospodarczego.</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zastosować przepisy prawa krajowego i międzynarodowego podczas wykonywania usług transportowych,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scharakteryzować wpływ czynników na wybór środka transportu oraz rytmiczność, punktualność, dostępność  i częstotliwość przewozu,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wyjaśnić, na czym polega zachowanie etyczne w zawodzie,</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oszacować czas potrzebny na realizację określonego zadania.</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2.Wyznaczanie tras przewozu</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w:t>
            </w:r>
            <w:r w:rsidRPr="005C248F">
              <w:rPr>
                <w:rFonts w:cs="Arial"/>
                <w:spacing w:val="-1"/>
                <w:szCs w:val="20"/>
              </w:rPr>
              <w:t>y</w:t>
            </w:r>
            <w:r w:rsidRPr="005C248F">
              <w:rPr>
                <w:rFonts w:cs="Arial"/>
                <w:spacing w:val="2"/>
                <w:szCs w:val="20"/>
              </w:rPr>
              <w:t>z</w:t>
            </w:r>
            <w:r w:rsidRPr="005C248F">
              <w:rPr>
                <w:rFonts w:cs="Arial"/>
                <w:spacing w:val="-2"/>
                <w:szCs w:val="20"/>
              </w:rPr>
              <w:t>n</w:t>
            </w:r>
            <w:r w:rsidRPr="005C248F">
              <w:rPr>
                <w:rFonts w:cs="Arial"/>
                <w:szCs w:val="20"/>
              </w:rPr>
              <w:t>aczyć</w:t>
            </w:r>
            <w:r w:rsidRPr="005C248F">
              <w:rPr>
                <w:rFonts w:cs="Arial"/>
                <w:spacing w:val="-10"/>
                <w:szCs w:val="20"/>
              </w:rPr>
              <w:t xml:space="preserve"> </w:t>
            </w:r>
            <w:r w:rsidRPr="005C248F">
              <w:rPr>
                <w:rFonts w:cs="Arial"/>
                <w:szCs w:val="20"/>
              </w:rPr>
              <w:t>trasę</w:t>
            </w:r>
            <w:r w:rsidRPr="005C248F">
              <w:rPr>
                <w:rFonts w:cs="Arial"/>
                <w:spacing w:val="-8"/>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obliczyć odległość między miejscowościami,</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oszacować czas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zaplanować najkrótszą trasę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zaplanować najbardziej ekonomiczną trasę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zaplanować najszybszą trasę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6"/>
                <w:szCs w:val="20"/>
              </w:rPr>
              <w:t xml:space="preserve"> </w:t>
            </w:r>
            <w:r w:rsidRPr="005C248F">
              <w:rPr>
                <w:rFonts w:cs="Arial"/>
                <w:szCs w:val="20"/>
              </w:rPr>
              <w:t>czas</w:t>
            </w:r>
            <w:r w:rsidRPr="005C248F">
              <w:rPr>
                <w:rFonts w:cs="Arial"/>
                <w:spacing w:val="-7"/>
                <w:szCs w:val="20"/>
              </w:rPr>
              <w:t xml:space="preserve"> </w:t>
            </w:r>
            <w:r w:rsidRPr="005C248F">
              <w:rPr>
                <w:rFonts w:cs="Arial"/>
                <w:spacing w:val="2"/>
                <w:szCs w:val="20"/>
              </w:rPr>
              <w:t>j</w:t>
            </w:r>
            <w:r w:rsidRPr="005C248F">
              <w:rPr>
                <w:rFonts w:cs="Arial"/>
                <w:szCs w:val="20"/>
              </w:rPr>
              <w:t>a</w:t>
            </w:r>
            <w:r w:rsidRPr="005C248F">
              <w:rPr>
                <w:rFonts w:cs="Arial"/>
                <w:spacing w:val="-2"/>
                <w:szCs w:val="20"/>
              </w:rPr>
              <w:t>z</w:t>
            </w:r>
            <w:r w:rsidRPr="005C248F">
              <w:rPr>
                <w:rFonts w:cs="Arial"/>
                <w:spacing w:val="1"/>
                <w:szCs w:val="20"/>
              </w:rPr>
              <w:t>d</w:t>
            </w:r>
            <w:r w:rsidRPr="005C248F">
              <w:rPr>
                <w:rFonts w:cs="Arial"/>
                <w:szCs w:val="20"/>
              </w:rPr>
              <w:t>y</w:t>
            </w:r>
            <w:r w:rsidRPr="005C248F">
              <w:rPr>
                <w:rFonts w:cs="Arial"/>
                <w:spacing w:val="-9"/>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monitoruje realizację zaplanowanych działań,</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określić potencjalne utrudnienia lub zagrożenia mogące wystąpić na planowanej trasie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pacing w:val="-5"/>
                <w:szCs w:val="20"/>
              </w:rPr>
              <w:t>m</w:t>
            </w:r>
            <w:r w:rsidRPr="005C248F">
              <w:rPr>
                <w:rFonts w:cs="Arial"/>
                <w:spacing w:val="2"/>
                <w:szCs w:val="20"/>
              </w:rPr>
              <w:t>e</w:t>
            </w:r>
            <w:r w:rsidRPr="005C248F">
              <w:rPr>
                <w:rFonts w:cs="Arial"/>
                <w:szCs w:val="20"/>
              </w:rPr>
              <w:t>to</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żące</w:t>
            </w:r>
            <w:r w:rsidRPr="005C248F">
              <w:rPr>
                <w:rFonts w:cs="Arial"/>
                <w:spacing w:val="-6"/>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z</w:t>
            </w:r>
            <w:r w:rsidRPr="005C248F">
              <w:rPr>
                <w:rFonts w:cs="Arial"/>
                <w:spacing w:val="1"/>
                <w:szCs w:val="20"/>
              </w:rPr>
              <w:t>n</w:t>
            </w:r>
            <w:r w:rsidRPr="005C248F">
              <w:rPr>
                <w:rFonts w:cs="Arial"/>
                <w:szCs w:val="20"/>
              </w:rPr>
              <w:t>acza</w:t>
            </w:r>
            <w:r w:rsidRPr="005C248F">
              <w:rPr>
                <w:rFonts w:cs="Arial"/>
                <w:spacing w:val="-2"/>
                <w:szCs w:val="20"/>
              </w:rPr>
              <w:t>n</w:t>
            </w:r>
            <w:r w:rsidRPr="005C248F">
              <w:rPr>
                <w:rFonts w:cs="Arial"/>
                <w:szCs w:val="20"/>
              </w:rPr>
              <w:t>iu</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2"/>
                <w:szCs w:val="20"/>
              </w:rPr>
              <w:t>j</w:t>
            </w:r>
            <w:r w:rsidRPr="005C248F">
              <w:rPr>
                <w:rFonts w:cs="Arial"/>
                <w:szCs w:val="20"/>
              </w:rPr>
              <w:t>le</w:t>
            </w:r>
            <w:r w:rsidRPr="005C248F">
              <w:rPr>
                <w:rFonts w:cs="Arial"/>
                <w:spacing w:val="1"/>
                <w:szCs w:val="20"/>
              </w:rPr>
              <w:t>p</w:t>
            </w:r>
            <w:r w:rsidRPr="005C248F">
              <w:rPr>
                <w:rFonts w:cs="Arial"/>
                <w:spacing w:val="-1"/>
                <w:szCs w:val="20"/>
              </w:rPr>
              <w:t>s</w:t>
            </w:r>
            <w:r w:rsidRPr="005C248F">
              <w:rPr>
                <w:rFonts w:cs="Arial"/>
                <w:szCs w:val="20"/>
              </w:rPr>
              <w:t>zej tra</w:t>
            </w:r>
            <w:r w:rsidRPr="005C248F">
              <w:rPr>
                <w:rFonts w:cs="Arial"/>
                <w:spacing w:val="1"/>
                <w:szCs w:val="20"/>
              </w:rPr>
              <w:t>s</w:t>
            </w:r>
            <w:r w:rsidRPr="005C248F">
              <w:rPr>
                <w:rFonts w:cs="Arial"/>
                <w:szCs w:val="20"/>
              </w:rPr>
              <w:t>y</w:t>
            </w:r>
            <w:r w:rsidRPr="005C248F">
              <w:rPr>
                <w:rFonts w:cs="Arial"/>
                <w:spacing w:val="-15"/>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dokonuje modyfikacji zaplanowanych działań.</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dokonuje samooceny wykonanej pracy,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wskazać  przykłady wprowadzenia zmiany i ocenia skutki jej wprowadzenia.</w:t>
            </w:r>
          </w:p>
          <w:p w:rsidR="001322E6" w:rsidRPr="005C248F" w:rsidRDefault="001322E6" w:rsidP="00E76EC4">
            <w:pPr>
              <w:pStyle w:val="Akapitzlist"/>
              <w:ind w:left="249"/>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3.Czas pracy kierowców</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w:t>
            </w:r>
            <w:r w:rsidRPr="005C248F">
              <w:rPr>
                <w:rFonts w:cs="Arial"/>
                <w:spacing w:val="-1"/>
                <w:szCs w:val="20"/>
              </w:rPr>
              <w:t>ymienić podstawowe ograniczenia dotyczące czasu pracy kierowców wynikające z konwencji AETR,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obliczyć czas pracy kierowcy przy załodze jednoosobowej.</w:t>
            </w:r>
          </w:p>
          <w:p w:rsidR="001322E6" w:rsidRPr="005C248F" w:rsidRDefault="001322E6" w:rsidP="00E76EC4">
            <w:pP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w:t>
            </w:r>
            <w:r w:rsidRPr="005C248F">
              <w:rPr>
                <w:rFonts w:cs="Arial"/>
                <w:spacing w:val="5"/>
                <w:szCs w:val="20"/>
              </w:rPr>
              <w:t>ówić</w:t>
            </w:r>
            <w:r w:rsidRPr="005C248F">
              <w:rPr>
                <w:rFonts w:cs="Arial"/>
                <w:spacing w:val="-3"/>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6"/>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4"/>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4"/>
                <w:szCs w:val="20"/>
              </w:rPr>
              <w:t xml:space="preserve"> </w:t>
            </w:r>
            <w:r w:rsidRPr="005C248F">
              <w:rPr>
                <w:rFonts w:cs="Arial"/>
                <w:spacing w:val="1"/>
                <w:szCs w:val="20"/>
              </w:rPr>
              <w:t>p</w:t>
            </w:r>
            <w:r w:rsidRPr="005C248F">
              <w:rPr>
                <w:rFonts w:cs="Arial"/>
                <w:szCs w:val="20"/>
              </w:rPr>
              <w:t>racy w</w:t>
            </w:r>
            <w:r w:rsidRPr="005C248F">
              <w:rPr>
                <w:rFonts w:cs="Arial"/>
                <w:spacing w:val="-8"/>
                <w:szCs w:val="20"/>
              </w:rPr>
              <w:t xml:space="preserve"> </w:t>
            </w:r>
            <w:r w:rsidRPr="005C248F">
              <w:rPr>
                <w:rFonts w:cs="Arial"/>
                <w:szCs w:val="20"/>
              </w:rPr>
              <w:t>tr</w:t>
            </w:r>
            <w:r w:rsidRPr="005C248F">
              <w:rPr>
                <w:rFonts w:cs="Arial"/>
                <w:spacing w:val="2"/>
                <w:szCs w:val="20"/>
              </w:rPr>
              <w:t>a</w:t>
            </w:r>
            <w:r w:rsidRPr="005C248F">
              <w:rPr>
                <w:rFonts w:cs="Arial"/>
                <w:spacing w:val="-2"/>
                <w:szCs w:val="20"/>
              </w:rPr>
              <w:t>n</w:t>
            </w:r>
            <w:r w:rsidRPr="005C248F">
              <w:rPr>
                <w:rFonts w:cs="Arial"/>
                <w:spacing w:val="-1"/>
                <w:szCs w:val="20"/>
              </w:rPr>
              <w:t>s</w:t>
            </w:r>
            <w:r w:rsidRPr="005C248F">
              <w:rPr>
                <w:rFonts w:cs="Arial"/>
                <w:spacing w:val="1"/>
                <w:szCs w:val="20"/>
              </w:rPr>
              <w:t>po</w:t>
            </w:r>
            <w:r w:rsidRPr="005C248F">
              <w:rPr>
                <w:rFonts w:cs="Arial"/>
                <w:szCs w:val="20"/>
              </w:rPr>
              <w:t>rcie</w:t>
            </w:r>
            <w:r w:rsidRPr="005C248F">
              <w:rPr>
                <w:rFonts w:cs="Arial"/>
                <w:spacing w:val="-5"/>
                <w:szCs w:val="20"/>
              </w:rPr>
              <w:t xml:space="preserve"> </w:t>
            </w:r>
            <w:r w:rsidRPr="005C248F">
              <w:rPr>
                <w:rFonts w:cs="Arial"/>
                <w:spacing w:val="1"/>
                <w:szCs w:val="20"/>
              </w:rPr>
              <w:t>o</w:t>
            </w:r>
            <w:r w:rsidRPr="005C248F">
              <w:rPr>
                <w:rFonts w:cs="Arial"/>
                <w:szCs w:val="20"/>
              </w:rPr>
              <w:t>raz</w:t>
            </w:r>
            <w:r w:rsidRPr="005C248F">
              <w:rPr>
                <w:rFonts w:cs="Arial"/>
                <w:spacing w:val="-5"/>
                <w:szCs w:val="20"/>
              </w:rPr>
              <w:t xml:space="preserve"> </w:t>
            </w:r>
            <w:r w:rsidRPr="005C248F">
              <w:rPr>
                <w:rFonts w:cs="Arial"/>
                <w:spacing w:val="1"/>
                <w:szCs w:val="20"/>
              </w:rPr>
              <w:t>p</w:t>
            </w:r>
            <w:r w:rsidRPr="005C248F">
              <w:rPr>
                <w:rFonts w:cs="Arial"/>
                <w:szCs w:val="20"/>
              </w:rPr>
              <w:t>rz</w:t>
            </w:r>
            <w:r w:rsidRPr="005C248F">
              <w:rPr>
                <w:rFonts w:cs="Arial"/>
                <w:spacing w:val="-2"/>
                <w:szCs w:val="20"/>
              </w:rPr>
              <w:t>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6"/>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2"/>
                <w:szCs w:val="20"/>
              </w:rPr>
              <w:t xml:space="preserve"> </w:t>
            </w:r>
            <w:r w:rsidRPr="005C248F">
              <w:rPr>
                <w:rFonts w:cs="Arial"/>
                <w:szCs w:val="20"/>
              </w:rPr>
              <w:t>w</w:t>
            </w:r>
            <w:r w:rsidRPr="005C248F">
              <w:rPr>
                <w:rFonts w:cs="Arial"/>
                <w:spacing w:val="-8"/>
                <w:szCs w:val="20"/>
              </w:rPr>
              <w:t xml:space="preserve"> </w:t>
            </w:r>
            <w:r w:rsidRPr="005C248F">
              <w:rPr>
                <w:rFonts w:cs="Arial"/>
                <w:spacing w:val="-1"/>
                <w:szCs w:val="20"/>
              </w:rPr>
              <w:t>s</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zCs w:val="20"/>
              </w:rPr>
              <w:t>ie</w:t>
            </w:r>
            <w:r w:rsidRPr="005C248F">
              <w:rPr>
                <w:rFonts w:cs="Arial"/>
                <w:w w:val="99"/>
                <w:szCs w:val="20"/>
              </w:rPr>
              <w:t xml:space="preserve"> </w:t>
            </w:r>
            <w:r w:rsidRPr="005C248F">
              <w:rPr>
                <w:rFonts w:cs="Arial"/>
                <w:szCs w:val="20"/>
              </w:rPr>
              <w:t>czasu</w:t>
            </w:r>
            <w:r w:rsidRPr="005C248F">
              <w:rPr>
                <w:rFonts w:cs="Arial"/>
                <w:spacing w:val="-11"/>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12"/>
                <w:szCs w:val="20"/>
              </w:rPr>
              <w:t xml:space="preserve"> </w:t>
            </w:r>
            <w:r w:rsidRPr="005C248F">
              <w:rPr>
                <w:rFonts w:cs="Arial"/>
                <w:spacing w:val="1"/>
                <w:szCs w:val="20"/>
              </w:rPr>
              <w:t>k</w:t>
            </w:r>
            <w:r w:rsidRPr="005C248F">
              <w:rPr>
                <w:rFonts w:cs="Arial"/>
                <w:szCs w:val="20"/>
              </w:rPr>
              <w:t>ier</w:t>
            </w:r>
            <w:r w:rsidRPr="005C248F">
              <w:rPr>
                <w:rFonts w:cs="Arial"/>
                <w:spacing w:val="3"/>
                <w:szCs w:val="20"/>
              </w:rPr>
              <w:t>o</w:t>
            </w:r>
            <w:r w:rsidRPr="005C248F">
              <w:rPr>
                <w:rFonts w:cs="Arial"/>
                <w:spacing w:val="-6"/>
                <w:szCs w:val="20"/>
              </w:rPr>
              <w:t>w</w:t>
            </w:r>
            <w:r w:rsidRPr="005C248F">
              <w:rPr>
                <w:rFonts w:cs="Arial"/>
                <w:szCs w:val="20"/>
              </w:rPr>
              <w:t>c</w:t>
            </w:r>
            <w:r w:rsidRPr="005C248F">
              <w:rPr>
                <w:rFonts w:cs="Arial"/>
                <w:spacing w:val="3"/>
                <w:szCs w:val="20"/>
              </w:rPr>
              <w:t>ó</w:t>
            </w:r>
            <w:r w:rsidRPr="005C248F">
              <w:rPr>
                <w:rFonts w:cs="Arial"/>
                <w:szCs w:val="20"/>
              </w:rPr>
              <w:t>w,</w:t>
            </w:r>
          </w:p>
          <w:p w:rsidR="001322E6" w:rsidRPr="005C248F" w:rsidRDefault="001322E6" w:rsidP="00CD3418">
            <w:pPr>
              <w:pStyle w:val="Akapitzlist"/>
              <w:numPr>
                <w:ilvl w:val="0"/>
                <w:numId w:val="10"/>
              </w:numPr>
              <w:spacing w:before="20" w:after="20"/>
              <w:ind w:left="263" w:hanging="249"/>
              <w:rPr>
                <w:rFonts w:cs="Arial"/>
                <w:szCs w:val="20"/>
              </w:rPr>
            </w:pPr>
            <w:r w:rsidRPr="005C248F">
              <w:rPr>
                <w:rFonts w:cs="Arial"/>
                <w:spacing w:val="-1"/>
                <w:szCs w:val="20"/>
              </w:rPr>
              <w:t>obliczyć czas pracy kierowcy przy załodze dwuosobowej,</w:t>
            </w:r>
          </w:p>
          <w:p w:rsidR="001322E6" w:rsidRPr="005C248F" w:rsidRDefault="001322E6" w:rsidP="00E76EC4">
            <w:pPr>
              <w:pStyle w:val="Akapitzlist"/>
              <w:spacing w:before="20" w:after="20"/>
              <w:ind w:left="263"/>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3</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VII. Organizacja zadań transportowych</w:t>
            </w: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 xml:space="preserve">1.Przewozy rzeczy transportem drogowym </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za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7"/>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u</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ia</w:t>
            </w:r>
            <w:r w:rsidRPr="005C248F">
              <w:rPr>
                <w:rFonts w:cs="Arial"/>
                <w:spacing w:val="-5"/>
                <w:szCs w:val="20"/>
              </w:rPr>
              <w:t xml:space="preserve"> </w:t>
            </w:r>
            <w:r w:rsidRPr="005C248F">
              <w:rPr>
                <w:rFonts w:cs="Arial"/>
                <w:spacing w:val="-2"/>
                <w:szCs w:val="20"/>
              </w:rPr>
              <w:t>k</w:t>
            </w:r>
            <w:r w:rsidRPr="005C248F">
              <w:rPr>
                <w:rFonts w:cs="Arial"/>
                <w:szCs w:val="20"/>
              </w:rPr>
              <w:t>ier</w:t>
            </w:r>
            <w:r w:rsidRPr="005C248F">
              <w:rPr>
                <w:rFonts w:cs="Arial"/>
                <w:spacing w:val="3"/>
                <w:szCs w:val="20"/>
              </w:rPr>
              <w:t>o</w:t>
            </w:r>
            <w:r w:rsidRPr="005C248F">
              <w:rPr>
                <w:rFonts w:cs="Arial"/>
                <w:spacing w:val="-6"/>
                <w:szCs w:val="20"/>
              </w:rPr>
              <w:t>w</w:t>
            </w:r>
            <w:r w:rsidRPr="005C248F">
              <w:rPr>
                <w:rFonts w:cs="Arial"/>
                <w:szCs w:val="20"/>
              </w:rPr>
              <w:t>c</w:t>
            </w:r>
            <w:r w:rsidRPr="005C248F">
              <w:rPr>
                <w:rFonts w:cs="Arial"/>
                <w:spacing w:val="3"/>
                <w:szCs w:val="20"/>
              </w:rPr>
              <w:t>ó</w:t>
            </w:r>
            <w:r w:rsidRPr="005C248F">
              <w:rPr>
                <w:rFonts w:cs="Arial"/>
                <w:szCs w:val="20"/>
              </w:rPr>
              <w:t>w</w:t>
            </w:r>
            <w:r w:rsidRPr="005C248F">
              <w:rPr>
                <w:rFonts w:cs="Arial"/>
                <w:spacing w:val="-8"/>
                <w:szCs w:val="20"/>
              </w:rPr>
              <w:t xml:space="preserve"> </w:t>
            </w:r>
            <w:r w:rsidRPr="005C248F">
              <w:rPr>
                <w:rFonts w:cs="Arial"/>
                <w:spacing w:val="1"/>
                <w:szCs w:val="20"/>
              </w:rPr>
              <w:t>o</w:t>
            </w:r>
            <w:r w:rsidRPr="005C248F">
              <w:rPr>
                <w:rFonts w:cs="Arial"/>
                <w:szCs w:val="20"/>
              </w:rPr>
              <w:t>raz załóg</w:t>
            </w:r>
            <w:r w:rsidRPr="005C248F">
              <w:rPr>
                <w:rFonts w:cs="Arial"/>
                <w:spacing w:val="-9"/>
                <w:szCs w:val="20"/>
              </w:rPr>
              <w:t xml:space="preserve"> </w:t>
            </w:r>
            <w:r w:rsidRPr="005C248F">
              <w:rPr>
                <w:rFonts w:cs="Arial"/>
                <w:spacing w:val="1"/>
                <w:szCs w:val="20"/>
              </w:rPr>
              <w:t>po</w:t>
            </w:r>
            <w:r w:rsidRPr="005C248F">
              <w:rPr>
                <w:rFonts w:cs="Arial"/>
                <w:spacing w:val="2"/>
                <w:szCs w:val="20"/>
              </w:rPr>
              <w:t>j</w:t>
            </w:r>
            <w:r w:rsidRPr="005C248F">
              <w:rPr>
                <w:rFonts w:cs="Arial"/>
                <w:szCs w:val="20"/>
              </w:rPr>
              <w:t>a</w:t>
            </w:r>
            <w:r w:rsidRPr="005C248F">
              <w:rPr>
                <w:rFonts w:cs="Arial"/>
                <w:spacing w:val="-2"/>
                <w:szCs w:val="20"/>
              </w:rPr>
              <w:t>z</w:t>
            </w:r>
            <w:r w:rsidRPr="005C248F">
              <w:rPr>
                <w:rFonts w:cs="Arial"/>
                <w:spacing w:val="1"/>
                <w:szCs w:val="20"/>
              </w:rPr>
              <w:t>dó</w:t>
            </w:r>
            <w:r w:rsidRPr="005C248F">
              <w:rPr>
                <w:rFonts w:cs="Arial"/>
                <w:szCs w:val="20"/>
              </w:rPr>
              <w:t>w</w:t>
            </w:r>
            <w:r w:rsidRPr="005C248F">
              <w:rPr>
                <w:rFonts w:cs="Arial"/>
                <w:spacing w:val="-12"/>
                <w:szCs w:val="20"/>
              </w:rPr>
              <w:t xml:space="preserve"> </w:t>
            </w:r>
            <w:r w:rsidRPr="005C248F">
              <w:rPr>
                <w:rFonts w:cs="Arial"/>
                <w:szCs w:val="20"/>
              </w:rPr>
              <w:t>z</w:t>
            </w:r>
            <w:r w:rsidRPr="005C248F">
              <w:rPr>
                <w:rFonts w:cs="Arial"/>
                <w:spacing w:val="-5"/>
                <w:szCs w:val="20"/>
              </w:rPr>
              <w:t xml:space="preserve"> </w:t>
            </w:r>
            <w:r w:rsidRPr="005C248F">
              <w:rPr>
                <w:rFonts w:cs="Arial"/>
                <w:spacing w:val="1"/>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1"/>
                <w:szCs w:val="20"/>
              </w:rPr>
              <w:t>d</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0"/>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zCs w:val="20"/>
              </w:rPr>
              <w:t>m</w:t>
            </w:r>
            <w:r w:rsidRPr="005C248F">
              <w:rPr>
                <w:rFonts w:cs="Arial"/>
                <w:w w:val="99"/>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pacing w:val="3"/>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10"/>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2"/>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zCs w:val="20"/>
              </w:rPr>
              <w:t>czące</w:t>
            </w:r>
            <w:r w:rsidRPr="005C248F">
              <w:rPr>
                <w:rFonts w:cs="Arial"/>
                <w:spacing w:val="-9"/>
                <w:szCs w:val="20"/>
              </w:rPr>
              <w:t xml:space="preserve"> </w:t>
            </w:r>
            <w:r w:rsidRPr="005C248F">
              <w:rPr>
                <w:rFonts w:cs="Arial"/>
                <w:spacing w:val="1"/>
                <w:szCs w:val="20"/>
              </w:rPr>
              <w:t>k</w:t>
            </w:r>
            <w:r w:rsidRPr="005C248F">
              <w:rPr>
                <w:rFonts w:cs="Arial"/>
                <w:szCs w:val="20"/>
              </w:rPr>
              <w:t>wali</w:t>
            </w:r>
            <w:r w:rsidRPr="005C248F">
              <w:rPr>
                <w:rFonts w:cs="Arial"/>
                <w:spacing w:val="-2"/>
                <w:szCs w:val="20"/>
              </w:rPr>
              <w:t>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6"/>
                <w:szCs w:val="20"/>
              </w:rPr>
              <w:t xml:space="preserve"> </w:t>
            </w:r>
            <w:r w:rsidRPr="005C248F">
              <w:rPr>
                <w:rFonts w:cs="Arial"/>
                <w:spacing w:val="-2"/>
                <w:szCs w:val="20"/>
              </w:rPr>
              <w:t>k</w:t>
            </w:r>
            <w:r w:rsidRPr="005C248F">
              <w:rPr>
                <w:rFonts w:cs="Arial"/>
                <w:szCs w:val="20"/>
              </w:rPr>
              <w:t>ier</w:t>
            </w:r>
            <w:r w:rsidRPr="005C248F">
              <w:rPr>
                <w:rFonts w:cs="Arial"/>
                <w:spacing w:val="3"/>
                <w:szCs w:val="20"/>
              </w:rPr>
              <w:t>o</w:t>
            </w:r>
            <w:r w:rsidRPr="005C248F">
              <w:rPr>
                <w:rFonts w:cs="Arial"/>
                <w:spacing w:val="-6"/>
                <w:szCs w:val="20"/>
              </w:rPr>
              <w:t>w</w:t>
            </w:r>
            <w:r w:rsidRPr="005C248F">
              <w:rPr>
                <w:rFonts w:cs="Arial"/>
                <w:szCs w:val="20"/>
              </w:rPr>
              <w:t>c</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w:t>
            </w:r>
            <w:r w:rsidRPr="005C248F">
              <w:rPr>
                <w:rFonts w:cs="Arial"/>
                <w:spacing w:val="-2"/>
                <w:szCs w:val="20"/>
              </w:rPr>
              <w:t>u</w:t>
            </w:r>
            <w:r w:rsidRPr="005C248F">
              <w:rPr>
                <w:rFonts w:cs="Arial"/>
                <w:spacing w:val="2"/>
                <w:szCs w:val="20"/>
              </w:rPr>
              <w:t>j</w:t>
            </w:r>
            <w:r w:rsidRPr="005C248F">
              <w:rPr>
                <w:rFonts w:cs="Arial"/>
                <w:szCs w:val="20"/>
              </w:rPr>
              <w:t>ąc</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2"/>
                <w:szCs w:val="20"/>
              </w:rPr>
              <w:t>k</w:t>
            </w:r>
            <w:r w:rsidRPr="005C248F">
              <w:rPr>
                <w:rFonts w:cs="Arial"/>
                <w:szCs w:val="20"/>
              </w:rPr>
              <w:t>ra</w:t>
            </w:r>
            <w:r w:rsidRPr="005C248F">
              <w:rPr>
                <w:rFonts w:cs="Arial"/>
                <w:spacing w:val="2"/>
                <w:szCs w:val="20"/>
              </w:rPr>
              <w:t>j</w:t>
            </w:r>
            <w:r w:rsidRPr="005C248F">
              <w:rPr>
                <w:rFonts w:cs="Arial"/>
                <w:spacing w:val="1"/>
                <w:szCs w:val="20"/>
              </w:rPr>
              <w:t>o</w:t>
            </w:r>
            <w:r w:rsidRPr="005C248F">
              <w:rPr>
                <w:rFonts w:cs="Arial"/>
                <w:spacing w:val="-3"/>
                <w:szCs w:val="20"/>
              </w:rPr>
              <w:t>w</w:t>
            </w:r>
            <w:r w:rsidRPr="005C248F">
              <w:rPr>
                <w:rFonts w:cs="Arial"/>
                <w:szCs w:val="20"/>
              </w:rPr>
              <w:t>y</w:t>
            </w:r>
            <w:r w:rsidRPr="005C248F">
              <w:rPr>
                <w:rFonts w:cs="Arial"/>
                <w:spacing w:val="-9"/>
                <w:szCs w:val="20"/>
              </w:rPr>
              <w:t xml:space="preserve"> </w:t>
            </w:r>
            <w:r w:rsidRPr="005C248F">
              <w:rPr>
                <w:rFonts w:cs="Arial"/>
                <w:szCs w:val="20"/>
              </w:rPr>
              <w:t>i</w:t>
            </w:r>
            <w:r w:rsidRPr="005C248F">
              <w:rPr>
                <w:rFonts w:cs="Arial"/>
                <w:spacing w:val="-8"/>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5"/>
                <w:szCs w:val="20"/>
              </w:rPr>
              <w:t>y</w:t>
            </w:r>
            <w:r w:rsidRPr="005C248F">
              <w:rPr>
                <w:rFonts w:cs="Arial"/>
                <w:spacing w:val="-2"/>
                <w:szCs w:val="20"/>
              </w:rPr>
              <w:t>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zCs w:val="20"/>
              </w:rPr>
              <w:t>y</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12"/>
                <w:szCs w:val="20"/>
              </w:rPr>
              <w:t xml:space="preserve"> </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2"/>
                <w:szCs w:val="20"/>
              </w:rPr>
              <w:t>g</w:t>
            </w:r>
            <w:r w:rsidRPr="005C248F">
              <w:rPr>
                <w:rFonts w:cs="Arial"/>
                <w:spacing w:val="3"/>
                <w:szCs w:val="20"/>
              </w:rPr>
              <w:t>o</w:t>
            </w:r>
            <w:r w:rsidRPr="005C248F">
              <w:rPr>
                <w:rFonts w:cs="Arial"/>
                <w:spacing w:val="-3"/>
                <w:szCs w:val="20"/>
              </w:rPr>
              <w:t>w</w:t>
            </w:r>
            <w:r w:rsidRPr="005C248F">
              <w:rPr>
                <w:rFonts w:cs="Arial"/>
                <w:szCs w:val="20"/>
              </w:rPr>
              <w:t>y</w:t>
            </w:r>
            <w:r w:rsidRPr="005C248F">
              <w:rPr>
                <w:rFonts w:cs="Arial"/>
                <w:spacing w:val="-13"/>
                <w:szCs w:val="20"/>
              </w:rPr>
              <w:t xml:space="preserve"> </w:t>
            </w:r>
            <w:r w:rsidRPr="005C248F">
              <w:rPr>
                <w:rFonts w:cs="Arial"/>
                <w:szCs w:val="20"/>
              </w:rPr>
              <w:t>rzec</w:t>
            </w:r>
            <w:r w:rsidRPr="005C248F">
              <w:rPr>
                <w:rFonts w:cs="Arial"/>
                <w:spacing w:val="3"/>
                <w:szCs w:val="20"/>
              </w:rPr>
              <w:t>z</w:t>
            </w:r>
            <w:r w:rsidRPr="005C248F">
              <w:rPr>
                <w:rFonts w:cs="Arial"/>
                <w:szCs w:val="20"/>
              </w:rPr>
              <w:t>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 wybrać środek transportu                   i technologie załadunku,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danego ładunku,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uzasadnić</w:t>
            </w:r>
            <w:r w:rsidRPr="005C248F">
              <w:rPr>
                <w:rFonts w:eastAsia="Arial" w:cs="Arial"/>
                <w:szCs w:val="20"/>
              </w:rPr>
              <w:t xml:space="preserve"> wybór trasy przejazdu,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zaplanować czas pracy kierowcy przy załodze jednoosobowej,</w:t>
            </w:r>
          </w:p>
          <w:p w:rsidR="001322E6" w:rsidRPr="005C248F" w:rsidRDefault="001322E6" w:rsidP="00CD3418">
            <w:pPr>
              <w:pStyle w:val="Akapitzlist"/>
              <w:numPr>
                <w:ilvl w:val="0"/>
                <w:numId w:val="10"/>
              </w:numPr>
              <w:spacing w:after="0"/>
              <w:ind w:left="249" w:hanging="249"/>
              <w:rPr>
                <w:rFonts w:cs="Arial"/>
                <w:szCs w:val="20"/>
              </w:rPr>
            </w:pPr>
            <w:r w:rsidRPr="005C248F">
              <w:rPr>
                <w:rFonts w:eastAsia="Arial" w:cs="Arial"/>
                <w:szCs w:val="20"/>
              </w:rPr>
              <w:t>wypełnić krajowy list  przewozowy,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podać cel i zakres stosowania konwencji CMR,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wypełnić list przewozowy CMR,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0"/>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acze</w:t>
            </w:r>
            <w:r w:rsidRPr="005C248F">
              <w:rPr>
                <w:rFonts w:cs="Arial"/>
                <w:spacing w:val="-2"/>
                <w:szCs w:val="20"/>
              </w:rPr>
              <w:t>n</w:t>
            </w:r>
            <w:r w:rsidRPr="005C248F">
              <w:rPr>
                <w:rFonts w:cs="Arial"/>
                <w:szCs w:val="20"/>
              </w:rPr>
              <w:t>ie</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1"/>
                <w:szCs w:val="20"/>
              </w:rPr>
              <w:t>o</w:t>
            </w:r>
            <w:r w:rsidRPr="005C248F">
              <w:rPr>
                <w:rFonts w:cs="Arial"/>
                <w:spacing w:val="-2"/>
                <w:szCs w:val="20"/>
              </w:rPr>
              <w:t>k</w:t>
            </w:r>
            <w:r w:rsidRPr="005C248F">
              <w:rPr>
                <w:rFonts w:cs="Arial"/>
                <w:szCs w:val="20"/>
              </w:rPr>
              <w:t>reślo</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5"/>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ku</w:t>
            </w:r>
            <w:r w:rsidRPr="005C248F">
              <w:rPr>
                <w:rFonts w:cs="Arial"/>
                <w:szCs w:val="20"/>
              </w:rPr>
              <w:t>,</w:t>
            </w:r>
            <w:r w:rsidRPr="005C248F">
              <w:rPr>
                <w:rFonts w:cs="Arial"/>
                <w:w w:val="99"/>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zCs w:val="20"/>
              </w:rPr>
              <w:t>ła</w:t>
            </w:r>
            <w:r w:rsidRPr="005C248F">
              <w:rPr>
                <w:rFonts w:cs="Arial"/>
                <w:spacing w:val="1"/>
                <w:szCs w:val="20"/>
              </w:rPr>
              <w:t>du</w:t>
            </w:r>
            <w:r w:rsidRPr="005C248F">
              <w:rPr>
                <w:rFonts w:cs="Arial"/>
                <w:spacing w:val="-2"/>
                <w:szCs w:val="20"/>
              </w:rPr>
              <w:t>nk</w:t>
            </w:r>
            <w:r w:rsidRPr="005C248F">
              <w:rPr>
                <w:rFonts w:cs="Arial"/>
                <w:spacing w:val="3"/>
                <w:szCs w:val="20"/>
              </w:rPr>
              <w:t>o</w:t>
            </w:r>
            <w:r w:rsidRPr="005C248F">
              <w:rPr>
                <w:rFonts w:cs="Arial"/>
                <w:spacing w:val="-3"/>
                <w:szCs w:val="20"/>
              </w:rPr>
              <w:t>w</w:t>
            </w:r>
            <w:r w:rsidRPr="005C248F">
              <w:rPr>
                <w:rFonts w:cs="Arial"/>
                <w:szCs w:val="20"/>
              </w:rPr>
              <w:t xml:space="preserve">ej            </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śr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ocenić  przydatność poszczególnych członków zespołu do wykonania zadania</w:t>
            </w:r>
          </w:p>
          <w:p w:rsidR="001322E6" w:rsidRPr="005C248F" w:rsidRDefault="001322E6" w:rsidP="00CD3418">
            <w:pPr>
              <w:pStyle w:val="Akapitzlist"/>
              <w:numPr>
                <w:ilvl w:val="0"/>
                <w:numId w:val="10"/>
              </w:numPr>
              <w:spacing w:after="0"/>
              <w:ind w:left="249" w:hanging="249"/>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pBdr>
                <w:top w:val="nil"/>
                <w:left w:val="nil"/>
                <w:bottom w:val="nil"/>
                <w:right w:val="nil"/>
                <w:between w:val="nil"/>
              </w:pBdr>
              <w:spacing w:after="0"/>
              <w:ind w:left="249" w:hanging="249"/>
              <w:rPr>
                <w:rFonts w:cs="Arial"/>
                <w:spacing w:val="-1"/>
                <w:szCs w:val="20"/>
              </w:rPr>
            </w:pPr>
            <w:r w:rsidRPr="005C248F">
              <w:rPr>
                <w:rFonts w:cs="Arial"/>
                <w:spacing w:val="-1"/>
                <w:szCs w:val="20"/>
              </w:rPr>
              <w:t>omawia przepisy prawa dotyczące pracy w transporcie oraz przepisy prawa w sprawie czasu pracy kierowców,</w:t>
            </w:r>
          </w:p>
          <w:p w:rsidR="001322E6" w:rsidRPr="005C248F" w:rsidRDefault="001322E6" w:rsidP="00CD3418">
            <w:pPr>
              <w:pStyle w:val="Akapitzlist"/>
              <w:numPr>
                <w:ilvl w:val="0"/>
                <w:numId w:val="10"/>
              </w:numPr>
              <w:pBdr>
                <w:top w:val="nil"/>
                <w:left w:val="nil"/>
                <w:bottom w:val="nil"/>
                <w:right w:val="nil"/>
                <w:between w:val="nil"/>
              </w:pBdr>
              <w:spacing w:after="0"/>
              <w:ind w:left="249" w:hanging="249"/>
              <w:rPr>
                <w:rFonts w:cs="Arial"/>
                <w:spacing w:val="-1"/>
                <w:szCs w:val="20"/>
              </w:rPr>
            </w:pPr>
            <w:r w:rsidRPr="005C248F">
              <w:rPr>
                <w:rFonts w:cs="Arial"/>
                <w:spacing w:val="-1"/>
                <w:szCs w:val="20"/>
              </w:rPr>
              <w:t xml:space="preserve"> zaplanować czas pracy kierowców przy załodze dwuosobowej,</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8"/>
                <w:szCs w:val="20"/>
              </w:rPr>
              <w:t xml:space="preserve"> </w:t>
            </w:r>
            <w:r w:rsidRPr="005C248F">
              <w:rPr>
                <w:rFonts w:cs="Arial"/>
                <w:spacing w:val="5"/>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w w:val="9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7"/>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13"/>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pacing w:val="-2"/>
                <w:szCs w:val="20"/>
              </w:rPr>
              <w:t>n</w:t>
            </w:r>
            <w:r w:rsidRPr="005C248F">
              <w:rPr>
                <w:rFonts w:cs="Arial"/>
                <w:szCs w:val="20"/>
              </w:rPr>
              <w:t>ie</w:t>
            </w:r>
            <w:r w:rsidRPr="005C248F">
              <w:rPr>
                <w:rFonts w:cs="Arial"/>
                <w:spacing w:val="-1"/>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w:t>
            </w:r>
            <w:r w:rsidRPr="005C248F">
              <w:rPr>
                <w:rFonts w:cs="Arial"/>
                <w:spacing w:val="2"/>
                <w:szCs w:val="20"/>
              </w:rPr>
              <w:t>t</w:t>
            </w:r>
            <w:r w:rsidRPr="005C248F">
              <w:rPr>
                <w:rFonts w:cs="Arial"/>
                <w:spacing w:val="1"/>
                <w:szCs w:val="20"/>
              </w:rPr>
              <w:t>y</w:t>
            </w:r>
            <w:r w:rsidRPr="005C248F">
              <w:rPr>
                <w:rFonts w:cs="Arial"/>
                <w:spacing w:val="-3"/>
                <w:szCs w:val="20"/>
              </w:rPr>
              <w:t>w</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proponować sposoby rozwiązywania problemów związanych z wykonywaniem zadań zawodowych w nieprzewidywalnych warunkach,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wskazać wzorce prawidłowej współpracy w grupie,</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rozdzielić zadania według umiejętności i kompetencji członków zespołu.</w:t>
            </w:r>
          </w:p>
          <w:p w:rsidR="001322E6" w:rsidRPr="005C248F" w:rsidRDefault="001322E6" w:rsidP="00E76EC4">
            <w:pPr>
              <w:pStyle w:val="Akapitzlist"/>
              <w:ind w:left="249"/>
              <w:rPr>
                <w:rFonts w:cs="Arial"/>
                <w:szCs w:val="20"/>
              </w:rPr>
            </w:pP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2.Przewozy kolejowe, lotnicze, morskie i  żeglugi śródlądowej .</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wybrać środek transportu                    i technologie załadunku,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danego ładunku,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uzasadnić</w:t>
            </w:r>
            <w:r w:rsidRPr="005C248F">
              <w:rPr>
                <w:rFonts w:eastAsia="Arial" w:cs="Arial"/>
                <w:szCs w:val="20"/>
              </w:rPr>
              <w:t xml:space="preserve"> wybór trasy przewozu,</w:t>
            </w:r>
          </w:p>
          <w:p w:rsidR="001322E6" w:rsidRPr="005C248F" w:rsidRDefault="001322E6" w:rsidP="00CD3418">
            <w:pPr>
              <w:pStyle w:val="Akapitzlist"/>
              <w:numPr>
                <w:ilvl w:val="0"/>
                <w:numId w:val="10"/>
              </w:numPr>
              <w:spacing w:after="0"/>
              <w:ind w:left="249" w:hanging="249"/>
              <w:rPr>
                <w:rFonts w:cs="Arial"/>
                <w:szCs w:val="20"/>
              </w:rPr>
            </w:pPr>
            <w:r w:rsidRPr="005C248F">
              <w:rPr>
                <w:rFonts w:eastAsia="Arial" w:cs="Arial"/>
                <w:szCs w:val="20"/>
              </w:rPr>
              <w:t>wypełnić krajowe listy przewozowe dla poszczególnych gałęzi transportu,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podać cel i zakres stosowania konwencji CIM,</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wypełnić kolejowy list przewozowy CIM,</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rodzaje dokumentów przewozowych w transporcie morskim,</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wypełnić morski list przewozowy -konosament,</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wypełnić konosament żeglugi śródlądowej,</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wypełnić lotniczy list przewozowy AWB,</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0"/>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acze</w:t>
            </w:r>
            <w:r w:rsidRPr="005C248F">
              <w:rPr>
                <w:rFonts w:cs="Arial"/>
                <w:spacing w:val="-2"/>
                <w:szCs w:val="20"/>
              </w:rPr>
              <w:t>n</w:t>
            </w:r>
            <w:r w:rsidRPr="005C248F">
              <w:rPr>
                <w:rFonts w:cs="Arial"/>
                <w:szCs w:val="20"/>
              </w:rPr>
              <w:t>ie</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1"/>
                <w:szCs w:val="20"/>
              </w:rPr>
              <w:t>o</w:t>
            </w:r>
            <w:r w:rsidRPr="005C248F">
              <w:rPr>
                <w:rFonts w:cs="Arial"/>
                <w:spacing w:val="-2"/>
                <w:szCs w:val="20"/>
              </w:rPr>
              <w:t>k</w:t>
            </w:r>
            <w:r w:rsidRPr="005C248F">
              <w:rPr>
                <w:rFonts w:cs="Arial"/>
                <w:szCs w:val="20"/>
              </w:rPr>
              <w:t>reślo</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5"/>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ku</w:t>
            </w:r>
            <w:r w:rsidRPr="005C248F">
              <w:rPr>
                <w:rFonts w:cs="Arial"/>
                <w:szCs w:val="20"/>
              </w:rPr>
              <w:t>,</w:t>
            </w:r>
            <w:r w:rsidRPr="005C248F">
              <w:rPr>
                <w:rFonts w:cs="Arial"/>
                <w:w w:val="99"/>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zCs w:val="20"/>
              </w:rPr>
              <w:t>ła</w:t>
            </w:r>
            <w:r w:rsidRPr="005C248F">
              <w:rPr>
                <w:rFonts w:cs="Arial"/>
                <w:spacing w:val="1"/>
                <w:szCs w:val="20"/>
              </w:rPr>
              <w:t>du</w:t>
            </w:r>
            <w:r w:rsidRPr="005C248F">
              <w:rPr>
                <w:rFonts w:cs="Arial"/>
                <w:spacing w:val="-2"/>
                <w:szCs w:val="20"/>
              </w:rPr>
              <w:t>nk</w:t>
            </w:r>
            <w:r w:rsidRPr="005C248F">
              <w:rPr>
                <w:rFonts w:cs="Arial"/>
                <w:spacing w:val="3"/>
                <w:szCs w:val="20"/>
              </w:rPr>
              <w:t>o</w:t>
            </w:r>
            <w:r w:rsidRPr="005C248F">
              <w:rPr>
                <w:rFonts w:cs="Arial"/>
                <w:spacing w:val="-3"/>
                <w:szCs w:val="20"/>
              </w:rPr>
              <w:t>w</w:t>
            </w:r>
            <w:r w:rsidRPr="005C248F">
              <w:rPr>
                <w:rFonts w:cs="Arial"/>
                <w:szCs w:val="20"/>
              </w:rPr>
              <w:t>ej</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śr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w:t>
            </w:r>
            <w:r w:rsidRPr="005C248F">
              <w:rPr>
                <w:rFonts w:cs="Arial"/>
                <w:spacing w:val="1"/>
                <w:szCs w:val="20"/>
              </w:rPr>
              <w:t>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porównać stosowanie kolejowych listów przewozowych SMGS                i CIM/SMGS,</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 xml:space="preserve">określić znaczenie w przewozach morskich następujących dokumentów: </w:t>
            </w:r>
            <w:r w:rsidRPr="005C248F">
              <w:rPr>
                <w:rFonts w:cs="Arial"/>
                <w:szCs w:val="20"/>
              </w:rPr>
              <w:t xml:space="preserve">lista ładunkowa, nota bukingowa, czarter, nota gotowości, kwit sternika i </w:t>
            </w:r>
            <w:r w:rsidRPr="005C248F">
              <w:rPr>
                <w:rFonts w:cs="Arial"/>
                <w:szCs w:val="20"/>
              </w:rPr>
              <w:br/>
              <w:t>manifest ładunkowy,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porównać stosowanie lotniczych listów przewozowych: AWB, MAWB   i HAWB.</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1322E6" w:rsidRPr="005C248F" w:rsidRDefault="001322E6" w:rsidP="00E76EC4">
            <w:pPr>
              <w:pStyle w:val="Akapitzlist"/>
              <w:ind w:left="249"/>
              <w:rPr>
                <w:rFonts w:cs="Arial"/>
                <w:szCs w:val="20"/>
              </w:rPr>
            </w:pPr>
          </w:p>
          <w:p w:rsidR="001322E6" w:rsidRPr="005C248F" w:rsidRDefault="001322E6" w:rsidP="00E76EC4">
            <w:pPr>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3.Przewóz ładunków niebezpiecznych</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regulacje prawne  dotyczące przewozu ładunków niebezpiecznych poszczególnymi gałęziami transportu,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8"/>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9"/>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 xml:space="preserve">ia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7"/>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4"/>
                <w:szCs w:val="20"/>
              </w:rPr>
              <w:t xml:space="preserve"> </w:t>
            </w:r>
            <w:r w:rsidRPr="005C248F">
              <w:rPr>
                <w:rFonts w:cs="Arial"/>
                <w:szCs w:val="20"/>
              </w:rPr>
              <w:t>w</w:t>
            </w:r>
            <w:r w:rsidRPr="005C248F">
              <w:rPr>
                <w:rFonts w:cs="Arial"/>
                <w:spacing w:val="-10"/>
                <w:szCs w:val="20"/>
              </w:rPr>
              <w:t xml:space="preserve"> </w:t>
            </w:r>
            <w:r w:rsidRPr="005C248F">
              <w:rPr>
                <w:rFonts w:cs="Arial"/>
                <w:spacing w:val="2"/>
                <w:szCs w:val="20"/>
              </w:rPr>
              <w:t>t</w:t>
            </w:r>
            <w:r w:rsidRPr="005C248F">
              <w:rPr>
                <w:rFonts w:cs="Arial"/>
                <w:spacing w:val="-2"/>
                <w:szCs w:val="20"/>
              </w:rPr>
              <w:t>y</w:t>
            </w:r>
            <w:r w:rsidRPr="005C248F">
              <w:rPr>
                <w:rFonts w:cs="Arial"/>
                <w:szCs w:val="20"/>
              </w:rPr>
              <w:t>m</w:t>
            </w:r>
            <w:r w:rsidRPr="005C248F">
              <w:rPr>
                <w:rFonts w:cs="Arial"/>
                <w:spacing w:val="-8"/>
                <w:szCs w:val="20"/>
              </w:rPr>
              <w:t xml:space="preserve"> </w:t>
            </w:r>
            <w:r w:rsidRPr="005C248F">
              <w:rPr>
                <w:rFonts w:cs="Arial"/>
                <w:szCs w:val="20"/>
              </w:rPr>
              <w:t>ła</w:t>
            </w:r>
            <w:r w:rsidRPr="005C248F">
              <w:rPr>
                <w:rFonts w:cs="Arial"/>
                <w:spacing w:val="3"/>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 xml:space="preserve">w                 </w:t>
            </w:r>
            <w:r w:rsidRPr="005C248F">
              <w:rPr>
                <w:rFonts w:cs="Arial"/>
                <w:spacing w:val="-8"/>
                <w:szCs w:val="20"/>
              </w:rPr>
              <w:t xml:space="preserve"> </w:t>
            </w:r>
            <w:r w:rsidRPr="005C248F">
              <w:rPr>
                <w:rFonts w:cs="Arial"/>
                <w:szCs w:val="20"/>
              </w:rPr>
              <w:t>i</w:t>
            </w:r>
            <w:r w:rsidRPr="005C248F">
              <w:rPr>
                <w:rFonts w:cs="Arial"/>
                <w:w w:val="99"/>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24"/>
                <w:szCs w:val="20"/>
              </w:rPr>
              <w:t xml:space="preserve"> </w:t>
            </w:r>
            <w:r w:rsidRPr="005C248F">
              <w:rPr>
                <w:rFonts w:cs="Arial"/>
                <w:spacing w:val="1"/>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 xml:space="preserve">h,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podstawowe założenia konwencji ADR,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zasady grupowania materiałów niebezpiecznych w oparciu ADR,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omówić schemat  oznaczeń  na tablicy ADR,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pacing w:val="2"/>
                <w:szCs w:val="20"/>
              </w:rPr>
              <w:t>i</w:t>
            </w:r>
            <w:r w:rsidRPr="005C248F">
              <w:rPr>
                <w:rFonts w:cs="Arial"/>
                <w:szCs w:val="20"/>
              </w:rPr>
              <w:t>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pacing w:val="-2"/>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ładunku niebezpiecznego,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dodatkowe wyposażenie środka transportu drogowego określone wymogami ADR,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pacing w:val="2"/>
                <w:szCs w:val="20"/>
              </w:rPr>
              <w:t>i</w:t>
            </w:r>
            <w:r w:rsidRPr="005C248F">
              <w:rPr>
                <w:rFonts w:cs="Arial"/>
                <w:szCs w:val="20"/>
              </w:rPr>
              <w:t>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pacing w:val="-2"/>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wskazać możliwości podnoszenia kompetencji zawodowych, osobistych i społecznych.</w:t>
            </w: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4. Przewozy żywych  zwierząt  i ładunków szybko psujących się</w:t>
            </w:r>
          </w:p>
          <w:p w:rsidR="001322E6" w:rsidRPr="005C248F" w:rsidRDefault="001322E6" w:rsidP="00E76EC4">
            <w:pPr>
              <w:rPr>
                <w:rFonts w:cs="Arial"/>
                <w:szCs w:val="20"/>
              </w:rPr>
            </w:pP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regulacje prawne  dotyczące przewozu żywych zwierząt  i ładunków łatwo poszczególnymi gałęziami transportu,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wymienić podstawowe założenia konwencji ATP,</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wymienić </w:t>
            </w:r>
            <w:r w:rsidRPr="005C248F">
              <w:rPr>
                <w:rFonts w:eastAsia="Arial" w:cs="Arial"/>
              </w:rPr>
              <w:t xml:space="preserve">środki transportu pod kątem zdolności do przewozu zwierząt          i szybko psujących się produktów żywnościowych,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podać parametry środków transportu </w:t>
            </w:r>
            <w:r w:rsidRPr="005C248F">
              <w:rPr>
                <w:rFonts w:eastAsia="Arial" w:cs="Arial"/>
                <w:szCs w:val="20"/>
              </w:rPr>
              <w:t xml:space="preserve">umożliwiających przewóz żywych </w:t>
            </w:r>
            <w:r w:rsidRPr="005C248F">
              <w:rPr>
                <w:rFonts w:eastAsia="Arial" w:cs="Arial"/>
              </w:rPr>
              <w:t xml:space="preserve">zwierząt i szybko psujących się produktów żywnościowych,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 xml:space="preserve">wyznaczyć i uzasadnić wybór trasy przejazdu, </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w:t>
            </w:r>
            <w:r w:rsidRPr="005C248F">
              <w:rPr>
                <w:rFonts w:cs="Arial"/>
                <w:spacing w:val="1"/>
                <w:szCs w:val="20"/>
              </w:rPr>
              <w:t>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6"/>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w w:val="9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7"/>
                <w:szCs w:val="20"/>
              </w:rPr>
              <w:t xml:space="preserve"> </w:t>
            </w:r>
            <w:r w:rsidRPr="005C248F">
              <w:rPr>
                <w:rFonts w:cs="Arial"/>
                <w:spacing w:val="5"/>
                <w:szCs w:val="20"/>
              </w:rPr>
              <w:t>ż</w:t>
            </w:r>
            <w:r w:rsidRPr="005C248F">
              <w:rPr>
                <w:rFonts w:cs="Arial"/>
                <w:spacing w:val="1"/>
                <w:szCs w:val="20"/>
              </w:rPr>
              <w:t>y</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z</w:t>
            </w:r>
            <w:r w:rsidRPr="005C248F">
              <w:rPr>
                <w:rFonts w:cs="Arial"/>
                <w:spacing w:val="-3"/>
                <w:szCs w:val="20"/>
              </w:rPr>
              <w:t>w</w:t>
            </w:r>
            <w:r w:rsidRPr="005C248F">
              <w:rPr>
                <w:rFonts w:cs="Arial"/>
                <w:szCs w:val="20"/>
              </w:rPr>
              <w:t>ierząt</w:t>
            </w:r>
            <w:r w:rsidRPr="005C248F">
              <w:rPr>
                <w:rFonts w:cs="Arial"/>
                <w:spacing w:val="-7"/>
                <w:szCs w:val="20"/>
              </w:rPr>
              <w:t xml:space="preserve"> </w:t>
            </w:r>
            <w:r w:rsidRPr="005C248F">
              <w:rPr>
                <w:rFonts w:cs="Arial"/>
                <w:spacing w:val="1"/>
                <w:szCs w:val="20"/>
              </w:rPr>
              <w:t>o</w:t>
            </w:r>
            <w:r w:rsidRPr="005C248F">
              <w:rPr>
                <w:rFonts w:cs="Arial"/>
                <w:szCs w:val="20"/>
              </w:rPr>
              <w:t>raz</w:t>
            </w:r>
            <w:r w:rsidRPr="005C248F">
              <w:rPr>
                <w:rFonts w:cs="Arial"/>
                <w:spacing w:val="-6"/>
                <w:szCs w:val="20"/>
              </w:rPr>
              <w:t xml:space="preserve"> </w:t>
            </w:r>
            <w:r w:rsidRPr="005C248F">
              <w:rPr>
                <w:rFonts w:cs="Arial"/>
                <w:spacing w:val="-1"/>
                <w:szCs w:val="20"/>
              </w:rPr>
              <w:t>s</w:t>
            </w:r>
            <w:r w:rsidRPr="005C248F">
              <w:rPr>
                <w:rFonts w:cs="Arial"/>
                <w:spacing w:val="2"/>
                <w:szCs w:val="20"/>
              </w:rPr>
              <w:t>z</w:t>
            </w:r>
            <w:r w:rsidRPr="005C248F">
              <w:rPr>
                <w:rFonts w:cs="Arial"/>
                <w:spacing w:val="-5"/>
                <w:szCs w:val="20"/>
              </w:rPr>
              <w:t>y</w:t>
            </w:r>
            <w:r w:rsidRPr="005C248F">
              <w:rPr>
                <w:rFonts w:cs="Arial"/>
                <w:spacing w:val="3"/>
                <w:szCs w:val="20"/>
              </w:rPr>
              <w:t>b</w:t>
            </w:r>
            <w:r w:rsidRPr="005C248F">
              <w:rPr>
                <w:rFonts w:cs="Arial"/>
                <w:spacing w:val="-2"/>
                <w:szCs w:val="20"/>
              </w:rPr>
              <w:t>k</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pacing w:val="-1"/>
                <w:szCs w:val="20"/>
              </w:rPr>
              <w:t>s</w:t>
            </w:r>
            <w:r w:rsidRPr="005C248F">
              <w:rPr>
                <w:rFonts w:cs="Arial"/>
                <w:spacing w:val="-2"/>
                <w:szCs w:val="20"/>
              </w:rPr>
              <w:t>u</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5"/>
                <w:szCs w:val="20"/>
              </w:rPr>
              <w:t>y</w:t>
            </w:r>
            <w:r w:rsidRPr="005C248F">
              <w:rPr>
                <w:rFonts w:cs="Arial"/>
                <w:szCs w:val="20"/>
              </w:rPr>
              <w:t>ch</w:t>
            </w:r>
            <w:r w:rsidRPr="005C248F">
              <w:rPr>
                <w:rFonts w:cs="Arial"/>
                <w:spacing w:val="-10"/>
                <w:szCs w:val="20"/>
              </w:rPr>
              <w:t xml:space="preserve"> </w:t>
            </w:r>
            <w:r w:rsidRPr="005C248F">
              <w:rPr>
                <w:rFonts w:cs="Arial"/>
                <w:spacing w:val="-1"/>
                <w:szCs w:val="20"/>
              </w:rPr>
              <w:t>s</w:t>
            </w:r>
            <w:r w:rsidRPr="005C248F">
              <w:rPr>
                <w:rFonts w:cs="Arial"/>
                <w:szCs w:val="20"/>
              </w:rPr>
              <w:t>ię</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1"/>
                <w:szCs w:val="20"/>
              </w:rPr>
              <w:t>od</w:t>
            </w:r>
            <w:r w:rsidRPr="005C248F">
              <w:rPr>
                <w:rFonts w:cs="Arial"/>
                <w:spacing w:val="-2"/>
                <w:szCs w:val="20"/>
              </w:rPr>
              <w:t>uk</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ż</w:t>
            </w:r>
            <w:r w:rsidRPr="005C248F">
              <w:rPr>
                <w:rFonts w:cs="Arial"/>
                <w:spacing w:val="1"/>
                <w:szCs w:val="20"/>
              </w:rPr>
              <w:t>y</w:t>
            </w:r>
            <w:r w:rsidRPr="005C248F">
              <w:rPr>
                <w:rFonts w:cs="Arial"/>
                <w:szCs w:val="20"/>
              </w:rPr>
              <w:t>w</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ż</w:t>
            </w:r>
            <w:r w:rsidRPr="005C248F">
              <w:rPr>
                <w:rFonts w:cs="Arial"/>
                <w:spacing w:val="-2"/>
                <w:szCs w:val="20"/>
              </w:rPr>
              <w:t>y</w:t>
            </w:r>
            <w:r w:rsidRPr="005C248F">
              <w:rPr>
                <w:rFonts w:cs="Arial"/>
                <w:szCs w:val="20"/>
              </w:rPr>
              <w:t>w</w:t>
            </w:r>
            <w:r w:rsidRPr="005C248F">
              <w:rPr>
                <w:rFonts w:cs="Arial"/>
                <w:spacing w:val="-1"/>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2"/>
                <w:szCs w:val="20"/>
              </w:rPr>
              <w:t>z</w:t>
            </w:r>
            <w:r w:rsidRPr="005C248F">
              <w:rPr>
                <w:rFonts w:cs="Arial"/>
                <w:spacing w:val="-6"/>
                <w:szCs w:val="20"/>
              </w:rPr>
              <w:t>w</w:t>
            </w:r>
            <w:r w:rsidRPr="005C248F">
              <w:rPr>
                <w:rFonts w:cs="Arial"/>
                <w:szCs w:val="20"/>
              </w:rPr>
              <w:t>ierząt.</w:t>
            </w:r>
          </w:p>
          <w:p w:rsidR="001322E6" w:rsidRPr="005C248F" w:rsidRDefault="001322E6" w:rsidP="00E76EC4">
            <w:pPr>
              <w:pStyle w:val="Akapitzlist"/>
              <w:ind w:left="249"/>
              <w:rPr>
                <w:rFonts w:cs="Arial"/>
                <w:szCs w:val="20"/>
              </w:rPr>
            </w:pPr>
          </w:p>
          <w:p w:rsidR="001322E6" w:rsidRPr="005C248F" w:rsidRDefault="001322E6" w:rsidP="00E76EC4">
            <w:pPr>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eastAsia="Times New Roman" w:cs="Arial"/>
                <w:szCs w:val="20"/>
              </w:rPr>
              <w:t>5. Oce</w:t>
            </w:r>
            <w:r w:rsidRPr="005C248F">
              <w:rPr>
                <w:rFonts w:eastAsia="Times New Roman" w:cs="Arial"/>
                <w:spacing w:val="-2"/>
                <w:szCs w:val="20"/>
              </w:rPr>
              <w:t>na</w:t>
            </w:r>
            <w:r w:rsidRPr="005C248F">
              <w:rPr>
                <w:rFonts w:eastAsia="Times New Roman" w:cs="Arial"/>
                <w:spacing w:val="-4"/>
                <w:szCs w:val="20"/>
              </w:rPr>
              <w:t xml:space="preserve"> </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k</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ć</w:t>
            </w:r>
            <w:r w:rsidRPr="005C248F">
              <w:rPr>
                <w:rFonts w:eastAsia="Times New Roman" w:cs="Arial"/>
                <w:spacing w:val="-4"/>
                <w:szCs w:val="20"/>
              </w:rPr>
              <w:t xml:space="preserve"> </w:t>
            </w:r>
            <w:r w:rsidRPr="005C248F">
              <w:rPr>
                <w:rFonts w:eastAsia="Times New Roman" w:cs="Arial"/>
                <w:szCs w:val="20"/>
              </w:rPr>
              <w:t>i</w:t>
            </w:r>
            <w:r w:rsidRPr="005C248F">
              <w:rPr>
                <w:rFonts w:eastAsia="Times New Roman" w:cs="Arial"/>
                <w:spacing w:val="-5"/>
                <w:szCs w:val="20"/>
              </w:rPr>
              <w:t xml:space="preserve"> </w:t>
            </w:r>
            <w:r w:rsidRPr="005C248F">
              <w:rPr>
                <w:rFonts w:eastAsia="Times New Roman" w:cs="Arial"/>
                <w:szCs w:val="20"/>
              </w:rPr>
              <w:t>e</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k</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pacing w:val="-3"/>
                <w:szCs w:val="20"/>
              </w:rPr>
              <w:t>w</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ć</w:t>
            </w:r>
            <w:r w:rsidRPr="005C248F">
              <w:rPr>
                <w:rFonts w:eastAsia="Times New Roman" w:cs="Arial"/>
                <w:spacing w:val="-4"/>
                <w:szCs w:val="20"/>
              </w:rPr>
              <w:t xml:space="preserve"> </w:t>
            </w:r>
            <w:r w:rsidRPr="005C248F">
              <w:rPr>
                <w:rFonts w:eastAsia="Times New Roman" w:cs="Arial"/>
                <w:spacing w:val="3"/>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pacing w:val="3"/>
                <w:szCs w:val="20"/>
              </w:rPr>
              <w:t>ó</w:t>
            </w:r>
            <w:r w:rsidRPr="005C248F">
              <w:rPr>
                <w:rFonts w:eastAsia="Times New Roman" w:cs="Arial"/>
                <w:szCs w:val="20"/>
              </w:rPr>
              <w:t>w 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ś</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6"/>
                <w:szCs w:val="20"/>
              </w:rPr>
              <w:t xml:space="preserve"> </w:t>
            </w:r>
            <w:r w:rsidRPr="005C248F">
              <w:rPr>
                <w:rFonts w:eastAsia="Times New Roman" w:cs="Arial"/>
                <w:spacing w:val="1"/>
                <w:szCs w:val="20"/>
              </w:rPr>
              <w:t>po</w:t>
            </w:r>
            <w:r w:rsidRPr="005C248F">
              <w:rPr>
                <w:rFonts w:eastAsia="Times New Roman" w:cs="Arial"/>
                <w:spacing w:val="2"/>
                <w:szCs w:val="20"/>
              </w:rPr>
              <w:t>j</w:t>
            </w:r>
            <w:r w:rsidRPr="005C248F">
              <w:rPr>
                <w:rFonts w:eastAsia="Times New Roman" w:cs="Arial"/>
                <w:szCs w:val="20"/>
              </w:rPr>
              <w:t>ęcia</w:t>
            </w:r>
            <w:r w:rsidRPr="005C248F">
              <w:rPr>
                <w:rFonts w:eastAsia="Times New Roman" w:cs="Arial"/>
                <w:spacing w:val="-6"/>
                <w:szCs w:val="20"/>
              </w:rPr>
              <w:t xml:space="preserve"> </w:t>
            </w:r>
            <w:r w:rsidRPr="005C248F">
              <w:rPr>
                <w:rFonts w:eastAsia="Times New Roman" w:cs="Arial"/>
                <w:spacing w:val="2"/>
                <w:szCs w:val="20"/>
              </w:rPr>
              <w:t>z</w:t>
            </w:r>
            <w:r w:rsidRPr="005C248F">
              <w:rPr>
                <w:rFonts w:eastAsia="Times New Roman" w:cs="Arial"/>
                <w:spacing w:val="-6"/>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6"/>
                <w:szCs w:val="20"/>
              </w:rPr>
              <w:t xml:space="preserve"> </w:t>
            </w:r>
            <w:r w:rsidRPr="005C248F">
              <w:rPr>
                <w:rFonts w:eastAsia="Times New Roman" w:cs="Arial"/>
                <w:szCs w:val="20"/>
              </w:rPr>
              <w:t>z</w:t>
            </w:r>
            <w:r w:rsidRPr="005C248F">
              <w:rPr>
                <w:rFonts w:eastAsia="Times New Roman" w:cs="Arial"/>
                <w:spacing w:val="-6"/>
                <w:szCs w:val="20"/>
              </w:rPr>
              <w:t xml:space="preserve"> </w:t>
            </w:r>
            <w:r w:rsidRPr="005C248F">
              <w:rPr>
                <w:rFonts w:eastAsia="Times New Roman" w:cs="Arial"/>
                <w:szCs w:val="20"/>
              </w:rPr>
              <w:t>ja</w:t>
            </w:r>
            <w:r w:rsidRPr="005C248F">
              <w:rPr>
                <w:rFonts w:eastAsia="Times New Roman" w:cs="Arial"/>
                <w:spacing w:val="-1"/>
                <w:szCs w:val="20"/>
              </w:rPr>
              <w:t>k</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cią</w:t>
            </w:r>
            <w:r w:rsidRPr="005C248F">
              <w:rPr>
                <w:rFonts w:eastAsia="Times New Roman" w:cs="Arial"/>
                <w:spacing w:val="-6"/>
                <w:szCs w:val="20"/>
              </w:rPr>
              <w:t xml:space="preserve"> </w:t>
            </w:r>
            <w:r w:rsidRPr="005C248F">
              <w:rPr>
                <w:rFonts w:eastAsia="Times New Roman" w:cs="Arial"/>
                <w:spacing w:val="1"/>
                <w:szCs w:val="20"/>
              </w:rPr>
              <w:t>o</w:t>
            </w:r>
            <w:r w:rsidRPr="005C248F">
              <w:rPr>
                <w:rFonts w:eastAsia="Times New Roman" w:cs="Arial"/>
                <w:szCs w:val="20"/>
              </w:rPr>
              <w:t>raz e</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k</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pacing w:val="-3"/>
                <w:szCs w:val="20"/>
              </w:rPr>
              <w:t>w</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cią</w:t>
            </w:r>
            <w:r w:rsidRPr="005C248F">
              <w:rPr>
                <w:rFonts w:eastAsia="Times New Roman" w:cs="Arial"/>
                <w:spacing w:val="-17"/>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7"/>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spo</w:t>
            </w:r>
            <w:r w:rsidRPr="005C248F">
              <w:rPr>
                <w:rFonts w:eastAsia="Times New Roman" w:cs="Arial"/>
                <w:szCs w:val="20"/>
              </w:rPr>
              <w:t>rto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dobrać</w:t>
            </w:r>
            <w:r w:rsidRPr="005C248F">
              <w:rPr>
                <w:rFonts w:eastAsia="Times New Roman" w:cs="Arial"/>
                <w:spacing w:val="-7"/>
                <w:szCs w:val="20"/>
              </w:rPr>
              <w:t xml:space="preserve"> </w:t>
            </w:r>
            <w:r w:rsidRPr="005C248F">
              <w:rPr>
                <w:rFonts w:eastAsia="Times New Roman" w:cs="Arial"/>
                <w:spacing w:val="-6"/>
                <w:szCs w:val="20"/>
              </w:rPr>
              <w:t>w</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ź</w:t>
            </w:r>
            <w:r w:rsidRPr="005C248F">
              <w:rPr>
                <w:rFonts w:eastAsia="Times New Roman" w:cs="Arial"/>
                <w:spacing w:val="-2"/>
                <w:szCs w:val="20"/>
              </w:rPr>
              <w:t>n</w:t>
            </w:r>
            <w:r w:rsidRPr="005C248F">
              <w:rPr>
                <w:rFonts w:eastAsia="Times New Roman" w:cs="Arial"/>
                <w:szCs w:val="20"/>
              </w:rPr>
              <w:t>iki</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5"/>
                <w:szCs w:val="20"/>
              </w:rPr>
              <w:t xml:space="preserve"> </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10"/>
                <w:szCs w:val="20"/>
              </w:rPr>
              <w:t xml:space="preserve"> </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k</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6"/>
                <w:szCs w:val="20"/>
              </w:rPr>
              <w:t xml:space="preserve"> </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zCs w:val="20"/>
              </w:rPr>
              <w:t>e</w:t>
            </w:r>
            <w:r w:rsidRPr="005C248F">
              <w:rPr>
                <w:rFonts w:eastAsia="Times New Roman" w:cs="Arial"/>
                <w:spacing w:val="-2"/>
                <w:szCs w:val="20"/>
              </w:rPr>
              <w:t>f</w:t>
            </w:r>
            <w:r w:rsidRPr="005C248F">
              <w:rPr>
                <w:rFonts w:eastAsia="Times New Roman" w:cs="Arial"/>
                <w:spacing w:val="2"/>
                <w:szCs w:val="20"/>
              </w:rPr>
              <w:t>e</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2"/>
                <w:szCs w:val="20"/>
              </w:rPr>
              <w:t>n</w:t>
            </w:r>
            <w:r w:rsidRPr="005C248F">
              <w:rPr>
                <w:rFonts w:eastAsia="Times New Roman" w:cs="Arial"/>
                <w:spacing w:val="3"/>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w w:val="99"/>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pacing w:val="1"/>
                <w:szCs w:val="20"/>
              </w:rPr>
              <w:t>ó</w:t>
            </w:r>
            <w:r w:rsidRPr="005C248F">
              <w:rPr>
                <w:rFonts w:eastAsia="Times New Roman" w:cs="Arial"/>
                <w:szCs w:val="20"/>
              </w:rPr>
              <w:t>w</w:t>
            </w:r>
            <w:r w:rsidRPr="005C248F">
              <w:rPr>
                <w:rFonts w:eastAsia="Times New Roman" w:cs="Arial"/>
                <w:spacing w:val="-24"/>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 xml:space="preserve">obliczyć </w:t>
            </w:r>
            <w:r w:rsidRPr="005C248F">
              <w:rPr>
                <w:rFonts w:eastAsia="Times New Roman" w:cs="Arial"/>
                <w:spacing w:val="-9"/>
                <w:szCs w:val="20"/>
              </w:rPr>
              <w:t xml:space="preserve"> </w:t>
            </w:r>
            <w:r w:rsidRPr="005C248F">
              <w:rPr>
                <w:rFonts w:eastAsia="Times New Roman" w:cs="Arial"/>
                <w:spacing w:val="-6"/>
                <w:szCs w:val="20"/>
              </w:rPr>
              <w:t>w</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aź</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12"/>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2"/>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dokonać analizy rozwiązań technicznych i organizacyjnych warunków i jakości pracy.</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10"/>
                <w:szCs w:val="20"/>
              </w:rPr>
              <w:t xml:space="preserve"> </w:t>
            </w:r>
            <w:r w:rsidRPr="005C248F">
              <w:rPr>
                <w:rFonts w:eastAsia="Times New Roman" w:cs="Arial"/>
                <w:szCs w:val="20"/>
              </w:rPr>
              <w:t>z</w:t>
            </w:r>
            <w:r w:rsidRPr="005C248F">
              <w:rPr>
                <w:rFonts w:eastAsia="Times New Roman" w:cs="Arial"/>
                <w:spacing w:val="-2"/>
                <w:szCs w:val="20"/>
              </w:rPr>
              <w:t>n</w:t>
            </w:r>
            <w:r w:rsidRPr="005C248F">
              <w:rPr>
                <w:rFonts w:eastAsia="Times New Roman" w:cs="Arial"/>
                <w:szCs w:val="20"/>
              </w:rPr>
              <w:t>acz</w:t>
            </w:r>
            <w:r w:rsidRPr="005C248F">
              <w:rPr>
                <w:rFonts w:eastAsia="Times New Roman" w:cs="Arial"/>
                <w:spacing w:val="3"/>
                <w:szCs w:val="20"/>
              </w:rPr>
              <w:t>e</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8"/>
                <w:szCs w:val="20"/>
              </w:rPr>
              <w:t xml:space="preserve"> </w:t>
            </w:r>
            <w:r w:rsidRPr="005C248F">
              <w:rPr>
                <w:rFonts w:eastAsia="Times New Roman" w:cs="Arial"/>
                <w:spacing w:val="-3"/>
                <w:szCs w:val="20"/>
              </w:rPr>
              <w:t>w</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ź</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pacing w:val="1"/>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14"/>
                <w:szCs w:val="20"/>
              </w:rPr>
              <w:t xml:space="preserve"> </w:t>
            </w:r>
            <w:r w:rsidRPr="005C248F">
              <w:rPr>
                <w:rFonts w:eastAsia="Times New Roman" w:cs="Arial"/>
                <w:spacing w:val="2"/>
                <w:szCs w:val="20"/>
              </w:rPr>
              <w:t>e</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k</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8"/>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zCs w:val="20"/>
              </w:rPr>
              <w:t>g</w:t>
            </w:r>
            <w:r w:rsidRPr="005C248F">
              <w:rPr>
                <w:rFonts w:eastAsia="Times New Roman" w:cs="Arial"/>
                <w:spacing w:val="-11"/>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5"/>
                <w:szCs w:val="20"/>
              </w:rPr>
              <w:t>o</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zi</w:t>
            </w:r>
            <w:r w:rsidRPr="005C248F">
              <w:rPr>
                <w:rFonts w:eastAsia="Times New Roman" w:cs="Arial"/>
                <w:spacing w:val="-2"/>
                <w:szCs w:val="20"/>
              </w:rPr>
              <w:t>n</w:t>
            </w:r>
            <w:r w:rsidRPr="005C248F">
              <w:rPr>
                <w:rFonts w:eastAsia="Times New Roman" w:cs="Arial"/>
                <w:szCs w:val="20"/>
              </w:rPr>
              <w:t>ter</w:t>
            </w:r>
            <w:r w:rsidRPr="005C248F">
              <w:rPr>
                <w:rFonts w:eastAsia="Times New Roman" w:cs="Arial"/>
                <w:spacing w:val="1"/>
                <w:szCs w:val="20"/>
              </w:rPr>
              <w:t>p</w:t>
            </w:r>
            <w:r w:rsidRPr="005C248F">
              <w:rPr>
                <w:rFonts w:eastAsia="Times New Roman" w:cs="Arial"/>
                <w:szCs w:val="20"/>
              </w:rPr>
              <w:t>retować</w:t>
            </w:r>
            <w:r w:rsidRPr="005C248F">
              <w:rPr>
                <w:rFonts w:eastAsia="Times New Roman" w:cs="Arial"/>
                <w:spacing w:val="-6"/>
                <w:szCs w:val="20"/>
              </w:rPr>
              <w:t xml:space="preserve"> </w:t>
            </w:r>
            <w:r w:rsidRPr="005C248F">
              <w:rPr>
                <w:rFonts w:eastAsia="Times New Roman" w:cs="Arial"/>
                <w:spacing w:val="-3"/>
                <w:szCs w:val="20"/>
              </w:rPr>
              <w:t>w</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ź</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sto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zCs w:val="20"/>
              </w:rPr>
              <w:t>wa</w:t>
            </w:r>
            <w:r w:rsidRPr="005C248F">
              <w:rPr>
                <w:rFonts w:eastAsia="Times New Roman" w:cs="Arial"/>
                <w:spacing w:val="-1"/>
                <w:szCs w:val="20"/>
              </w:rPr>
              <w:t>n</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k</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13"/>
                <w:szCs w:val="20"/>
              </w:rPr>
              <w:t xml:space="preserve"> </w:t>
            </w:r>
            <w:r w:rsidRPr="005C248F">
              <w:rPr>
                <w:rFonts w:eastAsia="Times New Roman" w:cs="Arial"/>
                <w:szCs w:val="20"/>
              </w:rPr>
              <w:t>e</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k</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pacing w:val="-3"/>
                <w:szCs w:val="20"/>
              </w:rPr>
              <w:t>w</w:t>
            </w:r>
            <w:r w:rsidRPr="005C248F">
              <w:rPr>
                <w:rFonts w:eastAsia="Times New Roman" w:cs="Arial"/>
                <w:spacing w:val="1"/>
                <w:szCs w:val="20"/>
              </w:rPr>
              <w:t>no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10"/>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zCs w:val="20"/>
              </w:rPr>
              <w:t>g</w:t>
            </w:r>
            <w:r w:rsidRPr="005C248F">
              <w:rPr>
                <w:rFonts w:eastAsia="Times New Roman" w:cs="Arial"/>
                <w:spacing w:val="-12"/>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4"/>
                <w:szCs w:val="20"/>
              </w:rPr>
              <w:t>o</w:t>
            </w:r>
            <w:r w:rsidRPr="005C248F">
              <w:rPr>
                <w:rFonts w:eastAsia="Times New Roman" w:cs="Arial"/>
                <w:szCs w:val="20"/>
              </w:rPr>
              <w:t>-</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proponować  rozwiązania techniczne i organizacyjne mające na celu poprawę warunków i jakości pracy.</w:t>
            </w: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eastAsia="Times New Roman" w:cs="Arial"/>
                <w:szCs w:val="20"/>
              </w:rPr>
              <w:t>6. Monitoring procesów transportowych.</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5"/>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zCs w:val="20"/>
              </w:rPr>
              <w:t>my</w:t>
            </w:r>
            <w:r w:rsidRPr="005C248F">
              <w:rPr>
                <w:rFonts w:eastAsia="Times New Roman" w:cs="Arial"/>
                <w:spacing w:val="-10"/>
                <w:szCs w:val="20"/>
              </w:rPr>
              <w:t xml:space="preserve"> </w:t>
            </w:r>
            <w:r w:rsidRPr="005C248F">
              <w:rPr>
                <w:rFonts w:eastAsia="Times New Roman" w:cs="Arial"/>
                <w:spacing w:val="-2"/>
                <w:szCs w:val="20"/>
              </w:rPr>
              <w:t>m</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r</w:t>
            </w:r>
            <w:r w:rsidRPr="005C248F">
              <w:rPr>
                <w:rFonts w:eastAsia="Times New Roman" w:cs="Arial"/>
                <w:szCs w:val="20"/>
              </w:rPr>
              <w:t>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 xml:space="preserve">ia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1"/>
                <w:szCs w:val="20"/>
              </w:rPr>
              <w:t>d</w:t>
            </w:r>
            <w:r w:rsidRPr="005C248F">
              <w:rPr>
                <w:rFonts w:eastAsia="Times New Roman" w:cs="Arial"/>
                <w:szCs w:val="20"/>
              </w:rPr>
              <w:t>z</w:t>
            </w:r>
            <w:r w:rsidRPr="005C248F">
              <w:rPr>
                <w:rFonts w:eastAsia="Times New Roman" w:cs="Arial"/>
                <w:spacing w:val="1"/>
                <w:szCs w:val="20"/>
              </w:rPr>
              <w:t>o</w:t>
            </w:r>
            <w:r w:rsidRPr="005C248F">
              <w:rPr>
                <w:rFonts w:eastAsia="Times New Roman" w:cs="Arial"/>
                <w:szCs w:val="20"/>
              </w:rPr>
              <w:t>rować</w:t>
            </w:r>
            <w:r w:rsidRPr="005C248F">
              <w:rPr>
                <w:rFonts w:eastAsia="Times New Roman" w:cs="Arial"/>
                <w:spacing w:val="-11"/>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2"/>
                <w:szCs w:val="20"/>
              </w:rPr>
              <w:t>e</w:t>
            </w:r>
            <w:r w:rsidRPr="005C248F">
              <w:rPr>
                <w:rFonts w:eastAsia="Times New Roman" w:cs="Arial"/>
                <w:spacing w:val="1"/>
                <w:szCs w:val="20"/>
              </w:rPr>
              <w:t>b</w:t>
            </w:r>
            <w:r w:rsidRPr="005C248F">
              <w:rPr>
                <w:rFonts w:eastAsia="Times New Roman" w:cs="Arial"/>
                <w:szCs w:val="20"/>
              </w:rPr>
              <w:t>ieg</w:t>
            </w:r>
            <w:r w:rsidRPr="005C248F">
              <w:rPr>
                <w:rFonts w:eastAsia="Times New Roman" w:cs="Arial"/>
                <w:spacing w:val="-12"/>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zCs w:val="20"/>
              </w:rPr>
              <w:t>u</w:t>
            </w:r>
            <w:r w:rsidRPr="005C248F">
              <w:rPr>
                <w:rFonts w:eastAsia="Times New Roman" w:cs="Arial"/>
                <w:spacing w:val="-12"/>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z</w:t>
            </w:r>
            <w:r w:rsidRPr="005C248F">
              <w:rPr>
                <w:rFonts w:eastAsia="Times New Roman" w:cs="Arial"/>
                <w:spacing w:val="-11"/>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pacing w:val="-5"/>
                <w:szCs w:val="20"/>
              </w:rPr>
              <w:t>m</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m</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                    i</w:t>
            </w:r>
            <w:r w:rsidRPr="005C248F">
              <w:rPr>
                <w:rFonts w:eastAsia="Times New Roman" w:cs="Arial"/>
                <w:spacing w:val="-7"/>
                <w:szCs w:val="20"/>
              </w:rPr>
              <w:t xml:space="preserve"> </w:t>
            </w:r>
            <w:r w:rsidRPr="005C248F">
              <w:rPr>
                <w:rFonts w:eastAsia="Times New Roman" w:cs="Arial"/>
                <w:szCs w:val="20"/>
              </w:rPr>
              <w:t>re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nspo</w:t>
            </w:r>
            <w:r w:rsidRPr="005C248F">
              <w:rPr>
                <w:rFonts w:eastAsia="Times New Roman" w:cs="Arial"/>
                <w:szCs w:val="20"/>
              </w:rPr>
              <w:t>rtu</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monitorować proces wykonywania zadań.</w:t>
            </w:r>
          </w:p>
          <w:p w:rsidR="001322E6" w:rsidRPr="005C248F" w:rsidRDefault="001322E6" w:rsidP="00E76EC4">
            <w:pPr>
              <w:pBdr>
                <w:top w:val="nil"/>
                <w:left w:val="nil"/>
                <w:bottom w:val="nil"/>
                <w:right w:val="nil"/>
                <w:between w:val="nil"/>
              </w:pBdr>
              <w:spacing w:after="0" w:line="240" w:lineRule="auto"/>
              <w:ind w:left="314"/>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pacing w:val="1"/>
                <w:szCs w:val="20"/>
              </w:rPr>
              <w:t>fu</w:t>
            </w:r>
            <w:r w:rsidRPr="005C248F">
              <w:rPr>
                <w:rFonts w:eastAsia="Times New Roman" w:cs="Arial"/>
                <w:spacing w:val="-2"/>
                <w:szCs w:val="20"/>
              </w:rPr>
              <w:t>nk</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zasto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ie</w:t>
            </w:r>
            <w:r w:rsidRPr="005C248F">
              <w:rPr>
                <w:rFonts w:eastAsia="Times New Roman" w:cs="Arial"/>
                <w:spacing w:val="-2"/>
                <w:szCs w:val="20"/>
              </w:rPr>
              <w:t xml:space="preserve"> </w:t>
            </w:r>
            <w:r w:rsidRPr="005C248F">
              <w:rPr>
                <w:rFonts w:eastAsia="Times New Roman" w:cs="Arial"/>
                <w:spacing w:val="1"/>
                <w:szCs w:val="20"/>
              </w:rPr>
              <w:t>s</w:t>
            </w:r>
            <w:r w:rsidRPr="005C248F">
              <w:rPr>
                <w:rFonts w:eastAsia="Times New Roman" w:cs="Arial"/>
                <w:spacing w:val="-5"/>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pacing w:val="-5"/>
                <w:szCs w:val="20"/>
              </w:rPr>
              <w:t>m</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pacing w:val="-5"/>
                <w:szCs w:val="20"/>
              </w:rPr>
              <w:t>m</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r</w:t>
            </w:r>
            <w:r w:rsidRPr="005C248F">
              <w:rPr>
                <w:rFonts w:eastAsia="Times New Roman" w:cs="Arial"/>
                <w:szCs w:val="20"/>
              </w:rPr>
              <w:t>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 xml:space="preserve">rtu      </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 xml:space="preserve">dobrać </w:t>
            </w:r>
            <w:r w:rsidRPr="005C248F">
              <w:rPr>
                <w:rFonts w:eastAsia="Times New Roman" w:cs="Arial"/>
                <w:spacing w:val="-1"/>
                <w:szCs w:val="20"/>
              </w:rPr>
              <w:t>s</w:t>
            </w:r>
            <w:r w:rsidRPr="005C248F">
              <w:rPr>
                <w:rFonts w:eastAsia="Times New Roman" w:cs="Arial"/>
                <w:spacing w:val="-5"/>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zCs w:val="20"/>
              </w:rPr>
              <w:t>my</w:t>
            </w:r>
            <w:r w:rsidRPr="005C248F">
              <w:rPr>
                <w:rFonts w:eastAsia="Times New Roman" w:cs="Arial"/>
                <w:spacing w:val="-7"/>
                <w:szCs w:val="20"/>
              </w:rPr>
              <w:t xml:space="preserve"> </w:t>
            </w:r>
            <w:r w:rsidRPr="005C248F">
              <w:rPr>
                <w:rFonts w:eastAsia="Times New Roman" w:cs="Arial"/>
                <w:spacing w:val="-5"/>
                <w:szCs w:val="20"/>
              </w:rPr>
              <w:t>m</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5"/>
                <w:szCs w:val="20"/>
              </w:rPr>
              <w:t xml:space="preserve"> </w:t>
            </w:r>
            <w:r w:rsidRPr="005C248F">
              <w:rPr>
                <w:rFonts w:eastAsia="Times New Roman" w:cs="Arial"/>
                <w:szCs w:val="20"/>
              </w:rPr>
              <w:t>re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ó</w:t>
            </w:r>
            <w:r w:rsidRPr="005C248F">
              <w:rPr>
                <w:rFonts w:eastAsia="Times New Roman" w:cs="Arial"/>
                <w:szCs w:val="20"/>
              </w:rPr>
              <w:t>w.</w:t>
            </w:r>
          </w:p>
          <w:p w:rsidR="001322E6" w:rsidRPr="005C248F" w:rsidRDefault="001322E6" w:rsidP="00E76EC4">
            <w:pPr>
              <w:pBdr>
                <w:top w:val="nil"/>
                <w:left w:val="nil"/>
                <w:bottom w:val="nil"/>
                <w:right w:val="nil"/>
                <w:between w:val="nil"/>
              </w:pBdr>
              <w:spacing w:after="0" w:line="240" w:lineRule="auto"/>
              <w:ind w:left="314"/>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VIII. Planowanie obsługi środków transportu</w:t>
            </w: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1.Planowanie czynności obsługowo – konserwacyjnych środków transportu</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odczytać informacje zawarte w dokumentacji technicznej środków transportu,</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zastosować dokumentację eksploatacyjną środków transportu drogowego,</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wymienić grupy materiałów eksploatacyjnych,</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podać czynności związane z naprawą i konserwacją środków transportu drogowego,</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zaplanować terminy konserwacji        i przeglądów na podstawie dokumentacji techniczno-ruchowej lub instrukcji obsługi.</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5"/>
                <w:szCs w:val="20"/>
              </w:rPr>
              <w:t>m</w:t>
            </w:r>
            <w:r w:rsidRPr="005C248F">
              <w:rPr>
                <w:rFonts w:eastAsia="Times New Roman" w:cs="Arial"/>
                <w:spacing w:val="5"/>
                <w:szCs w:val="20"/>
              </w:rPr>
              <w:t>ó</w:t>
            </w:r>
            <w:r w:rsidRPr="005C248F">
              <w:rPr>
                <w:rFonts w:eastAsia="Times New Roman" w:cs="Arial"/>
                <w:spacing w:val="-3"/>
                <w:szCs w:val="20"/>
              </w:rPr>
              <w:t>w</w:t>
            </w:r>
            <w:r w:rsidRPr="005C248F">
              <w:rPr>
                <w:rFonts w:eastAsia="Times New Roman" w:cs="Arial"/>
                <w:szCs w:val="20"/>
              </w:rPr>
              <w:t>ić</w:t>
            </w:r>
            <w:r w:rsidRPr="005C248F">
              <w:rPr>
                <w:rFonts w:eastAsia="Times New Roman" w:cs="Arial"/>
                <w:spacing w:val="-10"/>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zCs w:val="20"/>
              </w:rPr>
              <w:t>te</w:t>
            </w:r>
            <w:r w:rsidRPr="005C248F">
              <w:rPr>
                <w:rFonts w:eastAsia="Times New Roman" w:cs="Arial"/>
                <w:spacing w:val="2"/>
                <w:szCs w:val="20"/>
              </w:rPr>
              <w:t>c</w:t>
            </w:r>
            <w:r w:rsidRPr="005C248F">
              <w:rPr>
                <w:rFonts w:eastAsia="Times New Roman" w:cs="Arial"/>
                <w:spacing w:val="1"/>
                <w:szCs w:val="20"/>
              </w:rPr>
              <w:t>h</w:t>
            </w:r>
            <w:r w:rsidRPr="005C248F">
              <w:rPr>
                <w:rFonts w:eastAsia="Times New Roman" w:cs="Arial"/>
                <w:spacing w:val="-2"/>
                <w:szCs w:val="20"/>
              </w:rPr>
              <w:t>n</w:t>
            </w:r>
            <w:r w:rsidRPr="005C248F">
              <w:rPr>
                <w:rFonts w:eastAsia="Times New Roman" w:cs="Arial"/>
                <w:szCs w:val="20"/>
              </w:rPr>
              <w:t>ic</w:t>
            </w:r>
            <w:r w:rsidRPr="005C248F">
              <w:rPr>
                <w:rFonts w:eastAsia="Times New Roman" w:cs="Arial"/>
                <w:spacing w:val="2"/>
                <w:szCs w:val="20"/>
              </w:rPr>
              <w:t>z</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zCs w:val="20"/>
              </w:rPr>
              <w:t>tr</w:t>
            </w:r>
            <w:r w:rsidRPr="005C248F">
              <w:rPr>
                <w:rFonts w:eastAsia="Times New Roman" w:cs="Arial"/>
                <w:spacing w:val="2"/>
                <w:szCs w:val="20"/>
              </w:rPr>
              <w:t>z</w:t>
            </w:r>
            <w:r w:rsidRPr="005C248F">
              <w:rPr>
                <w:rFonts w:eastAsia="Times New Roman" w:cs="Arial"/>
                <w:spacing w:val="-2"/>
                <w:szCs w:val="20"/>
              </w:rPr>
              <w:t>ym</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zaplanować</w:t>
            </w:r>
            <w:r w:rsidRPr="005C248F">
              <w:rPr>
                <w:rFonts w:cs="Arial"/>
                <w:spacing w:val="-10"/>
                <w:szCs w:val="20"/>
              </w:rPr>
              <w:t xml:space="preserve"> </w:t>
            </w:r>
            <w:r w:rsidRPr="005C248F">
              <w:rPr>
                <w:rFonts w:cs="Arial"/>
                <w:spacing w:val="1"/>
                <w:szCs w:val="20"/>
              </w:rPr>
              <w:t>ob</w:t>
            </w:r>
            <w:r w:rsidRPr="005C248F">
              <w:rPr>
                <w:rFonts w:cs="Arial"/>
                <w:spacing w:val="-1"/>
                <w:szCs w:val="20"/>
              </w:rPr>
              <w:t>s</w:t>
            </w:r>
            <w:r w:rsidRPr="005C248F">
              <w:rPr>
                <w:rFonts w:cs="Arial"/>
                <w:szCs w:val="20"/>
              </w:rPr>
              <w:t>ł</w:t>
            </w:r>
            <w:r w:rsidRPr="005C248F">
              <w:rPr>
                <w:rFonts w:cs="Arial"/>
                <w:spacing w:val="-2"/>
                <w:szCs w:val="20"/>
              </w:rPr>
              <w:t>ug</w:t>
            </w:r>
            <w:r w:rsidRPr="005C248F">
              <w:rPr>
                <w:rFonts w:cs="Arial"/>
                <w:szCs w:val="20"/>
              </w:rPr>
              <w:t>ę</w:t>
            </w:r>
            <w:r w:rsidRPr="005C248F">
              <w:rPr>
                <w:rFonts w:cs="Arial"/>
                <w:spacing w:val="-9"/>
                <w:szCs w:val="20"/>
              </w:rPr>
              <w:t xml:space="preserve"> </w:t>
            </w:r>
            <w:r w:rsidRPr="005C248F">
              <w:rPr>
                <w:rFonts w:cs="Arial"/>
                <w:szCs w:val="20"/>
              </w:rPr>
              <w:t>te</w:t>
            </w:r>
            <w:r w:rsidRPr="005C248F">
              <w:rPr>
                <w:rFonts w:cs="Arial"/>
                <w:spacing w:val="2"/>
                <w:szCs w:val="20"/>
              </w:rPr>
              <w:t>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ą</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2"/>
                <w:szCs w:val="20"/>
              </w:rPr>
              <w:t>u</w:t>
            </w:r>
            <w:r w:rsidRPr="005C248F">
              <w:rPr>
                <w:rFonts w:cs="Arial"/>
                <w:szCs w:val="20"/>
              </w:rPr>
              <w:t>,</w:t>
            </w:r>
            <w:r w:rsidRPr="005C248F">
              <w:rPr>
                <w:rFonts w:cs="Arial"/>
                <w:w w:val="99"/>
                <w:szCs w:val="20"/>
              </w:rPr>
              <w:t xml:space="preserve"> </w:t>
            </w:r>
            <w:r w:rsidRPr="005C248F">
              <w:rPr>
                <w:rFonts w:cs="Arial"/>
                <w:szCs w:val="20"/>
              </w:rPr>
              <w:t>w</w:t>
            </w:r>
            <w:r w:rsidRPr="005C248F">
              <w:rPr>
                <w:rFonts w:cs="Arial"/>
                <w:spacing w:val="-8"/>
                <w:szCs w:val="20"/>
              </w:rPr>
              <w:t xml:space="preserve"> </w:t>
            </w:r>
            <w:r w:rsidRPr="005C248F">
              <w:rPr>
                <w:rFonts w:cs="Arial"/>
                <w:spacing w:val="2"/>
                <w:szCs w:val="20"/>
              </w:rPr>
              <w:t>t</w:t>
            </w:r>
            <w:r w:rsidRPr="005C248F">
              <w:rPr>
                <w:rFonts w:cs="Arial"/>
                <w:spacing w:val="1"/>
                <w:szCs w:val="20"/>
              </w:rPr>
              <w:t>y</w:t>
            </w:r>
            <w:r w:rsidRPr="005C248F">
              <w:rPr>
                <w:rFonts w:cs="Arial"/>
                <w:szCs w:val="20"/>
              </w:rPr>
              <w:t>m</w:t>
            </w:r>
            <w:r w:rsidRPr="005C248F">
              <w:rPr>
                <w:rFonts w:cs="Arial"/>
                <w:spacing w:val="-7"/>
                <w:szCs w:val="20"/>
              </w:rPr>
              <w:t xml:space="preserve"> </w:t>
            </w:r>
            <w:r w:rsidRPr="005C248F">
              <w:rPr>
                <w:rFonts w:cs="Arial"/>
                <w:spacing w:val="-2"/>
                <w:szCs w:val="20"/>
              </w:rPr>
              <w:t>n</w:t>
            </w:r>
            <w:r w:rsidRPr="005C248F">
              <w:rPr>
                <w:rFonts w:cs="Arial"/>
                <w:szCs w:val="20"/>
              </w:rPr>
              <w:t>a</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zCs w:val="20"/>
              </w:rPr>
              <w:t xml:space="preserve">y   </w:t>
            </w:r>
            <w:r w:rsidRPr="005C248F">
              <w:rPr>
                <w:rFonts w:cs="Arial"/>
                <w:spacing w:val="-7"/>
                <w:szCs w:val="20"/>
              </w:rPr>
              <w:t xml:space="preserve"> </w:t>
            </w:r>
            <w:r w:rsidRPr="005C248F">
              <w:rPr>
                <w:rFonts w:cs="Arial"/>
                <w:szCs w:val="20"/>
              </w:rPr>
              <w:t>i</w:t>
            </w:r>
            <w:r w:rsidRPr="005C248F">
              <w:rPr>
                <w:rFonts w:cs="Arial"/>
                <w:spacing w:val="-6"/>
                <w:szCs w:val="20"/>
              </w:rPr>
              <w:t xml:space="preserve"> </w:t>
            </w:r>
            <w:r w:rsidRPr="005C248F">
              <w:rPr>
                <w:rFonts w:cs="Arial"/>
                <w:spacing w:val="1"/>
                <w:szCs w:val="20"/>
              </w:rPr>
              <w:t>r</w:t>
            </w:r>
            <w:r w:rsidRPr="005C248F">
              <w:rPr>
                <w:rFonts w:cs="Arial"/>
                <w:spacing w:val="2"/>
                <w:szCs w:val="20"/>
              </w:rPr>
              <w:t>e</w:t>
            </w:r>
            <w:r w:rsidRPr="005C248F">
              <w:rPr>
                <w:rFonts w:cs="Arial"/>
                <w:spacing w:val="-5"/>
                <w:szCs w:val="20"/>
              </w:rPr>
              <w:t>m</w:t>
            </w:r>
            <w:r w:rsidRPr="005C248F">
              <w:rPr>
                <w:rFonts w:cs="Arial"/>
                <w:spacing w:val="3"/>
                <w:szCs w:val="20"/>
              </w:rPr>
              <w:t>o</w:t>
            </w:r>
            <w:r w:rsidRPr="005C248F">
              <w:rPr>
                <w:rFonts w:cs="Arial"/>
                <w:spacing w:val="-2"/>
                <w:szCs w:val="20"/>
              </w:rPr>
              <w:t>n</w:t>
            </w:r>
            <w:r w:rsidRPr="005C248F">
              <w:rPr>
                <w:rFonts w:cs="Arial"/>
                <w:spacing w:val="2"/>
                <w:szCs w:val="20"/>
              </w:rPr>
              <w:t>t</w:t>
            </w:r>
            <w:r w:rsidRPr="005C248F">
              <w:rPr>
                <w:rFonts w:cs="Arial"/>
                <w:szCs w:val="20"/>
              </w:rPr>
              <w:t>y</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3"/>
                <w:szCs w:val="20"/>
              </w:rPr>
              <w:t>o</w:t>
            </w:r>
            <w:r w:rsidRPr="005C248F">
              <w:rPr>
                <w:rFonts w:cs="Arial"/>
                <w:spacing w:val="1"/>
                <w:szCs w:val="20"/>
              </w:rPr>
              <w:t>d</w:t>
            </w:r>
            <w:r w:rsidRPr="005C248F">
              <w:rPr>
                <w:rFonts w:cs="Arial"/>
                <w:spacing w:val="-2"/>
                <w:szCs w:val="20"/>
              </w:rPr>
              <w:t>k</w:t>
            </w:r>
            <w:r w:rsidRPr="005C248F">
              <w:rPr>
                <w:rFonts w:cs="Arial"/>
                <w:spacing w:val="3"/>
                <w:szCs w:val="20"/>
              </w:rPr>
              <w:t>ó</w:t>
            </w:r>
            <w:r w:rsidRPr="005C248F">
              <w:rPr>
                <w:rFonts w:cs="Arial"/>
                <w:szCs w:val="20"/>
              </w:rPr>
              <w:t>w.</w:t>
            </w: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2. Dopuszczenie środka transportu do ruchu.</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widowControl w:val="0"/>
              <w:numPr>
                <w:ilvl w:val="0"/>
                <w:numId w:val="16"/>
              </w:numPr>
              <w:spacing w:after="0"/>
              <w:ind w:left="324" w:right="338" w:hanging="324"/>
              <w:rPr>
                <w:rFonts w:cs="Arial"/>
                <w:szCs w:val="20"/>
              </w:rPr>
            </w:pPr>
            <w:r w:rsidRPr="005C248F">
              <w:rPr>
                <w:rFonts w:cs="Arial"/>
                <w:szCs w:val="20"/>
              </w:rPr>
              <w:t>określić cel przeprowadzania obowiązkowych badań technicznych środków transportu.</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zCs w:val="20"/>
              </w:rPr>
              <w:t>c</w:t>
            </w:r>
            <w:r w:rsidRPr="005C248F">
              <w:rPr>
                <w:rFonts w:cs="Arial"/>
                <w:spacing w:val="3"/>
                <w:szCs w:val="20"/>
              </w:rPr>
              <w:t>z</w:t>
            </w:r>
            <w:r w:rsidRPr="005C248F">
              <w:rPr>
                <w:rFonts w:cs="Arial"/>
                <w:spacing w:val="-2"/>
                <w:szCs w:val="20"/>
              </w:rPr>
              <w:t>y</w:t>
            </w:r>
            <w:r w:rsidRPr="005C248F">
              <w:rPr>
                <w:rFonts w:cs="Arial"/>
                <w:spacing w:val="1"/>
                <w:szCs w:val="20"/>
              </w:rPr>
              <w:t>n</w:t>
            </w:r>
            <w:r w:rsidRPr="005C248F">
              <w:rPr>
                <w:rFonts w:cs="Arial"/>
                <w:spacing w:val="-2"/>
                <w:szCs w:val="20"/>
              </w:rPr>
              <w:t>n</w:t>
            </w:r>
            <w:r w:rsidRPr="005C248F">
              <w:rPr>
                <w:rFonts w:cs="Arial"/>
                <w:szCs w:val="20"/>
              </w:rPr>
              <w:t>iki</w:t>
            </w:r>
            <w:r w:rsidRPr="005C248F">
              <w:rPr>
                <w:rFonts w:cs="Arial"/>
                <w:spacing w:val="-5"/>
                <w:szCs w:val="20"/>
              </w:rPr>
              <w:t xml:space="preserve"> m</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4"/>
                <w:szCs w:val="20"/>
              </w:rPr>
              <w:t xml:space="preserve"> </w:t>
            </w:r>
            <w:r w:rsidRPr="005C248F">
              <w:rPr>
                <w:rFonts w:cs="Arial"/>
                <w:spacing w:val="-6"/>
                <w:szCs w:val="20"/>
              </w:rPr>
              <w:t>w</w:t>
            </w:r>
            <w:r w:rsidRPr="005C248F">
              <w:rPr>
                <w:rFonts w:cs="Arial"/>
                <w:spacing w:val="1"/>
                <w:szCs w:val="20"/>
              </w:rPr>
              <w:t>p</w:t>
            </w:r>
            <w:r w:rsidRPr="005C248F">
              <w:rPr>
                <w:rFonts w:cs="Arial"/>
                <w:spacing w:val="2"/>
                <w:szCs w:val="20"/>
              </w:rPr>
              <w:t>ł</w:t>
            </w:r>
            <w:r w:rsidRPr="005C248F">
              <w:rPr>
                <w:rFonts w:cs="Arial"/>
                <w:spacing w:val="1"/>
                <w:szCs w:val="20"/>
              </w:rPr>
              <w:t>y</w:t>
            </w:r>
            <w:r w:rsidRPr="005C248F">
              <w:rPr>
                <w:rFonts w:cs="Arial"/>
                <w:szCs w:val="20"/>
              </w:rPr>
              <w:t>w</w:t>
            </w:r>
            <w:r w:rsidRPr="005C248F">
              <w:rPr>
                <w:rFonts w:cs="Arial"/>
                <w:spacing w:val="-7"/>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pacing w:val="1"/>
                <w:szCs w:val="20"/>
              </w:rPr>
              <w:t>dop</w:t>
            </w:r>
            <w:r w:rsidRPr="005C248F">
              <w:rPr>
                <w:rFonts w:cs="Arial"/>
                <w:spacing w:val="-2"/>
                <w:szCs w:val="20"/>
              </w:rPr>
              <w:t>u</w:t>
            </w:r>
            <w:r w:rsidRPr="005C248F">
              <w:rPr>
                <w:rFonts w:cs="Arial"/>
                <w:spacing w:val="-1"/>
                <w:szCs w:val="20"/>
              </w:rPr>
              <w:t>s</w:t>
            </w:r>
            <w:r w:rsidRPr="005C248F">
              <w:rPr>
                <w:rFonts w:cs="Arial"/>
                <w:szCs w:val="20"/>
              </w:rPr>
              <w:t>zcze</w:t>
            </w:r>
            <w:r w:rsidRPr="005C248F">
              <w:rPr>
                <w:rFonts w:cs="Arial"/>
                <w:spacing w:val="-2"/>
                <w:szCs w:val="20"/>
              </w:rPr>
              <w:t>n</w:t>
            </w:r>
            <w:r w:rsidRPr="005C248F">
              <w:rPr>
                <w:rFonts w:cs="Arial"/>
                <w:szCs w:val="20"/>
              </w:rPr>
              <w:t>ie</w:t>
            </w:r>
            <w:r w:rsidRPr="005C248F">
              <w:rPr>
                <w:rFonts w:cs="Arial"/>
                <w:w w:val="9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7"/>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5"/>
                <w:szCs w:val="20"/>
              </w:rPr>
              <w:t xml:space="preserve"> </w:t>
            </w:r>
            <w:r w:rsidRPr="005C248F">
              <w:rPr>
                <w:rFonts w:cs="Arial"/>
                <w:szCs w:val="20"/>
              </w:rPr>
              <w:t>r</w:t>
            </w:r>
            <w:r w:rsidRPr="005C248F">
              <w:rPr>
                <w:rFonts w:cs="Arial"/>
                <w:spacing w:val="-2"/>
                <w:szCs w:val="20"/>
              </w:rPr>
              <w:t>u</w:t>
            </w:r>
            <w:r w:rsidRPr="005C248F">
              <w:rPr>
                <w:rFonts w:cs="Arial"/>
                <w:szCs w:val="20"/>
              </w:rPr>
              <w:t>c</w:t>
            </w:r>
            <w:r w:rsidRPr="005C248F">
              <w:rPr>
                <w:rFonts w:cs="Arial"/>
                <w:spacing w:val="1"/>
                <w:szCs w:val="20"/>
              </w:rPr>
              <w:t>h</w:t>
            </w:r>
            <w:r w:rsidRPr="005C248F">
              <w:rPr>
                <w:rFonts w:cs="Arial"/>
                <w:szCs w:val="20"/>
              </w:rPr>
              <w:t>u ,</w:t>
            </w:r>
          </w:p>
          <w:p w:rsidR="001322E6" w:rsidRPr="005C248F" w:rsidRDefault="001322E6" w:rsidP="00CD3418">
            <w:pPr>
              <w:pStyle w:val="Akapitzlist"/>
              <w:widowControl w:val="0"/>
              <w:numPr>
                <w:ilvl w:val="0"/>
                <w:numId w:val="16"/>
              </w:numPr>
              <w:spacing w:after="0"/>
              <w:ind w:left="324" w:right="338" w:hanging="324"/>
              <w:rPr>
                <w:rFonts w:cs="Arial"/>
                <w:szCs w:val="20"/>
              </w:rPr>
            </w:pPr>
            <w:r w:rsidRPr="005C248F">
              <w:rPr>
                <w:rFonts w:cs="Arial"/>
                <w:spacing w:val="1"/>
                <w:szCs w:val="20"/>
              </w:rPr>
              <w:t>op</w:t>
            </w:r>
            <w:r w:rsidRPr="005C248F">
              <w:rPr>
                <w:rFonts w:cs="Arial"/>
                <w:szCs w:val="20"/>
              </w:rPr>
              <w:t>i</w:t>
            </w:r>
            <w:r w:rsidRPr="005C248F">
              <w:rPr>
                <w:rFonts w:cs="Arial"/>
                <w:spacing w:val="-1"/>
                <w:szCs w:val="20"/>
              </w:rPr>
              <w:t>sać</w:t>
            </w:r>
            <w:r w:rsidRPr="005C248F">
              <w:rPr>
                <w:rFonts w:cs="Arial"/>
                <w:spacing w:val="-8"/>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1"/>
                <w:szCs w:val="20"/>
              </w:rPr>
              <w:t xml:space="preserve"> </w:t>
            </w:r>
            <w:r w:rsidRPr="005C248F">
              <w:rPr>
                <w:rFonts w:cs="Arial"/>
                <w:spacing w:val="1"/>
                <w:szCs w:val="20"/>
              </w:rPr>
              <w:t>dop</w:t>
            </w:r>
            <w:r w:rsidRPr="005C248F">
              <w:rPr>
                <w:rFonts w:cs="Arial"/>
                <w:spacing w:val="-2"/>
                <w:szCs w:val="20"/>
              </w:rPr>
              <w:t>u</w:t>
            </w:r>
            <w:r w:rsidRPr="005C248F">
              <w:rPr>
                <w:rFonts w:cs="Arial"/>
                <w:spacing w:val="-1"/>
                <w:szCs w:val="20"/>
              </w:rPr>
              <w:t>s</w:t>
            </w:r>
            <w:r w:rsidRPr="005C248F">
              <w:rPr>
                <w:rFonts w:cs="Arial"/>
                <w:szCs w:val="20"/>
              </w:rPr>
              <w:t>zcz</w:t>
            </w:r>
            <w:r w:rsidRPr="005C248F">
              <w:rPr>
                <w:rFonts w:cs="Arial"/>
                <w:spacing w:val="3"/>
                <w:szCs w:val="20"/>
              </w:rPr>
              <w:t>e</w:t>
            </w:r>
            <w:r w:rsidRPr="005C248F">
              <w:rPr>
                <w:rFonts w:cs="Arial"/>
                <w:spacing w:val="-2"/>
                <w:szCs w:val="20"/>
              </w:rPr>
              <w:t>n</w:t>
            </w:r>
            <w:r w:rsidRPr="005C248F">
              <w:rPr>
                <w:rFonts w:cs="Arial"/>
                <w:szCs w:val="20"/>
              </w:rPr>
              <w:t>ia</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pacing w:val="3"/>
                <w:szCs w:val="20"/>
              </w:rPr>
              <w:t>t</w:t>
            </w:r>
            <w:r w:rsidRPr="005C248F">
              <w:rPr>
                <w:rFonts w:cs="Arial"/>
                <w:szCs w:val="20"/>
              </w:rPr>
              <w: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zCs w:val="20"/>
              </w:rPr>
              <w:t>r</w:t>
            </w:r>
            <w:r w:rsidRPr="005C248F">
              <w:rPr>
                <w:rFonts w:cs="Arial"/>
                <w:spacing w:val="-2"/>
                <w:szCs w:val="20"/>
              </w:rPr>
              <w:t>u</w:t>
            </w:r>
            <w:r w:rsidRPr="005C248F">
              <w:rPr>
                <w:rFonts w:cs="Arial"/>
                <w:szCs w:val="20"/>
              </w:rPr>
              <w:t>c</w:t>
            </w:r>
            <w:r w:rsidRPr="005C248F">
              <w:rPr>
                <w:rFonts w:cs="Arial"/>
                <w:spacing w:val="1"/>
                <w:szCs w:val="20"/>
              </w:rPr>
              <w:t>h</w:t>
            </w:r>
            <w:r w:rsidRPr="005C248F">
              <w:rPr>
                <w:rFonts w:cs="Arial"/>
                <w:szCs w:val="20"/>
              </w:rPr>
              <w:t>u ,</w:t>
            </w:r>
          </w:p>
          <w:p w:rsidR="001322E6" w:rsidRPr="005C248F" w:rsidRDefault="001322E6" w:rsidP="00CD3418">
            <w:pPr>
              <w:pStyle w:val="Akapitzlist"/>
              <w:widowControl w:val="0"/>
              <w:numPr>
                <w:ilvl w:val="0"/>
                <w:numId w:val="16"/>
              </w:numPr>
              <w:spacing w:after="0"/>
              <w:ind w:left="324" w:right="338" w:hanging="324"/>
              <w:rPr>
                <w:rFonts w:cs="Arial"/>
                <w:szCs w:val="20"/>
              </w:rPr>
            </w:pPr>
            <w:r w:rsidRPr="005C248F">
              <w:rPr>
                <w:rFonts w:cs="Arial"/>
                <w:szCs w:val="20"/>
              </w:rPr>
              <w:t xml:space="preserve">omówić przepisy dotyczące badań technicznych środków transportu drogowego. </w:t>
            </w: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IX. Kalkulacje kosztów w transporcie      i spedycji</w:t>
            </w:r>
          </w:p>
        </w:tc>
        <w:tc>
          <w:tcPr>
            <w:tcW w:w="2489"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1.Obliczanie kosztów usług transportowych        i spedycyjnych</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2"/>
                <w:szCs w:val="20"/>
              </w:rPr>
              <w:t>zdefiniować pojęcia z zakresu rynku usług transportowych i spedycyjnych, np. cenę, popyt, podaż na rynku usług transportowych i spedycyjnych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2"/>
                <w:szCs w:val="20"/>
              </w:rPr>
              <w:t>k</w:t>
            </w:r>
            <w:r w:rsidRPr="005C248F">
              <w:rPr>
                <w:rFonts w:eastAsia="Times New Roman" w:cs="Arial"/>
                <w:szCs w:val="20"/>
              </w:rPr>
              <w:t>la</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fikować</w:t>
            </w:r>
            <w:r w:rsidRPr="005C248F">
              <w:rPr>
                <w:rFonts w:eastAsia="Times New Roman" w:cs="Arial"/>
                <w:spacing w:val="-8"/>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pacing w:val="1"/>
                <w:szCs w:val="20"/>
              </w:rPr>
              <w:t>u</w:t>
            </w:r>
            <w:r w:rsidRPr="005C248F">
              <w:rPr>
                <w:rFonts w:eastAsia="Times New Roman" w:cs="Arial"/>
                <w:spacing w:val="-1"/>
                <w:szCs w:val="20"/>
              </w:rPr>
              <w:t>s</w:t>
            </w:r>
            <w:r w:rsidRPr="005C248F">
              <w:rPr>
                <w:rFonts w:eastAsia="Times New Roman" w:cs="Arial"/>
                <w:szCs w:val="20"/>
              </w:rPr>
              <w:t>ług</w:t>
            </w:r>
            <w:r w:rsidRPr="005C248F">
              <w:rPr>
                <w:rFonts w:eastAsia="Times New Roman" w:cs="Arial"/>
                <w:spacing w:val="-9"/>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spo</w:t>
            </w:r>
            <w:r w:rsidRPr="005C248F">
              <w:rPr>
                <w:rFonts w:eastAsia="Times New Roman" w:cs="Arial"/>
                <w:szCs w:val="20"/>
              </w:rPr>
              <w:t>rto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cs="Arial"/>
                <w:szCs w:val="20"/>
              </w:rPr>
              <w:t xml:space="preserve"> i</w:t>
            </w:r>
            <w:r w:rsidRPr="005C248F">
              <w:rPr>
                <w:rFonts w:eastAsia="Times New Roman" w:cs="Arial"/>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cs="Arial"/>
                <w:szCs w:val="20"/>
              </w:rPr>
              <w:t xml:space="preserve">, </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obliczyć dla środka transportu  wartość amortyzacji metodami: liniową, progresywną    i degresywną,</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wymienić i rozróżnić kategorie kosztów eksploatacyjnych środków transportu,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obliczyć koszty eksploatacji środka transportu,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obliczać koszty stałe i zmienne przedsiębiorstwa transportowo-spedycyjnego.</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obliczyć koszty zewnętrzne działalności przedsiębiorstwa transportowo-spedycyjnego,</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 xml:space="preserve">zanalizować </w:t>
            </w:r>
            <w:r w:rsidRPr="005C248F">
              <w:rPr>
                <w:rFonts w:eastAsia="Arial" w:cs="Arial"/>
              </w:rPr>
              <w:t xml:space="preserve">wartość kosztu przewozu jednego metra sześciennego towaru  w zależności od rodzaju środka transportu, objętości ładunku, masy towaru oraz wartości przewożonego mienia, </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g</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5"/>
                <w:szCs w:val="20"/>
              </w:rPr>
              <w:t>m</w:t>
            </w:r>
            <w:r w:rsidRPr="005C248F">
              <w:rPr>
                <w:rFonts w:eastAsia="Times New Roman" w:cs="Arial"/>
                <w:spacing w:val="3"/>
                <w:szCs w:val="20"/>
              </w:rPr>
              <w:t>p</w:t>
            </w:r>
            <w:r w:rsidRPr="005C248F">
              <w:rPr>
                <w:rFonts w:eastAsia="Times New Roman" w:cs="Arial"/>
                <w:spacing w:val="-2"/>
                <w:szCs w:val="20"/>
              </w:rPr>
              <w:t>u</w:t>
            </w:r>
            <w:r w:rsidRPr="005C248F">
              <w:rPr>
                <w:rFonts w:eastAsia="Times New Roman" w:cs="Arial"/>
                <w:szCs w:val="20"/>
              </w:rPr>
              <w:t>ter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8"/>
                <w:szCs w:val="20"/>
              </w:rPr>
              <w:t xml:space="preserve"> </w:t>
            </w:r>
            <w:r w:rsidRPr="005C248F">
              <w:rPr>
                <w:rFonts w:eastAsia="Times New Roman" w:cs="Arial"/>
                <w:spacing w:val="-2"/>
                <w:szCs w:val="20"/>
              </w:rPr>
              <w:t>o</w:t>
            </w:r>
            <w:r w:rsidRPr="005C248F">
              <w:rPr>
                <w:rFonts w:eastAsia="Times New Roman" w:cs="Arial"/>
                <w:spacing w:val="1"/>
                <w:szCs w:val="20"/>
              </w:rPr>
              <w:t>b</w:t>
            </w:r>
            <w:r w:rsidRPr="005C248F">
              <w:rPr>
                <w:rFonts w:eastAsia="Times New Roman" w:cs="Arial"/>
                <w:szCs w:val="20"/>
              </w:rPr>
              <w:t>licza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1"/>
                <w:szCs w:val="20"/>
              </w:rPr>
              <w:t>s</w:t>
            </w:r>
            <w:r w:rsidRPr="005C248F">
              <w:rPr>
                <w:rFonts w:eastAsia="Times New Roman" w:cs="Arial"/>
                <w:szCs w:val="20"/>
              </w:rPr>
              <w:t>zt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2"/>
                <w:szCs w:val="20"/>
              </w:rPr>
              <w:t>u</w:t>
            </w:r>
            <w:r w:rsidRPr="005C248F">
              <w:rPr>
                <w:rFonts w:eastAsia="Times New Roman" w:cs="Arial"/>
                <w:szCs w:val="20"/>
              </w:rPr>
              <w:t>g</w:t>
            </w:r>
            <w:r w:rsidRPr="005C248F">
              <w:rPr>
                <w:rFonts w:eastAsia="Times New Roman" w:cs="Arial"/>
                <w:spacing w:val="-9"/>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2. Wyznaczanie cen za usługi transportowo-spedycyjne.</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określać czynniki wpływające na zróżnicowanie stawek transportowych,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6"/>
                <w:szCs w:val="20"/>
              </w:rPr>
              <w:t xml:space="preserve"> </w:t>
            </w:r>
            <w:r w:rsidRPr="005C248F">
              <w:rPr>
                <w:rFonts w:eastAsia="Times New Roman" w:cs="Arial"/>
                <w:szCs w:val="20"/>
              </w:rPr>
              <w:t>ce</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7"/>
                <w:szCs w:val="20"/>
              </w:rPr>
              <w:t xml:space="preserve"> </w:t>
            </w:r>
            <w:r w:rsidRPr="005C248F">
              <w:rPr>
                <w:rFonts w:eastAsia="Times New Roman" w:cs="Arial"/>
                <w:szCs w:val="20"/>
              </w:rPr>
              <w:t>w</w:t>
            </w:r>
            <w:r w:rsidRPr="005C248F">
              <w:rPr>
                <w:rFonts w:eastAsia="Times New Roman" w:cs="Arial"/>
                <w:spacing w:val="-7"/>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rcie</w:t>
            </w:r>
            <w:r w:rsidRPr="005C248F">
              <w:rPr>
                <w:rFonts w:eastAsia="Times New Roman" w:cs="Arial"/>
                <w:spacing w:val="-6"/>
                <w:szCs w:val="20"/>
              </w:rPr>
              <w:t xml:space="preserve"> </w:t>
            </w:r>
            <w:r w:rsidRPr="005C248F">
              <w:rPr>
                <w:rFonts w:eastAsia="Times New Roman" w:cs="Arial"/>
                <w:szCs w:val="20"/>
              </w:rPr>
              <w:t>i</w:t>
            </w:r>
            <w:r w:rsidRPr="005C248F">
              <w:rPr>
                <w:rFonts w:eastAsia="Times New Roman" w:cs="Arial"/>
                <w:spacing w:val="-6"/>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 xml:space="preserve">obliczyć wartość stawki za przewóz 1 km i 1 </w:t>
            </w:r>
            <w:proofErr w:type="spellStart"/>
            <w:r w:rsidRPr="005C248F">
              <w:rPr>
                <w:rFonts w:cs="Arial"/>
                <w:szCs w:val="20"/>
              </w:rPr>
              <w:t>tkm</w:t>
            </w:r>
            <w:proofErr w:type="spellEnd"/>
            <w:r w:rsidRPr="005C248F">
              <w:rPr>
                <w:rFonts w:cs="Arial"/>
                <w:szCs w:val="20"/>
              </w:rPr>
              <w:t>,</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7"/>
                <w:szCs w:val="20"/>
              </w:rPr>
              <w:t xml:space="preserve"> </w:t>
            </w:r>
            <w:r w:rsidRPr="005C248F">
              <w:rPr>
                <w:rFonts w:eastAsia="Times New Roman" w:cs="Arial"/>
                <w:szCs w:val="20"/>
              </w:rPr>
              <w:t>ce</w:t>
            </w:r>
            <w:r w:rsidRPr="005C248F">
              <w:rPr>
                <w:rFonts w:eastAsia="Times New Roman" w:cs="Arial"/>
                <w:spacing w:val="-2"/>
                <w:szCs w:val="20"/>
              </w:rPr>
              <w:t>nn</w:t>
            </w:r>
            <w:r w:rsidRPr="005C248F">
              <w:rPr>
                <w:rFonts w:eastAsia="Times New Roman" w:cs="Arial"/>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za</w:t>
            </w:r>
            <w:r w:rsidRPr="005C248F">
              <w:rPr>
                <w:rFonts w:eastAsia="Times New Roman" w:cs="Arial"/>
                <w:spacing w:val="-7"/>
                <w:szCs w:val="20"/>
              </w:rPr>
              <w:t xml:space="preserve"> r</w:t>
            </w:r>
            <w:r w:rsidRPr="005C248F">
              <w:rPr>
                <w:rFonts w:eastAsia="Times New Roman" w:cs="Arial"/>
                <w:szCs w:val="20"/>
              </w:rPr>
              <w:t>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2"/>
                <w:szCs w:val="20"/>
              </w:rPr>
              <w:t>u</w:t>
            </w:r>
            <w:r w:rsidRPr="005C248F">
              <w:rPr>
                <w:rFonts w:eastAsia="Times New Roman" w:cs="Arial"/>
                <w:szCs w:val="20"/>
              </w:rPr>
              <w:t>g</w:t>
            </w:r>
            <w:r w:rsidRPr="005C248F">
              <w:rPr>
                <w:rFonts w:eastAsia="Times New Roman" w:cs="Arial"/>
                <w:w w:val="99"/>
                <w:szCs w:val="20"/>
              </w:rPr>
              <w:t xml:space="preserve">  t</w:t>
            </w:r>
            <w:r w:rsidRPr="005C248F">
              <w:rPr>
                <w:rFonts w:eastAsia="Times New Roman" w:cs="Arial"/>
                <w:szCs w:val="20"/>
              </w:rPr>
              <w: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12"/>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 xml:space="preserve">h,  </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określić wielkość prowizji spedytora.</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podać zasady tworzenia taryfikatora cen za usługi przewozowe opartego na stawka stałych, degresywnych                 i progresywnych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Arial" w:cs="Arial"/>
              </w:rPr>
              <w:t>zanalizować</w:t>
            </w:r>
            <w:r w:rsidRPr="005C248F">
              <w:rPr>
                <w:rFonts w:cs="Arial"/>
                <w:szCs w:val="20"/>
              </w:rPr>
              <w:t xml:space="preserve"> </w:t>
            </w:r>
            <w:r w:rsidRPr="005C248F">
              <w:rPr>
                <w:rFonts w:eastAsia="Times New Roman" w:cs="Arial"/>
                <w:szCs w:val="20"/>
              </w:rPr>
              <w:t>ce</w:t>
            </w:r>
            <w:r w:rsidRPr="005C248F">
              <w:rPr>
                <w:rFonts w:eastAsia="Times New Roman" w:cs="Arial"/>
                <w:spacing w:val="-2"/>
                <w:szCs w:val="20"/>
              </w:rPr>
              <w:t>nn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zCs w:val="20"/>
              </w:rPr>
              <w:t>i</w:t>
            </w:r>
            <w:r w:rsidRPr="005C248F">
              <w:rPr>
                <w:rFonts w:eastAsia="Times New Roman" w:cs="Arial"/>
                <w:spacing w:val="-6"/>
                <w:szCs w:val="20"/>
              </w:rPr>
              <w:t xml:space="preserve"> </w:t>
            </w:r>
            <w:r w:rsidRPr="005C248F">
              <w:rPr>
                <w:rFonts w:eastAsia="Times New Roman" w:cs="Arial"/>
                <w:szCs w:val="20"/>
              </w:rPr>
              <w:t>ta</w:t>
            </w:r>
            <w:r w:rsidRPr="005C248F">
              <w:rPr>
                <w:rFonts w:eastAsia="Times New Roman" w:cs="Arial"/>
                <w:spacing w:val="3"/>
                <w:szCs w:val="20"/>
              </w:rPr>
              <w:t>r</w:t>
            </w:r>
            <w:r w:rsidRPr="005C248F">
              <w:rPr>
                <w:rFonts w:eastAsia="Times New Roman" w:cs="Arial"/>
                <w:spacing w:val="-2"/>
                <w:szCs w:val="20"/>
              </w:rPr>
              <w:t>y</w:t>
            </w:r>
            <w:r w:rsidRPr="005C248F">
              <w:rPr>
                <w:rFonts w:eastAsia="Times New Roman" w:cs="Arial"/>
                <w:szCs w:val="20"/>
              </w:rPr>
              <w:t>fy</w:t>
            </w:r>
            <w:r w:rsidRPr="005C248F">
              <w:rPr>
                <w:rFonts w:eastAsia="Times New Roman" w:cs="Arial"/>
                <w:spacing w:val="-7"/>
                <w:szCs w:val="20"/>
              </w:rPr>
              <w:t xml:space="preserve"> </w:t>
            </w:r>
            <w:r w:rsidRPr="005C248F">
              <w:rPr>
                <w:rFonts w:eastAsia="Times New Roman" w:cs="Arial"/>
                <w:szCs w:val="20"/>
              </w:rPr>
              <w:t>za</w:t>
            </w:r>
            <w:r w:rsidRPr="005C248F">
              <w:rPr>
                <w:rFonts w:eastAsia="Times New Roman" w:cs="Arial"/>
                <w:spacing w:val="-6"/>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zCs w:val="20"/>
              </w:rPr>
              <w:t>ł</w:t>
            </w:r>
            <w:r w:rsidRPr="005C248F">
              <w:rPr>
                <w:rFonts w:eastAsia="Times New Roman" w:cs="Arial"/>
                <w:spacing w:val="-2"/>
                <w:szCs w:val="20"/>
              </w:rPr>
              <w:t>u</w:t>
            </w:r>
            <w:r w:rsidRPr="005C248F">
              <w:rPr>
                <w:rFonts w:eastAsia="Times New Roman" w:cs="Arial"/>
                <w:spacing w:val="1"/>
                <w:szCs w:val="20"/>
              </w:rPr>
              <w:t>g</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zCs w:val="20"/>
              </w:rPr>
              <w:t>t</w:t>
            </w:r>
            <w:r w:rsidRPr="005C248F">
              <w:rPr>
                <w:rFonts w:eastAsia="Times New Roman" w:cs="Arial"/>
                <w:spacing w:val="1"/>
                <w:szCs w:val="20"/>
              </w:rPr>
              <w:t>r</w:t>
            </w:r>
            <w:r w:rsidRPr="005C248F">
              <w:rPr>
                <w:rFonts w:eastAsia="Times New Roman" w:cs="Arial"/>
                <w:spacing w:val="3"/>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Arial" w:cs="Arial"/>
              </w:rPr>
              <w:t>stosować</w:t>
            </w:r>
            <w:r w:rsidRPr="005C248F">
              <w:rPr>
                <w:rFonts w:cs="Arial"/>
                <w:szCs w:val="20"/>
              </w:rPr>
              <w:t xml:space="preserve"> </w:t>
            </w: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w:t>
            </w:r>
            <w:r w:rsidRPr="005C248F">
              <w:rPr>
                <w:rFonts w:eastAsia="Times New Roman" w:cs="Arial"/>
                <w:spacing w:val="-2"/>
                <w:szCs w:val="20"/>
              </w:rPr>
              <w:t>u</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g</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y</w:t>
            </w:r>
            <w:r w:rsidRPr="005C248F">
              <w:rPr>
                <w:rFonts w:eastAsia="Times New Roman" w:cs="Arial"/>
                <w:spacing w:val="-9"/>
                <w:szCs w:val="20"/>
              </w:rPr>
              <w:t xml:space="preserve"> </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5"/>
                <w:szCs w:val="20"/>
              </w:rPr>
              <w:t>m</w:t>
            </w:r>
            <w:r w:rsidRPr="005C248F">
              <w:rPr>
                <w:rFonts w:eastAsia="Times New Roman" w:cs="Arial"/>
                <w:spacing w:val="3"/>
                <w:szCs w:val="20"/>
              </w:rPr>
              <w:t>p</w:t>
            </w:r>
            <w:r w:rsidRPr="005C248F">
              <w:rPr>
                <w:rFonts w:eastAsia="Times New Roman" w:cs="Arial"/>
                <w:spacing w:val="-2"/>
                <w:szCs w:val="20"/>
              </w:rPr>
              <w:t>u</w:t>
            </w:r>
            <w:r w:rsidRPr="005C248F">
              <w:rPr>
                <w:rFonts w:eastAsia="Times New Roman" w:cs="Arial"/>
                <w:szCs w:val="20"/>
              </w:rPr>
              <w:t>ter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8"/>
                <w:szCs w:val="20"/>
              </w:rPr>
              <w:t xml:space="preserve"> </w:t>
            </w:r>
            <w:r w:rsidRPr="005C248F">
              <w:rPr>
                <w:rFonts w:eastAsia="Times New Roman" w:cs="Arial"/>
                <w:spacing w:val="-2"/>
                <w:szCs w:val="20"/>
              </w:rPr>
              <w:t>o</w:t>
            </w:r>
            <w:r w:rsidRPr="005C248F">
              <w:rPr>
                <w:rFonts w:eastAsia="Times New Roman" w:cs="Arial"/>
                <w:spacing w:val="1"/>
                <w:szCs w:val="20"/>
              </w:rPr>
              <w:t>b</w:t>
            </w:r>
            <w:r w:rsidRPr="005C248F">
              <w:rPr>
                <w:rFonts w:eastAsia="Times New Roman" w:cs="Arial"/>
                <w:szCs w:val="20"/>
              </w:rPr>
              <w:t>licza</w:t>
            </w:r>
            <w:r w:rsidRPr="005C248F">
              <w:rPr>
                <w:rFonts w:eastAsia="Times New Roman" w:cs="Arial"/>
                <w:spacing w:val="-2"/>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1"/>
                <w:szCs w:val="20"/>
              </w:rPr>
              <w:t>s</w:t>
            </w:r>
            <w:r w:rsidRPr="005C248F">
              <w:rPr>
                <w:rFonts w:eastAsia="Times New Roman" w:cs="Arial"/>
                <w:szCs w:val="20"/>
              </w:rPr>
              <w:t>zt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2"/>
                <w:szCs w:val="20"/>
              </w:rPr>
              <w:t>u</w:t>
            </w:r>
            <w:r w:rsidRPr="005C248F">
              <w:rPr>
                <w:rFonts w:eastAsia="Times New Roman" w:cs="Arial"/>
                <w:szCs w:val="20"/>
              </w:rPr>
              <w:t>g</w:t>
            </w:r>
            <w:r w:rsidRPr="005C248F">
              <w:rPr>
                <w:rFonts w:eastAsia="Times New Roman" w:cs="Arial"/>
                <w:spacing w:val="-9"/>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E76EC4">
            <w:pPr>
              <w:pBdr>
                <w:top w:val="nil"/>
                <w:left w:val="nil"/>
                <w:bottom w:val="nil"/>
                <w:right w:val="nil"/>
                <w:between w:val="nil"/>
              </w:pBdr>
              <w:spacing w:after="0" w:line="240" w:lineRule="auto"/>
              <w:ind w:left="360"/>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4</w:t>
            </w:r>
          </w:p>
        </w:tc>
      </w:tr>
      <w:tr w:rsidR="00A831D8"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A831D8" w:rsidRPr="005C248F" w:rsidRDefault="00A831D8" w:rsidP="00E76EC4">
            <w:pPr>
              <w:rPr>
                <w:rFonts w:cs="Arial"/>
                <w:b/>
                <w:szCs w:val="20"/>
              </w:rPr>
            </w:pPr>
            <w:r w:rsidRPr="005C248F">
              <w:rPr>
                <w:rFonts w:cs="Arial"/>
                <w:b/>
                <w:szCs w:val="20"/>
              </w:rPr>
              <w:t>X. Opracowywanie dokumentacji</w:t>
            </w:r>
          </w:p>
          <w:p w:rsidR="00A831D8" w:rsidRPr="005C248F" w:rsidRDefault="00A831D8"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A831D8" w:rsidRPr="005C248F" w:rsidRDefault="00A831D8" w:rsidP="00E76EC4">
            <w:pPr>
              <w:rPr>
                <w:rFonts w:cs="Arial"/>
                <w:szCs w:val="20"/>
              </w:rPr>
            </w:pPr>
            <w:r w:rsidRPr="005C248F">
              <w:rPr>
                <w:rFonts w:cs="Arial"/>
                <w:szCs w:val="20"/>
              </w:rPr>
              <w:t>1.Sporządzanie dokumentacji  magazynowej,</w:t>
            </w:r>
          </w:p>
        </w:tc>
        <w:tc>
          <w:tcPr>
            <w:tcW w:w="1055" w:type="dxa"/>
            <w:shd w:val="clear" w:color="auto" w:fill="auto"/>
            <w:tcMar>
              <w:top w:w="15" w:type="dxa"/>
              <w:left w:w="101" w:type="dxa"/>
              <w:bottom w:w="0" w:type="dxa"/>
              <w:right w:w="101" w:type="dxa"/>
            </w:tcMar>
            <w:vAlign w:val="center"/>
          </w:tcPr>
          <w:p w:rsidR="00A831D8" w:rsidRPr="005C248F" w:rsidRDefault="00A831D8" w:rsidP="00E76EC4">
            <w:pPr>
              <w:jc w:val="center"/>
              <w:rPr>
                <w:rFonts w:cs="Arial"/>
                <w:szCs w:val="20"/>
              </w:rPr>
            </w:pPr>
          </w:p>
        </w:tc>
        <w:tc>
          <w:tcPr>
            <w:tcW w:w="3827" w:type="dxa"/>
            <w:shd w:val="clear" w:color="auto" w:fill="auto"/>
            <w:tcMar>
              <w:top w:w="15" w:type="dxa"/>
              <w:left w:w="101" w:type="dxa"/>
              <w:bottom w:w="0" w:type="dxa"/>
              <w:right w:w="101" w:type="dxa"/>
            </w:tcMar>
            <w:hideMark/>
          </w:tcPr>
          <w:p w:rsidR="00A831D8" w:rsidRPr="005C248F" w:rsidRDefault="00A831D8" w:rsidP="00E76EC4">
            <w:pPr>
              <w:rPr>
                <w:rFonts w:cs="Arial"/>
                <w:szCs w:val="20"/>
              </w:rPr>
            </w:pPr>
            <w:r w:rsidRPr="005C248F">
              <w:rPr>
                <w:rFonts w:cs="Arial"/>
                <w:szCs w:val="20"/>
              </w:rPr>
              <w:t>Wiadomości i umiejętności, postawy</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4"/>
                <w:szCs w:val="20"/>
              </w:rPr>
              <w:t>s</w:t>
            </w:r>
            <w:r w:rsidRPr="005C248F">
              <w:rPr>
                <w:rFonts w:eastAsia="Times New Roman" w:cs="Arial"/>
                <w:spacing w:val="-2"/>
                <w:szCs w:val="20"/>
              </w:rPr>
              <w:t>k</w:t>
            </w:r>
            <w:r w:rsidRPr="005C248F">
              <w:rPr>
                <w:rFonts w:eastAsia="Times New Roman" w:cs="Arial"/>
                <w:szCs w:val="20"/>
              </w:rPr>
              <w:t>la</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fikować</w:t>
            </w:r>
            <w:r w:rsidRPr="005C248F">
              <w:rPr>
                <w:rFonts w:eastAsia="Times New Roman" w:cs="Arial"/>
                <w:spacing w:val="-12"/>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12"/>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2"/>
                <w:szCs w:val="20"/>
              </w:rPr>
              <w:t>n</w:t>
            </w:r>
            <w:r w:rsidRPr="005C248F">
              <w:rPr>
                <w:rFonts w:eastAsia="Times New Roman" w:cs="Arial"/>
                <w:szCs w:val="20"/>
              </w:rPr>
              <w:t>e z</w:t>
            </w:r>
            <w:r w:rsidRPr="005C248F">
              <w:rPr>
                <w:rFonts w:eastAsia="Times New Roman" w:cs="Arial"/>
                <w:spacing w:val="-7"/>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ęci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4"/>
                <w:szCs w:val="20"/>
              </w:rPr>
              <w:t xml:space="preserve"> </w:t>
            </w: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1"/>
                <w:szCs w:val="20"/>
              </w:rPr>
              <w:t>d</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ó</w:t>
            </w:r>
            <w:r w:rsidRPr="005C248F">
              <w:rPr>
                <w:rFonts w:eastAsia="Times New Roman" w:cs="Arial"/>
                <w:szCs w:val="20"/>
              </w:rPr>
              <w:t>w,</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 xml:space="preserve">wypełnić gotowe druki </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12"/>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2"/>
                <w:szCs w:val="20"/>
              </w:rPr>
              <w:t>n</w:t>
            </w:r>
            <w:r w:rsidRPr="005C248F">
              <w:rPr>
                <w:rFonts w:eastAsia="Times New Roman" w:cs="Arial"/>
                <w:szCs w:val="20"/>
              </w:rPr>
              <w:t>e z</w:t>
            </w:r>
            <w:r w:rsidRPr="005C248F">
              <w:rPr>
                <w:rFonts w:eastAsia="Times New Roman" w:cs="Arial"/>
                <w:spacing w:val="-7"/>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ęci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4"/>
                <w:szCs w:val="20"/>
              </w:rPr>
              <w:t xml:space="preserve"> </w:t>
            </w: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1"/>
                <w:szCs w:val="20"/>
              </w:rPr>
              <w:t>d</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ó</w:t>
            </w:r>
            <w:r w:rsidRPr="005C248F">
              <w:rPr>
                <w:rFonts w:eastAsia="Times New Roman" w:cs="Arial"/>
                <w:szCs w:val="20"/>
              </w:rPr>
              <w:t>w,</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od</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2"/>
                <w:szCs w:val="20"/>
              </w:rPr>
              <w:t>tać,</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te</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doku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ta</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5"/>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8"/>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5"/>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ęci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1"/>
                <w:szCs w:val="20"/>
              </w:rPr>
              <w:t>d</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9"/>
                <w:szCs w:val="20"/>
              </w:rPr>
              <w:t xml:space="preserve"> </w:t>
            </w:r>
            <w:r w:rsidRPr="005C248F">
              <w:rPr>
                <w:rFonts w:eastAsia="Times New Roman" w:cs="Arial"/>
                <w:szCs w:val="20"/>
              </w:rPr>
              <w:t>ła</w:t>
            </w:r>
            <w:r w:rsidRPr="005C248F">
              <w:rPr>
                <w:rFonts w:eastAsia="Times New Roman" w:cs="Arial"/>
                <w:spacing w:val="1"/>
                <w:szCs w:val="20"/>
              </w:rPr>
              <w:t>dun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A831D8" w:rsidRPr="005C248F" w:rsidRDefault="00A831D8"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 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 xml:space="preserve">h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A831D8" w:rsidRPr="005C248F" w:rsidRDefault="00A831D8" w:rsidP="00CD3418">
            <w:pPr>
              <w:pStyle w:val="Akapitzlist"/>
              <w:numPr>
                <w:ilvl w:val="0"/>
                <w:numId w:val="10"/>
              </w:numPr>
              <w:spacing w:after="0"/>
              <w:ind w:left="249" w:hanging="249"/>
              <w:rPr>
                <w:rFonts w:cs="Arial"/>
                <w:szCs w:val="20"/>
              </w:rPr>
            </w:pPr>
            <w:r w:rsidRPr="005C248F">
              <w:rPr>
                <w:rFonts w:cs="Arial"/>
                <w:szCs w:val="20"/>
              </w:rPr>
              <w:t>przestrzegać zasad bezpieczeństwa podczas przetwarzania, przesyłania i przechowywania danych osobowych.</w:t>
            </w:r>
          </w:p>
          <w:p w:rsidR="00A831D8" w:rsidRPr="005C248F" w:rsidRDefault="00A831D8" w:rsidP="00E76EC4">
            <w:pPr>
              <w:rPr>
                <w:rFonts w:cs="Arial"/>
                <w:szCs w:val="20"/>
              </w:rPr>
            </w:pPr>
          </w:p>
        </w:tc>
        <w:tc>
          <w:tcPr>
            <w:tcW w:w="3827" w:type="dxa"/>
            <w:shd w:val="clear" w:color="auto" w:fill="auto"/>
            <w:tcMar>
              <w:top w:w="15" w:type="dxa"/>
              <w:left w:w="101" w:type="dxa"/>
              <w:bottom w:w="0" w:type="dxa"/>
              <w:right w:w="101" w:type="dxa"/>
            </w:tcMar>
            <w:hideMark/>
          </w:tcPr>
          <w:p w:rsidR="00A831D8" w:rsidRPr="005C248F" w:rsidRDefault="00A831D8" w:rsidP="00E76EC4">
            <w:pPr>
              <w:rPr>
                <w:rFonts w:cs="Arial"/>
                <w:szCs w:val="20"/>
              </w:rPr>
            </w:pPr>
            <w:r w:rsidRPr="005C248F">
              <w:rPr>
                <w:rFonts w:cs="Arial"/>
                <w:szCs w:val="20"/>
              </w:rPr>
              <w:t>Wiadomości i umiejętności, postawy</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zCs w:val="20"/>
              </w:rPr>
              <w:t>a</w:t>
            </w:r>
            <w:r w:rsidRPr="005C248F">
              <w:rPr>
                <w:rFonts w:eastAsia="Times New Roman" w:cs="Arial"/>
                <w:spacing w:val="1"/>
                <w:szCs w:val="20"/>
              </w:rPr>
              <w:t>ś</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2"/>
                <w:szCs w:val="20"/>
              </w:rPr>
              <w:t>k</w:t>
            </w:r>
            <w:r w:rsidRPr="005C248F">
              <w:rPr>
                <w:rFonts w:eastAsia="Times New Roman" w:cs="Arial"/>
                <w:szCs w:val="20"/>
              </w:rPr>
              <w:t>res</w:t>
            </w:r>
            <w:r w:rsidRPr="005C248F">
              <w:rPr>
                <w:rFonts w:eastAsia="Times New Roman" w:cs="Arial"/>
                <w:spacing w:val="-12"/>
                <w:szCs w:val="20"/>
              </w:rPr>
              <w:t xml:space="preserve"> </w:t>
            </w:r>
            <w:r w:rsidRPr="005C248F">
              <w:rPr>
                <w:rFonts w:eastAsia="Times New Roman" w:cs="Arial"/>
                <w:szCs w:val="20"/>
              </w:rPr>
              <w:t>zasto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zcze</w:t>
            </w:r>
            <w:r w:rsidRPr="005C248F">
              <w:rPr>
                <w:rFonts w:eastAsia="Times New Roman" w:cs="Arial"/>
                <w:spacing w:val="-2"/>
                <w:szCs w:val="20"/>
              </w:rPr>
              <w:t>g</w:t>
            </w:r>
            <w:r w:rsidRPr="005C248F">
              <w:rPr>
                <w:rFonts w:eastAsia="Times New Roman" w:cs="Arial"/>
                <w:spacing w:val="1"/>
                <w:szCs w:val="20"/>
              </w:rPr>
              <w:t>ó</w:t>
            </w:r>
            <w:r w:rsidRPr="005C248F">
              <w:rPr>
                <w:rFonts w:eastAsia="Times New Roman" w:cs="Arial"/>
                <w:szCs w:val="20"/>
              </w:rPr>
              <w:t>ln</w:t>
            </w:r>
            <w:r w:rsidRPr="005C248F">
              <w:rPr>
                <w:rFonts w:eastAsia="Times New Roman" w:cs="Arial"/>
                <w:spacing w:val="-2"/>
                <w:szCs w:val="20"/>
              </w:rPr>
              <w:t>y</w:t>
            </w:r>
            <w:r w:rsidRPr="005C248F">
              <w:rPr>
                <w:rFonts w:eastAsia="Times New Roman" w:cs="Arial"/>
                <w:szCs w:val="20"/>
              </w:rPr>
              <w:t>ch</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22"/>
                <w:szCs w:val="20"/>
              </w:rPr>
              <w:t xml:space="preserve"> </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1"/>
                <w:szCs w:val="20"/>
              </w:rPr>
              <w:t>g</w:t>
            </w:r>
            <w:r w:rsidRPr="005C248F">
              <w:rPr>
                <w:rFonts w:eastAsia="Times New Roman" w:cs="Arial"/>
                <w:szCs w:val="20"/>
              </w:rPr>
              <w:t>a</w:t>
            </w:r>
            <w:r w:rsidRPr="005C248F">
              <w:rPr>
                <w:rFonts w:eastAsia="Times New Roman" w:cs="Arial"/>
                <w:spacing w:val="3"/>
                <w:szCs w:val="20"/>
              </w:rPr>
              <w:t>z</w:t>
            </w:r>
            <w:r w:rsidRPr="005C248F">
              <w:rPr>
                <w:rFonts w:eastAsia="Times New Roman" w:cs="Arial"/>
                <w:spacing w:val="-2"/>
                <w:szCs w:val="20"/>
              </w:rPr>
              <w:t>yn</w:t>
            </w:r>
            <w:r w:rsidRPr="005C248F">
              <w:rPr>
                <w:rFonts w:eastAsia="Times New Roman" w:cs="Arial"/>
                <w:spacing w:val="5"/>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w:t>
            </w:r>
          </w:p>
          <w:p w:rsidR="00A831D8" w:rsidRPr="005C248F" w:rsidRDefault="00A831D8" w:rsidP="00E76EC4">
            <w:pPr>
              <w:pBdr>
                <w:top w:val="nil"/>
                <w:left w:val="nil"/>
                <w:bottom w:val="nil"/>
                <w:right w:val="nil"/>
                <w:between w:val="nil"/>
              </w:pBdr>
              <w:spacing w:after="0" w:line="240" w:lineRule="auto"/>
              <w:ind w:left="360"/>
              <w:rPr>
                <w:rFonts w:cs="Arial"/>
                <w:szCs w:val="20"/>
              </w:rPr>
            </w:pPr>
          </w:p>
        </w:tc>
        <w:tc>
          <w:tcPr>
            <w:tcW w:w="1276" w:type="dxa"/>
            <w:shd w:val="clear" w:color="auto" w:fill="auto"/>
            <w:tcMar>
              <w:top w:w="15" w:type="dxa"/>
              <w:left w:w="101" w:type="dxa"/>
              <w:bottom w:w="0" w:type="dxa"/>
              <w:right w:w="101" w:type="dxa"/>
            </w:tcMar>
            <w:hideMark/>
          </w:tcPr>
          <w:p w:rsidR="00A831D8" w:rsidRPr="005C248F" w:rsidRDefault="00A831D8" w:rsidP="00E76EC4">
            <w:r w:rsidRPr="005C248F">
              <w:rPr>
                <w:rFonts w:cs="Arial"/>
                <w:sz w:val="24"/>
                <w:szCs w:val="24"/>
              </w:rPr>
              <w:t>Klasa 5</w:t>
            </w:r>
          </w:p>
        </w:tc>
      </w:tr>
      <w:tr w:rsidR="00A831D8"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A831D8" w:rsidRPr="005C248F" w:rsidRDefault="00A831D8"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A831D8" w:rsidRPr="005C248F" w:rsidRDefault="00A831D8" w:rsidP="00E76EC4">
            <w:pPr>
              <w:rPr>
                <w:rFonts w:cs="Arial"/>
                <w:szCs w:val="20"/>
              </w:rPr>
            </w:pPr>
            <w:r w:rsidRPr="005C248F">
              <w:rPr>
                <w:rFonts w:cs="Arial"/>
                <w:szCs w:val="20"/>
              </w:rPr>
              <w:t>2.Sporządzanie dokumentacji  transportowej                   i spedycyjnej</w:t>
            </w:r>
          </w:p>
        </w:tc>
        <w:tc>
          <w:tcPr>
            <w:tcW w:w="1055" w:type="dxa"/>
            <w:shd w:val="clear" w:color="auto" w:fill="E9EDF4"/>
            <w:tcMar>
              <w:top w:w="15" w:type="dxa"/>
              <w:left w:w="101" w:type="dxa"/>
              <w:bottom w:w="0" w:type="dxa"/>
              <w:right w:w="101" w:type="dxa"/>
            </w:tcMar>
            <w:vAlign w:val="center"/>
          </w:tcPr>
          <w:p w:rsidR="00A831D8" w:rsidRPr="005C248F" w:rsidRDefault="00A831D8"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A831D8" w:rsidRPr="005C248F" w:rsidRDefault="00A831D8" w:rsidP="00E76EC4">
            <w:pPr>
              <w:rPr>
                <w:rFonts w:cs="Arial"/>
                <w:szCs w:val="20"/>
              </w:rPr>
            </w:pPr>
            <w:r w:rsidRPr="005C248F">
              <w:rPr>
                <w:rFonts w:cs="Arial"/>
                <w:szCs w:val="20"/>
              </w:rPr>
              <w:t>Wiadomości i umiejętności, postawy</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zdefiniować pojęcia związane ze spedycją, np. spedycja, spedytor, proces spedycyjny,</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sklasyfikować spedycję według różnych kryteriów,</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2"/>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4"/>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 i</w:t>
            </w:r>
            <w:r w:rsidRPr="005C248F">
              <w:rPr>
                <w:rFonts w:eastAsia="Times New Roman" w:cs="Arial"/>
                <w:spacing w:val="-11"/>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zlicze</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określić dokumenty regulujące współpracę ze spedytorem: umowa spedycji, zlecenie spedycyjne, instrukcja wysyłkowa i zaświadczenie spedytorskie,</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9"/>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1"/>
                <w:szCs w:val="20"/>
              </w:rPr>
              <w:t>e</w:t>
            </w:r>
            <w:r w:rsidRPr="005C248F">
              <w:rPr>
                <w:rFonts w:eastAsia="Times New Roman" w:cs="Arial"/>
                <w:szCs w:val="20"/>
              </w:rPr>
              <w:t>,</w:t>
            </w:r>
            <w:r w:rsidRPr="005C248F">
              <w:rPr>
                <w:rFonts w:eastAsia="Times New Roman" w:cs="Arial"/>
                <w:spacing w:val="-9"/>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8"/>
                <w:szCs w:val="20"/>
              </w:rPr>
              <w:t xml:space="preserve"> </w:t>
            </w:r>
            <w:r w:rsidRPr="005C248F">
              <w:rPr>
                <w:rFonts w:eastAsia="Times New Roman" w:cs="Arial"/>
                <w:szCs w:val="20"/>
              </w:rPr>
              <w:t>zlece</w:t>
            </w:r>
            <w:r w:rsidRPr="005C248F">
              <w:rPr>
                <w:rFonts w:eastAsia="Times New Roman" w:cs="Arial"/>
                <w:spacing w:val="1"/>
                <w:szCs w:val="20"/>
              </w:rPr>
              <w:t>n</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9"/>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7"/>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spe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9"/>
                <w:szCs w:val="20"/>
              </w:rPr>
              <w:t xml:space="preserve"> </w:t>
            </w:r>
            <w:r w:rsidRPr="005C248F">
              <w:rPr>
                <w:rFonts w:eastAsia="Times New Roman" w:cs="Arial"/>
                <w:szCs w:val="20"/>
              </w:rPr>
              <w:t>li</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3"/>
                <w:szCs w:val="20"/>
              </w:rPr>
              <w:t>e</w:t>
            </w:r>
            <w:r w:rsidRPr="005C248F">
              <w:rPr>
                <w:rFonts w:eastAsia="Times New Roman" w:cs="Arial"/>
                <w:spacing w:val="-6"/>
                <w:szCs w:val="20"/>
              </w:rPr>
              <w:t>w</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3"/>
                <w:szCs w:val="20"/>
              </w:rPr>
              <w:t>o</w:t>
            </w:r>
            <w:r w:rsidRPr="005C248F">
              <w:rPr>
                <w:rFonts w:eastAsia="Times New Roman" w:cs="Arial"/>
                <w:szCs w:val="20"/>
              </w:rPr>
              <w:t>wy</w:t>
            </w:r>
            <w:r w:rsidRPr="005C248F">
              <w:rPr>
                <w:rFonts w:eastAsia="Times New Roman" w:cs="Arial"/>
                <w:spacing w:val="-9"/>
                <w:szCs w:val="20"/>
              </w:rPr>
              <w:t xml:space="preserve"> </w:t>
            </w:r>
            <w:r w:rsidRPr="005C248F">
              <w:rPr>
                <w:rFonts w:eastAsia="Times New Roman" w:cs="Arial"/>
                <w:spacing w:val="-2"/>
                <w:szCs w:val="20"/>
              </w:rPr>
              <w:t>k</w:t>
            </w:r>
            <w:r w:rsidRPr="005C248F">
              <w:rPr>
                <w:rFonts w:eastAsia="Times New Roman" w:cs="Arial"/>
                <w:szCs w:val="20"/>
              </w:rPr>
              <w:t>ra</w:t>
            </w:r>
            <w:r w:rsidRPr="005C248F">
              <w:rPr>
                <w:rFonts w:eastAsia="Times New Roman" w:cs="Arial"/>
                <w:spacing w:val="2"/>
                <w:szCs w:val="20"/>
              </w:rPr>
              <w:t>j</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6"/>
                <w:szCs w:val="20"/>
              </w:rPr>
              <w:t xml:space="preserve"> </w:t>
            </w:r>
            <w:r w:rsidRPr="005C248F">
              <w:rPr>
                <w:rFonts w:eastAsia="Times New Roman" w:cs="Arial"/>
                <w:spacing w:val="-2"/>
                <w:szCs w:val="20"/>
              </w:rPr>
              <w:t>m</w:t>
            </w:r>
            <w:r w:rsidRPr="005C248F">
              <w:rPr>
                <w:rFonts w:eastAsia="Times New Roman" w:cs="Arial"/>
                <w:szCs w:val="20"/>
              </w:rPr>
              <w:t>ię</w:t>
            </w:r>
            <w:r w:rsidRPr="005C248F">
              <w:rPr>
                <w:rFonts w:eastAsia="Times New Roman" w:cs="Arial"/>
                <w:spacing w:val="1"/>
                <w:szCs w:val="20"/>
              </w:rPr>
              <w:t>d</w:t>
            </w:r>
            <w:r w:rsidRPr="005C248F">
              <w:rPr>
                <w:rFonts w:eastAsia="Times New Roman" w:cs="Arial"/>
                <w:spacing w:val="2"/>
                <w:szCs w:val="20"/>
              </w:rPr>
              <w:t>z</w:t>
            </w:r>
            <w:r w:rsidRPr="005C248F">
              <w:rPr>
                <w:rFonts w:eastAsia="Times New Roman" w:cs="Arial"/>
                <w:spacing w:val="-2"/>
                <w:szCs w:val="20"/>
              </w:rPr>
              <w:t>yn</w:t>
            </w:r>
            <w:r w:rsidRPr="005C248F">
              <w:rPr>
                <w:rFonts w:eastAsia="Times New Roman" w:cs="Arial"/>
                <w:szCs w:val="20"/>
              </w:rPr>
              <w:t>a</w:t>
            </w:r>
            <w:r w:rsidRPr="005C248F">
              <w:rPr>
                <w:rFonts w:eastAsia="Times New Roman" w:cs="Arial"/>
                <w:spacing w:val="1"/>
                <w:szCs w:val="20"/>
              </w:rPr>
              <w:t>rod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5"/>
                <w:szCs w:val="20"/>
              </w:rPr>
              <w:t>y</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1"/>
                <w:szCs w:val="20"/>
              </w:rPr>
              <w:t>d</w:t>
            </w:r>
            <w:r w:rsidRPr="005C248F">
              <w:rPr>
                <w:rFonts w:eastAsia="Times New Roman" w:cs="Arial"/>
                <w:szCs w:val="20"/>
              </w:rPr>
              <w:t>r</w:t>
            </w:r>
            <w:r w:rsidRPr="005C248F">
              <w:rPr>
                <w:rFonts w:eastAsia="Times New Roman" w:cs="Arial"/>
                <w:spacing w:val="1"/>
                <w:szCs w:val="20"/>
              </w:rPr>
              <w:t>o</w:t>
            </w:r>
            <w:r w:rsidRPr="005C248F">
              <w:rPr>
                <w:rFonts w:eastAsia="Times New Roman" w:cs="Arial"/>
                <w:spacing w:val="-2"/>
                <w:szCs w:val="20"/>
              </w:rPr>
              <w:t>g</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5"/>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le</w:t>
            </w:r>
            <w:r w:rsidRPr="005C248F">
              <w:rPr>
                <w:rFonts w:eastAsia="Times New Roman" w:cs="Arial"/>
                <w:spacing w:val="2"/>
                <w:szCs w:val="20"/>
              </w:rPr>
              <w:t>j</w:t>
            </w:r>
            <w:r w:rsidRPr="005C248F">
              <w:rPr>
                <w:rFonts w:eastAsia="Times New Roman" w:cs="Arial"/>
                <w:spacing w:val="1"/>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zCs w:val="20"/>
              </w:rPr>
              <w:t>lotnic</w:t>
            </w:r>
            <w:r w:rsidRPr="005C248F">
              <w:rPr>
                <w:rFonts w:eastAsia="Times New Roman" w:cs="Arial"/>
                <w:spacing w:val="2"/>
                <w:szCs w:val="20"/>
              </w:rPr>
              <w:t>z</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4"/>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ód</w:t>
            </w:r>
            <w:r w:rsidRPr="005C248F">
              <w:rPr>
                <w:rFonts w:eastAsia="Times New Roman" w:cs="Arial"/>
                <w:szCs w:val="20"/>
              </w:rPr>
              <w:t>lą</w:t>
            </w:r>
            <w:r w:rsidRPr="005C248F">
              <w:rPr>
                <w:rFonts w:eastAsia="Times New Roman" w:cs="Arial"/>
                <w:spacing w:val="1"/>
                <w:szCs w:val="20"/>
              </w:rPr>
              <w:t>do</w:t>
            </w:r>
            <w:r w:rsidRPr="005C248F">
              <w:rPr>
                <w:rFonts w:eastAsia="Times New Roman" w:cs="Arial"/>
                <w:spacing w:val="-3"/>
                <w:szCs w:val="20"/>
              </w:rPr>
              <w:t>w</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5"/>
                <w:szCs w:val="20"/>
              </w:rPr>
              <w:t xml:space="preserve"> m</w:t>
            </w:r>
            <w:r w:rsidRPr="005C248F">
              <w:rPr>
                <w:rFonts w:eastAsia="Times New Roman" w:cs="Arial"/>
                <w:spacing w:val="1"/>
                <w:szCs w:val="20"/>
              </w:rPr>
              <w:t>o</w:t>
            </w:r>
            <w:r w:rsidRPr="005C248F">
              <w:rPr>
                <w:rFonts w:eastAsia="Times New Roman" w:cs="Arial"/>
                <w:szCs w:val="20"/>
              </w:rPr>
              <w:t>r</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3"/>
                <w:szCs w:val="20"/>
              </w:rPr>
              <w:t>r</w:t>
            </w:r>
            <w:r w:rsidRPr="005C248F">
              <w:rPr>
                <w:rFonts w:eastAsia="Times New Roman" w:cs="Arial"/>
                <w:spacing w:val="1"/>
                <w:szCs w:val="20"/>
              </w:rPr>
              <w:t>u</w:t>
            </w:r>
            <w:r w:rsidRPr="005C248F">
              <w:rPr>
                <w:rFonts w:eastAsia="Times New Roman" w:cs="Arial"/>
                <w:spacing w:val="-2"/>
                <w:szCs w:val="20"/>
              </w:rPr>
              <w:t>k</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14"/>
                <w:szCs w:val="20"/>
              </w:rPr>
              <w:t xml:space="preserve"> </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ł</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ą,</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2"/>
                <w:szCs w:val="20"/>
              </w:rPr>
              <w:t>o</w:t>
            </w:r>
            <w:r w:rsidRPr="005C248F">
              <w:rPr>
                <w:rFonts w:eastAsia="Times New Roman" w:cs="Arial"/>
                <w:spacing w:val="1"/>
                <w:szCs w:val="20"/>
              </w:rPr>
              <w:t>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j</w:t>
            </w:r>
            <w:r w:rsidRPr="005C248F">
              <w:rPr>
                <w:rFonts w:eastAsia="Times New Roman" w:cs="Arial"/>
                <w:szCs w:val="20"/>
              </w:rPr>
              <w:t>ęz</w:t>
            </w:r>
            <w:r w:rsidRPr="005C248F">
              <w:rPr>
                <w:rFonts w:eastAsia="Times New Roman" w:cs="Arial"/>
                <w:spacing w:val="-5"/>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 xml:space="preserve">e (język obcy) </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zCs w:val="20"/>
              </w:rPr>
              <w:t>żl</w:t>
            </w:r>
            <w:r w:rsidRPr="005C248F">
              <w:rPr>
                <w:rFonts w:eastAsia="Times New Roman" w:cs="Arial"/>
                <w:spacing w:val="4"/>
                <w:szCs w:val="20"/>
              </w:rPr>
              <w:t>i</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2"/>
                <w:szCs w:val="20"/>
              </w:rPr>
              <w:t>j</w:t>
            </w:r>
            <w:r w:rsidRPr="005C248F">
              <w:rPr>
                <w:rFonts w:eastAsia="Times New Roman" w:cs="Arial"/>
                <w:szCs w:val="20"/>
              </w:rPr>
              <w:t>ące</w:t>
            </w:r>
            <w:r w:rsidRPr="005C248F">
              <w:rPr>
                <w:rFonts w:eastAsia="Times New Roman" w:cs="Arial"/>
                <w:spacing w:val="-10"/>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1"/>
                <w:szCs w:val="20"/>
              </w:rPr>
              <w:t>n</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2"/>
                <w:szCs w:val="20"/>
              </w:rPr>
              <w:t>k</w:t>
            </w:r>
            <w:r w:rsidRPr="005C248F">
              <w:rPr>
                <w:rFonts w:eastAsia="Times New Roman" w:cs="Arial"/>
                <w:szCs w:val="20"/>
              </w:rPr>
              <w:t>resie:</w:t>
            </w:r>
          </w:p>
          <w:p w:rsidR="00A831D8" w:rsidRPr="005C248F" w:rsidRDefault="00A831D8" w:rsidP="00E76EC4">
            <w:pPr>
              <w:pBdr>
                <w:top w:val="nil"/>
                <w:left w:val="nil"/>
                <w:bottom w:val="nil"/>
                <w:right w:val="nil"/>
                <w:between w:val="nil"/>
              </w:pBdr>
              <w:spacing w:after="0" w:line="240" w:lineRule="auto"/>
              <w:ind w:left="360"/>
              <w:rPr>
                <w:rFonts w:eastAsia="Times New Roman" w:cs="Arial"/>
                <w:szCs w:val="20"/>
              </w:rPr>
            </w:pPr>
            <w:r w:rsidRPr="005C248F">
              <w:rPr>
                <w:rFonts w:eastAsia="Times New Roman" w:cs="Arial"/>
                <w:spacing w:val="-2"/>
                <w:szCs w:val="20"/>
              </w:rPr>
              <w:t>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mu</w:t>
            </w:r>
            <w:r w:rsidRPr="005C248F">
              <w:rPr>
                <w:rFonts w:eastAsia="Times New Roman" w:cs="Arial"/>
                <w:szCs w:val="20"/>
              </w:rPr>
              <w:t>lar</w:t>
            </w:r>
            <w:r w:rsidRPr="005C248F">
              <w:rPr>
                <w:rFonts w:eastAsia="Times New Roman" w:cs="Arial"/>
                <w:spacing w:val="2"/>
                <w:szCs w:val="20"/>
              </w:rPr>
              <w:t>z</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c</w:t>
            </w:r>
            <w:r w:rsidRPr="005C248F">
              <w:rPr>
                <w:rFonts w:eastAsia="Times New Roman" w:cs="Arial"/>
                <w:spacing w:val="-2"/>
                <w:szCs w:val="20"/>
              </w:rPr>
              <w:t>y</w:t>
            </w:r>
            <w:r w:rsidRPr="005C248F">
              <w:rPr>
                <w:rFonts w:eastAsia="Times New Roman" w:cs="Arial"/>
                <w:szCs w:val="20"/>
              </w:rPr>
              <w:t>fi</w:t>
            </w:r>
            <w:r w:rsidRPr="005C248F">
              <w:rPr>
                <w:rFonts w:eastAsia="Times New Roman" w:cs="Arial"/>
                <w:spacing w:val="-2"/>
                <w:szCs w:val="20"/>
              </w:rPr>
              <w:t>k</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o</w:t>
            </w:r>
            <w:r w:rsidRPr="005C248F">
              <w:rPr>
                <w:rFonts w:eastAsia="Times New Roman" w:cs="Arial"/>
                <w:szCs w:val="20"/>
              </w:rPr>
              <w:t>raz</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1"/>
                <w:szCs w:val="20"/>
              </w:rPr>
              <w:t>ny</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d</w:t>
            </w:r>
            <w:r w:rsidRPr="005C248F">
              <w:rPr>
                <w:rFonts w:eastAsia="Times New Roman" w:cs="Arial"/>
                <w:szCs w:val="20"/>
              </w:rPr>
              <w:t>ań</w:t>
            </w:r>
            <w:r w:rsidRPr="005C248F">
              <w:rPr>
                <w:rFonts w:eastAsia="Times New Roman" w:cs="Arial"/>
                <w:spacing w:val="-16"/>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6"/>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opracować dokumentację dotyczącą realizacji zadania według panujących standardów.</w:t>
            </w:r>
          </w:p>
          <w:p w:rsidR="00A831D8" w:rsidRPr="005C248F" w:rsidRDefault="00A831D8" w:rsidP="00E76EC4">
            <w:pPr>
              <w:rPr>
                <w:rFonts w:cs="Arial"/>
                <w:szCs w:val="20"/>
              </w:rPr>
            </w:pPr>
          </w:p>
        </w:tc>
        <w:tc>
          <w:tcPr>
            <w:tcW w:w="3827" w:type="dxa"/>
            <w:shd w:val="clear" w:color="auto" w:fill="E9EDF4"/>
            <w:tcMar>
              <w:top w:w="15" w:type="dxa"/>
              <w:left w:w="101" w:type="dxa"/>
              <w:bottom w:w="0" w:type="dxa"/>
              <w:right w:w="101" w:type="dxa"/>
            </w:tcMar>
            <w:hideMark/>
          </w:tcPr>
          <w:p w:rsidR="00A831D8" w:rsidRPr="005C248F" w:rsidRDefault="00A831D8" w:rsidP="00E76EC4">
            <w:pPr>
              <w:rPr>
                <w:rFonts w:cs="Arial"/>
                <w:szCs w:val="20"/>
              </w:rPr>
            </w:pPr>
            <w:r w:rsidRPr="005C248F">
              <w:rPr>
                <w:rFonts w:cs="Arial"/>
                <w:szCs w:val="20"/>
              </w:rPr>
              <w:t>Wiadomości i umiejętności, postawy</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zanalizować</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4"/>
                <w:szCs w:val="20"/>
              </w:rPr>
              <w:t>r</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 xml:space="preserve">te     </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doku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ta</w:t>
            </w:r>
            <w:r w:rsidRPr="005C248F">
              <w:rPr>
                <w:rFonts w:eastAsia="Times New Roman" w:cs="Arial"/>
                <w:spacing w:val="2"/>
                <w:szCs w:val="20"/>
              </w:rPr>
              <w:t>c</w:t>
            </w:r>
            <w:r w:rsidRPr="005C248F">
              <w:rPr>
                <w:rFonts w:eastAsia="Times New Roman" w:cs="Arial"/>
                <w:szCs w:val="20"/>
              </w:rPr>
              <w:t>h 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 xml:space="preserve">ch        </w:t>
            </w:r>
            <w:r w:rsidRPr="005C248F">
              <w:rPr>
                <w:rFonts w:eastAsia="Times New Roman" w:cs="Arial"/>
                <w:spacing w:val="-12"/>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A831D8" w:rsidRPr="005C248F" w:rsidRDefault="00A831D8"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przyjąć odpowiedzialność za powierzone informacje zawodowe.</w:t>
            </w:r>
          </w:p>
          <w:p w:rsidR="00A831D8" w:rsidRPr="005C248F" w:rsidRDefault="00A831D8" w:rsidP="00E76EC4">
            <w:pPr>
              <w:pBdr>
                <w:top w:val="nil"/>
                <w:left w:val="nil"/>
                <w:bottom w:val="nil"/>
                <w:right w:val="nil"/>
                <w:between w:val="nil"/>
              </w:pBdr>
              <w:spacing w:after="0" w:line="240" w:lineRule="auto"/>
              <w:ind w:left="360"/>
              <w:rPr>
                <w:rFonts w:cs="Arial"/>
                <w:szCs w:val="20"/>
              </w:rPr>
            </w:pPr>
          </w:p>
        </w:tc>
        <w:tc>
          <w:tcPr>
            <w:tcW w:w="1276" w:type="dxa"/>
            <w:shd w:val="clear" w:color="auto" w:fill="E9EDF4"/>
            <w:tcMar>
              <w:top w:w="15" w:type="dxa"/>
              <w:left w:w="101" w:type="dxa"/>
              <w:bottom w:w="0" w:type="dxa"/>
              <w:right w:w="101" w:type="dxa"/>
            </w:tcMar>
            <w:hideMark/>
          </w:tcPr>
          <w:p w:rsidR="00A831D8" w:rsidRPr="005C248F" w:rsidRDefault="00A831D8" w:rsidP="00E76EC4">
            <w:r w:rsidRPr="005C248F">
              <w:rPr>
                <w:rFonts w:cs="Arial"/>
                <w:sz w:val="24"/>
                <w:szCs w:val="24"/>
              </w:rPr>
              <w:t>Klasa 5</w:t>
            </w:r>
          </w:p>
        </w:tc>
      </w:tr>
      <w:tr w:rsidR="001322E6" w:rsidRPr="005C248F" w:rsidTr="00842B39">
        <w:trPr>
          <w:trHeight w:val="1152"/>
        </w:trPr>
        <w:tc>
          <w:tcPr>
            <w:tcW w:w="1671" w:type="dxa"/>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3.Sporządzanie dokumentacji handlowej   i rozliczeniowej .</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op</w:t>
            </w:r>
            <w:r w:rsidRPr="005C248F">
              <w:rPr>
                <w:rFonts w:eastAsia="Times New Roman" w:cs="Arial"/>
                <w:szCs w:val="20"/>
              </w:rPr>
              <w:t>i</w:t>
            </w:r>
            <w:r w:rsidRPr="005C248F">
              <w:rPr>
                <w:rFonts w:eastAsia="Times New Roman" w:cs="Arial"/>
                <w:spacing w:val="-1"/>
                <w:szCs w:val="20"/>
              </w:rPr>
              <w:t>sać</w:t>
            </w:r>
            <w:r w:rsidRPr="005C248F">
              <w:rPr>
                <w:rFonts w:eastAsia="Times New Roman" w:cs="Arial"/>
                <w:spacing w:val="-11"/>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12"/>
                <w:szCs w:val="20"/>
              </w:rPr>
              <w:t xml:space="preserve"> </w:t>
            </w: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ą     w</w:t>
            </w:r>
            <w:r w:rsidRPr="005C248F">
              <w:rPr>
                <w:rFonts w:eastAsia="Times New Roman" w:cs="Arial"/>
                <w:spacing w:val="-9"/>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resp</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9"/>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1"/>
                <w:szCs w:val="20"/>
              </w:rPr>
              <w:t>n</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i,</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 xml:space="preserve">zanalizować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5"/>
                <w:szCs w:val="20"/>
              </w:rPr>
              <w:t xml:space="preserve"> </w:t>
            </w:r>
            <w:r w:rsidRPr="005C248F">
              <w:rPr>
                <w:rFonts w:eastAsia="Times New Roman" w:cs="Arial"/>
                <w:spacing w:val="-2"/>
                <w:szCs w:val="20"/>
              </w:rPr>
              <w:t>k</w:t>
            </w:r>
            <w:r w:rsidRPr="005C248F">
              <w:rPr>
                <w:rFonts w:eastAsia="Times New Roman" w:cs="Arial"/>
                <w:spacing w:val="1"/>
                <w:szCs w:val="20"/>
              </w:rPr>
              <w:t>on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 xml:space="preserve">w, </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dobrać</w:t>
            </w:r>
            <w:r w:rsidRPr="005C248F">
              <w:rPr>
                <w:rFonts w:eastAsia="Times New Roman" w:cs="Arial"/>
                <w:spacing w:val="-10"/>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l</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reślo</w:t>
            </w:r>
            <w:r w:rsidRPr="005C248F">
              <w:rPr>
                <w:rFonts w:eastAsia="Times New Roman" w:cs="Arial"/>
                <w:spacing w:val="-2"/>
                <w:szCs w:val="20"/>
              </w:rPr>
              <w:t>n</w:t>
            </w:r>
            <w:r w:rsidRPr="005C248F">
              <w:rPr>
                <w:rFonts w:eastAsia="Times New Roman" w:cs="Arial"/>
                <w:szCs w:val="20"/>
              </w:rPr>
              <w:t>ej</w:t>
            </w:r>
            <w:r w:rsidRPr="005C248F">
              <w:rPr>
                <w:rFonts w:eastAsia="Times New Roman" w:cs="Arial"/>
                <w:spacing w:val="-5"/>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zCs w:val="20"/>
              </w:rPr>
              <w:t>łu</w:t>
            </w:r>
            <w:r w:rsidRPr="005C248F">
              <w:rPr>
                <w:rFonts w:eastAsia="Times New Roman" w:cs="Arial"/>
                <w:spacing w:val="-2"/>
                <w:szCs w:val="20"/>
              </w:rPr>
              <w:t>g</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ej,</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stosować 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zCs w:val="20"/>
              </w:rPr>
              <w:t>w</w:t>
            </w:r>
            <w:r w:rsidRPr="005C248F">
              <w:rPr>
                <w:rFonts w:eastAsia="Times New Roman" w:cs="Arial"/>
                <w:spacing w:val="-5"/>
                <w:szCs w:val="20"/>
              </w:rPr>
              <w:t>y</w:t>
            </w:r>
            <w:r w:rsidRPr="005C248F">
              <w:rPr>
                <w:rFonts w:eastAsia="Times New Roman" w:cs="Arial"/>
                <w:spacing w:val="1"/>
                <w:szCs w:val="20"/>
              </w:rPr>
              <w:t>p</w:t>
            </w:r>
            <w:r w:rsidRPr="005C248F">
              <w:rPr>
                <w:rFonts w:eastAsia="Times New Roman" w:cs="Arial"/>
                <w:spacing w:val="2"/>
                <w:szCs w:val="20"/>
              </w:rPr>
              <w:t>e</w:t>
            </w:r>
            <w:r w:rsidRPr="005C248F">
              <w:rPr>
                <w:rFonts w:eastAsia="Times New Roman" w:cs="Arial"/>
                <w:szCs w:val="20"/>
              </w:rPr>
              <w:t>ł</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2"/>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w:t>
            </w:r>
            <w:r w:rsidRPr="005C248F">
              <w:rPr>
                <w:rFonts w:eastAsia="Times New Roman" w:cs="Arial"/>
                <w:spacing w:val="2"/>
                <w:szCs w:val="20"/>
              </w:rPr>
              <w:t>z</w:t>
            </w:r>
            <w:r w:rsidRPr="005C248F">
              <w:rPr>
                <w:rFonts w:eastAsia="Times New Roman" w:cs="Arial"/>
                <w:spacing w:val="-2"/>
                <w:szCs w:val="20"/>
              </w:rPr>
              <w:t>y</w:t>
            </w:r>
            <w:r w:rsidRPr="005C248F">
              <w:rPr>
                <w:rFonts w:eastAsia="Times New Roman" w:cs="Arial"/>
                <w:spacing w:val="-1"/>
                <w:szCs w:val="20"/>
              </w:rPr>
              <w:t>s</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14"/>
                <w:szCs w:val="20"/>
              </w:rPr>
              <w:t xml:space="preserve"> </w:t>
            </w:r>
            <w:r w:rsidRPr="005C248F">
              <w:rPr>
                <w:rFonts w:eastAsia="Times New Roman" w:cs="Arial"/>
                <w:szCs w:val="20"/>
              </w:rPr>
              <w:t>w</w:t>
            </w:r>
            <w:r w:rsidRPr="005C248F">
              <w:rPr>
                <w:rFonts w:eastAsia="Times New Roman" w:cs="Arial"/>
                <w:spacing w:val="-14"/>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resp</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 z</w:t>
            </w:r>
            <w:r w:rsidRPr="005C248F">
              <w:rPr>
                <w:rFonts w:eastAsia="Times New Roman" w:cs="Arial"/>
                <w:spacing w:val="-13"/>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i,</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 xml:space="preserve">sporządzać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3"/>
                <w:szCs w:val="20"/>
              </w:rPr>
              <w: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e w</w:t>
            </w:r>
            <w:r w:rsidRPr="005C248F">
              <w:rPr>
                <w:rFonts w:eastAsia="Times New Roman" w:cs="Arial"/>
                <w:spacing w:val="-7"/>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resp</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7"/>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1"/>
                <w:szCs w:val="20"/>
              </w:rPr>
              <w:t>n</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zCs w:val="20"/>
              </w:rPr>
              <w:t>za</w:t>
            </w:r>
            <w:r w:rsidRPr="005C248F">
              <w:rPr>
                <w:rFonts w:eastAsia="Times New Roman" w:cs="Arial"/>
                <w:spacing w:val="3"/>
                <w:szCs w:val="20"/>
              </w:rPr>
              <w:t>p</w:t>
            </w:r>
            <w:r w:rsidRPr="005C248F">
              <w:rPr>
                <w:rFonts w:eastAsia="Times New Roman" w:cs="Arial"/>
                <w:spacing w:val="-5"/>
                <w:szCs w:val="20"/>
              </w:rPr>
              <w:t>y</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zCs w:val="20"/>
              </w:rPr>
              <w:t>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10"/>
                <w:szCs w:val="20"/>
              </w:rPr>
              <w:t xml:space="preserve">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zCs w:val="20"/>
              </w:rPr>
              <w:t>ta,</w:t>
            </w:r>
            <w:r w:rsidRPr="005C248F">
              <w:rPr>
                <w:rFonts w:eastAsia="Times New Roman" w:cs="Arial"/>
                <w:spacing w:val="-10"/>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a,</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2"/>
                <w:szCs w:val="20"/>
              </w:rPr>
              <w:t>o</w:t>
            </w:r>
            <w:r w:rsidRPr="005C248F">
              <w:rPr>
                <w:rFonts w:eastAsia="Times New Roman" w:cs="Arial"/>
                <w:spacing w:val="1"/>
                <w:szCs w:val="20"/>
              </w:rPr>
              <w:t>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j</w:t>
            </w:r>
            <w:r w:rsidRPr="005C248F">
              <w:rPr>
                <w:rFonts w:eastAsia="Times New Roman" w:cs="Arial"/>
                <w:szCs w:val="20"/>
              </w:rPr>
              <w:t>ęz</w:t>
            </w:r>
            <w:r w:rsidRPr="005C248F">
              <w:rPr>
                <w:rFonts w:eastAsia="Times New Roman" w:cs="Arial"/>
                <w:spacing w:val="-5"/>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 xml:space="preserve">e (język obcy) </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zCs w:val="20"/>
              </w:rPr>
              <w:t>żl</w:t>
            </w:r>
            <w:r w:rsidRPr="005C248F">
              <w:rPr>
                <w:rFonts w:eastAsia="Times New Roman" w:cs="Arial"/>
                <w:spacing w:val="4"/>
                <w:szCs w:val="20"/>
              </w:rPr>
              <w:t>i</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2"/>
                <w:szCs w:val="20"/>
              </w:rPr>
              <w:t>j</w:t>
            </w:r>
            <w:r w:rsidRPr="005C248F">
              <w:rPr>
                <w:rFonts w:eastAsia="Times New Roman" w:cs="Arial"/>
                <w:szCs w:val="20"/>
              </w:rPr>
              <w:t>ące</w:t>
            </w:r>
            <w:r w:rsidRPr="005C248F">
              <w:rPr>
                <w:rFonts w:eastAsia="Times New Roman" w:cs="Arial"/>
                <w:spacing w:val="-10"/>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1"/>
                <w:szCs w:val="20"/>
              </w:rPr>
              <w:t>n</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2"/>
                <w:szCs w:val="20"/>
              </w:rPr>
              <w:t>k</w:t>
            </w:r>
            <w:r w:rsidRPr="005C248F">
              <w:rPr>
                <w:rFonts w:eastAsia="Times New Roman" w:cs="Arial"/>
                <w:szCs w:val="20"/>
              </w:rPr>
              <w:t>resie:</w:t>
            </w:r>
          </w:p>
          <w:p w:rsidR="001322E6" w:rsidRPr="005C248F" w:rsidRDefault="001322E6" w:rsidP="00E76EC4">
            <w:pPr>
              <w:pBdr>
                <w:top w:val="nil"/>
                <w:left w:val="nil"/>
                <w:bottom w:val="nil"/>
                <w:right w:val="nil"/>
                <w:between w:val="nil"/>
              </w:pBdr>
              <w:spacing w:after="0" w:line="240" w:lineRule="auto"/>
              <w:ind w:left="360"/>
              <w:rPr>
                <w:rFonts w:cs="Arial"/>
                <w:szCs w:val="20"/>
              </w:rPr>
            </w:pPr>
            <w:r w:rsidRPr="005C248F">
              <w:rPr>
                <w:rFonts w:eastAsia="Times New Roman" w:cs="Arial"/>
                <w:spacing w:val="1"/>
                <w:szCs w:val="20"/>
              </w:rPr>
              <w:t>ś</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1"/>
                <w:szCs w:val="20"/>
              </w:rPr>
              <w:t>d</w:t>
            </w:r>
            <w:r w:rsidRPr="005C248F">
              <w:rPr>
                <w:rFonts w:eastAsia="Times New Roman" w:cs="Arial"/>
                <w:szCs w:val="20"/>
              </w:rPr>
              <w:t>cz</w:t>
            </w:r>
            <w:r w:rsidRPr="005C248F">
              <w:rPr>
                <w:rFonts w:eastAsia="Times New Roman" w:cs="Arial"/>
                <w:spacing w:val="1"/>
                <w:szCs w:val="20"/>
              </w:rPr>
              <w:t>on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6"/>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pacing w:val="-2"/>
                <w:szCs w:val="20"/>
              </w:rPr>
              <w:t>g</w:t>
            </w:r>
            <w:r w:rsidRPr="005C248F">
              <w:rPr>
                <w:rFonts w:eastAsia="Times New Roman" w:cs="Arial"/>
                <w:szCs w:val="20"/>
              </w:rPr>
              <w:t>,</w:t>
            </w:r>
            <w:r w:rsidRPr="005C248F">
              <w:rPr>
                <w:rFonts w:eastAsia="Times New Roman" w:cs="Arial"/>
                <w:spacing w:val="-4"/>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pacing w:val="1"/>
                <w:szCs w:val="20"/>
              </w:rPr>
              <w:t>ob</w:t>
            </w:r>
            <w:r w:rsidRPr="005C248F">
              <w:rPr>
                <w:rFonts w:eastAsia="Times New Roman" w:cs="Arial"/>
                <w:spacing w:val="-1"/>
                <w:szCs w:val="20"/>
              </w:rPr>
              <w:t>s</w:t>
            </w:r>
            <w:r w:rsidRPr="005C248F">
              <w:rPr>
                <w:rFonts w:eastAsia="Times New Roman" w:cs="Arial"/>
                <w:szCs w:val="20"/>
              </w:rPr>
              <w:t>łu</w:t>
            </w:r>
            <w:r w:rsidRPr="005C248F">
              <w:rPr>
                <w:rFonts w:eastAsia="Times New Roman" w:cs="Arial"/>
                <w:spacing w:val="-2"/>
                <w:szCs w:val="20"/>
              </w:rPr>
              <w:t>g</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k</w:t>
            </w:r>
            <w:r w:rsidRPr="005C248F">
              <w:rPr>
                <w:rFonts w:eastAsia="Times New Roman" w:cs="Arial"/>
                <w:spacing w:val="2"/>
                <w:szCs w:val="20"/>
              </w:rPr>
              <w:t>l</w:t>
            </w:r>
            <w:r w:rsidRPr="005C248F">
              <w:rPr>
                <w:rFonts w:eastAsia="Times New Roman" w:cs="Arial"/>
                <w:szCs w:val="20"/>
              </w:rPr>
              <w:t>i</w:t>
            </w:r>
            <w:r w:rsidRPr="005C248F">
              <w:rPr>
                <w:rFonts w:eastAsia="Times New Roman" w:cs="Arial"/>
                <w:spacing w:val="4"/>
                <w:szCs w:val="20"/>
              </w:rPr>
              <w:t>e</w:t>
            </w:r>
            <w:r w:rsidRPr="005C248F">
              <w:rPr>
                <w:rFonts w:eastAsia="Times New Roman" w:cs="Arial"/>
                <w:spacing w:val="-2"/>
                <w:szCs w:val="20"/>
              </w:rPr>
              <w:t>n</w:t>
            </w:r>
            <w:r w:rsidRPr="005C248F">
              <w:rPr>
                <w:rFonts w:eastAsia="Times New Roman" w:cs="Arial"/>
                <w:szCs w:val="20"/>
              </w:rPr>
              <w:t>ta,</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10"/>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0"/>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7"/>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rcie i</w:t>
            </w:r>
            <w:r w:rsidRPr="005C248F">
              <w:rPr>
                <w:rFonts w:eastAsia="Times New Roman" w:cs="Arial"/>
                <w:spacing w:val="-6"/>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4"/>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5"/>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4"/>
                <w:szCs w:val="20"/>
              </w:rPr>
              <w:t xml:space="preserve"> </w:t>
            </w:r>
            <w:r w:rsidRPr="005C248F">
              <w:rPr>
                <w:rFonts w:eastAsia="Times New Roman" w:cs="Arial"/>
                <w:spacing w:val="1"/>
                <w:szCs w:val="20"/>
              </w:rPr>
              <w:t>p</w:t>
            </w:r>
            <w:r w:rsidRPr="005C248F">
              <w:rPr>
                <w:rFonts w:eastAsia="Times New Roman" w:cs="Arial"/>
                <w:szCs w:val="20"/>
              </w:rPr>
              <w:t>ro</w:t>
            </w:r>
            <w:r w:rsidRPr="005C248F">
              <w:rPr>
                <w:rFonts w:eastAsia="Times New Roman" w:cs="Arial"/>
                <w:spacing w:val="-4"/>
                <w:szCs w:val="20"/>
              </w:rPr>
              <w:t xml:space="preserve"> </w:t>
            </w:r>
            <w:r w:rsidRPr="005C248F">
              <w:rPr>
                <w:rFonts w:eastAsia="Times New Roman" w:cs="Arial"/>
                <w:spacing w:val="-2"/>
                <w:szCs w:val="20"/>
              </w:rPr>
              <w:t>f</w:t>
            </w:r>
            <w:r w:rsidRPr="005C248F">
              <w:rPr>
                <w:rFonts w:eastAsia="Times New Roman" w:cs="Arial"/>
                <w:spacing w:val="1"/>
                <w:szCs w:val="20"/>
              </w:rPr>
              <w:t>o</w:t>
            </w:r>
            <w:r w:rsidRPr="005C248F">
              <w:rPr>
                <w:rFonts w:eastAsia="Times New Roman" w:cs="Arial"/>
                <w:spacing w:val="-2"/>
                <w:szCs w:val="20"/>
              </w:rPr>
              <w:t>rm</w:t>
            </w:r>
            <w:r w:rsidRPr="005C248F">
              <w:rPr>
                <w:rFonts w:eastAsia="Times New Roman" w:cs="Arial"/>
                <w:szCs w:val="20"/>
              </w:rPr>
              <w:t>a,</w:t>
            </w:r>
            <w:r w:rsidRPr="005C248F">
              <w:rPr>
                <w:rFonts w:eastAsia="Times New Roman" w:cs="Arial"/>
                <w:spacing w:val="-4"/>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w w:val="99"/>
                <w:szCs w:val="20"/>
              </w:rPr>
              <w:t xml:space="preserve"> </w:t>
            </w:r>
            <w:r w:rsidRPr="005C248F">
              <w:rPr>
                <w:rFonts w:eastAsia="Times New Roman" w:cs="Arial"/>
                <w:szCs w:val="20"/>
              </w:rPr>
              <w:t>zalicz</w:t>
            </w:r>
            <w:r w:rsidRPr="005C248F">
              <w:rPr>
                <w:rFonts w:eastAsia="Times New Roman" w:cs="Arial"/>
                <w:spacing w:val="-1"/>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ą,</w:t>
            </w:r>
            <w:r w:rsidRPr="005C248F">
              <w:rPr>
                <w:rFonts w:eastAsia="Times New Roman" w:cs="Arial"/>
                <w:spacing w:val="-9"/>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9"/>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8"/>
                <w:szCs w:val="20"/>
              </w:rPr>
              <w:t xml:space="preserve"> </w:t>
            </w:r>
            <w:r w:rsidRPr="005C248F">
              <w:rPr>
                <w:rFonts w:eastAsia="Times New Roman" w:cs="Arial"/>
                <w:spacing w:val="1"/>
                <w:szCs w:val="20"/>
              </w:rPr>
              <w:t>ko</w:t>
            </w:r>
            <w:r w:rsidRPr="005C248F">
              <w:rPr>
                <w:rFonts w:eastAsia="Times New Roman" w:cs="Arial"/>
                <w:szCs w:val="20"/>
              </w:rPr>
              <w:t>r</w:t>
            </w:r>
            <w:r w:rsidRPr="005C248F">
              <w:rPr>
                <w:rFonts w:eastAsia="Times New Roman" w:cs="Arial"/>
                <w:spacing w:val="-2"/>
                <w:szCs w:val="20"/>
              </w:rPr>
              <w:t>ygu</w:t>
            </w:r>
            <w:r w:rsidRPr="005C248F">
              <w:rPr>
                <w:rFonts w:eastAsia="Times New Roman" w:cs="Arial"/>
                <w:spacing w:val="2"/>
                <w:szCs w:val="20"/>
              </w:rPr>
              <w:t>j</w:t>
            </w:r>
            <w:r w:rsidRPr="005C248F">
              <w:rPr>
                <w:rFonts w:eastAsia="Times New Roman" w:cs="Arial"/>
                <w:szCs w:val="20"/>
              </w:rPr>
              <w:t>ącą.</w:t>
            </w:r>
          </w:p>
          <w:p w:rsidR="001322E6" w:rsidRPr="005C248F" w:rsidRDefault="001322E6" w:rsidP="00E76EC4">
            <w:pP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 xml:space="preserve">zanalizować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te</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spacing w:val="-8"/>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resp</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pacing w:val="-2"/>
                <w:szCs w:val="20"/>
              </w:rPr>
              <w:t>h</w:t>
            </w:r>
            <w:r w:rsidRPr="005C248F">
              <w:rPr>
                <w:rFonts w:eastAsia="Times New Roman" w:cs="Arial"/>
                <w:szCs w:val="20"/>
              </w:rPr>
              <w:t>a</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l</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ej ,</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za</w:t>
            </w:r>
            <w:r w:rsidRPr="005C248F">
              <w:rPr>
                <w:rFonts w:eastAsia="Times New Roman" w:cs="Arial"/>
                <w:spacing w:val="-1"/>
                <w:szCs w:val="20"/>
              </w:rPr>
              <w:t>n</w:t>
            </w:r>
            <w:r w:rsidRPr="005C248F">
              <w:rPr>
                <w:rFonts w:eastAsia="Times New Roman" w:cs="Arial"/>
                <w:szCs w:val="20"/>
              </w:rPr>
              <w:t>ali</w:t>
            </w:r>
            <w:r w:rsidRPr="005C248F">
              <w:rPr>
                <w:rFonts w:eastAsia="Times New Roman" w:cs="Arial"/>
                <w:spacing w:val="2"/>
                <w:szCs w:val="20"/>
              </w:rPr>
              <w:t>zować</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 xml:space="preserve">te     </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doku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ta</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zlicze</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 xml:space="preserve">h. </w:t>
            </w:r>
          </w:p>
          <w:p w:rsidR="001322E6" w:rsidRPr="005C248F" w:rsidRDefault="001322E6" w:rsidP="00E76EC4">
            <w:pPr>
              <w:pBdr>
                <w:top w:val="nil"/>
                <w:left w:val="nil"/>
                <w:bottom w:val="nil"/>
                <w:right w:val="nil"/>
                <w:between w:val="nil"/>
              </w:pBdr>
              <w:spacing w:after="0" w:line="240" w:lineRule="auto"/>
              <w:rPr>
                <w:rFonts w:cs="Arial"/>
                <w:szCs w:val="20"/>
              </w:rPr>
            </w:pPr>
          </w:p>
          <w:p w:rsidR="001322E6" w:rsidRPr="005C248F" w:rsidRDefault="001322E6" w:rsidP="00E76EC4">
            <w:pPr>
              <w:rPr>
                <w:rFonts w:cs="Arial"/>
                <w:szCs w:val="20"/>
              </w:rPr>
            </w:pP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5</w:t>
            </w:r>
          </w:p>
        </w:tc>
      </w:tr>
      <w:tr w:rsidR="001322E6" w:rsidRPr="005C248F" w:rsidTr="00842B39">
        <w:trPr>
          <w:trHeight w:val="1152"/>
        </w:trPr>
        <w:tc>
          <w:tcPr>
            <w:tcW w:w="1671" w:type="dxa"/>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4.Sporządzanie dokumentacji dotyczącej ubezpieczeń usług transportowo-spedycyjnych.</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0"/>
                <w:szCs w:val="20"/>
              </w:rPr>
              <w:t xml:space="preserve"> </w:t>
            </w:r>
            <w:r w:rsidRPr="005C248F">
              <w:rPr>
                <w:rFonts w:eastAsia="Times New Roman" w:cs="Arial"/>
                <w:spacing w:val="-2"/>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pacing w:val="1"/>
                <w:szCs w:val="20"/>
              </w:rPr>
              <w:t>do</w:t>
            </w:r>
            <w:r w:rsidRPr="005C248F">
              <w:rPr>
                <w:rFonts w:eastAsia="Times New Roman" w:cs="Arial"/>
                <w:szCs w:val="20"/>
              </w:rPr>
              <w:t>t</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zące</w:t>
            </w:r>
            <w:r w:rsidRPr="005C248F">
              <w:rPr>
                <w:rFonts w:eastAsia="Times New Roman" w:cs="Arial"/>
                <w:spacing w:val="-9"/>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us</w:t>
            </w:r>
            <w:r w:rsidRPr="005C248F">
              <w:rPr>
                <w:rFonts w:eastAsia="Times New Roman" w:cs="Arial"/>
                <w:szCs w:val="20"/>
              </w:rPr>
              <w:t>ług</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5"/>
                <w:szCs w:val="20"/>
              </w:rPr>
              <w:t>o</w:t>
            </w:r>
            <w:r w:rsidRPr="005C248F">
              <w:rPr>
                <w:rFonts w:eastAsia="Times New Roman" w:cs="Arial"/>
                <w:spacing w:val="-2"/>
                <w:szCs w:val="20"/>
              </w:rPr>
              <w:t>-</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m</w:t>
            </w:r>
            <w:r w:rsidRPr="005C248F">
              <w:rPr>
                <w:rFonts w:eastAsia="Times New Roman" w:cs="Arial"/>
                <w:szCs w:val="20"/>
              </w:rPr>
              <w:t>ie</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2"/>
                <w:szCs w:val="20"/>
              </w:rPr>
              <w:t xml:space="preserve"> </w:t>
            </w:r>
            <w:r w:rsidRPr="005C248F">
              <w:rPr>
                <w:rFonts w:eastAsia="Times New Roman" w:cs="Arial"/>
                <w:szCs w:val="20"/>
              </w:rPr>
              <w:t>el</w:t>
            </w:r>
            <w:r w:rsidRPr="005C248F">
              <w:rPr>
                <w:rFonts w:eastAsia="Times New Roman" w:cs="Arial"/>
                <w:spacing w:val="2"/>
                <w:szCs w:val="20"/>
              </w:rPr>
              <w:t>e</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pacing w:val="1"/>
                <w:szCs w:val="20"/>
              </w:rPr>
              <w:t>u</w:t>
            </w:r>
            <w:r w:rsidRPr="005C248F">
              <w:rPr>
                <w:rFonts w:eastAsia="Times New Roman" w:cs="Arial"/>
                <w:spacing w:val="-2"/>
                <w:szCs w:val="20"/>
              </w:rPr>
              <w:t>m</w:t>
            </w:r>
            <w:r w:rsidRPr="005C248F">
              <w:rPr>
                <w:rFonts w:eastAsia="Times New Roman" w:cs="Arial"/>
                <w:spacing w:val="3"/>
                <w:szCs w:val="20"/>
              </w:rPr>
              <w:t>o</w:t>
            </w:r>
            <w:r w:rsidRPr="005C248F">
              <w:rPr>
                <w:rFonts w:eastAsia="Times New Roman" w:cs="Arial"/>
                <w:szCs w:val="20"/>
              </w:rPr>
              <w:t>wy</w:t>
            </w:r>
            <w:r w:rsidRPr="005C248F">
              <w:rPr>
                <w:rFonts w:eastAsia="Times New Roman" w:cs="Arial"/>
                <w:spacing w:val="-12"/>
                <w:szCs w:val="20"/>
              </w:rPr>
              <w:t xml:space="preserve"> </w:t>
            </w:r>
            <w:r w:rsidRPr="005C248F">
              <w:rPr>
                <w:rFonts w:eastAsia="Times New Roman" w:cs="Arial"/>
                <w:spacing w:val="1"/>
                <w:szCs w:val="20"/>
              </w:rPr>
              <w:t>ub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ej</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zCs w:val="20"/>
              </w:rPr>
              <w:t>t</w:t>
            </w:r>
            <w:r w:rsidRPr="005C248F">
              <w:rPr>
                <w:rFonts w:eastAsia="Times New Roman" w:cs="Arial"/>
                <w:spacing w:val="-5"/>
                <w:szCs w:val="20"/>
              </w:rPr>
              <w:t>y</w:t>
            </w:r>
            <w:r w:rsidRPr="005C248F">
              <w:rPr>
                <w:rFonts w:eastAsia="Times New Roman" w:cs="Arial"/>
                <w:szCs w:val="20"/>
              </w:rPr>
              <w:t>czącej</w:t>
            </w:r>
            <w:r w:rsidRPr="005C248F">
              <w:rPr>
                <w:rFonts w:eastAsia="Times New Roman" w:cs="Arial"/>
                <w:spacing w:val="-9"/>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us</w:t>
            </w:r>
            <w:r w:rsidRPr="005C248F">
              <w:rPr>
                <w:rFonts w:eastAsia="Times New Roman" w:cs="Arial"/>
                <w:szCs w:val="20"/>
              </w:rPr>
              <w:t>ług</w:t>
            </w:r>
            <w:r w:rsidRPr="005C248F">
              <w:rPr>
                <w:rFonts w:eastAsia="Times New Roman" w:cs="Arial"/>
                <w:spacing w:val="-11"/>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7"/>
                <w:szCs w:val="20"/>
              </w:rPr>
              <w:t>o</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0"/>
                <w:szCs w:val="20"/>
              </w:rPr>
              <w:t xml:space="preserve"> </w:t>
            </w:r>
            <w:r w:rsidRPr="005C248F">
              <w:rPr>
                <w:rFonts w:eastAsia="Times New Roman" w:cs="Arial"/>
                <w:spacing w:val="-2"/>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rcie,</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2"/>
                <w:szCs w:val="20"/>
              </w:rPr>
              <w:t xml:space="preserve"> </w:t>
            </w:r>
            <w:r w:rsidRPr="005C248F">
              <w:rPr>
                <w:rFonts w:eastAsia="Times New Roman" w:cs="Arial"/>
                <w:spacing w:val="-2"/>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ie</w:t>
            </w:r>
            <w:r w:rsidRPr="005C248F">
              <w:rPr>
                <w:rFonts w:eastAsia="Times New Roman" w:cs="Arial"/>
                <w:spacing w:val="-12"/>
                <w:szCs w:val="20"/>
              </w:rPr>
              <w:t xml:space="preserve"> </w:t>
            </w:r>
            <w:r w:rsidRPr="005C248F">
              <w:rPr>
                <w:rFonts w:eastAsia="Times New Roman" w:cs="Arial"/>
                <w:spacing w:val="1"/>
                <w:szCs w:val="20"/>
              </w:rPr>
              <w:t>o</w:t>
            </w:r>
            <w:r w:rsidRPr="005C248F">
              <w:rPr>
                <w:rFonts w:eastAsia="Times New Roman" w:cs="Arial"/>
                <w:szCs w:val="20"/>
              </w:rPr>
              <w:t>d</w:t>
            </w:r>
            <w:r w:rsidRPr="005C248F">
              <w:rPr>
                <w:rFonts w:eastAsia="Times New Roman" w:cs="Arial"/>
                <w:spacing w:val="-10"/>
                <w:szCs w:val="20"/>
              </w:rPr>
              <w:t xml:space="preserve"> </w:t>
            </w:r>
            <w:r w:rsidRPr="005C248F">
              <w:rPr>
                <w:rFonts w:eastAsia="Times New Roman" w:cs="Arial"/>
                <w:spacing w:val="1"/>
                <w:szCs w:val="20"/>
              </w:rPr>
              <w:t>o</w:t>
            </w:r>
            <w:r w:rsidRPr="005C248F">
              <w:rPr>
                <w:rFonts w:eastAsia="Times New Roman" w:cs="Arial"/>
                <w:spacing w:val="-2"/>
                <w:szCs w:val="20"/>
              </w:rPr>
              <w:t>d</w:t>
            </w:r>
            <w:r w:rsidRPr="005C248F">
              <w:rPr>
                <w:rFonts w:eastAsia="Times New Roman" w:cs="Arial"/>
                <w:spacing w:val="1"/>
                <w:szCs w:val="20"/>
              </w:rPr>
              <w:t>p</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ie</w:t>
            </w:r>
            <w:r w:rsidRPr="005C248F">
              <w:rPr>
                <w:rFonts w:eastAsia="Times New Roman" w:cs="Arial"/>
                <w:spacing w:val="1"/>
                <w:szCs w:val="20"/>
              </w:rPr>
              <w:t>d</w:t>
            </w:r>
            <w:r w:rsidRPr="005C248F">
              <w:rPr>
                <w:rFonts w:eastAsia="Times New Roman" w:cs="Arial"/>
                <w:szCs w:val="20"/>
              </w:rPr>
              <w:t>zial</w:t>
            </w:r>
            <w:r w:rsidRPr="005C248F">
              <w:rPr>
                <w:rFonts w:eastAsia="Times New Roman" w:cs="Arial"/>
                <w:spacing w:val="-1"/>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pacing w:val="2"/>
                <w:szCs w:val="20"/>
              </w:rPr>
              <w:t>c</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pacing w:val="2"/>
                <w:szCs w:val="20"/>
              </w:rPr>
              <w:t>c</w:t>
            </w:r>
            <w:r w:rsidRPr="005C248F">
              <w:rPr>
                <w:rFonts w:eastAsia="Times New Roman" w:cs="Arial"/>
                <w:spacing w:val="-2"/>
                <w:szCs w:val="20"/>
              </w:rPr>
              <w:t>y</w:t>
            </w:r>
            <w:r w:rsidRPr="005C248F">
              <w:rPr>
                <w:rFonts w:eastAsia="Times New Roman" w:cs="Arial"/>
                <w:spacing w:val="-3"/>
                <w:szCs w:val="20"/>
              </w:rPr>
              <w:t>w</w:t>
            </w:r>
            <w:r w:rsidRPr="005C248F">
              <w:rPr>
                <w:rFonts w:eastAsia="Times New Roman" w:cs="Arial"/>
                <w:szCs w:val="20"/>
              </w:rPr>
              <w:t>i</w:t>
            </w:r>
            <w:r w:rsidRPr="005C248F">
              <w:rPr>
                <w:rFonts w:eastAsia="Times New Roman" w:cs="Arial"/>
                <w:spacing w:val="1"/>
                <w:szCs w:val="20"/>
              </w:rPr>
              <w:t>l</w:t>
            </w:r>
            <w:r w:rsidRPr="005C248F">
              <w:rPr>
                <w:rFonts w:eastAsia="Times New Roman" w:cs="Arial"/>
                <w:spacing w:val="-2"/>
                <w:szCs w:val="20"/>
              </w:rPr>
              <w:t>n</w:t>
            </w:r>
            <w:r w:rsidRPr="005C248F">
              <w:rPr>
                <w:rFonts w:eastAsia="Times New Roman" w:cs="Arial"/>
                <w:szCs w:val="20"/>
              </w:rPr>
              <w:t>ej</w:t>
            </w:r>
            <w:r w:rsidRPr="005C248F">
              <w:rPr>
                <w:rFonts w:eastAsia="Times New Roman" w:cs="Arial"/>
                <w:spacing w:val="-7"/>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6"/>
                <w:szCs w:val="20"/>
              </w:rPr>
              <w:t>w</w:t>
            </w:r>
            <w:r w:rsidRPr="005C248F">
              <w:rPr>
                <w:rFonts w:eastAsia="Times New Roman" w:cs="Arial"/>
                <w:spacing w:val="1"/>
                <w:szCs w:val="20"/>
              </w:rPr>
              <w:t>o</w:t>
            </w:r>
            <w:r w:rsidRPr="005C248F">
              <w:rPr>
                <w:rFonts w:eastAsia="Times New Roman" w:cs="Arial"/>
                <w:spacing w:val="2"/>
                <w:szCs w:val="20"/>
              </w:rPr>
              <w:t>ź</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7"/>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spe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t</w:t>
            </w:r>
            <w:r w:rsidRPr="005C248F">
              <w:rPr>
                <w:rFonts w:eastAsia="Times New Roman" w:cs="Arial"/>
                <w:spacing w:val="1"/>
                <w:szCs w:val="20"/>
              </w:rPr>
              <w:t>o</w:t>
            </w:r>
            <w:r w:rsidRPr="005C248F">
              <w:rPr>
                <w:rFonts w:eastAsia="Times New Roman" w:cs="Arial"/>
                <w:szCs w:val="20"/>
              </w:rPr>
              <w:t>ra,</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wypełnić wniosek o ubezpieczenie środka transportu,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wypełnić wniosek o ubezpieczenie ładunku,</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2"/>
                <w:szCs w:val="20"/>
              </w:rPr>
              <w:t>o</w:t>
            </w:r>
            <w:r w:rsidRPr="005C248F">
              <w:rPr>
                <w:rFonts w:eastAsia="Times New Roman" w:cs="Arial"/>
                <w:spacing w:val="1"/>
                <w:szCs w:val="20"/>
              </w:rPr>
              <w:t>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j</w:t>
            </w:r>
            <w:r w:rsidRPr="005C248F">
              <w:rPr>
                <w:rFonts w:eastAsia="Times New Roman" w:cs="Arial"/>
                <w:szCs w:val="20"/>
              </w:rPr>
              <w:t>ęz</w:t>
            </w:r>
            <w:r w:rsidRPr="005C248F">
              <w:rPr>
                <w:rFonts w:eastAsia="Times New Roman" w:cs="Arial"/>
                <w:spacing w:val="-5"/>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 xml:space="preserve">e (język obcy) </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zCs w:val="20"/>
              </w:rPr>
              <w:t>żl</w:t>
            </w:r>
            <w:r w:rsidRPr="005C248F">
              <w:rPr>
                <w:rFonts w:eastAsia="Times New Roman" w:cs="Arial"/>
                <w:spacing w:val="4"/>
                <w:szCs w:val="20"/>
              </w:rPr>
              <w:t>i</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2"/>
                <w:szCs w:val="20"/>
              </w:rPr>
              <w:t>j</w:t>
            </w:r>
            <w:r w:rsidRPr="005C248F">
              <w:rPr>
                <w:rFonts w:eastAsia="Times New Roman" w:cs="Arial"/>
                <w:szCs w:val="20"/>
              </w:rPr>
              <w:t>ące</w:t>
            </w:r>
            <w:r w:rsidRPr="005C248F">
              <w:rPr>
                <w:rFonts w:eastAsia="Times New Roman" w:cs="Arial"/>
                <w:spacing w:val="-10"/>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1"/>
                <w:szCs w:val="20"/>
              </w:rPr>
              <w:t>n</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2"/>
                <w:szCs w:val="20"/>
              </w:rPr>
              <w:t>k</w:t>
            </w:r>
            <w:r w:rsidRPr="005C248F">
              <w:rPr>
                <w:rFonts w:eastAsia="Times New Roman" w:cs="Arial"/>
                <w:szCs w:val="20"/>
              </w:rPr>
              <w:t>resie:</w:t>
            </w:r>
          </w:p>
          <w:p w:rsidR="001322E6" w:rsidRPr="005C248F" w:rsidRDefault="001322E6" w:rsidP="00E76EC4">
            <w:pPr>
              <w:pBdr>
                <w:top w:val="nil"/>
                <w:left w:val="nil"/>
                <w:bottom w:val="nil"/>
                <w:right w:val="nil"/>
                <w:between w:val="nil"/>
              </w:pBdr>
              <w:spacing w:after="0" w:line="240" w:lineRule="auto"/>
              <w:ind w:left="360"/>
              <w:rPr>
                <w:rFonts w:cs="Arial"/>
                <w:szCs w:val="20"/>
              </w:rPr>
            </w:pPr>
            <w:r w:rsidRPr="005C248F">
              <w:rPr>
                <w:rFonts w:eastAsia="Times New Roman" w:cs="Arial"/>
                <w:spacing w:val="1"/>
                <w:szCs w:val="20"/>
              </w:rPr>
              <w:t>ś</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1"/>
                <w:szCs w:val="20"/>
              </w:rPr>
              <w:t>d</w:t>
            </w:r>
            <w:r w:rsidRPr="005C248F">
              <w:rPr>
                <w:rFonts w:eastAsia="Times New Roman" w:cs="Arial"/>
                <w:szCs w:val="20"/>
              </w:rPr>
              <w:t>cz</w:t>
            </w:r>
            <w:r w:rsidRPr="005C248F">
              <w:rPr>
                <w:rFonts w:eastAsia="Times New Roman" w:cs="Arial"/>
                <w:spacing w:val="1"/>
                <w:szCs w:val="20"/>
              </w:rPr>
              <w:t>on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6"/>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pacing w:val="-2"/>
                <w:szCs w:val="20"/>
              </w:rPr>
              <w:t>g</w:t>
            </w:r>
            <w:r w:rsidRPr="005C248F">
              <w:rPr>
                <w:rFonts w:eastAsia="Times New Roman" w:cs="Arial"/>
                <w:szCs w:val="20"/>
              </w:rPr>
              <w:t>,</w:t>
            </w:r>
            <w:r w:rsidRPr="005C248F">
              <w:rPr>
                <w:rFonts w:eastAsia="Times New Roman" w:cs="Arial"/>
                <w:spacing w:val="-4"/>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pacing w:val="1"/>
                <w:szCs w:val="20"/>
              </w:rPr>
              <w:t>ob</w:t>
            </w:r>
            <w:r w:rsidRPr="005C248F">
              <w:rPr>
                <w:rFonts w:eastAsia="Times New Roman" w:cs="Arial"/>
                <w:spacing w:val="-1"/>
                <w:szCs w:val="20"/>
              </w:rPr>
              <w:t>s</w:t>
            </w:r>
            <w:r w:rsidRPr="005C248F">
              <w:rPr>
                <w:rFonts w:eastAsia="Times New Roman" w:cs="Arial"/>
                <w:szCs w:val="20"/>
              </w:rPr>
              <w:t>łu</w:t>
            </w:r>
            <w:r w:rsidRPr="005C248F">
              <w:rPr>
                <w:rFonts w:eastAsia="Times New Roman" w:cs="Arial"/>
                <w:spacing w:val="-2"/>
                <w:szCs w:val="20"/>
              </w:rPr>
              <w:t>g</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k</w:t>
            </w:r>
            <w:r w:rsidRPr="005C248F">
              <w:rPr>
                <w:rFonts w:eastAsia="Times New Roman" w:cs="Arial"/>
                <w:spacing w:val="2"/>
                <w:szCs w:val="20"/>
              </w:rPr>
              <w:t>l</w:t>
            </w:r>
            <w:r w:rsidRPr="005C248F">
              <w:rPr>
                <w:rFonts w:eastAsia="Times New Roman" w:cs="Arial"/>
                <w:szCs w:val="20"/>
              </w:rPr>
              <w:t>i</w:t>
            </w:r>
            <w:r w:rsidRPr="005C248F">
              <w:rPr>
                <w:rFonts w:eastAsia="Times New Roman" w:cs="Arial"/>
                <w:spacing w:val="4"/>
                <w:szCs w:val="20"/>
              </w:rPr>
              <w:t>e</w:t>
            </w:r>
            <w:r w:rsidRPr="005C248F">
              <w:rPr>
                <w:rFonts w:eastAsia="Times New Roman" w:cs="Arial"/>
                <w:spacing w:val="-2"/>
                <w:szCs w:val="20"/>
              </w:rPr>
              <w:t>n</w:t>
            </w:r>
            <w:r w:rsidRPr="005C248F">
              <w:rPr>
                <w:rFonts w:eastAsia="Times New Roman" w:cs="Arial"/>
                <w:szCs w:val="20"/>
              </w:rPr>
              <w:t>ta.</w:t>
            </w: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dobrać</w:t>
            </w:r>
            <w:r w:rsidRPr="005C248F">
              <w:rPr>
                <w:rFonts w:eastAsia="Times New Roman" w:cs="Arial"/>
                <w:spacing w:val="-8"/>
                <w:szCs w:val="20"/>
              </w:rPr>
              <w:t xml:space="preserve"> </w:t>
            </w:r>
            <w:r w:rsidRPr="005C248F">
              <w:rPr>
                <w:rFonts w:eastAsia="Times New Roman" w:cs="Arial"/>
                <w:szCs w:val="20"/>
              </w:rPr>
              <w:t>r</w:t>
            </w:r>
            <w:r w:rsidRPr="005C248F">
              <w:rPr>
                <w:rFonts w:eastAsia="Times New Roman" w:cs="Arial"/>
                <w:spacing w:val="1"/>
                <w:szCs w:val="20"/>
              </w:rPr>
              <w:t>od</w:t>
            </w:r>
            <w:r w:rsidRPr="005C248F">
              <w:rPr>
                <w:rFonts w:eastAsia="Times New Roman" w:cs="Arial"/>
                <w:szCs w:val="20"/>
              </w:rPr>
              <w:t>z</w:t>
            </w:r>
            <w:r w:rsidRPr="005C248F">
              <w:rPr>
                <w:rFonts w:eastAsia="Times New Roman" w:cs="Arial"/>
                <w:spacing w:val="-2"/>
                <w:szCs w:val="20"/>
              </w:rPr>
              <w:t>a</w:t>
            </w:r>
            <w:r w:rsidRPr="005C248F">
              <w:rPr>
                <w:rFonts w:eastAsia="Times New Roman" w:cs="Arial"/>
                <w:szCs w:val="20"/>
              </w:rPr>
              <w:t>j</w:t>
            </w:r>
            <w:r w:rsidRPr="005C248F">
              <w:rPr>
                <w:rFonts w:eastAsia="Times New Roman" w:cs="Arial"/>
                <w:spacing w:val="-5"/>
                <w:szCs w:val="20"/>
              </w:rPr>
              <w:t xml:space="preserve"> </w:t>
            </w:r>
            <w:r w:rsidRPr="005C248F">
              <w:rPr>
                <w:rFonts w:eastAsia="Times New Roman" w:cs="Arial"/>
                <w:szCs w:val="20"/>
              </w:rPr>
              <w:t>i</w:t>
            </w:r>
            <w:r w:rsidRPr="005C248F">
              <w:rPr>
                <w:rFonts w:eastAsia="Times New Roman" w:cs="Arial"/>
                <w:spacing w:val="-6"/>
                <w:szCs w:val="20"/>
              </w:rPr>
              <w:t xml:space="preserve"> </w:t>
            </w:r>
            <w:r w:rsidRPr="005C248F">
              <w:rPr>
                <w:rFonts w:eastAsia="Times New Roman" w:cs="Arial"/>
                <w:szCs w:val="20"/>
              </w:rPr>
              <w:t>za</w:t>
            </w:r>
            <w:r w:rsidRPr="005C248F">
              <w:rPr>
                <w:rFonts w:eastAsia="Times New Roman" w:cs="Arial"/>
                <w:spacing w:val="-1"/>
                <w:szCs w:val="20"/>
              </w:rPr>
              <w:t>k</w:t>
            </w:r>
            <w:r w:rsidRPr="005C248F">
              <w:rPr>
                <w:rFonts w:eastAsia="Times New Roman" w:cs="Arial"/>
                <w:szCs w:val="20"/>
              </w:rPr>
              <w:t>res</w:t>
            </w:r>
            <w:r w:rsidRPr="005C248F">
              <w:rPr>
                <w:rFonts w:eastAsia="Times New Roman" w:cs="Arial"/>
                <w:spacing w:val="-7"/>
                <w:szCs w:val="20"/>
              </w:rPr>
              <w:t xml:space="preserve"> </w:t>
            </w:r>
            <w:r w:rsidRPr="005C248F">
              <w:rPr>
                <w:rFonts w:eastAsia="Times New Roman" w:cs="Arial"/>
                <w:spacing w:val="-1"/>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6"/>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3"/>
                <w:szCs w:val="20"/>
              </w:rPr>
              <w:t>r</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2"/>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1"/>
                <w:szCs w:val="20"/>
              </w:rPr>
              <w:t xml:space="preserve"> </w:t>
            </w:r>
            <w:r w:rsidRPr="005C248F">
              <w:rPr>
                <w:rFonts w:eastAsia="Times New Roman" w:cs="Arial"/>
                <w:szCs w:val="20"/>
              </w:rPr>
              <w:t>zlece</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do</w:t>
            </w:r>
            <w:r w:rsidRPr="005C248F">
              <w:rPr>
                <w:rFonts w:eastAsia="Times New Roman" w:cs="Arial"/>
                <w:szCs w:val="20"/>
              </w:rPr>
              <w:t>t</w:t>
            </w:r>
            <w:r w:rsidRPr="005C248F">
              <w:rPr>
                <w:rFonts w:eastAsia="Times New Roman" w:cs="Arial"/>
                <w:spacing w:val="-5"/>
                <w:szCs w:val="20"/>
              </w:rPr>
              <w:t>y</w:t>
            </w:r>
            <w:r w:rsidRPr="005C248F">
              <w:rPr>
                <w:rFonts w:eastAsia="Times New Roman" w:cs="Arial"/>
                <w:szCs w:val="20"/>
              </w:rPr>
              <w:t>czą</w:t>
            </w:r>
            <w:r w:rsidRPr="005C248F">
              <w:rPr>
                <w:rFonts w:eastAsia="Times New Roman" w:cs="Arial"/>
                <w:spacing w:val="1"/>
                <w:szCs w:val="20"/>
              </w:rPr>
              <w:t>c</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7"/>
                <w:szCs w:val="20"/>
              </w:rPr>
              <w:t xml:space="preserve"> </w:t>
            </w:r>
            <w:r w:rsidRPr="005C248F">
              <w:rPr>
                <w:rFonts w:eastAsia="Times New Roman" w:cs="Arial"/>
                <w:spacing w:val="-1"/>
                <w:szCs w:val="20"/>
              </w:rPr>
              <w:t>us</w:t>
            </w:r>
            <w:r w:rsidRPr="005C248F">
              <w:rPr>
                <w:rFonts w:eastAsia="Times New Roman" w:cs="Arial"/>
                <w:szCs w:val="20"/>
              </w:rPr>
              <w:t>ług</w:t>
            </w:r>
            <w:r w:rsidRPr="005C248F">
              <w:rPr>
                <w:rFonts w:eastAsia="Times New Roman" w:cs="Arial"/>
                <w:spacing w:val="-16"/>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3"/>
                <w:szCs w:val="20"/>
              </w:rPr>
              <w:t>o</w:t>
            </w:r>
            <w:r w:rsidRPr="005C248F">
              <w:rPr>
                <w:rFonts w:eastAsia="Times New Roman" w:cs="Arial"/>
                <w:szCs w:val="20"/>
              </w:rPr>
              <w:t>-</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p>
          <w:p w:rsidR="001322E6" w:rsidRPr="005C248F" w:rsidRDefault="001322E6"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określić</w:t>
            </w:r>
            <w:r w:rsidRPr="005C248F">
              <w:rPr>
                <w:rFonts w:eastAsia="Times New Roman" w:cs="Arial"/>
                <w:szCs w:val="20"/>
              </w:rPr>
              <w:t xml:space="preserve">  </w:t>
            </w:r>
            <w:r w:rsidRPr="005C248F">
              <w:rPr>
                <w:rFonts w:eastAsia="Times New Roman" w:cs="Arial"/>
                <w:spacing w:val="1"/>
                <w:szCs w:val="20"/>
              </w:rPr>
              <w:t>ro</w:t>
            </w:r>
            <w:r w:rsidRPr="005C248F">
              <w:rPr>
                <w:rFonts w:eastAsia="Times New Roman" w:cs="Arial"/>
                <w:spacing w:val="-1"/>
                <w:szCs w:val="20"/>
              </w:rPr>
              <w:t>s</w:t>
            </w:r>
            <w:r w:rsidRPr="005C248F">
              <w:rPr>
                <w:rFonts w:eastAsia="Times New Roman" w:cs="Arial"/>
                <w:szCs w:val="20"/>
              </w:rPr>
              <w:t>zcze</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8"/>
                <w:szCs w:val="20"/>
              </w:rPr>
              <w:t xml:space="preserve"> </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tułu</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zCs w:val="20"/>
              </w:rPr>
              <w:t>t</w:t>
            </w:r>
            <w:r w:rsidRPr="005C248F">
              <w:rPr>
                <w:rFonts w:eastAsia="Times New Roman" w:cs="Arial"/>
                <w:spacing w:val="-5"/>
                <w:szCs w:val="20"/>
              </w:rPr>
              <w:t>y</w:t>
            </w:r>
            <w:r w:rsidRPr="005C248F">
              <w:rPr>
                <w:rFonts w:eastAsia="Times New Roman" w:cs="Arial"/>
                <w:szCs w:val="20"/>
              </w:rPr>
              <w:t>cząc</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spacing w:val="-9"/>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11"/>
                <w:szCs w:val="20"/>
              </w:rPr>
              <w:t xml:space="preserve"> </w:t>
            </w:r>
            <w:r w:rsidRPr="005C248F">
              <w:rPr>
                <w:rFonts w:eastAsia="Times New Roman" w:cs="Arial"/>
                <w:spacing w:val="-1"/>
                <w:szCs w:val="20"/>
              </w:rPr>
              <w:t>us</w:t>
            </w:r>
            <w:r w:rsidRPr="005C248F">
              <w:rPr>
                <w:rFonts w:eastAsia="Times New Roman" w:cs="Arial"/>
                <w:szCs w:val="20"/>
              </w:rPr>
              <w:t>ług</w:t>
            </w:r>
            <w:r w:rsidRPr="005C248F">
              <w:rPr>
                <w:rFonts w:eastAsia="Times New Roman" w:cs="Arial"/>
                <w:spacing w:val="-11"/>
                <w:szCs w:val="20"/>
              </w:rPr>
              <w:t xml:space="preserve"> </w:t>
            </w:r>
            <w:r w:rsidRPr="005C248F">
              <w:rPr>
                <w:rFonts w:eastAsia="Times New Roman" w:cs="Arial"/>
                <w:szCs w:val="20"/>
              </w:rPr>
              <w:t>t</w:t>
            </w:r>
            <w:r w:rsidRPr="005C248F">
              <w:rPr>
                <w:rFonts w:eastAsia="Times New Roman" w:cs="Arial"/>
                <w:spacing w:val="3"/>
                <w:szCs w:val="20"/>
              </w:rPr>
              <w:t>r</w:t>
            </w:r>
            <w:r w:rsidRPr="005C248F">
              <w:rPr>
                <w:rFonts w:eastAsia="Times New Roman" w:cs="Arial"/>
                <w:szCs w:val="20"/>
              </w:rPr>
              <w:t>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6"/>
                <w:szCs w:val="20"/>
              </w:rPr>
              <w:t>o</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5</w:t>
            </w:r>
          </w:p>
        </w:tc>
      </w:tr>
      <w:tr w:rsidR="001322E6" w:rsidRPr="005C248F" w:rsidTr="00842B39">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r w:rsidRPr="005C248F">
              <w:rPr>
                <w:rFonts w:cs="Arial"/>
                <w:b/>
                <w:szCs w:val="20"/>
              </w:rPr>
              <w:t>XI. Procedury celne w transporcie</w:t>
            </w:r>
          </w:p>
        </w:tc>
        <w:tc>
          <w:tcPr>
            <w:tcW w:w="2489" w:type="dxa"/>
            <w:shd w:val="clear" w:color="auto" w:fill="auto"/>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1. Zgłoszenia celne</w:t>
            </w:r>
          </w:p>
        </w:tc>
        <w:tc>
          <w:tcPr>
            <w:tcW w:w="1055" w:type="dxa"/>
            <w:shd w:val="clear" w:color="auto" w:fill="auto"/>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ić</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ry</w:t>
            </w:r>
            <w:r w:rsidRPr="005C248F">
              <w:rPr>
                <w:rFonts w:cs="Arial"/>
                <w:spacing w:val="-14"/>
                <w:szCs w:val="20"/>
              </w:rPr>
              <w:t xml:space="preserve"> </w:t>
            </w:r>
            <w:r w:rsidRPr="005C248F">
              <w:rPr>
                <w:rFonts w:cs="Arial"/>
                <w:szCs w:val="20"/>
              </w:rPr>
              <w:t>ce</w:t>
            </w:r>
            <w:r w:rsidRPr="005C248F">
              <w:rPr>
                <w:rFonts w:cs="Arial"/>
                <w:spacing w:val="2"/>
                <w:szCs w:val="20"/>
              </w:rPr>
              <w:t>l</w:t>
            </w:r>
            <w:r w:rsidRPr="005C248F">
              <w:rPr>
                <w:rFonts w:cs="Arial"/>
                <w:spacing w:val="-2"/>
                <w:szCs w:val="20"/>
              </w:rPr>
              <w:t>n</w:t>
            </w:r>
            <w:r w:rsidRPr="005C248F">
              <w:rPr>
                <w:rFonts w:cs="Arial"/>
                <w:szCs w:val="20"/>
              </w:rPr>
              <w:t>e,</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wymienia przepisy prawa dotyczące procedur celnych,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8"/>
                <w:szCs w:val="20"/>
              </w:rPr>
              <w:t>wymienić rodzaje dokumentów SAD,</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spacing w:val="3"/>
                <w:szCs w:val="20"/>
              </w:rPr>
              <w:t>zać</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zCs w:val="20"/>
              </w:rPr>
              <w:t>a</w:t>
            </w:r>
            <w:r w:rsidRPr="005C248F">
              <w:rPr>
                <w:rFonts w:cs="Arial"/>
                <w:spacing w:val="-3"/>
                <w:szCs w:val="20"/>
              </w:rPr>
              <w:t xml:space="preserve"> </w:t>
            </w:r>
            <w:r w:rsidRPr="005C248F">
              <w:rPr>
                <w:rFonts w:cs="Arial"/>
                <w:szCs w:val="20"/>
              </w:rPr>
              <w:t>w</w:t>
            </w:r>
            <w:r w:rsidRPr="005C248F">
              <w:rPr>
                <w:rFonts w:cs="Arial"/>
                <w:spacing w:val="-8"/>
                <w:szCs w:val="20"/>
              </w:rPr>
              <w:t xml:space="preserve"> </w:t>
            </w:r>
            <w:r w:rsidRPr="005C248F">
              <w:rPr>
                <w:rFonts w:cs="Arial"/>
                <w:szCs w:val="20"/>
              </w:rPr>
              <w:t>tra</w:t>
            </w:r>
            <w:r w:rsidRPr="005C248F">
              <w:rPr>
                <w:rFonts w:cs="Arial"/>
                <w:spacing w:val="-1"/>
                <w:szCs w:val="20"/>
              </w:rPr>
              <w:t>n</w:t>
            </w:r>
            <w:r w:rsidRPr="005C248F">
              <w:rPr>
                <w:rFonts w:cs="Arial"/>
                <w:spacing w:val="2"/>
                <w:szCs w:val="20"/>
              </w:rPr>
              <w:t>z</w:t>
            </w:r>
            <w:r w:rsidRPr="005C248F">
              <w:rPr>
                <w:rFonts w:cs="Arial"/>
                <w:spacing w:val="-5"/>
                <w:szCs w:val="20"/>
              </w:rPr>
              <w:t>y</w:t>
            </w:r>
            <w:r w:rsidRPr="005C248F">
              <w:rPr>
                <w:rFonts w:cs="Arial"/>
                <w:szCs w:val="20"/>
              </w:rPr>
              <w:t>cie,</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określić zakres stosowania karnetu ATA.</w:t>
            </w:r>
          </w:p>
        </w:tc>
        <w:tc>
          <w:tcPr>
            <w:tcW w:w="3827" w:type="dxa"/>
            <w:shd w:val="clear" w:color="auto" w:fill="auto"/>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zCs w:val="20"/>
              </w:rPr>
              <w:t>wyjaśnić</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pacing w:val="3"/>
                <w:szCs w:val="20"/>
              </w:rPr>
              <w:t>r</w:t>
            </w:r>
            <w:r w:rsidRPr="005C248F">
              <w:rPr>
                <w:rFonts w:cs="Arial"/>
                <w:szCs w:val="20"/>
              </w:rPr>
              <w:t>y</w:t>
            </w:r>
            <w:r w:rsidRPr="005C248F">
              <w:rPr>
                <w:rFonts w:cs="Arial"/>
                <w:spacing w:val="-13"/>
                <w:szCs w:val="20"/>
              </w:rPr>
              <w:t xml:space="preserve"> </w:t>
            </w:r>
            <w:r w:rsidRPr="005C248F">
              <w:rPr>
                <w:rFonts w:cs="Arial"/>
                <w:spacing w:val="1"/>
                <w:szCs w:val="20"/>
              </w:rPr>
              <w:t>ob</w:t>
            </w:r>
            <w:r w:rsidRPr="005C248F">
              <w:rPr>
                <w:rFonts w:cs="Arial"/>
                <w:szCs w:val="20"/>
              </w:rPr>
              <w:t>ie</w:t>
            </w:r>
            <w:r w:rsidRPr="005C248F">
              <w:rPr>
                <w:rFonts w:cs="Arial"/>
                <w:spacing w:val="1"/>
                <w:szCs w:val="20"/>
              </w:rPr>
              <w:t>g</w:t>
            </w:r>
            <w:r w:rsidRPr="005C248F">
              <w:rPr>
                <w:rFonts w:cs="Arial"/>
                <w:szCs w:val="20"/>
              </w:rPr>
              <w:t>u</w:t>
            </w:r>
            <w:r w:rsidRPr="005C248F">
              <w:rPr>
                <w:rFonts w:cs="Arial"/>
                <w:spacing w:val="-10"/>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2"/>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1"/>
                <w:szCs w:val="20"/>
              </w:rPr>
              <w:t xml:space="preserve"> </w:t>
            </w:r>
            <w:r w:rsidRPr="005C248F">
              <w:rPr>
                <w:rFonts w:cs="Arial"/>
                <w:szCs w:val="20"/>
              </w:rPr>
              <w:t>celn</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 xml:space="preserve">sować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ry</w:t>
            </w:r>
            <w:r w:rsidRPr="005C248F">
              <w:rPr>
                <w:rFonts w:cs="Arial"/>
                <w:spacing w:val="-12"/>
                <w:szCs w:val="20"/>
              </w:rPr>
              <w:t xml:space="preserve"> </w:t>
            </w:r>
            <w:r w:rsidRPr="005C248F">
              <w:rPr>
                <w:rFonts w:cs="Arial"/>
                <w:spacing w:val="1"/>
                <w:szCs w:val="20"/>
              </w:rPr>
              <w:t>ob</w:t>
            </w:r>
            <w:r w:rsidRPr="005C248F">
              <w:rPr>
                <w:rFonts w:cs="Arial"/>
                <w:szCs w:val="20"/>
              </w:rPr>
              <w:t>ie</w:t>
            </w:r>
            <w:r w:rsidRPr="005C248F">
              <w:rPr>
                <w:rFonts w:cs="Arial"/>
                <w:spacing w:val="1"/>
                <w:szCs w:val="20"/>
              </w:rPr>
              <w:t>g</w:t>
            </w:r>
            <w:r w:rsidRPr="005C248F">
              <w:rPr>
                <w:rFonts w:cs="Arial"/>
                <w:szCs w:val="20"/>
              </w:rPr>
              <w:t>u</w:t>
            </w:r>
            <w:r w:rsidRPr="005C248F">
              <w:rPr>
                <w:rFonts w:cs="Arial"/>
                <w:spacing w:val="-10"/>
                <w:szCs w:val="20"/>
              </w:rPr>
              <w:t xml:space="preserve"> </w:t>
            </w:r>
            <w:r w:rsidRPr="005C248F">
              <w:rPr>
                <w:rFonts w:cs="Arial"/>
                <w:spacing w:val="1"/>
                <w:szCs w:val="20"/>
              </w:rPr>
              <w:t>doku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ce</w:t>
            </w:r>
            <w:r w:rsidRPr="005C248F">
              <w:rPr>
                <w:rFonts w:cs="Arial"/>
                <w:spacing w:val="2"/>
                <w:szCs w:val="20"/>
              </w:rPr>
              <w:t>l</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9"/>
                <w:szCs w:val="20"/>
              </w:rPr>
              <w:t xml:space="preserve"> </w:t>
            </w:r>
            <w:r w:rsidRPr="005C248F">
              <w:rPr>
                <w:rFonts w:cs="Arial"/>
                <w:szCs w:val="20"/>
              </w:rPr>
              <w:t>za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pacing w:val="1"/>
                <w:szCs w:val="20"/>
              </w:rPr>
              <w:t>o</w:t>
            </w:r>
            <w:r w:rsidRPr="005C248F">
              <w:rPr>
                <w:rFonts w:cs="Arial"/>
                <w:spacing w:val="-1"/>
                <w:szCs w:val="20"/>
              </w:rPr>
              <w:t>s</w:t>
            </w:r>
            <w:r w:rsidRPr="005C248F">
              <w:rPr>
                <w:rFonts w:cs="Arial"/>
                <w:spacing w:val="1"/>
                <w:szCs w:val="20"/>
              </w:rPr>
              <w:t>o</w:t>
            </w:r>
            <w:r w:rsidRPr="005C248F">
              <w:rPr>
                <w:rFonts w:cs="Arial"/>
                <w:spacing w:val="3"/>
                <w:szCs w:val="20"/>
              </w:rPr>
              <w:t>b</w:t>
            </w:r>
            <w:r w:rsidRPr="005C248F">
              <w:rPr>
                <w:rFonts w:cs="Arial"/>
                <w:szCs w:val="20"/>
              </w:rPr>
              <w:t>y</w:t>
            </w:r>
            <w:r w:rsidRPr="005C248F">
              <w:rPr>
                <w:rFonts w:cs="Arial"/>
                <w:spacing w:val="-11"/>
                <w:szCs w:val="20"/>
              </w:rPr>
              <w:t xml:space="preserve"> </w:t>
            </w:r>
            <w:r w:rsidRPr="005C248F">
              <w:rPr>
                <w:rFonts w:cs="Arial"/>
                <w:spacing w:val="1"/>
                <w:szCs w:val="20"/>
              </w:rPr>
              <w:t>po</w:t>
            </w:r>
            <w:r w:rsidRPr="005C248F">
              <w:rPr>
                <w:rFonts w:cs="Arial"/>
                <w:spacing w:val="-1"/>
                <w:szCs w:val="20"/>
              </w:rPr>
              <w:t>ś</w:t>
            </w:r>
            <w:r w:rsidRPr="005C248F">
              <w:rPr>
                <w:rFonts w:cs="Arial"/>
                <w:szCs w:val="20"/>
              </w:rPr>
              <w:t>re</w:t>
            </w:r>
            <w:r w:rsidRPr="005C248F">
              <w:rPr>
                <w:rFonts w:cs="Arial"/>
                <w:spacing w:val="1"/>
                <w:szCs w:val="20"/>
              </w:rPr>
              <w:t>dn</w:t>
            </w:r>
            <w:r w:rsidRPr="005C248F">
              <w:rPr>
                <w:rFonts w:cs="Arial"/>
                <w:szCs w:val="20"/>
              </w:rPr>
              <w:t>iczącej</w:t>
            </w:r>
            <w:r w:rsidRPr="005C248F">
              <w:rPr>
                <w:rFonts w:cs="Arial"/>
                <w:spacing w:val="-5"/>
                <w:szCs w:val="20"/>
              </w:rPr>
              <w:t xml:space="preserve"> </w:t>
            </w:r>
            <w:r w:rsidRPr="005C248F">
              <w:rPr>
                <w:rFonts w:cs="Arial"/>
                <w:szCs w:val="20"/>
              </w:rPr>
              <w:t>w</w:t>
            </w:r>
            <w:r w:rsidRPr="005C248F">
              <w:rPr>
                <w:rFonts w:cs="Arial"/>
                <w:w w:val="9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rach</w:t>
            </w:r>
            <w:r w:rsidRPr="005C248F">
              <w:rPr>
                <w:rFonts w:cs="Arial"/>
                <w:spacing w:val="-17"/>
                <w:szCs w:val="20"/>
              </w:rPr>
              <w:t xml:space="preserve"> </w:t>
            </w:r>
            <w:r w:rsidRPr="005C248F">
              <w:rPr>
                <w:rFonts w:cs="Arial"/>
                <w:szCs w:val="20"/>
              </w:rPr>
              <w:t>celn</w:t>
            </w:r>
            <w:r w:rsidRPr="005C248F">
              <w:rPr>
                <w:rFonts w:cs="Arial"/>
                <w:spacing w:val="-5"/>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8"/>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zCs w:val="20"/>
              </w:rPr>
              <w:t>c</w:t>
            </w:r>
            <w:r w:rsidRPr="005C248F">
              <w:rPr>
                <w:rFonts w:cs="Arial"/>
                <w:spacing w:val="3"/>
                <w:szCs w:val="20"/>
              </w:rPr>
              <w:t>z</w:t>
            </w:r>
            <w:r w:rsidRPr="005C248F">
              <w:rPr>
                <w:rFonts w:cs="Arial"/>
                <w:szCs w:val="20"/>
              </w:rPr>
              <w:t>ące</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w w:val="99"/>
                <w:szCs w:val="20"/>
              </w:rPr>
              <w:t xml:space="preserve"> </w:t>
            </w:r>
            <w:r w:rsidRPr="005C248F">
              <w:rPr>
                <w:rFonts w:cs="Arial"/>
                <w:szCs w:val="20"/>
              </w:rPr>
              <w:t>celn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1"/>
                <w:szCs w:val="20"/>
              </w:rPr>
              <w:t>d</w:t>
            </w:r>
            <w:r w:rsidRPr="005C248F">
              <w:rPr>
                <w:rFonts w:cs="Arial"/>
                <w:szCs w:val="20"/>
              </w:rPr>
              <w:t>la</w:t>
            </w:r>
            <w:r w:rsidRPr="005C248F">
              <w:rPr>
                <w:rFonts w:cs="Arial"/>
                <w:spacing w:val="-8"/>
                <w:szCs w:val="20"/>
              </w:rPr>
              <w:t xml:space="preserve"> </w:t>
            </w:r>
            <w:r w:rsidRPr="005C248F">
              <w:rPr>
                <w:rFonts w:cs="Arial"/>
                <w:spacing w:val="1"/>
                <w:szCs w:val="20"/>
              </w:rPr>
              <w:t>po</w:t>
            </w:r>
            <w:r w:rsidRPr="005C248F">
              <w:rPr>
                <w:rFonts w:cs="Arial"/>
                <w:spacing w:val="-1"/>
                <w:szCs w:val="20"/>
              </w:rPr>
              <w:t>s</w:t>
            </w:r>
            <w:r w:rsidRPr="005C248F">
              <w:rPr>
                <w:rFonts w:cs="Arial"/>
                <w:szCs w:val="20"/>
              </w:rPr>
              <w:t>zcze</w:t>
            </w:r>
            <w:r w:rsidRPr="005C248F">
              <w:rPr>
                <w:rFonts w:cs="Arial"/>
                <w:spacing w:val="-2"/>
                <w:szCs w:val="20"/>
              </w:rPr>
              <w:t>g</w:t>
            </w:r>
            <w:r w:rsidRPr="005C248F">
              <w:rPr>
                <w:rFonts w:cs="Arial"/>
                <w:spacing w:val="1"/>
                <w:szCs w:val="20"/>
              </w:rPr>
              <w:t>ó</w:t>
            </w:r>
            <w:r w:rsidRPr="005C248F">
              <w:rPr>
                <w:rFonts w:cs="Arial"/>
                <w:spacing w:val="2"/>
                <w:szCs w:val="20"/>
              </w:rPr>
              <w:t>l</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pacing w:val="1"/>
                <w:szCs w:val="20"/>
              </w:rPr>
              <w:t>g</w:t>
            </w:r>
            <w:r w:rsidRPr="005C248F">
              <w:rPr>
                <w:rFonts w:cs="Arial"/>
                <w:szCs w:val="20"/>
              </w:rPr>
              <w:t>ałęzi</w:t>
            </w:r>
            <w:r w:rsidRPr="005C248F">
              <w:rPr>
                <w:rFonts w:cs="Arial"/>
                <w:spacing w:val="-9"/>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ns</w:t>
            </w:r>
            <w:r w:rsidRPr="005C248F">
              <w:rPr>
                <w:rFonts w:cs="Arial"/>
                <w:spacing w:val="1"/>
                <w:szCs w:val="20"/>
              </w:rPr>
              <w:t>po</w:t>
            </w:r>
            <w:r w:rsidRPr="005C248F">
              <w:rPr>
                <w:rFonts w:cs="Arial"/>
                <w:szCs w:val="20"/>
              </w:rPr>
              <w:t>rtu,</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7"/>
                <w:szCs w:val="20"/>
              </w:rPr>
              <w:t xml:space="preserve"> </w:t>
            </w:r>
            <w:r w:rsidRPr="005C248F">
              <w:rPr>
                <w:rFonts w:cs="Arial"/>
                <w:spacing w:val="-2"/>
                <w:szCs w:val="20"/>
              </w:rPr>
              <w:t>d</w:t>
            </w:r>
            <w:r w:rsidRPr="005C248F">
              <w:rPr>
                <w:rFonts w:cs="Arial"/>
                <w:spacing w:val="1"/>
                <w:szCs w:val="20"/>
              </w:rPr>
              <w:t>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zCs w:val="20"/>
              </w:rPr>
              <w:t>y</w:t>
            </w:r>
            <w:r w:rsidRPr="005C248F">
              <w:rPr>
                <w:rFonts w:cs="Arial"/>
                <w:spacing w:val="-8"/>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zCs w:val="20"/>
              </w:rPr>
              <w:t xml:space="preserve">e       </w:t>
            </w:r>
            <w:r w:rsidRPr="005C248F">
              <w:rPr>
                <w:rFonts w:cs="Arial"/>
                <w:spacing w:val="-7"/>
                <w:szCs w:val="20"/>
              </w:rPr>
              <w:t xml:space="preserve"> </w:t>
            </w:r>
            <w:r w:rsidRPr="005C248F">
              <w:rPr>
                <w:rFonts w:cs="Arial"/>
                <w:szCs w:val="20"/>
              </w:rPr>
              <w:t>z</w:t>
            </w:r>
            <w:r w:rsidRPr="005C248F">
              <w:rPr>
                <w:rFonts w:cs="Arial"/>
                <w:spacing w:val="-7"/>
                <w:szCs w:val="20"/>
              </w:rPr>
              <w:t xml:space="preserve"> </w:t>
            </w:r>
            <w:r w:rsidRPr="005C248F">
              <w:rPr>
                <w:rFonts w:cs="Arial"/>
                <w:spacing w:val="1"/>
                <w:szCs w:val="20"/>
              </w:rPr>
              <w:t>od</w:t>
            </w:r>
            <w:r w:rsidRPr="005C248F">
              <w:rPr>
                <w:rFonts w:cs="Arial"/>
                <w:spacing w:val="-2"/>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ą</w:t>
            </w:r>
            <w:r w:rsidRPr="005C248F">
              <w:rPr>
                <w:rFonts w:cs="Arial"/>
                <w:spacing w:val="-7"/>
                <w:szCs w:val="20"/>
              </w:rPr>
              <w:t xml:space="preserve"> </w:t>
            </w:r>
            <w:r w:rsidRPr="005C248F">
              <w:rPr>
                <w:rFonts w:cs="Arial"/>
                <w:szCs w:val="20"/>
              </w:rPr>
              <w:t>cel</w:t>
            </w:r>
            <w:r w:rsidRPr="005C248F">
              <w:rPr>
                <w:rFonts w:cs="Arial"/>
                <w:spacing w:val="-2"/>
                <w:szCs w:val="20"/>
              </w:rPr>
              <w:t>n</w:t>
            </w:r>
            <w:r w:rsidRPr="005C248F">
              <w:rPr>
                <w:rFonts w:cs="Arial"/>
                <w:szCs w:val="20"/>
              </w:rPr>
              <w:t>ą</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p>
        </w:tc>
        <w:tc>
          <w:tcPr>
            <w:tcW w:w="1276" w:type="dxa"/>
            <w:shd w:val="clear" w:color="auto" w:fill="auto"/>
            <w:tcMar>
              <w:top w:w="15" w:type="dxa"/>
              <w:left w:w="101" w:type="dxa"/>
              <w:bottom w:w="0" w:type="dxa"/>
              <w:right w:w="101" w:type="dxa"/>
            </w:tcMar>
            <w:hideMark/>
          </w:tcPr>
          <w:p w:rsidR="001322E6" w:rsidRPr="005C248F" w:rsidRDefault="001322E6" w:rsidP="00E76EC4">
            <w:r w:rsidRPr="005C248F">
              <w:rPr>
                <w:rFonts w:cs="Arial"/>
                <w:sz w:val="24"/>
                <w:szCs w:val="24"/>
              </w:rPr>
              <w:t>Klasa 5</w:t>
            </w:r>
          </w:p>
        </w:tc>
      </w:tr>
      <w:tr w:rsidR="001322E6" w:rsidRPr="005C248F" w:rsidTr="00842B39">
        <w:trPr>
          <w:trHeight w:val="1152"/>
        </w:trPr>
        <w:tc>
          <w:tcPr>
            <w:tcW w:w="1671" w:type="dxa"/>
            <w:vMerge/>
            <w:shd w:val="clear" w:color="auto" w:fill="B8CCE4" w:themeFill="accent1" w:themeFillTint="66"/>
            <w:tcMar>
              <w:top w:w="15" w:type="dxa"/>
              <w:left w:w="101" w:type="dxa"/>
              <w:bottom w:w="0" w:type="dxa"/>
              <w:right w:w="101" w:type="dxa"/>
            </w:tcMar>
            <w:hideMark/>
          </w:tcPr>
          <w:p w:rsidR="001322E6" w:rsidRPr="005C248F" w:rsidRDefault="001322E6" w:rsidP="00E76EC4">
            <w:pPr>
              <w:rPr>
                <w:rFonts w:cs="Arial"/>
                <w:b/>
                <w:szCs w:val="20"/>
              </w:rPr>
            </w:pPr>
          </w:p>
        </w:tc>
        <w:tc>
          <w:tcPr>
            <w:tcW w:w="2489" w:type="dxa"/>
            <w:shd w:val="clear" w:color="auto" w:fill="E9EDF4"/>
            <w:tcMar>
              <w:top w:w="15" w:type="dxa"/>
              <w:left w:w="101" w:type="dxa"/>
              <w:bottom w:w="0" w:type="dxa"/>
              <w:right w:w="101" w:type="dxa"/>
            </w:tcMar>
            <w:vAlign w:val="center"/>
            <w:hideMark/>
          </w:tcPr>
          <w:p w:rsidR="001322E6" w:rsidRPr="005C248F" w:rsidRDefault="001322E6" w:rsidP="00E76EC4">
            <w:pPr>
              <w:rPr>
                <w:rFonts w:cs="Arial"/>
                <w:szCs w:val="20"/>
              </w:rPr>
            </w:pPr>
            <w:r w:rsidRPr="005C248F">
              <w:rPr>
                <w:rFonts w:cs="Arial"/>
                <w:szCs w:val="20"/>
              </w:rPr>
              <w:t>2.Konwencja TIR</w:t>
            </w:r>
          </w:p>
        </w:tc>
        <w:tc>
          <w:tcPr>
            <w:tcW w:w="1055" w:type="dxa"/>
            <w:shd w:val="clear" w:color="auto" w:fill="E9EDF4"/>
            <w:tcMar>
              <w:top w:w="15" w:type="dxa"/>
              <w:left w:w="101" w:type="dxa"/>
              <w:bottom w:w="0" w:type="dxa"/>
              <w:right w:w="101" w:type="dxa"/>
            </w:tcMar>
            <w:vAlign w:val="center"/>
          </w:tcPr>
          <w:p w:rsidR="001322E6" w:rsidRPr="005C248F" w:rsidRDefault="001322E6" w:rsidP="00E76EC4">
            <w:pPr>
              <w:jc w:val="center"/>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tosować</w:t>
            </w:r>
            <w:r w:rsidRPr="005C248F">
              <w:rPr>
                <w:rFonts w:cs="Arial"/>
                <w:spacing w:val="-3"/>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6"/>
                <w:szCs w:val="20"/>
              </w:rPr>
              <w:t xml:space="preserve"> </w:t>
            </w:r>
            <w:r w:rsidRPr="005C248F">
              <w:rPr>
                <w:rFonts w:cs="Arial"/>
                <w:spacing w:val="-2"/>
                <w:szCs w:val="20"/>
              </w:rPr>
              <w:t>k</w:t>
            </w:r>
            <w:r w:rsidRPr="005C248F">
              <w:rPr>
                <w:rFonts w:cs="Arial"/>
                <w:spacing w:val="1"/>
                <w:szCs w:val="20"/>
              </w:rPr>
              <w:t>on</w:t>
            </w:r>
            <w:r w:rsidRPr="005C248F">
              <w:rPr>
                <w:rFonts w:cs="Arial"/>
                <w:szCs w:val="20"/>
              </w:rPr>
              <w:t>w</w:t>
            </w:r>
            <w:r w:rsidRPr="005C248F">
              <w:rPr>
                <w:rFonts w:cs="Arial"/>
                <w:spacing w:val="-2"/>
                <w:szCs w:val="20"/>
              </w:rPr>
              <w:t>e</w:t>
            </w:r>
            <w:r w:rsidRPr="005C248F">
              <w:rPr>
                <w:rFonts w:cs="Arial"/>
                <w:spacing w:val="1"/>
                <w:szCs w:val="20"/>
              </w:rPr>
              <w:t>n</w:t>
            </w:r>
            <w:r w:rsidRPr="005C248F">
              <w:rPr>
                <w:rFonts w:cs="Arial"/>
                <w:spacing w:val="-1"/>
                <w:szCs w:val="20"/>
              </w:rPr>
              <w:t>c</w:t>
            </w:r>
            <w:r w:rsidRPr="005C248F">
              <w:rPr>
                <w:rFonts w:cs="Arial"/>
                <w:szCs w:val="20"/>
              </w:rPr>
              <w:t>ji</w:t>
            </w:r>
            <w:r w:rsidRPr="005C248F">
              <w:rPr>
                <w:rFonts w:cs="Arial"/>
                <w:spacing w:val="-4"/>
                <w:szCs w:val="20"/>
              </w:rPr>
              <w:t xml:space="preserve"> </w:t>
            </w:r>
            <w:r w:rsidRPr="005C248F">
              <w:rPr>
                <w:rFonts w:cs="Arial"/>
                <w:spacing w:val="-1"/>
                <w:szCs w:val="20"/>
              </w:rPr>
              <w:t>ce</w:t>
            </w:r>
            <w:r w:rsidRPr="005C248F">
              <w:rPr>
                <w:rFonts w:cs="Arial"/>
                <w:spacing w:val="1"/>
                <w:szCs w:val="20"/>
              </w:rPr>
              <w:t>ln</w:t>
            </w:r>
            <w:r w:rsidRPr="005C248F">
              <w:rPr>
                <w:rFonts w:cs="Arial"/>
                <w:spacing w:val="-1"/>
                <w:szCs w:val="20"/>
              </w:rPr>
              <w:t>e</w:t>
            </w:r>
            <w:r w:rsidRPr="005C248F">
              <w:rPr>
                <w:rFonts w:cs="Arial"/>
                <w:szCs w:val="20"/>
              </w:rPr>
              <w:t>j</w:t>
            </w:r>
            <w:r w:rsidRPr="005C248F">
              <w:rPr>
                <w:rFonts w:cs="Arial"/>
                <w:spacing w:val="-3"/>
                <w:szCs w:val="20"/>
              </w:rPr>
              <w:t xml:space="preserve"> </w:t>
            </w:r>
            <w:r w:rsidRPr="005C248F">
              <w:rPr>
                <w:rFonts w:cs="Arial"/>
                <w:spacing w:val="1"/>
                <w:szCs w:val="20"/>
              </w:rPr>
              <w:t>do</w:t>
            </w:r>
            <w:r w:rsidRPr="005C248F">
              <w:rPr>
                <w:rFonts w:cs="Arial"/>
                <w:szCs w:val="20"/>
              </w:rPr>
              <w:t>t</w:t>
            </w:r>
            <w:r w:rsidRPr="005C248F">
              <w:rPr>
                <w:rFonts w:cs="Arial"/>
                <w:spacing w:val="-4"/>
                <w:szCs w:val="20"/>
              </w:rPr>
              <w:t>y</w:t>
            </w:r>
            <w:r w:rsidRPr="005C248F">
              <w:rPr>
                <w:rFonts w:cs="Arial"/>
                <w:spacing w:val="-1"/>
                <w:szCs w:val="20"/>
              </w:rPr>
              <w:t>czą</w:t>
            </w:r>
            <w:r w:rsidRPr="005C248F">
              <w:rPr>
                <w:rFonts w:cs="Arial"/>
                <w:spacing w:val="1"/>
                <w:szCs w:val="20"/>
              </w:rPr>
              <w:t>c</w:t>
            </w:r>
            <w:r w:rsidRPr="005C248F">
              <w:rPr>
                <w:rFonts w:cs="Arial"/>
                <w:spacing w:val="-1"/>
                <w:szCs w:val="20"/>
              </w:rPr>
              <w:t>e</w:t>
            </w:r>
            <w:r w:rsidRPr="005C248F">
              <w:rPr>
                <w:rFonts w:cs="Arial"/>
                <w:szCs w:val="20"/>
              </w:rPr>
              <w:t>j międ</w:t>
            </w:r>
            <w:r w:rsidRPr="005C248F">
              <w:rPr>
                <w:rFonts w:cs="Arial"/>
                <w:spacing w:val="1"/>
                <w:szCs w:val="20"/>
              </w:rPr>
              <w:t>z</w:t>
            </w:r>
            <w:r w:rsidRPr="005C248F">
              <w:rPr>
                <w:rFonts w:cs="Arial"/>
                <w:spacing w:val="-4"/>
                <w:szCs w:val="20"/>
              </w:rPr>
              <w:t>y</w:t>
            </w:r>
            <w:r w:rsidRPr="005C248F">
              <w:rPr>
                <w:rFonts w:cs="Arial"/>
                <w:spacing w:val="3"/>
                <w:szCs w:val="20"/>
              </w:rPr>
              <w:t>n</w:t>
            </w:r>
            <w:r w:rsidRPr="005C248F">
              <w:rPr>
                <w:rFonts w:cs="Arial"/>
                <w:spacing w:val="-1"/>
                <w:szCs w:val="20"/>
              </w:rPr>
              <w:t>a</w:t>
            </w:r>
            <w:r w:rsidRPr="005C248F">
              <w:rPr>
                <w:rFonts w:cs="Arial"/>
                <w:szCs w:val="20"/>
              </w:rPr>
              <w:t>r</w:t>
            </w:r>
            <w:r w:rsidRPr="005C248F">
              <w:rPr>
                <w:rFonts w:cs="Arial"/>
                <w:spacing w:val="1"/>
                <w:szCs w:val="20"/>
              </w:rPr>
              <w:t>odo</w:t>
            </w:r>
            <w:r w:rsidRPr="005C248F">
              <w:rPr>
                <w:rFonts w:cs="Arial"/>
                <w:spacing w:val="-3"/>
                <w:szCs w:val="20"/>
              </w:rPr>
              <w:t>w</w:t>
            </w:r>
            <w:r w:rsidRPr="005C248F">
              <w:rPr>
                <w:rFonts w:cs="Arial"/>
                <w:spacing w:val="-1"/>
                <w:szCs w:val="20"/>
              </w:rPr>
              <w:t>e</w:t>
            </w:r>
            <w:r w:rsidRPr="005C248F">
              <w:rPr>
                <w:rFonts w:cs="Arial"/>
                <w:spacing w:val="-2"/>
                <w:szCs w:val="20"/>
              </w:rPr>
              <w:t>g</w:t>
            </w:r>
            <w:r w:rsidRPr="005C248F">
              <w:rPr>
                <w:rFonts w:cs="Arial"/>
                <w:szCs w:val="20"/>
              </w:rPr>
              <w:t>o</w:t>
            </w:r>
            <w:r w:rsidRPr="005C248F">
              <w:rPr>
                <w:rFonts w:cs="Arial"/>
                <w:spacing w:val="1"/>
                <w:szCs w:val="20"/>
              </w:rPr>
              <w:t xml:space="preserve">  p</w:t>
            </w:r>
            <w:r w:rsidRPr="005C248F">
              <w:rPr>
                <w:rFonts w:cs="Arial"/>
                <w:szCs w:val="20"/>
              </w:rPr>
              <w:t>r</w:t>
            </w:r>
            <w:r w:rsidRPr="005C248F">
              <w:rPr>
                <w:rFonts w:cs="Arial"/>
                <w:spacing w:val="-1"/>
                <w:szCs w:val="20"/>
              </w:rPr>
              <w:t>ze</w:t>
            </w:r>
            <w:r w:rsidRPr="005C248F">
              <w:rPr>
                <w:rFonts w:cs="Arial"/>
                <w:spacing w:val="-3"/>
                <w:szCs w:val="20"/>
              </w:rPr>
              <w:t>w</w:t>
            </w:r>
            <w:r w:rsidRPr="005C248F">
              <w:rPr>
                <w:rFonts w:cs="Arial"/>
                <w:spacing w:val="1"/>
                <w:szCs w:val="20"/>
              </w:rPr>
              <w:t>o</w:t>
            </w:r>
            <w:r w:rsidRPr="005C248F">
              <w:rPr>
                <w:rFonts w:cs="Arial"/>
                <w:spacing w:val="-1"/>
                <w:szCs w:val="20"/>
              </w:rPr>
              <w:t>z</w:t>
            </w:r>
            <w:r w:rsidRPr="005C248F">
              <w:rPr>
                <w:rFonts w:cs="Arial"/>
                <w:szCs w:val="20"/>
              </w:rPr>
              <w:t>u</w:t>
            </w:r>
            <w:r w:rsidRPr="005C248F">
              <w:rPr>
                <w:rFonts w:cs="Arial"/>
                <w:spacing w:val="1"/>
                <w:szCs w:val="20"/>
              </w:rPr>
              <w:t xml:space="preserve"> </w:t>
            </w:r>
            <w:r w:rsidRPr="005C248F">
              <w:rPr>
                <w:rFonts w:cs="Arial"/>
                <w:szCs w:val="20"/>
              </w:rPr>
              <w:t>t</w:t>
            </w:r>
            <w:r w:rsidRPr="005C248F">
              <w:rPr>
                <w:rFonts w:cs="Arial"/>
                <w:spacing w:val="1"/>
                <w:szCs w:val="20"/>
              </w:rPr>
              <w:t>o</w:t>
            </w:r>
            <w:r w:rsidRPr="005C248F">
              <w:rPr>
                <w:rFonts w:cs="Arial"/>
                <w:spacing w:val="-3"/>
                <w:szCs w:val="20"/>
              </w:rPr>
              <w:t>w</w:t>
            </w:r>
            <w:r w:rsidRPr="005C248F">
              <w:rPr>
                <w:rFonts w:cs="Arial"/>
                <w:spacing w:val="-1"/>
                <w:szCs w:val="20"/>
              </w:rPr>
              <w:t>a</w:t>
            </w:r>
            <w:r w:rsidRPr="005C248F">
              <w:rPr>
                <w:rFonts w:cs="Arial"/>
                <w:szCs w:val="20"/>
              </w:rPr>
              <w:t>r</w:t>
            </w:r>
            <w:r w:rsidRPr="005C248F">
              <w:rPr>
                <w:rFonts w:cs="Arial"/>
                <w:spacing w:val="3"/>
                <w:szCs w:val="20"/>
              </w:rPr>
              <w:t>ó</w:t>
            </w:r>
            <w:r w:rsidRPr="005C248F">
              <w:rPr>
                <w:rFonts w:cs="Arial"/>
                <w:szCs w:val="20"/>
              </w:rPr>
              <w:t>w</w:t>
            </w:r>
            <w:r w:rsidRPr="005C248F">
              <w:rPr>
                <w:rFonts w:cs="Arial"/>
                <w:spacing w:val="-3"/>
                <w:szCs w:val="20"/>
              </w:rPr>
              <w:t xml:space="preserve"> </w:t>
            </w:r>
            <w:r w:rsidRPr="005C248F">
              <w:rPr>
                <w:rFonts w:cs="Arial"/>
                <w:szCs w:val="20"/>
              </w:rPr>
              <w:t>z za</w:t>
            </w: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2"/>
                <w:szCs w:val="20"/>
              </w:rPr>
              <w:t xml:space="preserve"> </w:t>
            </w:r>
            <w:r w:rsidRPr="005C248F">
              <w:rPr>
                <w:rFonts w:cs="Arial"/>
                <w:spacing w:val="-2"/>
                <w:szCs w:val="20"/>
              </w:rPr>
              <w:t>k</w:t>
            </w:r>
            <w:r w:rsidRPr="005C248F">
              <w:rPr>
                <w:rFonts w:cs="Arial"/>
                <w:szCs w:val="20"/>
              </w:rPr>
              <w:t>a</w:t>
            </w:r>
            <w:r w:rsidRPr="005C248F">
              <w:rPr>
                <w:rFonts w:cs="Arial"/>
                <w:spacing w:val="1"/>
                <w:szCs w:val="20"/>
              </w:rPr>
              <w:t>r</w:t>
            </w:r>
            <w:r w:rsidRPr="005C248F">
              <w:rPr>
                <w:rFonts w:cs="Arial"/>
                <w:spacing w:val="-2"/>
                <w:szCs w:val="20"/>
              </w:rPr>
              <w:t>n</w:t>
            </w:r>
            <w:r w:rsidRPr="005C248F">
              <w:rPr>
                <w:rFonts w:cs="Arial"/>
                <w:szCs w:val="20"/>
              </w:rPr>
              <w:t>et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3"/>
                <w:szCs w:val="20"/>
              </w:rPr>
              <w:t>T</w:t>
            </w:r>
            <w:r w:rsidRPr="005C248F">
              <w:rPr>
                <w:rFonts w:cs="Arial"/>
                <w:szCs w:val="20"/>
              </w:rPr>
              <w:t>I</w:t>
            </w:r>
            <w:r w:rsidRPr="005C248F">
              <w:rPr>
                <w:rFonts w:cs="Arial"/>
                <w:spacing w:val="1"/>
                <w:szCs w:val="20"/>
              </w:rPr>
              <w:t>R,</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1322E6" w:rsidRPr="005C248F" w:rsidRDefault="001322E6" w:rsidP="00E76EC4">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 (tabliczka TIR).</w:t>
            </w:r>
          </w:p>
          <w:p w:rsidR="001322E6" w:rsidRPr="005C248F" w:rsidRDefault="001322E6" w:rsidP="00E76EC4">
            <w:pPr>
              <w:pStyle w:val="Akapitzlist"/>
              <w:ind w:left="249"/>
              <w:rPr>
                <w:rFonts w:cs="Arial"/>
                <w:szCs w:val="20"/>
              </w:rPr>
            </w:pPr>
          </w:p>
        </w:tc>
        <w:tc>
          <w:tcPr>
            <w:tcW w:w="3827" w:type="dxa"/>
            <w:shd w:val="clear" w:color="auto" w:fill="E9EDF4"/>
            <w:tcMar>
              <w:top w:w="15" w:type="dxa"/>
              <w:left w:w="101" w:type="dxa"/>
              <w:bottom w:w="0" w:type="dxa"/>
              <w:right w:w="101" w:type="dxa"/>
            </w:tcMar>
            <w:hideMark/>
          </w:tcPr>
          <w:p w:rsidR="001322E6" w:rsidRPr="005C248F" w:rsidRDefault="001322E6" w:rsidP="00E76EC4">
            <w:pPr>
              <w:rPr>
                <w:rFonts w:cs="Arial"/>
                <w:szCs w:val="20"/>
              </w:rPr>
            </w:pPr>
            <w:r w:rsidRPr="005C248F">
              <w:rPr>
                <w:rFonts w:cs="Arial"/>
                <w:szCs w:val="20"/>
              </w:rPr>
              <w:t>Wiadomości i umiejętności, postawy</w:t>
            </w:r>
          </w:p>
          <w:p w:rsidR="001322E6" w:rsidRPr="005C248F" w:rsidRDefault="001322E6" w:rsidP="00CD3418">
            <w:pPr>
              <w:pStyle w:val="Akapitzlist"/>
              <w:numPr>
                <w:ilvl w:val="0"/>
                <w:numId w:val="10"/>
              </w:numPr>
              <w:spacing w:after="0"/>
              <w:ind w:left="249" w:hanging="249"/>
              <w:rPr>
                <w:rFonts w:cs="Arial"/>
                <w:szCs w:val="20"/>
              </w:rPr>
            </w:pPr>
            <w:r w:rsidRPr="005C248F">
              <w:rPr>
                <w:rFonts w:cs="Arial"/>
                <w:spacing w:val="-1"/>
                <w:szCs w:val="20"/>
              </w:rPr>
              <w:t>wymienić grupy towarów wyłączonych z przewozów pod osłoną karnetu TIR.</w:t>
            </w:r>
          </w:p>
          <w:p w:rsidR="001322E6" w:rsidRPr="005C248F" w:rsidRDefault="001322E6" w:rsidP="00E76EC4">
            <w:pPr>
              <w:rPr>
                <w:rFonts w:cs="Arial"/>
                <w:szCs w:val="20"/>
              </w:rPr>
            </w:pPr>
          </w:p>
        </w:tc>
        <w:tc>
          <w:tcPr>
            <w:tcW w:w="1276" w:type="dxa"/>
            <w:shd w:val="clear" w:color="auto" w:fill="E9EDF4"/>
            <w:tcMar>
              <w:top w:w="15" w:type="dxa"/>
              <w:left w:w="101" w:type="dxa"/>
              <w:bottom w:w="0" w:type="dxa"/>
              <w:right w:w="101" w:type="dxa"/>
            </w:tcMar>
            <w:hideMark/>
          </w:tcPr>
          <w:p w:rsidR="001322E6" w:rsidRPr="005C248F" w:rsidRDefault="001322E6" w:rsidP="00E76EC4">
            <w:r w:rsidRPr="005C248F">
              <w:rPr>
                <w:rFonts w:cs="Arial"/>
                <w:sz w:val="24"/>
                <w:szCs w:val="24"/>
              </w:rPr>
              <w:t>Klasa 5</w:t>
            </w:r>
          </w:p>
        </w:tc>
      </w:tr>
    </w:tbl>
    <w:p w:rsidR="003F53C1" w:rsidRPr="005C248F" w:rsidRDefault="003F53C1" w:rsidP="00972A77">
      <w:pPr>
        <w:jc w:val="both"/>
      </w:pPr>
    </w:p>
    <w:p w:rsidR="001D6B01" w:rsidRPr="005C248F" w:rsidRDefault="001D6B01" w:rsidP="00972A77">
      <w:pPr>
        <w:pStyle w:val="Nagwek3"/>
        <w:jc w:val="both"/>
      </w:pPr>
      <w:r w:rsidRPr="005C248F">
        <w:t>PROCEDURY OSIĄGANIA CELÓW KSZTAŁCENIA PRZEDMIOTU</w:t>
      </w:r>
    </w:p>
    <w:p w:rsidR="001322E6" w:rsidRPr="005C248F" w:rsidRDefault="001322E6" w:rsidP="00972A77">
      <w:pPr>
        <w:jc w:val="both"/>
        <w:rPr>
          <w:rFonts w:cs="Arial"/>
          <w:szCs w:val="20"/>
        </w:rPr>
      </w:pPr>
      <w:r w:rsidRPr="005C248F">
        <w:rPr>
          <w:rFonts w:cs="Arial"/>
          <w:szCs w:val="20"/>
        </w:rPr>
        <w:t xml:space="preserve">Program nauczania przedmiotu </w:t>
      </w:r>
      <w:r w:rsidRPr="005C248F">
        <w:rPr>
          <w:rStyle w:val="Pogrubienie"/>
          <w:rFonts w:cs="Arial"/>
        </w:rPr>
        <w:t xml:space="preserve">Pracownia transportu i spedycji </w:t>
      </w:r>
      <w:r w:rsidRPr="005C248F">
        <w:rPr>
          <w:rFonts w:cs="Arial"/>
          <w:szCs w:val="20"/>
        </w:rPr>
        <w:t xml:space="preserve">obejmuje treści dotyczące doboru  środków transportu, planowania i organizowania przewozu rzeczy i ładunków w tym produktów szybko psujących się i zwierząt, sporządzania kalkulacji kosztów przewozów i obliczania cen za usługi transportowe, sporządzania i wypełniania dokumentacji transportowej związanej przewozem ładunków. Jego realizacja powinna być skorelowana z przedmiotami: Podstawy prawa transportowego, Transport i spedycja, Środki transportu, Podstawy logistyki i magazynowania oraz, Ekonomika transportu. </w:t>
      </w:r>
    </w:p>
    <w:p w:rsidR="001322E6" w:rsidRPr="005C248F" w:rsidRDefault="001322E6" w:rsidP="00972A77">
      <w:pPr>
        <w:jc w:val="both"/>
        <w:rPr>
          <w:rFonts w:cs="Arial"/>
          <w:szCs w:val="20"/>
        </w:rPr>
      </w:pPr>
      <w:r w:rsidRPr="005C248F">
        <w:rPr>
          <w:rFonts w:cs="Arial"/>
          <w:szCs w:val="20"/>
        </w:rPr>
        <w:t xml:space="preserve">W osiągnięciu założonych celów kształcenia istotne znaczenie ma dobór metod nauczania oraz odpowiednich środków dydaktycznych. </w:t>
      </w:r>
    </w:p>
    <w:p w:rsidR="001322E6" w:rsidRPr="005C248F" w:rsidRDefault="001322E6" w:rsidP="00972A77">
      <w:pPr>
        <w:spacing w:after="120"/>
        <w:jc w:val="both"/>
        <w:rPr>
          <w:rFonts w:cs="Arial"/>
          <w:szCs w:val="20"/>
        </w:rPr>
      </w:pPr>
      <w:r w:rsidRPr="005C248F">
        <w:rPr>
          <w:rFonts w:cs="Arial"/>
          <w:szCs w:val="20"/>
        </w:rPr>
        <w:t>Proponowane metody:</w:t>
      </w:r>
    </w:p>
    <w:p w:rsidR="001322E6" w:rsidRPr="005C248F" w:rsidRDefault="001322E6" w:rsidP="004704B6">
      <w:pPr>
        <w:pStyle w:val="Normalny-punktor"/>
        <w:numPr>
          <w:ilvl w:val="0"/>
          <w:numId w:val="149"/>
        </w:numPr>
      </w:pPr>
      <w:r w:rsidRPr="005C248F">
        <w:t>ćwiczenia,</w:t>
      </w:r>
    </w:p>
    <w:p w:rsidR="001322E6" w:rsidRPr="005C248F" w:rsidRDefault="001322E6" w:rsidP="004704B6">
      <w:pPr>
        <w:pStyle w:val="Normalny-punktor"/>
        <w:numPr>
          <w:ilvl w:val="0"/>
          <w:numId w:val="149"/>
        </w:numPr>
      </w:pPr>
      <w:r w:rsidRPr="005C248F">
        <w:t xml:space="preserve">metoda tekstu przewodniego, </w:t>
      </w:r>
    </w:p>
    <w:p w:rsidR="001322E6" w:rsidRPr="005C248F" w:rsidRDefault="001322E6" w:rsidP="004704B6">
      <w:pPr>
        <w:pStyle w:val="Normalny-punktor"/>
        <w:numPr>
          <w:ilvl w:val="0"/>
          <w:numId w:val="149"/>
        </w:numPr>
      </w:pPr>
      <w:r w:rsidRPr="005C248F">
        <w:t>metoda pokazu z objaśnieniem,</w:t>
      </w:r>
    </w:p>
    <w:p w:rsidR="001322E6" w:rsidRPr="005C248F" w:rsidRDefault="001322E6" w:rsidP="004704B6">
      <w:pPr>
        <w:pStyle w:val="Normalny-punktor"/>
        <w:numPr>
          <w:ilvl w:val="0"/>
          <w:numId w:val="149"/>
        </w:numPr>
      </w:pPr>
      <w:r w:rsidRPr="005C248F">
        <w:t>metoda projektu edukacyjnego,</w:t>
      </w:r>
    </w:p>
    <w:p w:rsidR="001322E6" w:rsidRPr="005C248F" w:rsidRDefault="001322E6" w:rsidP="00972A77">
      <w:pPr>
        <w:jc w:val="both"/>
        <w:rPr>
          <w:rFonts w:cs="Arial"/>
          <w:szCs w:val="20"/>
        </w:rPr>
      </w:pPr>
      <w:r w:rsidRPr="005C248F">
        <w:rPr>
          <w:rFonts w:cs="Arial"/>
          <w:szCs w:val="20"/>
        </w:rPr>
        <w:t xml:space="preserve">Szczególnie znaczenie mają ćwiczenia, których głównym celem jest ułatwienie uczniom zrozumienie treści, oraz indywidualizację procesu kształcenia. Należy je wykonywać indywidualnie lub w zespołach 2 osobowych, w </w:t>
      </w:r>
      <w:r w:rsidRPr="005C248F">
        <w:rPr>
          <w:rFonts w:cs="Arial"/>
          <w:b/>
          <w:szCs w:val="20"/>
        </w:rPr>
        <w:t>Pracowni transportu i spedycji</w:t>
      </w:r>
      <w:r w:rsidRPr="005C248F">
        <w:rPr>
          <w:rFonts w:cs="Arial"/>
          <w:szCs w:val="20"/>
        </w:rPr>
        <w:t xml:space="preserve">. </w:t>
      </w:r>
    </w:p>
    <w:p w:rsidR="001322E6" w:rsidRPr="005C248F" w:rsidRDefault="001322E6" w:rsidP="00972A77">
      <w:pPr>
        <w:jc w:val="both"/>
        <w:rPr>
          <w:rFonts w:cs="Arial"/>
          <w:szCs w:val="20"/>
        </w:rPr>
      </w:pPr>
      <w:r w:rsidRPr="005C248F">
        <w:rPr>
          <w:rFonts w:cs="Arial"/>
          <w:szCs w:val="20"/>
        </w:rPr>
        <w:t>Podczas zajęć uczniowie powinni pracować w grupach do 15 osób, indywidualnie lub w zespołach 2 osobowych. Przed przystąpieniem do wykonywania ćwiczeń, nauczyciel powinien zaprezentować ich wykonanie zwracając szczególną uwagę na polecenia zawarte w instrukcji oraz kolejność zaplanowanych czynności.</w:t>
      </w:r>
    </w:p>
    <w:p w:rsidR="001322E6" w:rsidRPr="005C248F" w:rsidRDefault="001322E6" w:rsidP="00972A77">
      <w:pPr>
        <w:jc w:val="both"/>
        <w:rPr>
          <w:rFonts w:cs="Arial"/>
          <w:szCs w:val="20"/>
        </w:rPr>
      </w:pPr>
      <w:r w:rsidRPr="005C248F">
        <w:rPr>
          <w:rFonts w:cs="Arial"/>
          <w:szCs w:val="20"/>
        </w:rPr>
        <w:t>Podczas realizacji programu nauczania przedmiotu szczególną uwagę należy zwracać na kształtowanie umiejętności:</w:t>
      </w:r>
    </w:p>
    <w:p w:rsidR="001322E6" w:rsidRPr="005C248F" w:rsidRDefault="001322E6" w:rsidP="00F416D1">
      <w:pPr>
        <w:pStyle w:val="Normalny-punktor"/>
        <w:numPr>
          <w:ilvl w:val="0"/>
          <w:numId w:val="150"/>
        </w:numPr>
      </w:pPr>
      <w:r w:rsidRPr="005C248F">
        <w:t>planowania pracy,</w:t>
      </w:r>
    </w:p>
    <w:p w:rsidR="001322E6" w:rsidRPr="005C248F" w:rsidRDefault="001322E6" w:rsidP="00F416D1">
      <w:pPr>
        <w:pStyle w:val="Normalny-punktor"/>
        <w:numPr>
          <w:ilvl w:val="0"/>
          <w:numId w:val="150"/>
        </w:numPr>
      </w:pPr>
      <w:r w:rsidRPr="005C248F">
        <w:t>organizacji stanowiska pracy,</w:t>
      </w:r>
    </w:p>
    <w:p w:rsidR="001322E6" w:rsidRPr="005C248F" w:rsidRDefault="001322E6" w:rsidP="00F416D1">
      <w:pPr>
        <w:pStyle w:val="Normalny-punktor"/>
        <w:numPr>
          <w:ilvl w:val="0"/>
          <w:numId w:val="150"/>
        </w:numPr>
      </w:pPr>
      <w:r w:rsidRPr="005C248F">
        <w:t>pracy w małym zespole.</w:t>
      </w:r>
    </w:p>
    <w:p w:rsidR="001322E6" w:rsidRPr="005C248F" w:rsidRDefault="001322E6" w:rsidP="00972A77">
      <w:pPr>
        <w:spacing w:after="0"/>
        <w:ind w:left="720"/>
        <w:jc w:val="both"/>
        <w:rPr>
          <w:rFonts w:cs="Arial"/>
          <w:szCs w:val="20"/>
        </w:rPr>
      </w:pPr>
    </w:p>
    <w:p w:rsidR="00F416D1" w:rsidRPr="008D4584" w:rsidRDefault="00F416D1" w:rsidP="00F416D1">
      <w:pPr>
        <w:jc w:val="both"/>
        <w:rPr>
          <w:rFonts w:cs="Arial"/>
          <w:b/>
          <w:szCs w:val="20"/>
        </w:rPr>
      </w:pPr>
      <w:r w:rsidRPr="008D4584">
        <w:rPr>
          <w:rFonts w:cs="Arial"/>
          <w:b/>
          <w:szCs w:val="20"/>
        </w:rPr>
        <w:t>Polecane środki dydaktyczne:</w:t>
      </w:r>
    </w:p>
    <w:p w:rsidR="00F416D1" w:rsidRPr="005C248F" w:rsidRDefault="00F416D1" w:rsidP="00F416D1">
      <w:pPr>
        <w:pStyle w:val="Normalny-punktor"/>
        <w:numPr>
          <w:ilvl w:val="0"/>
          <w:numId w:val="151"/>
        </w:numPr>
      </w:pPr>
      <w:r w:rsidRPr="005C248F">
        <w:t xml:space="preserve">stanowisko komputerowe dla nauczyciela wyposażone w komputer podłączony do sieci lokalnej z dostępem do Internetu, urządzenie wielofunkcyjne i projektor multimedialny, edytor tekstu, arkusz kalkulacyjny, program do tworzenia prezentacji, program do planowania i monitorowania systemów transportowych, pakiet programów spedycyjnych, w tym oprogramowanie umożliwiające planowanie i monitorowanie systemów spedycyjnych, rozliczanie usług spedycyjnych, gospodarkę magazynową, prowadzenie rozliczeń z kontrahentami, prowadzenie rozliczeń czasu pracy kierowców, sporządzanie dokumentacji transportowej, </w:t>
      </w:r>
    </w:p>
    <w:p w:rsidR="00F416D1" w:rsidRPr="005C248F" w:rsidRDefault="00F416D1" w:rsidP="00F416D1">
      <w:pPr>
        <w:pStyle w:val="Normalny-punktor"/>
        <w:numPr>
          <w:ilvl w:val="0"/>
          <w:numId w:val="151"/>
        </w:numPr>
      </w:pPr>
      <w:r w:rsidRPr="005C248F">
        <w:t xml:space="preserve">stanowiska komputerowe dla uczniów (jedno stanowisko dla jednego ucznia) wyposażone w komputer podłączony do sieci lokalnej z dostępem do Internetu wyposażone w edytor tekstu, arkusz kalkulacyjny, program do planowania i monitorowania systemów transportowych, pakiet programów spedycyjnych, w tym oprogramowanie umożliwiające planowanie i monitorowanie systemów spedycyjnych, rozliczanie usług spedycyjnych, gospodarkę magazynową, prowadzenie rozliczeń z kontrahentami, prowadzenie rozliczeń czasu pracy kierowców, sporządzanie dokumentacji transportowej, </w:t>
      </w:r>
    </w:p>
    <w:p w:rsidR="00F416D1" w:rsidRDefault="00F416D1" w:rsidP="00F416D1">
      <w:pPr>
        <w:pStyle w:val="Normalny-punktor"/>
        <w:numPr>
          <w:ilvl w:val="0"/>
          <w:numId w:val="151"/>
        </w:numPr>
      </w:pPr>
      <w:r w:rsidRPr="005C248F">
        <w:t xml:space="preserve">drukarkę kodów kreskowych i etykiet (jedno urządzenie dla czterech stanowisk), </w:t>
      </w:r>
    </w:p>
    <w:p w:rsidR="00F416D1" w:rsidRPr="005C248F" w:rsidRDefault="00F416D1" w:rsidP="00F416D1">
      <w:pPr>
        <w:pStyle w:val="Normalny-punktor"/>
        <w:numPr>
          <w:ilvl w:val="0"/>
          <w:numId w:val="151"/>
        </w:numPr>
      </w:pPr>
      <w:r w:rsidRPr="005C248F">
        <w:t xml:space="preserve">czytnik kodów kreskowych (jedno urządzenie dla czterech stanowisk), </w:t>
      </w:r>
    </w:p>
    <w:p w:rsidR="00F416D1" w:rsidRDefault="00F416D1" w:rsidP="00F416D1">
      <w:pPr>
        <w:pStyle w:val="Normalny-punktor"/>
        <w:numPr>
          <w:ilvl w:val="0"/>
          <w:numId w:val="151"/>
        </w:numPr>
      </w:pPr>
      <w:r w:rsidRPr="005C248F">
        <w:t>wzory opakowań, sprzęt i urządzenia do: składowania, oznaczania, identyfikowania, pakowania, zabezpieczania i monitorowania ładunków,</w:t>
      </w:r>
    </w:p>
    <w:p w:rsidR="00F416D1" w:rsidRPr="005C248F" w:rsidRDefault="00F416D1" w:rsidP="00F416D1">
      <w:pPr>
        <w:pStyle w:val="Normalny-punktor"/>
        <w:numPr>
          <w:ilvl w:val="0"/>
          <w:numId w:val="151"/>
        </w:numPr>
      </w:pPr>
      <w:r w:rsidRPr="005C248F">
        <w:t xml:space="preserve"> plansze poglądowe,</w:t>
      </w:r>
    </w:p>
    <w:p w:rsidR="00F416D1" w:rsidRDefault="00F416D1" w:rsidP="00F416D1">
      <w:pPr>
        <w:pStyle w:val="Normalny-punktor"/>
        <w:numPr>
          <w:ilvl w:val="0"/>
          <w:numId w:val="151"/>
        </w:numPr>
      </w:pPr>
      <w:r w:rsidRPr="005C248F">
        <w:t xml:space="preserve">zestawy ćwiczeń, instrukcje do ćwiczeń, wzory dokumentów przewozowych, </w:t>
      </w:r>
    </w:p>
    <w:p w:rsidR="00F416D1" w:rsidRDefault="00F416D1" w:rsidP="00F416D1">
      <w:pPr>
        <w:pStyle w:val="Normalny-punktor"/>
        <w:numPr>
          <w:ilvl w:val="0"/>
          <w:numId w:val="151"/>
        </w:numPr>
      </w:pPr>
      <w:r w:rsidRPr="005C248F">
        <w:t xml:space="preserve">teksty przewodnie, karty pracy dla uczniów, czasopisma branżowe, </w:t>
      </w:r>
    </w:p>
    <w:p w:rsidR="00F416D1" w:rsidRDefault="00F416D1" w:rsidP="00F416D1">
      <w:pPr>
        <w:pStyle w:val="Normalny-punktor"/>
        <w:numPr>
          <w:ilvl w:val="0"/>
          <w:numId w:val="151"/>
        </w:numPr>
      </w:pPr>
      <w:r w:rsidRPr="005C248F">
        <w:t xml:space="preserve">filmy i prezentacje multimedialne przedstawiające normy i standardy przewożonych ładunków oraz zasady załadunku, opakowania transportowe, </w:t>
      </w:r>
    </w:p>
    <w:p w:rsidR="00F416D1" w:rsidRPr="005C248F" w:rsidRDefault="00F416D1" w:rsidP="00F416D1">
      <w:pPr>
        <w:pStyle w:val="Normalny-punktor"/>
        <w:numPr>
          <w:ilvl w:val="0"/>
          <w:numId w:val="151"/>
        </w:numPr>
      </w:pPr>
      <w:r w:rsidRPr="005C248F">
        <w:t>wzory znakowania opakowań ładunków i urządzeń transportu.</w:t>
      </w:r>
    </w:p>
    <w:p w:rsidR="001D6B01" w:rsidRPr="005C248F" w:rsidRDefault="001D6B01" w:rsidP="00972A77">
      <w:pPr>
        <w:pStyle w:val="Nagwek3"/>
        <w:jc w:val="both"/>
      </w:pPr>
      <w:r w:rsidRPr="005C248F">
        <w:t>PROPONOWANE METODY SPRAWDZANIA OSIĄGNIĘĆ EDUKACYJNYCH UCZNIA</w:t>
      </w:r>
    </w:p>
    <w:p w:rsidR="001322E6" w:rsidRPr="005C248F" w:rsidRDefault="001322E6" w:rsidP="00972A77">
      <w:pPr>
        <w:jc w:val="both"/>
        <w:rPr>
          <w:rFonts w:cs="Arial"/>
          <w:bCs/>
          <w:szCs w:val="20"/>
        </w:rPr>
      </w:pPr>
      <w:r w:rsidRPr="005C248F">
        <w:rPr>
          <w:rFonts w:cs="Arial"/>
          <w:bCs/>
          <w:szCs w:val="20"/>
        </w:rPr>
        <w:t>W celu sprawdzenia osiągnięć edukacyjnych ucznia proponuje się zastosować:</w:t>
      </w:r>
    </w:p>
    <w:p w:rsidR="001322E6" w:rsidRPr="005C248F" w:rsidRDefault="001322E6" w:rsidP="00972A77">
      <w:pPr>
        <w:pStyle w:val="Normalny-punktor"/>
      </w:pPr>
      <w:r w:rsidRPr="005C248F">
        <w:t>karty obserwacji w trakcie wykonywanych ćwiczeń praktycznych, w ocenie należy uwzględnić następujące kryteria merytoryczne oraz ogólne: dokładność wykonanych czynności, samoocenę, czas wykonania zadania,</w:t>
      </w:r>
    </w:p>
    <w:p w:rsidR="001D6B01" w:rsidRPr="005C248F" w:rsidRDefault="001322E6" w:rsidP="00972A77">
      <w:pPr>
        <w:pStyle w:val="Normalny-punktor"/>
      </w:pPr>
      <w:r w:rsidRPr="005C248F">
        <w:t>test praktyczny z kryteriami oceny określonymi w karcie obserwacji.</w:t>
      </w:r>
    </w:p>
    <w:p w:rsidR="001D6B01" w:rsidRPr="005C248F" w:rsidRDefault="001D6B01" w:rsidP="00972A77">
      <w:pPr>
        <w:pStyle w:val="Nagwek3"/>
        <w:jc w:val="both"/>
      </w:pPr>
      <w:r w:rsidRPr="005C248F">
        <w:t>PROPONOWANE METODY EWALUACJI PRZEDMIOTU</w:t>
      </w:r>
    </w:p>
    <w:p w:rsidR="001322E6" w:rsidRPr="005C248F" w:rsidRDefault="001322E6" w:rsidP="00972A77">
      <w:pPr>
        <w:jc w:val="both"/>
        <w:rPr>
          <w:rFonts w:cs="Arial"/>
          <w:szCs w:val="20"/>
        </w:rPr>
      </w:pPr>
      <w:r w:rsidRPr="005C248F">
        <w:rPr>
          <w:rFonts w:cs="Arial"/>
          <w:szCs w:val="20"/>
        </w:rPr>
        <w:t xml:space="preserve">Podczas realizacji procesu ewaluacji przedmiotu o charakterze </w:t>
      </w:r>
      <w:r w:rsidRPr="005C248F">
        <w:rPr>
          <w:rFonts w:cs="Arial"/>
          <w:bCs/>
          <w:szCs w:val="20"/>
        </w:rPr>
        <w:t xml:space="preserve">praktycznym </w:t>
      </w:r>
      <w:r w:rsidRPr="005C248F">
        <w:rPr>
          <w:rFonts w:cs="Arial"/>
          <w:szCs w:val="20"/>
        </w:rPr>
        <w:t>zaleca się stosowanie głównie metod jakościowych (wywiad, obserwacja)      oraz ilościowych (ankiety). W trakcie badań ewaluacyjnych powinno się zastosować wiele metod badawczych:</w:t>
      </w:r>
    </w:p>
    <w:p w:rsidR="001322E6" w:rsidRPr="005C248F" w:rsidRDefault="001322E6" w:rsidP="00972A77">
      <w:pPr>
        <w:pStyle w:val="Normalny-punktor"/>
      </w:pPr>
      <w:r w:rsidRPr="005C248F">
        <w:t>ankieta - kwestionariusz ankiety,</w:t>
      </w:r>
    </w:p>
    <w:p w:rsidR="001322E6" w:rsidRPr="005C248F" w:rsidRDefault="001322E6" w:rsidP="00972A77">
      <w:pPr>
        <w:pStyle w:val="Normalny-punktor"/>
      </w:pPr>
      <w:r w:rsidRPr="005C248F">
        <w:t>obserwacja – arkusz obserwacji,</w:t>
      </w:r>
    </w:p>
    <w:p w:rsidR="001322E6" w:rsidRPr="005C248F" w:rsidRDefault="001322E6" w:rsidP="00972A77">
      <w:pPr>
        <w:pStyle w:val="Normalny-punktor"/>
      </w:pPr>
      <w:r w:rsidRPr="005C248F">
        <w:t>analiza dokumentów – arkusz informacyjny, dyspozycje do analizy dokumentów,</w:t>
      </w:r>
    </w:p>
    <w:p w:rsidR="001322E6" w:rsidRPr="005C248F" w:rsidRDefault="001322E6" w:rsidP="00972A77">
      <w:pPr>
        <w:pStyle w:val="Normalny-punktor"/>
      </w:pPr>
      <w:r w:rsidRPr="005C248F">
        <w:t>pomiar dydaktyczny – sprawdzian, test.</w:t>
      </w:r>
    </w:p>
    <w:p w:rsidR="001322E6" w:rsidRPr="005C248F" w:rsidRDefault="001322E6" w:rsidP="00972A77">
      <w:pPr>
        <w:jc w:val="both"/>
        <w:rPr>
          <w:rFonts w:cs="Arial"/>
          <w:szCs w:val="20"/>
        </w:rPr>
      </w:pPr>
      <w:r w:rsidRPr="005C248F">
        <w:rPr>
          <w:rFonts w:cs="Arial"/>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 regulacjach prawnych odnoszących się do transportu i spedycji. Ewaluacji powinny również podlegać zagadnienia ujęte w ćwiczeniach, sprawdzianach oraz testach osiągnięć szkolnych.</w:t>
      </w:r>
    </w:p>
    <w:p w:rsidR="001D6B01" w:rsidRPr="005C248F" w:rsidRDefault="001322E6" w:rsidP="00972A77">
      <w:pPr>
        <w:jc w:val="both"/>
        <w:rPr>
          <w:rFonts w:cs="Arial"/>
          <w:szCs w:val="20"/>
        </w:rPr>
      </w:pPr>
      <w:r w:rsidRPr="005C248F">
        <w:rPr>
          <w:rFonts w:cs="Arial"/>
          <w:szCs w:val="20"/>
        </w:rPr>
        <w:t>W obliczu bardzo dynamicznie zmieniającej się branży transportu, ewaluacja poprzez samoocenę jest niezbędna do późniejszej oceny stanu aktualności wiedzy przekazywanej uczniowi.</w:t>
      </w:r>
    </w:p>
    <w:p w:rsidR="004B0D6F" w:rsidRPr="005C248F" w:rsidRDefault="004B0D6F">
      <w:pPr>
        <w:rPr>
          <w:b/>
        </w:rPr>
      </w:pPr>
      <w:r w:rsidRPr="005C248F">
        <w:rPr>
          <w:b/>
        </w:rPr>
        <w:br w:type="page"/>
      </w:r>
    </w:p>
    <w:p w:rsidR="00B31F4C" w:rsidRPr="005C248F" w:rsidRDefault="00B31F4C" w:rsidP="00972A77">
      <w:pPr>
        <w:pStyle w:val="Nagwek2"/>
        <w:jc w:val="both"/>
      </w:pPr>
      <w:bookmarkStart w:id="19" w:name="_Toc17818769"/>
      <w:r w:rsidRPr="005C248F">
        <w:t>Sprzedaż i obsługa klienta w spedycji</w:t>
      </w:r>
      <w:bookmarkEnd w:id="19"/>
    </w:p>
    <w:p w:rsidR="00B31F4C" w:rsidRPr="005C248F" w:rsidRDefault="00B31F4C" w:rsidP="00972A77">
      <w:pPr>
        <w:pStyle w:val="Nagwek3"/>
        <w:jc w:val="both"/>
      </w:pPr>
      <w:r w:rsidRPr="005C248F">
        <w:t>Cele ogólne przedmiotu</w:t>
      </w:r>
    </w:p>
    <w:p w:rsidR="00B31F4C" w:rsidRPr="005C248F" w:rsidRDefault="00B31F4C" w:rsidP="0021655F">
      <w:pPr>
        <w:pStyle w:val="Normalny-punktor"/>
        <w:numPr>
          <w:ilvl w:val="0"/>
          <w:numId w:val="152"/>
        </w:numPr>
      </w:pPr>
      <w:r w:rsidRPr="005C248F">
        <w:t>Poznanie rodzajów korespondencji handlowej;</w:t>
      </w:r>
    </w:p>
    <w:p w:rsidR="00B31F4C" w:rsidRPr="005C248F" w:rsidRDefault="00B31F4C" w:rsidP="0021655F">
      <w:pPr>
        <w:pStyle w:val="Normalny-punktor"/>
        <w:numPr>
          <w:ilvl w:val="0"/>
          <w:numId w:val="152"/>
        </w:numPr>
      </w:pPr>
      <w:r w:rsidRPr="005C248F">
        <w:t>Nabycie umiejętności stosowania zasad negocjacji w kontaktach z kontrahentem;</w:t>
      </w:r>
    </w:p>
    <w:p w:rsidR="00B31F4C" w:rsidRPr="005C248F" w:rsidRDefault="00B31F4C" w:rsidP="0021655F">
      <w:pPr>
        <w:pStyle w:val="Normalny-punktor"/>
        <w:numPr>
          <w:ilvl w:val="0"/>
          <w:numId w:val="152"/>
        </w:numPr>
      </w:pPr>
      <w:r w:rsidRPr="005C248F">
        <w:t>Nabycie umiejętności sporządzania korespondencji handlowej,</w:t>
      </w:r>
    </w:p>
    <w:p w:rsidR="00B31F4C" w:rsidRPr="005C248F" w:rsidRDefault="00B31F4C" w:rsidP="0021655F">
      <w:pPr>
        <w:pStyle w:val="Normalny-punktor"/>
        <w:numPr>
          <w:ilvl w:val="0"/>
          <w:numId w:val="152"/>
        </w:numPr>
      </w:pPr>
      <w:r w:rsidRPr="005C248F">
        <w:t>Nabycie umiejętności prowadzenia działań marketingowych dobranych do rodzaju usług transportowych i spedycyjnych lub wymagań klienta,</w:t>
      </w:r>
    </w:p>
    <w:p w:rsidR="00B31F4C" w:rsidRPr="005C248F" w:rsidRDefault="00B31F4C" w:rsidP="0021655F">
      <w:pPr>
        <w:pStyle w:val="Normalny-punktor"/>
        <w:numPr>
          <w:ilvl w:val="0"/>
          <w:numId w:val="152"/>
        </w:numPr>
      </w:pPr>
      <w:r w:rsidRPr="005C248F">
        <w:t>Nabycie umiejętności stosowania reguł handlu międzynarodowego,</w:t>
      </w:r>
    </w:p>
    <w:p w:rsidR="00B31F4C" w:rsidRPr="005C248F" w:rsidRDefault="00B31F4C" w:rsidP="0021655F">
      <w:pPr>
        <w:pStyle w:val="Normalny-punktor"/>
        <w:numPr>
          <w:ilvl w:val="0"/>
          <w:numId w:val="152"/>
        </w:numPr>
      </w:pPr>
      <w:r w:rsidRPr="005C248F">
        <w:t>Nabycie umiejętności przeprowadzania procesu reklamacji,</w:t>
      </w:r>
    </w:p>
    <w:p w:rsidR="00B31F4C" w:rsidRPr="005C248F" w:rsidRDefault="00B31F4C" w:rsidP="0021655F">
      <w:pPr>
        <w:pStyle w:val="Normalny-punktor"/>
        <w:numPr>
          <w:ilvl w:val="0"/>
          <w:numId w:val="152"/>
        </w:numPr>
      </w:pPr>
      <w:r w:rsidRPr="005C248F">
        <w:t>Nabycie umiejętności obliczania kosztów usług transportowych i spedycyjnych,</w:t>
      </w:r>
    </w:p>
    <w:p w:rsidR="00B31F4C" w:rsidRPr="005C248F" w:rsidRDefault="00B31F4C" w:rsidP="0021655F">
      <w:pPr>
        <w:pStyle w:val="Normalny-punktor"/>
        <w:numPr>
          <w:ilvl w:val="0"/>
          <w:numId w:val="152"/>
        </w:numPr>
      </w:pPr>
      <w:r w:rsidRPr="005C248F">
        <w:t>Nabycie umiejętności sporządzania dokumentów transportowych, spedycyjnych i rozliczeniowych,</w:t>
      </w:r>
    </w:p>
    <w:p w:rsidR="00980B11" w:rsidRPr="005C248F" w:rsidRDefault="00B31F4C" w:rsidP="0021655F">
      <w:pPr>
        <w:pStyle w:val="Normalny-punktor"/>
        <w:numPr>
          <w:ilvl w:val="0"/>
          <w:numId w:val="152"/>
        </w:numPr>
      </w:pPr>
      <w:r w:rsidRPr="005C248F">
        <w:t xml:space="preserve">Kształtowanie </w:t>
      </w:r>
      <w:r w:rsidR="00980B11" w:rsidRPr="005C248F">
        <w:t>właściwych postaw podczas prowadzenia negocjacji</w:t>
      </w:r>
      <w:r w:rsidRPr="005C248F">
        <w:t>,</w:t>
      </w:r>
      <w:r w:rsidR="00980B11" w:rsidRPr="005C248F">
        <w:t xml:space="preserve"> rozwiązywania konfliktów związanych z wykonywaniem zadań zawodowych,</w:t>
      </w:r>
      <w:r w:rsidRPr="005C248F">
        <w:t xml:space="preserve"> </w:t>
      </w:r>
    </w:p>
    <w:p w:rsidR="00B31F4C" w:rsidRPr="005C248F" w:rsidRDefault="00980B11" w:rsidP="0021655F">
      <w:pPr>
        <w:pStyle w:val="Normalny-punktor"/>
        <w:numPr>
          <w:ilvl w:val="0"/>
          <w:numId w:val="152"/>
        </w:numPr>
      </w:pPr>
      <w:r w:rsidRPr="005C248F">
        <w:t xml:space="preserve">Kształtowanie </w:t>
      </w:r>
      <w:r w:rsidR="00B31F4C" w:rsidRPr="005C248F">
        <w:t xml:space="preserve">świadomości </w:t>
      </w:r>
      <w:r w:rsidRPr="005C248F">
        <w:t>znajomości technik radzenia sobie ze stresem odpowiednio do sytuacji oraz podnoszenia kompetencji zawodowych.</w:t>
      </w:r>
    </w:p>
    <w:p w:rsidR="00B31F4C" w:rsidRPr="005C248F" w:rsidRDefault="00B31F4C" w:rsidP="00972A77">
      <w:pPr>
        <w:pStyle w:val="Nagwek3"/>
        <w:jc w:val="both"/>
      </w:pPr>
      <w:r w:rsidRPr="005C248F">
        <w:t>Cele operacyjne</w:t>
      </w:r>
    </w:p>
    <w:p w:rsidR="00B31F4C" w:rsidRPr="005C248F" w:rsidRDefault="00B31F4C" w:rsidP="00972A77">
      <w:pPr>
        <w:jc w:val="both"/>
      </w:pPr>
      <w:r w:rsidRPr="005C248F">
        <w:t>Uczeń potrafi:</w:t>
      </w:r>
    </w:p>
    <w:p w:rsidR="00B31F4C" w:rsidRPr="005C248F" w:rsidRDefault="00B31F4C" w:rsidP="0021655F">
      <w:pPr>
        <w:pStyle w:val="Normalny-punktor"/>
        <w:numPr>
          <w:ilvl w:val="0"/>
          <w:numId w:val="153"/>
        </w:numPr>
      </w:pPr>
      <w:r w:rsidRPr="005C248F">
        <w:t xml:space="preserve">opisać dokumentację stosowaną w korespondencji z kontrahentami, </w:t>
      </w:r>
    </w:p>
    <w:p w:rsidR="00B31F4C" w:rsidRPr="005C248F" w:rsidRDefault="00B31F4C" w:rsidP="0021655F">
      <w:pPr>
        <w:pStyle w:val="Normalny-punktor"/>
        <w:numPr>
          <w:ilvl w:val="0"/>
          <w:numId w:val="153"/>
        </w:numPr>
      </w:pPr>
      <w:r w:rsidRPr="005C248F">
        <w:t>przeanalizować oferty kontrahentów,</w:t>
      </w:r>
    </w:p>
    <w:p w:rsidR="00B31F4C" w:rsidRPr="005C248F" w:rsidRDefault="00B31F4C" w:rsidP="0021655F">
      <w:pPr>
        <w:pStyle w:val="Normalny-punktor"/>
        <w:numPr>
          <w:ilvl w:val="0"/>
          <w:numId w:val="153"/>
        </w:numPr>
      </w:pPr>
      <w:r w:rsidRPr="005C248F">
        <w:t>dobrać dokumenty handlowe do określonej usługi spedycyjnej,</w:t>
      </w:r>
    </w:p>
    <w:p w:rsidR="00B31F4C" w:rsidRPr="005C248F" w:rsidRDefault="00B31F4C" w:rsidP="0021655F">
      <w:pPr>
        <w:pStyle w:val="Normalny-punktor"/>
        <w:numPr>
          <w:ilvl w:val="0"/>
          <w:numId w:val="153"/>
        </w:numPr>
      </w:pPr>
      <w:r w:rsidRPr="005C248F">
        <w:t>sporządzić dokumenty stosowane w korespondencji z kontrahentami, np. zapytanie ofertowe, oferta, reklamacja,</w:t>
      </w:r>
    </w:p>
    <w:p w:rsidR="00B31F4C" w:rsidRPr="005C248F" w:rsidRDefault="00B31F4C" w:rsidP="0021655F">
      <w:pPr>
        <w:pStyle w:val="Normalny-punktor"/>
        <w:numPr>
          <w:ilvl w:val="0"/>
          <w:numId w:val="153"/>
        </w:numPr>
      </w:pPr>
      <w:r w:rsidRPr="005C248F">
        <w:t xml:space="preserve">przeanalizować informacje zawarte w korespondencji handlowej, </w:t>
      </w:r>
    </w:p>
    <w:p w:rsidR="00B31F4C" w:rsidRPr="005C248F" w:rsidRDefault="00B31F4C" w:rsidP="0021655F">
      <w:pPr>
        <w:pStyle w:val="Normalny-punktor"/>
        <w:numPr>
          <w:ilvl w:val="0"/>
          <w:numId w:val="153"/>
        </w:numPr>
      </w:pPr>
      <w:r w:rsidRPr="005C248F">
        <w:t xml:space="preserve">rozróżnić style i techniki negocjacji, </w:t>
      </w:r>
    </w:p>
    <w:p w:rsidR="00B31F4C" w:rsidRPr="005C248F" w:rsidRDefault="00B31F4C" w:rsidP="0021655F">
      <w:pPr>
        <w:pStyle w:val="Normalny-punktor"/>
        <w:numPr>
          <w:ilvl w:val="0"/>
          <w:numId w:val="153"/>
        </w:numPr>
      </w:pPr>
      <w:r w:rsidRPr="005C248F">
        <w:t xml:space="preserve">omówić znaczenie umiejętności komunikowania się w prowadzeniu  negocjacji, </w:t>
      </w:r>
    </w:p>
    <w:p w:rsidR="00B31F4C" w:rsidRPr="005C248F" w:rsidRDefault="00B31F4C" w:rsidP="0021655F">
      <w:pPr>
        <w:pStyle w:val="Normalny-punktor"/>
        <w:numPr>
          <w:ilvl w:val="0"/>
          <w:numId w:val="153"/>
        </w:numPr>
      </w:pPr>
      <w:r w:rsidRPr="005C248F">
        <w:t xml:space="preserve">sporządzić scenariusz przebiegu negocjacji dotyczących sprzedaży usług transportowych i spedycyjnych, </w:t>
      </w:r>
    </w:p>
    <w:p w:rsidR="00B31F4C" w:rsidRPr="005C248F" w:rsidRDefault="00B31F4C" w:rsidP="0021655F">
      <w:pPr>
        <w:pStyle w:val="Normalny-punktor"/>
        <w:numPr>
          <w:ilvl w:val="0"/>
          <w:numId w:val="153"/>
        </w:numPr>
      </w:pPr>
      <w:r w:rsidRPr="005C248F">
        <w:t xml:space="preserve">prowadzić negocjacje z kontrahentem, </w:t>
      </w:r>
    </w:p>
    <w:p w:rsidR="00B31F4C" w:rsidRPr="005C248F" w:rsidRDefault="00B31F4C" w:rsidP="0021655F">
      <w:pPr>
        <w:pStyle w:val="Normalny-punktor"/>
        <w:numPr>
          <w:ilvl w:val="0"/>
          <w:numId w:val="153"/>
        </w:numPr>
      </w:pPr>
      <w:r w:rsidRPr="005C248F">
        <w:t xml:space="preserve">omówić bariery występujące w komunikacji z kontrahentami, </w:t>
      </w:r>
    </w:p>
    <w:p w:rsidR="00B31F4C" w:rsidRPr="005C248F" w:rsidRDefault="00B31F4C" w:rsidP="0021655F">
      <w:pPr>
        <w:pStyle w:val="Normalny-punktor"/>
        <w:numPr>
          <w:ilvl w:val="0"/>
          <w:numId w:val="153"/>
        </w:numPr>
      </w:pPr>
      <w:r w:rsidRPr="005C248F">
        <w:t xml:space="preserve">określić czynniki wpływające na wybór kontrahentów, </w:t>
      </w:r>
    </w:p>
    <w:p w:rsidR="00B31F4C" w:rsidRPr="005C248F" w:rsidRDefault="00B31F4C" w:rsidP="0021655F">
      <w:pPr>
        <w:pStyle w:val="Normalny-punktor"/>
        <w:numPr>
          <w:ilvl w:val="0"/>
          <w:numId w:val="153"/>
        </w:numPr>
      </w:pPr>
      <w:r w:rsidRPr="005C248F">
        <w:t xml:space="preserve">rozpoznać potrzeby i wymagania klienta, </w:t>
      </w:r>
    </w:p>
    <w:p w:rsidR="00B31F4C" w:rsidRPr="005C248F" w:rsidRDefault="00B31F4C" w:rsidP="0021655F">
      <w:pPr>
        <w:pStyle w:val="Normalny-punktor"/>
        <w:numPr>
          <w:ilvl w:val="0"/>
          <w:numId w:val="153"/>
        </w:numPr>
      </w:pPr>
      <w:r w:rsidRPr="005C248F">
        <w:t xml:space="preserve">scharakteryzować instrumenty marketingowe w działalności transportowej i spedycyjnej związane z obsługą klienta,  </w:t>
      </w:r>
    </w:p>
    <w:p w:rsidR="00B31F4C" w:rsidRPr="005C248F" w:rsidRDefault="00B31F4C" w:rsidP="0021655F">
      <w:pPr>
        <w:pStyle w:val="Normalny-punktor"/>
        <w:numPr>
          <w:ilvl w:val="0"/>
          <w:numId w:val="153"/>
        </w:numPr>
      </w:pPr>
      <w:r w:rsidRPr="005C248F">
        <w:t xml:space="preserve">sporządzić kwestionariusz badania ankietowego dotyczący zapotrzebowania rynku na usługi transportowe i spedycyjne, </w:t>
      </w:r>
    </w:p>
    <w:p w:rsidR="00B31F4C" w:rsidRPr="005C248F" w:rsidRDefault="00B31F4C" w:rsidP="0021655F">
      <w:pPr>
        <w:pStyle w:val="Normalny-punktor"/>
        <w:numPr>
          <w:ilvl w:val="0"/>
          <w:numId w:val="153"/>
        </w:numPr>
      </w:pPr>
      <w:r w:rsidRPr="005C248F">
        <w:t xml:space="preserve">opisać układ i strukturę formuł handlowych, </w:t>
      </w:r>
    </w:p>
    <w:p w:rsidR="00B31F4C" w:rsidRPr="005C248F" w:rsidRDefault="00B31F4C" w:rsidP="0021655F">
      <w:pPr>
        <w:pStyle w:val="Normalny-punktor"/>
        <w:numPr>
          <w:ilvl w:val="0"/>
          <w:numId w:val="153"/>
        </w:numPr>
      </w:pPr>
      <w:r w:rsidRPr="005C248F">
        <w:t xml:space="preserve">wyjaśnić reguły handlu międzynarodowego, </w:t>
      </w:r>
    </w:p>
    <w:p w:rsidR="00B31F4C" w:rsidRPr="005C248F" w:rsidRDefault="00B31F4C" w:rsidP="0021655F">
      <w:pPr>
        <w:pStyle w:val="Normalny-punktor"/>
        <w:numPr>
          <w:ilvl w:val="0"/>
          <w:numId w:val="153"/>
        </w:numPr>
      </w:pPr>
      <w:r w:rsidRPr="005C248F">
        <w:t xml:space="preserve">określić warunki realizacji dostaw w handlu zagranicznym, </w:t>
      </w:r>
    </w:p>
    <w:p w:rsidR="00B31F4C" w:rsidRPr="005C248F" w:rsidRDefault="00B31F4C" w:rsidP="0021655F">
      <w:pPr>
        <w:pStyle w:val="Normalny-punktor"/>
        <w:numPr>
          <w:ilvl w:val="0"/>
          <w:numId w:val="153"/>
        </w:numPr>
      </w:pPr>
      <w:r w:rsidRPr="005C248F">
        <w:t xml:space="preserve">określić warunki płatności w handlu zagranicznym, </w:t>
      </w:r>
    </w:p>
    <w:p w:rsidR="00B31F4C" w:rsidRPr="005C248F" w:rsidRDefault="00B31F4C" w:rsidP="0021655F">
      <w:pPr>
        <w:pStyle w:val="Normalny-punktor"/>
        <w:numPr>
          <w:ilvl w:val="0"/>
          <w:numId w:val="153"/>
        </w:numPr>
      </w:pPr>
      <w:r w:rsidRPr="005C248F">
        <w:t xml:space="preserve">zastosować reguły handlowe przy realizacji usług międzynarodowych,  </w:t>
      </w:r>
    </w:p>
    <w:p w:rsidR="00B31F4C" w:rsidRPr="005C248F" w:rsidRDefault="00B31F4C" w:rsidP="0021655F">
      <w:pPr>
        <w:pStyle w:val="Normalny-punktor"/>
        <w:numPr>
          <w:ilvl w:val="0"/>
          <w:numId w:val="153"/>
        </w:numPr>
      </w:pPr>
      <w:r w:rsidRPr="005C248F">
        <w:t>wskazać przepisy prawa dotyczące procedury reklamacji,</w:t>
      </w:r>
    </w:p>
    <w:p w:rsidR="00B31F4C" w:rsidRPr="005C248F" w:rsidRDefault="00B31F4C" w:rsidP="0021655F">
      <w:pPr>
        <w:pStyle w:val="Normalny-punktor"/>
        <w:numPr>
          <w:ilvl w:val="0"/>
          <w:numId w:val="153"/>
        </w:numPr>
      </w:pPr>
      <w:r w:rsidRPr="005C248F">
        <w:t xml:space="preserve">omówić zasady składania i rozpatrywania reklamacji, </w:t>
      </w:r>
    </w:p>
    <w:p w:rsidR="00B31F4C" w:rsidRPr="005C248F" w:rsidRDefault="00B31F4C" w:rsidP="0021655F">
      <w:pPr>
        <w:pStyle w:val="Normalny-punktor"/>
        <w:numPr>
          <w:ilvl w:val="0"/>
          <w:numId w:val="153"/>
        </w:numPr>
      </w:pPr>
      <w:r w:rsidRPr="005C248F">
        <w:t xml:space="preserve">rozpatrywać zasadność zgłoszenia reklamacyjnego, </w:t>
      </w:r>
    </w:p>
    <w:p w:rsidR="00B31F4C" w:rsidRPr="005C248F" w:rsidRDefault="00B31F4C" w:rsidP="0021655F">
      <w:pPr>
        <w:pStyle w:val="Normalny-punktor"/>
        <w:numPr>
          <w:ilvl w:val="0"/>
          <w:numId w:val="153"/>
        </w:numPr>
      </w:pPr>
      <w:r w:rsidRPr="005C248F">
        <w:t xml:space="preserve">rozpatrywać roszczenia z tytułu reklamacji, </w:t>
      </w:r>
    </w:p>
    <w:p w:rsidR="00B31F4C" w:rsidRPr="005C248F" w:rsidRDefault="00B31F4C" w:rsidP="0021655F">
      <w:pPr>
        <w:pStyle w:val="Normalny-punktor"/>
        <w:numPr>
          <w:ilvl w:val="0"/>
          <w:numId w:val="153"/>
        </w:numPr>
      </w:pPr>
      <w:r w:rsidRPr="005C248F">
        <w:t xml:space="preserve">sporządzić odpowiedź na reklamację, </w:t>
      </w:r>
    </w:p>
    <w:p w:rsidR="00B31F4C" w:rsidRPr="005C248F" w:rsidRDefault="00B31F4C" w:rsidP="0021655F">
      <w:pPr>
        <w:pStyle w:val="Normalny-punktor"/>
        <w:numPr>
          <w:ilvl w:val="0"/>
          <w:numId w:val="153"/>
        </w:numPr>
      </w:pPr>
      <w:r w:rsidRPr="005C248F">
        <w:t xml:space="preserve">określić zakres odpowiedzialności stron za powierzone mienie podczas procesu spedycyjno- transportowego, </w:t>
      </w:r>
    </w:p>
    <w:p w:rsidR="00B31F4C" w:rsidRPr="005C248F" w:rsidRDefault="00B31F4C" w:rsidP="0021655F">
      <w:pPr>
        <w:pStyle w:val="Normalny-punktor"/>
        <w:numPr>
          <w:ilvl w:val="0"/>
          <w:numId w:val="153"/>
        </w:numPr>
      </w:pPr>
      <w:r w:rsidRPr="005C248F">
        <w:t xml:space="preserve">sklasyfikować koszty usług transportowych i  spedycyjnych, </w:t>
      </w:r>
    </w:p>
    <w:p w:rsidR="00B31F4C" w:rsidRPr="005C248F" w:rsidRDefault="00B31F4C" w:rsidP="0021655F">
      <w:pPr>
        <w:pStyle w:val="Normalny-punktor"/>
        <w:numPr>
          <w:ilvl w:val="0"/>
          <w:numId w:val="153"/>
        </w:numPr>
      </w:pPr>
      <w:r w:rsidRPr="005C248F">
        <w:t>rozróżnić ceny w transporcie i spedycji,</w:t>
      </w:r>
    </w:p>
    <w:p w:rsidR="00B31F4C" w:rsidRPr="005C248F" w:rsidRDefault="00B31F4C" w:rsidP="0021655F">
      <w:pPr>
        <w:pStyle w:val="Normalny-punktor"/>
        <w:numPr>
          <w:ilvl w:val="0"/>
          <w:numId w:val="153"/>
        </w:numPr>
      </w:pPr>
      <w:r w:rsidRPr="005C248F">
        <w:t xml:space="preserve">sporządzić cenniki za realizację usług  transportowych i spedycyjnych,  </w:t>
      </w:r>
    </w:p>
    <w:p w:rsidR="00B31F4C" w:rsidRPr="005C248F" w:rsidRDefault="00B31F4C" w:rsidP="0021655F">
      <w:pPr>
        <w:pStyle w:val="Normalny-punktor"/>
        <w:numPr>
          <w:ilvl w:val="0"/>
          <w:numId w:val="153"/>
        </w:numPr>
      </w:pPr>
      <w:r w:rsidRPr="005C248F">
        <w:t xml:space="preserve">przeanalizować cenniki i taryfy za usługi transportowe i spedycyjne, </w:t>
      </w:r>
    </w:p>
    <w:p w:rsidR="00B31F4C" w:rsidRPr="005C248F" w:rsidRDefault="00B31F4C" w:rsidP="0021655F">
      <w:pPr>
        <w:pStyle w:val="Normalny-punktor"/>
        <w:numPr>
          <w:ilvl w:val="0"/>
          <w:numId w:val="153"/>
        </w:numPr>
      </w:pPr>
      <w:r w:rsidRPr="005C248F">
        <w:t xml:space="preserve">stosować programy komputerowe do obliczania kosztów usług transportowych i spedycyjnych, </w:t>
      </w:r>
    </w:p>
    <w:p w:rsidR="00B31F4C" w:rsidRPr="005C248F" w:rsidRDefault="00B31F4C" w:rsidP="0021655F">
      <w:pPr>
        <w:pStyle w:val="Normalny-punktor"/>
        <w:numPr>
          <w:ilvl w:val="0"/>
          <w:numId w:val="153"/>
        </w:numPr>
      </w:pPr>
      <w:r w:rsidRPr="005C248F">
        <w:t xml:space="preserve">rozróżnić dokumenty transportowe, spedycyjne i rozliczeniowe, </w:t>
      </w:r>
    </w:p>
    <w:p w:rsidR="00B31F4C" w:rsidRPr="005C248F" w:rsidRDefault="00B31F4C" w:rsidP="0021655F">
      <w:pPr>
        <w:pStyle w:val="Normalny-punktor"/>
        <w:numPr>
          <w:ilvl w:val="0"/>
          <w:numId w:val="153"/>
        </w:numPr>
      </w:pPr>
      <w:r w:rsidRPr="005C248F">
        <w:t xml:space="preserve">sporządzić dokumenty transportowe, np. zlecenie transportowe, umowa spedycji, </w:t>
      </w:r>
    </w:p>
    <w:p w:rsidR="00B31F4C" w:rsidRPr="005C248F" w:rsidRDefault="00B31F4C" w:rsidP="0021655F">
      <w:pPr>
        <w:pStyle w:val="Normalny-punktor"/>
        <w:numPr>
          <w:ilvl w:val="0"/>
          <w:numId w:val="153"/>
        </w:numPr>
      </w:pPr>
      <w:r w:rsidRPr="005C248F">
        <w:t xml:space="preserve">sporządzić dokumenty transportowe i spedycyjne, np. list przewozowy krajowy, międzynarodowy, drogowy, kolejowy, lotniczy, śródlądowy i morski, instrukcję wysyłkową, </w:t>
      </w:r>
    </w:p>
    <w:p w:rsidR="00B31F4C" w:rsidRPr="005C248F" w:rsidRDefault="00B31F4C" w:rsidP="0021655F">
      <w:pPr>
        <w:pStyle w:val="Normalny-punktor"/>
        <w:numPr>
          <w:ilvl w:val="0"/>
          <w:numId w:val="153"/>
        </w:numPr>
      </w:pPr>
      <w:r w:rsidRPr="005C248F">
        <w:t xml:space="preserve">sporządzić dokumenty rozliczeniowe w transporcie i spedycji, np. fakturę pro forma, fakturę zaliczkową, fakturę, fakturę korygującą, </w:t>
      </w:r>
    </w:p>
    <w:p w:rsidR="00B31F4C" w:rsidRPr="005C248F" w:rsidRDefault="00B31F4C" w:rsidP="0021655F">
      <w:pPr>
        <w:pStyle w:val="Normalny-punktor"/>
        <w:numPr>
          <w:ilvl w:val="0"/>
          <w:numId w:val="153"/>
        </w:numPr>
      </w:pPr>
      <w:r w:rsidRPr="005C248F">
        <w:t xml:space="preserve">przeanalizować informacje zawarte w dokumentach rozliczeniowych, </w:t>
      </w:r>
    </w:p>
    <w:p w:rsidR="00B31F4C" w:rsidRPr="005C248F" w:rsidRDefault="00B31F4C" w:rsidP="0021655F">
      <w:pPr>
        <w:pStyle w:val="Normalny-punktor"/>
        <w:numPr>
          <w:ilvl w:val="0"/>
          <w:numId w:val="153"/>
        </w:numPr>
      </w:pPr>
      <w:r w:rsidRPr="005C248F">
        <w:t xml:space="preserve">sporządzić dokumenty związane z odprawą celną ładunków, </w:t>
      </w:r>
    </w:p>
    <w:p w:rsidR="00B31F4C" w:rsidRPr="005C248F" w:rsidRDefault="00B31F4C" w:rsidP="0021655F">
      <w:pPr>
        <w:pStyle w:val="Normalny-punktor"/>
        <w:numPr>
          <w:ilvl w:val="0"/>
          <w:numId w:val="153"/>
        </w:numPr>
      </w:pPr>
      <w:r w:rsidRPr="005C248F">
        <w:t xml:space="preserve">przeanalizować informacje zawarte w dokumentach transportowych i spedycyjnych, </w:t>
      </w:r>
    </w:p>
    <w:p w:rsidR="00B31F4C" w:rsidRPr="005C248F" w:rsidRDefault="00B31F4C" w:rsidP="0021655F">
      <w:pPr>
        <w:pStyle w:val="Normalny-punktor"/>
        <w:numPr>
          <w:ilvl w:val="0"/>
          <w:numId w:val="153"/>
        </w:numPr>
      </w:pPr>
      <w:r w:rsidRPr="005C248F">
        <w:t xml:space="preserve">rozpoznać oraz zastosować środki językowe umożliwiające realizację czynności zawodowych w zakresie świadczonych usług, w tym obsługi klienta, </w:t>
      </w:r>
    </w:p>
    <w:p w:rsidR="00B31F4C" w:rsidRPr="005C248F" w:rsidRDefault="00B31F4C" w:rsidP="0021655F">
      <w:pPr>
        <w:pStyle w:val="Normalny-punktor"/>
        <w:numPr>
          <w:ilvl w:val="0"/>
          <w:numId w:val="153"/>
        </w:numPr>
      </w:pPr>
      <w:r w:rsidRPr="005C248F">
        <w:t>prowadzić proste negocjacje związane z czynnościami zawodowymi.</w:t>
      </w:r>
    </w:p>
    <w:p w:rsidR="004B0D6F" w:rsidRPr="005C248F" w:rsidRDefault="004B0D6F">
      <w:pPr>
        <w:rPr>
          <w:rFonts w:eastAsiaTheme="majorEastAsia" w:cstheme="majorBidi"/>
          <w:b/>
          <w:bCs/>
        </w:rPr>
      </w:pPr>
      <w:r w:rsidRPr="005C248F">
        <w:br w:type="page"/>
      </w:r>
    </w:p>
    <w:p w:rsidR="00B31F4C" w:rsidRPr="005C248F" w:rsidRDefault="00B31F4C" w:rsidP="00972A77">
      <w:pPr>
        <w:pStyle w:val="Nagwek3"/>
        <w:jc w:val="both"/>
      </w:pPr>
      <w:r w:rsidRPr="005C248F">
        <w:t>Materiał nauczania</w:t>
      </w:r>
    </w:p>
    <w:tbl>
      <w:tblPr>
        <w:tblW w:w="14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2389"/>
        <w:gridCol w:w="1259"/>
        <w:gridCol w:w="3742"/>
        <w:gridCol w:w="3493"/>
        <w:gridCol w:w="1155"/>
      </w:tblGrid>
      <w:tr w:rsidR="00B31F4C" w:rsidRPr="005C248F" w:rsidTr="00842B39">
        <w:trPr>
          <w:trHeight w:val="624"/>
        </w:trPr>
        <w:tc>
          <w:tcPr>
            <w:tcW w:w="2282" w:type="dxa"/>
            <w:vMerge w:val="restart"/>
            <w:shd w:val="clear" w:color="auto" w:fill="B8CCE4" w:themeFill="accent1" w:themeFillTint="66"/>
            <w:hideMark/>
          </w:tcPr>
          <w:p w:rsidR="00B31F4C" w:rsidRPr="005C248F" w:rsidRDefault="00B31F4C" w:rsidP="00B31F4C">
            <w:pPr>
              <w:spacing w:after="0" w:line="240" w:lineRule="auto"/>
              <w:rPr>
                <w:rFonts w:eastAsia="Times New Roman" w:cs="Arial"/>
                <w:b/>
                <w:bCs/>
                <w:szCs w:val="20"/>
              </w:rPr>
            </w:pPr>
            <w:r w:rsidRPr="005C248F">
              <w:rPr>
                <w:rFonts w:eastAsia="Times New Roman" w:cs="Arial"/>
                <w:b/>
                <w:bCs/>
                <w:szCs w:val="20"/>
              </w:rPr>
              <w:t>Dział programowy</w:t>
            </w:r>
          </w:p>
        </w:tc>
        <w:tc>
          <w:tcPr>
            <w:tcW w:w="2389" w:type="dxa"/>
            <w:vMerge w:val="restart"/>
            <w:shd w:val="clear" w:color="auto" w:fill="B8CCE4" w:themeFill="accent1" w:themeFillTint="66"/>
            <w:hideMark/>
          </w:tcPr>
          <w:p w:rsidR="00B31F4C" w:rsidRPr="005C248F" w:rsidRDefault="00B31F4C" w:rsidP="00B31F4C">
            <w:pPr>
              <w:spacing w:after="0" w:line="240" w:lineRule="auto"/>
              <w:rPr>
                <w:rFonts w:eastAsia="Times New Roman" w:cs="Arial"/>
                <w:b/>
                <w:bCs/>
                <w:szCs w:val="20"/>
              </w:rPr>
            </w:pPr>
            <w:r w:rsidRPr="005C248F">
              <w:rPr>
                <w:rFonts w:eastAsia="Times New Roman" w:cs="Arial"/>
                <w:b/>
                <w:bCs/>
                <w:szCs w:val="20"/>
              </w:rPr>
              <w:t>Tematy jednostek metodycznych</w:t>
            </w:r>
          </w:p>
        </w:tc>
        <w:tc>
          <w:tcPr>
            <w:tcW w:w="1259" w:type="dxa"/>
            <w:vMerge w:val="restart"/>
            <w:shd w:val="clear" w:color="auto" w:fill="B8CCE4" w:themeFill="accent1" w:themeFillTint="66"/>
          </w:tcPr>
          <w:p w:rsidR="00B31F4C" w:rsidRPr="005C248F" w:rsidRDefault="00842B39" w:rsidP="00B31F4C">
            <w:pPr>
              <w:spacing w:after="0" w:line="240" w:lineRule="auto"/>
              <w:rPr>
                <w:rFonts w:eastAsia="Times New Roman" w:cs="Arial"/>
                <w:b/>
                <w:bCs/>
                <w:szCs w:val="20"/>
              </w:rPr>
            </w:pPr>
            <w:r w:rsidRPr="005C248F">
              <w:rPr>
                <w:rFonts w:cs="Arial"/>
                <w:b/>
                <w:bCs/>
                <w:szCs w:val="20"/>
              </w:rPr>
              <w:t>Liczba godz.</w:t>
            </w:r>
          </w:p>
        </w:tc>
        <w:tc>
          <w:tcPr>
            <w:tcW w:w="7235" w:type="dxa"/>
            <w:gridSpan w:val="2"/>
            <w:shd w:val="clear" w:color="auto" w:fill="B8CCE4" w:themeFill="accent1" w:themeFillTint="66"/>
            <w:hideMark/>
          </w:tcPr>
          <w:p w:rsidR="00B31F4C" w:rsidRPr="005C248F" w:rsidRDefault="00B31F4C" w:rsidP="00B31F4C">
            <w:pPr>
              <w:spacing w:after="0" w:line="240" w:lineRule="auto"/>
              <w:rPr>
                <w:rFonts w:eastAsia="Times New Roman" w:cs="Arial"/>
                <w:b/>
                <w:bCs/>
                <w:szCs w:val="20"/>
              </w:rPr>
            </w:pPr>
            <w:r w:rsidRPr="005C248F">
              <w:rPr>
                <w:rFonts w:eastAsia="Times New Roman" w:cs="Arial"/>
                <w:b/>
                <w:bCs/>
                <w:szCs w:val="20"/>
              </w:rPr>
              <w:t>Wymagania programowe</w:t>
            </w:r>
          </w:p>
        </w:tc>
        <w:tc>
          <w:tcPr>
            <w:tcW w:w="1155" w:type="dxa"/>
            <w:shd w:val="clear" w:color="auto" w:fill="B8CCE4" w:themeFill="accent1" w:themeFillTint="66"/>
            <w:hideMark/>
          </w:tcPr>
          <w:p w:rsidR="00B31F4C" w:rsidRPr="005C248F" w:rsidRDefault="00B31F4C" w:rsidP="00B31F4C">
            <w:pPr>
              <w:spacing w:after="0" w:line="240" w:lineRule="auto"/>
              <w:rPr>
                <w:rFonts w:eastAsia="Times New Roman" w:cs="Arial"/>
                <w:b/>
                <w:bCs/>
                <w:szCs w:val="20"/>
              </w:rPr>
            </w:pPr>
            <w:r w:rsidRPr="005C248F">
              <w:rPr>
                <w:rFonts w:eastAsia="Times New Roman" w:cs="Arial"/>
                <w:b/>
                <w:bCs/>
                <w:szCs w:val="20"/>
              </w:rPr>
              <w:t>Uwagi o realizacji</w:t>
            </w:r>
          </w:p>
        </w:tc>
      </w:tr>
      <w:tr w:rsidR="00B31F4C" w:rsidRPr="005C248F" w:rsidTr="00842B39">
        <w:trPr>
          <w:trHeight w:val="312"/>
        </w:trPr>
        <w:tc>
          <w:tcPr>
            <w:tcW w:w="2282" w:type="dxa"/>
            <w:vMerge/>
            <w:shd w:val="clear" w:color="auto" w:fill="B8CCE4" w:themeFill="accent1" w:themeFillTint="66"/>
            <w:vAlign w:val="center"/>
            <w:hideMark/>
          </w:tcPr>
          <w:p w:rsidR="00B31F4C" w:rsidRPr="005C248F" w:rsidRDefault="00B31F4C" w:rsidP="00B31F4C">
            <w:pPr>
              <w:spacing w:after="0" w:line="240" w:lineRule="auto"/>
              <w:rPr>
                <w:rFonts w:eastAsia="Times New Roman" w:cs="Arial"/>
                <w:b/>
                <w:bCs/>
                <w:szCs w:val="20"/>
              </w:rPr>
            </w:pPr>
          </w:p>
        </w:tc>
        <w:tc>
          <w:tcPr>
            <w:tcW w:w="2389" w:type="dxa"/>
            <w:vMerge/>
            <w:shd w:val="clear" w:color="auto" w:fill="B8CCE4" w:themeFill="accent1" w:themeFillTint="66"/>
            <w:vAlign w:val="center"/>
            <w:hideMark/>
          </w:tcPr>
          <w:p w:rsidR="00B31F4C" w:rsidRPr="005C248F" w:rsidRDefault="00B31F4C" w:rsidP="00B31F4C">
            <w:pPr>
              <w:spacing w:after="0" w:line="240" w:lineRule="auto"/>
              <w:rPr>
                <w:rFonts w:eastAsia="Times New Roman" w:cs="Arial"/>
                <w:b/>
                <w:bCs/>
                <w:szCs w:val="20"/>
              </w:rPr>
            </w:pPr>
          </w:p>
        </w:tc>
        <w:tc>
          <w:tcPr>
            <w:tcW w:w="1259" w:type="dxa"/>
            <w:vMerge/>
            <w:shd w:val="clear" w:color="auto" w:fill="B8CCE4" w:themeFill="accent1" w:themeFillTint="66"/>
            <w:vAlign w:val="center"/>
          </w:tcPr>
          <w:p w:rsidR="00B31F4C" w:rsidRPr="005C248F" w:rsidRDefault="00B31F4C" w:rsidP="00B31F4C">
            <w:pPr>
              <w:spacing w:after="0" w:line="240" w:lineRule="auto"/>
              <w:rPr>
                <w:rFonts w:eastAsia="Times New Roman" w:cs="Arial"/>
                <w:b/>
                <w:bCs/>
                <w:szCs w:val="20"/>
              </w:rPr>
            </w:pPr>
          </w:p>
        </w:tc>
        <w:tc>
          <w:tcPr>
            <w:tcW w:w="3742" w:type="dxa"/>
            <w:shd w:val="clear" w:color="000000" w:fill="D0D8E8"/>
            <w:hideMark/>
          </w:tcPr>
          <w:p w:rsidR="00B31F4C" w:rsidRPr="005C248F" w:rsidRDefault="00B31F4C" w:rsidP="00B31F4C">
            <w:pPr>
              <w:spacing w:after="0" w:line="240" w:lineRule="auto"/>
              <w:rPr>
                <w:rFonts w:eastAsia="Times New Roman" w:cs="Arial"/>
                <w:szCs w:val="20"/>
              </w:rPr>
            </w:pPr>
            <w:r w:rsidRPr="005C248F">
              <w:rPr>
                <w:rFonts w:eastAsia="Times New Roman" w:cs="Arial"/>
                <w:szCs w:val="20"/>
              </w:rPr>
              <w:t>Podstawowe</w:t>
            </w:r>
          </w:p>
        </w:tc>
        <w:tc>
          <w:tcPr>
            <w:tcW w:w="3493" w:type="dxa"/>
            <w:shd w:val="clear" w:color="000000" w:fill="D0D8E8"/>
            <w:hideMark/>
          </w:tcPr>
          <w:p w:rsidR="00B31F4C" w:rsidRPr="005C248F" w:rsidRDefault="00B31F4C" w:rsidP="00B31F4C">
            <w:pPr>
              <w:spacing w:after="0" w:line="240" w:lineRule="auto"/>
              <w:rPr>
                <w:rFonts w:eastAsia="Times New Roman" w:cs="Arial"/>
                <w:szCs w:val="20"/>
              </w:rPr>
            </w:pPr>
            <w:r w:rsidRPr="005C248F">
              <w:rPr>
                <w:rFonts w:eastAsia="Times New Roman" w:cs="Arial"/>
                <w:szCs w:val="20"/>
              </w:rPr>
              <w:t>Ponadpodstawowe</w:t>
            </w:r>
          </w:p>
        </w:tc>
        <w:tc>
          <w:tcPr>
            <w:tcW w:w="1155" w:type="dxa"/>
            <w:vMerge w:val="restart"/>
            <w:shd w:val="clear" w:color="000000" w:fill="D0D8E8"/>
            <w:hideMark/>
          </w:tcPr>
          <w:p w:rsidR="00B31F4C" w:rsidRPr="005C248F" w:rsidRDefault="00B31F4C" w:rsidP="00B31F4C">
            <w:pPr>
              <w:spacing w:after="0" w:line="240" w:lineRule="auto"/>
              <w:rPr>
                <w:rFonts w:eastAsia="Times New Roman" w:cs="Arial"/>
                <w:szCs w:val="20"/>
              </w:rPr>
            </w:pPr>
            <w:r w:rsidRPr="005C248F">
              <w:rPr>
                <w:rFonts w:eastAsia="Times New Roman" w:cs="Arial"/>
                <w:szCs w:val="20"/>
              </w:rPr>
              <w:t>Etap realizacji</w:t>
            </w:r>
          </w:p>
        </w:tc>
      </w:tr>
      <w:tr w:rsidR="00B31F4C" w:rsidRPr="005C248F" w:rsidTr="00842B39">
        <w:trPr>
          <w:trHeight w:val="324"/>
        </w:trPr>
        <w:tc>
          <w:tcPr>
            <w:tcW w:w="2282" w:type="dxa"/>
            <w:vMerge/>
            <w:shd w:val="clear" w:color="auto" w:fill="B8CCE4" w:themeFill="accent1" w:themeFillTint="66"/>
            <w:vAlign w:val="center"/>
            <w:hideMark/>
          </w:tcPr>
          <w:p w:rsidR="00B31F4C" w:rsidRPr="005C248F" w:rsidRDefault="00B31F4C" w:rsidP="00B31F4C">
            <w:pPr>
              <w:spacing w:after="0" w:line="240" w:lineRule="auto"/>
              <w:rPr>
                <w:rFonts w:eastAsia="Times New Roman" w:cs="Arial"/>
                <w:b/>
                <w:bCs/>
                <w:szCs w:val="20"/>
              </w:rPr>
            </w:pPr>
          </w:p>
        </w:tc>
        <w:tc>
          <w:tcPr>
            <w:tcW w:w="2389" w:type="dxa"/>
            <w:vMerge/>
            <w:shd w:val="clear" w:color="auto" w:fill="B8CCE4" w:themeFill="accent1" w:themeFillTint="66"/>
            <w:vAlign w:val="center"/>
            <w:hideMark/>
          </w:tcPr>
          <w:p w:rsidR="00B31F4C" w:rsidRPr="005C248F" w:rsidRDefault="00B31F4C" w:rsidP="00B31F4C">
            <w:pPr>
              <w:spacing w:after="0" w:line="240" w:lineRule="auto"/>
              <w:rPr>
                <w:rFonts w:eastAsia="Times New Roman" w:cs="Arial"/>
                <w:b/>
                <w:bCs/>
                <w:szCs w:val="20"/>
              </w:rPr>
            </w:pPr>
          </w:p>
        </w:tc>
        <w:tc>
          <w:tcPr>
            <w:tcW w:w="1259" w:type="dxa"/>
            <w:vMerge/>
            <w:shd w:val="clear" w:color="auto" w:fill="B8CCE4" w:themeFill="accent1" w:themeFillTint="66"/>
            <w:vAlign w:val="center"/>
          </w:tcPr>
          <w:p w:rsidR="00B31F4C" w:rsidRPr="005C248F" w:rsidRDefault="00B31F4C" w:rsidP="00B31F4C">
            <w:pPr>
              <w:spacing w:after="0" w:line="240" w:lineRule="auto"/>
              <w:rPr>
                <w:rFonts w:eastAsia="Times New Roman" w:cs="Arial"/>
                <w:b/>
                <w:bCs/>
                <w:szCs w:val="20"/>
              </w:rPr>
            </w:pPr>
          </w:p>
        </w:tc>
        <w:tc>
          <w:tcPr>
            <w:tcW w:w="3742" w:type="dxa"/>
            <w:shd w:val="clear" w:color="000000" w:fill="D0D8E8"/>
            <w:hideMark/>
          </w:tcPr>
          <w:p w:rsidR="00B31F4C" w:rsidRPr="005C248F" w:rsidRDefault="00B31F4C" w:rsidP="00B31F4C">
            <w:pPr>
              <w:spacing w:after="0" w:line="240" w:lineRule="auto"/>
              <w:rPr>
                <w:rFonts w:eastAsia="Times New Roman" w:cs="Arial"/>
                <w:szCs w:val="20"/>
              </w:rPr>
            </w:pPr>
            <w:r w:rsidRPr="005C248F">
              <w:rPr>
                <w:rFonts w:eastAsia="Times New Roman" w:cs="Arial"/>
                <w:szCs w:val="20"/>
              </w:rPr>
              <w:t>Uczeń potrafi:</w:t>
            </w:r>
          </w:p>
        </w:tc>
        <w:tc>
          <w:tcPr>
            <w:tcW w:w="3493" w:type="dxa"/>
            <w:shd w:val="clear" w:color="000000" w:fill="D0D8E8"/>
            <w:hideMark/>
          </w:tcPr>
          <w:p w:rsidR="00B31F4C" w:rsidRPr="005C248F" w:rsidRDefault="00B31F4C" w:rsidP="00B31F4C">
            <w:pPr>
              <w:spacing w:after="0" w:line="240" w:lineRule="auto"/>
              <w:rPr>
                <w:rFonts w:eastAsia="Times New Roman" w:cs="Arial"/>
                <w:szCs w:val="20"/>
              </w:rPr>
            </w:pPr>
            <w:r w:rsidRPr="005C248F">
              <w:rPr>
                <w:rFonts w:eastAsia="Times New Roman" w:cs="Arial"/>
                <w:szCs w:val="20"/>
              </w:rPr>
              <w:t>Uczeń potrafi:</w:t>
            </w:r>
          </w:p>
        </w:tc>
        <w:tc>
          <w:tcPr>
            <w:tcW w:w="1155" w:type="dxa"/>
            <w:vMerge/>
            <w:vAlign w:val="center"/>
            <w:hideMark/>
          </w:tcPr>
          <w:p w:rsidR="00B31F4C" w:rsidRPr="005C248F" w:rsidRDefault="00B31F4C" w:rsidP="00B31F4C">
            <w:pPr>
              <w:spacing w:after="0" w:line="240" w:lineRule="auto"/>
              <w:rPr>
                <w:rFonts w:eastAsia="Times New Roman" w:cs="Arial"/>
                <w:szCs w:val="20"/>
              </w:rPr>
            </w:pPr>
          </w:p>
        </w:tc>
      </w:tr>
      <w:tr w:rsidR="008A4EEF" w:rsidRPr="005C248F" w:rsidTr="00842B39">
        <w:trPr>
          <w:trHeight w:val="6506"/>
        </w:trPr>
        <w:tc>
          <w:tcPr>
            <w:tcW w:w="2282" w:type="dxa"/>
            <w:vMerge w:val="restart"/>
            <w:tcBorders>
              <w:bottom w:val="single" w:sz="4" w:space="0" w:color="auto"/>
            </w:tcBorders>
            <w:shd w:val="clear" w:color="auto" w:fill="B8CCE4" w:themeFill="accent1" w:themeFillTint="66"/>
            <w:hideMark/>
          </w:tcPr>
          <w:p w:rsidR="008A4EEF" w:rsidRPr="005C248F" w:rsidRDefault="008A4EEF" w:rsidP="00CD3418">
            <w:pPr>
              <w:pStyle w:val="Akapitzlist"/>
              <w:numPr>
                <w:ilvl w:val="0"/>
                <w:numId w:val="36"/>
              </w:numPr>
              <w:pBdr>
                <w:top w:val="nil"/>
                <w:left w:val="nil"/>
                <w:bottom w:val="nil"/>
                <w:right w:val="nil"/>
                <w:between w:val="nil"/>
              </w:pBdr>
              <w:spacing w:after="0"/>
              <w:ind w:left="210" w:hanging="142"/>
              <w:rPr>
                <w:rFonts w:cs="Arial"/>
                <w:b/>
                <w:bCs/>
                <w:szCs w:val="20"/>
              </w:rPr>
            </w:pPr>
            <w:r w:rsidRPr="005C248F">
              <w:rPr>
                <w:rFonts w:cs="Arial"/>
                <w:b/>
                <w:bCs/>
                <w:szCs w:val="20"/>
              </w:rPr>
              <w:t>Organizacja stanowiska pracy</w:t>
            </w:r>
          </w:p>
        </w:tc>
        <w:tc>
          <w:tcPr>
            <w:tcW w:w="2389" w:type="dxa"/>
            <w:tcBorders>
              <w:bottom w:val="single" w:sz="4" w:space="0" w:color="auto"/>
            </w:tcBorders>
            <w:shd w:val="clear" w:color="auto" w:fill="auto"/>
            <w:hideMark/>
          </w:tcPr>
          <w:p w:rsidR="008A4EEF" w:rsidRPr="005C248F" w:rsidRDefault="008A4EEF" w:rsidP="00CD3418">
            <w:pPr>
              <w:pStyle w:val="Akapitzlist"/>
              <w:numPr>
                <w:ilvl w:val="0"/>
                <w:numId w:val="37"/>
              </w:numPr>
              <w:pBdr>
                <w:top w:val="nil"/>
                <w:left w:val="nil"/>
                <w:bottom w:val="nil"/>
                <w:right w:val="nil"/>
                <w:between w:val="nil"/>
              </w:pBdr>
              <w:spacing w:after="0"/>
              <w:ind w:left="337" w:hanging="242"/>
              <w:rPr>
                <w:rFonts w:cs="Arial"/>
                <w:szCs w:val="20"/>
              </w:rPr>
            </w:pPr>
            <w:proofErr w:type="spellStart"/>
            <w:r w:rsidRPr="005C248F">
              <w:rPr>
                <w:rFonts w:cs="Arial"/>
                <w:szCs w:val="20"/>
              </w:rPr>
              <w:t>Zasdy</w:t>
            </w:r>
            <w:proofErr w:type="spellEnd"/>
            <w:r w:rsidRPr="005C248F">
              <w:rPr>
                <w:rFonts w:cs="Arial"/>
                <w:szCs w:val="20"/>
              </w:rPr>
              <w:t xml:space="preserve"> BHP</w:t>
            </w:r>
          </w:p>
        </w:tc>
        <w:tc>
          <w:tcPr>
            <w:tcW w:w="1259" w:type="dxa"/>
            <w:tcBorders>
              <w:bottom w:val="single" w:sz="4" w:space="0" w:color="auto"/>
            </w:tcBorders>
            <w:shd w:val="clear" w:color="auto" w:fill="auto"/>
          </w:tcPr>
          <w:p w:rsidR="008A4EEF" w:rsidRPr="005C248F" w:rsidRDefault="008A4EEF" w:rsidP="00A831D8">
            <w:pPr>
              <w:spacing w:after="0" w:line="240" w:lineRule="auto"/>
              <w:rPr>
                <w:rFonts w:eastAsia="Times New Roman" w:cs="Arial"/>
                <w:szCs w:val="20"/>
              </w:rPr>
            </w:pPr>
          </w:p>
        </w:tc>
        <w:tc>
          <w:tcPr>
            <w:tcW w:w="3742" w:type="dxa"/>
            <w:tcBorders>
              <w:bottom w:val="single" w:sz="4" w:space="0" w:color="auto"/>
            </w:tcBorders>
            <w:shd w:val="clear" w:color="auto" w:fill="auto"/>
            <w:hideMark/>
          </w:tcPr>
          <w:p w:rsidR="008A4EEF" w:rsidRPr="005C248F" w:rsidRDefault="008A4EEF" w:rsidP="00A831D8">
            <w:pPr>
              <w:pStyle w:val="Normalny-punktor"/>
              <w:ind w:left="369" w:hanging="283"/>
              <w:jc w:val="left"/>
            </w:pPr>
            <w:r w:rsidRPr="005C248F">
              <w:t xml:space="preserve">opisać wymagania dotyczące ergonomii pracy I.4).1.wymienić czynniki szkodliwe w środowisku pracy </w:t>
            </w:r>
          </w:p>
          <w:p w:rsidR="008A4EEF" w:rsidRPr="005C248F" w:rsidRDefault="008A4EEF" w:rsidP="00A831D8">
            <w:pPr>
              <w:pStyle w:val="Normalny-punktor"/>
              <w:ind w:left="369" w:hanging="283"/>
              <w:jc w:val="left"/>
            </w:pPr>
            <w:r w:rsidRPr="005C248F">
              <w:t>opisać źródła i rodzaje zagrożeń występujących w środowisku pracy (</w:t>
            </w:r>
            <w:proofErr w:type="spellStart"/>
            <w:r w:rsidRPr="005C248F">
              <w:t>kp</w:t>
            </w:r>
            <w:proofErr w:type="spellEnd"/>
            <w:r w:rsidRPr="005C248F">
              <w:t>)</w:t>
            </w:r>
          </w:p>
          <w:p w:rsidR="008A4EEF" w:rsidRPr="005C248F" w:rsidRDefault="008A4EEF" w:rsidP="00A831D8">
            <w:pPr>
              <w:pStyle w:val="Normalny-punktor"/>
              <w:ind w:left="369" w:hanging="283"/>
              <w:jc w:val="left"/>
            </w:pPr>
            <w:r w:rsidRPr="005C248F">
              <w:t xml:space="preserve">opisać sposoby zapobiegania zagrożeniom życia i zdrowia w miejscu pracy </w:t>
            </w:r>
          </w:p>
          <w:p w:rsidR="008A4EEF" w:rsidRPr="005C248F" w:rsidRDefault="008A4EEF" w:rsidP="00A831D8">
            <w:pPr>
              <w:pStyle w:val="Normalny-punktor"/>
              <w:ind w:left="369" w:hanging="283"/>
              <w:jc w:val="left"/>
            </w:pPr>
            <w:r w:rsidRPr="005C248F">
              <w:t xml:space="preserve">korzystać z instrukcji obsługi urządzeń technicznych podczas wykonywania zadań zawodowych </w:t>
            </w:r>
          </w:p>
          <w:p w:rsidR="008A4EEF" w:rsidRPr="005C248F" w:rsidRDefault="008A4EEF" w:rsidP="00A831D8">
            <w:pPr>
              <w:pStyle w:val="Normalny-punktor"/>
              <w:ind w:left="369" w:hanging="283"/>
              <w:jc w:val="left"/>
            </w:pPr>
            <w:r w:rsidRPr="005C248F">
              <w:t xml:space="preserve">identyfikuje znaki informacyjne dotyczące ochrony przeciwpożarowej </w:t>
            </w:r>
          </w:p>
          <w:p w:rsidR="008A4EEF" w:rsidRPr="005C248F" w:rsidRDefault="008A4EEF" w:rsidP="00A831D8">
            <w:pPr>
              <w:pStyle w:val="Normalny-punktor"/>
              <w:ind w:left="369" w:hanging="283"/>
              <w:jc w:val="left"/>
            </w:pPr>
            <w:r w:rsidRPr="005C248F">
              <w:t>rozpoznaje oraz stosuje środki językowe</w:t>
            </w:r>
          </w:p>
          <w:p w:rsidR="008A4EEF" w:rsidRPr="005C248F" w:rsidRDefault="008A4EEF" w:rsidP="00A831D8">
            <w:pPr>
              <w:pStyle w:val="Normalny-punktor"/>
              <w:ind w:left="369" w:hanging="283"/>
              <w:jc w:val="left"/>
            </w:pPr>
            <w:r w:rsidRPr="005C248F">
              <w:t>umożliwiające realizację czynności zawodowych w zakresie:</w:t>
            </w:r>
          </w:p>
          <w:p w:rsidR="008A4EEF" w:rsidRPr="005C248F" w:rsidRDefault="008A4EEF" w:rsidP="00A831D8">
            <w:pPr>
              <w:pStyle w:val="Normalny-punktor"/>
              <w:ind w:left="369" w:hanging="283"/>
              <w:jc w:val="left"/>
            </w:pPr>
            <w:r w:rsidRPr="005C248F">
              <w:t xml:space="preserve">czynności wykonywanych na stanowisku pracy, w tym związanych z zapewnieniem bezpieczeństwa i higieny pracy </w:t>
            </w:r>
          </w:p>
        </w:tc>
        <w:tc>
          <w:tcPr>
            <w:tcW w:w="3493" w:type="dxa"/>
            <w:tcBorders>
              <w:bottom w:val="single" w:sz="4" w:space="0" w:color="auto"/>
            </w:tcBorders>
            <w:shd w:val="clear" w:color="auto" w:fill="auto"/>
            <w:hideMark/>
          </w:tcPr>
          <w:p w:rsidR="008A4EEF" w:rsidRPr="005C248F" w:rsidRDefault="008A4EEF" w:rsidP="00A831D8">
            <w:pPr>
              <w:pStyle w:val="Normalny-punktor"/>
              <w:ind w:left="369" w:hanging="283"/>
              <w:jc w:val="left"/>
            </w:pPr>
            <w:proofErr w:type="spellStart"/>
            <w:r w:rsidRPr="005C248F">
              <w:t>omawić</w:t>
            </w:r>
            <w:proofErr w:type="spellEnd"/>
            <w:r w:rsidRPr="005C248F">
              <w:t xml:space="preserve"> konsekwencje nieprzestrzegania obowiązków pracownika i pracodawcy w zakresie bezpieczeństwa i higieny pracy </w:t>
            </w:r>
          </w:p>
          <w:p w:rsidR="008A4EEF" w:rsidRPr="005C248F" w:rsidRDefault="008A4EEF" w:rsidP="00A831D8">
            <w:pPr>
              <w:pStyle w:val="Normalny-punktor"/>
              <w:ind w:left="369" w:hanging="283"/>
              <w:jc w:val="left"/>
            </w:pPr>
            <w:r w:rsidRPr="005C248F">
              <w:t xml:space="preserve">opisać wymagania ograniczające wpływ czynników szkodliwych i uciążliwych na organizm człowieka </w:t>
            </w:r>
          </w:p>
          <w:p w:rsidR="008A4EEF" w:rsidRPr="005C248F" w:rsidRDefault="008A4EEF" w:rsidP="004B0D6F">
            <w:pPr>
              <w:pStyle w:val="Normalny-punktor"/>
              <w:ind w:left="369" w:hanging="283"/>
              <w:jc w:val="left"/>
            </w:pPr>
            <w:r w:rsidRPr="005C248F">
              <w:t xml:space="preserve">opisać wymagania ergonomiczne dla stanowiska pracy </w:t>
            </w:r>
          </w:p>
        </w:tc>
        <w:tc>
          <w:tcPr>
            <w:tcW w:w="1155" w:type="dxa"/>
            <w:tcBorders>
              <w:bottom w:val="single" w:sz="4" w:space="0" w:color="auto"/>
            </w:tcBorders>
            <w:shd w:val="clear" w:color="auto" w:fill="auto"/>
            <w:hideMark/>
          </w:tcPr>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III</w:t>
            </w:r>
          </w:p>
          <w:p w:rsidR="008A4EEF" w:rsidRPr="005C248F" w:rsidRDefault="008A4EEF" w:rsidP="00C50C16">
            <w:pPr>
              <w:spacing w:after="0" w:line="240" w:lineRule="auto"/>
              <w:rPr>
                <w:rFonts w:eastAsia="Times New Roman" w:cs="Arial"/>
                <w:szCs w:val="20"/>
              </w:rPr>
            </w:pPr>
          </w:p>
        </w:tc>
      </w:tr>
      <w:tr w:rsidR="008A4EEF" w:rsidRPr="005C248F" w:rsidTr="00A831D8">
        <w:trPr>
          <w:trHeight w:val="1970"/>
        </w:trPr>
        <w:tc>
          <w:tcPr>
            <w:tcW w:w="2282" w:type="dxa"/>
            <w:vMerge/>
            <w:tcBorders>
              <w:bottom w:val="single" w:sz="4" w:space="0" w:color="auto"/>
            </w:tcBorders>
            <w:shd w:val="clear" w:color="auto" w:fill="B8CCE4" w:themeFill="accent1" w:themeFillTint="66"/>
          </w:tcPr>
          <w:p w:rsidR="008A4EEF" w:rsidRPr="005C248F" w:rsidRDefault="008A4EEF" w:rsidP="00B31F4C">
            <w:pPr>
              <w:spacing w:after="0" w:line="240" w:lineRule="auto"/>
              <w:rPr>
                <w:rFonts w:eastAsia="Times New Roman" w:cs="Arial"/>
                <w:b/>
                <w:bCs/>
                <w:szCs w:val="20"/>
              </w:rPr>
            </w:pPr>
          </w:p>
        </w:tc>
        <w:tc>
          <w:tcPr>
            <w:tcW w:w="2389" w:type="dxa"/>
            <w:tcBorders>
              <w:bottom w:val="single" w:sz="4" w:space="0" w:color="auto"/>
            </w:tcBorders>
            <w:shd w:val="clear" w:color="auto" w:fill="D0D8E8"/>
          </w:tcPr>
          <w:p w:rsidR="008A4EEF" w:rsidRPr="005C248F" w:rsidRDefault="008A4EEF" w:rsidP="00CD3418">
            <w:pPr>
              <w:pStyle w:val="Akapitzlist"/>
              <w:numPr>
                <w:ilvl w:val="0"/>
                <w:numId w:val="37"/>
              </w:numPr>
              <w:pBdr>
                <w:top w:val="nil"/>
                <w:left w:val="nil"/>
                <w:bottom w:val="nil"/>
                <w:right w:val="nil"/>
                <w:between w:val="nil"/>
              </w:pBdr>
              <w:spacing w:after="0"/>
              <w:ind w:left="337" w:hanging="284"/>
              <w:rPr>
                <w:rFonts w:cs="Arial"/>
                <w:szCs w:val="20"/>
              </w:rPr>
            </w:pPr>
            <w:r w:rsidRPr="005C248F">
              <w:rPr>
                <w:rFonts w:cs="Arial"/>
                <w:szCs w:val="20"/>
              </w:rPr>
              <w:t>Organizacja i planowanie harmonogramu pracy</w:t>
            </w:r>
          </w:p>
        </w:tc>
        <w:tc>
          <w:tcPr>
            <w:tcW w:w="1259" w:type="dxa"/>
            <w:tcBorders>
              <w:bottom w:val="single" w:sz="4" w:space="0" w:color="auto"/>
            </w:tcBorders>
            <w:shd w:val="clear" w:color="auto" w:fill="D0D8E8"/>
          </w:tcPr>
          <w:p w:rsidR="008A4EEF" w:rsidRPr="005C248F" w:rsidRDefault="008A4EEF" w:rsidP="00A831D8">
            <w:pPr>
              <w:spacing w:after="0" w:line="240" w:lineRule="auto"/>
              <w:rPr>
                <w:rFonts w:eastAsia="Times New Roman" w:cs="Arial"/>
                <w:szCs w:val="20"/>
              </w:rPr>
            </w:pPr>
          </w:p>
        </w:tc>
        <w:tc>
          <w:tcPr>
            <w:tcW w:w="3742" w:type="dxa"/>
            <w:tcBorders>
              <w:bottom w:val="single" w:sz="4" w:space="0" w:color="auto"/>
            </w:tcBorders>
            <w:shd w:val="clear" w:color="auto" w:fill="D0D8E8"/>
          </w:tcPr>
          <w:p w:rsidR="008A4EEF" w:rsidRPr="005C248F" w:rsidRDefault="008A4EEF" w:rsidP="00A831D8">
            <w:pPr>
              <w:pStyle w:val="Normalny-punktor"/>
              <w:ind w:left="369" w:hanging="283"/>
              <w:jc w:val="left"/>
            </w:pPr>
            <w:r w:rsidRPr="005C248F">
              <w:t xml:space="preserve">dokonać analizy rozwiązań technicznych i organizacyjnych warunków i jakości pracy </w:t>
            </w:r>
          </w:p>
          <w:p w:rsidR="008A4EEF" w:rsidRPr="005C248F" w:rsidRDefault="008A4EEF" w:rsidP="00A831D8">
            <w:pPr>
              <w:pStyle w:val="Normalny-punktor"/>
              <w:ind w:left="369" w:hanging="283"/>
              <w:jc w:val="left"/>
            </w:pPr>
            <w:r w:rsidRPr="005C248F">
              <w:t xml:space="preserve">określić działania składające się na wykonanie zadania </w:t>
            </w:r>
          </w:p>
          <w:p w:rsidR="008A4EEF" w:rsidRPr="005C248F" w:rsidRDefault="008A4EEF" w:rsidP="00A831D8">
            <w:pPr>
              <w:pStyle w:val="Normalny-punktor"/>
              <w:ind w:left="369" w:hanging="283"/>
              <w:jc w:val="left"/>
            </w:pPr>
            <w:r w:rsidRPr="005C248F">
              <w:t xml:space="preserve">IX.3).2. monitorować realizację zaplanowanych działań </w:t>
            </w:r>
          </w:p>
        </w:tc>
        <w:tc>
          <w:tcPr>
            <w:tcW w:w="3493" w:type="dxa"/>
            <w:tcBorders>
              <w:bottom w:val="single" w:sz="4" w:space="0" w:color="auto"/>
            </w:tcBorders>
            <w:shd w:val="clear" w:color="auto" w:fill="D0D8E8"/>
          </w:tcPr>
          <w:p w:rsidR="008A4EEF" w:rsidRPr="005C248F" w:rsidRDefault="008A4EEF" w:rsidP="00A831D8">
            <w:pPr>
              <w:pStyle w:val="Normalny-punktor"/>
              <w:ind w:left="369" w:hanging="283"/>
              <w:jc w:val="left"/>
            </w:pPr>
            <w:r w:rsidRPr="005C248F">
              <w:t>dokonać modyfikacji zaplanowanych działań (</w:t>
            </w:r>
            <w:proofErr w:type="spellStart"/>
            <w:r w:rsidRPr="005C248F">
              <w:t>kpp</w:t>
            </w:r>
            <w:proofErr w:type="spellEnd"/>
            <w:r w:rsidRPr="005C248F">
              <w:t>)</w:t>
            </w:r>
          </w:p>
          <w:p w:rsidR="008A4EEF" w:rsidRPr="005C248F" w:rsidRDefault="008A4EEF" w:rsidP="00A831D8">
            <w:pPr>
              <w:pStyle w:val="Normalny-punktor"/>
              <w:ind w:left="369" w:hanging="283"/>
              <w:jc w:val="left"/>
            </w:pPr>
            <w:r w:rsidRPr="005C248F">
              <w:t>dokonać samooceny wykonanej pracy (</w:t>
            </w:r>
            <w:proofErr w:type="spellStart"/>
            <w:r w:rsidRPr="005C248F">
              <w:t>kpp</w:t>
            </w:r>
            <w:proofErr w:type="spellEnd"/>
            <w:r w:rsidRPr="005C248F">
              <w:t>)</w:t>
            </w:r>
          </w:p>
        </w:tc>
        <w:tc>
          <w:tcPr>
            <w:tcW w:w="1155" w:type="dxa"/>
            <w:tcBorders>
              <w:bottom w:val="single" w:sz="4" w:space="0" w:color="auto"/>
            </w:tcBorders>
            <w:shd w:val="clear" w:color="auto" w:fill="D0D8E8"/>
          </w:tcPr>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III</w:t>
            </w:r>
          </w:p>
          <w:p w:rsidR="008A4EEF" w:rsidRPr="005C248F" w:rsidRDefault="008A4EEF" w:rsidP="00C50C16">
            <w:pPr>
              <w:spacing w:after="0" w:line="240" w:lineRule="auto"/>
              <w:rPr>
                <w:rFonts w:eastAsia="Times New Roman" w:cs="Arial"/>
                <w:szCs w:val="20"/>
              </w:rPr>
            </w:pPr>
          </w:p>
        </w:tc>
      </w:tr>
      <w:tr w:rsidR="008A4EEF" w:rsidRPr="005C248F" w:rsidTr="00842B39">
        <w:trPr>
          <w:trHeight w:val="4161"/>
        </w:trPr>
        <w:tc>
          <w:tcPr>
            <w:tcW w:w="2282" w:type="dxa"/>
            <w:vMerge w:val="restart"/>
            <w:tcBorders>
              <w:bottom w:val="single" w:sz="4" w:space="0" w:color="auto"/>
            </w:tcBorders>
            <w:shd w:val="clear" w:color="auto" w:fill="B8CCE4" w:themeFill="accent1" w:themeFillTint="66"/>
            <w:hideMark/>
          </w:tcPr>
          <w:p w:rsidR="008A4EEF" w:rsidRPr="005C248F" w:rsidRDefault="008A4EEF" w:rsidP="00CD3418">
            <w:pPr>
              <w:pStyle w:val="Akapitzlist"/>
              <w:numPr>
                <w:ilvl w:val="0"/>
                <w:numId w:val="36"/>
              </w:numPr>
              <w:pBdr>
                <w:top w:val="nil"/>
                <w:left w:val="nil"/>
                <w:bottom w:val="nil"/>
                <w:right w:val="nil"/>
                <w:between w:val="nil"/>
              </w:pBdr>
              <w:spacing w:after="0"/>
              <w:ind w:left="210" w:hanging="210"/>
              <w:rPr>
                <w:rFonts w:cs="Arial"/>
                <w:b/>
                <w:bCs/>
                <w:szCs w:val="20"/>
              </w:rPr>
            </w:pPr>
            <w:r w:rsidRPr="005C248F">
              <w:rPr>
                <w:rFonts w:cs="Arial"/>
                <w:b/>
                <w:bCs/>
                <w:szCs w:val="20"/>
              </w:rPr>
              <w:t>Zapoznanie ze środowiskiem branży transportowej</w:t>
            </w:r>
          </w:p>
        </w:tc>
        <w:tc>
          <w:tcPr>
            <w:tcW w:w="2389" w:type="dxa"/>
            <w:tcBorders>
              <w:bottom w:val="single" w:sz="4" w:space="0" w:color="auto"/>
            </w:tcBorders>
            <w:shd w:val="clear" w:color="auto" w:fill="auto"/>
            <w:hideMark/>
          </w:tcPr>
          <w:p w:rsidR="008A4EEF" w:rsidRPr="005C248F" w:rsidRDefault="008A4EEF" w:rsidP="00CD3418">
            <w:pPr>
              <w:pStyle w:val="Akapitzlist"/>
              <w:numPr>
                <w:ilvl w:val="0"/>
                <w:numId w:val="38"/>
              </w:numPr>
              <w:pBdr>
                <w:top w:val="nil"/>
                <w:left w:val="nil"/>
                <w:bottom w:val="nil"/>
                <w:right w:val="nil"/>
                <w:between w:val="nil"/>
              </w:pBdr>
              <w:spacing w:after="0"/>
              <w:ind w:left="337" w:hanging="284"/>
              <w:rPr>
                <w:rFonts w:cs="Arial"/>
                <w:szCs w:val="20"/>
              </w:rPr>
            </w:pPr>
            <w:r w:rsidRPr="005C248F">
              <w:rPr>
                <w:rFonts w:cs="Arial"/>
                <w:szCs w:val="20"/>
              </w:rPr>
              <w:t>Rynek usług transportowych</w:t>
            </w:r>
          </w:p>
        </w:tc>
        <w:tc>
          <w:tcPr>
            <w:tcW w:w="1259" w:type="dxa"/>
            <w:tcBorders>
              <w:bottom w:val="single" w:sz="4" w:space="0" w:color="auto"/>
            </w:tcBorders>
            <w:shd w:val="clear" w:color="auto" w:fill="auto"/>
          </w:tcPr>
          <w:p w:rsidR="008A4EEF" w:rsidRPr="005C248F" w:rsidRDefault="008A4EEF" w:rsidP="00A831D8">
            <w:pPr>
              <w:spacing w:after="0" w:line="240" w:lineRule="auto"/>
              <w:rPr>
                <w:rFonts w:eastAsia="Times New Roman" w:cs="Arial"/>
                <w:szCs w:val="20"/>
              </w:rPr>
            </w:pPr>
          </w:p>
        </w:tc>
        <w:tc>
          <w:tcPr>
            <w:tcW w:w="3742" w:type="dxa"/>
            <w:tcBorders>
              <w:bottom w:val="single" w:sz="4" w:space="0" w:color="auto"/>
            </w:tcBorders>
            <w:shd w:val="clear" w:color="auto" w:fill="auto"/>
            <w:hideMark/>
          </w:tcPr>
          <w:p w:rsidR="008A4EEF" w:rsidRPr="005C248F" w:rsidRDefault="008A4EEF" w:rsidP="00A831D8">
            <w:pPr>
              <w:pStyle w:val="Normalny-punktor"/>
              <w:ind w:left="369" w:hanging="283"/>
              <w:jc w:val="left"/>
            </w:pPr>
            <w:r w:rsidRPr="005C248F">
              <w:t xml:space="preserve">rozpoznać uczestników rynku transportowo- spedycyjnego </w:t>
            </w:r>
          </w:p>
          <w:p w:rsidR="008A4EEF" w:rsidRPr="005C248F" w:rsidRDefault="008A4EEF" w:rsidP="00A831D8">
            <w:pPr>
              <w:pStyle w:val="Normalny-punktor"/>
              <w:ind w:left="369" w:hanging="283"/>
              <w:jc w:val="left"/>
            </w:pPr>
            <w:r w:rsidRPr="005C248F">
              <w:t xml:space="preserve">omówić pojęcia związane z transportem, np. transport, proces transportowy, proces przewozowy, energochłonność transportu, system transportowy, rynek transportowy </w:t>
            </w:r>
          </w:p>
          <w:p w:rsidR="008A4EEF" w:rsidRPr="005C248F" w:rsidRDefault="008A4EEF" w:rsidP="00A831D8">
            <w:pPr>
              <w:pStyle w:val="Normalny-punktor"/>
              <w:ind w:left="369" w:hanging="283"/>
              <w:jc w:val="left"/>
            </w:pPr>
            <w:r w:rsidRPr="005C248F">
              <w:t xml:space="preserve">definiować pojęcia z zakresu rynku usług transportowych i spedycyjnych, np. cenę, popyt, podaż na rynku usług transportowych i spedycyjnych </w:t>
            </w:r>
          </w:p>
          <w:p w:rsidR="008A4EEF" w:rsidRPr="005C248F" w:rsidRDefault="008A4EEF" w:rsidP="00A831D8">
            <w:pPr>
              <w:pStyle w:val="Normalny-punktor"/>
              <w:ind w:left="369" w:hanging="283"/>
              <w:jc w:val="left"/>
            </w:pPr>
            <w:r w:rsidRPr="005C248F">
              <w:t xml:space="preserve">podać przykłady wpływu zmiany na różne sytuacje życia społecznego i gospodarczego </w:t>
            </w:r>
          </w:p>
        </w:tc>
        <w:tc>
          <w:tcPr>
            <w:tcW w:w="3493" w:type="dxa"/>
            <w:tcBorders>
              <w:bottom w:val="single" w:sz="4" w:space="0" w:color="auto"/>
            </w:tcBorders>
            <w:shd w:val="clear" w:color="auto" w:fill="auto"/>
            <w:hideMark/>
          </w:tcPr>
          <w:p w:rsidR="008A4EEF" w:rsidRPr="005C248F" w:rsidRDefault="008A4EEF" w:rsidP="004B0D6F">
            <w:pPr>
              <w:pStyle w:val="Normalny-punktor"/>
              <w:ind w:left="369"/>
              <w:jc w:val="left"/>
            </w:pPr>
          </w:p>
        </w:tc>
        <w:tc>
          <w:tcPr>
            <w:tcW w:w="1155" w:type="dxa"/>
            <w:tcBorders>
              <w:bottom w:val="single" w:sz="4" w:space="0" w:color="auto"/>
            </w:tcBorders>
            <w:shd w:val="clear" w:color="auto" w:fill="auto"/>
            <w:hideMark/>
          </w:tcPr>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III</w:t>
            </w:r>
          </w:p>
          <w:p w:rsidR="008A4EEF" w:rsidRPr="005C248F" w:rsidRDefault="008A4EEF" w:rsidP="00C50C16">
            <w:pPr>
              <w:spacing w:after="0" w:line="240" w:lineRule="auto"/>
              <w:rPr>
                <w:rFonts w:eastAsia="Times New Roman" w:cs="Arial"/>
                <w:szCs w:val="20"/>
              </w:rPr>
            </w:pPr>
          </w:p>
        </w:tc>
      </w:tr>
      <w:tr w:rsidR="008A4EEF" w:rsidRPr="005C248F" w:rsidTr="00842B39">
        <w:trPr>
          <w:trHeight w:val="5088"/>
        </w:trPr>
        <w:tc>
          <w:tcPr>
            <w:tcW w:w="2282" w:type="dxa"/>
            <w:vMerge/>
            <w:shd w:val="clear" w:color="auto" w:fill="B8CCE4" w:themeFill="accent1" w:themeFillTint="66"/>
            <w:hideMark/>
          </w:tcPr>
          <w:p w:rsidR="008A4EEF" w:rsidRPr="005C248F" w:rsidRDefault="008A4EEF" w:rsidP="00B31F4C">
            <w:pPr>
              <w:spacing w:after="0" w:line="240" w:lineRule="auto"/>
              <w:rPr>
                <w:rFonts w:eastAsia="Times New Roman" w:cs="Arial"/>
                <w:b/>
                <w:bCs/>
                <w:szCs w:val="20"/>
              </w:rPr>
            </w:pPr>
          </w:p>
        </w:tc>
        <w:tc>
          <w:tcPr>
            <w:tcW w:w="2389" w:type="dxa"/>
            <w:shd w:val="clear" w:color="auto" w:fill="D0D8E8"/>
            <w:hideMark/>
          </w:tcPr>
          <w:p w:rsidR="008A4EEF" w:rsidRPr="005C248F" w:rsidRDefault="008A4EEF" w:rsidP="00CD3418">
            <w:pPr>
              <w:pStyle w:val="Akapitzlist"/>
              <w:numPr>
                <w:ilvl w:val="0"/>
                <w:numId w:val="38"/>
              </w:numPr>
              <w:pBdr>
                <w:top w:val="nil"/>
                <w:left w:val="nil"/>
                <w:bottom w:val="nil"/>
                <w:right w:val="nil"/>
                <w:between w:val="nil"/>
              </w:pBdr>
              <w:spacing w:after="0"/>
              <w:ind w:left="337" w:hanging="284"/>
              <w:rPr>
                <w:rFonts w:cs="Arial"/>
                <w:szCs w:val="20"/>
              </w:rPr>
            </w:pPr>
            <w:r w:rsidRPr="005C248F">
              <w:rPr>
                <w:rFonts w:cs="Arial"/>
                <w:szCs w:val="20"/>
              </w:rPr>
              <w:t>Zadania spedytora w miejscu i na rynku pracy</w:t>
            </w:r>
          </w:p>
        </w:tc>
        <w:tc>
          <w:tcPr>
            <w:tcW w:w="1259" w:type="dxa"/>
            <w:shd w:val="clear" w:color="auto" w:fill="D0D8E8"/>
          </w:tcPr>
          <w:p w:rsidR="008A4EEF" w:rsidRPr="005C248F" w:rsidRDefault="008A4EEF" w:rsidP="00A831D8">
            <w:pPr>
              <w:spacing w:after="0" w:line="240" w:lineRule="auto"/>
              <w:rPr>
                <w:rFonts w:eastAsia="Times New Roman" w:cs="Arial"/>
                <w:szCs w:val="20"/>
              </w:rPr>
            </w:pPr>
          </w:p>
        </w:tc>
        <w:tc>
          <w:tcPr>
            <w:tcW w:w="3742" w:type="dxa"/>
            <w:shd w:val="clear" w:color="auto" w:fill="D0D8E8"/>
          </w:tcPr>
          <w:p w:rsidR="008A4EEF" w:rsidRPr="005C248F" w:rsidRDefault="008A4EEF" w:rsidP="00A831D8">
            <w:pPr>
              <w:pStyle w:val="Normalny-punktor"/>
              <w:ind w:left="369" w:hanging="283"/>
              <w:jc w:val="left"/>
            </w:pPr>
            <w:r w:rsidRPr="005C248F">
              <w:t xml:space="preserve">określić czynności organizowane i realizowane przez spedytora </w:t>
            </w:r>
          </w:p>
          <w:p w:rsidR="008A4EEF" w:rsidRPr="005C248F" w:rsidRDefault="008A4EEF" w:rsidP="00A831D8">
            <w:pPr>
              <w:pStyle w:val="Normalny-punktor"/>
              <w:ind w:left="369" w:hanging="283"/>
              <w:jc w:val="left"/>
            </w:pPr>
            <w:r w:rsidRPr="005C248F">
              <w:t>opisać działalność spedycyjną (</w:t>
            </w:r>
            <w:proofErr w:type="spellStart"/>
            <w:r w:rsidRPr="005C248F">
              <w:t>kp</w:t>
            </w:r>
            <w:proofErr w:type="spellEnd"/>
            <w:r w:rsidRPr="005C248F">
              <w:t>)</w:t>
            </w:r>
          </w:p>
          <w:p w:rsidR="008A4EEF" w:rsidRPr="005C248F" w:rsidRDefault="008A4EEF" w:rsidP="00A831D8">
            <w:pPr>
              <w:pStyle w:val="Normalny-punktor"/>
              <w:ind w:left="369" w:hanging="283"/>
              <w:jc w:val="left"/>
            </w:pPr>
            <w:r w:rsidRPr="005C248F">
              <w:t xml:space="preserve">pozyskać dane osobowe zgodnie z przepisami prawa </w:t>
            </w:r>
          </w:p>
          <w:p w:rsidR="008A4EEF" w:rsidRPr="005C248F" w:rsidRDefault="008A4EEF" w:rsidP="00A831D8">
            <w:pPr>
              <w:pStyle w:val="Normalny-punktor"/>
              <w:ind w:left="369" w:hanging="283"/>
              <w:jc w:val="left"/>
            </w:pPr>
            <w:r w:rsidRPr="005C248F">
              <w:t xml:space="preserve">pozyskać informacje </w:t>
            </w:r>
            <w:proofErr w:type="spellStart"/>
            <w:r w:rsidRPr="005C248F">
              <w:t>zawodoznawcze</w:t>
            </w:r>
            <w:proofErr w:type="spellEnd"/>
            <w:r w:rsidRPr="005C248F">
              <w:t xml:space="preserve"> dotyczące przemysłu z różnych źródeł </w:t>
            </w:r>
          </w:p>
          <w:p w:rsidR="008A4EEF" w:rsidRPr="005C248F" w:rsidRDefault="008A4EEF" w:rsidP="00A831D8">
            <w:pPr>
              <w:pStyle w:val="Normalny-punktor"/>
              <w:ind w:left="369" w:hanging="283"/>
              <w:jc w:val="left"/>
            </w:pPr>
            <w:r w:rsidRPr="005C248F">
              <w:t>określić zakres umiejętności i kompetencji potrzebnych do wykonywania zawodu</w:t>
            </w:r>
          </w:p>
          <w:p w:rsidR="008A4EEF" w:rsidRPr="005C248F" w:rsidRDefault="008A4EEF" w:rsidP="00A831D8">
            <w:pPr>
              <w:pStyle w:val="Normalny-punktor"/>
              <w:ind w:left="369" w:hanging="283"/>
              <w:jc w:val="left"/>
            </w:pPr>
            <w:r w:rsidRPr="005C248F">
              <w:t>rozpoznaje oraz stosuje środki językowe</w:t>
            </w:r>
          </w:p>
          <w:p w:rsidR="008A4EEF" w:rsidRPr="005C248F" w:rsidRDefault="008A4EEF" w:rsidP="00A831D8">
            <w:pPr>
              <w:pStyle w:val="Normalny-punktor"/>
              <w:ind w:left="369" w:hanging="283"/>
              <w:jc w:val="left"/>
            </w:pPr>
            <w:r w:rsidRPr="005C248F">
              <w:t>umożliwiające realizację czynności zawodowych w zakresie:</w:t>
            </w:r>
          </w:p>
          <w:p w:rsidR="008A4EEF" w:rsidRPr="005C248F" w:rsidRDefault="008A4EEF" w:rsidP="00A831D8">
            <w:pPr>
              <w:pStyle w:val="Normalny-punktor"/>
              <w:ind w:left="369" w:hanging="283"/>
              <w:jc w:val="left"/>
            </w:pPr>
            <w:r w:rsidRPr="005C248F">
              <w:t xml:space="preserve">świadczonych usług, w tym obsługi klienta </w:t>
            </w:r>
          </w:p>
        </w:tc>
        <w:tc>
          <w:tcPr>
            <w:tcW w:w="3493" w:type="dxa"/>
            <w:shd w:val="clear" w:color="auto" w:fill="D0D8E8"/>
          </w:tcPr>
          <w:p w:rsidR="008A4EEF" w:rsidRPr="005C248F" w:rsidRDefault="008A4EEF" w:rsidP="00A831D8">
            <w:pPr>
              <w:pStyle w:val="Normalny-punktor"/>
              <w:ind w:left="369" w:hanging="283"/>
              <w:jc w:val="left"/>
            </w:pPr>
            <w:r w:rsidRPr="005C248F">
              <w:t xml:space="preserve">analizować własne kompetencje </w:t>
            </w:r>
          </w:p>
          <w:p w:rsidR="008A4EEF" w:rsidRPr="005C248F" w:rsidRDefault="008A4EEF" w:rsidP="00A831D8">
            <w:pPr>
              <w:pStyle w:val="Normalny-punktor"/>
              <w:ind w:left="369" w:hanging="283"/>
              <w:jc w:val="left"/>
            </w:pPr>
            <w:r w:rsidRPr="005C248F">
              <w:t xml:space="preserve">wyznaczyć własne cele rozwoju zawodowego </w:t>
            </w:r>
          </w:p>
          <w:p w:rsidR="008A4EEF" w:rsidRPr="005C248F" w:rsidRDefault="008A4EEF" w:rsidP="00A831D8">
            <w:pPr>
              <w:pStyle w:val="Normalny-punktor"/>
              <w:ind w:left="369" w:hanging="283"/>
              <w:jc w:val="left"/>
            </w:pPr>
            <w:r w:rsidRPr="005C248F">
              <w:t xml:space="preserve">planować drogę rozwoju zawodowego </w:t>
            </w:r>
          </w:p>
          <w:p w:rsidR="008A4EEF" w:rsidRPr="005C248F" w:rsidRDefault="008A4EEF" w:rsidP="00A831D8">
            <w:pPr>
              <w:pStyle w:val="Normalny-punktor"/>
              <w:ind w:left="369" w:hanging="283"/>
              <w:jc w:val="left"/>
            </w:pPr>
            <w:r w:rsidRPr="005C248F">
              <w:t xml:space="preserve">wskazać przykłady wprowadzenia zmiany i ocenia skutki jej wprowadzenia </w:t>
            </w:r>
          </w:p>
          <w:p w:rsidR="008A4EEF" w:rsidRPr="005C248F" w:rsidRDefault="008A4EEF" w:rsidP="00A831D8">
            <w:pPr>
              <w:pStyle w:val="Normalny-punktor"/>
              <w:ind w:left="369" w:hanging="283"/>
              <w:jc w:val="left"/>
            </w:pPr>
            <w:r w:rsidRPr="005C248F">
              <w:t xml:space="preserve">proponować sposoby rozwiązywania problemów związanych z wykonywaniem zadań zawodowych w nieprzewidywalnych warunkach </w:t>
            </w:r>
          </w:p>
          <w:p w:rsidR="008A4EEF" w:rsidRPr="005C248F" w:rsidRDefault="008A4EEF" w:rsidP="00A831D8">
            <w:pPr>
              <w:pStyle w:val="Normalny-punktor"/>
              <w:ind w:left="369" w:hanging="283"/>
              <w:jc w:val="left"/>
            </w:pPr>
            <w:r w:rsidRPr="005C248F">
              <w:t xml:space="preserve">wskazać możliwości podnoszenia kompetencji zawodowych, osobistych i społecznych </w:t>
            </w:r>
          </w:p>
        </w:tc>
        <w:tc>
          <w:tcPr>
            <w:tcW w:w="1155" w:type="dxa"/>
            <w:shd w:val="clear" w:color="auto" w:fill="D0D8E8"/>
            <w:hideMark/>
          </w:tcPr>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III</w:t>
            </w:r>
          </w:p>
          <w:p w:rsidR="008A4EEF" w:rsidRPr="005C248F" w:rsidRDefault="008A4EEF" w:rsidP="00C50C16">
            <w:pPr>
              <w:spacing w:after="0" w:line="240" w:lineRule="auto"/>
              <w:rPr>
                <w:rFonts w:eastAsia="Times New Roman" w:cs="Arial"/>
                <w:szCs w:val="20"/>
              </w:rPr>
            </w:pPr>
          </w:p>
        </w:tc>
      </w:tr>
      <w:tr w:rsidR="008A4EEF" w:rsidRPr="005C248F" w:rsidTr="00842B39">
        <w:trPr>
          <w:trHeight w:val="5372"/>
        </w:trPr>
        <w:tc>
          <w:tcPr>
            <w:tcW w:w="2282" w:type="dxa"/>
            <w:shd w:val="clear" w:color="auto" w:fill="B8CCE4" w:themeFill="accent1" w:themeFillTint="66"/>
            <w:hideMark/>
          </w:tcPr>
          <w:p w:rsidR="008A4EEF" w:rsidRPr="005C248F" w:rsidRDefault="008A4EEF" w:rsidP="00B31F4C">
            <w:pPr>
              <w:spacing w:after="0" w:line="240" w:lineRule="auto"/>
              <w:rPr>
                <w:rFonts w:eastAsia="Times New Roman" w:cs="Arial"/>
                <w:b/>
                <w:bCs/>
                <w:szCs w:val="20"/>
              </w:rPr>
            </w:pPr>
            <w:r w:rsidRPr="005C248F">
              <w:rPr>
                <w:rFonts w:eastAsia="Times New Roman" w:cs="Arial"/>
                <w:b/>
                <w:bCs/>
                <w:szCs w:val="20"/>
              </w:rPr>
              <w:t>III. Handlowa obsługa klienta</w:t>
            </w:r>
          </w:p>
        </w:tc>
        <w:tc>
          <w:tcPr>
            <w:tcW w:w="2389" w:type="dxa"/>
            <w:shd w:val="clear" w:color="auto" w:fill="auto"/>
            <w:hideMark/>
          </w:tcPr>
          <w:p w:rsidR="008A4EEF" w:rsidRPr="005C248F" w:rsidRDefault="008A4EEF" w:rsidP="00CD3418">
            <w:pPr>
              <w:pStyle w:val="Normalny-punktor"/>
              <w:numPr>
                <w:ilvl w:val="0"/>
                <w:numId w:val="73"/>
              </w:numPr>
              <w:ind w:left="332" w:hanging="284"/>
              <w:jc w:val="left"/>
            </w:pPr>
            <w:r w:rsidRPr="005C248F">
              <w:t>Tworzenie oferty usługi spedycyjnej</w:t>
            </w:r>
          </w:p>
        </w:tc>
        <w:tc>
          <w:tcPr>
            <w:tcW w:w="1259" w:type="dxa"/>
            <w:shd w:val="clear" w:color="auto" w:fill="auto"/>
          </w:tcPr>
          <w:p w:rsidR="008A4EEF" w:rsidRPr="005C248F" w:rsidRDefault="008A4EEF" w:rsidP="00A831D8">
            <w:pPr>
              <w:spacing w:after="0" w:line="240" w:lineRule="auto"/>
              <w:rPr>
                <w:rFonts w:eastAsia="Times New Roman" w:cs="Arial"/>
                <w:szCs w:val="20"/>
              </w:rPr>
            </w:pPr>
          </w:p>
        </w:tc>
        <w:tc>
          <w:tcPr>
            <w:tcW w:w="3742" w:type="dxa"/>
            <w:shd w:val="clear" w:color="auto" w:fill="auto"/>
            <w:hideMark/>
          </w:tcPr>
          <w:p w:rsidR="008A4EEF" w:rsidRPr="005C248F" w:rsidRDefault="008A4EEF" w:rsidP="00A831D8">
            <w:pPr>
              <w:pStyle w:val="Normalny-punktor"/>
              <w:ind w:left="369" w:hanging="283"/>
              <w:jc w:val="left"/>
            </w:pPr>
            <w:r w:rsidRPr="005C248F">
              <w:t>rozróżniać ceny w transporcie i spedycji</w:t>
            </w:r>
          </w:p>
          <w:p w:rsidR="008A4EEF" w:rsidRPr="005C248F" w:rsidRDefault="008A4EEF" w:rsidP="00A831D8">
            <w:pPr>
              <w:pStyle w:val="Normalny-punktor"/>
              <w:ind w:left="369" w:hanging="283"/>
              <w:jc w:val="left"/>
            </w:pPr>
            <w:r w:rsidRPr="005C248F">
              <w:t>klasyfikować koszty usług transportowych i  spedycyjnych</w:t>
            </w:r>
          </w:p>
          <w:p w:rsidR="008A4EEF" w:rsidRPr="005C248F" w:rsidRDefault="008A4EEF" w:rsidP="00A831D8">
            <w:pPr>
              <w:pStyle w:val="Normalny-punktor"/>
              <w:ind w:left="369" w:hanging="283"/>
              <w:jc w:val="left"/>
            </w:pPr>
            <w:r w:rsidRPr="005C248F">
              <w:t>sporządzać cenniki za realizację usług  transportowych i spedycyjnych</w:t>
            </w:r>
          </w:p>
          <w:p w:rsidR="008A4EEF" w:rsidRPr="005C248F" w:rsidRDefault="008A4EEF" w:rsidP="00A831D8">
            <w:pPr>
              <w:pStyle w:val="Normalny-punktor"/>
              <w:ind w:left="369" w:hanging="283"/>
              <w:jc w:val="left"/>
            </w:pPr>
            <w:r w:rsidRPr="005C248F">
              <w:t>analizować oferty kontrahentów</w:t>
            </w:r>
          </w:p>
          <w:p w:rsidR="008A4EEF" w:rsidRPr="005C248F" w:rsidRDefault="008A4EEF" w:rsidP="00A831D8">
            <w:pPr>
              <w:pStyle w:val="Normalny-punktor"/>
              <w:ind w:left="369" w:hanging="283"/>
              <w:jc w:val="left"/>
            </w:pPr>
            <w:r w:rsidRPr="005C248F">
              <w:t>rozpoznawać potrzeby i wymagania klienta</w:t>
            </w:r>
          </w:p>
          <w:p w:rsidR="008A4EEF" w:rsidRPr="005C248F" w:rsidRDefault="008A4EEF" w:rsidP="00A831D8">
            <w:pPr>
              <w:pStyle w:val="Normalny-punktor"/>
              <w:ind w:left="369" w:hanging="283"/>
              <w:jc w:val="left"/>
            </w:pPr>
            <w:r w:rsidRPr="005C248F">
              <w:t>opisać układ i strukturę formuł handlowych</w:t>
            </w:r>
          </w:p>
          <w:p w:rsidR="008A4EEF" w:rsidRPr="005C248F" w:rsidRDefault="008A4EEF" w:rsidP="00A831D8">
            <w:pPr>
              <w:pStyle w:val="Normalny-punktor"/>
              <w:ind w:left="369" w:hanging="283"/>
              <w:jc w:val="left"/>
            </w:pPr>
            <w:r w:rsidRPr="005C248F">
              <w:t>wyjaśnić reguły handlu międzynarodowego</w:t>
            </w:r>
          </w:p>
          <w:p w:rsidR="008A4EEF" w:rsidRPr="005C248F" w:rsidRDefault="008A4EEF" w:rsidP="00A831D8">
            <w:pPr>
              <w:pStyle w:val="Normalny-punktor"/>
              <w:ind w:left="369" w:hanging="283"/>
              <w:jc w:val="left"/>
            </w:pPr>
            <w:r w:rsidRPr="005C248F">
              <w:t xml:space="preserve">sporządzać korespondencję służbową wykorzystując standardowe formy jej redagowania </w:t>
            </w:r>
          </w:p>
        </w:tc>
        <w:tc>
          <w:tcPr>
            <w:tcW w:w="3493" w:type="dxa"/>
            <w:shd w:val="clear" w:color="auto" w:fill="auto"/>
            <w:hideMark/>
          </w:tcPr>
          <w:p w:rsidR="008A4EEF" w:rsidRPr="005C248F" w:rsidRDefault="008A4EEF" w:rsidP="00A831D8">
            <w:pPr>
              <w:pStyle w:val="Normalny-punktor"/>
              <w:ind w:left="369" w:hanging="283"/>
              <w:jc w:val="left"/>
            </w:pPr>
            <w:r w:rsidRPr="005C248F">
              <w:t>analizować informacje zawarte w korespondencji handlowej</w:t>
            </w:r>
          </w:p>
          <w:p w:rsidR="008A4EEF" w:rsidRPr="005C248F" w:rsidRDefault="008A4EEF" w:rsidP="00A831D8">
            <w:pPr>
              <w:pStyle w:val="Normalny-punktor"/>
              <w:ind w:left="369" w:hanging="283"/>
              <w:jc w:val="left"/>
            </w:pPr>
            <w:r w:rsidRPr="005C248F">
              <w:t>charakteryzować instrumenty marketingowe w działalności transportowej i spedycyjnej związane z obsługą klienta</w:t>
            </w:r>
          </w:p>
          <w:p w:rsidR="008A4EEF" w:rsidRPr="005C248F" w:rsidRDefault="008A4EEF" w:rsidP="00A831D8">
            <w:pPr>
              <w:pStyle w:val="Normalny-punktor"/>
              <w:ind w:left="369" w:hanging="283"/>
              <w:jc w:val="left"/>
            </w:pPr>
            <w:r w:rsidRPr="005C248F">
              <w:t>sporządzać kwestionariusz badania ankietowego dotyczący zapotrzebowania rynku na usługi transportowe i spedycyjne</w:t>
            </w:r>
          </w:p>
          <w:p w:rsidR="008A4EEF" w:rsidRPr="005C248F" w:rsidRDefault="008A4EEF" w:rsidP="00A831D8">
            <w:pPr>
              <w:pStyle w:val="Normalny-punktor"/>
              <w:ind w:left="369" w:hanging="283"/>
              <w:jc w:val="left"/>
            </w:pPr>
            <w:r w:rsidRPr="005C248F">
              <w:t>analizować cenniki i taryfy za usługi transportowe i spedycyjne</w:t>
            </w:r>
          </w:p>
          <w:p w:rsidR="008A4EEF" w:rsidRPr="005C248F" w:rsidRDefault="008A4EEF" w:rsidP="00A831D8">
            <w:pPr>
              <w:pStyle w:val="Normalny-punktor"/>
              <w:ind w:left="369" w:hanging="283"/>
              <w:jc w:val="left"/>
            </w:pPr>
            <w:r w:rsidRPr="005C248F">
              <w:t>stosować programy komputerowe do obliczania kosztów usług transportowych i spedycyjnych</w:t>
            </w:r>
          </w:p>
          <w:p w:rsidR="008A4EEF" w:rsidRPr="005C248F" w:rsidRDefault="008A4EEF" w:rsidP="00A831D8">
            <w:pPr>
              <w:pStyle w:val="Normalny-punktor"/>
              <w:ind w:left="369" w:hanging="283"/>
              <w:jc w:val="left"/>
            </w:pPr>
            <w:r w:rsidRPr="005C248F">
              <w:t xml:space="preserve">prowadzi proste negocjacje związane z czynnościami zawodowymi </w:t>
            </w:r>
          </w:p>
          <w:p w:rsidR="008A4EEF" w:rsidRPr="005C248F" w:rsidRDefault="008A4EEF" w:rsidP="00A831D8">
            <w:pPr>
              <w:pStyle w:val="Normalny-punktor"/>
              <w:ind w:left="717" w:hanging="360"/>
              <w:jc w:val="left"/>
            </w:pPr>
            <w:r w:rsidRPr="005C248F">
              <w:t> </w:t>
            </w:r>
          </w:p>
        </w:tc>
        <w:tc>
          <w:tcPr>
            <w:tcW w:w="1155" w:type="dxa"/>
            <w:shd w:val="clear" w:color="auto" w:fill="auto"/>
            <w:hideMark/>
          </w:tcPr>
          <w:p w:rsidR="008A4EEF" w:rsidRPr="005C248F" w:rsidRDefault="008A4EEF" w:rsidP="00B31F4C">
            <w:pPr>
              <w:spacing w:after="0" w:line="240" w:lineRule="auto"/>
              <w:rPr>
                <w:rFonts w:eastAsia="Times New Roman" w:cs="Arial"/>
                <w:szCs w:val="20"/>
              </w:rPr>
            </w:pPr>
            <w:r w:rsidRPr="005C248F">
              <w:rPr>
                <w:rFonts w:eastAsia="Times New Roman" w:cs="Arial"/>
                <w:szCs w:val="20"/>
              </w:rPr>
              <w:t> </w:t>
            </w:r>
          </w:p>
          <w:p w:rsidR="00C50C16" w:rsidRPr="005C248F" w:rsidRDefault="008A4EEF" w:rsidP="00C50C16">
            <w:pPr>
              <w:spacing w:after="0" w:line="240" w:lineRule="auto"/>
              <w:rPr>
                <w:rFonts w:eastAsia="Times New Roman" w:cs="Arial"/>
                <w:szCs w:val="20"/>
              </w:rPr>
            </w:pPr>
            <w:r w:rsidRPr="005C248F">
              <w:rPr>
                <w:rFonts w:eastAsia="Times New Roman" w:cs="Arial"/>
                <w:szCs w:val="20"/>
              </w:rPr>
              <w:t> </w:t>
            </w:r>
          </w:p>
          <w:p w:rsidR="008A4EEF" w:rsidRPr="005C248F" w:rsidRDefault="008A4EEF" w:rsidP="00B31F4C">
            <w:pPr>
              <w:spacing w:after="0" w:line="240" w:lineRule="auto"/>
              <w:rPr>
                <w:rFonts w:eastAsia="Times New Roman" w:cs="Arial"/>
                <w:szCs w:val="20"/>
              </w:rPr>
            </w:pPr>
            <w:r w:rsidRPr="005C248F">
              <w:rPr>
                <w:rFonts w:eastAsia="Times New Roman" w:cs="Arial"/>
                <w:szCs w:val="20"/>
              </w:rPr>
              <w:t> </w:t>
            </w:r>
          </w:p>
          <w:p w:rsidR="00C50C16" w:rsidRPr="005C248F" w:rsidRDefault="008A4EEF" w:rsidP="00C50C16">
            <w:pPr>
              <w:spacing w:after="0" w:line="240" w:lineRule="auto"/>
              <w:rPr>
                <w:rFonts w:eastAsia="Times New Roman" w:cs="Arial"/>
                <w:szCs w:val="20"/>
              </w:rPr>
            </w:pPr>
            <w:r w:rsidRPr="005C248F">
              <w:rPr>
                <w:rFonts w:eastAsia="Times New Roman" w:cs="Arial"/>
                <w:szCs w:val="20"/>
              </w:rPr>
              <w:t> </w:t>
            </w:r>
            <w:r w:rsidR="00C50C16" w:rsidRPr="005C248F">
              <w:rPr>
                <w:rFonts w:eastAsia="Times New Roman" w:cs="Arial"/>
                <w:szCs w:val="20"/>
              </w:rPr>
              <w:t>Klasa III</w:t>
            </w:r>
          </w:p>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IV</w:t>
            </w:r>
          </w:p>
          <w:p w:rsidR="008A4EEF" w:rsidRPr="005C248F" w:rsidRDefault="008A4EEF" w:rsidP="00B31F4C">
            <w:pPr>
              <w:spacing w:after="0" w:line="240" w:lineRule="auto"/>
              <w:rPr>
                <w:rFonts w:eastAsia="Times New Roman" w:cs="Arial"/>
                <w:szCs w:val="20"/>
              </w:rPr>
            </w:pPr>
            <w:r w:rsidRPr="005C248F">
              <w:rPr>
                <w:rFonts w:eastAsia="Times New Roman" w:cs="Arial"/>
                <w:szCs w:val="20"/>
              </w:rPr>
              <w:t> </w:t>
            </w:r>
          </w:p>
          <w:p w:rsidR="008A4EEF" w:rsidRPr="005C248F" w:rsidRDefault="008A4EEF" w:rsidP="00B31F4C">
            <w:pPr>
              <w:spacing w:after="0" w:line="240" w:lineRule="auto"/>
              <w:rPr>
                <w:rFonts w:eastAsia="Times New Roman" w:cs="Arial"/>
                <w:szCs w:val="20"/>
              </w:rPr>
            </w:pPr>
            <w:r w:rsidRPr="005C248F">
              <w:rPr>
                <w:rFonts w:eastAsia="Times New Roman" w:cs="Arial"/>
                <w:szCs w:val="20"/>
              </w:rPr>
              <w:t> </w:t>
            </w:r>
          </w:p>
          <w:p w:rsidR="008A4EEF" w:rsidRPr="005C248F" w:rsidRDefault="008A4EEF" w:rsidP="00B31F4C">
            <w:pPr>
              <w:spacing w:after="0" w:line="240" w:lineRule="auto"/>
              <w:rPr>
                <w:rFonts w:eastAsia="Times New Roman" w:cs="Arial"/>
                <w:szCs w:val="20"/>
              </w:rPr>
            </w:pPr>
            <w:r w:rsidRPr="005C248F">
              <w:rPr>
                <w:rFonts w:eastAsia="Times New Roman" w:cs="Arial"/>
                <w:szCs w:val="20"/>
              </w:rPr>
              <w:t> </w:t>
            </w:r>
          </w:p>
        </w:tc>
      </w:tr>
      <w:tr w:rsidR="00782678" w:rsidRPr="005C248F" w:rsidTr="00842B39">
        <w:trPr>
          <w:trHeight w:val="411"/>
        </w:trPr>
        <w:tc>
          <w:tcPr>
            <w:tcW w:w="2282" w:type="dxa"/>
            <w:shd w:val="clear" w:color="auto" w:fill="B8CCE4" w:themeFill="accent1" w:themeFillTint="66"/>
            <w:vAlign w:val="center"/>
            <w:hideMark/>
          </w:tcPr>
          <w:p w:rsidR="00782678" w:rsidRPr="005C248F" w:rsidRDefault="00782678" w:rsidP="00B31F4C">
            <w:pPr>
              <w:spacing w:after="0" w:line="240" w:lineRule="auto"/>
              <w:rPr>
                <w:rFonts w:eastAsia="Times New Roman" w:cs="Arial"/>
                <w:b/>
                <w:bCs/>
                <w:szCs w:val="20"/>
              </w:rPr>
            </w:pPr>
          </w:p>
        </w:tc>
        <w:tc>
          <w:tcPr>
            <w:tcW w:w="2389" w:type="dxa"/>
            <w:shd w:val="clear" w:color="000000" w:fill="D0D8E8"/>
            <w:hideMark/>
          </w:tcPr>
          <w:p w:rsidR="00782678" w:rsidRPr="005C248F" w:rsidRDefault="00782678" w:rsidP="00CD3418">
            <w:pPr>
              <w:pStyle w:val="Normalny-punktor"/>
              <w:numPr>
                <w:ilvl w:val="0"/>
                <w:numId w:val="73"/>
              </w:numPr>
              <w:ind w:left="332" w:hanging="284"/>
              <w:jc w:val="left"/>
            </w:pPr>
            <w:r w:rsidRPr="005C248F">
              <w:t>Praca z kontrahentem</w:t>
            </w:r>
          </w:p>
        </w:tc>
        <w:tc>
          <w:tcPr>
            <w:tcW w:w="1259" w:type="dxa"/>
            <w:shd w:val="clear" w:color="000000" w:fill="D0D8E8"/>
          </w:tcPr>
          <w:p w:rsidR="00782678" w:rsidRPr="005C248F" w:rsidRDefault="00782678" w:rsidP="00A831D8">
            <w:pPr>
              <w:spacing w:after="0" w:line="240" w:lineRule="auto"/>
              <w:rPr>
                <w:rFonts w:eastAsia="Times New Roman" w:cs="Arial"/>
                <w:szCs w:val="20"/>
              </w:rPr>
            </w:pPr>
          </w:p>
        </w:tc>
        <w:tc>
          <w:tcPr>
            <w:tcW w:w="3742" w:type="dxa"/>
            <w:shd w:val="clear" w:color="000000" w:fill="D0D8E8"/>
            <w:hideMark/>
          </w:tcPr>
          <w:p w:rsidR="00782678" w:rsidRPr="005C248F" w:rsidRDefault="00782678" w:rsidP="00A831D8">
            <w:pPr>
              <w:pStyle w:val="Normalny-punktor"/>
              <w:ind w:left="369" w:hanging="283"/>
              <w:jc w:val="left"/>
            </w:pPr>
            <w:r w:rsidRPr="005C248F">
              <w:t>prowadzić negocjacje z kontrahentem</w:t>
            </w:r>
          </w:p>
          <w:p w:rsidR="00782678" w:rsidRPr="005C248F" w:rsidRDefault="00782678" w:rsidP="00A831D8">
            <w:pPr>
              <w:pStyle w:val="Normalny-punktor"/>
              <w:ind w:left="369" w:hanging="283"/>
              <w:jc w:val="left"/>
            </w:pPr>
            <w:r w:rsidRPr="005C248F">
              <w:t xml:space="preserve">rozróżnia style i techniki negocjacji </w:t>
            </w:r>
          </w:p>
          <w:p w:rsidR="00782678" w:rsidRPr="005C248F" w:rsidRDefault="00782678" w:rsidP="00A831D8">
            <w:pPr>
              <w:pStyle w:val="Normalny-punktor"/>
              <w:ind w:left="369" w:hanging="283"/>
              <w:jc w:val="left"/>
            </w:pPr>
            <w:r w:rsidRPr="005C248F">
              <w:t>określić czynniki wpływające na wybór kontrahentów</w:t>
            </w:r>
          </w:p>
          <w:p w:rsidR="00782678" w:rsidRPr="005C248F" w:rsidRDefault="00782678" w:rsidP="00A831D8">
            <w:pPr>
              <w:pStyle w:val="Normalny-punktor"/>
              <w:ind w:left="369" w:hanging="283"/>
              <w:jc w:val="left"/>
            </w:pPr>
            <w:r w:rsidRPr="005C248F">
              <w:t>sporządzić dokumenty stosowane w korespondencji z kontrahentami, np. zapytanie ofertowe, oferta, reklamacja</w:t>
            </w:r>
          </w:p>
          <w:p w:rsidR="00782678" w:rsidRPr="005C248F" w:rsidRDefault="00782678" w:rsidP="00A831D8">
            <w:pPr>
              <w:pStyle w:val="Normalny-punktor"/>
              <w:ind w:left="369" w:hanging="283"/>
              <w:jc w:val="left"/>
            </w:pPr>
            <w:r w:rsidRPr="005C248F">
              <w:t>dobierać dokumenty handlowe do określonej usługi spedycyjnej</w:t>
            </w:r>
          </w:p>
          <w:p w:rsidR="00782678" w:rsidRPr="005C248F" w:rsidRDefault="00782678" w:rsidP="00CD3418">
            <w:pPr>
              <w:pStyle w:val="Normalny-punktor"/>
              <w:ind w:left="369" w:hanging="283"/>
              <w:jc w:val="left"/>
            </w:pPr>
            <w:r w:rsidRPr="005C248F">
              <w:t>opisać właściwą postawę człowieka podczas prowadzenia negocjacji</w:t>
            </w:r>
          </w:p>
          <w:p w:rsidR="00782678" w:rsidRPr="005C248F" w:rsidRDefault="00782678" w:rsidP="00A831D8">
            <w:pPr>
              <w:pStyle w:val="Normalny-punktor"/>
              <w:ind w:left="369" w:hanging="283"/>
              <w:jc w:val="left"/>
            </w:pPr>
            <w:r w:rsidRPr="005C248F">
              <w:t xml:space="preserve">wykorzystuje kontekst (tam, gdzie to możliwe), aby w przybliżeniu określić znaczenie słowa </w:t>
            </w:r>
          </w:p>
          <w:p w:rsidR="00782678" w:rsidRPr="005C248F" w:rsidRDefault="00782678" w:rsidP="00A831D8">
            <w:pPr>
              <w:pStyle w:val="Normalny-punktor"/>
              <w:ind w:left="369" w:hanging="283"/>
              <w:jc w:val="left"/>
            </w:pPr>
            <w:r w:rsidRPr="005C248F">
              <w:t xml:space="preserve">upraszcza (jeżeli to konieczne) wypowiedź, zastępuje nieznane słowa innymi, wykorzystuje opis, środki niewerbalne </w:t>
            </w:r>
          </w:p>
          <w:p w:rsidR="00782678" w:rsidRPr="005C248F" w:rsidRDefault="00782678" w:rsidP="00A831D8">
            <w:pPr>
              <w:pStyle w:val="Normalny-punktor"/>
              <w:ind w:left="369" w:hanging="283"/>
              <w:jc w:val="left"/>
            </w:pPr>
            <w:r w:rsidRPr="005C248F">
              <w:t xml:space="preserve">dobiera środki transportu w zależności od rodzaju nadanego ładunku i warunków realizacji usługi transportowej </w:t>
            </w:r>
          </w:p>
          <w:p w:rsidR="00782678" w:rsidRPr="005C248F" w:rsidRDefault="00782678" w:rsidP="00A831D8">
            <w:pPr>
              <w:pStyle w:val="Normalny-punktor"/>
              <w:ind w:left="369" w:hanging="283"/>
              <w:jc w:val="left"/>
            </w:pPr>
            <w:r w:rsidRPr="005C248F">
              <w:t xml:space="preserve">wyraża i uzasadnia swoje stanowisko </w:t>
            </w:r>
          </w:p>
          <w:p w:rsidR="00782678" w:rsidRPr="005C248F" w:rsidRDefault="00782678" w:rsidP="00A831D8">
            <w:pPr>
              <w:pStyle w:val="Normalny-punktor"/>
              <w:ind w:left="369" w:hanging="283"/>
              <w:jc w:val="left"/>
            </w:pPr>
            <w:r w:rsidRPr="005C248F">
              <w:t xml:space="preserve">stosuje formalny lub nieformalny styl wypowiedzi adekwatnie do sytuacji </w:t>
            </w:r>
          </w:p>
        </w:tc>
        <w:tc>
          <w:tcPr>
            <w:tcW w:w="3493" w:type="dxa"/>
            <w:shd w:val="clear" w:color="000000" w:fill="D0D8E8"/>
            <w:hideMark/>
          </w:tcPr>
          <w:p w:rsidR="00782678" w:rsidRPr="005C248F" w:rsidRDefault="00782678" w:rsidP="00A831D8">
            <w:pPr>
              <w:pStyle w:val="Normalny-punktor"/>
              <w:ind w:left="369" w:hanging="283"/>
              <w:jc w:val="left"/>
            </w:pPr>
            <w:r w:rsidRPr="005C248F">
              <w:t>sporządzić scenariusz przebiegu negocjacji dotyczących sprzedaży usług transportowych i spedycyjnych</w:t>
            </w:r>
          </w:p>
          <w:p w:rsidR="00782678" w:rsidRPr="005C248F" w:rsidRDefault="00782678" w:rsidP="00A831D8">
            <w:pPr>
              <w:pStyle w:val="Normalny-punktor"/>
              <w:ind w:left="369" w:hanging="283"/>
              <w:jc w:val="left"/>
            </w:pPr>
            <w:r w:rsidRPr="005C248F">
              <w:t xml:space="preserve">omówić bariery występujące w komunikacji z kontrahentami </w:t>
            </w:r>
          </w:p>
          <w:p w:rsidR="00782678" w:rsidRPr="005C248F" w:rsidRDefault="00782678" w:rsidP="00A831D8">
            <w:pPr>
              <w:pStyle w:val="Normalny-punktor"/>
              <w:ind w:left="369" w:hanging="283"/>
              <w:jc w:val="left"/>
            </w:pPr>
            <w:r w:rsidRPr="005C248F">
              <w:t xml:space="preserve">omówić znaczenie umiejętności komunikowania się w prowadzeniu  negocjacji </w:t>
            </w:r>
          </w:p>
          <w:p w:rsidR="00782678" w:rsidRPr="005C248F" w:rsidRDefault="00782678" w:rsidP="00A831D8">
            <w:pPr>
              <w:pStyle w:val="Normalny-punktor"/>
              <w:ind w:left="369" w:hanging="283"/>
              <w:jc w:val="left"/>
            </w:pPr>
            <w:r w:rsidRPr="005C248F">
              <w:t>prowadzić proste negocjacje związane z czynnościami zawodowymi</w:t>
            </w:r>
          </w:p>
          <w:p w:rsidR="00782678" w:rsidRPr="005C248F" w:rsidRDefault="00782678" w:rsidP="00A831D8">
            <w:pPr>
              <w:pStyle w:val="Normalny-punktor"/>
              <w:ind w:left="369" w:hanging="283"/>
              <w:jc w:val="left"/>
            </w:pPr>
            <w:r w:rsidRPr="005C248F">
              <w:t>wskazać sposób prowadzenia negocjacji warunków  porozumienia</w:t>
            </w:r>
          </w:p>
          <w:p w:rsidR="00782678" w:rsidRPr="005C248F" w:rsidRDefault="00782678" w:rsidP="004B0D6F">
            <w:pPr>
              <w:pStyle w:val="Normalny-punktor"/>
              <w:ind w:left="369"/>
              <w:jc w:val="left"/>
            </w:pPr>
            <w:r w:rsidRPr="005C248F">
              <w:t> </w:t>
            </w:r>
          </w:p>
        </w:tc>
        <w:tc>
          <w:tcPr>
            <w:tcW w:w="1155" w:type="dxa"/>
            <w:shd w:val="clear" w:color="000000" w:fill="D0D8E8"/>
            <w:hideMark/>
          </w:tcPr>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IV</w:t>
            </w: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tc>
      </w:tr>
      <w:tr w:rsidR="00782678" w:rsidRPr="005C248F" w:rsidTr="00842B39">
        <w:trPr>
          <w:trHeight w:val="6790"/>
        </w:trPr>
        <w:tc>
          <w:tcPr>
            <w:tcW w:w="2282" w:type="dxa"/>
            <w:vMerge w:val="restart"/>
            <w:shd w:val="clear" w:color="auto" w:fill="B8CCE4" w:themeFill="accent1" w:themeFillTint="66"/>
            <w:hideMark/>
          </w:tcPr>
          <w:p w:rsidR="00782678" w:rsidRPr="005C248F" w:rsidRDefault="00782678" w:rsidP="00B31F4C">
            <w:pPr>
              <w:spacing w:after="0" w:line="240" w:lineRule="auto"/>
              <w:rPr>
                <w:rFonts w:eastAsia="Times New Roman" w:cs="Arial"/>
                <w:b/>
                <w:bCs/>
                <w:szCs w:val="20"/>
              </w:rPr>
            </w:pPr>
            <w:r w:rsidRPr="005C248F">
              <w:rPr>
                <w:rFonts w:eastAsia="Times New Roman" w:cs="Arial"/>
                <w:b/>
                <w:bCs/>
                <w:szCs w:val="20"/>
              </w:rPr>
              <w:t>IV. Operacyjna obsługa klienta</w:t>
            </w:r>
          </w:p>
        </w:tc>
        <w:tc>
          <w:tcPr>
            <w:tcW w:w="2389" w:type="dxa"/>
            <w:shd w:val="clear" w:color="auto" w:fill="auto"/>
            <w:hideMark/>
          </w:tcPr>
          <w:p w:rsidR="00782678" w:rsidRPr="005C248F" w:rsidRDefault="00782678" w:rsidP="00CD3418">
            <w:pPr>
              <w:pStyle w:val="Normalny-punktor"/>
              <w:numPr>
                <w:ilvl w:val="0"/>
                <w:numId w:val="72"/>
              </w:numPr>
              <w:ind w:left="332" w:hanging="284"/>
              <w:jc w:val="left"/>
            </w:pPr>
            <w:r w:rsidRPr="005C248F">
              <w:t>Dokumentacja transportowa</w:t>
            </w:r>
          </w:p>
          <w:p w:rsidR="00782678" w:rsidRPr="005C248F" w:rsidRDefault="00782678" w:rsidP="00A831D8">
            <w:pPr>
              <w:pStyle w:val="Normalny-punktor"/>
              <w:ind w:left="48"/>
              <w:jc w:val="left"/>
            </w:pPr>
          </w:p>
        </w:tc>
        <w:tc>
          <w:tcPr>
            <w:tcW w:w="1259" w:type="dxa"/>
            <w:shd w:val="clear" w:color="auto" w:fill="auto"/>
          </w:tcPr>
          <w:p w:rsidR="00782678" w:rsidRPr="005C248F" w:rsidRDefault="00782678" w:rsidP="00A831D8">
            <w:pPr>
              <w:spacing w:after="0" w:line="240" w:lineRule="auto"/>
              <w:rPr>
                <w:rFonts w:eastAsia="Times New Roman" w:cs="Arial"/>
                <w:szCs w:val="20"/>
              </w:rPr>
            </w:pPr>
          </w:p>
        </w:tc>
        <w:tc>
          <w:tcPr>
            <w:tcW w:w="3742" w:type="dxa"/>
            <w:shd w:val="clear" w:color="auto" w:fill="auto"/>
          </w:tcPr>
          <w:p w:rsidR="00782678" w:rsidRPr="005C248F" w:rsidRDefault="00782678" w:rsidP="00A831D8">
            <w:pPr>
              <w:pStyle w:val="Normalny-punktor"/>
              <w:ind w:left="369" w:hanging="283"/>
              <w:jc w:val="left"/>
            </w:pPr>
            <w:r w:rsidRPr="005C248F">
              <w:t xml:space="preserve">znajduje w wypowiedzi lub tekście określone informacje </w:t>
            </w:r>
          </w:p>
          <w:p w:rsidR="00782678" w:rsidRPr="005C248F" w:rsidRDefault="00782678" w:rsidP="00A831D8">
            <w:pPr>
              <w:pStyle w:val="Normalny-punktor"/>
              <w:ind w:left="369" w:hanging="283"/>
              <w:jc w:val="left"/>
            </w:pPr>
            <w:r w:rsidRPr="005C248F">
              <w:t xml:space="preserve">rozpoznaje związki między poszczególnymi częściami tekstu </w:t>
            </w:r>
          </w:p>
          <w:p w:rsidR="00782678" w:rsidRPr="005C248F" w:rsidRDefault="00782678" w:rsidP="00A831D8">
            <w:pPr>
              <w:pStyle w:val="Normalny-punktor"/>
              <w:ind w:left="369" w:hanging="283"/>
              <w:jc w:val="left"/>
            </w:pPr>
            <w:r w:rsidRPr="005C248F">
              <w:t>- sporządzać dokumenty transportowe, np. zlecenie transportowe, umowa spedycji</w:t>
            </w:r>
          </w:p>
          <w:p w:rsidR="00782678" w:rsidRPr="005C248F" w:rsidRDefault="00782678" w:rsidP="00A831D8">
            <w:pPr>
              <w:pStyle w:val="Normalny-punktor"/>
              <w:ind w:left="369" w:hanging="283"/>
              <w:jc w:val="left"/>
            </w:pPr>
            <w:r w:rsidRPr="005C248F">
              <w:t xml:space="preserve">stosować zasady wypełniania dokumentów wykorzystywanych w korespondencji z kontrahentami </w:t>
            </w:r>
          </w:p>
          <w:p w:rsidR="00782678" w:rsidRPr="005C248F" w:rsidRDefault="00782678" w:rsidP="00A831D8">
            <w:pPr>
              <w:pStyle w:val="Normalny-punktor"/>
              <w:ind w:left="369" w:hanging="283"/>
              <w:jc w:val="left"/>
            </w:pPr>
            <w:r w:rsidRPr="005C248F">
              <w:t xml:space="preserve">rozróżnić dokumenty transportowe, spedycyjne i rozliczeniowe </w:t>
            </w:r>
          </w:p>
          <w:p w:rsidR="00782678" w:rsidRPr="005C248F" w:rsidRDefault="00782678" w:rsidP="00A831D8">
            <w:pPr>
              <w:pStyle w:val="Normalny-punktor"/>
              <w:ind w:left="369" w:hanging="283"/>
              <w:jc w:val="left"/>
            </w:pPr>
            <w:r w:rsidRPr="005C248F">
              <w:t xml:space="preserve">sporządzić dokumenty transportowe i spedycyjne, np. list przewozowy krajowy, międzynarodowy, drogowy, kolejowy, lotniczy, śródlądowy i morski, instrukcję wysyłkową </w:t>
            </w:r>
          </w:p>
          <w:p w:rsidR="00782678" w:rsidRPr="005C248F" w:rsidRDefault="00782678" w:rsidP="00A831D8">
            <w:pPr>
              <w:pStyle w:val="Normalny-punktor"/>
              <w:ind w:left="369" w:hanging="283"/>
              <w:jc w:val="left"/>
            </w:pPr>
            <w:r w:rsidRPr="005C248F">
              <w:t>sporządzać dokumenty rozliczeniowe w transporcie i spedycji, np. fakturę pro forma, fakturę zaliczkową, fakturę, fakturę korygującą</w:t>
            </w:r>
          </w:p>
        </w:tc>
        <w:tc>
          <w:tcPr>
            <w:tcW w:w="3493" w:type="dxa"/>
            <w:shd w:val="clear" w:color="auto" w:fill="auto"/>
            <w:hideMark/>
          </w:tcPr>
          <w:p w:rsidR="00782678" w:rsidRPr="005C248F" w:rsidRDefault="00782678" w:rsidP="00A831D8">
            <w:pPr>
              <w:pStyle w:val="Normalny-punktor"/>
              <w:ind w:left="369" w:hanging="283"/>
              <w:jc w:val="left"/>
            </w:pPr>
            <w:r w:rsidRPr="005C248F">
              <w:t>opisać dokumentację stosowaną w korespondencji z kontrahentami</w:t>
            </w:r>
          </w:p>
          <w:p w:rsidR="00782678" w:rsidRPr="005C248F" w:rsidRDefault="00782678" w:rsidP="00A831D8">
            <w:pPr>
              <w:pStyle w:val="Normalny-punktor"/>
              <w:ind w:left="369" w:hanging="283"/>
              <w:jc w:val="left"/>
            </w:pPr>
            <w:r w:rsidRPr="005C248F">
              <w:t>sporządzać dokumenty związane z odprawą celną ładunków</w:t>
            </w:r>
          </w:p>
          <w:p w:rsidR="00782678" w:rsidRPr="005C248F" w:rsidRDefault="00782678" w:rsidP="00A831D8">
            <w:pPr>
              <w:pStyle w:val="Normalny-punktor"/>
              <w:ind w:left="369" w:hanging="283"/>
              <w:jc w:val="left"/>
            </w:pPr>
            <w:r w:rsidRPr="005C248F">
              <w:t xml:space="preserve">opisać międzynarodowe standardy identyfikacji ładunków </w:t>
            </w:r>
          </w:p>
          <w:p w:rsidR="00782678" w:rsidRPr="005C248F" w:rsidRDefault="00782678" w:rsidP="00A831D8">
            <w:pPr>
              <w:pStyle w:val="Normalny-punktor"/>
              <w:ind w:left="369" w:hanging="283"/>
              <w:jc w:val="left"/>
            </w:pPr>
            <w:r w:rsidRPr="005C248F">
              <w:t xml:space="preserve">dobrać systemy wymiany danych </w:t>
            </w:r>
          </w:p>
          <w:p w:rsidR="00782678" w:rsidRPr="005C248F" w:rsidRDefault="00782678" w:rsidP="00A831D8">
            <w:pPr>
              <w:pStyle w:val="Normalny-punktor"/>
              <w:ind w:left="369" w:hanging="283"/>
              <w:jc w:val="left"/>
            </w:pPr>
            <w:r w:rsidRPr="005C248F">
              <w:t xml:space="preserve">interpretować dane z systemów wymiany danych </w:t>
            </w:r>
          </w:p>
          <w:p w:rsidR="00782678" w:rsidRPr="005C248F" w:rsidRDefault="00782678" w:rsidP="00A831D8">
            <w:pPr>
              <w:pStyle w:val="Normalny-punktor"/>
              <w:ind w:left="369" w:hanging="283"/>
              <w:jc w:val="left"/>
            </w:pPr>
            <w:r w:rsidRPr="005C248F">
              <w:t xml:space="preserve">określić korzyści i warunki wdrożenia i stosowania informatycznych oraz międzynarodowych standardów identyfikacji i wymiany danych </w:t>
            </w:r>
          </w:p>
          <w:p w:rsidR="00782678" w:rsidRPr="005C248F" w:rsidRDefault="00782678" w:rsidP="00A831D8">
            <w:pPr>
              <w:pStyle w:val="Normalny-punktor"/>
              <w:ind w:left="369" w:hanging="283"/>
              <w:jc w:val="left"/>
            </w:pPr>
            <w:r w:rsidRPr="005C248F">
              <w:t>analizować informacje zawarte w dokumentach transportowych i spedycyjnych</w:t>
            </w:r>
          </w:p>
        </w:tc>
        <w:tc>
          <w:tcPr>
            <w:tcW w:w="1155" w:type="dxa"/>
            <w:shd w:val="clear" w:color="auto" w:fill="auto"/>
            <w:hideMark/>
          </w:tcPr>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C50C16" w:rsidRPr="005C248F" w:rsidRDefault="00782678" w:rsidP="00C50C16">
            <w:pPr>
              <w:spacing w:after="0" w:line="240" w:lineRule="auto"/>
              <w:rPr>
                <w:rFonts w:eastAsia="Times New Roman" w:cs="Arial"/>
                <w:szCs w:val="20"/>
              </w:rPr>
            </w:pPr>
            <w:r w:rsidRPr="005C248F">
              <w:rPr>
                <w:rFonts w:eastAsia="Times New Roman" w:cs="Arial"/>
                <w:szCs w:val="20"/>
              </w:rPr>
              <w:t> </w:t>
            </w:r>
          </w:p>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IV</w:t>
            </w:r>
          </w:p>
          <w:p w:rsidR="00782678" w:rsidRPr="005C248F" w:rsidRDefault="00C50C16" w:rsidP="00C50C16">
            <w:pPr>
              <w:spacing w:after="0" w:line="240" w:lineRule="auto"/>
              <w:rPr>
                <w:rFonts w:eastAsia="Times New Roman" w:cs="Arial"/>
                <w:szCs w:val="20"/>
              </w:rPr>
            </w:pPr>
            <w:r w:rsidRPr="005C248F">
              <w:rPr>
                <w:rFonts w:eastAsia="Times New Roman" w:cs="Arial"/>
                <w:szCs w:val="20"/>
              </w:rPr>
              <w:t>Klasa V</w:t>
            </w:r>
          </w:p>
        </w:tc>
      </w:tr>
      <w:tr w:rsidR="00782678" w:rsidRPr="005C248F" w:rsidTr="00842B39">
        <w:trPr>
          <w:trHeight w:val="7073"/>
        </w:trPr>
        <w:tc>
          <w:tcPr>
            <w:tcW w:w="2282" w:type="dxa"/>
            <w:vMerge/>
            <w:tcBorders>
              <w:bottom w:val="single" w:sz="4" w:space="0" w:color="auto"/>
            </w:tcBorders>
            <w:shd w:val="clear" w:color="auto" w:fill="B8CCE4" w:themeFill="accent1" w:themeFillTint="66"/>
            <w:vAlign w:val="center"/>
            <w:hideMark/>
          </w:tcPr>
          <w:p w:rsidR="00782678" w:rsidRPr="005C248F" w:rsidRDefault="00782678" w:rsidP="00B31F4C">
            <w:pPr>
              <w:spacing w:after="0" w:line="240" w:lineRule="auto"/>
              <w:rPr>
                <w:rFonts w:eastAsia="Times New Roman" w:cs="Arial"/>
                <w:b/>
                <w:bCs/>
                <w:szCs w:val="20"/>
              </w:rPr>
            </w:pPr>
          </w:p>
        </w:tc>
        <w:tc>
          <w:tcPr>
            <w:tcW w:w="2389" w:type="dxa"/>
            <w:shd w:val="clear" w:color="000000" w:fill="D0D8E8"/>
            <w:hideMark/>
          </w:tcPr>
          <w:p w:rsidR="00782678" w:rsidRPr="005C248F" w:rsidRDefault="00782678" w:rsidP="00CD3418">
            <w:pPr>
              <w:pStyle w:val="Normalny-punktor"/>
              <w:numPr>
                <w:ilvl w:val="0"/>
                <w:numId w:val="72"/>
              </w:numPr>
              <w:ind w:left="332" w:hanging="284"/>
              <w:jc w:val="left"/>
            </w:pPr>
            <w:r w:rsidRPr="005C248F">
              <w:t>Wsparcie operacyjne</w:t>
            </w:r>
          </w:p>
        </w:tc>
        <w:tc>
          <w:tcPr>
            <w:tcW w:w="1259" w:type="dxa"/>
            <w:tcBorders>
              <w:bottom w:val="single" w:sz="4" w:space="0" w:color="auto"/>
            </w:tcBorders>
            <w:shd w:val="clear" w:color="000000" w:fill="D0D8E8"/>
          </w:tcPr>
          <w:p w:rsidR="00782678" w:rsidRPr="005C248F" w:rsidRDefault="00782678" w:rsidP="00A831D8">
            <w:pPr>
              <w:spacing w:after="0" w:line="240" w:lineRule="auto"/>
              <w:rPr>
                <w:rFonts w:eastAsia="Times New Roman" w:cs="Arial"/>
                <w:szCs w:val="20"/>
              </w:rPr>
            </w:pPr>
          </w:p>
        </w:tc>
        <w:tc>
          <w:tcPr>
            <w:tcW w:w="3742" w:type="dxa"/>
            <w:tcBorders>
              <w:bottom w:val="single" w:sz="4" w:space="0" w:color="auto"/>
            </w:tcBorders>
            <w:shd w:val="clear" w:color="000000" w:fill="D0D8E8"/>
            <w:hideMark/>
          </w:tcPr>
          <w:p w:rsidR="00782678" w:rsidRPr="005C248F" w:rsidRDefault="00782678" w:rsidP="00A831D8">
            <w:pPr>
              <w:pStyle w:val="Normalny-punktor"/>
              <w:ind w:left="369" w:hanging="283"/>
              <w:jc w:val="left"/>
            </w:pPr>
            <w:r w:rsidRPr="005C248F">
              <w:t xml:space="preserve">rozpoczyna, prowadzi i kończy rozmowę </w:t>
            </w:r>
          </w:p>
          <w:p w:rsidR="00782678" w:rsidRPr="005C248F" w:rsidRDefault="00782678" w:rsidP="00A831D8">
            <w:pPr>
              <w:pStyle w:val="Normalny-punktor"/>
              <w:ind w:left="369" w:hanging="283"/>
              <w:jc w:val="left"/>
            </w:pPr>
            <w:r w:rsidRPr="005C248F">
              <w:t>określić warunki realizacji dostaw w handlu zagranicznym</w:t>
            </w:r>
          </w:p>
          <w:p w:rsidR="00782678" w:rsidRPr="005C248F" w:rsidRDefault="00782678" w:rsidP="00A831D8">
            <w:pPr>
              <w:pStyle w:val="Normalny-punktor"/>
              <w:ind w:left="369" w:hanging="283"/>
              <w:jc w:val="left"/>
            </w:pPr>
            <w:r w:rsidRPr="005C248F">
              <w:t>dobierać środek transportu dla danego towaru</w:t>
            </w:r>
          </w:p>
          <w:p w:rsidR="00782678" w:rsidRPr="005C248F" w:rsidRDefault="00782678" w:rsidP="00A831D8">
            <w:pPr>
              <w:pStyle w:val="Normalny-punktor"/>
              <w:ind w:left="369" w:hanging="283"/>
              <w:jc w:val="left"/>
            </w:pPr>
            <w:r w:rsidRPr="005C248F">
              <w:t>nadzorować wysyłkę od początku</w:t>
            </w:r>
          </w:p>
          <w:p w:rsidR="00782678" w:rsidRPr="005C248F" w:rsidRDefault="00782678" w:rsidP="00A831D8">
            <w:pPr>
              <w:pStyle w:val="Normalny-punktor"/>
              <w:ind w:left="369" w:hanging="283"/>
              <w:jc w:val="left"/>
            </w:pPr>
            <w:r w:rsidRPr="005C248F">
              <w:t xml:space="preserve"> do końca w celu informowania klienta</w:t>
            </w:r>
          </w:p>
          <w:p w:rsidR="00782678" w:rsidRPr="005C248F" w:rsidRDefault="00782678" w:rsidP="00A831D8">
            <w:pPr>
              <w:pStyle w:val="Normalny-punktor"/>
              <w:ind w:left="369" w:hanging="283"/>
              <w:jc w:val="left"/>
            </w:pPr>
            <w:r w:rsidRPr="005C248F">
              <w:t>wybierać techniki radzenia sobie ze stresem odpowiednio do sytuacji</w:t>
            </w:r>
          </w:p>
          <w:p w:rsidR="00782678" w:rsidRPr="005C248F" w:rsidRDefault="00782678" w:rsidP="00A831D8">
            <w:pPr>
              <w:pStyle w:val="Normalny-punktor"/>
              <w:ind w:left="369" w:hanging="283"/>
              <w:jc w:val="left"/>
            </w:pPr>
            <w:r w:rsidRPr="005C248F">
              <w:t>stosować aktywne metody słuchania</w:t>
            </w:r>
          </w:p>
          <w:p w:rsidR="00782678" w:rsidRPr="005C248F" w:rsidRDefault="00782678" w:rsidP="00CD3418">
            <w:pPr>
              <w:pStyle w:val="Normalny-punktor"/>
              <w:ind w:left="369" w:hanging="283"/>
              <w:jc w:val="left"/>
            </w:pPr>
            <w:r w:rsidRPr="005C248F">
              <w:t xml:space="preserve">określa główną myśl wypowiedzi lub tekstu lub fragmentu wypowiedzi lub tekstu </w:t>
            </w:r>
          </w:p>
          <w:p w:rsidR="00782678" w:rsidRPr="005C248F" w:rsidRDefault="00782678" w:rsidP="00A831D8">
            <w:pPr>
              <w:pStyle w:val="Normalny-punktor"/>
              <w:ind w:left="369" w:hanging="283"/>
              <w:jc w:val="left"/>
            </w:pPr>
            <w:r w:rsidRPr="005C248F">
              <w:t>udzielać informacji zwrotnej</w:t>
            </w:r>
          </w:p>
          <w:p w:rsidR="00782678" w:rsidRPr="005C248F" w:rsidRDefault="00782678" w:rsidP="00A831D8">
            <w:pPr>
              <w:pStyle w:val="Normalny-punktor"/>
              <w:ind w:left="369" w:hanging="283"/>
              <w:jc w:val="left"/>
            </w:pPr>
            <w:r w:rsidRPr="005C248F">
              <w:t xml:space="preserve">stosować standardy identyfikacji ładunków i wymiany danych </w:t>
            </w:r>
          </w:p>
          <w:p w:rsidR="00782678" w:rsidRPr="005C248F" w:rsidRDefault="00782678" w:rsidP="00A831D8">
            <w:pPr>
              <w:pStyle w:val="Normalny-punktor"/>
              <w:ind w:left="369" w:hanging="283"/>
              <w:jc w:val="left"/>
            </w:pPr>
            <w:r w:rsidRPr="005C248F">
              <w:t xml:space="preserve">odczytać dane z systemów identyfikacji ładunków </w:t>
            </w:r>
          </w:p>
          <w:p w:rsidR="00782678" w:rsidRPr="005C248F" w:rsidRDefault="00782678" w:rsidP="00A831D8">
            <w:pPr>
              <w:pStyle w:val="Normalny-punktor"/>
              <w:ind w:left="369" w:hanging="283"/>
              <w:jc w:val="left"/>
            </w:pPr>
            <w:r w:rsidRPr="005C248F">
              <w:t xml:space="preserve">wyjaśnić rolę międzynarodowych standardów identyfikacji ładunków i wymiany danych </w:t>
            </w:r>
          </w:p>
        </w:tc>
        <w:tc>
          <w:tcPr>
            <w:tcW w:w="3493" w:type="dxa"/>
            <w:tcBorders>
              <w:bottom w:val="single" w:sz="4" w:space="0" w:color="auto"/>
            </w:tcBorders>
            <w:shd w:val="clear" w:color="000000" w:fill="D0D8E8"/>
            <w:hideMark/>
          </w:tcPr>
          <w:p w:rsidR="00782678" w:rsidRPr="005C248F" w:rsidRDefault="00782678" w:rsidP="00A831D8">
            <w:pPr>
              <w:pStyle w:val="Normalny-punktor"/>
              <w:ind w:left="369" w:hanging="283"/>
              <w:jc w:val="left"/>
            </w:pPr>
            <w:r w:rsidRPr="005C248F">
              <w:t>wskazać najczęstsze przyczyny sytuacji stresowych w pracy zawodowej</w:t>
            </w:r>
          </w:p>
          <w:p w:rsidR="00782678" w:rsidRPr="005C248F" w:rsidRDefault="00782678" w:rsidP="00A831D8">
            <w:pPr>
              <w:pStyle w:val="Normalny-punktor"/>
              <w:ind w:left="369" w:hanging="283"/>
              <w:jc w:val="left"/>
            </w:pPr>
            <w:r w:rsidRPr="005C248F">
              <w:t xml:space="preserve">przedstawić różne formy </w:t>
            </w:r>
            <w:proofErr w:type="spellStart"/>
            <w:r w:rsidRPr="005C248F">
              <w:t>zachowań</w:t>
            </w:r>
            <w:proofErr w:type="spellEnd"/>
            <w:r w:rsidRPr="005C248F">
              <w:t xml:space="preserve"> asertywnych jako sposobów radzenia sobie ze stresem</w:t>
            </w:r>
          </w:p>
          <w:p w:rsidR="00782678" w:rsidRPr="005C248F" w:rsidRDefault="00782678" w:rsidP="00A831D8">
            <w:pPr>
              <w:pStyle w:val="Normalny-punktor"/>
              <w:ind w:left="369" w:hanging="283"/>
              <w:jc w:val="left"/>
            </w:pPr>
            <w:r w:rsidRPr="005C248F">
              <w:t>rozróżnić techniki rozwiązywania konfliktów związanych z wykonywaniem zadań zawodowych</w:t>
            </w:r>
          </w:p>
          <w:p w:rsidR="00782678" w:rsidRPr="005C248F" w:rsidRDefault="00782678" w:rsidP="00A831D8">
            <w:pPr>
              <w:pStyle w:val="Normalny-punktor"/>
              <w:ind w:left="369" w:hanging="283"/>
              <w:jc w:val="left"/>
            </w:pPr>
            <w:r w:rsidRPr="005C248F">
              <w:t>opisać techniki rozwiązywania problemów</w:t>
            </w:r>
          </w:p>
          <w:p w:rsidR="00782678" w:rsidRPr="005C248F" w:rsidRDefault="00782678" w:rsidP="00A831D8">
            <w:pPr>
              <w:pStyle w:val="Normalny-punktor"/>
              <w:ind w:left="369" w:hanging="283"/>
              <w:jc w:val="left"/>
            </w:pPr>
            <w:r w:rsidRPr="005C248F">
              <w:t>uzyskuje i przekazuje informacje i wyjaśnienia (</w:t>
            </w:r>
            <w:proofErr w:type="spellStart"/>
            <w:r w:rsidRPr="005C248F">
              <w:t>kpp</w:t>
            </w:r>
            <w:proofErr w:type="spellEnd"/>
            <w:r w:rsidRPr="005C248F">
              <w:t>)</w:t>
            </w:r>
          </w:p>
          <w:p w:rsidR="00782678" w:rsidRPr="005C248F" w:rsidRDefault="00782678" w:rsidP="00A831D8">
            <w:pPr>
              <w:pStyle w:val="Normalny-punktor"/>
              <w:ind w:left="369" w:hanging="283"/>
              <w:jc w:val="left"/>
            </w:pPr>
            <w:r w:rsidRPr="005C248F">
              <w:t>wskazać, na wybranym przykładzie, metody i techniki rozwiązywania problemu</w:t>
            </w:r>
          </w:p>
          <w:p w:rsidR="00782678" w:rsidRPr="005C248F" w:rsidRDefault="00782678" w:rsidP="00A831D8">
            <w:pPr>
              <w:pStyle w:val="Normalny-punktor"/>
              <w:ind w:left="369" w:hanging="283"/>
              <w:jc w:val="left"/>
            </w:pPr>
            <w:r w:rsidRPr="005C248F">
              <w:t>określić warunki płatności w handlu zagranicznym</w:t>
            </w:r>
          </w:p>
          <w:p w:rsidR="00782678" w:rsidRPr="005C248F" w:rsidRDefault="00782678" w:rsidP="00A831D8">
            <w:pPr>
              <w:pStyle w:val="Normalny-punktor"/>
              <w:ind w:left="369" w:hanging="283"/>
              <w:jc w:val="left"/>
            </w:pPr>
            <w:r w:rsidRPr="005C248F">
              <w:t>stosować reguły handlowe przy realizacji usług międzynarodowych</w:t>
            </w:r>
          </w:p>
          <w:p w:rsidR="00782678" w:rsidRPr="005C248F" w:rsidRDefault="00782678" w:rsidP="00A831D8">
            <w:pPr>
              <w:pStyle w:val="Normalny-punktor"/>
              <w:ind w:left="369" w:hanging="283"/>
              <w:jc w:val="left"/>
            </w:pPr>
            <w:r w:rsidRPr="005C248F">
              <w:t>prowadzić dyskusje</w:t>
            </w:r>
          </w:p>
        </w:tc>
        <w:tc>
          <w:tcPr>
            <w:tcW w:w="1155" w:type="dxa"/>
            <w:tcBorders>
              <w:bottom w:val="single" w:sz="4" w:space="0" w:color="auto"/>
            </w:tcBorders>
            <w:shd w:val="clear" w:color="000000" w:fill="D0D8E8"/>
            <w:hideMark/>
          </w:tcPr>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3F0E86" w:rsidRPr="005C248F" w:rsidRDefault="00782678" w:rsidP="003F0E86">
            <w:pPr>
              <w:spacing w:after="0" w:line="240" w:lineRule="auto"/>
              <w:rPr>
                <w:rFonts w:eastAsia="Times New Roman" w:cs="Arial"/>
                <w:szCs w:val="20"/>
              </w:rPr>
            </w:pPr>
            <w:r w:rsidRPr="005C248F">
              <w:rPr>
                <w:rFonts w:eastAsia="Times New Roman" w:cs="Arial"/>
                <w:szCs w:val="20"/>
              </w:rPr>
              <w:t> </w:t>
            </w:r>
          </w:p>
          <w:p w:rsidR="003F0E86" w:rsidRPr="005C248F" w:rsidRDefault="003F0E86" w:rsidP="003F0E86">
            <w:pPr>
              <w:spacing w:after="0" w:line="240" w:lineRule="auto"/>
              <w:rPr>
                <w:rFonts w:eastAsia="Times New Roman" w:cs="Arial"/>
                <w:szCs w:val="20"/>
              </w:rPr>
            </w:pPr>
            <w:r w:rsidRPr="005C248F">
              <w:rPr>
                <w:rFonts w:eastAsia="Times New Roman" w:cs="Arial"/>
                <w:szCs w:val="20"/>
              </w:rPr>
              <w:t>Klasa IV</w:t>
            </w:r>
          </w:p>
          <w:p w:rsidR="00782678" w:rsidRPr="005C248F" w:rsidRDefault="003F0E86" w:rsidP="003F0E86">
            <w:pPr>
              <w:spacing w:after="0" w:line="240" w:lineRule="auto"/>
              <w:rPr>
                <w:rFonts w:eastAsia="Times New Roman" w:cs="Arial"/>
                <w:szCs w:val="20"/>
              </w:rPr>
            </w:pPr>
            <w:r w:rsidRPr="005C248F">
              <w:rPr>
                <w:rFonts w:eastAsia="Times New Roman" w:cs="Arial"/>
                <w:szCs w:val="20"/>
              </w:rPr>
              <w:t>Klasa V</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tc>
      </w:tr>
      <w:tr w:rsidR="00782678" w:rsidRPr="005C248F" w:rsidTr="00842B39">
        <w:trPr>
          <w:trHeight w:val="3330"/>
        </w:trPr>
        <w:tc>
          <w:tcPr>
            <w:tcW w:w="2282" w:type="dxa"/>
            <w:vMerge/>
            <w:shd w:val="clear" w:color="auto" w:fill="B8CCE4" w:themeFill="accent1" w:themeFillTint="66"/>
            <w:vAlign w:val="center"/>
            <w:hideMark/>
          </w:tcPr>
          <w:p w:rsidR="00782678" w:rsidRPr="005C248F" w:rsidRDefault="00782678" w:rsidP="00B31F4C">
            <w:pPr>
              <w:spacing w:after="0" w:line="240" w:lineRule="auto"/>
              <w:rPr>
                <w:rFonts w:eastAsia="Times New Roman" w:cs="Arial"/>
                <w:b/>
                <w:bCs/>
                <w:szCs w:val="20"/>
              </w:rPr>
            </w:pPr>
          </w:p>
        </w:tc>
        <w:tc>
          <w:tcPr>
            <w:tcW w:w="2389" w:type="dxa"/>
            <w:shd w:val="clear" w:color="auto" w:fill="auto"/>
            <w:hideMark/>
          </w:tcPr>
          <w:p w:rsidR="00782678" w:rsidRPr="005C248F" w:rsidRDefault="00782678" w:rsidP="00CD3418">
            <w:pPr>
              <w:pStyle w:val="Normalny-punktor"/>
              <w:numPr>
                <w:ilvl w:val="0"/>
                <w:numId w:val="72"/>
              </w:numPr>
              <w:ind w:left="332" w:hanging="284"/>
              <w:jc w:val="left"/>
            </w:pPr>
            <w:r w:rsidRPr="005C248F">
              <w:t>Faktury i reklamacje</w:t>
            </w:r>
          </w:p>
        </w:tc>
        <w:tc>
          <w:tcPr>
            <w:tcW w:w="1259" w:type="dxa"/>
            <w:shd w:val="clear" w:color="auto" w:fill="auto"/>
          </w:tcPr>
          <w:p w:rsidR="00782678" w:rsidRPr="005C248F" w:rsidRDefault="00782678" w:rsidP="00A831D8">
            <w:pPr>
              <w:spacing w:after="0" w:line="240" w:lineRule="auto"/>
              <w:rPr>
                <w:rFonts w:eastAsia="Times New Roman" w:cs="Arial"/>
                <w:szCs w:val="20"/>
              </w:rPr>
            </w:pPr>
          </w:p>
        </w:tc>
        <w:tc>
          <w:tcPr>
            <w:tcW w:w="3742" w:type="dxa"/>
            <w:shd w:val="clear" w:color="auto" w:fill="auto"/>
            <w:hideMark/>
          </w:tcPr>
          <w:p w:rsidR="00782678" w:rsidRPr="005C248F" w:rsidRDefault="00782678" w:rsidP="00A831D8">
            <w:pPr>
              <w:pStyle w:val="Normalny-punktor"/>
              <w:ind w:left="369" w:hanging="283"/>
              <w:jc w:val="left"/>
            </w:pPr>
            <w:r w:rsidRPr="005C248F">
              <w:t>wskazać przepisy prawa dotyczące procedury reklamacji</w:t>
            </w:r>
          </w:p>
          <w:p w:rsidR="00782678" w:rsidRPr="005C248F" w:rsidRDefault="00782678" w:rsidP="00A831D8">
            <w:pPr>
              <w:pStyle w:val="Normalny-punktor"/>
              <w:ind w:left="369" w:hanging="283"/>
              <w:jc w:val="left"/>
            </w:pPr>
            <w:r w:rsidRPr="005C248F">
              <w:t>omówić zasady składania i rozpatrywania reklamacji</w:t>
            </w:r>
          </w:p>
          <w:p w:rsidR="00782678" w:rsidRPr="005C248F" w:rsidRDefault="00782678" w:rsidP="00A831D8">
            <w:pPr>
              <w:pStyle w:val="Normalny-punktor"/>
              <w:ind w:left="369" w:hanging="283"/>
              <w:jc w:val="left"/>
            </w:pPr>
            <w:r w:rsidRPr="005C248F">
              <w:t>rozpatrzyć zasadność zgłoszenia reklamacyjnego</w:t>
            </w:r>
          </w:p>
          <w:p w:rsidR="00782678" w:rsidRPr="005C248F" w:rsidRDefault="00782678" w:rsidP="00382F2C">
            <w:pPr>
              <w:pStyle w:val="Normalny-punktor"/>
              <w:ind w:left="86"/>
              <w:jc w:val="left"/>
            </w:pPr>
          </w:p>
        </w:tc>
        <w:tc>
          <w:tcPr>
            <w:tcW w:w="3493" w:type="dxa"/>
            <w:shd w:val="clear" w:color="auto" w:fill="auto"/>
            <w:hideMark/>
          </w:tcPr>
          <w:p w:rsidR="00782678" w:rsidRPr="005C248F" w:rsidRDefault="00782678" w:rsidP="00A831D8">
            <w:pPr>
              <w:pStyle w:val="Normalny-punktor"/>
              <w:ind w:left="369" w:hanging="283"/>
              <w:jc w:val="left"/>
            </w:pPr>
            <w:r w:rsidRPr="005C248F">
              <w:t>rozpatrzyć roszczenia z tytułu reklamacji</w:t>
            </w:r>
          </w:p>
          <w:p w:rsidR="00782678" w:rsidRPr="005C248F" w:rsidRDefault="00782678" w:rsidP="00A831D8">
            <w:pPr>
              <w:pStyle w:val="Normalny-punktor"/>
              <w:ind w:left="369" w:hanging="283"/>
              <w:jc w:val="left"/>
            </w:pPr>
            <w:r w:rsidRPr="005C248F">
              <w:t>sporządzić odpowiedź na reklamację</w:t>
            </w:r>
          </w:p>
          <w:p w:rsidR="00782678" w:rsidRPr="005C248F" w:rsidRDefault="00782678" w:rsidP="00A831D8">
            <w:pPr>
              <w:pStyle w:val="Normalny-punktor"/>
              <w:ind w:left="369" w:hanging="283"/>
              <w:jc w:val="left"/>
            </w:pPr>
            <w:r w:rsidRPr="005C248F">
              <w:t>określić zakres odpowiedzialności stron za powierzone mienie podczas procesu spedycyjno- transportowego</w:t>
            </w:r>
          </w:p>
          <w:p w:rsidR="00782678" w:rsidRPr="005C248F" w:rsidRDefault="00782678" w:rsidP="00A831D8">
            <w:pPr>
              <w:pStyle w:val="Normalny-punktor"/>
              <w:ind w:left="369" w:hanging="283"/>
              <w:jc w:val="left"/>
            </w:pPr>
            <w:r w:rsidRPr="005C248F">
              <w:t>analizować informacje zawarte w dokumentach rozliczeniowych</w:t>
            </w:r>
          </w:p>
        </w:tc>
        <w:tc>
          <w:tcPr>
            <w:tcW w:w="1155" w:type="dxa"/>
            <w:shd w:val="clear" w:color="auto" w:fill="auto"/>
            <w:hideMark/>
          </w:tcPr>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3F0E86" w:rsidRPr="005C248F" w:rsidRDefault="00782678" w:rsidP="003F0E86">
            <w:pPr>
              <w:spacing w:after="0" w:line="240" w:lineRule="auto"/>
              <w:rPr>
                <w:rFonts w:eastAsia="Times New Roman" w:cs="Arial"/>
                <w:szCs w:val="20"/>
              </w:rPr>
            </w:pPr>
            <w:r w:rsidRPr="005C248F">
              <w:rPr>
                <w:rFonts w:eastAsia="Times New Roman" w:cs="Arial"/>
                <w:szCs w:val="20"/>
              </w:rPr>
              <w:t> </w:t>
            </w:r>
          </w:p>
          <w:p w:rsidR="003F0E86" w:rsidRPr="005C248F" w:rsidRDefault="003F0E86" w:rsidP="003F0E86">
            <w:pPr>
              <w:spacing w:after="0" w:line="240" w:lineRule="auto"/>
              <w:rPr>
                <w:rFonts w:eastAsia="Times New Roman" w:cs="Arial"/>
                <w:szCs w:val="20"/>
              </w:rPr>
            </w:pPr>
            <w:r w:rsidRPr="005C248F">
              <w:rPr>
                <w:rFonts w:eastAsia="Times New Roman" w:cs="Arial"/>
                <w:szCs w:val="20"/>
              </w:rPr>
              <w:t>Klasa IV</w:t>
            </w:r>
          </w:p>
          <w:p w:rsidR="00782678" w:rsidRPr="005C248F" w:rsidRDefault="003F0E86" w:rsidP="003F0E86">
            <w:pPr>
              <w:spacing w:after="0" w:line="240" w:lineRule="auto"/>
              <w:rPr>
                <w:rFonts w:eastAsia="Times New Roman" w:cs="Arial"/>
                <w:szCs w:val="20"/>
              </w:rPr>
            </w:pPr>
            <w:r w:rsidRPr="005C248F">
              <w:rPr>
                <w:rFonts w:eastAsia="Times New Roman" w:cs="Arial"/>
                <w:szCs w:val="20"/>
              </w:rPr>
              <w:t>Klasa V</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tc>
      </w:tr>
      <w:tr w:rsidR="00782678" w:rsidRPr="005C248F" w:rsidTr="00842B39">
        <w:trPr>
          <w:trHeight w:val="2760"/>
        </w:trPr>
        <w:tc>
          <w:tcPr>
            <w:tcW w:w="2282" w:type="dxa"/>
            <w:vMerge/>
            <w:shd w:val="clear" w:color="auto" w:fill="B8CCE4" w:themeFill="accent1" w:themeFillTint="66"/>
            <w:vAlign w:val="center"/>
            <w:hideMark/>
          </w:tcPr>
          <w:p w:rsidR="00782678" w:rsidRPr="005C248F" w:rsidRDefault="00782678" w:rsidP="00B31F4C">
            <w:pPr>
              <w:spacing w:after="0" w:line="240" w:lineRule="auto"/>
              <w:rPr>
                <w:rFonts w:eastAsia="Times New Roman" w:cs="Arial"/>
                <w:b/>
                <w:bCs/>
                <w:szCs w:val="20"/>
              </w:rPr>
            </w:pPr>
          </w:p>
        </w:tc>
        <w:tc>
          <w:tcPr>
            <w:tcW w:w="2389" w:type="dxa"/>
            <w:shd w:val="clear" w:color="000000" w:fill="D0D8E8"/>
            <w:hideMark/>
          </w:tcPr>
          <w:p w:rsidR="00782678" w:rsidRPr="005C248F" w:rsidRDefault="00782678" w:rsidP="00CD3418">
            <w:pPr>
              <w:pStyle w:val="Normalny-punktor"/>
              <w:numPr>
                <w:ilvl w:val="0"/>
                <w:numId w:val="72"/>
              </w:numPr>
              <w:ind w:left="332" w:hanging="284"/>
              <w:jc w:val="left"/>
            </w:pPr>
            <w:r w:rsidRPr="005C248F">
              <w:t>Budowanie relacji z klientem i kontrahentami</w:t>
            </w:r>
          </w:p>
        </w:tc>
        <w:tc>
          <w:tcPr>
            <w:tcW w:w="1259" w:type="dxa"/>
            <w:shd w:val="clear" w:color="000000" w:fill="D0D8E8"/>
          </w:tcPr>
          <w:p w:rsidR="00782678" w:rsidRPr="005C248F" w:rsidRDefault="00782678" w:rsidP="00A831D8">
            <w:pPr>
              <w:spacing w:after="0" w:line="240" w:lineRule="auto"/>
              <w:rPr>
                <w:rFonts w:eastAsia="Times New Roman" w:cs="Arial"/>
                <w:szCs w:val="20"/>
              </w:rPr>
            </w:pPr>
          </w:p>
        </w:tc>
        <w:tc>
          <w:tcPr>
            <w:tcW w:w="3742" w:type="dxa"/>
            <w:shd w:val="clear" w:color="000000" w:fill="D0D8E8"/>
            <w:hideMark/>
          </w:tcPr>
          <w:p w:rsidR="00782678" w:rsidRPr="005C248F" w:rsidRDefault="00782678" w:rsidP="00A831D8">
            <w:pPr>
              <w:pStyle w:val="Normalny-punktor"/>
              <w:ind w:left="369" w:hanging="283"/>
              <w:jc w:val="left"/>
            </w:pPr>
            <w:r w:rsidRPr="005C248F">
              <w:t>stosować zasady kultury osobistej i ogólnie przyjęte normy zachowania w środowisku pracy</w:t>
            </w:r>
          </w:p>
          <w:p w:rsidR="00782678" w:rsidRPr="005C248F" w:rsidRDefault="00782678" w:rsidP="00A831D8">
            <w:pPr>
              <w:pStyle w:val="Normalny-punktor"/>
              <w:ind w:left="369" w:hanging="283"/>
              <w:jc w:val="left"/>
            </w:pPr>
            <w:r w:rsidRPr="005C248F">
              <w:t xml:space="preserve">wskazać przykłady </w:t>
            </w:r>
            <w:proofErr w:type="spellStart"/>
            <w:r w:rsidRPr="005C248F">
              <w:t>zachowań</w:t>
            </w:r>
            <w:proofErr w:type="spellEnd"/>
            <w:r w:rsidRPr="005C248F">
              <w:t xml:space="preserve"> etycznych w zawodzie</w:t>
            </w:r>
          </w:p>
          <w:p w:rsidR="00782678" w:rsidRPr="005C248F" w:rsidRDefault="00782678" w:rsidP="00A831D8">
            <w:pPr>
              <w:pStyle w:val="Normalny-punktor"/>
              <w:ind w:left="369" w:hanging="283"/>
              <w:jc w:val="left"/>
            </w:pPr>
            <w:r w:rsidRPr="005C248F">
              <w:t>wykazać świadomość odpowiedzialności za wykonywaną pracę</w:t>
            </w:r>
          </w:p>
          <w:p w:rsidR="00782678" w:rsidRPr="005C248F" w:rsidRDefault="00782678" w:rsidP="00A831D8">
            <w:pPr>
              <w:pStyle w:val="Normalny-punktor"/>
              <w:ind w:left="369" w:hanging="283"/>
              <w:jc w:val="left"/>
            </w:pPr>
            <w:r w:rsidRPr="005C248F">
              <w:t>dostosowuje styl wypowiedzi do sytuacji</w:t>
            </w:r>
          </w:p>
        </w:tc>
        <w:tc>
          <w:tcPr>
            <w:tcW w:w="3493" w:type="dxa"/>
            <w:shd w:val="clear" w:color="000000" w:fill="D0D8E8"/>
            <w:hideMark/>
          </w:tcPr>
          <w:p w:rsidR="00782678" w:rsidRPr="005C248F" w:rsidRDefault="00782678" w:rsidP="00A831D8">
            <w:pPr>
              <w:pStyle w:val="Normalny-punktor"/>
              <w:ind w:left="369" w:hanging="283"/>
              <w:jc w:val="left"/>
            </w:pPr>
            <w:r w:rsidRPr="005C248F">
              <w:t>wskazać sposoby przeciwdziałania problemom w zespole realizującym zadania</w:t>
            </w:r>
          </w:p>
          <w:p w:rsidR="00782678" w:rsidRPr="005C248F" w:rsidRDefault="00782678" w:rsidP="00A831D8">
            <w:pPr>
              <w:pStyle w:val="Normalny-punktor"/>
              <w:ind w:left="369" w:hanging="283"/>
              <w:jc w:val="left"/>
            </w:pPr>
            <w:r w:rsidRPr="005C248F">
              <w:t>przewidzieć konsekwencje niewłaściwego wykonywania czynności zawodowych na stanowisku pracy</w:t>
            </w:r>
          </w:p>
          <w:p w:rsidR="00782678" w:rsidRPr="005C248F" w:rsidRDefault="00782678" w:rsidP="00382F2C">
            <w:pPr>
              <w:pStyle w:val="Normalny-punktor"/>
              <w:jc w:val="left"/>
            </w:pPr>
          </w:p>
        </w:tc>
        <w:tc>
          <w:tcPr>
            <w:tcW w:w="1155" w:type="dxa"/>
            <w:shd w:val="clear" w:color="000000" w:fill="D0D8E8"/>
            <w:hideMark/>
          </w:tcPr>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p w:rsidR="003F0E86" w:rsidRPr="005C248F" w:rsidRDefault="00782678" w:rsidP="003F0E86">
            <w:pPr>
              <w:spacing w:after="0" w:line="240" w:lineRule="auto"/>
              <w:rPr>
                <w:rFonts w:eastAsia="Times New Roman" w:cs="Arial"/>
                <w:szCs w:val="20"/>
              </w:rPr>
            </w:pPr>
            <w:r w:rsidRPr="005C248F">
              <w:rPr>
                <w:rFonts w:eastAsia="Times New Roman" w:cs="Arial"/>
                <w:szCs w:val="20"/>
              </w:rPr>
              <w:t> </w:t>
            </w:r>
            <w:r w:rsidR="003F0E86" w:rsidRPr="005C248F">
              <w:rPr>
                <w:rFonts w:eastAsia="Times New Roman" w:cs="Arial"/>
                <w:szCs w:val="20"/>
              </w:rPr>
              <w:t>Klasa III</w:t>
            </w:r>
          </w:p>
          <w:p w:rsidR="003F0E86" w:rsidRPr="005C248F" w:rsidRDefault="003F0E86" w:rsidP="003F0E86">
            <w:pPr>
              <w:spacing w:after="0" w:line="240" w:lineRule="auto"/>
              <w:rPr>
                <w:rFonts w:eastAsia="Times New Roman" w:cs="Arial"/>
                <w:szCs w:val="20"/>
              </w:rPr>
            </w:pPr>
            <w:r w:rsidRPr="005C248F">
              <w:rPr>
                <w:rFonts w:eastAsia="Times New Roman" w:cs="Arial"/>
                <w:szCs w:val="20"/>
              </w:rPr>
              <w:t>Klasa IV</w:t>
            </w:r>
          </w:p>
          <w:p w:rsidR="00782678" w:rsidRPr="005C248F" w:rsidRDefault="003F0E86" w:rsidP="003F0E86">
            <w:pPr>
              <w:spacing w:after="0" w:line="240" w:lineRule="auto"/>
              <w:rPr>
                <w:rFonts w:eastAsia="Times New Roman" w:cs="Arial"/>
                <w:szCs w:val="20"/>
              </w:rPr>
            </w:pPr>
            <w:r w:rsidRPr="005C248F">
              <w:rPr>
                <w:rFonts w:eastAsia="Times New Roman" w:cs="Arial"/>
                <w:szCs w:val="20"/>
              </w:rPr>
              <w:t>Klasa V</w:t>
            </w:r>
          </w:p>
          <w:p w:rsidR="00782678" w:rsidRPr="005C248F" w:rsidRDefault="00782678" w:rsidP="00B31F4C">
            <w:pPr>
              <w:spacing w:after="0" w:line="240" w:lineRule="auto"/>
              <w:rPr>
                <w:rFonts w:eastAsia="Times New Roman" w:cs="Arial"/>
                <w:szCs w:val="20"/>
              </w:rPr>
            </w:pPr>
            <w:r w:rsidRPr="005C248F">
              <w:rPr>
                <w:rFonts w:eastAsia="Times New Roman" w:cs="Arial"/>
                <w:szCs w:val="20"/>
              </w:rPr>
              <w:t> </w:t>
            </w:r>
          </w:p>
        </w:tc>
      </w:tr>
      <w:tr w:rsidR="00782678" w:rsidRPr="005C248F" w:rsidTr="00A831D8">
        <w:trPr>
          <w:trHeight w:val="1828"/>
        </w:trPr>
        <w:tc>
          <w:tcPr>
            <w:tcW w:w="2282" w:type="dxa"/>
            <w:vMerge w:val="restart"/>
            <w:shd w:val="clear" w:color="auto" w:fill="B8CCE4" w:themeFill="accent1" w:themeFillTint="66"/>
            <w:vAlign w:val="center"/>
          </w:tcPr>
          <w:p w:rsidR="00782678" w:rsidRPr="005C248F" w:rsidRDefault="00782678" w:rsidP="00B31F4C">
            <w:pPr>
              <w:spacing w:after="0" w:line="240" w:lineRule="auto"/>
              <w:rPr>
                <w:rFonts w:eastAsia="Times New Roman" w:cs="Arial"/>
                <w:b/>
                <w:bCs/>
                <w:szCs w:val="20"/>
              </w:rPr>
            </w:pPr>
            <w:r w:rsidRPr="005C248F">
              <w:rPr>
                <w:rFonts w:eastAsia="Times New Roman" w:cs="Arial"/>
                <w:b/>
                <w:bCs/>
                <w:szCs w:val="20"/>
              </w:rPr>
              <w:t>V. Praca w zespole i środowisku biurowym</w:t>
            </w:r>
          </w:p>
        </w:tc>
        <w:tc>
          <w:tcPr>
            <w:tcW w:w="2389" w:type="dxa"/>
            <w:shd w:val="clear" w:color="auto" w:fill="auto"/>
            <w:vAlign w:val="center"/>
          </w:tcPr>
          <w:p w:rsidR="00782678" w:rsidRPr="005C248F" w:rsidRDefault="00782678" w:rsidP="00CD3418">
            <w:pPr>
              <w:pStyle w:val="Normalny-punktor"/>
              <w:numPr>
                <w:ilvl w:val="0"/>
                <w:numId w:val="71"/>
              </w:numPr>
              <w:ind w:left="332" w:hanging="284"/>
              <w:jc w:val="left"/>
            </w:pPr>
            <w:r w:rsidRPr="005C248F">
              <w:t>Interpersonalne umiejętności pracownika</w:t>
            </w:r>
          </w:p>
        </w:tc>
        <w:tc>
          <w:tcPr>
            <w:tcW w:w="1259" w:type="dxa"/>
            <w:shd w:val="clear" w:color="auto" w:fill="auto"/>
          </w:tcPr>
          <w:p w:rsidR="00782678" w:rsidRPr="005C248F" w:rsidRDefault="00782678" w:rsidP="00A831D8">
            <w:pPr>
              <w:spacing w:after="0" w:line="240" w:lineRule="auto"/>
              <w:rPr>
                <w:rFonts w:eastAsia="Times New Roman" w:cs="Arial"/>
                <w:szCs w:val="20"/>
              </w:rPr>
            </w:pPr>
          </w:p>
        </w:tc>
        <w:tc>
          <w:tcPr>
            <w:tcW w:w="3742" w:type="dxa"/>
            <w:shd w:val="clear" w:color="auto" w:fill="auto"/>
          </w:tcPr>
          <w:p w:rsidR="00782678" w:rsidRPr="005C248F" w:rsidRDefault="00782678" w:rsidP="00A831D8">
            <w:pPr>
              <w:pStyle w:val="Normalny-punktor"/>
              <w:ind w:left="369" w:hanging="283"/>
              <w:jc w:val="left"/>
            </w:pPr>
            <w:r w:rsidRPr="005C248F">
              <w:t xml:space="preserve">przestrzegać zasad bezpieczeństwa podczas przetwarzania, przesyłania i przechowywania danych osobowych </w:t>
            </w:r>
          </w:p>
          <w:p w:rsidR="00782678" w:rsidRPr="005C248F" w:rsidRDefault="00782678" w:rsidP="00A831D8">
            <w:pPr>
              <w:pStyle w:val="Normalny-punktor"/>
              <w:ind w:left="369" w:hanging="283"/>
              <w:jc w:val="left"/>
            </w:pPr>
            <w:r w:rsidRPr="005C248F">
              <w:t xml:space="preserve">respektować zasady dotyczące przestrzegania tajemnicy związanej z wykonywanym zawodem i miejscem pracy </w:t>
            </w:r>
          </w:p>
          <w:p w:rsidR="00782678" w:rsidRPr="005C248F" w:rsidRDefault="00782678" w:rsidP="00A831D8">
            <w:pPr>
              <w:pStyle w:val="Normalny-punktor"/>
              <w:ind w:left="369" w:hanging="283"/>
              <w:jc w:val="left"/>
            </w:pPr>
            <w:r w:rsidRPr="005C248F">
              <w:t xml:space="preserve">przestrzegać podziału ról, zadań i odpowiedzialności w zespole </w:t>
            </w:r>
          </w:p>
          <w:p w:rsidR="00782678" w:rsidRPr="005C248F" w:rsidRDefault="00782678" w:rsidP="00A831D8">
            <w:pPr>
              <w:pStyle w:val="Normalny-punktor"/>
              <w:ind w:left="369" w:hanging="283"/>
              <w:jc w:val="left"/>
            </w:pPr>
            <w:r w:rsidRPr="005C248F">
              <w:t xml:space="preserve">X.1).5. komunikować się ze współpracownikami </w:t>
            </w:r>
          </w:p>
          <w:p w:rsidR="00782678" w:rsidRPr="005C248F" w:rsidRDefault="00782678" w:rsidP="00CD3418">
            <w:pPr>
              <w:pStyle w:val="Normalny-punktor"/>
              <w:ind w:left="369" w:hanging="283"/>
              <w:jc w:val="left"/>
            </w:pPr>
            <w:r w:rsidRPr="005C248F">
              <w:t xml:space="preserve">formułować zasady wzajemnej pomocy </w:t>
            </w:r>
          </w:p>
          <w:p w:rsidR="00782678" w:rsidRPr="005C248F" w:rsidRDefault="00782678" w:rsidP="00A831D8">
            <w:pPr>
              <w:pStyle w:val="Normalny-punktor"/>
              <w:ind w:left="369" w:hanging="283"/>
              <w:jc w:val="left"/>
            </w:pPr>
            <w:r w:rsidRPr="005C248F">
              <w:t>przekazuje w języku obcym nowożytnym informacje zawarte w materiałach wizualnych (np. wykresach, symbolach, piktogramach, schematach) oraz audiowizualnych (np. filmach instruktażowych)</w:t>
            </w:r>
          </w:p>
          <w:p w:rsidR="00782678" w:rsidRPr="005C248F" w:rsidRDefault="00782678" w:rsidP="00CD3418">
            <w:pPr>
              <w:pStyle w:val="Normalny-punktor"/>
              <w:ind w:left="369" w:hanging="283"/>
              <w:jc w:val="left"/>
            </w:pPr>
            <w:r w:rsidRPr="005C248F">
              <w:t xml:space="preserve">przekazuje w języku polskim informacje sformułowane w języku obcym nowożytnym VIII.5).3. przekazuje w języku obcym nowożytnym informacje sformułowane w języku polskim lub tym języku obcym nowożytnym </w:t>
            </w:r>
          </w:p>
          <w:p w:rsidR="00A831D8" w:rsidRPr="005C248F" w:rsidRDefault="00782678" w:rsidP="00CD3418">
            <w:pPr>
              <w:pStyle w:val="Normalny-punktor"/>
              <w:ind w:left="369" w:hanging="283"/>
              <w:jc w:val="left"/>
            </w:pPr>
            <w:r w:rsidRPr="005C248F">
              <w:t xml:space="preserve">współdziała z innymi osobami, realizując zadania językowe </w:t>
            </w:r>
          </w:p>
        </w:tc>
        <w:tc>
          <w:tcPr>
            <w:tcW w:w="3493" w:type="dxa"/>
            <w:shd w:val="clear" w:color="auto" w:fill="auto"/>
          </w:tcPr>
          <w:p w:rsidR="00A831D8" w:rsidRPr="005C248F" w:rsidRDefault="00782678" w:rsidP="00A831D8">
            <w:pPr>
              <w:pStyle w:val="Normalny-punktor"/>
              <w:ind w:left="369" w:hanging="283"/>
              <w:jc w:val="left"/>
            </w:pPr>
            <w:r w:rsidRPr="005C248F">
              <w:t xml:space="preserve">wyjaśnić, na czym polega zachowanie etyczne w zawodzie </w:t>
            </w:r>
          </w:p>
          <w:p w:rsidR="00782678" w:rsidRPr="005C248F" w:rsidRDefault="00782678" w:rsidP="00A831D8">
            <w:pPr>
              <w:pStyle w:val="Normalny-punktor"/>
              <w:ind w:left="369" w:hanging="283"/>
              <w:jc w:val="left"/>
            </w:pPr>
            <w:r w:rsidRPr="005C248F">
              <w:t xml:space="preserve">przedstawić konsekwencje nieprzestrzegania tajemnicy związanej z wykonywanym zawodem i miejscem pracy </w:t>
            </w:r>
          </w:p>
          <w:p w:rsidR="00782678" w:rsidRPr="005C248F" w:rsidRDefault="00782678" w:rsidP="00A831D8">
            <w:pPr>
              <w:pStyle w:val="Normalny-punktor"/>
              <w:ind w:left="369" w:hanging="283"/>
              <w:jc w:val="left"/>
            </w:pPr>
            <w:r w:rsidRPr="005C248F">
              <w:t xml:space="preserve">modyfikować sposób zachowania, uwzględniając stanowisko wypracowane wspólnie z innymi członkami zespołu </w:t>
            </w:r>
          </w:p>
          <w:p w:rsidR="00782678" w:rsidRPr="005C248F" w:rsidRDefault="00782678" w:rsidP="00CD3418">
            <w:pPr>
              <w:pStyle w:val="Normalny-punktor"/>
              <w:ind w:left="369" w:hanging="283"/>
              <w:jc w:val="left"/>
            </w:pPr>
            <w:r w:rsidRPr="005C248F">
              <w:t xml:space="preserve">wskazać wzorce prawidłowej współpracy w grupie </w:t>
            </w:r>
          </w:p>
          <w:p w:rsidR="00782678" w:rsidRPr="005C248F" w:rsidRDefault="00782678" w:rsidP="00A831D8">
            <w:pPr>
              <w:pStyle w:val="Normalny-punktor"/>
              <w:ind w:left="369" w:hanging="283"/>
              <w:jc w:val="left"/>
            </w:pPr>
            <w:r w:rsidRPr="005C248F">
              <w:t>przedstawia publicznie w języku obcym nowożytnym wcześniej opracowany materiał (np. prezentację)</w:t>
            </w:r>
          </w:p>
          <w:p w:rsidR="00782678" w:rsidRPr="005C248F" w:rsidRDefault="00782678" w:rsidP="00382F2C">
            <w:pPr>
              <w:pStyle w:val="Normalny-punktor"/>
              <w:ind w:left="717" w:hanging="360"/>
              <w:jc w:val="left"/>
            </w:pPr>
          </w:p>
        </w:tc>
        <w:tc>
          <w:tcPr>
            <w:tcW w:w="1155" w:type="dxa"/>
            <w:shd w:val="clear" w:color="auto" w:fill="auto"/>
          </w:tcPr>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III</w:t>
            </w:r>
          </w:p>
          <w:p w:rsidR="00C50C16" w:rsidRPr="005C248F" w:rsidRDefault="00C50C16" w:rsidP="00C50C16">
            <w:pPr>
              <w:spacing w:after="0" w:line="240" w:lineRule="auto"/>
              <w:rPr>
                <w:rFonts w:eastAsia="Times New Roman" w:cs="Arial"/>
                <w:szCs w:val="20"/>
              </w:rPr>
            </w:pPr>
            <w:r w:rsidRPr="005C248F">
              <w:rPr>
                <w:rFonts w:eastAsia="Times New Roman" w:cs="Arial"/>
                <w:szCs w:val="20"/>
              </w:rPr>
              <w:t>Klasa IV</w:t>
            </w:r>
          </w:p>
          <w:p w:rsidR="00782678" w:rsidRPr="005C248F" w:rsidRDefault="00C50C16" w:rsidP="00C50C16">
            <w:pPr>
              <w:spacing w:after="0" w:line="240" w:lineRule="auto"/>
              <w:rPr>
                <w:rFonts w:eastAsia="Times New Roman" w:cs="Arial"/>
                <w:szCs w:val="20"/>
              </w:rPr>
            </w:pPr>
            <w:r w:rsidRPr="005C248F">
              <w:rPr>
                <w:rFonts w:eastAsia="Times New Roman" w:cs="Arial"/>
                <w:szCs w:val="20"/>
              </w:rPr>
              <w:t>Klasa V</w:t>
            </w:r>
          </w:p>
        </w:tc>
      </w:tr>
      <w:tr w:rsidR="00782678" w:rsidRPr="005C248F" w:rsidTr="00A831D8">
        <w:trPr>
          <w:trHeight w:val="5230"/>
        </w:trPr>
        <w:tc>
          <w:tcPr>
            <w:tcW w:w="2282" w:type="dxa"/>
            <w:vMerge/>
            <w:shd w:val="clear" w:color="auto" w:fill="B8CCE4" w:themeFill="accent1" w:themeFillTint="66"/>
            <w:vAlign w:val="center"/>
          </w:tcPr>
          <w:p w:rsidR="00782678" w:rsidRPr="005C248F" w:rsidRDefault="00782678" w:rsidP="00B31F4C">
            <w:pPr>
              <w:spacing w:after="0" w:line="240" w:lineRule="auto"/>
              <w:rPr>
                <w:rFonts w:eastAsia="Times New Roman" w:cs="Arial"/>
                <w:b/>
                <w:bCs/>
                <w:szCs w:val="20"/>
              </w:rPr>
            </w:pPr>
          </w:p>
        </w:tc>
        <w:tc>
          <w:tcPr>
            <w:tcW w:w="2389" w:type="dxa"/>
            <w:shd w:val="clear" w:color="auto" w:fill="DBE5F1" w:themeFill="accent1" w:themeFillTint="33"/>
            <w:vAlign w:val="center"/>
          </w:tcPr>
          <w:p w:rsidR="00782678" w:rsidRPr="005C248F" w:rsidRDefault="00782678" w:rsidP="00CD3418">
            <w:pPr>
              <w:pStyle w:val="Normalny-punktor"/>
              <w:numPr>
                <w:ilvl w:val="0"/>
                <w:numId w:val="71"/>
              </w:numPr>
              <w:ind w:left="332" w:hanging="284"/>
              <w:jc w:val="left"/>
            </w:pPr>
            <w:r w:rsidRPr="005C248F">
              <w:t>Umiejętności menadżerskie</w:t>
            </w:r>
          </w:p>
        </w:tc>
        <w:tc>
          <w:tcPr>
            <w:tcW w:w="1259" w:type="dxa"/>
            <w:shd w:val="clear" w:color="auto" w:fill="DBE5F1" w:themeFill="accent1" w:themeFillTint="33"/>
          </w:tcPr>
          <w:p w:rsidR="00782678" w:rsidRPr="005C248F" w:rsidRDefault="00782678" w:rsidP="00A831D8">
            <w:pPr>
              <w:spacing w:after="0" w:line="240" w:lineRule="auto"/>
              <w:rPr>
                <w:rFonts w:eastAsia="Times New Roman" w:cs="Arial"/>
                <w:szCs w:val="20"/>
              </w:rPr>
            </w:pPr>
          </w:p>
        </w:tc>
        <w:tc>
          <w:tcPr>
            <w:tcW w:w="3742" w:type="dxa"/>
            <w:shd w:val="clear" w:color="auto" w:fill="DBE5F1" w:themeFill="accent1" w:themeFillTint="33"/>
          </w:tcPr>
          <w:p w:rsidR="00782678" w:rsidRPr="005C248F" w:rsidRDefault="00782678" w:rsidP="00A831D8">
            <w:pPr>
              <w:pStyle w:val="Normalny-punktor"/>
              <w:ind w:left="369" w:hanging="283"/>
              <w:jc w:val="left"/>
            </w:pPr>
            <w:r w:rsidRPr="005C248F">
              <w:t xml:space="preserve">wydać dyspozycje osobom wykonującym poszczególne zadania </w:t>
            </w:r>
          </w:p>
          <w:p w:rsidR="00782678" w:rsidRPr="005C248F" w:rsidRDefault="00782678" w:rsidP="00A831D8">
            <w:pPr>
              <w:pStyle w:val="Normalny-punktor"/>
              <w:ind w:left="369" w:hanging="283"/>
              <w:jc w:val="left"/>
            </w:pPr>
            <w:r w:rsidRPr="005C248F">
              <w:t xml:space="preserve">monitorować proces wykonywania zadań </w:t>
            </w:r>
          </w:p>
          <w:p w:rsidR="00782678" w:rsidRPr="005C248F" w:rsidRDefault="00782678" w:rsidP="00A831D8">
            <w:pPr>
              <w:pStyle w:val="Normalny-punktor"/>
              <w:ind w:left="369" w:hanging="283"/>
              <w:jc w:val="left"/>
            </w:pPr>
            <w:r w:rsidRPr="005C248F">
              <w:t xml:space="preserve">kontrolować efekty pracy zespołu </w:t>
            </w:r>
          </w:p>
          <w:p w:rsidR="00782678" w:rsidRPr="005C248F" w:rsidRDefault="00782678" w:rsidP="00A831D8">
            <w:pPr>
              <w:pStyle w:val="Normalny-punktor"/>
              <w:ind w:left="369" w:hanging="283"/>
              <w:jc w:val="left"/>
            </w:pPr>
            <w:r w:rsidRPr="005C248F">
              <w:t xml:space="preserve">udzielić wskazówek w celu prawidłowego wykonania przydzielonych zadań </w:t>
            </w:r>
          </w:p>
          <w:p w:rsidR="00782678" w:rsidRPr="005C248F" w:rsidRDefault="00782678" w:rsidP="00A831D8">
            <w:pPr>
              <w:pStyle w:val="Normalny-punktor"/>
              <w:ind w:left="369" w:hanging="283"/>
              <w:jc w:val="left"/>
            </w:pPr>
            <w:r w:rsidRPr="005C248F">
              <w:t xml:space="preserve">przydzielić zadania członkom zespołu zgodnie z harmonogramem planowanych prac </w:t>
            </w:r>
          </w:p>
          <w:p w:rsidR="00782678" w:rsidRPr="005C248F" w:rsidRDefault="00782678" w:rsidP="00A831D8">
            <w:pPr>
              <w:pStyle w:val="Normalny-punktor"/>
              <w:ind w:left="369" w:hanging="283"/>
              <w:jc w:val="left"/>
            </w:pPr>
            <w:r w:rsidRPr="005C248F">
              <w:t xml:space="preserve">ocenić przydatność poszczególnych członków zespołu do wykonania zadania </w:t>
            </w:r>
          </w:p>
          <w:p w:rsidR="00782678" w:rsidRPr="005C248F" w:rsidRDefault="00782678" w:rsidP="00A831D8">
            <w:pPr>
              <w:pStyle w:val="Normalny-punktor"/>
              <w:ind w:left="369" w:hanging="283"/>
              <w:jc w:val="left"/>
            </w:pPr>
            <w:r w:rsidRPr="005C248F">
              <w:t xml:space="preserve">ustalić kolejność wykonywania zadań zgodnie z harmonogramem prac </w:t>
            </w:r>
          </w:p>
        </w:tc>
        <w:tc>
          <w:tcPr>
            <w:tcW w:w="3493" w:type="dxa"/>
            <w:shd w:val="clear" w:color="auto" w:fill="DBE5F1" w:themeFill="accent1" w:themeFillTint="33"/>
          </w:tcPr>
          <w:p w:rsidR="00782678" w:rsidRPr="005C248F" w:rsidRDefault="00782678" w:rsidP="00A831D8">
            <w:pPr>
              <w:pStyle w:val="Normalny-punktor"/>
              <w:ind w:left="369" w:hanging="283"/>
              <w:jc w:val="left"/>
            </w:pPr>
            <w:r w:rsidRPr="005C248F">
              <w:t xml:space="preserve">rozdzielić zadania według umiejętności i kompetencji członków zespołu </w:t>
            </w:r>
          </w:p>
          <w:p w:rsidR="00782678" w:rsidRPr="005C248F" w:rsidRDefault="00782678" w:rsidP="00A831D8">
            <w:pPr>
              <w:pStyle w:val="Normalny-punktor"/>
              <w:ind w:left="369" w:hanging="283"/>
              <w:jc w:val="left"/>
            </w:pPr>
            <w:r w:rsidRPr="005C248F">
              <w:t>opracować dokumentację dotyczącą realizacji zadania według panujących standardów</w:t>
            </w:r>
          </w:p>
          <w:p w:rsidR="00782678" w:rsidRPr="005C248F" w:rsidRDefault="00782678" w:rsidP="00A831D8">
            <w:pPr>
              <w:pStyle w:val="Normalny-punktor"/>
              <w:ind w:left="369" w:hanging="283"/>
              <w:jc w:val="left"/>
            </w:pPr>
            <w:r w:rsidRPr="005C248F">
              <w:t xml:space="preserve">ocenić pracę poszczególnych członków zespołu pod względem zgodności z warunkami technicznymi odbioru prac </w:t>
            </w:r>
          </w:p>
          <w:p w:rsidR="00782678" w:rsidRPr="005C248F" w:rsidRDefault="00782678" w:rsidP="00A831D8">
            <w:pPr>
              <w:pStyle w:val="Normalny-punktor"/>
              <w:ind w:left="369" w:hanging="283"/>
              <w:jc w:val="left"/>
            </w:pPr>
            <w:r w:rsidRPr="005C248F">
              <w:t xml:space="preserve">proponować rozwiązania techniczne i organizacyjne mające na celu poprawę warunków i jakości pracy </w:t>
            </w:r>
          </w:p>
          <w:p w:rsidR="00782678" w:rsidRPr="005C248F" w:rsidRDefault="00782678" w:rsidP="00A831D8">
            <w:pPr>
              <w:pStyle w:val="Normalny-punktor"/>
              <w:ind w:left="369" w:hanging="283"/>
              <w:jc w:val="left"/>
            </w:pPr>
            <w:r w:rsidRPr="005C248F">
              <w:t xml:space="preserve">oszacować czas potrzebny na realizację określonego zadania </w:t>
            </w:r>
          </w:p>
        </w:tc>
        <w:tc>
          <w:tcPr>
            <w:tcW w:w="1155" w:type="dxa"/>
            <w:shd w:val="clear" w:color="auto" w:fill="DBE5F1" w:themeFill="accent1" w:themeFillTint="33"/>
          </w:tcPr>
          <w:p w:rsidR="00782678" w:rsidRPr="005C248F" w:rsidRDefault="00C50C16" w:rsidP="00B31F4C">
            <w:pPr>
              <w:spacing w:after="0" w:line="240" w:lineRule="auto"/>
              <w:rPr>
                <w:rFonts w:eastAsia="Times New Roman" w:cs="Arial"/>
                <w:szCs w:val="20"/>
              </w:rPr>
            </w:pPr>
            <w:r w:rsidRPr="005C248F">
              <w:rPr>
                <w:rFonts w:eastAsia="Times New Roman" w:cs="Arial"/>
                <w:szCs w:val="20"/>
              </w:rPr>
              <w:t>Klasa III</w:t>
            </w:r>
          </w:p>
          <w:p w:rsidR="00C50C16" w:rsidRPr="005C248F" w:rsidRDefault="00C50C16" w:rsidP="00B31F4C">
            <w:pPr>
              <w:spacing w:after="0" w:line="240" w:lineRule="auto"/>
              <w:rPr>
                <w:rFonts w:eastAsia="Times New Roman" w:cs="Arial"/>
                <w:szCs w:val="20"/>
              </w:rPr>
            </w:pPr>
            <w:r w:rsidRPr="005C248F">
              <w:rPr>
                <w:rFonts w:eastAsia="Times New Roman" w:cs="Arial"/>
                <w:szCs w:val="20"/>
              </w:rPr>
              <w:t>Klasa IV</w:t>
            </w:r>
          </w:p>
          <w:p w:rsidR="00C50C16" w:rsidRPr="005C248F" w:rsidRDefault="00C50C16" w:rsidP="00B31F4C">
            <w:pPr>
              <w:spacing w:after="0" w:line="240" w:lineRule="auto"/>
              <w:rPr>
                <w:rFonts w:eastAsia="Times New Roman" w:cs="Arial"/>
                <w:szCs w:val="20"/>
              </w:rPr>
            </w:pPr>
            <w:r w:rsidRPr="005C248F">
              <w:rPr>
                <w:rFonts w:eastAsia="Times New Roman" w:cs="Arial"/>
                <w:szCs w:val="20"/>
              </w:rPr>
              <w:t>Klasa V</w:t>
            </w:r>
          </w:p>
        </w:tc>
      </w:tr>
    </w:tbl>
    <w:p w:rsidR="00B31F4C" w:rsidRPr="005C248F" w:rsidRDefault="00B31F4C" w:rsidP="00B31F4C"/>
    <w:p w:rsidR="00B31F4C" w:rsidRPr="005C248F" w:rsidRDefault="00B31F4C" w:rsidP="00972A77">
      <w:pPr>
        <w:pStyle w:val="Nagwek3"/>
        <w:jc w:val="both"/>
      </w:pPr>
      <w:r w:rsidRPr="005C248F">
        <w:t>PROCEDURY OSIĄGANIA CELÓW KSZTAŁCENIA PRZEDMIOTU</w:t>
      </w:r>
    </w:p>
    <w:p w:rsidR="00B31F4C" w:rsidRPr="005C248F" w:rsidRDefault="00B31F4C" w:rsidP="00972A77">
      <w:pPr>
        <w:spacing w:line="360" w:lineRule="auto"/>
        <w:jc w:val="both"/>
        <w:rPr>
          <w:rFonts w:cs="Arial"/>
          <w:szCs w:val="20"/>
        </w:rPr>
      </w:pPr>
      <w:r w:rsidRPr="005C248F">
        <w:rPr>
          <w:rFonts w:cs="Arial"/>
          <w:szCs w:val="20"/>
        </w:rPr>
        <w:t>Efektywność procesu kształcenia jest zależna od:</w:t>
      </w:r>
    </w:p>
    <w:p w:rsidR="00B31F4C" w:rsidRPr="005C248F" w:rsidRDefault="00B31F4C" w:rsidP="004704B6">
      <w:pPr>
        <w:pStyle w:val="Normalny-punktor"/>
        <w:numPr>
          <w:ilvl w:val="0"/>
          <w:numId w:val="154"/>
        </w:numPr>
      </w:pPr>
      <w:r w:rsidRPr="005C248F">
        <w:t xml:space="preserve">celów i treści zawartych w programie, </w:t>
      </w:r>
    </w:p>
    <w:p w:rsidR="00B31F4C" w:rsidRPr="005C248F" w:rsidRDefault="00B31F4C" w:rsidP="004704B6">
      <w:pPr>
        <w:pStyle w:val="Normalny-punktor"/>
        <w:numPr>
          <w:ilvl w:val="0"/>
          <w:numId w:val="154"/>
        </w:numPr>
      </w:pPr>
      <w:r w:rsidRPr="005C248F">
        <w:t>zaangażowania i motywacji wewnętrznej uczniów,</w:t>
      </w:r>
    </w:p>
    <w:p w:rsidR="00B31F4C" w:rsidRPr="005C248F" w:rsidRDefault="00B31F4C" w:rsidP="004704B6">
      <w:pPr>
        <w:pStyle w:val="Normalny-punktor"/>
        <w:numPr>
          <w:ilvl w:val="0"/>
          <w:numId w:val="154"/>
        </w:numPr>
      </w:pPr>
      <w:r w:rsidRPr="005C248F">
        <w:t>stosowanych przez nauczyciela metod pracy i środków dydaktycznych,</w:t>
      </w:r>
    </w:p>
    <w:p w:rsidR="00B31F4C" w:rsidRPr="005C248F" w:rsidRDefault="00B31F4C" w:rsidP="004704B6">
      <w:pPr>
        <w:pStyle w:val="Normalny-punktor"/>
        <w:numPr>
          <w:ilvl w:val="0"/>
          <w:numId w:val="154"/>
        </w:numPr>
      </w:pPr>
      <w:r w:rsidRPr="005C248F">
        <w:t xml:space="preserve">środowiska dydaktyczno-wychowawczego. </w:t>
      </w:r>
    </w:p>
    <w:p w:rsidR="00B31F4C" w:rsidRPr="005C248F" w:rsidRDefault="00B31F4C" w:rsidP="00972A77">
      <w:pPr>
        <w:jc w:val="both"/>
        <w:rPr>
          <w:szCs w:val="20"/>
        </w:rPr>
      </w:pPr>
      <w:r w:rsidRPr="005C248F">
        <w:rPr>
          <w:szCs w:val="20"/>
        </w:rPr>
        <w:t xml:space="preserve">Program obejmuje zagadnienia dotyczące ogólnych pojęć związanych z negocjacjami i </w:t>
      </w:r>
      <w:r w:rsidR="0021655F" w:rsidRPr="005C248F">
        <w:rPr>
          <w:szCs w:val="20"/>
        </w:rPr>
        <w:t>komunikacją, zagadnień</w:t>
      </w:r>
      <w:r w:rsidRPr="005C248F">
        <w:rPr>
          <w:szCs w:val="20"/>
        </w:rPr>
        <w:t xml:space="preserve"> dotyczących języka ciała w komunikacji międzyludzkiej, typów, metod i poziomów negocjacji. sporządzania korespondencji handlowej, prowadzenia działań marketingowych dobranych do rodzaju usług transportowych i spedycyjnych lub wymagań klienta, obliczania kosztów usług transportowych i spedycyjnych,</w:t>
      </w:r>
      <w:r w:rsidR="00980B11" w:rsidRPr="005C248F">
        <w:rPr>
          <w:szCs w:val="20"/>
        </w:rPr>
        <w:t xml:space="preserve"> </w:t>
      </w:r>
      <w:r w:rsidRPr="005C248F">
        <w:rPr>
          <w:szCs w:val="20"/>
        </w:rPr>
        <w:t>sporządzania dokumentów transportowych, spedycyjnych i rozliczeniowych, przeprowadzania procesu reklamacji.</w:t>
      </w:r>
    </w:p>
    <w:p w:rsidR="00B31F4C" w:rsidRPr="005C248F" w:rsidRDefault="00B31F4C" w:rsidP="00972A77">
      <w:pPr>
        <w:jc w:val="both"/>
        <w:rPr>
          <w:szCs w:val="20"/>
        </w:rPr>
      </w:pPr>
      <w:r w:rsidRPr="005C248F">
        <w:rPr>
          <w:szCs w:val="20"/>
        </w:rPr>
        <w:t xml:space="preserve">W procesie nauczania-uczenia się jest wskazane stosowanie metod dydaktycznych obejmujących zagadnienia dotyczące nowoczesnych koncepcji prowadzenia negocjacji handlowych. W czasie jego realizacji należy zwrócić szczególną uwagę na kształtowanie umiejętności planowania działań prowadzenia negocjacji. </w:t>
      </w:r>
    </w:p>
    <w:p w:rsidR="00B31F4C" w:rsidRPr="005C248F" w:rsidRDefault="00B31F4C" w:rsidP="00972A77">
      <w:pPr>
        <w:jc w:val="both"/>
        <w:rPr>
          <w:rFonts w:eastAsia="Arial"/>
          <w:szCs w:val="20"/>
        </w:rPr>
      </w:pPr>
      <w:r w:rsidRPr="005C248F">
        <w:rPr>
          <w:rFonts w:eastAsia="Arial"/>
          <w:szCs w:val="20"/>
        </w:rPr>
        <w:t>W procesie nauczania-uczenia się wskazane jest stosowanie różnorodnych metod nauczania, które wymagają aktywnej postawy ucznia:</w:t>
      </w:r>
    </w:p>
    <w:p w:rsidR="00B31F4C" w:rsidRPr="005C248F" w:rsidRDefault="00B31F4C" w:rsidP="004704B6">
      <w:pPr>
        <w:pStyle w:val="Normalny-punktor"/>
        <w:numPr>
          <w:ilvl w:val="0"/>
          <w:numId w:val="155"/>
        </w:numPr>
      </w:pPr>
      <w:r w:rsidRPr="005C248F">
        <w:t>metoda tekstu przewodniego,</w:t>
      </w:r>
    </w:p>
    <w:p w:rsidR="00B31F4C" w:rsidRPr="005C248F" w:rsidRDefault="00B31F4C" w:rsidP="004704B6">
      <w:pPr>
        <w:pStyle w:val="Normalny-punktor"/>
        <w:numPr>
          <w:ilvl w:val="0"/>
          <w:numId w:val="155"/>
        </w:numPr>
      </w:pPr>
      <w:r w:rsidRPr="005C248F">
        <w:t>analiza przypadków,</w:t>
      </w:r>
    </w:p>
    <w:p w:rsidR="00B31F4C" w:rsidRPr="005C248F" w:rsidRDefault="00B31F4C" w:rsidP="004704B6">
      <w:pPr>
        <w:pStyle w:val="Normalny-punktor"/>
        <w:numPr>
          <w:ilvl w:val="0"/>
          <w:numId w:val="155"/>
        </w:numPr>
      </w:pPr>
      <w:r w:rsidRPr="005C248F">
        <w:t>odgrywanie ról,</w:t>
      </w:r>
    </w:p>
    <w:p w:rsidR="00B31F4C" w:rsidRPr="005C248F" w:rsidRDefault="00B31F4C" w:rsidP="004704B6">
      <w:pPr>
        <w:pStyle w:val="Normalny-punktor"/>
        <w:numPr>
          <w:ilvl w:val="0"/>
          <w:numId w:val="155"/>
        </w:numPr>
      </w:pPr>
      <w:r w:rsidRPr="005C248F">
        <w:t>symulacje,</w:t>
      </w:r>
    </w:p>
    <w:p w:rsidR="00B31F4C" w:rsidRPr="005C248F" w:rsidRDefault="00B31F4C" w:rsidP="004704B6">
      <w:pPr>
        <w:pStyle w:val="Normalny-punktor"/>
        <w:numPr>
          <w:ilvl w:val="0"/>
          <w:numId w:val="155"/>
        </w:numPr>
      </w:pPr>
      <w:r w:rsidRPr="005C248F">
        <w:t>spotkanie z ekspertem</w:t>
      </w:r>
    </w:p>
    <w:p w:rsidR="00DF6C44" w:rsidRPr="005C248F" w:rsidRDefault="00B31F4C" w:rsidP="004704B6">
      <w:pPr>
        <w:pStyle w:val="Normalny-punktor"/>
        <w:numPr>
          <w:ilvl w:val="0"/>
          <w:numId w:val="155"/>
        </w:numPr>
      </w:pPr>
      <w:r w:rsidRPr="005C248F">
        <w:t>ćwiczenia.</w:t>
      </w:r>
    </w:p>
    <w:p w:rsidR="00B31F4C" w:rsidRPr="005C248F" w:rsidRDefault="00B31F4C" w:rsidP="00972A77">
      <w:pPr>
        <w:pStyle w:val="Normalny-punktor"/>
        <w:rPr>
          <w:rFonts w:cstheme="minorBidi"/>
          <w:szCs w:val="22"/>
        </w:rPr>
      </w:pPr>
      <w:proofErr w:type="spellStart"/>
      <w:r w:rsidRPr="005C248F">
        <w:rPr>
          <w:b/>
          <w:lang w:eastAsia="ja-JP"/>
        </w:rPr>
        <w:t>WebQuest</w:t>
      </w:r>
      <w:proofErr w:type="spellEnd"/>
      <w:r w:rsidRPr="005C248F">
        <w:rPr>
          <w:bCs/>
          <w:iCs/>
        </w:rPr>
        <w:t xml:space="preserve"> </w:t>
      </w:r>
      <w:r w:rsidR="00DF6C44" w:rsidRPr="005C248F">
        <w:rPr>
          <w:bCs/>
          <w:iCs/>
        </w:rPr>
        <w:t>(</w:t>
      </w:r>
      <w:r w:rsidRPr="005C248F">
        <w:rPr>
          <w:bCs/>
          <w:iCs/>
        </w:rPr>
        <w:t>metoda pracy z uczniami wykorzystująca technologię informacyjną, oparta na idei konstruktywizmu, postulującego większe zaangażowanie uczącego się</w:t>
      </w:r>
      <w:r w:rsidR="00DF6C44" w:rsidRPr="005C248F">
        <w:rPr>
          <w:bCs/>
          <w:iCs/>
        </w:rPr>
        <w:t xml:space="preserve"> </w:t>
      </w:r>
      <w:r w:rsidRPr="005C248F">
        <w:rPr>
          <w:bCs/>
          <w:iCs/>
        </w:rPr>
        <w:t xml:space="preserve">w proces zdobywania wiedzy. Celem </w:t>
      </w:r>
      <w:proofErr w:type="spellStart"/>
      <w:r w:rsidRPr="005C248F">
        <w:rPr>
          <w:bCs/>
          <w:iCs/>
        </w:rPr>
        <w:t>WebQuestu</w:t>
      </w:r>
      <w:proofErr w:type="spellEnd"/>
      <w:r w:rsidRPr="005C248F">
        <w:rPr>
          <w:bCs/>
          <w:iCs/>
        </w:rPr>
        <w:t xml:space="preserve"> jest rozwinięcie u uczniów umiejętności problemowego, krytycznego i twórczego myślenia oraz współpracy w zespole.</w:t>
      </w:r>
    </w:p>
    <w:p w:rsidR="00B31F4C" w:rsidRPr="005C248F" w:rsidRDefault="00B31F4C" w:rsidP="00972A77">
      <w:pPr>
        <w:pStyle w:val="Bezodstpw"/>
        <w:spacing w:line="276" w:lineRule="auto"/>
        <w:jc w:val="both"/>
        <w:rPr>
          <w:rFonts w:ascii="Arial" w:hAnsi="Arial" w:cs="Arial"/>
          <w:sz w:val="20"/>
          <w:szCs w:val="20"/>
          <w:highlight w:val="yellow"/>
        </w:rPr>
      </w:pPr>
      <w:r w:rsidRPr="005C248F">
        <w:rPr>
          <w:rFonts w:ascii="Arial" w:hAnsi="Arial" w:cs="Arial"/>
          <w:sz w:val="20"/>
          <w:szCs w:val="20"/>
        </w:rPr>
        <w:t>W zależności od realizowanych treści programu należy stosować pracę grupową oraz indywidualną. Praca w grupie pozwoli na kształtowanie umiejętności komunikowania się, negocjacji, dyskusji, podejmowania decyzji oraz prezentacji wyników.</w:t>
      </w:r>
    </w:p>
    <w:p w:rsidR="0021655F" w:rsidRPr="005C248F" w:rsidRDefault="0021655F" w:rsidP="0021655F">
      <w:pPr>
        <w:pStyle w:val="Bezodstpw"/>
        <w:spacing w:line="276" w:lineRule="auto"/>
        <w:jc w:val="both"/>
        <w:rPr>
          <w:rFonts w:ascii="Arial" w:hAnsi="Arial" w:cs="Arial"/>
          <w:sz w:val="20"/>
          <w:szCs w:val="20"/>
        </w:rPr>
      </w:pPr>
      <w:r w:rsidRPr="005C248F">
        <w:rPr>
          <w:rFonts w:ascii="Arial" w:hAnsi="Arial" w:cs="Arial"/>
          <w:sz w:val="20"/>
          <w:szCs w:val="20"/>
        </w:rPr>
        <w:t xml:space="preserve">W sali dydaktycznej powinny znajdować się: </w:t>
      </w:r>
    </w:p>
    <w:p w:rsidR="0021655F" w:rsidRPr="00153148" w:rsidRDefault="0021655F" w:rsidP="0021655F">
      <w:pPr>
        <w:pStyle w:val="Normalny-punktor"/>
        <w:numPr>
          <w:ilvl w:val="0"/>
          <w:numId w:val="157"/>
        </w:numPr>
      </w:pPr>
      <w:r w:rsidRPr="00153148">
        <w:t xml:space="preserve">tablice dydaktyczne, </w:t>
      </w:r>
    </w:p>
    <w:p w:rsidR="0021655F" w:rsidRPr="00153148" w:rsidRDefault="0021655F" w:rsidP="0021655F">
      <w:pPr>
        <w:pStyle w:val="Normalny-punktor"/>
        <w:numPr>
          <w:ilvl w:val="0"/>
          <w:numId w:val="157"/>
        </w:numPr>
      </w:pPr>
      <w:r w:rsidRPr="00153148">
        <w:t>scenariusze inscenizacji,</w:t>
      </w:r>
    </w:p>
    <w:p w:rsidR="0021655F" w:rsidRPr="00153148" w:rsidRDefault="0021655F" w:rsidP="0021655F">
      <w:pPr>
        <w:pStyle w:val="Normalny-punktor"/>
        <w:numPr>
          <w:ilvl w:val="0"/>
          <w:numId w:val="157"/>
        </w:numPr>
      </w:pPr>
      <w:r w:rsidRPr="00153148">
        <w:t xml:space="preserve"> filmy dydaktyczne,</w:t>
      </w:r>
    </w:p>
    <w:p w:rsidR="0021655F" w:rsidRPr="00153148" w:rsidRDefault="0021655F" w:rsidP="0021655F">
      <w:pPr>
        <w:pStyle w:val="Normalny-punktor"/>
        <w:numPr>
          <w:ilvl w:val="0"/>
          <w:numId w:val="157"/>
        </w:numPr>
      </w:pPr>
      <w:r w:rsidRPr="00153148">
        <w:t xml:space="preserve">wzory dokumentów przewozowych, </w:t>
      </w:r>
    </w:p>
    <w:p w:rsidR="0021655F" w:rsidRPr="00153148" w:rsidRDefault="0021655F" w:rsidP="0021655F">
      <w:pPr>
        <w:pStyle w:val="Normalny-punktor"/>
        <w:numPr>
          <w:ilvl w:val="0"/>
          <w:numId w:val="157"/>
        </w:numPr>
      </w:pPr>
      <w:r w:rsidRPr="00153148">
        <w:t>teksty przewodnie,</w:t>
      </w:r>
    </w:p>
    <w:p w:rsidR="0021655F" w:rsidRPr="00153148" w:rsidRDefault="0021655F" w:rsidP="0021655F">
      <w:pPr>
        <w:pStyle w:val="Normalny-punktor"/>
        <w:numPr>
          <w:ilvl w:val="0"/>
          <w:numId w:val="157"/>
        </w:numPr>
      </w:pPr>
      <w:r w:rsidRPr="00153148">
        <w:t xml:space="preserve">czasopisma branżowe, </w:t>
      </w:r>
    </w:p>
    <w:p w:rsidR="0021655F" w:rsidRPr="00153148" w:rsidRDefault="0021655F" w:rsidP="0021655F">
      <w:pPr>
        <w:pStyle w:val="Normalny-punktor"/>
        <w:numPr>
          <w:ilvl w:val="0"/>
          <w:numId w:val="157"/>
        </w:numPr>
      </w:pPr>
      <w:r w:rsidRPr="00153148">
        <w:t xml:space="preserve">filmy i prezentacje multimedialne </w:t>
      </w:r>
      <w:r w:rsidRPr="00153148">
        <w:rPr>
          <w:rFonts w:eastAsia="Arial"/>
        </w:rPr>
        <w:t xml:space="preserve">przedstawiające normy i standardy przewożonych ładunków oraz zasady załadunku, </w:t>
      </w:r>
    </w:p>
    <w:p w:rsidR="0021655F" w:rsidRPr="00153148" w:rsidRDefault="0021655F" w:rsidP="0021655F">
      <w:pPr>
        <w:pStyle w:val="Normalny-punktor"/>
        <w:numPr>
          <w:ilvl w:val="0"/>
          <w:numId w:val="157"/>
        </w:numPr>
      </w:pPr>
      <w:r w:rsidRPr="00153148">
        <w:rPr>
          <w:rFonts w:eastAsia="Arial"/>
        </w:rPr>
        <w:t>opakowania transportowe, wzory znakowania opakowań ładunków i urządzeń transportu,</w:t>
      </w:r>
    </w:p>
    <w:p w:rsidR="0021655F" w:rsidRPr="00153148" w:rsidRDefault="0021655F" w:rsidP="0021655F">
      <w:pPr>
        <w:pStyle w:val="Akapitzlist"/>
        <w:numPr>
          <w:ilvl w:val="0"/>
          <w:numId w:val="157"/>
        </w:numPr>
        <w:pBdr>
          <w:top w:val="nil"/>
          <w:left w:val="nil"/>
          <w:bottom w:val="nil"/>
          <w:right w:val="nil"/>
          <w:between w:val="nil"/>
        </w:pBdr>
        <w:spacing w:after="0"/>
        <w:jc w:val="both"/>
        <w:rPr>
          <w:rStyle w:val="Normalny-punktorZnak"/>
        </w:rPr>
      </w:pPr>
      <w:r w:rsidRPr="00153148">
        <w:rPr>
          <w:rStyle w:val="Normalny-punktorZnak"/>
        </w:rPr>
        <w:t xml:space="preserve">zestawy ćwiczeń, instrukcje do ćwiczeń, </w:t>
      </w:r>
    </w:p>
    <w:p w:rsidR="0021655F" w:rsidRPr="005C248F" w:rsidRDefault="0021655F" w:rsidP="0021655F">
      <w:pPr>
        <w:pStyle w:val="Akapitzlist"/>
        <w:numPr>
          <w:ilvl w:val="0"/>
          <w:numId w:val="157"/>
        </w:numPr>
        <w:pBdr>
          <w:top w:val="nil"/>
          <w:left w:val="nil"/>
          <w:bottom w:val="nil"/>
          <w:right w:val="nil"/>
          <w:between w:val="nil"/>
        </w:pBdr>
        <w:spacing w:after="0"/>
        <w:jc w:val="both"/>
        <w:rPr>
          <w:rFonts w:cs="Arial"/>
          <w:szCs w:val="20"/>
        </w:rPr>
      </w:pPr>
      <w:r w:rsidRPr="00153148">
        <w:rPr>
          <w:rStyle w:val="Normalny-punktorZnak"/>
        </w:rPr>
        <w:t>karty pracy dla uczniów</w:t>
      </w:r>
      <w:r>
        <w:rPr>
          <w:rFonts w:cs="Arial"/>
          <w:szCs w:val="20"/>
        </w:rPr>
        <w:t>.</w:t>
      </w:r>
    </w:p>
    <w:p w:rsidR="00060EEC" w:rsidRPr="005C248F" w:rsidRDefault="00060EEC" w:rsidP="00060EEC">
      <w:pPr>
        <w:jc w:val="both"/>
        <w:rPr>
          <w:rFonts w:cs="Arial"/>
          <w:szCs w:val="20"/>
        </w:rPr>
      </w:pPr>
      <w:r w:rsidRPr="005C248F">
        <w:rPr>
          <w:rFonts w:cs="Arial"/>
          <w:szCs w:val="20"/>
        </w:rPr>
        <w:t>Zajęcia należy prowadzić w oddziałach klasowych w systemie klasowo-lekcyjnym, w grupach maksymalnie 16 osobowych, indywidualnie lub w zespołach 2 osobowych. Przed przystąpieniem do wykonywania ćwiczeń, nauczyciel powinien zaprezentować ich wykonanie zwracając szczególną uwagę na polecenia zawarte w instrukcji oraz kolejność zaplanowanych czynności.</w:t>
      </w:r>
    </w:p>
    <w:p w:rsidR="00060EEC" w:rsidRPr="005C248F" w:rsidRDefault="00060EEC" w:rsidP="00060EEC">
      <w:pPr>
        <w:spacing w:line="360" w:lineRule="auto"/>
        <w:jc w:val="both"/>
        <w:rPr>
          <w:rFonts w:cs="Arial"/>
          <w:szCs w:val="20"/>
        </w:rPr>
      </w:pPr>
      <w:r w:rsidRPr="005C248F">
        <w:rPr>
          <w:rFonts w:cs="Arial"/>
          <w:szCs w:val="20"/>
        </w:rPr>
        <w:t>Dla prawidłowej realizacji efektów kształcenia zajęcia powinny być prowadzone w pracowni sprzedaży i obsługi klienta w spedycji, wyposażonej w:</w:t>
      </w:r>
    </w:p>
    <w:p w:rsidR="00060EEC" w:rsidRPr="005C248F" w:rsidRDefault="00060EEC" w:rsidP="00060EEC">
      <w:pPr>
        <w:pStyle w:val="Normalny-punktor"/>
        <w:numPr>
          <w:ilvl w:val="0"/>
          <w:numId w:val="158"/>
        </w:numPr>
      </w:pPr>
      <w:r w:rsidRPr="005C248F">
        <w:t xml:space="preserve">stanowisko komputerowe dla nauczyciela podłączone do sieci lokalnej z dostępem do </w:t>
      </w:r>
      <w:proofErr w:type="spellStart"/>
      <w:r w:rsidRPr="005C248F">
        <w:t>internetu</w:t>
      </w:r>
      <w:proofErr w:type="spellEnd"/>
      <w:r w:rsidRPr="005C248F">
        <w:t>, z drukarką, skanerem lub urządzeniem wielofunkcyjnym oraz z projektorem multimedialnym lub tablicą interaktywną lub monitorem interaktywnym,</w:t>
      </w:r>
    </w:p>
    <w:p w:rsidR="00060EEC" w:rsidRPr="005C248F" w:rsidRDefault="00060EEC" w:rsidP="00060EEC">
      <w:pPr>
        <w:pStyle w:val="Normalny-punktor"/>
        <w:numPr>
          <w:ilvl w:val="0"/>
          <w:numId w:val="158"/>
        </w:numPr>
      </w:pPr>
      <w:r w:rsidRPr="005C248F">
        <w:t>pakiet programów biurowych, oprogramowanie do obsługi sprzedaży i gospodarki magazynowej,</w:t>
      </w:r>
    </w:p>
    <w:p w:rsidR="00060EEC" w:rsidRPr="005C248F" w:rsidRDefault="00060EEC" w:rsidP="00060EEC">
      <w:pPr>
        <w:pStyle w:val="Normalny-punktor"/>
        <w:numPr>
          <w:ilvl w:val="0"/>
          <w:numId w:val="158"/>
        </w:numPr>
      </w:pPr>
      <w:r w:rsidRPr="005C248F">
        <w:t xml:space="preserve">stanowiska komputerowe dla uczniów (jedno stanowisko dla jednego ucznia), </w:t>
      </w:r>
    </w:p>
    <w:p w:rsidR="00060EEC" w:rsidRPr="005C248F" w:rsidRDefault="00060EEC" w:rsidP="00060EEC">
      <w:pPr>
        <w:pStyle w:val="Normalny-punktor"/>
        <w:numPr>
          <w:ilvl w:val="0"/>
          <w:numId w:val="158"/>
        </w:numPr>
      </w:pPr>
      <w:r w:rsidRPr="005C248F">
        <w:t>druki dokumentów dotyczących organizacji i prowadzenia sprzedaży, instrukcje obsługi urządzeń.</w:t>
      </w:r>
    </w:p>
    <w:p w:rsidR="00060EEC" w:rsidRPr="005C248F" w:rsidRDefault="00060EEC" w:rsidP="00060EEC">
      <w:pPr>
        <w:pStyle w:val="Normalny-punktor"/>
      </w:pPr>
      <w:r w:rsidRPr="005C248F">
        <w:t>Pracownia powinna być zasilana napięciem 230V prądu przemiennego, zabezpieczona ochroną przeciwporażeniową, wyposażona w wyłączniki awaryjne i wyłącznik awaryjny centralny, a także w pojemniki do selektywnej zbiórki odpadów.</w:t>
      </w:r>
    </w:p>
    <w:p w:rsidR="00060EEC" w:rsidRPr="005C248F" w:rsidRDefault="00060EEC" w:rsidP="00060EEC">
      <w:pPr>
        <w:pStyle w:val="Bezodstpw"/>
        <w:spacing w:line="276" w:lineRule="auto"/>
        <w:jc w:val="both"/>
        <w:rPr>
          <w:rFonts w:ascii="Arial" w:hAnsi="Arial" w:cs="Arial"/>
          <w:sz w:val="20"/>
          <w:szCs w:val="20"/>
        </w:rPr>
      </w:pPr>
      <w:r w:rsidRPr="005C248F">
        <w:rPr>
          <w:rFonts w:ascii="Arial" w:hAnsi="Arial" w:cs="Arial"/>
          <w:sz w:val="20"/>
          <w:szCs w:val="20"/>
        </w:rPr>
        <w:t xml:space="preserve">Formy indywidualizacji pracy uczniów powinny uwzględniać: </w:t>
      </w:r>
    </w:p>
    <w:p w:rsidR="00060EEC" w:rsidRPr="005C248F" w:rsidRDefault="00060EEC" w:rsidP="00060EEC">
      <w:pPr>
        <w:pStyle w:val="Normalny-punktor"/>
        <w:numPr>
          <w:ilvl w:val="0"/>
          <w:numId w:val="159"/>
        </w:numPr>
      </w:pPr>
      <w:r w:rsidRPr="005C248F">
        <w:t xml:space="preserve">dostosowanie warunków, środków, metod i form kształcenia do potrzeb ucznia, </w:t>
      </w:r>
    </w:p>
    <w:p w:rsidR="00060EEC" w:rsidRPr="005C248F" w:rsidRDefault="00060EEC" w:rsidP="00060EEC">
      <w:pPr>
        <w:pStyle w:val="Normalny-punktor"/>
        <w:numPr>
          <w:ilvl w:val="0"/>
          <w:numId w:val="159"/>
        </w:numPr>
      </w:pPr>
      <w:r w:rsidRPr="005C248F">
        <w:t xml:space="preserve">dostosowanie warunków, środków, metod i form kształcenia do możliwości ucznia. </w:t>
      </w:r>
    </w:p>
    <w:p w:rsidR="00060EEC" w:rsidRPr="005C248F" w:rsidRDefault="00060EEC" w:rsidP="00060EEC">
      <w:pPr>
        <w:pStyle w:val="Bezodstpw"/>
        <w:spacing w:line="276" w:lineRule="auto"/>
        <w:jc w:val="both"/>
        <w:rPr>
          <w:rFonts w:ascii="Arial" w:hAnsi="Arial" w:cs="Arial"/>
          <w:sz w:val="20"/>
          <w:szCs w:val="20"/>
        </w:rPr>
      </w:pPr>
      <w:r w:rsidRPr="005C248F">
        <w:rPr>
          <w:rFonts w:ascii="Arial" w:hAnsi="Arial" w:cs="Arial"/>
          <w:bCs/>
          <w:sz w:val="20"/>
          <w:szCs w:val="20"/>
        </w:rPr>
        <w:t xml:space="preserve">Nauczyciel powinien: </w:t>
      </w:r>
    </w:p>
    <w:p w:rsidR="00060EEC" w:rsidRPr="005C248F" w:rsidRDefault="00060EEC" w:rsidP="00060EEC">
      <w:pPr>
        <w:pStyle w:val="Normalny-punktor"/>
        <w:numPr>
          <w:ilvl w:val="0"/>
          <w:numId w:val="160"/>
        </w:numPr>
      </w:pPr>
      <w:r w:rsidRPr="005C248F">
        <w:t xml:space="preserve">motywować uczniów do pracy, </w:t>
      </w:r>
    </w:p>
    <w:p w:rsidR="00060EEC" w:rsidRPr="005C248F" w:rsidRDefault="00060EEC" w:rsidP="00060EEC">
      <w:pPr>
        <w:pStyle w:val="Normalny-punktor"/>
        <w:numPr>
          <w:ilvl w:val="0"/>
          <w:numId w:val="160"/>
        </w:numPr>
      </w:pPr>
      <w:r w:rsidRPr="005C248F">
        <w:t xml:space="preserve">dostosowywać stopień trudności planowanych ćwiczeń do możliwości uczniów, </w:t>
      </w:r>
    </w:p>
    <w:p w:rsidR="00060EEC" w:rsidRPr="005C248F" w:rsidRDefault="00060EEC" w:rsidP="00060EEC">
      <w:pPr>
        <w:pStyle w:val="Normalny-punktor"/>
        <w:numPr>
          <w:ilvl w:val="0"/>
          <w:numId w:val="160"/>
        </w:numPr>
      </w:pPr>
      <w:r w:rsidRPr="005C248F">
        <w:t xml:space="preserve">uwzględniać zainteresowania uczniów, </w:t>
      </w:r>
    </w:p>
    <w:p w:rsidR="00060EEC" w:rsidRPr="005C248F" w:rsidRDefault="00060EEC" w:rsidP="00060EEC">
      <w:pPr>
        <w:pStyle w:val="Normalny-punktor"/>
        <w:numPr>
          <w:ilvl w:val="0"/>
          <w:numId w:val="160"/>
        </w:numPr>
      </w:pPr>
      <w:r w:rsidRPr="005C248F">
        <w:t xml:space="preserve">przygotowywać zadania o różnym stopniu trudności i złożoności, </w:t>
      </w:r>
    </w:p>
    <w:p w:rsidR="00060EEC" w:rsidRPr="00153148" w:rsidRDefault="00060EEC" w:rsidP="00060EEC">
      <w:pPr>
        <w:pStyle w:val="Normalny-punktor"/>
        <w:numPr>
          <w:ilvl w:val="0"/>
          <w:numId w:val="160"/>
        </w:numPr>
      </w:pPr>
      <w:r w:rsidRPr="00153148">
        <w:t>zachęcać uczniów do korzystania z różnych źródeł informacji zawodowej.</w:t>
      </w:r>
    </w:p>
    <w:p w:rsidR="00B31F4C" w:rsidRPr="005C248F" w:rsidRDefault="00B31F4C" w:rsidP="00972A77">
      <w:pPr>
        <w:pStyle w:val="Nagwek3"/>
        <w:jc w:val="both"/>
      </w:pPr>
      <w:r w:rsidRPr="005C248F">
        <w:t>PROPONOWANE METODY SPRAWDZANIA OSIĄGNIĘĆ EDUKACYJNYCH UCZNIA</w:t>
      </w:r>
    </w:p>
    <w:p w:rsidR="00B31F4C" w:rsidRPr="005C248F" w:rsidRDefault="00B31F4C"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Sprawdzanie i ocenianie osiągnięć uczniów powinno dostarczyć informacji o zakresie i poziomie realizacji celów określonych w programie. </w:t>
      </w:r>
    </w:p>
    <w:p w:rsidR="00B31F4C" w:rsidRPr="005C248F" w:rsidRDefault="00B31F4C"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Proces oceniania powinien odbywać się na podstawie ustalonych kryteriów. </w:t>
      </w:r>
    </w:p>
    <w:p w:rsidR="00B31F4C" w:rsidRPr="005C248F" w:rsidRDefault="00B31F4C"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Sprawdzanie i ocenianie powinno odbywać się na podstawie: </w:t>
      </w:r>
    </w:p>
    <w:p w:rsidR="00B31F4C" w:rsidRPr="005C248F" w:rsidRDefault="00B31F4C" w:rsidP="004704B6">
      <w:pPr>
        <w:pStyle w:val="Normalny-punktor"/>
        <w:numPr>
          <w:ilvl w:val="0"/>
          <w:numId w:val="161"/>
        </w:numPr>
      </w:pPr>
      <w:r w:rsidRPr="005C248F">
        <w:t xml:space="preserve">sprawdzianów ustnych, </w:t>
      </w:r>
    </w:p>
    <w:p w:rsidR="00B31F4C" w:rsidRPr="005C248F" w:rsidRDefault="00B31F4C" w:rsidP="004704B6">
      <w:pPr>
        <w:pStyle w:val="Normalny-punktor"/>
        <w:numPr>
          <w:ilvl w:val="0"/>
          <w:numId w:val="161"/>
        </w:numPr>
      </w:pPr>
      <w:r w:rsidRPr="005C248F">
        <w:t xml:space="preserve">sprawdzianów pisemnych, </w:t>
      </w:r>
    </w:p>
    <w:p w:rsidR="00B31F4C" w:rsidRPr="005C248F" w:rsidRDefault="00B31F4C" w:rsidP="004704B6">
      <w:pPr>
        <w:pStyle w:val="Normalny-punktor"/>
        <w:numPr>
          <w:ilvl w:val="0"/>
          <w:numId w:val="161"/>
        </w:numPr>
      </w:pPr>
      <w:r w:rsidRPr="005C248F">
        <w:t xml:space="preserve">testów, </w:t>
      </w:r>
    </w:p>
    <w:p w:rsidR="00B31F4C" w:rsidRPr="005C248F" w:rsidRDefault="00B31F4C" w:rsidP="004704B6">
      <w:pPr>
        <w:pStyle w:val="Normalny-punktor"/>
        <w:numPr>
          <w:ilvl w:val="0"/>
          <w:numId w:val="161"/>
        </w:numPr>
      </w:pPr>
      <w:r w:rsidRPr="005C248F">
        <w:t xml:space="preserve">obserwacji pracy ucznia podczas wykonywania ćwiczeń. </w:t>
      </w:r>
    </w:p>
    <w:p w:rsidR="00B31F4C" w:rsidRPr="005C248F" w:rsidRDefault="00060EEC" w:rsidP="00972A77">
      <w:pPr>
        <w:pStyle w:val="Normalny-punktor"/>
        <w:rPr>
          <w:b/>
        </w:rPr>
      </w:pPr>
      <w:r>
        <w:t>K</w:t>
      </w:r>
      <w:r w:rsidR="00B31F4C" w:rsidRPr="005C248F">
        <w:t>arty</w:t>
      </w:r>
      <w:r w:rsidR="00B31F4C" w:rsidRPr="005C248F">
        <w:rPr>
          <w:bCs/>
        </w:rPr>
        <w:t xml:space="preserve"> obserwacji w trakcie wykonywanych ćwiczeń praktycznych, w ocenie należy uwzględnić następujące kryteria merytoryczne oraz ogólne: dokładność wykonanych czynności, samoocenę, czas wykonania zadania,</w:t>
      </w:r>
    </w:p>
    <w:p w:rsidR="00B31F4C" w:rsidRPr="005C248F" w:rsidRDefault="00B31F4C" w:rsidP="00972A77">
      <w:pPr>
        <w:pStyle w:val="Normalny-punktor"/>
      </w:pPr>
      <w:r w:rsidRPr="005C248F">
        <w:t>test praktyczny z kryteriami oceny określonymi w karcie obserwacji.</w:t>
      </w:r>
    </w:p>
    <w:p w:rsidR="00B31F4C" w:rsidRPr="005C248F" w:rsidRDefault="00B31F4C" w:rsidP="00972A77">
      <w:pPr>
        <w:spacing w:line="360" w:lineRule="auto"/>
        <w:jc w:val="both"/>
        <w:rPr>
          <w:rFonts w:cs="Arial"/>
          <w:szCs w:val="20"/>
        </w:rPr>
      </w:pPr>
      <w:r w:rsidRPr="005C248F">
        <w:rPr>
          <w:rFonts w:cs="Arial"/>
          <w:szCs w:val="20"/>
        </w:rPr>
        <w:t>Umiejętności praktyczne proponuje się sprawdzać przez obserwację czynności uczniów w trakcie wykonywania ćwiczeń.</w:t>
      </w:r>
    </w:p>
    <w:p w:rsidR="00B31F4C" w:rsidRPr="005C248F" w:rsidRDefault="00B31F4C" w:rsidP="00972A77">
      <w:pPr>
        <w:spacing w:line="360" w:lineRule="auto"/>
        <w:jc w:val="both"/>
        <w:rPr>
          <w:rFonts w:cs="Arial"/>
          <w:szCs w:val="20"/>
        </w:rPr>
      </w:pPr>
      <w:r w:rsidRPr="005C248F">
        <w:rPr>
          <w:rFonts w:cs="Arial"/>
          <w:szCs w:val="20"/>
        </w:rPr>
        <w:t>Podczas obserwacji należy zwrócić uwagę na:</w:t>
      </w:r>
    </w:p>
    <w:p w:rsidR="00B31F4C" w:rsidRPr="005C248F" w:rsidRDefault="00B31F4C" w:rsidP="004704B6">
      <w:pPr>
        <w:pStyle w:val="Normalny-punktor"/>
        <w:numPr>
          <w:ilvl w:val="0"/>
          <w:numId w:val="162"/>
        </w:numPr>
      </w:pPr>
      <w:r w:rsidRPr="005C248F">
        <w:t>dobieranie i stosowanie odpowiednich mierników,</w:t>
      </w:r>
    </w:p>
    <w:p w:rsidR="00B31F4C" w:rsidRPr="005C248F" w:rsidRDefault="00B31F4C" w:rsidP="004704B6">
      <w:pPr>
        <w:pStyle w:val="Normalny-punktor"/>
        <w:numPr>
          <w:ilvl w:val="0"/>
          <w:numId w:val="162"/>
        </w:numPr>
      </w:pPr>
      <w:r w:rsidRPr="005C248F">
        <w:t>sprawność posługiwania się dokumentacją techniczną,</w:t>
      </w:r>
    </w:p>
    <w:p w:rsidR="00B31F4C" w:rsidRPr="005C248F" w:rsidRDefault="00B31F4C" w:rsidP="004704B6">
      <w:pPr>
        <w:pStyle w:val="Normalny-punktor"/>
        <w:numPr>
          <w:ilvl w:val="0"/>
          <w:numId w:val="162"/>
        </w:numPr>
      </w:pPr>
      <w:r w:rsidRPr="005C248F">
        <w:t>poprawność wykonywania pomiarów sprawdzających,</w:t>
      </w:r>
    </w:p>
    <w:p w:rsidR="00B31F4C" w:rsidRPr="005C248F" w:rsidRDefault="00B31F4C" w:rsidP="004704B6">
      <w:pPr>
        <w:pStyle w:val="Normalny-punktor"/>
        <w:numPr>
          <w:ilvl w:val="0"/>
          <w:numId w:val="162"/>
        </w:numPr>
      </w:pPr>
      <w:r w:rsidRPr="005C248F">
        <w:t>przestrzeganie przepisów bhp podczas wykonywania ćwiczeń,</w:t>
      </w:r>
    </w:p>
    <w:p w:rsidR="00B31F4C" w:rsidRPr="005C248F" w:rsidRDefault="00B31F4C" w:rsidP="004704B6">
      <w:pPr>
        <w:pStyle w:val="Normalny-punktor"/>
        <w:numPr>
          <w:ilvl w:val="0"/>
          <w:numId w:val="162"/>
        </w:numPr>
      </w:pPr>
      <w:r w:rsidRPr="005C248F">
        <w:t>umiejętność pracy w grupie,</w:t>
      </w:r>
    </w:p>
    <w:p w:rsidR="00B31F4C" w:rsidRPr="005C248F" w:rsidRDefault="00B31F4C" w:rsidP="004704B6">
      <w:pPr>
        <w:pStyle w:val="Normalny-punktor"/>
        <w:numPr>
          <w:ilvl w:val="0"/>
          <w:numId w:val="162"/>
        </w:numPr>
      </w:pPr>
      <w:r w:rsidRPr="005C248F">
        <w:t>planowanie pracy.</w:t>
      </w:r>
    </w:p>
    <w:p w:rsidR="00B31F4C" w:rsidRPr="004704B6" w:rsidRDefault="00B31F4C" w:rsidP="004704B6">
      <w:pPr>
        <w:pStyle w:val="Akapitzlist"/>
        <w:numPr>
          <w:ilvl w:val="0"/>
          <w:numId w:val="162"/>
        </w:numPr>
        <w:spacing w:line="360" w:lineRule="auto"/>
        <w:jc w:val="both"/>
        <w:rPr>
          <w:rFonts w:cs="Arial"/>
          <w:szCs w:val="20"/>
        </w:rPr>
      </w:pPr>
      <w:r w:rsidRPr="004704B6">
        <w:rPr>
          <w:rFonts w:cs="Arial"/>
          <w:szCs w:val="20"/>
        </w:rPr>
        <w:t xml:space="preserve">Kontrolę poprawności wykonania ćwiczenia należy przeprowadzić w trakcie i po jego wykonaniu. </w:t>
      </w:r>
    </w:p>
    <w:p w:rsidR="004704B6" w:rsidRPr="004704B6" w:rsidRDefault="00B31F4C" w:rsidP="003203E2">
      <w:pPr>
        <w:pStyle w:val="Akapitzlist"/>
        <w:numPr>
          <w:ilvl w:val="0"/>
          <w:numId w:val="162"/>
        </w:numPr>
        <w:spacing w:line="360" w:lineRule="auto"/>
        <w:jc w:val="both"/>
      </w:pPr>
      <w:r w:rsidRPr="004704B6">
        <w:rPr>
          <w:rFonts w:cs="Arial"/>
          <w:szCs w:val="20"/>
        </w:rPr>
        <w:t xml:space="preserve">Na zakończenie działu programowego wskazane jest przeprowadzenie testu praktycznego z zadaniami typu próba pracy. </w:t>
      </w:r>
    </w:p>
    <w:p w:rsidR="004704B6" w:rsidRDefault="00B31F4C" w:rsidP="003203E2">
      <w:pPr>
        <w:pStyle w:val="Akapitzlist"/>
        <w:numPr>
          <w:ilvl w:val="0"/>
          <w:numId w:val="162"/>
        </w:numPr>
        <w:spacing w:line="360" w:lineRule="auto"/>
        <w:jc w:val="both"/>
      </w:pPr>
      <w:r w:rsidRPr="004704B6">
        <w:t>produkt projektu i jego prezentacja,</w:t>
      </w:r>
    </w:p>
    <w:p w:rsidR="00B31F4C" w:rsidRPr="005C248F" w:rsidRDefault="00B31F4C" w:rsidP="003203E2">
      <w:pPr>
        <w:pStyle w:val="Akapitzlist"/>
        <w:numPr>
          <w:ilvl w:val="0"/>
          <w:numId w:val="162"/>
        </w:numPr>
        <w:spacing w:line="360" w:lineRule="auto"/>
        <w:jc w:val="both"/>
      </w:pPr>
      <w:r w:rsidRPr="004704B6">
        <w:t>portfolio.</w:t>
      </w:r>
      <w:r w:rsidRPr="005C248F">
        <w:t xml:space="preserve"> </w:t>
      </w:r>
    </w:p>
    <w:p w:rsidR="00B31F4C" w:rsidRPr="005C248F" w:rsidRDefault="00B31F4C" w:rsidP="00972A77">
      <w:pPr>
        <w:spacing w:line="360" w:lineRule="auto"/>
        <w:jc w:val="both"/>
        <w:rPr>
          <w:rFonts w:cs="Arial"/>
          <w:szCs w:val="20"/>
        </w:rPr>
      </w:pPr>
      <w:r w:rsidRPr="005C248F">
        <w:rPr>
          <w:rFonts w:cs="Arial"/>
          <w:szCs w:val="20"/>
        </w:rPr>
        <w:t>Obserwując czynności ucznia podczas wykonywania ćwiczeń i dokonując oceny jego pracy, należy zwrócić uwagę na:</w:t>
      </w:r>
    </w:p>
    <w:p w:rsidR="00B31F4C" w:rsidRPr="005C248F" w:rsidRDefault="00B31F4C" w:rsidP="004704B6">
      <w:pPr>
        <w:pStyle w:val="Normalny-punktor"/>
        <w:numPr>
          <w:ilvl w:val="0"/>
          <w:numId w:val="163"/>
        </w:numPr>
      </w:pPr>
      <w:r w:rsidRPr="005C248F">
        <w:t>umiejętność radzenia sobie w sytuacjami zbliżonych do rzeczywistych zadań zawodowych,</w:t>
      </w:r>
    </w:p>
    <w:p w:rsidR="00B31F4C" w:rsidRPr="005C248F" w:rsidRDefault="00B31F4C" w:rsidP="004704B6">
      <w:pPr>
        <w:pStyle w:val="Normalny-punktor"/>
        <w:numPr>
          <w:ilvl w:val="0"/>
          <w:numId w:val="163"/>
        </w:numPr>
      </w:pPr>
      <w:r w:rsidRPr="005C248F">
        <w:t>umiejętność pracy w zespole,</w:t>
      </w:r>
    </w:p>
    <w:p w:rsidR="00B31F4C" w:rsidRPr="005C248F" w:rsidRDefault="00B31F4C" w:rsidP="004704B6">
      <w:pPr>
        <w:pStyle w:val="Normalny-punktor"/>
        <w:numPr>
          <w:ilvl w:val="0"/>
          <w:numId w:val="163"/>
        </w:numPr>
      </w:pPr>
      <w:r w:rsidRPr="005C248F">
        <w:t>korzystanie z różnych źródeł informacji (norm, katalogów, dokumentacji technicznej – w tym w języku obcym i z wykorzystaniem technologii informacyjnej).</w:t>
      </w:r>
    </w:p>
    <w:p w:rsidR="00B31F4C" w:rsidRPr="005C248F" w:rsidRDefault="00B31F4C" w:rsidP="00382F2C">
      <w:pPr>
        <w:pStyle w:val="Bezodstpw"/>
        <w:jc w:val="both"/>
      </w:pPr>
      <w:r w:rsidRPr="005C248F">
        <w:t>Wskazane jest, aby uczniowie dokonywali także samooceny własnej pracy i kolegów z zespołu według zaproponowanych przez nauczyciela arkuszy samooceny i oceny oraz nabywania kompetencji w zakresie wiedzy i umiejętności.</w:t>
      </w:r>
    </w:p>
    <w:p w:rsidR="00B31F4C" w:rsidRPr="005C248F" w:rsidRDefault="00B31F4C" w:rsidP="00972A77">
      <w:pPr>
        <w:pStyle w:val="Nagwek3"/>
        <w:jc w:val="both"/>
      </w:pPr>
      <w:r w:rsidRPr="005C248F">
        <w:t>PROPONOWANE METODY EWALUACJI PRZEDMIOTU</w:t>
      </w:r>
    </w:p>
    <w:p w:rsidR="00B31F4C" w:rsidRPr="005C248F" w:rsidRDefault="00B31F4C" w:rsidP="00972A77">
      <w:pPr>
        <w:jc w:val="both"/>
        <w:rPr>
          <w:rFonts w:cs="Arial"/>
          <w:szCs w:val="20"/>
        </w:rPr>
      </w:pPr>
      <w:r w:rsidRPr="005C248F">
        <w:rPr>
          <w:rFonts w:cs="Arial"/>
          <w:szCs w:val="20"/>
        </w:rPr>
        <w:t xml:space="preserve">Podczas realizacji procesu ewaluacji przedmiotu o charakterze </w:t>
      </w:r>
      <w:r w:rsidRPr="005C248F">
        <w:rPr>
          <w:rFonts w:cs="Arial"/>
          <w:bCs/>
          <w:szCs w:val="20"/>
        </w:rPr>
        <w:t xml:space="preserve">praktycznym </w:t>
      </w:r>
      <w:r w:rsidRPr="005C248F">
        <w:rPr>
          <w:rFonts w:cs="Arial"/>
          <w:szCs w:val="20"/>
        </w:rPr>
        <w:t>zaleca się stosowanie głównie metod jakościowych (wywiad, obserwacja)      oraz ilościowych (ankiety). W trakcie badań ewaluacyjnych powinno się zastosować wiele metod badawczych:</w:t>
      </w:r>
    </w:p>
    <w:p w:rsidR="00B31F4C" w:rsidRPr="005C248F" w:rsidRDefault="00B31F4C" w:rsidP="004704B6">
      <w:pPr>
        <w:pStyle w:val="Normalny-punktor"/>
        <w:numPr>
          <w:ilvl w:val="0"/>
          <w:numId w:val="164"/>
        </w:numPr>
      </w:pPr>
      <w:r w:rsidRPr="005C248F">
        <w:t>ankieta - kwestionariusz ankiety,</w:t>
      </w:r>
    </w:p>
    <w:p w:rsidR="00B31F4C" w:rsidRPr="005C248F" w:rsidRDefault="00B31F4C" w:rsidP="004704B6">
      <w:pPr>
        <w:pStyle w:val="Normalny-punktor"/>
        <w:numPr>
          <w:ilvl w:val="0"/>
          <w:numId w:val="164"/>
        </w:numPr>
      </w:pPr>
      <w:r w:rsidRPr="005C248F">
        <w:t>obserwacja – arkusz obserwacji,</w:t>
      </w:r>
    </w:p>
    <w:p w:rsidR="00B31F4C" w:rsidRPr="005C248F" w:rsidRDefault="00B31F4C" w:rsidP="004704B6">
      <w:pPr>
        <w:pStyle w:val="Normalny-punktor"/>
        <w:numPr>
          <w:ilvl w:val="0"/>
          <w:numId w:val="164"/>
        </w:numPr>
      </w:pPr>
      <w:r w:rsidRPr="005C248F">
        <w:t>analiza dokumentów – arkusz informacyjny, dyspozycje do analizy dokumentów,</w:t>
      </w:r>
    </w:p>
    <w:p w:rsidR="00B31F4C" w:rsidRPr="005C248F" w:rsidRDefault="00B31F4C" w:rsidP="004704B6">
      <w:pPr>
        <w:pStyle w:val="Normalny-punktor"/>
        <w:numPr>
          <w:ilvl w:val="0"/>
          <w:numId w:val="164"/>
        </w:numPr>
      </w:pPr>
      <w:r w:rsidRPr="005C248F">
        <w:t>pomiar dydaktyczny – sprawdzian, test.</w:t>
      </w:r>
    </w:p>
    <w:p w:rsidR="00B31F4C" w:rsidRPr="005C248F" w:rsidRDefault="00B31F4C" w:rsidP="00972A77">
      <w:pPr>
        <w:jc w:val="both"/>
        <w:rPr>
          <w:rFonts w:cs="Arial"/>
          <w:szCs w:val="20"/>
        </w:rPr>
      </w:pPr>
      <w:r w:rsidRPr="005C248F">
        <w:rPr>
          <w:rFonts w:cs="Arial"/>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 regulacjach prawnych odnoszących się do transportu i spedycji. Ewaluacji powinny również podlegać zagadnienia ujęte w ćwiczeniach, sprawdzianach oraz testach osiągnięć szkolnych.</w:t>
      </w:r>
    </w:p>
    <w:p w:rsidR="00B31F4C" w:rsidRPr="005C248F" w:rsidRDefault="00B31F4C" w:rsidP="00972A77">
      <w:pPr>
        <w:jc w:val="both"/>
        <w:rPr>
          <w:rFonts w:cs="Arial"/>
          <w:szCs w:val="20"/>
        </w:rPr>
      </w:pPr>
      <w:r w:rsidRPr="005C248F">
        <w:rPr>
          <w:rFonts w:cs="Arial"/>
          <w:szCs w:val="20"/>
        </w:rPr>
        <w:t>W obliczu bardzo dynamicznie zmieniającej się branży transportu, ewaluacja poprzez samoocenę jest niezbędna do późniejszej oceny stanu aktualności wiedzy przekazywanej uczniowi.</w:t>
      </w:r>
    </w:p>
    <w:p w:rsidR="00B31F4C" w:rsidRPr="005C248F" w:rsidRDefault="00382F2C" w:rsidP="00382F2C">
      <w:r w:rsidRPr="005C248F">
        <w:br w:type="page"/>
      </w:r>
    </w:p>
    <w:p w:rsidR="00B31F4C" w:rsidRPr="003203E2" w:rsidRDefault="00B31F4C" w:rsidP="003203E2">
      <w:pPr>
        <w:pStyle w:val="Nagwek2"/>
      </w:pPr>
      <w:bookmarkStart w:id="20" w:name="_Toc17818770"/>
      <w:r w:rsidRPr="003203E2">
        <w:t>Statystyka</w:t>
      </w:r>
      <w:bookmarkEnd w:id="20"/>
    </w:p>
    <w:p w:rsidR="00B31F4C" w:rsidRPr="005C248F" w:rsidRDefault="00B31F4C" w:rsidP="00972A77">
      <w:pPr>
        <w:pStyle w:val="Nagwek3"/>
        <w:jc w:val="both"/>
      </w:pPr>
      <w:r w:rsidRPr="005C248F">
        <w:t>Cele ogólne przedmiotu</w:t>
      </w:r>
    </w:p>
    <w:p w:rsidR="00B31F4C" w:rsidRPr="005C248F" w:rsidRDefault="00B31F4C" w:rsidP="00C14140">
      <w:pPr>
        <w:pStyle w:val="Normalny-punktor"/>
        <w:numPr>
          <w:ilvl w:val="0"/>
          <w:numId w:val="111"/>
        </w:numPr>
      </w:pPr>
      <w:r w:rsidRPr="005C248F">
        <w:t>Poznanie pojęć związanych ze statystyką i narzędzi;</w:t>
      </w:r>
    </w:p>
    <w:p w:rsidR="00B31F4C" w:rsidRPr="005C248F" w:rsidRDefault="00B31F4C" w:rsidP="00C14140">
      <w:pPr>
        <w:pStyle w:val="Normalny-punktor"/>
        <w:numPr>
          <w:ilvl w:val="0"/>
          <w:numId w:val="111"/>
        </w:numPr>
      </w:pPr>
      <w:r w:rsidRPr="005C248F">
        <w:t>Nabycie umiejętności analizy danych statystycznych wykorzystywanych w spedycji;</w:t>
      </w:r>
    </w:p>
    <w:p w:rsidR="00B31F4C" w:rsidRPr="005C248F" w:rsidRDefault="00B31F4C" w:rsidP="00C14140">
      <w:pPr>
        <w:pStyle w:val="Normalny-punktor"/>
        <w:numPr>
          <w:ilvl w:val="0"/>
          <w:numId w:val="111"/>
        </w:numPr>
      </w:pPr>
      <w:r w:rsidRPr="005C248F">
        <w:t>Nabycie umiejętności opracowywania badań statystycznych;</w:t>
      </w:r>
    </w:p>
    <w:p w:rsidR="00B31F4C" w:rsidRPr="005C248F" w:rsidRDefault="00B31F4C" w:rsidP="00C14140">
      <w:pPr>
        <w:pStyle w:val="Normalny-punktor"/>
        <w:numPr>
          <w:ilvl w:val="0"/>
          <w:numId w:val="111"/>
        </w:numPr>
      </w:pPr>
      <w:r w:rsidRPr="005C248F">
        <w:t>Nabycie umiejętności prezentacji opracowanych danych statystycznych</w:t>
      </w:r>
    </w:p>
    <w:p w:rsidR="00B31F4C" w:rsidRPr="005C248F" w:rsidRDefault="00B31F4C" w:rsidP="00C14140">
      <w:pPr>
        <w:pStyle w:val="Normalny-punktor"/>
        <w:numPr>
          <w:ilvl w:val="0"/>
          <w:numId w:val="111"/>
        </w:numPr>
      </w:pPr>
      <w:r w:rsidRPr="005C248F">
        <w:t>Nabycie umiejętności oceny jakości i efektywności procesów transportowych</w:t>
      </w:r>
    </w:p>
    <w:p w:rsidR="00B31F4C" w:rsidRPr="005C248F" w:rsidRDefault="00B31F4C" w:rsidP="00C14140">
      <w:pPr>
        <w:pStyle w:val="Normalny-punktor"/>
        <w:numPr>
          <w:ilvl w:val="0"/>
          <w:numId w:val="111"/>
        </w:numPr>
      </w:pPr>
      <w:r w:rsidRPr="005C248F">
        <w:t>Kształtowanie postawy, świadomości przestrzegania tajemnicy związanej z wykonywanym zawodem i miejscem pracy w zakresie przetwarzania, przesyłania i przechowywania danych osobowych;</w:t>
      </w:r>
    </w:p>
    <w:p w:rsidR="00B31F4C" w:rsidRPr="005C248F" w:rsidRDefault="00B31F4C" w:rsidP="00C14140">
      <w:pPr>
        <w:pStyle w:val="Normalny-punktor"/>
        <w:numPr>
          <w:ilvl w:val="0"/>
          <w:numId w:val="111"/>
        </w:numPr>
      </w:pPr>
      <w:r w:rsidRPr="005C248F">
        <w:t>Kształtowanie świadomości ważności organizacji pracy zespołu pod kątem szacowania czasu niezbędnego do realizacji zadań zawodowych;</w:t>
      </w:r>
      <w:r w:rsidRPr="005C248F">
        <w:rPr>
          <w:b/>
          <w:bCs/>
        </w:rPr>
        <w:t> </w:t>
      </w:r>
    </w:p>
    <w:p w:rsidR="00B31F4C" w:rsidRPr="005C248F" w:rsidRDefault="00B31F4C" w:rsidP="00972A77">
      <w:pPr>
        <w:pStyle w:val="Nagwek3"/>
        <w:jc w:val="both"/>
      </w:pPr>
      <w:r w:rsidRPr="005C248F">
        <w:t>Cele operacyjne</w:t>
      </w:r>
    </w:p>
    <w:p w:rsidR="00B31F4C" w:rsidRPr="005C248F" w:rsidRDefault="00B31F4C" w:rsidP="00C14140">
      <w:pPr>
        <w:jc w:val="both"/>
      </w:pPr>
      <w:r w:rsidRPr="005C248F">
        <w:t>Uczeń potrafi:</w:t>
      </w:r>
    </w:p>
    <w:p w:rsidR="008B68D9" w:rsidRPr="005C248F" w:rsidRDefault="008B68D9" w:rsidP="00C14140">
      <w:pPr>
        <w:pStyle w:val="Normalny-punktor"/>
        <w:numPr>
          <w:ilvl w:val="0"/>
          <w:numId w:val="112"/>
        </w:numPr>
      </w:pPr>
      <w:r w:rsidRPr="005C248F">
        <w:t>określić przedmiot i rolę statystyki,</w:t>
      </w:r>
    </w:p>
    <w:p w:rsidR="008B68D9" w:rsidRPr="005C248F" w:rsidRDefault="008B68D9" w:rsidP="00C14140">
      <w:pPr>
        <w:pStyle w:val="Normalny-punktor"/>
        <w:numPr>
          <w:ilvl w:val="0"/>
          <w:numId w:val="112"/>
        </w:numPr>
      </w:pPr>
      <w:r w:rsidRPr="005C248F">
        <w:t>rozpoznać źródła danych statystycznych dotyczących rynku usług transportowo- spedycyjnych,</w:t>
      </w:r>
    </w:p>
    <w:p w:rsidR="008B68D9" w:rsidRPr="005C248F" w:rsidRDefault="008B68D9" w:rsidP="00C14140">
      <w:pPr>
        <w:pStyle w:val="Normalny-punktor"/>
        <w:numPr>
          <w:ilvl w:val="0"/>
          <w:numId w:val="112"/>
        </w:numPr>
      </w:pPr>
      <w:r w:rsidRPr="005C248F">
        <w:t>wyszukać dane statystyczne do wybranych analiz,</w:t>
      </w:r>
    </w:p>
    <w:p w:rsidR="008B68D9" w:rsidRPr="005C248F" w:rsidRDefault="008B68D9" w:rsidP="00C14140">
      <w:pPr>
        <w:pStyle w:val="Normalny-punktor"/>
        <w:numPr>
          <w:ilvl w:val="0"/>
          <w:numId w:val="112"/>
        </w:numPr>
      </w:pPr>
      <w:r w:rsidRPr="005C248F">
        <w:t>analizować dane statystyczne dotyczące badanego rynku,</w:t>
      </w:r>
    </w:p>
    <w:p w:rsidR="008B68D9" w:rsidRPr="005C248F" w:rsidRDefault="008B68D9" w:rsidP="00C14140">
      <w:pPr>
        <w:pStyle w:val="Normalny-punktor"/>
        <w:numPr>
          <w:ilvl w:val="0"/>
          <w:numId w:val="112"/>
        </w:numPr>
      </w:pPr>
      <w:r w:rsidRPr="005C248F">
        <w:t>określić przydatność badań statystycznych,</w:t>
      </w:r>
    </w:p>
    <w:p w:rsidR="008B68D9" w:rsidRPr="005C248F" w:rsidRDefault="008B68D9" w:rsidP="00C14140">
      <w:pPr>
        <w:pStyle w:val="Normalny-punktor"/>
        <w:numPr>
          <w:ilvl w:val="0"/>
          <w:numId w:val="112"/>
        </w:numPr>
      </w:pPr>
      <w:r w:rsidRPr="005C248F">
        <w:t>rozróżnić rodzaje badań statystycznych,</w:t>
      </w:r>
    </w:p>
    <w:p w:rsidR="008B68D9" w:rsidRPr="005C248F" w:rsidRDefault="008B68D9" w:rsidP="00C14140">
      <w:pPr>
        <w:pStyle w:val="Normalny-punktor"/>
        <w:numPr>
          <w:ilvl w:val="0"/>
          <w:numId w:val="112"/>
        </w:numPr>
      </w:pPr>
      <w:r w:rsidRPr="005C248F">
        <w:t>dobrać rodzaj badania statystycznego do potrzeb,</w:t>
      </w:r>
    </w:p>
    <w:p w:rsidR="008B68D9" w:rsidRPr="005C248F" w:rsidRDefault="008B68D9" w:rsidP="00C14140">
      <w:pPr>
        <w:pStyle w:val="Normalny-punktor"/>
        <w:numPr>
          <w:ilvl w:val="0"/>
          <w:numId w:val="112"/>
        </w:numPr>
      </w:pPr>
      <w:r w:rsidRPr="005C248F">
        <w:t>rozróżnić miary statystyczne,</w:t>
      </w:r>
    </w:p>
    <w:p w:rsidR="008B68D9" w:rsidRPr="005C248F" w:rsidRDefault="008B68D9" w:rsidP="00C14140">
      <w:pPr>
        <w:pStyle w:val="Normalny-punktor"/>
        <w:numPr>
          <w:ilvl w:val="0"/>
          <w:numId w:val="112"/>
        </w:numPr>
      </w:pPr>
      <w:r w:rsidRPr="005C248F">
        <w:t>dobrać miary statystyczne do potrzeb,</w:t>
      </w:r>
    </w:p>
    <w:p w:rsidR="008B68D9" w:rsidRPr="005C248F" w:rsidRDefault="008B68D9" w:rsidP="00C14140">
      <w:pPr>
        <w:pStyle w:val="Normalny-punktor"/>
        <w:numPr>
          <w:ilvl w:val="0"/>
          <w:numId w:val="112"/>
        </w:numPr>
      </w:pPr>
      <w:r w:rsidRPr="005C248F">
        <w:t>obliczyć podstawowe miary statystyczne,</w:t>
      </w:r>
    </w:p>
    <w:p w:rsidR="008B68D9" w:rsidRPr="005C248F" w:rsidRDefault="008B68D9" w:rsidP="00C14140">
      <w:pPr>
        <w:pStyle w:val="Normalny-punktor"/>
        <w:numPr>
          <w:ilvl w:val="0"/>
          <w:numId w:val="112"/>
        </w:numPr>
      </w:pPr>
      <w:r w:rsidRPr="005C248F">
        <w:t>gromadzić dane statystyczne dotyczące badanego zjawiska,</w:t>
      </w:r>
    </w:p>
    <w:p w:rsidR="008B68D9" w:rsidRPr="005C248F" w:rsidRDefault="008B68D9" w:rsidP="00C14140">
      <w:pPr>
        <w:pStyle w:val="Normalny-punktor"/>
        <w:numPr>
          <w:ilvl w:val="0"/>
          <w:numId w:val="112"/>
        </w:numPr>
      </w:pPr>
      <w:r w:rsidRPr="005C248F">
        <w:t>zaprezentować dane z wykorzystaniem odpowiednich metod,</w:t>
      </w:r>
    </w:p>
    <w:p w:rsidR="008B68D9" w:rsidRPr="005C248F" w:rsidRDefault="008B68D9" w:rsidP="00C14140">
      <w:pPr>
        <w:pStyle w:val="Normalny-punktor"/>
        <w:numPr>
          <w:ilvl w:val="0"/>
          <w:numId w:val="112"/>
        </w:numPr>
      </w:pPr>
      <w:r w:rsidRPr="005C248F">
        <w:t>zinterpretować wyniki badań statystycznych,</w:t>
      </w:r>
    </w:p>
    <w:p w:rsidR="008B68D9" w:rsidRPr="005C248F" w:rsidRDefault="008B68D9" w:rsidP="00C14140">
      <w:pPr>
        <w:pStyle w:val="Normalny-punktor"/>
        <w:numPr>
          <w:ilvl w:val="0"/>
          <w:numId w:val="112"/>
        </w:numPr>
      </w:pPr>
      <w:r w:rsidRPr="005C248F">
        <w:t>wyjaśnić pojęcia związane z jakością oraz efektywnością procesów transportowych,</w:t>
      </w:r>
    </w:p>
    <w:p w:rsidR="008B68D9" w:rsidRPr="005C248F" w:rsidRDefault="008B68D9" w:rsidP="00C14140">
      <w:pPr>
        <w:pStyle w:val="Normalny-punktor"/>
        <w:numPr>
          <w:ilvl w:val="0"/>
          <w:numId w:val="112"/>
        </w:numPr>
      </w:pPr>
      <w:r w:rsidRPr="005C248F">
        <w:t>określić znaczenie wskaźników stosowanych do oceny efektywności usług transportowo- spedycyjnych,</w:t>
      </w:r>
    </w:p>
    <w:p w:rsidR="008B68D9" w:rsidRPr="005C248F" w:rsidRDefault="008B68D9" w:rsidP="00C14140">
      <w:pPr>
        <w:pStyle w:val="Normalny-punktor"/>
        <w:numPr>
          <w:ilvl w:val="0"/>
          <w:numId w:val="112"/>
        </w:numPr>
      </w:pPr>
      <w:r w:rsidRPr="005C248F">
        <w:t>dobrać wskaźniki do oceny jakości i efektywności procesów transportowych,</w:t>
      </w:r>
    </w:p>
    <w:p w:rsidR="008B68D9" w:rsidRPr="005C248F" w:rsidRDefault="008B68D9" w:rsidP="00C14140">
      <w:pPr>
        <w:pStyle w:val="Normalny-punktor"/>
        <w:numPr>
          <w:ilvl w:val="0"/>
          <w:numId w:val="112"/>
        </w:numPr>
      </w:pPr>
      <w:r w:rsidRPr="005C248F">
        <w:t>obliczyć wskaźniki procesów transportowych,</w:t>
      </w:r>
    </w:p>
    <w:p w:rsidR="008B68D9" w:rsidRPr="005C248F" w:rsidRDefault="008B68D9" w:rsidP="00C14140">
      <w:pPr>
        <w:pStyle w:val="Normalny-punktor"/>
        <w:numPr>
          <w:ilvl w:val="0"/>
          <w:numId w:val="112"/>
        </w:numPr>
      </w:pPr>
      <w:r w:rsidRPr="005C248F">
        <w:t>zinterpretować wskaźniki stosowane do oceny jakości i efektywności usług transportowo-spedycyjnych,</w:t>
      </w:r>
    </w:p>
    <w:p w:rsidR="008B68D9" w:rsidRPr="005C248F" w:rsidRDefault="008B68D9" w:rsidP="00C14140">
      <w:pPr>
        <w:pStyle w:val="Normalny-punktor"/>
        <w:numPr>
          <w:ilvl w:val="0"/>
          <w:numId w:val="112"/>
        </w:numPr>
      </w:pPr>
      <w:r w:rsidRPr="005C248F">
        <w:t>analizować cenniki i taryfy za usługi transportowe i spedycyjne,</w:t>
      </w:r>
    </w:p>
    <w:p w:rsidR="008B68D9" w:rsidRPr="005C248F" w:rsidRDefault="008B68D9" w:rsidP="00C14140">
      <w:pPr>
        <w:pStyle w:val="Normalny-punktor"/>
        <w:numPr>
          <w:ilvl w:val="0"/>
          <w:numId w:val="112"/>
        </w:numPr>
      </w:pPr>
      <w:r w:rsidRPr="005C248F">
        <w:t>oszacować czas potrzebny na realizację określonego zadania</w:t>
      </w:r>
    </w:p>
    <w:p w:rsidR="00B31F4C" w:rsidRPr="005C248F" w:rsidRDefault="008B68D9" w:rsidP="00C14140">
      <w:pPr>
        <w:pStyle w:val="Normalny-punktor"/>
        <w:numPr>
          <w:ilvl w:val="0"/>
          <w:numId w:val="112"/>
        </w:numPr>
      </w:pPr>
      <w:r w:rsidRPr="005C248F">
        <w:t>komunikować się ze współpracownikami</w:t>
      </w:r>
    </w:p>
    <w:p w:rsidR="00B31F4C" w:rsidRPr="005C248F" w:rsidRDefault="00B31F4C" w:rsidP="00972A77">
      <w:pPr>
        <w:pStyle w:val="Nagwek3"/>
        <w:jc w:val="both"/>
      </w:pPr>
      <w:r w:rsidRPr="005C248F">
        <w:t>Materiał nauczania</w:t>
      </w:r>
    </w:p>
    <w:tbl>
      <w:tblPr>
        <w:tblW w:w="142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2268"/>
        <w:gridCol w:w="1134"/>
        <w:gridCol w:w="3686"/>
        <w:gridCol w:w="3462"/>
        <w:gridCol w:w="1320"/>
      </w:tblGrid>
      <w:tr w:rsidR="008B68D9" w:rsidRPr="005C248F" w:rsidTr="00842B39">
        <w:trPr>
          <w:trHeight w:val="636"/>
        </w:trPr>
        <w:tc>
          <w:tcPr>
            <w:tcW w:w="2400" w:type="dxa"/>
            <w:vMerge w:val="restart"/>
            <w:shd w:val="clear" w:color="auto" w:fill="B8CCE4" w:themeFill="accent1" w:themeFillTint="66"/>
            <w:hideMark/>
          </w:tcPr>
          <w:p w:rsidR="008B68D9" w:rsidRPr="005C248F" w:rsidRDefault="008B68D9" w:rsidP="00E941C1">
            <w:pPr>
              <w:spacing w:after="0" w:line="240" w:lineRule="auto"/>
              <w:rPr>
                <w:rFonts w:eastAsia="Times New Roman" w:cs="Arial"/>
                <w:b/>
                <w:bCs/>
                <w:szCs w:val="20"/>
              </w:rPr>
            </w:pPr>
            <w:r w:rsidRPr="005C248F">
              <w:rPr>
                <w:rFonts w:eastAsia="Times New Roman" w:cs="Arial"/>
                <w:b/>
                <w:bCs/>
                <w:szCs w:val="20"/>
              </w:rPr>
              <w:t>Dział programowy</w:t>
            </w:r>
          </w:p>
        </w:tc>
        <w:tc>
          <w:tcPr>
            <w:tcW w:w="2268" w:type="dxa"/>
            <w:vMerge w:val="restart"/>
            <w:shd w:val="clear" w:color="auto" w:fill="B8CCE4" w:themeFill="accent1" w:themeFillTint="66"/>
            <w:hideMark/>
          </w:tcPr>
          <w:p w:rsidR="008B68D9" w:rsidRPr="005C248F" w:rsidRDefault="008B68D9" w:rsidP="00E941C1">
            <w:pPr>
              <w:spacing w:after="0" w:line="240" w:lineRule="auto"/>
              <w:rPr>
                <w:rFonts w:eastAsia="Times New Roman" w:cs="Arial"/>
                <w:b/>
                <w:bCs/>
                <w:szCs w:val="20"/>
              </w:rPr>
            </w:pPr>
            <w:r w:rsidRPr="005C248F">
              <w:rPr>
                <w:rFonts w:eastAsia="Times New Roman" w:cs="Arial"/>
                <w:b/>
                <w:bCs/>
                <w:szCs w:val="20"/>
              </w:rPr>
              <w:t>Tematy jednostek metodycznych</w:t>
            </w:r>
          </w:p>
        </w:tc>
        <w:tc>
          <w:tcPr>
            <w:tcW w:w="1134" w:type="dxa"/>
            <w:vMerge w:val="restart"/>
            <w:shd w:val="clear" w:color="auto" w:fill="B8CCE4" w:themeFill="accent1" w:themeFillTint="66"/>
          </w:tcPr>
          <w:p w:rsidR="008B68D9" w:rsidRPr="005C248F" w:rsidRDefault="00842B39" w:rsidP="00E941C1">
            <w:pPr>
              <w:spacing w:after="0" w:line="240" w:lineRule="auto"/>
              <w:rPr>
                <w:rFonts w:eastAsia="Times New Roman" w:cs="Arial"/>
                <w:b/>
                <w:bCs/>
                <w:szCs w:val="20"/>
              </w:rPr>
            </w:pPr>
            <w:r w:rsidRPr="005C248F">
              <w:rPr>
                <w:rFonts w:cs="Arial"/>
                <w:b/>
                <w:bCs/>
                <w:szCs w:val="20"/>
              </w:rPr>
              <w:t>Liczba godz.</w:t>
            </w:r>
          </w:p>
        </w:tc>
        <w:tc>
          <w:tcPr>
            <w:tcW w:w="7148" w:type="dxa"/>
            <w:gridSpan w:val="2"/>
            <w:shd w:val="clear" w:color="auto" w:fill="B8CCE4" w:themeFill="accent1" w:themeFillTint="66"/>
            <w:hideMark/>
          </w:tcPr>
          <w:p w:rsidR="008B68D9" w:rsidRPr="005C248F" w:rsidRDefault="008B68D9" w:rsidP="00E941C1">
            <w:pPr>
              <w:spacing w:after="0" w:line="240" w:lineRule="auto"/>
              <w:rPr>
                <w:rFonts w:eastAsia="Times New Roman" w:cs="Arial"/>
                <w:b/>
                <w:bCs/>
                <w:szCs w:val="20"/>
              </w:rPr>
            </w:pPr>
            <w:r w:rsidRPr="005C248F">
              <w:rPr>
                <w:rFonts w:eastAsia="Times New Roman" w:cs="Arial"/>
                <w:b/>
                <w:bCs/>
                <w:szCs w:val="20"/>
              </w:rPr>
              <w:t>Wymagania programowe</w:t>
            </w:r>
          </w:p>
        </w:tc>
        <w:tc>
          <w:tcPr>
            <w:tcW w:w="1320" w:type="dxa"/>
            <w:shd w:val="clear" w:color="auto" w:fill="B8CCE4" w:themeFill="accent1" w:themeFillTint="66"/>
            <w:hideMark/>
          </w:tcPr>
          <w:p w:rsidR="008B68D9" w:rsidRPr="005C248F" w:rsidRDefault="008B68D9" w:rsidP="00E941C1">
            <w:pPr>
              <w:spacing w:after="0" w:line="240" w:lineRule="auto"/>
              <w:rPr>
                <w:rFonts w:eastAsia="Times New Roman" w:cs="Arial"/>
                <w:b/>
                <w:bCs/>
                <w:szCs w:val="20"/>
              </w:rPr>
            </w:pPr>
            <w:r w:rsidRPr="005C248F">
              <w:rPr>
                <w:rFonts w:eastAsia="Times New Roman" w:cs="Arial"/>
                <w:b/>
                <w:bCs/>
                <w:szCs w:val="20"/>
              </w:rPr>
              <w:t>Uwagi o realizacji</w:t>
            </w:r>
          </w:p>
        </w:tc>
      </w:tr>
      <w:tr w:rsidR="008B68D9" w:rsidRPr="005C248F" w:rsidTr="00842B39">
        <w:trPr>
          <w:trHeight w:val="312"/>
        </w:trPr>
        <w:tc>
          <w:tcPr>
            <w:tcW w:w="2400" w:type="dxa"/>
            <w:vMerge/>
            <w:shd w:val="clear" w:color="auto" w:fill="B8CCE4" w:themeFill="accent1" w:themeFillTint="66"/>
            <w:vAlign w:val="center"/>
            <w:hideMark/>
          </w:tcPr>
          <w:p w:rsidR="008B68D9" w:rsidRPr="005C248F" w:rsidRDefault="008B68D9" w:rsidP="00E941C1">
            <w:pPr>
              <w:spacing w:after="0" w:line="240" w:lineRule="auto"/>
              <w:rPr>
                <w:rFonts w:eastAsia="Times New Roman" w:cs="Arial"/>
                <w:b/>
                <w:bCs/>
                <w:szCs w:val="20"/>
              </w:rPr>
            </w:pPr>
          </w:p>
        </w:tc>
        <w:tc>
          <w:tcPr>
            <w:tcW w:w="2268" w:type="dxa"/>
            <w:vMerge/>
            <w:shd w:val="clear" w:color="auto" w:fill="B8CCE4" w:themeFill="accent1" w:themeFillTint="66"/>
            <w:vAlign w:val="center"/>
            <w:hideMark/>
          </w:tcPr>
          <w:p w:rsidR="008B68D9" w:rsidRPr="005C248F" w:rsidRDefault="008B68D9" w:rsidP="00E941C1">
            <w:pPr>
              <w:spacing w:after="0" w:line="240" w:lineRule="auto"/>
              <w:rPr>
                <w:rFonts w:eastAsia="Times New Roman" w:cs="Arial"/>
                <w:b/>
                <w:bCs/>
                <w:szCs w:val="20"/>
              </w:rPr>
            </w:pPr>
          </w:p>
        </w:tc>
        <w:tc>
          <w:tcPr>
            <w:tcW w:w="1134" w:type="dxa"/>
            <w:vMerge/>
            <w:shd w:val="clear" w:color="auto" w:fill="B8CCE4" w:themeFill="accent1" w:themeFillTint="66"/>
            <w:vAlign w:val="center"/>
          </w:tcPr>
          <w:p w:rsidR="008B68D9" w:rsidRPr="005C248F" w:rsidRDefault="008B68D9" w:rsidP="00E941C1">
            <w:pPr>
              <w:spacing w:after="0" w:line="240" w:lineRule="auto"/>
              <w:rPr>
                <w:rFonts w:eastAsia="Times New Roman" w:cs="Arial"/>
                <w:b/>
                <w:bCs/>
                <w:szCs w:val="20"/>
              </w:rPr>
            </w:pPr>
          </w:p>
        </w:tc>
        <w:tc>
          <w:tcPr>
            <w:tcW w:w="3686" w:type="dxa"/>
            <w:shd w:val="clear" w:color="auto" w:fill="DBE5F1" w:themeFill="accent1" w:themeFillTint="33"/>
            <w:hideMark/>
          </w:tcPr>
          <w:p w:rsidR="008B68D9" w:rsidRPr="005C248F" w:rsidRDefault="008B68D9" w:rsidP="00E941C1">
            <w:pPr>
              <w:spacing w:after="0" w:line="240" w:lineRule="auto"/>
              <w:rPr>
                <w:rFonts w:eastAsia="Times New Roman" w:cs="Arial"/>
                <w:szCs w:val="20"/>
              </w:rPr>
            </w:pPr>
            <w:r w:rsidRPr="005C248F">
              <w:rPr>
                <w:rFonts w:eastAsia="Times New Roman" w:cs="Arial"/>
                <w:szCs w:val="20"/>
              </w:rPr>
              <w:t>Podstawowe</w:t>
            </w:r>
          </w:p>
        </w:tc>
        <w:tc>
          <w:tcPr>
            <w:tcW w:w="3462" w:type="dxa"/>
            <w:shd w:val="clear" w:color="auto" w:fill="DBE5F1" w:themeFill="accent1" w:themeFillTint="33"/>
            <w:hideMark/>
          </w:tcPr>
          <w:p w:rsidR="008B68D9" w:rsidRPr="005C248F" w:rsidRDefault="008B68D9" w:rsidP="00E941C1">
            <w:pPr>
              <w:spacing w:after="0" w:line="240" w:lineRule="auto"/>
              <w:rPr>
                <w:rFonts w:eastAsia="Times New Roman" w:cs="Arial"/>
                <w:szCs w:val="20"/>
              </w:rPr>
            </w:pPr>
            <w:r w:rsidRPr="005C248F">
              <w:rPr>
                <w:rFonts w:eastAsia="Times New Roman" w:cs="Arial"/>
                <w:szCs w:val="20"/>
              </w:rPr>
              <w:t>Ponadpodstawowe</w:t>
            </w:r>
          </w:p>
        </w:tc>
        <w:tc>
          <w:tcPr>
            <w:tcW w:w="1320" w:type="dxa"/>
            <w:vMerge w:val="restart"/>
            <w:shd w:val="clear" w:color="auto" w:fill="DBE5F1" w:themeFill="accent1" w:themeFillTint="33"/>
            <w:hideMark/>
          </w:tcPr>
          <w:p w:rsidR="008B68D9" w:rsidRPr="005C248F" w:rsidRDefault="008B68D9" w:rsidP="00E941C1">
            <w:pPr>
              <w:spacing w:after="0" w:line="240" w:lineRule="auto"/>
              <w:rPr>
                <w:rFonts w:eastAsia="Times New Roman" w:cs="Arial"/>
                <w:szCs w:val="20"/>
              </w:rPr>
            </w:pPr>
            <w:r w:rsidRPr="005C248F">
              <w:rPr>
                <w:rFonts w:eastAsia="Times New Roman" w:cs="Arial"/>
                <w:szCs w:val="20"/>
              </w:rPr>
              <w:t>Etap realizacji</w:t>
            </w:r>
          </w:p>
        </w:tc>
      </w:tr>
      <w:tr w:rsidR="008B68D9" w:rsidRPr="005C248F" w:rsidTr="00842B39">
        <w:trPr>
          <w:trHeight w:val="312"/>
        </w:trPr>
        <w:tc>
          <w:tcPr>
            <w:tcW w:w="2400" w:type="dxa"/>
            <w:vMerge/>
            <w:shd w:val="clear" w:color="auto" w:fill="B8CCE4" w:themeFill="accent1" w:themeFillTint="66"/>
            <w:vAlign w:val="center"/>
            <w:hideMark/>
          </w:tcPr>
          <w:p w:rsidR="008B68D9" w:rsidRPr="005C248F" w:rsidRDefault="008B68D9" w:rsidP="00E941C1">
            <w:pPr>
              <w:spacing w:after="0" w:line="240" w:lineRule="auto"/>
              <w:rPr>
                <w:rFonts w:eastAsia="Times New Roman" w:cs="Arial"/>
                <w:b/>
                <w:bCs/>
                <w:szCs w:val="20"/>
              </w:rPr>
            </w:pPr>
          </w:p>
        </w:tc>
        <w:tc>
          <w:tcPr>
            <w:tcW w:w="2268" w:type="dxa"/>
            <w:vMerge/>
            <w:shd w:val="clear" w:color="auto" w:fill="B8CCE4" w:themeFill="accent1" w:themeFillTint="66"/>
            <w:vAlign w:val="center"/>
            <w:hideMark/>
          </w:tcPr>
          <w:p w:rsidR="008B68D9" w:rsidRPr="005C248F" w:rsidRDefault="008B68D9" w:rsidP="00E941C1">
            <w:pPr>
              <w:spacing w:after="0" w:line="240" w:lineRule="auto"/>
              <w:rPr>
                <w:rFonts w:eastAsia="Times New Roman" w:cs="Arial"/>
                <w:b/>
                <w:bCs/>
                <w:szCs w:val="20"/>
              </w:rPr>
            </w:pPr>
          </w:p>
        </w:tc>
        <w:tc>
          <w:tcPr>
            <w:tcW w:w="1134" w:type="dxa"/>
            <w:vMerge/>
            <w:shd w:val="clear" w:color="auto" w:fill="B8CCE4" w:themeFill="accent1" w:themeFillTint="66"/>
            <w:vAlign w:val="center"/>
          </w:tcPr>
          <w:p w:rsidR="008B68D9" w:rsidRPr="005C248F" w:rsidRDefault="008B68D9" w:rsidP="00E941C1">
            <w:pPr>
              <w:spacing w:after="0" w:line="240" w:lineRule="auto"/>
              <w:rPr>
                <w:rFonts w:eastAsia="Times New Roman" w:cs="Arial"/>
                <w:b/>
                <w:bCs/>
                <w:szCs w:val="20"/>
              </w:rPr>
            </w:pPr>
          </w:p>
        </w:tc>
        <w:tc>
          <w:tcPr>
            <w:tcW w:w="3686" w:type="dxa"/>
            <w:shd w:val="clear" w:color="000000" w:fill="D0D8E8"/>
            <w:hideMark/>
          </w:tcPr>
          <w:p w:rsidR="008B68D9" w:rsidRPr="005C248F" w:rsidRDefault="008B68D9" w:rsidP="00E941C1">
            <w:pPr>
              <w:spacing w:after="0" w:line="240" w:lineRule="auto"/>
              <w:rPr>
                <w:rFonts w:eastAsia="Times New Roman" w:cs="Arial"/>
                <w:szCs w:val="20"/>
              </w:rPr>
            </w:pPr>
            <w:r w:rsidRPr="005C248F">
              <w:rPr>
                <w:rFonts w:eastAsia="Times New Roman" w:cs="Arial"/>
                <w:szCs w:val="20"/>
              </w:rPr>
              <w:t>Uczeń potrafi:</w:t>
            </w:r>
          </w:p>
        </w:tc>
        <w:tc>
          <w:tcPr>
            <w:tcW w:w="3462" w:type="dxa"/>
            <w:shd w:val="clear" w:color="000000" w:fill="D0D8E8"/>
            <w:hideMark/>
          </w:tcPr>
          <w:p w:rsidR="008B68D9" w:rsidRPr="005C248F" w:rsidRDefault="008B68D9" w:rsidP="00E941C1">
            <w:pPr>
              <w:spacing w:after="0" w:line="240" w:lineRule="auto"/>
              <w:rPr>
                <w:rFonts w:eastAsia="Times New Roman" w:cs="Arial"/>
                <w:szCs w:val="20"/>
              </w:rPr>
            </w:pPr>
            <w:r w:rsidRPr="005C248F">
              <w:rPr>
                <w:rFonts w:eastAsia="Times New Roman" w:cs="Arial"/>
                <w:szCs w:val="20"/>
              </w:rPr>
              <w:t>Uczeń potrafi:</w:t>
            </w:r>
          </w:p>
        </w:tc>
        <w:tc>
          <w:tcPr>
            <w:tcW w:w="1320" w:type="dxa"/>
            <w:vMerge/>
            <w:vAlign w:val="center"/>
            <w:hideMark/>
          </w:tcPr>
          <w:p w:rsidR="008B68D9" w:rsidRPr="005C248F" w:rsidRDefault="008B68D9" w:rsidP="00E941C1">
            <w:pPr>
              <w:spacing w:after="0" w:line="240" w:lineRule="auto"/>
              <w:rPr>
                <w:rFonts w:eastAsia="Times New Roman" w:cs="Arial"/>
                <w:szCs w:val="20"/>
              </w:rPr>
            </w:pPr>
          </w:p>
        </w:tc>
      </w:tr>
      <w:tr w:rsidR="00782678" w:rsidRPr="005C248F" w:rsidTr="00842B39">
        <w:trPr>
          <w:trHeight w:val="3406"/>
        </w:trPr>
        <w:tc>
          <w:tcPr>
            <w:tcW w:w="2400" w:type="dxa"/>
            <w:vMerge w:val="restart"/>
            <w:shd w:val="clear" w:color="auto" w:fill="B8CCE4" w:themeFill="accent1" w:themeFillTint="66"/>
            <w:hideMark/>
          </w:tcPr>
          <w:p w:rsidR="00782678" w:rsidRPr="005C248F" w:rsidRDefault="00782678" w:rsidP="00CD3418">
            <w:pPr>
              <w:pStyle w:val="Akapitzlist"/>
              <w:numPr>
                <w:ilvl w:val="0"/>
                <w:numId w:val="39"/>
              </w:numPr>
              <w:spacing w:after="0"/>
              <w:ind w:left="204" w:hanging="204"/>
              <w:rPr>
                <w:rFonts w:eastAsia="Times New Roman" w:cs="Arial"/>
                <w:b/>
                <w:bCs/>
                <w:szCs w:val="20"/>
              </w:rPr>
            </w:pPr>
            <w:r w:rsidRPr="005C248F">
              <w:rPr>
                <w:rFonts w:eastAsia="Times New Roman" w:cs="Arial"/>
                <w:b/>
                <w:bCs/>
                <w:szCs w:val="20"/>
              </w:rPr>
              <w:t>organizacja stanowiska pracy</w:t>
            </w:r>
          </w:p>
        </w:tc>
        <w:tc>
          <w:tcPr>
            <w:tcW w:w="2268" w:type="dxa"/>
            <w:shd w:val="clear" w:color="auto" w:fill="auto"/>
            <w:hideMark/>
          </w:tcPr>
          <w:p w:rsidR="00782678" w:rsidRPr="005C248F" w:rsidRDefault="00782678" w:rsidP="00CD3418">
            <w:pPr>
              <w:pStyle w:val="Normalny-punktor"/>
              <w:numPr>
                <w:ilvl w:val="0"/>
                <w:numId w:val="70"/>
              </w:numPr>
              <w:ind w:left="355" w:hanging="246"/>
            </w:pPr>
            <w:r w:rsidRPr="005C248F">
              <w:t>BHP na stanowisku pracy</w:t>
            </w:r>
          </w:p>
        </w:tc>
        <w:tc>
          <w:tcPr>
            <w:tcW w:w="1134" w:type="dxa"/>
            <w:shd w:val="clear" w:color="auto" w:fill="auto"/>
          </w:tcPr>
          <w:p w:rsidR="00782678" w:rsidRPr="005C248F" w:rsidRDefault="00782678" w:rsidP="00E941C1">
            <w:pPr>
              <w:spacing w:after="0" w:line="240" w:lineRule="auto"/>
              <w:rPr>
                <w:rFonts w:eastAsia="Times New Roman" w:cs="Arial"/>
                <w:szCs w:val="20"/>
              </w:rPr>
            </w:pPr>
          </w:p>
        </w:tc>
        <w:tc>
          <w:tcPr>
            <w:tcW w:w="3686" w:type="dxa"/>
            <w:shd w:val="clear" w:color="auto" w:fill="auto"/>
            <w:hideMark/>
          </w:tcPr>
          <w:p w:rsidR="00782678" w:rsidRPr="005C248F" w:rsidRDefault="00782678" w:rsidP="00382F2C">
            <w:pPr>
              <w:pStyle w:val="Normalny-punktor"/>
              <w:ind w:left="214" w:hanging="142"/>
              <w:jc w:val="left"/>
            </w:pPr>
            <w:r w:rsidRPr="005C248F">
              <w:t xml:space="preserve">wymienić czynniki szkodliwe w środowisku pracy </w:t>
            </w:r>
          </w:p>
          <w:p w:rsidR="00782678" w:rsidRPr="005C248F" w:rsidRDefault="00782678" w:rsidP="00382F2C">
            <w:pPr>
              <w:pStyle w:val="Normalny-punktor"/>
              <w:ind w:left="214" w:hanging="142"/>
              <w:jc w:val="left"/>
            </w:pPr>
            <w:r w:rsidRPr="005C248F">
              <w:t xml:space="preserve">dobrać środki ochrony indywidualnej i zbiorowej do rodzaju wykonywanych prac </w:t>
            </w:r>
          </w:p>
          <w:p w:rsidR="00782678" w:rsidRPr="005C248F" w:rsidRDefault="00782678" w:rsidP="00382F2C">
            <w:pPr>
              <w:pStyle w:val="Normalny-punktor"/>
              <w:ind w:left="214" w:hanging="142"/>
              <w:jc w:val="left"/>
            </w:pPr>
            <w:r w:rsidRPr="005C248F">
              <w:t xml:space="preserve">identyfikować znaki informacyjne dotyczące ochrony przeciwpożarowej </w:t>
            </w:r>
          </w:p>
          <w:p w:rsidR="00782678" w:rsidRPr="005C248F" w:rsidRDefault="00782678" w:rsidP="00382F2C">
            <w:pPr>
              <w:pStyle w:val="Normalny-punktor"/>
              <w:ind w:left="214" w:hanging="142"/>
              <w:jc w:val="left"/>
            </w:pPr>
            <w:r w:rsidRPr="005C248F">
              <w:rPr>
                <w:rFonts w:eastAsia="Times New Roman"/>
              </w:rPr>
              <w:t xml:space="preserve">stosować zasady organizacji stanowisk pracy  związanych z użytkowaniem urządzeń </w:t>
            </w:r>
          </w:p>
        </w:tc>
        <w:tc>
          <w:tcPr>
            <w:tcW w:w="3462" w:type="dxa"/>
            <w:shd w:val="clear" w:color="auto" w:fill="auto"/>
            <w:hideMark/>
          </w:tcPr>
          <w:p w:rsidR="00782678" w:rsidRPr="005C248F" w:rsidRDefault="00782678" w:rsidP="00382F2C">
            <w:pPr>
              <w:pStyle w:val="Normalny-punktor"/>
              <w:ind w:left="214" w:hanging="142"/>
              <w:jc w:val="left"/>
              <w:rPr>
                <w:rFonts w:eastAsia="Times New Roman"/>
              </w:rPr>
            </w:pPr>
            <w:r w:rsidRPr="005C248F">
              <w:rPr>
                <w:rFonts w:eastAsia="Times New Roman"/>
              </w:rPr>
              <w:t xml:space="preserve">opisać wymagania ergonomiczne dla stanowiska pracy </w:t>
            </w:r>
          </w:p>
        </w:tc>
        <w:tc>
          <w:tcPr>
            <w:tcW w:w="1320" w:type="dxa"/>
            <w:shd w:val="clear" w:color="auto" w:fill="auto"/>
            <w:hideMark/>
          </w:tcPr>
          <w:p w:rsidR="00782678" w:rsidRPr="005C248F" w:rsidRDefault="003F0E86" w:rsidP="00E941C1">
            <w:pPr>
              <w:spacing w:after="0" w:line="240" w:lineRule="auto"/>
              <w:rPr>
                <w:rFonts w:eastAsia="Times New Roman" w:cs="Arial"/>
                <w:szCs w:val="20"/>
              </w:rPr>
            </w:pPr>
            <w:r w:rsidRPr="005C248F">
              <w:rPr>
                <w:rFonts w:eastAsia="Times New Roman" w:cs="Arial"/>
                <w:szCs w:val="20"/>
              </w:rPr>
              <w:t>Klasa IV</w:t>
            </w:r>
          </w:p>
        </w:tc>
      </w:tr>
      <w:tr w:rsidR="00782678" w:rsidRPr="005C248F" w:rsidTr="00842B39">
        <w:trPr>
          <w:trHeight w:val="2270"/>
        </w:trPr>
        <w:tc>
          <w:tcPr>
            <w:tcW w:w="2400" w:type="dxa"/>
            <w:vMerge/>
            <w:shd w:val="clear" w:color="auto" w:fill="B8CCE4" w:themeFill="accent1" w:themeFillTint="66"/>
            <w:hideMark/>
          </w:tcPr>
          <w:p w:rsidR="00782678" w:rsidRPr="005C248F" w:rsidRDefault="00782678" w:rsidP="00E941C1">
            <w:pPr>
              <w:spacing w:after="0" w:line="240" w:lineRule="auto"/>
              <w:rPr>
                <w:rFonts w:eastAsia="Times New Roman" w:cs="Arial"/>
                <w:b/>
                <w:bCs/>
                <w:szCs w:val="20"/>
              </w:rPr>
            </w:pPr>
          </w:p>
        </w:tc>
        <w:tc>
          <w:tcPr>
            <w:tcW w:w="2268" w:type="dxa"/>
            <w:shd w:val="clear" w:color="auto" w:fill="DBE5F1" w:themeFill="accent1" w:themeFillTint="33"/>
            <w:hideMark/>
          </w:tcPr>
          <w:p w:rsidR="00782678" w:rsidRPr="005C248F" w:rsidRDefault="00782678" w:rsidP="00CD3418">
            <w:pPr>
              <w:pStyle w:val="Normalny-punktor"/>
              <w:numPr>
                <w:ilvl w:val="0"/>
                <w:numId w:val="70"/>
              </w:numPr>
              <w:ind w:left="355" w:hanging="246"/>
            </w:pPr>
            <w:r w:rsidRPr="005C248F">
              <w:t>Optymalizacja i automatyzacja zadań</w:t>
            </w:r>
          </w:p>
        </w:tc>
        <w:tc>
          <w:tcPr>
            <w:tcW w:w="1134" w:type="dxa"/>
            <w:shd w:val="clear" w:color="auto" w:fill="DBE5F1" w:themeFill="accent1" w:themeFillTint="33"/>
          </w:tcPr>
          <w:p w:rsidR="00782678" w:rsidRPr="005C248F" w:rsidRDefault="00782678" w:rsidP="00E941C1">
            <w:pPr>
              <w:spacing w:after="0" w:line="240" w:lineRule="auto"/>
              <w:rPr>
                <w:rFonts w:eastAsia="Times New Roman" w:cs="Arial"/>
                <w:szCs w:val="20"/>
              </w:rPr>
            </w:pPr>
          </w:p>
        </w:tc>
        <w:tc>
          <w:tcPr>
            <w:tcW w:w="3686" w:type="dxa"/>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 xml:space="preserve">dokonać analizy rozwiązań technicznych i organizacyjnych warunków i jakości pracy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określić działania składające się na wykonanie zadania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ustalić kolejność wykonywania zadań zgodnie z harmonogramem prac </w:t>
            </w:r>
          </w:p>
        </w:tc>
        <w:tc>
          <w:tcPr>
            <w:tcW w:w="3462" w:type="dxa"/>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 xml:space="preserve">proponować rozwiązania techniczne i organizacyjne mające na celu poprawę warunków i jakości pracy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dokonać modyfikacji zaplanowanych działań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oszacować czas potrzebny na realizację określonego zadania </w:t>
            </w:r>
          </w:p>
        </w:tc>
        <w:tc>
          <w:tcPr>
            <w:tcW w:w="1320" w:type="dxa"/>
            <w:shd w:val="clear" w:color="auto" w:fill="DBE5F1" w:themeFill="accent1" w:themeFillTint="33"/>
            <w:hideMark/>
          </w:tcPr>
          <w:p w:rsidR="00782678" w:rsidRPr="005C248F" w:rsidRDefault="003F0E86" w:rsidP="00E941C1">
            <w:pPr>
              <w:spacing w:after="0" w:line="240" w:lineRule="auto"/>
              <w:rPr>
                <w:rFonts w:eastAsia="Times New Roman" w:cs="Arial"/>
                <w:szCs w:val="20"/>
              </w:rPr>
            </w:pPr>
            <w:r w:rsidRPr="005C248F">
              <w:rPr>
                <w:rFonts w:eastAsia="Times New Roman" w:cs="Arial"/>
                <w:szCs w:val="20"/>
              </w:rPr>
              <w:t>Klasa IV</w:t>
            </w:r>
          </w:p>
        </w:tc>
      </w:tr>
      <w:tr w:rsidR="00782678" w:rsidRPr="005C248F" w:rsidTr="00842B39">
        <w:trPr>
          <w:trHeight w:val="2647"/>
        </w:trPr>
        <w:tc>
          <w:tcPr>
            <w:tcW w:w="2400" w:type="dxa"/>
            <w:vMerge w:val="restart"/>
            <w:shd w:val="clear" w:color="auto" w:fill="B8CCE4" w:themeFill="accent1" w:themeFillTint="66"/>
            <w:hideMark/>
          </w:tcPr>
          <w:p w:rsidR="00782678" w:rsidRPr="005C248F" w:rsidRDefault="00782678" w:rsidP="00E941C1">
            <w:pPr>
              <w:spacing w:after="0" w:line="240" w:lineRule="auto"/>
              <w:rPr>
                <w:rFonts w:eastAsia="Times New Roman" w:cs="Arial"/>
                <w:b/>
                <w:bCs/>
                <w:szCs w:val="20"/>
              </w:rPr>
            </w:pPr>
            <w:r w:rsidRPr="005C248F">
              <w:rPr>
                <w:rFonts w:eastAsia="Times New Roman" w:cs="Arial"/>
                <w:b/>
                <w:bCs/>
                <w:szCs w:val="20"/>
              </w:rPr>
              <w:t>II. Wprowadzenie do statystyki - podstawowe miary</w:t>
            </w:r>
          </w:p>
        </w:tc>
        <w:tc>
          <w:tcPr>
            <w:tcW w:w="2268" w:type="dxa"/>
            <w:shd w:val="clear" w:color="auto" w:fill="auto"/>
            <w:hideMark/>
          </w:tcPr>
          <w:p w:rsidR="00782678" w:rsidRPr="005C248F" w:rsidRDefault="00782678" w:rsidP="00CD3418">
            <w:pPr>
              <w:pStyle w:val="Normalny-punktor"/>
              <w:numPr>
                <w:ilvl w:val="0"/>
                <w:numId w:val="69"/>
              </w:numPr>
              <w:ind w:left="355" w:hanging="283"/>
            </w:pPr>
            <w:r w:rsidRPr="005C248F">
              <w:t>Podstawowe pojęcia z zakresu analizy statystycznej</w:t>
            </w:r>
          </w:p>
        </w:tc>
        <w:tc>
          <w:tcPr>
            <w:tcW w:w="1134" w:type="dxa"/>
            <w:shd w:val="clear" w:color="auto" w:fill="auto"/>
          </w:tcPr>
          <w:p w:rsidR="00782678" w:rsidRPr="005C248F" w:rsidRDefault="00782678" w:rsidP="00E941C1">
            <w:pPr>
              <w:spacing w:after="0" w:line="240" w:lineRule="auto"/>
              <w:rPr>
                <w:rFonts w:eastAsia="Times New Roman" w:cs="Arial"/>
                <w:szCs w:val="20"/>
              </w:rPr>
            </w:pPr>
          </w:p>
        </w:tc>
        <w:tc>
          <w:tcPr>
            <w:tcW w:w="3686" w:type="dxa"/>
            <w:shd w:val="clear" w:color="auto" w:fill="auto"/>
            <w:hideMark/>
          </w:tcPr>
          <w:p w:rsidR="00782678" w:rsidRPr="005C248F" w:rsidRDefault="00782678" w:rsidP="00382F2C">
            <w:pPr>
              <w:pStyle w:val="Normalny-punktor"/>
              <w:ind w:left="214" w:hanging="142"/>
              <w:jc w:val="left"/>
              <w:rPr>
                <w:rFonts w:eastAsia="Times New Roman"/>
              </w:rPr>
            </w:pPr>
            <w:r w:rsidRPr="005C248F">
              <w:rPr>
                <w:rFonts w:eastAsia="Times New Roman"/>
              </w:rPr>
              <w:t>określić przedmiot i rolę statystyki</w:t>
            </w:r>
          </w:p>
          <w:p w:rsidR="00782678" w:rsidRPr="005C248F" w:rsidRDefault="00782678" w:rsidP="00382F2C">
            <w:pPr>
              <w:pStyle w:val="Normalny-punktor"/>
              <w:ind w:left="214" w:hanging="142"/>
              <w:jc w:val="left"/>
              <w:rPr>
                <w:rFonts w:eastAsia="Times New Roman"/>
              </w:rPr>
            </w:pPr>
            <w:r w:rsidRPr="005C248F">
              <w:rPr>
                <w:rFonts w:eastAsia="Times New Roman"/>
              </w:rPr>
              <w:t>rozróżnić rodzaje badań statystycznych</w:t>
            </w:r>
          </w:p>
          <w:p w:rsidR="00782678" w:rsidRPr="005C248F" w:rsidRDefault="00782678" w:rsidP="00382F2C">
            <w:pPr>
              <w:pStyle w:val="Normalny-punktor"/>
              <w:ind w:left="214" w:hanging="142"/>
              <w:jc w:val="left"/>
              <w:rPr>
                <w:rFonts w:eastAsia="Times New Roman"/>
              </w:rPr>
            </w:pPr>
            <w:r w:rsidRPr="005C248F">
              <w:rPr>
                <w:rFonts w:eastAsia="Times New Roman"/>
              </w:rPr>
              <w:t>rozróżnić miary statystyczne</w:t>
            </w:r>
          </w:p>
          <w:p w:rsidR="00782678" w:rsidRPr="005C248F" w:rsidRDefault="00782678" w:rsidP="00382F2C">
            <w:pPr>
              <w:pStyle w:val="Normalny-punktor"/>
              <w:ind w:left="214" w:hanging="142"/>
              <w:jc w:val="left"/>
              <w:rPr>
                <w:rFonts w:eastAsia="Times New Roman"/>
              </w:rPr>
            </w:pPr>
            <w:r w:rsidRPr="005C248F">
              <w:rPr>
                <w:rFonts w:eastAsia="Times New Roman"/>
              </w:rPr>
              <w:t>obliczyć podstawowe miary statystyczne</w:t>
            </w:r>
          </w:p>
        </w:tc>
        <w:tc>
          <w:tcPr>
            <w:tcW w:w="3462" w:type="dxa"/>
            <w:shd w:val="clear" w:color="auto" w:fill="auto"/>
            <w:hideMark/>
          </w:tcPr>
          <w:p w:rsidR="00782678" w:rsidRPr="005C248F" w:rsidRDefault="00782678" w:rsidP="00382F2C">
            <w:pPr>
              <w:pStyle w:val="Normalny-punktor"/>
              <w:ind w:left="214" w:hanging="142"/>
              <w:jc w:val="left"/>
              <w:rPr>
                <w:rFonts w:eastAsia="Times New Roman"/>
              </w:rPr>
            </w:pPr>
            <w:r w:rsidRPr="005C248F">
              <w:rPr>
                <w:rFonts w:eastAsia="Times New Roman"/>
              </w:rPr>
              <w:t>określić przydatność badań statystycznych</w:t>
            </w:r>
          </w:p>
          <w:p w:rsidR="00782678" w:rsidRPr="005C248F" w:rsidRDefault="00782678" w:rsidP="00CD3418">
            <w:pPr>
              <w:pStyle w:val="Normalny-punktor"/>
              <w:ind w:left="214" w:hanging="142"/>
              <w:jc w:val="left"/>
              <w:rPr>
                <w:rFonts w:eastAsia="Times New Roman"/>
              </w:rPr>
            </w:pPr>
            <w:r w:rsidRPr="005C248F">
              <w:rPr>
                <w:rFonts w:eastAsia="Times New Roman"/>
              </w:rPr>
              <w:t>dobrać rodzaj badania statystycznego do potrzeb</w:t>
            </w:r>
          </w:p>
          <w:p w:rsidR="00782678" w:rsidRPr="005C248F" w:rsidRDefault="00782678" w:rsidP="00382F2C">
            <w:pPr>
              <w:pStyle w:val="Normalny-punktor"/>
              <w:ind w:left="214" w:hanging="142"/>
              <w:jc w:val="left"/>
              <w:rPr>
                <w:rFonts w:eastAsia="Times New Roman"/>
              </w:rPr>
            </w:pPr>
            <w:r w:rsidRPr="005C248F">
              <w:rPr>
                <w:rFonts w:eastAsia="Times New Roman"/>
              </w:rPr>
              <w:t>dobrać miary statystyczne do potrzeb</w:t>
            </w:r>
          </w:p>
        </w:tc>
        <w:tc>
          <w:tcPr>
            <w:tcW w:w="1320" w:type="dxa"/>
            <w:shd w:val="clear" w:color="auto" w:fill="auto"/>
            <w:hideMark/>
          </w:tcPr>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r w:rsidR="003F0E86" w:rsidRPr="005C248F">
              <w:rPr>
                <w:rFonts w:eastAsia="Times New Roman" w:cs="Arial"/>
                <w:szCs w:val="20"/>
              </w:rPr>
              <w:t>Klasa IV</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tc>
      </w:tr>
      <w:tr w:rsidR="00782678" w:rsidRPr="005C248F" w:rsidTr="00842B39">
        <w:trPr>
          <w:trHeight w:val="2689"/>
        </w:trPr>
        <w:tc>
          <w:tcPr>
            <w:tcW w:w="2400" w:type="dxa"/>
            <w:vMerge/>
            <w:shd w:val="clear" w:color="auto" w:fill="B8CCE4" w:themeFill="accent1" w:themeFillTint="66"/>
            <w:vAlign w:val="center"/>
            <w:hideMark/>
          </w:tcPr>
          <w:p w:rsidR="00782678" w:rsidRPr="005C248F" w:rsidRDefault="00782678" w:rsidP="00E941C1">
            <w:pPr>
              <w:spacing w:after="0" w:line="240" w:lineRule="auto"/>
              <w:rPr>
                <w:rFonts w:eastAsia="Times New Roman" w:cs="Arial"/>
                <w:b/>
                <w:bCs/>
                <w:szCs w:val="20"/>
              </w:rPr>
            </w:pPr>
          </w:p>
        </w:tc>
        <w:tc>
          <w:tcPr>
            <w:tcW w:w="2268" w:type="dxa"/>
            <w:shd w:val="clear" w:color="auto" w:fill="DBE5F1" w:themeFill="accent1" w:themeFillTint="33"/>
            <w:hideMark/>
          </w:tcPr>
          <w:p w:rsidR="00782678" w:rsidRPr="005C248F" w:rsidRDefault="00782678" w:rsidP="00CD3418">
            <w:pPr>
              <w:pStyle w:val="Normalny-punktor"/>
              <w:numPr>
                <w:ilvl w:val="0"/>
                <w:numId w:val="69"/>
              </w:numPr>
              <w:ind w:left="355" w:hanging="283"/>
            </w:pPr>
            <w:r w:rsidRPr="005C248F">
              <w:t>Prezentacja danych statystycznych</w:t>
            </w:r>
          </w:p>
          <w:p w:rsidR="00782678" w:rsidRPr="005C248F" w:rsidRDefault="00782678" w:rsidP="00A831D8">
            <w:pPr>
              <w:pStyle w:val="Normalny-punktor"/>
              <w:ind w:left="355"/>
            </w:pPr>
          </w:p>
        </w:tc>
        <w:tc>
          <w:tcPr>
            <w:tcW w:w="1134" w:type="dxa"/>
            <w:shd w:val="clear" w:color="auto" w:fill="DBE5F1" w:themeFill="accent1" w:themeFillTint="33"/>
          </w:tcPr>
          <w:p w:rsidR="00782678" w:rsidRPr="005C248F" w:rsidRDefault="00782678" w:rsidP="00E941C1">
            <w:pPr>
              <w:spacing w:after="0" w:line="240" w:lineRule="auto"/>
              <w:rPr>
                <w:rFonts w:eastAsia="Times New Roman" w:cs="Arial"/>
                <w:szCs w:val="20"/>
              </w:rPr>
            </w:pPr>
          </w:p>
        </w:tc>
        <w:tc>
          <w:tcPr>
            <w:tcW w:w="3686" w:type="dxa"/>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interpretować wyniki badań statystycznych</w:t>
            </w:r>
          </w:p>
          <w:p w:rsidR="00782678" w:rsidRPr="005C248F" w:rsidRDefault="00382F2C" w:rsidP="00382F2C">
            <w:pPr>
              <w:pStyle w:val="Normalny-punktor"/>
              <w:ind w:left="214" w:hanging="142"/>
              <w:jc w:val="left"/>
              <w:rPr>
                <w:rFonts w:eastAsia="Times New Roman"/>
              </w:rPr>
            </w:pPr>
            <w:r w:rsidRPr="005C248F">
              <w:rPr>
                <w:rFonts w:eastAsia="Times New Roman"/>
              </w:rPr>
              <w:t>-</w:t>
            </w:r>
            <w:r w:rsidR="00782678" w:rsidRPr="005C248F">
              <w:rPr>
                <w:rFonts w:eastAsia="Times New Roman"/>
              </w:rPr>
              <w:t>sporządzić wykresy</w:t>
            </w:r>
          </w:p>
          <w:p w:rsidR="00782678" w:rsidRPr="005C248F" w:rsidRDefault="00382F2C" w:rsidP="00382F2C">
            <w:pPr>
              <w:pStyle w:val="Normalny-punktor"/>
              <w:ind w:left="214" w:hanging="142"/>
              <w:jc w:val="left"/>
              <w:rPr>
                <w:rFonts w:eastAsia="Times New Roman"/>
              </w:rPr>
            </w:pPr>
            <w:r w:rsidRPr="005C248F">
              <w:rPr>
                <w:rFonts w:eastAsia="Times New Roman"/>
              </w:rPr>
              <w:t>-</w:t>
            </w:r>
            <w:r w:rsidR="00782678" w:rsidRPr="005C248F">
              <w:rPr>
                <w:rFonts w:eastAsia="Times New Roman"/>
              </w:rPr>
              <w:t>przygotować prezentację danych statystycznych</w:t>
            </w:r>
          </w:p>
        </w:tc>
        <w:tc>
          <w:tcPr>
            <w:tcW w:w="3462" w:type="dxa"/>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opracowuje dokumentację dotyczącą realizacji zadania według panujących standardów</w:t>
            </w:r>
          </w:p>
          <w:p w:rsidR="00782678" w:rsidRPr="005C248F" w:rsidRDefault="00782678" w:rsidP="00382F2C">
            <w:pPr>
              <w:pStyle w:val="Normalny-punktor"/>
              <w:ind w:left="214" w:hanging="142"/>
              <w:jc w:val="left"/>
              <w:rPr>
                <w:rFonts w:eastAsia="Times New Roman"/>
              </w:rPr>
            </w:pPr>
            <w:r w:rsidRPr="005C248F">
              <w:rPr>
                <w:rFonts w:eastAsia="Times New Roman"/>
              </w:rPr>
              <w:t>wyszukać dane statystyczne do wybranych analiz</w:t>
            </w:r>
          </w:p>
          <w:p w:rsidR="00782678" w:rsidRPr="005C248F" w:rsidRDefault="00782678" w:rsidP="00382F2C">
            <w:pPr>
              <w:pStyle w:val="Normalny-punktor"/>
              <w:ind w:left="214" w:hanging="142"/>
              <w:jc w:val="left"/>
              <w:rPr>
                <w:rFonts w:eastAsia="Times New Roman"/>
              </w:rPr>
            </w:pPr>
            <w:r w:rsidRPr="005C248F">
              <w:rPr>
                <w:rFonts w:eastAsia="Times New Roman"/>
              </w:rPr>
              <w:t>prezentować dane z wykorzystaniem odpowiednich metod</w:t>
            </w:r>
          </w:p>
        </w:tc>
        <w:tc>
          <w:tcPr>
            <w:tcW w:w="1320" w:type="dxa"/>
            <w:shd w:val="clear" w:color="auto" w:fill="DBE5F1" w:themeFill="accent1" w:themeFillTint="33"/>
            <w:hideMark/>
          </w:tcPr>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r w:rsidR="003F0E86" w:rsidRPr="005C248F">
              <w:rPr>
                <w:rFonts w:eastAsia="Times New Roman" w:cs="Arial"/>
                <w:szCs w:val="20"/>
              </w:rPr>
              <w:t>Klasa IV</w:t>
            </w:r>
          </w:p>
        </w:tc>
      </w:tr>
      <w:tr w:rsidR="00782678" w:rsidRPr="005C248F" w:rsidTr="00B10957">
        <w:trPr>
          <w:trHeight w:val="3835"/>
        </w:trPr>
        <w:tc>
          <w:tcPr>
            <w:tcW w:w="2400" w:type="dxa"/>
            <w:vMerge w:val="restart"/>
            <w:shd w:val="clear" w:color="auto" w:fill="B8CCE4" w:themeFill="accent1" w:themeFillTint="66"/>
            <w:vAlign w:val="center"/>
          </w:tcPr>
          <w:p w:rsidR="00782678" w:rsidRPr="005C248F" w:rsidRDefault="00782678" w:rsidP="00E941C1">
            <w:pPr>
              <w:spacing w:after="0" w:line="240" w:lineRule="auto"/>
              <w:rPr>
                <w:rFonts w:eastAsia="Times New Roman" w:cs="Arial"/>
                <w:b/>
                <w:bCs/>
                <w:szCs w:val="20"/>
              </w:rPr>
            </w:pPr>
            <w:r w:rsidRPr="005C248F">
              <w:rPr>
                <w:rFonts w:eastAsia="Times New Roman" w:cs="Arial"/>
                <w:b/>
                <w:bCs/>
                <w:szCs w:val="20"/>
              </w:rPr>
              <w:t>III. Zastosowanie statystyki w spedycji</w:t>
            </w:r>
          </w:p>
        </w:tc>
        <w:tc>
          <w:tcPr>
            <w:tcW w:w="2268" w:type="dxa"/>
            <w:shd w:val="clear" w:color="auto" w:fill="auto"/>
          </w:tcPr>
          <w:p w:rsidR="00782678" w:rsidRPr="005C248F" w:rsidRDefault="00782678" w:rsidP="00CD3418">
            <w:pPr>
              <w:pStyle w:val="Normalny-punktor"/>
              <w:numPr>
                <w:ilvl w:val="0"/>
                <w:numId w:val="68"/>
              </w:numPr>
              <w:ind w:left="355" w:hanging="283"/>
            </w:pPr>
            <w:r w:rsidRPr="005C248F">
              <w:t>Zapoznanie z rynkiem transportowym</w:t>
            </w:r>
          </w:p>
        </w:tc>
        <w:tc>
          <w:tcPr>
            <w:tcW w:w="1134" w:type="dxa"/>
            <w:shd w:val="clear" w:color="auto" w:fill="auto"/>
          </w:tcPr>
          <w:p w:rsidR="00782678" w:rsidRPr="005C248F" w:rsidRDefault="00782678" w:rsidP="00E941C1">
            <w:pPr>
              <w:spacing w:after="0" w:line="240" w:lineRule="auto"/>
              <w:rPr>
                <w:rFonts w:eastAsia="Times New Roman" w:cs="Arial"/>
                <w:szCs w:val="20"/>
              </w:rPr>
            </w:pPr>
          </w:p>
        </w:tc>
        <w:tc>
          <w:tcPr>
            <w:tcW w:w="3686" w:type="dxa"/>
            <w:shd w:val="clear" w:color="auto" w:fill="auto"/>
          </w:tcPr>
          <w:p w:rsidR="00782678" w:rsidRPr="005C248F" w:rsidRDefault="00782678" w:rsidP="00382F2C">
            <w:pPr>
              <w:pStyle w:val="Normalny-punktor"/>
              <w:ind w:left="214" w:hanging="142"/>
              <w:jc w:val="left"/>
              <w:rPr>
                <w:rFonts w:eastAsia="Times New Roman"/>
              </w:rPr>
            </w:pPr>
            <w:r w:rsidRPr="005C248F">
              <w:rPr>
                <w:rFonts w:eastAsia="Times New Roman"/>
              </w:rPr>
              <w:t xml:space="preserve">rozpoznać uczestników rynku transportowo- spedycyjnego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określić funkcje transportu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sklasyfikować spedycję według różnych kryteriów </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zdefiniować pojęcia z zakresu rynku usług transportowych i spedycyjnych, np. cenę, popyt, podaż na rynku usług transportowych i spedycyjnych </w:t>
            </w:r>
          </w:p>
          <w:p w:rsidR="00782678" w:rsidRPr="005C248F" w:rsidRDefault="00782678" w:rsidP="00382F2C">
            <w:pPr>
              <w:pStyle w:val="Normalny-punktor"/>
              <w:ind w:left="214" w:hanging="142"/>
              <w:jc w:val="left"/>
              <w:rPr>
                <w:rFonts w:eastAsia="Times New Roman"/>
              </w:rPr>
            </w:pPr>
            <w:r w:rsidRPr="005C248F">
              <w:t>sklasyfikować transport według różnych kryteriów (</w:t>
            </w:r>
            <w:proofErr w:type="spellStart"/>
            <w:r w:rsidRPr="005C248F">
              <w:t>kp</w:t>
            </w:r>
            <w:proofErr w:type="spellEnd"/>
            <w:r w:rsidRPr="005C248F">
              <w:t>)</w:t>
            </w:r>
          </w:p>
        </w:tc>
        <w:tc>
          <w:tcPr>
            <w:tcW w:w="3462" w:type="dxa"/>
            <w:shd w:val="clear" w:color="auto" w:fill="auto"/>
          </w:tcPr>
          <w:p w:rsidR="00782678" w:rsidRPr="005C248F" w:rsidRDefault="00782678" w:rsidP="00382F2C">
            <w:pPr>
              <w:pStyle w:val="Normalny-punktor"/>
              <w:ind w:left="214" w:hanging="142"/>
              <w:jc w:val="left"/>
            </w:pPr>
            <w:r w:rsidRPr="005C248F">
              <w:t xml:space="preserve">określić cechy usług transportowych i spedycyjnych  </w:t>
            </w:r>
          </w:p>
          <w:p w:rsidR="00782678" w:rsidRPr="005C248F" w:rsidRDefault="00782678" w:rsidP="00382F2C">
            <w:pPr>
              <w:pStyle w:val="Normalny-punktor"/>
              <w:ind w:left="214" w:hanging="142"/>
              <w:jc w:val="left"/>
              <w:rPr>
                <w:rFonts w:eastAsia="Times New Roman"/>
              </w:rPr>
            </w:pPr>
            <w:r w:rsidRPr="005C248F">
              <w:t xml:space="preserve">określić kierunki rozwoju poszczególnych gałęzi transportu </w:t>
            </w:r>
          </w:p>
          <w:p w:rsidR="00782678" w:rsidRPr="005C248F" w:rsidRDefault="00782678" w:rsidP="00382F2C">
            <w:pPr>
              <w:pStyle w:val="Normalny-punktor"/>
              <w:ind w:left="214" w:hanging="142"/>
              <w:jc w:val="left"/>
            </w:pPr>
            <w:r w:rsidRPr="005C248F">
              <w:rPr>
                <w:rFonts w:eastAsia="Times New Roman"/>
              </w:rPr>
              <w:t xml:space="preserve">wyjaśnić zależności między rozwojem ilościowym i jakościowym transportu, gospodarki i społeczeństwa </w:t>
            </w:r>
          </w:p>
        </w:tc>
        <w:tc>
          <w:tcPr>
            <w:tcW w:w="1320" w:type="dxa"/>
            <w:shd w:val="clear" w:color="auto" w:fill="auto"/>
          </w:tcPr>
          <w:p w:rsidR="00782678" w:rsidRPr="005C248F" w:rsidRDefault="003F0E86" w:rsidP="00E941C1">
            <w:pPr>
              <w:spacing w:after="0" w:line="240" w:lineRule="auto"/>
              <w:rPr>
                <w:rFonts w:eastAsia="Times New Roman" w:cs="Arial"/>
                <w:szCs w:val="20"/>
              </w:rPr>
            </w:pPr>
            <w:r w:rsidRPr="005C248F">
              <w:rPr>
                <w:rFonts w:eastAsia="Times New Roman" w:cs="Arial"/>
                <w:szCs w:val="20"/>
              </w:rPr>
              <w:t>Klasa IV</w:t>
            </w:r>
          </w:p>
        </w:tc>
      </w:tr>
      <w:tr w:rsidR="00782678" w:rsidRPr="005C248F" w:rsidTr="00842B39">
        <w:trPr>
          <w:trHeight w:val="1967"/>
        </w:trPr>
        <w:tc>
          <w:tcPr>
            <w:tcW w:w="2400" w:type="dxa"/>
            <w:vMerge/>
            <w:tcBorders>
              <w:bottom w:val="single" w:sz="4" w:space="0" w:color="auto"/>
            </w:tcBorders>
            <w:shd w:val="clear" w:color="auto" w:fill="B8CCE4" w:themeFill="accent1" w:themeFillTint="66"/>
            <w:hideMark/>
          </w:tcPr>
          <w:p w:rsidR="00782678" w:rsidRPr="005C248F" w:rsidRDefault="00782678" w:rsidP="00E941C1">
            <w:pPr>
              <w:spacing w:after="0" w:line="240" w:lineRule="auto"/>
              <w:rPr>
                <w:rFonts w:eastAsia="Times New Roman" w:cs="Arial"/>
                <w:b/>
                <w:bCs/>
                <w:szCs w:val="20"/>
              </w:rPr>
            </w:pPr>
          </w:p>
        </w:tc>
        <w:tc>
          <w:tcPr>
            <w:tcW w:w="2268" w:type="dxa"/>
            <w:tcBorders>
              <w:bottom w:val="single" w:sz="4" w:space="0" w:color="auto"/>
            </w:tcBorders>
            <w:shd w:val="clear" w:color="auto" w:fill="DBE5F1" w:themeFill="accent1" w:themeFillTint="33"/>
            <w:hideMark/>
          </w:tcPr>
          <w:p w:rsidR="00782678" w:rsidRPr="005C248F" w:rsidRDefault="00782678" w:rsidP="00CD3418">
            <w:pPr>
              <w:pStyle w:val="Normalny-punktor"/>
              <w:numPr>
                <w:ilvl w:val="0"/>
                <w:numId w:val="68"/>
              </w:numPr>
              <w:ind w:left="355" w:hanging="283"/>
              <w:rPr>
                <w:rFonts w:eastAsia="Times New Roman"/>
              </w:rPr>
            </w:pPr>
            <w:r w:rsidRPr="005C248F">
              <w:rPr>
                <w:rFonts w:eastAsia="Times New Roman"/>
              </w:rPr>
              <w:t>Gromadzenie danych z branży do analizy statystycznej</w:t>
            </w:r>
          </w:p>
        </w:tc>
        <w:tc>
          <w:tcPr>
            <w:tcW w:w="1134" w:type="dxa"/>
            <w:tcBorders>
              <w:bottom w:val="single" w:sz="4" w:space="0" w:color="auto"/>
            </w:tcBorders>
            <w:shd w:val="clear" w:color="auto" w:fill="DBE5F1" w:themeFill="accent1" w:themeFillTint="33"/>
          </w:tcPr>
          <w:p w:rsidR="00782678" w:rsidRPr="005C248F" w:rsidRDefault="00782678" w:rsidP="00E941C1">
            <w:pPr>
              <w:spacing w:after="0" w:line="240" w:lineRule="auto"/>
              <w:rPr>
                <w:rFonts w:eastAsia="Times New Roman" w:cs="Arial"/>
                <w:szCs w:val="20"/>
              </w:rPr>
            </w:pPr>
          </w:p>
        </w:tc>
        <w:tc>
          <w:tcPr>
            <w:tcW w:w="3686" w:type="dxa"/>
            <w:tcBorders>
              <w:bottom w:val="single" w:sz="4" w:space="0" w:color="auto"/>
            </w:tcBorders>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rozpoznać źródła danych statystycznych dotyczących rynku usług transportowo- spedycyjnych</w:t>
            </w:r>
          </w:p>
          <w:p w:rsidR="00782678" w:rsidRPr="005C248F" w:rsidRDefault="00782678" w:rsidP="00382F2C">
            <w:pPr>
              <w:pStyle w:val="Normalny-punktor"/>
              <w:ind w:left="214" w:hanging="142"/>
              <w:jc w:val="left"/>
              <w:rPr>
                <w:rFonts w:eastAsia="Times New Roman"/>
              </w:rPr>
            </w:pPr>
            <w:r w:rsidRPr="005C248F">
              <w:rPr>
                <w:rFonts w:eastAsia="Times New Roman"/>
              </w:rPr>
              <w:t>gromadzić dane statystyczne dotyczące badanego zjawiska</w:t>
            </w:r>
          </w:p>
          <w:p w:rsidR="00782678" w:rsidRPr="005C248F" w:rsidRDefault="00782678" w:rsidP="00382F2C">
            <w:pPr>
              <w:pStyle w:val="Normalny-punktor"/>
              <w:ind w:left="214" w:hanging="142"/>
              <w:jc w:val="left"/>
              <w:rPr>
                <w:rFonts w:eastAsia="Times New Roman"/>
              </w:rPr>
            </w:pPr>
            <w:r w:rsidRPr="005C248F">
              <w:rPr>
                <w:rFonts w:eastAsia="Times New Roman"/>
              </w:rPr>
              <w:t>wyjaśnić pojęcia związane z jakością oraz efektywnością procesów transportowych</w:t>
            </w:r>
          </w:p>
        </w:tc>
        <w:tc>
          <w:tcPr>
            <w:tcW w:w="3462" w:type="dxa"/>
            <w:tcBorders>
              <w:bottom w:val="single" w:sz="4" w:space="0" w:color="auto"/>
            </w:tcBorders>
            <w:shd w:val="clear" w:color="auto" w:fill="DBE5F1" w:themeFill="accent1" w:themeFillTint="33"/>
            <w:hideMark/>
          </w:tcPr>
          <w:p w:rsidR="00782678" w:rsidRPr="005C248F" w:rsidRDefault="00782678" w:rsidP="00382F2C">
            <w:pPr>
              <w:pStyle w:val="Normalny-punktor"/>
              <w:ind w:left="214" w:hanging="142"/>
              <w:jc w:val="left"/>
              <w:rPr>
                <w:rFonts w:eastAsia="Times New Roman"/>
              </w:rPr>
            </w:pPr>
            <w:r w:rsidRPr="005C248F">
              <w:rPr>
                <w:rFonts w:eastAsia="Times New Roman"/>
              </w:rPr>
              <w:t>określić znaczenie wskaźników stosowanych do oceny efektywności usług transportowo- spedycyjnych</w:t>
            </w:r>
          </w:p>
          <w:p w:rsidR="00782678" w:rsidRPr="005C248F" w:rsidRDefault="00782678" w:rsidP="00382F2C">
            <w:pPr>
              <w:pStyle w:val="Normalny-punktor"/>
              <w:ind w:left="214" w:hanging="142"/>
              <w:jc w:val="left"/>
              <w:rPr>
                <w:rFonts w:eastAsia="Times New Roman"/>
              </w:rPr>
            </w:pPr>
            <w:r w:rsidRPr="005C248F">
              <w:rPr>
                <w:rFonts w:eastAsia="Times New Roman"/>
              </w:rPr>
              <w:t> </w:t>
            </w:r>
          </w:p>
        </w:tc>
        <w:tc>
          <w:tcPr>
            <w:tcW w:w="1320" w:type="dxa"/>
            <w:shd w:val="clear" w:color="auto" w:fill="DBE5F1" w:themeFill="accent1" w:themeFillTint="33"/>
            <w:hideMark/>
          </w:tcPr>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r w:rsidR="003F0E86" w:rsidRPr="005C248F">
              <w:rPr>
                <w:rFonts w:eastAsia="Times New Roman" w:cs="Arial"/>
                <w:szCs w:val="20"/>
              </w:rPr>
              <w:t>Klasa IV</w:t>
            </w:r>
          </w:p>
        </w:tc>
      </w:tr>
      <w:tr w:rsidR="00782678" w:rsidRPr="005C248F" w:rsidTr="00842B39">
        <w:trPr>
          <w:trHeight w:val="1886"/>
        </w:trPr>
        <w:tc>
          <w:tcPr>
            <w:tcW w:w="2400" w:type="dxa"/>
            <w:vMerge/>
            <w:shd w:val="clear" w:color="auto" w:fill="B8CCE4" w:themeFill="accent1" w:themeFillTint="66"/>
            <w:vAlign w:val="center"/>
            <w:hideMark/>
          </w:tcPr>
          <w:p w:rsidR="00782678" w:rsidRPr="005C248F" w:rsidRDefault="00782678" w:rsidP="00E941C1">
            <w:pPr>
              <w:spacing w:after="0" w:line="240" w:lineRule="auto"/>
              <w:rPr>
                <w:rFonts w:eastAsia="Times New Roman" w:cs="Arial"/>
                <w:b/>
                <w:bCs/>
                <w:szCs w:val="20"/>
              </w:rPr>
            </w:pPr>
          </w:p>
        </w:tc>
        <w:tc>
          <w:tcPr>
            <w:tcW w:w="2268" w:type="dxa"/>
            <w:shd w:val="clear" w:color="auto" w:fill="auto"/>
            <w:hideMark/>
          </w:tcPr>
          <w:p w:rsidR="00782678" w:rsidRPr="005C248F" w:rsidRDefault="00782678" w:rsidP="00CD3418">
            <w:pPr>
              <w:pStyle w:val="Normalny-punktor"/>
              <w:numPr>
                <w:ilvl w:val="0"/>
                <w:numId w:val="68"/>
              </w:numPr>
              <w:ind w:left="355" w:hanging="283"/>
              <w:rPr>
                <w:rFonts w:eastAsia="Times New Roman"/>
              </w:rPr>
            </w:pPr>
            <w:r w:rsidRPr="005C248F">
              <w:rPr>
                <w:rFonts w:eastAsia="Times New Roman"/>
              </w:rPr>
              <w:t>Analiza i wnioskowanie</w:t>
            </w:r>
          </w:p>
        </w:tc>
        <w:tc>
          <w:tcPr>
            <w:tcW w:w="1134" w:type="dxa"/>
            <w:shd w:val="clear" w:color="auto" w:fill="auto"/>
          </w:tcPr>
          <w:p w:rsidR="00782678" w:rsidRPr="005C248F" w:rsidRDefault="00782678" w:rsidP="00E941C1">
            <w:pPr>
              <w:spacing w:after="0" w:line="240" w:lineRule="auto"/>
              <w:rPr>
                <w:rFonts w:eastAsia="Times New Roman" w:cs="Arial"/>
                <w:szCs w:val="20"/>
              </w:rPr>
            </w:pPr>
          </w:p>
        </w:tc>
        <w:tc>
          <w:tcPr>
            <w:tcW w:w="3686" w:type="dxa"/>
            <w:shd w:val="clear" w:color="auto" w:fill="auto"/>
            <w:hideMark/>
          </w:tcPr>
          <w:p w:rsidR="00782678" w:rsidRPr="005C248F" w:rsidRDefault="00782678" w:rsidP="00382F2C">
            <w:pPr>
              <w:pStyle w:val="Normalny-punktor"/>
              <w:ind w:left="214" w:hanging="142"/>
              <w:jc w:val="left"/>
              <w:rPr>
                <w:rFonts w:eastAsia="Times New Roman"/>
              </w:rPr>
            </w:pPr>
            <w:r w:rsidRPr="005C248F">
              <w:rPr>
                <w:rFonts w:eastAsia="Times New Roman"/>
              </w:rPr>
              <w:t>dobrać wskaźniki do oceny jakości i efektywności procesów transportowych</w:t>
            </w:r>
          </w:p>
          <w:p w:rsidR="00782678" w:rsidRPr="005C248F" w:rsidRDefault="00782678" w:rsidP="00382F2C">
            <w:pPr>
              <w:pStyle w:val="Normalny-punktor"/>
              <w:ind w:left="214" w:hanging="142"/>
              <w:jc w:val="left"/>
              <w:rPr>
                <w:rFonts w:eastAsia="Times New Roman"/>
              </w:rPr>
            </w:pPr>
            <w:r w:rsidRPr="005C248F">
              <w:rPr>
                <w:rFonts w:eastAsia="Times New Roman"/>
              </w:rPr>
              <w:t>obliczyć wskaźniki procesów transportowych</w:t>
            </w:r>
          </w:p>
          <w:p w:rsidR="00782678" w:rsidRPr="005C248F" w:rsidRDefault="00782678" w:rsidP="00382F2C">
            <w:pPr>
              <w:pStyle w:val="Normalny-punktor"/>
              <w:ind w:left="214" w:hanging="142"/>
              <w:jc w:val="left"/>
              <w:rPr>
                <w:rFonts w:eastAsia="Times New Roman"/>
              </w:rPr>
            </w:pPr>
            <w:r w:rsidRPr="005C248F">
              <w:rPr>
                <w:rFonts w:eastAsia="Times New Roman"/>
              </w:rPr>
              <w:t xml:space="preserve">komunikować się ze współpracownikami </w:t>
            </w:r>
          </w:p>
        </w:tc>
        <w:tc>
          <w:tcPr>
            <w:tcW w:w="3462" w:type="dxa"/>
            <w:shd w:val="clear" w:color="auto" w:fill="auto"/>
            <w:hideMark/>
          </w:tcPr>
          <w:p w:rsidR="00782678" w:rsidRPr="005C248F" w:rsidRDefault="00782678" w:rsidP="00382F2C">
            <w:pPr>
              <w:pStyle w:val="Normalny-punktor"/>
              <w:ind w:left="214" w:hanging="142"/>
              <w:jc w:val="left"/>
              <w:rPr>
                <w:rFonts w:eastAsia="Times New Roman"/>
              </w:rPr>
            </w:pPr>
            <w:r w:rsidRPr="005C248F">
              <w:rPr>
                <w:rFonts w:eastAsia="Times New Roman"/>
              </w:rPr>
              <w:t>analizować cenniki i taryfy za usługi transportowe i spedycyjne</w:t>
            </w:r>
          </w:p>
          <w:p w:rsidR="00782678" w:rsidRPr="005C248F" w:rsidRDefault="00782678" w:rsidP="00382F2C">
            <w:pPr>
              <w:pStyle w:val="Normalny-punktor"/>
              <w:ind w:left="214" w:hanging="142"/>
              <w:jc w:val="left"/>
              <w:rPr>
                <w:rFonts w:eastAsia="Times New Roman"/>
              </w:rPr>
            </w:pPr>
            <w:r w:rsidRPr="005C248F">
              <w:rPr>
                <w:rFonts w:eastAsia="Times New Roman"/>
              </w:rPr>
              <w:t>interpretować wskaźniki stosowane do oceny jakości i efektywności usług transportowo-spedycyjnych</w:t>
            </w:r>
          </w:p>
          <w:p w:rsidR="00782678" w:rsidRPr="005C248F" w:rsidRDefault="00782678" w:rsidP="00382F2C">
            <w:pPr>
              <w:pStyle w:val="Normalny-punktor"/>
              <w:ind w:left="214" w:hanging="142"/>
              <w:jc w:val="left"/>
              <w:rPr>
                <w:rFonts w:eastAsia="Times New Roman"/>
              </w:rPr>
            </w:pPr>
            <w:r w:rsidRPr="005C248F">
              <w:rPr>
                <w:rFonts w:eastAsia="Times New Roman"/>
              </w:rPr>
              <w:t>analizować dane statystyczne dotyczące badanego rynku</w:t>
            </w:r>
          </w:p>
        </w:tc>
        <w:tc>
          <w:tcPr>
            <w:tcW w:w="1320" w:type="dxa"/>
            <w:shd w:val="clear" w:color="auto" w:fill="auto"/>
            <w:hideMark/>
          </w:tcPr>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p>
          <w:p w:rsidR="00782678" w:rsidRPr="005C248F" w:rsidRDefault="00782678" w:rsidP="00E941C1">
            <w:pPr>
              <w:spacing w:after="0" w:line="240" w:lineRule="auto"/>
              <w:rPr>
                <w:rFonts w:eastAsia="Times New Roman" w:cs="Arial"/>
                <w:szCs w:val="20"/>
              </w:rPr>
            </w:pPr>
            <w:r w:rsidRPr="005C248F">
              <w:rPr>
                <w:rFonts w:eastAsia="Times New Roman" w:cs="Arial"/>
                <w:szCs w:val="20"/>
              </w:rPr>
              <w:t> </w:t>
            </w:r>
            <w:r w:rsidR="003F0E86" w:rsidRPr="005C248F">
              <w:rPr>
                <w:rFonts w:eastAsia="Times New Roman" w:cs="Arial"/>
                <w:szCs w:val="20"/>
              </w:rPr>
              <w:t>Klasa IV</w:t>
            </w:r>
          </w:p>
        </w:tc>
      </w:tr>
    </w:tbl>
    <w:p w:rsidR="00B31F4C" w:rsidRPr="005C248F" w:rsidRDefault="00B31F4C" w:rsidP="008B68D9">
      <w:pPr>
        <w:pStyle w:val="TableParagraph"/>
      </w:pPr>
    </w:p>
    <w:p w:rsidR="00B31F4C" w:rsidRPr="005C248F" w:rsidRDefault="00B31F4C" w:rsidP="00972A77">
      <w:pPr>
        <w:pStyle w:val="Nagwek3"/>
        <w:jc w:val="both"/>
      </w:pPr>
      <w:r w:rsidRPr="005C248F">
        <w:t>PROCEDURY OSIĄGANIA CELÓW KSZTAŁCENIA PRZEDMIOTU</w:t>
      </w:r>
    </w:p>
    <w:p w:rsidR="008B68D9" w:rsidRPr="005C248F" w:rsidRDefault="008B68D9" w:rsidP="00972A77">
      <w:pPr>
        <w:jc w:val="both"/>
        <w:rPr>
          <w:i/>
          <w:iCs/>
          <w:highlight w:val="yellow"/>
        </w:rPr>
      </w:pPr>
      <w:r w:rsidRPr="005C248F">
        <w:t>Zadaniem uczniów jest określanie zdarzeń, zjawisk i faktów przy pomocy narzędzi statystycznych. Przy pomocy narzędzi statystycznych uczniowie powinni scharakteryzować wybrane zdarzenie.</w:t>
      </w:r>
    </w:p>
    <w:p w:rsidR="008B68D9" w:rsidRPr="005C248F" w:rsidRDefault="008B68D9" w:rsidP="00972A77">
      <w:pPr>
        <w:jc w:val="both"/>
      </w:pPr>
      <w:r w:rsidRPr="005C248F">
        <w:t xml:space="preserve">Zadaniem uczniów jest opracowanie i zaprezentowanie danych statystycznych w sposób tabelaryczny i graficzny. </w:t>
      </w:r>
    </w:p>
    <w:p w:rsidR="008B68D9" w:rsidRPr="005C248F" w:rsidRDefault="008B68D9" w:rsidP="00972A77">
      <w:pPr>
        <w:jc w:val="both"/>
        <w:rPr>
          <w:i/>
          <w:iCs/>
          <w:highlight w:val="yellow"/>
        </w:rPr>
      </w:pPr>
      <w:r w:rsidRPr="005C248F">
        <w:t>Dominującą metodą będą aktywizujące metody kształcenia, ze szczególnym uwzględnieniem metody ćwiczeń, metody projektów oraz ćwiczeń praktycznych z zastosowaniem komputerów. Uczniowie będą otrzymywać zróżnicowane pomoce dydaktyczne do ćwiczenia umiejętności określania zdarzeń, zjawisk i faktów przy pomocy narzędzi statystycznych.</w:t>
      </w:r>
    </w:p>
    <w:p w:rsidR="008B68D9" w:rsidRPr="00333D56" w:rsidRDefault="00A831D8" w:rsidP="00333D56">
      <w:pPr>
        <w:jc w:val="both"/>
        <w:rPr>
          <w:iCs/>
        </w:rPr>
      </w:pPr>
      <w:r w:rsidRPr="00333D56">
        <w:rPr>
          <w:iCs/>
        </w:rPr>
        <w:t xml:space="preserve">Proponowane </w:t>
      </w:r>
      <w:r w:rsidR="008B68D9" w:rsidRPr="00333D56">
        <w:rPr>
          <w:iCs/>
        </w:rPr>
        <w:t xml:space="preserve">środki dydaktyczne </w:t>
      </w:r>
    </w:p>
    <w:p w:rsidR="00333D56" w:rsidRPr="009F5687" w:rsidRDefault="00333D56" w:rsidP="00333D56">
      <w:pPr>
        <w:pStyle w:val="Normalny-punktor"/>
        <w:numPr>
          <w:ilvl w:val="0"/>
          <w:numId w:val="166"/>
        </w:numPr>
        <w:rPr>
          <w:i/>
          <w:iCs/>
        </w:rPr>
      </w:pPr>
      <w:r w:rsidRPr="005C248F">
        <w:t xml:space="preserve">Komputer z programami statystycznymi i dostępem do Internetu, </w:t>
      </w:r>
    </w:p>
    <w:p w:rsidR="00333D56" w:rsidRPr="009F5687" w:rsidRDefault="00333D56" w:rsidP="00333D56">
      <w:pPr>
        <w:pStyle w:val="Normalny-punktor"/>
        <w:numPr>
          <w:ilvl w:val="0"/>
          <w:numId w:val="166"/>
        </w:numPr>
        <w:rPr>
          <w:i/>
          <w:iCs/>
        </w:rPr>
      </w:pPr>
      <w:r w:rsidRPr="005C248F">
        <w:t xml:space="preserve">urządzenia biurowe, </w:t>
      </w:r>
    </w:p>
    <w:p w:rsidR="00333D56" w:rsidRPr="005C248F" w:rsidRDefault="00333D56" w:rsidP="00333D56">
      <w:pPr>
        <w:pStyle w:val="Normalny-punktor"/>
        <w:numPr>
          <w:ilvl w:val="0"/>
          <w:numId w:val="166"/>
        </w:numPr>
        <w:rPr>
          <w:i/>
          <w:iCs/>
        </w:rPr>
      </w:pPr>
      <w:r w:rsidRPr="005C248F">
        <w:t>urządzenia multimedialne.</w:t>
      </w:r>
    </w:p>
    <w:p w:rsidR="00333D56" w:rsidRDefault="00333D56" w:rsidP="00333D56">
      <w:pPr>
        <w:pStyle w:val="Normalny-punktor"/>
        <w:numPr>
          <w:ilvl w:val="0"/>
          <w:numId w:val="166"/>
        </w:numPr>
      </w:pPr>
      <w:r w:rsidRPr="005C248F">
        <w:t xml:space="preserve">Leksykony, roczniki statystyczne, </w:t>
      </w:r>
    </w:p>
    <w:p w:rsidR="00333D56" w:rsidRDefault="00333D56" w:rsidP="00333D56">
      <w:pPr>
        <w:pStyle w:val="Normalny-punktor"/>
        <w:numPr>
          <w:ilvl w:val="0"/>
          <w:numId w:val="166"/>
        </w:numPr>
      </w:pPr>
      <w:r w:rsidRPr="005C248F">
        <w:t xml:space="preserve">algorytmy postępowania, formuły statystyczne, tablice statystyczne, </w:t>
      </w:r>
    </w:p>
    <w:p w:rsidR="00333D56" w:rsidRPr="005C248F" w:rsidRDefault="00333D56" w:rsidP="00333D56">
      <w:pPr>
        <w:pStyle w:val="Normalny-punktor"/>
        <w:numPr>
          <w:ilvl w:val="0"/>
          <w:numId w:val="166"/>
        </w:numPr>
      </w:pPr>
      <w:r w:rsidRPr="005C248F">
        <w:t xml:space="preserve">programy statystyczne. </w:t>
      </w:r>
    </w:p>
    <w:p w:rsidR="00333D56" w:rsidRPr="005C248F" w:rsidRDefault="00333D56" w:rsidP="00333D56">
      <w:pPr>
        <w:pStyle w:val="Normalny-punktor"/>
        <w:numPr>
          <w:ilvl w:val="0"/>
          <w:numId w:val="166"/>
        </w:numPr>
      </w:pPr>
      <w:r w:rsidRPr="005C248F">
        <w:t xml:space="preserve">Zestawy ćwiczeń, instrukcje do ćwiczeń, karty pracy uczniów. </w:t>
      </w:r>
    </w:p>
    <w:p w:rsidR="008B68D9" w:rsidRPr="005C248F" w:rsidRDefault="008B68D9" w:rsidP="00972A77">
      <w:pPr>
        <w:jc w:val="both"/>
      </w:pPr>
      <w:r w:rsidRPr="005C248F">
        <w:t>Pracownia statystyki powinna być wyposażona w:</w:t>
      </w:r>
    </w:p>
    <w:p w:rsidR="008B68D9" w:rsidRPr="005C248F" w:rsidRDefault="008B68D9" w:rsidP="004704B6">
      <w:pPr>
        <w:pStyle w:val="Normalny-punktor"/>
        <w:numPr>
          <w:ilvl w:val="0"/>
          <w:numId w:val="167"/>
        </w:numPr>
      </w:pPr>
      <w:r w:rsidRPr="005C248F">
        <w:t xml:space="preserve">stanowisko komputerowe dla nauczyciela wyposażone w komputer podłączony do sieci lokalnej z dostępem do </w:t>
      </w:r>
      <w:proofErr w:type="spellStart"/>
      <w:r w:rsidRPr="005C248F">
        <w:t>internetu</w:t>
      </w:r>
      <w:proofErr w:type="spellEnd"/>
      <w:r w:rsidRPr="005C248F">
        <w:t xml:space="preserve">, urządzeniem wielofunkcyjnym i projektorem multimedialnym, </w:t>
      </w:r>
      <w:proofErr w:type="spellStart"/>
      <w:r w:rsidRPr="005C248F">
        <w:t>wizualizer</w:t>
      </w:r>
      <w:proofErr w:type="spellEnd"/>
      <w:r w:rsidRPr="005C248F">
        <w:t>,</w:t>
      </w:r>
    </w:p>
    <w:p w:rsidR="008B68D9" w:rsidRPr="005C248F" w:rsidRDefault="008B68D9" w:rsidP="004704B6">
      <w:pPr>
        <w:pStyle w:val="Normalny-punktor"/>
        <w:numPr>
          <w:ilvl w:val="0"/>
          <w:numId w:val="167"/>
        </w:numPr>
      </w:pPr>
      <w:r w:rsidRPr="005C248F">
        <w:t xml:space="preserve">stanowiska komputerowe dla uczniów (jedno stanowisko dla jednego ucznia) wyposażone w komputer podłączony do sieci lokalnej z dostępem do </w:t>
      </w:r>
      <w:proofErr w:type="spellStart"/>
      <w:r w:rsidRPr="005C248F">
        <w:t>internetu</w:t>
      </w:r>
      <w:proofErr w:type="spellEnd"/>
      <w:r w:rsidRPr="005C248F">
        <w:t xml:space="preserve">, </w:t>
      </w:r>
    </w:p>
    <w:p w:rsidR="008B68D9" w:rsidRPr="005C248F" w:rsidRDefault="008B68D9" w:rsidP="004704B6">
      <w:pPr>
        <w:pStyle w:val="Normalny-punktor"/>
        <w:numPr>
          <w:ilvl w:val="0"/>
          <w:numId w:val="167"/>
        </w:numPr>
      </w:pPr>
      <w:r w:rsidRPr="005C248F">
        <w:t>urządzenie wielofunkcyjne/kserokopiarka – z funkcją pracy w sieci ( 4 urządzenia w pracowni)</w:t>
      </w:r>
    </w:p>
    <w:p w:rsidR="008B68D9" w:rsidRPr="005C248F" w:rsidRDefault="008B68D9" w:rsidP="004704B6">
      <w:pPr>
        <w:pStyle w:val="Normalny-punktor"/>
        <w:numPr>
          <w:ilvl w:val="0"/>
          <w:numId w:val="167"/>
        </w:numPr>
      </w:pPr>
      <w:r w:rsidRPr="005C248F">
        <w:t>oprogramowanie statystyczne, edytor tekstu, arkusz kalkulacyjny, program do tworzenia prezentacji,</w:t>
      </w:r>
    </w:p>
    <w:p w:rsidR="008B68D9" w:rsidRPr="005C248F" w:rsidRDefault="008B68D9" w:rsidP="004704B6">
      <w:pPr>
        <w:pStyle w:val="Normalny-punktor"/>
        <w:numPr>
          <w:ilvl w:val="0"/>
          <w:numId w:val="167"/>
        </w:numPr>
      </w:pPr>
      <w:r w:rsidRPr="005C248F">
        <w:t>leksykony, roczniki statystyczne, algorytmy postępowania, formuły statystyczne, tablice statystyczne, zestawy ćwiczeń, instrukcje do ćwiczeń.</w:t>
      </w:r>
    </w:p>
    <w:p w:rsidR="008B68D9" w:rsidRPr="005C248F" w:rsidRDefault="008B68D9" w:rsidP="00972A77">
      <w:pPr>
        <w:pStyle w:val="Bezodstpw"/>
        <w:spacing w:line="276" w:lineRule="auto"/>
        <w:jc w:val="both"/>
        <w:rPr>
          <w:rFonts w:ascii="Arial" w:hAnsi="Arial" w:cs="Arial"/>
          <w:sz w:val="20"/>
          <w:szCs w:val="20"/>
        </w:rPr>
      </w:pPr>
      <w:r w:rsidRPr="005C248F">
        <w:rPr>
          <w:rFonts w:ascii="Arial" w:hAnsi="Arial" w:cs="Arial"/>
          <w:sz w:val="20"/>
          <w:szCs w:val="20"/>
        </w:rPr>
        <w:t>Zajęcia powinny być prowadzone z wykorzystaniem zróżnicowanych form: indywidualnie oraz zespołowo. Zajęcia powinny być prowadzone w grupach maksymalnie 16 osobowych.</w:t>
      </w:r>
    </w:p>
    <w:p w:rsidR="008B68D9" w:rsidRPr="005C248F" w:rsidRDefault="008B68D9"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Uczniowie pracują w grupie dwuosobowej </w:t>
      </w:r>
    </w:p>
    <w:p w:rsidR="008B68D9" w:rsidRPr="005C248F" w:rsidRDefault="008B68D9"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Formy indywidualizacji pracy uczniów powinny uwzględniać: </w:t>
      </w:r>
    </w:p>
    <w:p w:rsidR="008B68D9" w:rsidRPr="005C248F" w:rsidRDefault="008B68D9" w:rsidP="004704B6">
      <w:pPr>
        <w:pStyle w:val="Normalny-punktor"/>
        <w:numPr>
          <w:ilvl w:val="0"/>
          <w:numId w:val="168"/>
        </w:numPr>
      </w:pPr>
      <w:r w:rsidRPr="005C248F">
        <w:t xml:space="preserve">dostosowanie warunków, środków, metod i form kształcenia do potrzeb ucznia, </w:t>
      </w:r>
    </w:p>
    <w:p w:rsidR="008B68D9" w:rsidRPr="005C248F" w:rsidRDefault="008B68D9" w:rsidP="004704B6">
      <w:pPr>
        <w:pStyle w:val="Normalny-punktor"/>
        <w:numPr>
          <w:ilvl w:val="0"/>
          <w:numId w:val="168"/>
        </w:numPr>
      </w:pPr>
      <w:r w:rsidRPr="005C248F">
        <w:t xml:space="preserve">dostosowanie warunków, środków, metod i form kształcenia do możliwości ucznia. </w:t>
      </w:r>
    </w:p>
    <w:p w:rsidR="008B68D9" w:rsidRPr="005C248F" w:rsidRDefault="008B68D9" w:rsidP="00972A77">
      <w:pPr>
        <w:pStyle w:val="Bezodstpw"/>
        <w:spacing w:line="276" w:lineRule="auto"/>
        <w:jc w:val="both"/>
        <w:rPr>
          <w:rFonts w:ascii="Arial" w:hAnsi="Arial" w:cs="Arial"/>
          <w:sz w:val="20"/>
          <w:szCs w:val="20"/>
        </w:rPr>
      </w:pPr>
      <w:r w:rsidRPr="005C248F">
        <w:rPr>
          <w:rFonts w:ascii="Arial" w:hAnsi="Arial" w:cs="Arial"/>
          <w:sz w:val="20"/>
          <w:szCs w:val="20"/>
        </w:rPr>
        <w:t xml:space="preserve">Nauczyciel powinien: </w:t>
      </w:r>
    </w:p>
    <w:p w:rsidR="008B68D9" w:rsidRPr="005C248F" w:rsidRDefault="008B68D9" w:rsidP="004704B6">
      <w:pPr>
        <w:pStyle w:val="Normalny-punktor"/>
        <w:numPr>
          <w:ilvl w:val="0"/>
          <w:numId w:val="169"/>
        </w:numPr>
      </w:pPr>
      <w:r w:rsidRPr="005C248F">
        <w:t>motywować uczniów do pracy,</w:t>
      </w:r>
    </w:p>
    <w:p w:rsidR="008B68D9" w:rsidRPr="005C248F" w:rsidRDefault="008B68D9" w:rsidP="004704B6">
      <w:pPr>
        <w:pStyle w:val="Normalny-punktor"/>
        <w:numPr>
          <w:ilvl w:val="0"/>
          <w:numId w:val="169"/>
        </w:numPr>
      </w:pPr>
      <w:r w:rsidRPr="005C248F">
        <w:t xml:space="preserve">dostosowywać stopień trudności planowanych ćwiczeń do możliwości uczniów, </w:t>
      </w:r>
    </w:p>
    <w:p w:rsidR="008B68D9" w:rsidRPr="005C248F" w:rsidRDefault="008B68D9" w:rsidP="004704B6">
      <w:pPr>
        <w:pStyle w:val="Normalny-punktor"/>
        <w:numPr>
          <w:ilvl w:val="0"/>
          <w:numId w:val="169"/>
        </w:numPr>
      </w:pPr>
      <w:r w:rsidRPr="005C248F">
        <w:t xml:space="preserve">uwzględniać zainteresowania uczniów, </w:t>
      </w:r>
    </w:p>
    <w:p w:rsidR="008B68D9" w:rsidRPr="005C248F" w:rsidRDefault="008B68D9" w:rsidP="004704B6">
      <w:pPr>
        <w:pStyle w:val="Normalny-punktor"/>
        <w:numPr>
          <w:ilvl w:val="0"/>
          <w:numId w:val="169"/>
        </w:numPr>
      </w:pPr>
      <w:r w:rsidRPr="005C248F">
        <w:t xml:space="preserve">przygotowywać zadania o różnym stopniu trudności i złożoności, </w:t>
      </w:r>
    </w:p>
    <w:p w:rsidR="00B31F4C" w:rsidRPr="005C248F" w:rsidRDefault="008B68D9" w:rsidP="004704B6">
      <w:pPr>
        <w:pStyle w:val="Normalny-punktor"/>
        <w:numPr>
          <w:ilvl w:val="0"/>
          <w:numId w:val="169"/>
        </w:numPr>
        <w:rPr>
          <w:i/>
          <w:iCs/>
        </w:rPr>
      </w:pPr>
      <w:r w:rsidRPr="005C248F">
        <w:t>zachęcać uczniów do korzystania z różnych źródeł informacji zawodowej.</w:t>
      </w:r>
    </w:p>
    <w:p w:rsidR="00B31F4C" w:rsidRPr="005C248F" w:rsidRDefault="00B31F4C" w:rsidP="00972A77">
      <w:pPr>
        <w:pStyle w:val="Nagwek3"/>
        <w:jc w:val="both"/>
      </w:pPr>
      <w:r w:rsidRPr="005C248F">
        <w:t>PROPONOWANE METODY SPRAWDZANIA OSIĄGNIĘĆ EDUKACYJNYCH UCZNIA</w:t>
      </w:r>
    </w:p>
    <w:p w:rsidR="008B68D9" w:rsidRPr="005C248F" w:rsidRDefault="008B68D9" w:rsidP="00972A77">
      <w:pPr>
        <w:jc w:val="both"/>
      </w:pPr>
      <w:r w:rsidRPr="005C248F">
        <w:t>Sprawdzanie efektów kształcenia będzie przeprowadzone na podstawie porównania wykonanego zadania z otrzymanym wzorcem i w procesie samooceny prawidłowości wykonania zadania.</w:t>
      </w:r>
    </w:p>
    <w:p w:rsidR="008B68D9" w:rsidRPr="005C248F" w:rsidRDefault="008B68D9" w:rsidP="00972A77">
      <w:pPr>
        <w:jc w:val="both"/>
        <w:rPr>
          <w:bCs/>
        </w:rPr>
      </w:pPr>
      <w:r w:rsidRPr="005C248F">
        <w:rPr>
          <w:bCs/>
        </w:rPr>
        <w:t>W celu sprawdzenia osiągnięć edukacyjnych ucznia proponuje się zastosować:</w:t>
      </w:r>
    </w:p>
    <w:p w:rsidR="008B68D9" w:rsidRPr="005C248F" w:rsidRDefault="008B68D9" w:rsidP="004704B6">
      <w:pPr>
        <w:pStyle w:val="Normalny-punktor"/>
        <w:numPr>
          <w:ilvl w:val="0"/>
          <w:numId w:val="170"/>
        </w:numPr>
        <w:rPr>
          <w:b/>
        </w:rPr>
      </w:pPr>
      <w:r w:rsidRPr="005C248F">
        <w:t>karty obserwacji w trakcie wykonywanych ćwiczeń praktycznych, w ocenie należy uwzględnić następujące kryteria merytoryczne oraz ogólne: dokładność wykonanych czynności, samoocenę, czas wykonania zadania,</w:t>
      </w:r>
    </w:p>
    <w:p w:rsidR="00B31F4C" w:rsidRPr="005C248F" w:rsidRDefault="008B68D9" w:rsidP="004704B6">
      <w:pPr>
        <w:pStyle w:val="Normalny-punktor"/>
        <w:numPr>
          <w:ilvl w:val="0"/>
          <w:numId w:val="170"/>
        </w:numPr>
      </w:pPr>
      <w:r w:rsidRPr="005C248F">
        <w:t>test praktyczny z kryteriami oceny określonymi w karcie obserwacji.</w:t>
      </w:r>
    </w:p>
    <w:p w:rsidR="00B31F4C" w:rsidRPr="005C248F" w:rsidRDefault="00B31F4C" w:rsidP="00972A77">
      <w:pPr>
        <w:pStyle w:val="Nagwek3"/>
        <w:jc w:val="both"/>
      </w:pPr>
      <w:r w:rsidRPr="005C248F">
        <w:t>PROPONOWANE METODY EWALUACJI PRZEDMIOTU</w:t>
      </w:r>
    </w:p>
    <w:p w:rsidR="008B68D9" w:rsidRPr="005C248F" w:rsidRDefault="008B68D9" w:rsidP="00972A77">
      <w:pPr>
        <w:jc w:val="both"/>
        <w:rPr>
          <w:rFonts w:cs="Arial"/>
          <w:szCs w:val="20"/>
        </w:rPr>
      </w:pPr>
      <w:r w:rsidRPr="005C248F">
        <w:rPr>
          <w:rFonts w:cs="Arial"/>
          <w:szCs w:val="20"/>
        </w:rPr>
        <w:t xml:space="preserve">Podczas realizacji procesu ewaluacji przedmiotu o charakterze </w:t>
      </w:r>
      <w:r w:rsidRPr="005C248F">
        <w:rPr>
          <w:rFonts w:cs="Arial"/>
          <w:bCs/>
          <w:szCs w:val="20"/>
        </w:rPr>
        <w:t xml:space="preserve">praktycznym </w:t>
      </w:r>
      <w:r w:rsidRPr="005C248F">
        <w:rPr>
          <w:rFonts w:cs="Arial"/>
          <w:szCs w:val="20"/>
        </w:rPr>
        <w:t>zaleca się stosowanie głównie metod jakościowych (wywiad, obserwacja)      oraz ilościowych (ankiety). W trakcie badań ewaluacyjnych powinno się zastosować wiele metod badawczych:</w:t>
      </w:r>
    </w:p>
    <w:p w:rsidR="008B68D9" w:rsidRPr="005C248F" w:rsidRDefault="008B68D9" w:rsidP="004704B6">
      <w:pPr>
        <w:pStyle w:val="Normalny-punktor"/>
        <w:numPr>
          <w:ilvl w:val="0"/>
          <w:numId w:val="171"/>
        </w:numPr>
      </w:pPr>
      <w:r w:rsidRPr="005C248F">
        <w:t>ankieta - kwestionariusz ankiety,</w:t>
      </w:r>
    </w:p>
    <w:p w:rsidR="008B68D9" w:rsidRPr="005C248F" w:rsidRDefault="008B68D9" w:rsidP="004704B6">
      <w:pPr>
        <w:pStyle w:val="Normalny-punktor"/>
        <w:numPr>
          <w:ilvl w:val="0"/>
          <w:numId w:val="171"/>
        </w:numPr>
      </w:pPr>
      <w:r w:rsidRPr="005C248F">
        <w:t>obserwacja – arkusz obserwacji,</w:t>
      </w:r>
    </w:p>
    <w:p w:rsidR="008B68D9" w:rsidRPr="005C248F" w:rsidRDefault="008B68D9" w:rsidP="004704B6">
      <w:pPr>
        <w:pStyle w:val="Normalny-punktor"/>
        <w:numPr>
          <w:ilvl w:val="0"/>
          <w:numId w:val="171"/>
        </w:numPr>
      </w:pPr>
      <w:r w:rsidRPr="005C248F">
        <w:t>analiza dokumentów – arkusz informacyjny, dyspozycje do analizy dokumentów,</w:t>
      </w:r>
    </w:p>
    <w:p w:rsidR="008B68D9" w:rsidRPr="005C248F" w:rsidRDefault="008B68D9" w:rsidP="004704B6">
      <w:pPr>
        <w:pStyle w:val="Normalny-punktor"/>
        <w:numPr>
          <w:ilvl w:val="0"/>
          <w:numId w:val="171"/>
        </w:numPr>
      </w:pPr>
      <w:r w:rsidRPr="005C248F">
        <w:t>pomiar dydaktyczny – sprawdzian, test.</w:t>
      </w:r>
    </w:p>
    <w:p w:rsidR="008B68D9" w:rsidRPr="005C248F" w:rsidRDefault="008B68D9" w:rsidP="00972A77">
      <w:pPr>
        <w:jc w:val="both"/>
        <w:rPr>
          <w:rFonts w:cs="Arial"/>
          <w:szCs w:val="20"/>
        </w:rPr>
      </w:pPr>
      <w:r w:rsidRPr="005C248F">
        <w:rPr>
          <w:rFonts w:cs="Arial"/>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 regulacjach prawnych odnoszących się do transportu i spedycji. Ewaluacji powinny również podlegać zagadnienia ujęte w ćwiczeniach, sprawdzianach oraz testach osiągnięć szkolnych.</w:t>
      </w:r>
    </w:p>
    <w:p w:rsidR="00FA0DFD" w:rsidRPr="005C248F" w:rsidRDefault="008B68D9" w:rsidP="004704B6">
      <w:pPr>
        <w:jc w:val="both"/>
        <w:rPr>
          <w:b/>
        </w:rPr>
      </w:pPr>
      <w:r w:rsidRPr="005C248F">
        <w:rPr>
          <w:rFonts w:cs="Arial"/>
          <w:szCs w:val="20"/>
        </w:rPr>
        <w:t>W obliczu bardzo dynamicznie zmieniającej się branży transportu, ewaluacja poprzez samoocenę jest niezbędna do późniejszej oceny stanu aktualności wiedzy przekazywanej uczniowi.</w:t>
      </w:r>
      <w:r w:rsidR="00FA0DFD" w:rsidRPr="005C248F">
        <w:rPr>
          <w:b/>
        </w:rPr>
        <w:br w:type="page"/>
      </w:r>
    </w:p>
    <w:p w:rsidR="007032C2" w:rsidRPr="005C248F" w:rsidRDefault="003203E2" w:rsidP="003203E2">
      <w:pPr>
        <w:pStyle w:val="Nagwek2"/>
      </w:pPr>
      <w:bookmarkStart w:id="21" w:name="_Toc17818771"/>
      <w:bookmarkStart w:id="22" w:name="_GoBack"/>
      <w:bookmarkEnd w:id="22"/>
      <w:r w:rsidRPr="005C248F">
        <w:t>Praktyka zawodowa</w:t>
      </w:r>
      <w:bookmarkEnd w:id="21"/>
    </w:p>
    <w:p w:rsidR="007032C2" w:rsidRPr="005C248F" w:rsidRDefault="005A5B21" w:rsidP="00972A77">
      <w:pPr>
        <w:pStyle w:val="Nagwek3"/>
        <w:jc w:val="both"/>
      </w:pPr>
      <w:r w:rsidRPr="005C248F">
        <w:t xml:space="preserve">Cele ogólne </w:t>
      </w:r>
    </w:p>
    <w:p w:rsidR="005A5B21" w:rsidRPr="005C248F" w:rsidRDefault="005A5B21" w:rsidP="00C14140">
      <w:pPr>
        <w:pStyle w:val="Normalny-punktor"/>
        <w:numPr>
          <w:ilvl w:val="0"/>
          <w:numId w:val="113"/>
        </w:numPr>
      </w:pPr>
      <w:r w:rsidRPr="005C248F">
        <w:t>Przestrzeganie przepisów bezpieczeństwa i higieny pracy na stanowisku roboczym.</w:t>
      </w:r>
    </w:p>
    <w:p w:rsidR="005A5B21" w:rsidRPr="005C248F" w:rsidRDefault="005A5B21" w:rsidP="00C14140">
      <w:pPr>
        <w:pStyle w:val="Normalny-punktor"/>
        <w:numPr>
          <w:ilvl w:val="0"/>
          <w:numId w:val="113"/>
        </w:numPr>
      </w:pPr>
      <w:r w:rsidRPr="005C248F">
        <w:t>Posługiwanie się dokumentacją techniczno-eksploatacyjną środków transportu.</w:t>
      </w:r>
    </w:p>
    <w:p w:rsidR="005A5B21" w:rsidRPr="005C248F" w:rsidRDefault="005A5B21" w:rsidP="00C14140">
      <w:pPr>
        <w:pStyle w:val="Normalny-punktor"/>
        <w:numPr>
          <w:ilvl w:val="0"/>
          <w:numId w:val="113"/>
        </w:numPr>
      </w:pPr>
      <w:r w:rsidRPr="005C248F">
        <w:t>Kształtowanie umiejętności zasad rozmieszczania ładunków w przestrzeni ładunkowej środków transportu.</w:t>
      </w:r>
    </w:p>
    <w:p w:rsidR="005A5B21" w:rsidRPr="005C248F" w:rsidRDefault="005A5B21" w:rsidP="00C14140">
      <w:pPr>
        <w:pStyle w:val="Normalny-punktor"/>
        <w:numPr>
          <w:ilvl w:val="0"/>
          <w:numId w:val="113"/>
        </w:numPr>
      </w:pPr>
      <w:r w:rsidRPr="005C248F">
        <w:t>Kształtowanie umiejętności doboru środka transportu do realizacji przewozu określonego rodzaju ładunku.</w:t>
      </w:r>
    </w:p>
    <w:p w:rsidR="005A5B21" w:rsidRPr="005C248F" w:rsidRDefault="005A5B21" w:rsidP="00C14140">
      <w:pPr>
        <w:pStyle w:val="Normalny-punktor"/>
        <w:numPr>
          <w:ilvl w:val="0"/>
          <w:numId w:val="113"/>
        </w:numPr>
      </w:pPr>
      <w:r w:rsidRPr="005C248F">
        <w:t>Przygotowywanie planu przebiegu procesu transportowego.</w:t>
      </w:r>
    </w:p>
    <w:p w:rsidR="005A5B21" w:rsidRPr="005C248F" w:rsidRDefault="005A5B21" w:rsidP="00C14140">
      <w:pPr>
        <w:pStyle w:val="Normalny-punktor"/>
        <w:numPr>
          <w:ilvl w:val="0"/>
          <w:numId w:val="113"/>
        </w:numPr>
      </w:pPr>
      <w:r w:rsidRPr="005C248F">
        <w:t xml:space="preserve">Organizowanie </w:t>
      </w:r>
      <w:r w:rsidRPr="005C248F">
        <w:rPr>
          <w:spacing w:val="1"/>
        </w:rPr>
        <w:t>p</w:t>
      </w:r>
      <w:r w:rsidRPr="005C248F">
        <w:t>rz</w:t>
      </w:r>
      <w:r w:rsidRPr="005C248F">
        <w:rPr>
          <w:spacing w:val="3"/>
        </w:rPr>
        <w:t>e</w:t>
      </w:r>
      <w:r w:rsidRPr="005C248F">
        <w:rPr>
          <w:spacing w:val="-6"/>
        </w:rPr>
        <w:t>w</w:t>
      </w:r>
      <w:r w:rsidRPr="005C248F">
        <w:rPr>
          <w:spacing w:val="1"/>
        </w:rPr>
        <w:t>o</w:t>
      </w:r>
      <w:r w:rsidRPr="005C248F">
        <w:rPr>
          <w:spacing w:val="2"/>
        </w:rPr>
        <w:t>z</w:t>
      </w:r>
      <w:r w:rsidRPr="005C248F">
        <w:t>u</w:t>
      </w:r>
      <w:r w:rsidRPr="005C248F">
        <w:rPr>
          <w:spacing w:val="-7"/>
        </w:rPr>
        <w:t xml:space="preserve"> </w:t>
      </w:r>
      <w:r w:rsidRPr="005C248F">
        <w:t>ła</w:t>
      </w:r>
      <w:r w:rsidRPr="005C248F">
        <w:rPr>
          <w:spacing w:val="1"/>
        </w:rPr>
        <w:t>dun</w:t>
      </w:r>
      <w:r w:rsidRPr="005C248F">
        <w:rPr>
          <w:spacing w:val="-2"/>
        </w:rPr>
        <w:t>k</w:t>
      </w:r>
      <w:r w:rsidRPr="005C248F">
        <w:rPr>
          <w:spacing w:val="3"/>
        </w:rPr>
        <w:t>ó</w:t>
      </w:r>
      <w:r w:rsidRPr="005C248F">
        <w:t xml:space="preserve">w. </w:t>
      </w:r>
    </w:p>
    <w:p w:rsidR="005A5B21" w:rsidRPr="005C248F" w:rsidRDefault="005A5B21" w:rsidP="00C14140">
      <w:pPr>
        <w:pStyle w:val="Normalny-punktor"/>
        <w:numPr>
          <w:ilvl w:val="0"/>
          <w:numId w:val="113"/>
        </w:numPr>
      </w:pPr>
      <w:r w:rsidRPr="005C248F">
        <w:t>Kształtowanie umiejętności wypełniania listów przewozowych.</w:t>
      </w:r>
    </w:p>
    <w:p w:rsidR="005A5B21" w:rsidRPr="005C248F" w:rsidRDefault="005A5B21" w:rsidP="00C14140">
      <w:pPr>
        <w:pStyle w:val="Normalny-punktor"/>
        <w:numPr>
          <w:ilvl w:val="0"/>
          <w:numId w:val="113"/>
        </w:numPr>
      </w:pPr>
      <w:r w:rsidRPr="005C248F">
        <w:t xml:space="preserve">Poznanie zasad obiegu dokumentacji transportowej, spedycyjnej, handlowej i rozliczeniowej związanej z realizacją zadań transportowo-spedycyjnych.  </w:t>
      </w:r>
    </w:p>
    <w:p w:rsidR="005A5B21" w:rsidRPr="005C248F" w:rsidRDefault="005A5B21" w:rsidP="00C14140">
      <w:pPr>
        <w:pStyle w:val="Normalny-punktor"/>
        <w:numPr>
          <w:ilvl w:val="0"/>
          <w:numId w:val="113"/>
        </w:numPr>
      </w:pPr>
      <w:r w:rsidRPr="005C248F">
        <w:t>Planowanie czynności związanych z obsługą i konserwacją środków transportu.</w:t>
      </w:r>
    </w:p>
    <w:p w:rsidR="005A5B21" w:rsidRPr="005C248F" w:rsidRDefault="005A5B21" w:rsidP="00C14140">
      <w:pPr>
        <w:pStyle w:val="Normalny-punktor"/>
        <w:numPr>
          <w:ilvl w:val="0"/>
          <w:numId w:val="113"/>
        </w:numPr>
        <w:rPr>
          <w:b/>
        </w:rPr>
      </w:pPr>
      <w:r w:rsidRPr="005C248F">
        <w:t>Wykonywanie usług transportowych zgodnie z przepisami prawa krajowego i międzynarodowego.</w:t>
      </w:r>
    </w:p>
    <w:p w:rsidR="005A5B21" w:rsidRPr="005C248F" w:rsidRDefault="005A5B21" w:rsidP="00C14140">
      <w:pPr>
        <w:pStyle w:val="Normalny-punktor"/>
        <w:numPr>
          <w:ilvl w:val="0"/>
          <w:numId w:val="113"/>
        </w:numPr>
        <w:rPr>
          <w:b/>
        </w:rPr>
      </w:pPr>
      <w:r w:rsidRPr="005C248F">
        <w:t xml:space="preserve">Poznanie </w:t>
      </w:r>
      <w:r w:rsidRPr="005C248F">
        <w:rPr>
          <w:spacing w:val="1"/>
        </w:rPr>
        <w:t>s</w:t>
      </w:r>
      <w:r w:rsidRPr="005C248F">
        <w:rPr>
          <w:spacing w:val="-2"/>
        </w:rPr>
        <w:t>y</w:t>
      </w:r>
      <w:r w:rsidRPr="005C248F">
        <w:rPr>
          <w:spacing w:val="1"/>
        </w:rPr>
        <w:t>s</w:t>
      </w:r>
      <w:r w:rsidRPr="005C248F">
        <w:t>t</w:t>
      </w:r>
      <w:r w:rsidRPr="005C248F">
        <w:rPr>
          <w:spacing w:val="2"/>
        </w:rPr>
        <w:t>e</w:t>
      </w:r>
      <w:r w:rsidRPr="005C248F">
        <w:rPr>
          <w:spacing w:val="-5"/>
        </w:rPr>
        <w:t>m</w:t>
      </w:r>
      <w:r w:rsidRPr="005C248F">
        <w:rPr>
          <w:spacing w:val="3"/>
        </w:rPr>
        <w:t>ó</w:t>
      </w:r>
      <w:r w:rsidRPr="005C248F">
        <w:t>w</w:t>
      </w:r>
      <w:r w:rsidRPr="005C248F">
        <w:rPr>
          <w:spacing w:val="-11"/>
        </w:rPr>
        <w:t xml:space="preserve"> </w:t>
      </w:r>
      <w:r w:rsidRPr="005C248F">
        <w:t>m</w:t>
      </w:r>
      <w:r w:rsidRPr="005C248F">
        <w:rPr>
          <w:spacing w:val="1"/>
        </w:rPr>
        <w:t>o</w:t>
      </w:r>
      <w:r w:rsidRPr="005C248F">
        <w:rPr>
          <w:spacing w:val="-2"/>
        </w:rPr>
        <w:t>n</w:t>
      </w:r>
      <w:r w:rsidRPr="005C248F">
        <w:t>itor</w:t>
      </w:r>
      <w:r w:rsidRPr="005C248F">
        <w:rPr>
          <w:spacing w:val="3"/>
        </w:rPr>
        <w:t>o</w:t>
      </w:r>
      <w:r w:rsidRPr="005C248F">
        <w:rPr>
          <w:spacing w:val="-6"/>
        </w:rPr>
        <w:t>w</w:t>
      </w:r>
      <w:r w:rsidRPr="005C248F">
        <w:rPr>
          <w:spacing w:val="2"/>
        </w:rPr>
        <w:t>a</w:t>
      </w:r>
      <w:r w:rsidRPr="005C248F">
        <w:rPr>
          <w:spacing w:val="-2"/>
        </w:rPr>
        <w:t>n</w:t>
      </w:r>
      <w:r w:rsidRPr="005C248F">
        <w:t>ia i</w:t>
      </w:r>
      <w:r w:rsidRPr="005C248F">
        <w:rPr>
          <w:spacing w:val="-7"/>
        </w:rPr>
        <w:t xml:space="preserve"> </w:t>
      </w:r>
      <w:r w:rsidRPr="005C248F">
        <w:t>re</w:t>
      </w:r>
      <w:r w:rsidRPr="005C248F">
        <w:rPr>
          <w:spacing w:val="2"/>
        </w:rPr>
        <w:t>j</w:t>
      </w:r>
      <w:r w:rsidRPr="005C248F">
        <w:t>estr</w:t>
      </w:r>
      <w:r w:rsidRPr="005C248F">
        <w:rPr>
          <w:spacing w:val="1"/>
        </w:rPr>
        <w:t>o</w:t>
      </w:r>
      <w:r w:rsidRPr="005C248F">
        <w:rPr>
          <w:spacing w:val="-6"/>
        </w:rPr>
        <w:t>w</w:t>
      </w:r>
      <w:r w:rsidRPr="005C248F">
        <w:rPr>
          <w:spacing w:val="2"/>
        </w:rPr>
        <w:t>a</w:t>
      </w:r>
      <w:r w:rsidRPr="005C248F">
        <w:rPr>
          <w:spacing w:val="-2"/>
        </w:rPr>
        <w:t>n</w:t>
      </w:r>
      <w:r w:rsidRPr="005C248F">
        <w:t>ia</w:t>
      </w:r>
      <w:r w:rsidRPr="005C248F">
        <w:rPr>
          <w:spacing w:val="-7"/>
        </w:rPr>
        <w:t xml:space="preserve"> </w:t>
      </w:r>
      <w:r w:rsidRPr="005C248F">
        <w:rPr>
          <w:spacing w:val="-1"/>
        </w:rPr>
        <w:t>ś</w:t>
      </w:r>
      <w:r w:rsidRPr="005C248F">
        <w:t>r</w:t>
      </w:r>
      <w:r w:rsidRPr="005C248F">
        <w:rPr>
          <w:spacing w:val="1"/>
        </w:rPr>
        <w:t>od</w:t>
      </w:r>
      <w:r w:rsidRPr="005C248F">
        <w:rPr>
          <w:spacing w:val="-2"/>
        </w:rPr>
        <w:t>k</w:t>
      </w:r>
      <w:r w:rsidRPr="005C248F">
        <w:rPr>
          <w:spacing w:val="3"/>
        </w:rPr>
        <w:t>ó</w:t>
      </w:r>
      <w:r w:rsidRPr="005C248F">
        <w:t>w</w:t>
      </w:r>
      <w:r w:rsidRPr="005C248F">
        <w:rPr>
          <w:spacing w:val="-9"/>
        </w:rPr>
        <w:t xml:space="preserve"> </w:t>
      </w:r>
      <w:r w:rsidRPr="005C248F">
        <w:t>tra</w:t>
      </w:r>
      <w:r w:rsidRPr="005C248F">
        <w:rPr>
          <w:spacing w:val="1"/>
        </w:rPr>
        <w:t>nspo</w:t>
      </w:r>
      <w:r w:rsidRPr="005C248F">
        <w:t>rtu</w:t>
      </w:r>
      <w:r w:rsidRPr="005C248F">
        <w:rPr>
          <w:spacing w:val="-8"/>
        </w:rPr>
        <w:t xml:space="preserve"> oraz </w:t>
      </w:r>
      <w:r w:rsidRPr="005C248F">
        <w:t>ła</w:t>
      </w:r>
      <w:r w:rsidRPr="005C248F">
        <w:rPr>
          <w:spacing w:val="1"/>
        </w:rPr>
        <w:t>d</w:t>
      </w:r>
      <w:r w:rsidRPr="005C248F">
        <w:rPr>
          <w:spacing w:val="-2"/>
        </w:rPr>
        <w:t>u</w:t>
      </w:r>
      <w:r w:rsidRPr="005C248F">
        <w:rPr>
          <w:spacing w:val="1"/>
        </w:rPr>
        <w:t>n</w:t>
      </w:r>
      <w:r w:rsidRPr="005C248F">
        <w:rPr>
          <w:spacing w:val="-2"/>
        </w:rPr>
        <w:t>k</w:t>
      </w:r>
      <w:r w:rsidRPr="005C248F">
        <w:rPr>
          <w:spacing w:val="3"/>
        </w:rPr>
        <w:t>ó</w:t>
      </w:r>
      <w:r w:rsidRPr="005C248F">
        <w:t>w.</w:t>
      </w:r>
    </w:p>
    <w:p w:rsidR="007032C2" w:rsidRPr="005C248F" w:rsidRDefault="005A5B21" w:rsidP="00C14140">
      <w:pPr>
        <w:pStyle w:val="Normalny-punktor"/>
        <w:numPr>
          <w:ilvl w:val="0"/>
          <w:numId w:val="113"/>
        </w:numPr>
        <w:rPr>
          <w:b/>
        </w:rPr>
      </w:pPr>
      <w:r w:rsidRPr="005C248F">
        <w:t>Poznanie programów komputerowych wspomagających wykonywanie zadań zawodowych.</w:t>
      </w:r>
    </w:p>
    <w:p w:rsidR="003203E2" w:rsidRDefault="003203E2" w:rsidP="004704B6">
      <w:pPr>
        <w:pStyle w:val="Normalny-punktor"/>
        <w:spacing w:before="240" w:after="120"/>
        <w:rPr>
          <w:b/>
          <w:sz w:val="22"/>
        </w:rPr>
      </w:pPr>
    </w:p>
    <w:p w:rsidR="007032C2" w:rsidRPr="004704B6" w:rsidRDefault="007032C2" w:rsidP="004704B6">
      <w:pPr>
        <w:pStyle w:val="Normalny-punktor"/>
        <w:spacing w:before="240" w:after="120"/>
        <w:rPr>
          <w:sz w:val="22"/>
        </w:rPr>
      </w:pPr>
      <w:r w:rsidRPr="004704B6">
        <w:rPr>
          <w:b/>
          <w:sz w:val="22"/>
        </w:rPr>
        <w:t xml:space="preserve">Praktyka zawodowa nr I </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4F011C" w:rsidRPr="003203E2" w:rsidTr="003203E2">
        <w:trPr>
          <w:trHeight w:val="1083"/>
        </w:trPr>
        <w:tc>
          <w:tcPr>
            <w:tcW w:w="1671" w:type="dxa"/>
            <w:vMerge w:val="restart"/>
            <w:shd w:val="clear" w:color="auto" w:fill="B8CCE4" w:themeFill="accent1" w:themeFillTint="66"/>
            <w:tcMar>
              <w:top w:w="15" w:type="dxa"/>
              <w:left w:w="101" w:type="dxa"/>
              <w:bottom w:w="0" w:type="dxa"/>
              <w:right w:w="101" w:type="dxa"/>
            </w:tcMar>
            <w:hideMark/>
          </w:tcPr>
          <w:p w:rsidR="004F011C" w:rsidRPr="003203E2" w:rsidRDefault="004F011C" w:rsidP="004F011C">
            <w:pPr>
              <w:rPr>
                <w:rFonts w:cs="Arial"/>
                <w:b/>
                <w:szCs w:val="24"/>
              </w:rPr>
            </w:pPr>
            <w:r w:rsidRPr="003203E2">
              <w:rPr>
                <w:rFonts w:cs="Arial"/>
                <w:b/>
                <w:szCs w:val="24"/>
              </w:rPr>
              <w:t> </w:t>
            </w:r>
            <w:r w:rsidRPr="003203E2">
              <w:rPr>
                <w:rFonts w:cs="Arial"/>
                <w:b/>
                <w:bCs/>
                <w:szCs w:val="24"/>
              </w:rPr>
              <w:t>Dział programowy</w:t>
            </w:r>
          </w:p>
        </w:tc>
        <w:tc>
          <w:tcPr>
            <w:tcW w:w="2489" w:type="dxa"/>
            <w:vMerge w:val="restart"/>
            <w:shd w:val="clear" w:color="auto" w:fill="B8CCE4" w:themeFill="accent1" w:themeFillTint="66"/>
            <w:tcMar>
              <w:top w:w="15" w:type="dxa"/>
              <w:left w:w="101" w:type="dxa"/>
              <w:bottom w:w="0" w:type="dxa"/>
              <w:right w:w="101" w:type="dxa"/>
            </w:tcMar>
            <w:hideMark/>
          </w:tcPr>
          <w:p w:rsidR="004F011C" w:rsidRPr="003203E2" w:rsidRDefault="004F011C" w:rsidP="004F011C">
            <w:pPr>
              <w:rPr>
                <w:rFonts w:cs="Arial"/>
                <w:b/>
                <w:szCs w:val="24"/>
              </w:rPr>
            </w:pPr>
            <w:r w:rsidRPr="003203E2">
              <w:rPr>
                <w:rFonts w:cs="Arial"/>
                <w:b/>
                <w:bCs/>
                <w:szCs w:val="24"/>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4F011C" w:rsidRPr="003203E2" w:rsidRDefault="003203E2" w:rsidP="004F011C">
            <w:pPr>
              <w:rPr>
                <w:rFonts w:cs="Arial"/>
                <w:b/>
                <w:szCs w:val="24"/>
              </w:rPr>
            </w:pPr>
            <w:r w:rsidRPr="003203E2">
              <w:rPr>
                <w:rFonts w:cs="Arial"/>
                <w:b/>
                <w:szCs w:val="24"/>
              </w:rPr>
              <w:t>Liczba godzin</w:t>
            </w:r>
          </w:p>
        </w:tc>
        <w:tc>
          <w:tcPr>
            <w:tcW w:w="7654" w:type="dxa"/>
            <w:gridSpan w:val="2"/>
            <w:shd w:val="clear" w:color="auto" w:fill="B8CCE4" w:themeFill="accent1" w:themeFillTint="66"/>
            <w:tcMar>
              <w:top w:w="15" w:type="dxa"/>
              <w:left w:w="101" w:type="dxa"/>
              <w:bottom w:w="0" w:type="dxa"/>
              <w:right w:w="101" w:type="dxa"/>
            </w:tcMar>
            <w:hideMark/>
          </w:tcPr>
          <w:p w:rsidR="004F011C" w:rsidRPr="003203E2" w:rsidRDefault="004F011C" w:rsidP="004F011C">
            <w:pPr>
              <w:rPr>
                <w:rFonts w:cs="Arial"/>
                <w:b/>
                <w:szCs w:val="24"/>
              </w:rPr>
            </w:pPr>
            <w:r w:rsidRPr="003203E2">
              <w:rPr>
                <w:rFonts w:cs="Arial"/>
                <w:b/>
                <w:bCs/>
                <w:szCs w:val="24"/>
              </w:rPr>
              <w:t>Wymagania programowe</w:t>
            </w:r>
          </w:p>
        </w:tc>
        <w:tc>
          <w:tcPr>
            <w:tcW w:w="1276" w:type="dxa"/>
            <w:shd w:val="clear" w:color="auto" w:fill="B8CCE4" w:themeFill="accent1" w:themeFillTint="66"/>
            <w:tcMar>
              <w:top w:w="15" w:type="dxa"/>
              <w:left w:w="101" w:type="dxa"/>
              <w:bottom w:w="0" w:type="dxa"/>
              <w:right w:w="101" w:type="dxa"/>
            </w:tcMar>
            <w:hideMark/>
          </w:tcPr>
          <w:p w:rsidR="004F011C" w:rsidRPr="003203E2" w:rsidRDefault="004F011C" w:rsidP="004F011C">
            <w:pPr>
              <w:rPr>
                <w:rFonts w:cs="Arial"/>
                <w:b/>
                <w:szCs w:val="24"/>
              </w:rPr>
            </w:pPr>
            <w:r w:rsidRPr="003203E2">
              <w:rPr>
                <w:rFonts w:cs="Arial"/>
                <w:b/>
                <w:bCs/>
                <w:szCs w:val="24"/>
              </w:rPr>
              <w:t>Uwagi o realizacji</w:t>
            </w:r>
          </w:p>
        </w:tc>
      </w:tr>
      <w:tr w:rsidR="004F011C" w:rsidRPr="005C248F" w:rsidTr="003203E2">
        <w:trPr>
          <w:trHeight w:val="864"/>
        </w:trPr>
        <w:tc>
          <w:tcPr>
            <w:tcW w:w="1671"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1055" w:type="dxa"/>
            <w:vMerge/>
            <w:shd w:val="clear" w:color="auto" w:fill="B8CCE4" w:themeFill="accent1" w:themeFillTint="66"/>
            <w:vAlign w:val="center"/>
          </w:tcPr>
          <w:p w:rsidR="004F011C" w:rsidRPr="005C248F" w:rsidRDefault="004F011C" w:rsidP="004F011C">
            <w:pPr>
              <w:rPr>
                <w:rFonts w:cs="Arial"/>
                <w:sz w:val="24"/>
                <w:szCs w:val="24"/>
              </w:rPr>
            </w:pPr>
          </w:p>
        </w:tc>
        <w:tc>
          <w:tcPr>
            <w:tcW w:w="3827" w:type="dxa"/>
            <w:shd w:val="clear" w:color="auto" w:fill="DBE5F1" w:themeFill="accent1" w:themeFillTint="33"/>
            <w:tcMar>
              <w:top w:w="15" w:type="dxa"/>
              <w:left w:w="101" w:type="dxa"/>
              <w:bottom w:w="0" w:type="dxa"/>
              <w:right w:w="101" w:type="dxa"/>
            </w:tcMar>
            <w:hideMark/>
          </w:tcPr>
          <w:p w:rsidR="004F011C" w:rsidRPr="003203E2" w:rsidRDefault="004F011C" w:rsidP="003203E2">
            <w:pPr>
              <w:jc w:val="center"/>
              <w:rPr>
                <w:rFonts w:cs="Arial"/>
                <w:szCs w:val="24"/>
              </w:rPr>
            </w:pPr>
            <w:r w:rsidRPr="003203E2">
              <w:rPr>
                <w:rFonts w:cs="Arial"/>
                <w:szCs w:val="24"/>
              </w:rPr>
              <w:t>Podstawowe</w:t>
            </w:r>
          </w:p>
          <w:p w:rsidR="004F011C" w:rsidRPr="003203E2" w:rsidRDefault="004F011C" w:rsidP="003203E2">
            <w:pPr>
              <w:jc w:val="center"/>
              <w:rPr>
                <w:rFonts w:cs="Arial"/>
                <w:szCs w:val="24"/>
              </w:rPr>
            </w:pPr>
            <w:r w:rsidRPr="003203E2">
              <w:rPr>
                <w:rFonts w:cs="Arial"/>
                <w:szCs w:val="24"/>
              </w:rPr>
              <w:t>Uczeń potrafi:</w:t>
            </w:r>
          </w:p>
        </w:tc>
        <w:tc>
          <w:tcPr>
            <w:tcW w:w="3827" w:type="dxa"/>
            <w:shd w:val="clear" w:color="auto" w:fill="DBE5F1" w:themeFill="accent1" w:themeFillTint="33"/>
            <w:tcMar>
              <w:top w:w="15" w:type="dxa"/>
              <w:left w:w="101" w:type="dxa"/>
              <w:bottom w:w="0" w:type="dxa"/>
              <w:right w:w="101" w:type="dxa"/>
            </w:tcMar>
            <w:hideMark/>
          </w:tcPr>
          <w:p w:rsidR="004F011C" w:rsidRPr="003203E2" w:rsidRDefault="004F011C" w:rsidP="003203E2">
            <w:pPr>
              <w:jc w:val="center"/>
              <w:rPr>
                <w:rFonts w:cs="Arial"/>
                <w:szCs w:val="24"/>
              </w:rPr>
            </w:pPr>
            <w:r w:rsidRPr="003203E2">
              <w:rPr>
                <w:rFonts w:cs="Arial"/>
                <w:szCs w:val="24"/>
              </w:rPr>
              <w:t>Ponadpodstawowe</w:t>
            </w:r>
          </w:p>
          <w:p w:rsidR="004F011C" w:rsidRPr="003203E2" w:rsidRDefault="004F011C" w:rsidP="003203E2">
            <w:pPr>
              <w:jc w:val="center"/>
              <w:rPr>
                <w:rFonts w:cs="Arial"/>
                <w:szCs w:val="24"/>
              </w:rPr>
            </w:pPr>
            <w:r w:rsidRPr="003203E2">
              <w:rPr>
                <w:rFonts w:cs="Arial"/>
                <w:szCs w:val="24"/>
              </w:rPr>
              <w:t>Uczeń potrafi:</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sz w:val="24"/>
                <w:szCs w:val="24"/>
              </w:rPr>
              <w:t>Etap realizacji</w:t>
            </w:r>
          </w:p>
        </w:tc>
      </w:tr>
      <w:tr w:rsidR="004F011C" w:rsidRPr="005C248F" w:rsidTr="003203E2">
        <w:trPr>
          <w:trHeight w:val="634"/>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bCs/>
                <w:szCs w:val="24"/>
              </w:rPr>
            </w:pPr>
          </w:p>
          <w:p w:rsidR="004F011C" w:rsidRPr="005C248F" w:rsidRDefault="004F011C" w:rsidP="004F011C">
            <w:pPr>
              <w:rPr>
                <w:rFonts w:cs="Arial"/>
                <w:szCs w:val="20"/>
              </w:rPr>
            </w:pPr>
            <w:r w:rsidRPr="005C248F">
              <w:rPr>
                <w:rFonts w:cs="Arial"/>
                <w:szCs w:val="20"/>
              </w:rPr>
              <w:t>I. BHP.</w:t>
            </w:r>
          </w:p>
          <w:p w:rsidR="004F011C" w:rsidRPr="005C248F" w:rsidRDefault="004F011C" w:rsidP="004F011C">
            <w:pPr>
              <w:rPr>
                <w:rFonts w:cs="Arial"/>
                <w:szCs w:val="24"/>
              </w:rPr>
            </w:pPr>
          </w:p>
        </w:tc>
        <w:tc>
          <w:tcPr>
            <w:tcW w:w="2489"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1. Zasady bezpiecznej pracy w przedsiębiorstwie transportowo-spedycyjnym.</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posługiwać się terminologią dotyczącą bezpieczeństwa i higieny pracy, ochrony przeciwpożarowej oraz ochrony środowisk</w:t>
            </w:r>
          </w:p>
          <w:p w:rsidR="004F011C" w:rsidRPr="005C248F" w:rsidRDefault="004F011C"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6"/>
                <w:szCs w:val="20"/>
              </w:rPr>
              <w:t xml:space="preserve"> </w:t>
            </w:r>
            <w:r w:rsidRPr="005C248F">
              <w:rPr>
                <w:rFonts w:cs="Arial"/>
                <w:spacing w:val="1"/>
                <w:szCs w:val="20"/>
              </w:rPr>
              <w:t>p</w:t>
            </w:r>
            <w:r w:rsidRPr="005C248F">
              <w:rPr>
                <w:rFonts w:cs="Arial"/>
                <w:szCs w:val="20"/>
              </w:rPr>
              <w:t>rac</w:t>
            </w:r>
            <w:r w:rsidRPr="005C248F">
              <w:rPr>
                <w:rFonts w:cs="Arial"/>
                <w:spacing w:val="1"/>
                <w:szCs w:val="20"/>
              </w:rPr>
              <w:t>od</w:t>
            </w:r>
            <w:r w:rsidRPr="005C248F">
              <w:rPr>
                <w:rFonts w:cs="Arial"/>
                <w:szCs w:val="20"/>
              </w:rPr>
              <w:t>a</w:t>
            </w:r>
            <w:r w:rsidRPr="005C248F">
              <w:rPr>
                <w:rFonts w:cs="Arial"/>
                <w:spacing w:val="-6"/>
                <w:szCs w:val="20"/>
              </w:rPr>
              <w:t>w</w:t>
            </w:r>
            <w:r w:rsidRPr="005C248F">
              <w:rPr>
                <w:rFonts w:cs="Arial"/>
                <w:spacing w:val="2"/>
                <w:szCs w:val="20"/>
              </w:rPr>
              <w:t>c</w:t>
            </w:r>
            <w:r w:rsidRPr="005C248F">
              <w:rPr>
                <w:rFonts w:cs="Arial"/>
                <w:szCs w:val="20"/>
              </w:rPr>
              <w:t>y 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6"/>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5"/>
                <w:szCs w:val="20"/>
              </w:rPr>
              <w:t xml:space="preserve"> </w:t>
            </w:r>
            <w:r w:rsidRPr="005C248F">
              <w:rPr>
                <w:rFonts w:cs="Arial"/>
                <w:spacing w:val="1"/>
                <w:szCs w:val="20"/>
              </w:rPr>
              <w:t>p</w:t>
            </w:r>
            <w:r w:rsidRPr="005C248F">
              <w:rPr>
                <w:rFonts w:cs="Arial"/>
                <w:szCs w:val="20"/>
              </w:rPr>
              <w:t>rac</w:t>
            </w:r>
            <w:r w:rsidRPr="005C248F">
              <w:rPr>
                <w:rFonts w:cs="Arial"/>
                <w:spacing w:val="1"/>
                <w:szCs w:val="20"/>
              </w:rPr>
              <w:t>o</w:t>
            </w:r>
            <w:r w:rsidRPr="005C248F">
              <w:rPr>
                <w:rFonts w:cs="Arial"/>
                <w:spacing w:val="-3"/>
                <w:szCs w:val="20"/>
              </w:rPr>
              <w:t>w</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zCs w:val="20"/>
              </w:rPr>
              <w:t>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7"/>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st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zCs w:val="20"/>
              </w:rPr>
              <w:t>k</w:t>
            </w:r>
            <w:r w:rsidRPr="005C248F">
              <w:rPr>
                <w:rFonts w:cs="Arial"/>
                <w:spacing w:val="-9"/>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2"/>
                <w:szCs w:val="20"/>
              </w:rPr>
              <w:t xml:space="preserve"> z</w:t>
            </w:r>
            <w:r w:rsidRPr="005C248F">
              <w:rPr>
                <w:rFonts w:cs="Arial"/>
                <w:spacing w:val="-6"/>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0"/>
                <w:szCs w:val="20"/>
              </w:rPr>
              <w:t xml:space="preserve"> </w:t>
            </w:r>
          </w:p>
          <w:p w:rsidR="004F011C" w:rsidRPr="005C248F" w:rsidRDefault="004F011C" w:rsidP="004F011C">
            <w:pPr>
              <w:pStyle w:val="Akapitzlist"/>
              <w:ind w:left="249"/>
              <w:rPr>
                <w:rFonts w:cs="Arial"/>
                <w:szCs w:val="20"/>
              </w:rPr>
            </w:pPr>
            <w:r w:rsidRPr="005C248F">
              <w:rPr>
                <w:rFonts w:cs="Arial"/>
                <w:szCs w:val="20"/>
              </w:rPr>
              <w:t xml:space="preserve"> z</w:t>
            </w:r>
            <w:r w:rsidRPr="005C248F">
              <w:rPr>
                <w:rFonts w:cs="Arial"/>
                <w:spacing w:val="-7"/>
                <w:szCs w:val="20"/>
              </w:rPr>
              <w:t xml:space="preserve"> </w:t>
            </w:r>
            <w:r w:rsidRPr="005C248F">
              <w:rPr>
                <w:rFonts w:cs="Arial"/>
                <w:spacing w:val="-2"/>
                <w:szCs w:val="20"/>
              </w:rPr>
              <w:t>u</w:t>
            </w:r>
            <w:r w:rsidRPr="005C248F">
              <w:rPr>
                <w:rFonts w:cs="Arial"/>
                <w:spacing w:val="2"/>
                <w:szCs w:val="20"/>
              </w:rPr>
              <w:t>ż</w:t>
            </w:r>
            <w:r w:rsidRPr="005C248F">
              <w:rPr>
                <w:rFonts w:cs="Arial"/>
                <w:spacing w:val="-5"/>
                <w:szCs w:val="20"/>
              </w:rPr>
              <w:t>y</w:t>
            </w:r>
            <w:r w:rsidRPr="005C248F">
              <w:rPr>
                <w:rFonts w:cs="Arial"/>
                <w:spacing w:val="2"/>
                <w:szCs w:val="20"/>
              </w:rPr>
              <w:t>t</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1"/>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zeń,</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zCs w:val="20"/>
              </w:rPr>
              <w:t>wymienić czynniki szkodliwe w środowisku pracy,</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2"/>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5"/>
                <w:szCs w:val="20"/>
              </w:rPr>
              <w:t>y</w:t>
            </w:r>
            <w:r w:rsidRPr="005C248F">
              <w:rPr>
                <w:rFonts w:cs="Arial"/>
                <w:spacing w:val="-1"/>
                <w:szCs w:val="20"/>
              </w:rPr>
              <w:t>s</w:t>
            </w:r>
            <w:r w:rsidRPr="005C248F">
              <w:rPr>
                <w:rFonts w:cs="Arial"/>
                <w:szCs w:val="20"/>
              </w:rPr>
              <w:t xml:space="preserve">tać </w:t>
            </w:r>
            <w:r w:rsidRPr="005C248F">
              <w:rPr>
                <w:rFonts w:cs="Arial"/>
                <w:spacing w:val="-8"/>
                <w:szCs w:val="20"/>
              </w:rPr>
              <w:t xml:space="preserve"> </w:t>
            </w:r>
            <w:r w:rsidRPr="005C248F">
              <w:rPr>
                <w:rFonts w:cs="Arial"/>
                <w:szCs w:val="20"/>
              </w:rPr>
              <w:t>z</w:t>
            </w:r>
            <w:r w:rsidRPr="005C248F">
              <w:rPr>
                <w:rFonts w:cs="Arial"/>
                <w:spacing w:val="-8"/>
                <w:szCs w:val="20"/>
              </w:rPr>
              <w:t xml:space="preserve"> </w:t>
            </w:r>
            <w:r w:rsidRPr="005C248F">
              <w:rPr>
                <w:rFonts w:cs="Arial"/>
                <w:spacing w:val="2"/>
                <w:szCs w:val="20"/>
              </w:rPr>
              <w:t>i</w:t>
            </w:r>
            <w:r w:rsidRPr="005C248F">
              <w:rPr>
                <w:rFonts w:cs="Arial"/>
                <w:spacing w:val="-2"/>
                <w:szCs w:val="20"/>
              </w:rPr>
              <w:t>n</w:t>
            </w:r>
            <w:r w:rsidRPr="005C248F">
              <w:rPr>
                <w:rFonts w:cs="Arial"/>
                <w:spacing w:val="-1"/>
                <w:szCs w:val="20"/>
              </w:rPr>
              <w:t>s</w:t>
            </w:r>
            <w:r w:rsidRPr="005C248F">
              <w:rPr>
                <w:rFonts w:cs="Arial"/>
                <w:szCs w:val="20"/>
              </w:rPr>
              <w:t>t</w:t>
            </w:r>
            <w:r w:rsidRPr="005C248F">
              <w:rPr>
                <w:rFonts w:cs="Arial"/>
                <w:spacing w:val="3"/>
                <w:szCs w:val="20"/>
              </w:rPr>
              <w:t>r</w:t>
            </w:r>
            <w:r w:rsidRPr="005C248F">
              <w:rPr>
                <w:rFonts w:cs="Arial"/>
                <w:spacing w:val="-2"/>
                <w:szCs w:val="20"/>
              </w:rPr>
              <w:t>uk</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1"/>
                <w:szCs w:val="20"/>
              </w:rPr>
              <w:t>s</w:t>
            </w:r>
            <w:r w:rsidRPr="005C248F">
              <w:rPr>
                <w:rFonts w:cs="Arial"/>
                <w:szCs w:val="20"/>
              </w:rPr>
              <w:t>łu</w:t>
            </w:r>
            <w:r w:rsidRPr="005C248F">
              <w:rPr>
                <w:rFonts w:cs="Arial"/>
                <w:spacing w:val="-2"/>
                <w:szCs w:val="20"/>
              </w:rPr>
              <w:t>g</w:t>
            </w:r>
            <w:r w:rsidRPr="005C248F">
              <w:rPr>
                <w:rFonts w:cs="Arial"/>
                <w:szCs w:val="20"/>
              </w:rPr>
              <w:t>i</w:t>
            </w:r>
            <w:r w:rsidRPr="005C248F">
              <w:rPr>
                <w:rFonts w:cs="Arial"/>
                <w:spacing w:val="-6"/>
                <w:szCs w:val="20"/>
              </w:rPr>
              <w:t xml:space="preserve"> </w:t>
            </w:r>
            <w:r w:rsidRPr="005C248F">
              <w:rPr>
                <w:rFonts w:cs="Arial"/>
                <w:spacing w:val="1"/>
                <w:szCs w:val="20"/>
              </w:rPr>
              <w:t>u</w:t>
            </w:r>
            <w:r w:rsidRPr="005C248F">
              <w:rPr>
                <w:rFonts w:cs="Arial"/>
                <w:szCs w:val="20"/>
              </w:rPr>
              <w:t>rzą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zCs w:val="20"/>
              </w:rPr>
              <w:t>tec</w:t>
            </w:r>
            <w:r w:rsidRPr="005C248F">
              <w:rPr>
                <w:rFonts w:cs="Arial"/>
                <w:spacing w:val="-1"/>
                <w:szCs w:val="20"/>
              </w:rPr>
              <w:t>h</w:t>
            </w:r>
            <w:r w:rsidRPr="005C248F">
              <w:rPr>
                <w:rFonts w:cs="Arial"/>
                <w:spacing w:val="1"/>
                <w:szCs w:val="20"/>
              </w:rPr>
              <w:t>n</w:t>
            </w:r>
            <w:r w:rsidRPr="005C248F">
              <w:rPr>
                <w:rFonts w:cs="Arial"/>
                <w:szCs w:val="20"/>
              </w:rPr>
              <w:t>icz</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2"/>
                <w:szCs w:val="20"/>
              </w:rPr>
              <w:t xml:space="preserve"> </w:t>
            </w:r>
            <w:r w:rsidRPr="005C248F">
              <w:rPr>
                <w:rFonts w:cs="Arial"/>
                <w:spacing w:val="-2"/>
                <w:szCs w:val="20"/>
              </w:rPr>
              <w:t>wyk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1"/>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13"/>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n</w:t>
            </w:r>
            <w:r w:rsidRPr="005C248F">
              <w:rPr>
                <w:rFonts w:cs="Arial"/>
                <w:szCs w:val="20"/>
              </w:rPr>
              <w:t>ia</w:t>
            </w:r>
            <w:r w:rsidRPr="005C248F">
              <w:rPr>
                <w:rFonts w:cs="Arial"/>
                <w:spacing w:val="-12"/>
                <w:szCs w:val="20"/>
              </w:rPr>
              <w:t xml:space="preserve"> </w:t>
            </w:r>
            <w:r w:rsidRPr="005C248F">
              <w:rPr>
                <w:rFonts w:cs="Arial"/>
                <w:szCs w:val="20"/>
              </w:rPr>
              <w:t>za</w:t>
            </w:r>
            <w:r w:rsidRPr="005C248F">
              <w:rPr>
                <w:rFonts w:cs="Arial"/>
                <w:spacing w:val="1"/>
                <w:szCs w:val="20"/>
              </w:rPr>
              <w:t>pob</w:t>
            </w:r>
            <w:r w:rsidRPr="005C248F">
              <w:rPr>
                <w:rFonts w:cs="Arial"/>
                <w:szCs w:val="20"/>
              </w:rPr>
              <w:t>ie</w:t>
            </w:r>
            <w:r w:rsidRPr="005C248F">
              <w:rPr>
                <w:rFonts w:cs="Arial"/>
                <w:spacing w:val="-1"/>
                <w:szCs w:val="20"/>
              </w:rPr>
              <w:t>g</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11"/>
                <w:szCs w:val="20"/>
              </w:rPr>
              <w:t xml:space="preserve"> </w:t>
            </w:r>
            <w:r w:rsidRPr="005C248F">
              <w:rPr>
                <w:rFonts w:cs="Arial"/>
                <w:spacing w:val="1"/>
                <w:szCs w:val="20"/>
              </w:rPr>
              <w:t>po</w:t>
            </w:r>
            <w:r w:rsidRPr="005C248F">
              <w:rPr>
                <w:rFonts w:cs="Arial"/>
                <w:spacing w:val="-3"/>
                <w:szCs w:val="20"/>
              </w:rPr>
              <w:t>w</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i</w:t>
            </w:r>
            <w:r w:rsidRPr="005C248F">
              <w:rPr>
                <w:rFonts w:cs="Arial"/>
                <w:szCs w:val="20"/>
              </w:rPr>
              <w:t>u</w:t>
            </w:r>
            <w:r w:rsidRPr="005C248F">
              <w:rPr>
                <w:rFonts w:cs="Arial"/>
                <w:w w:val="99"/>
                <w:szCs w:val="20"/>
              </w:rPr>
              <w:t xml:space="preserve"> </w:t>
            </w:r>
            <w:r w:rsidRPr="005C248F">
              <w:rPr>
                <w:rFonts w:cs="Arial"/>
                <w:spacing w:val="1"/>
                <w:szCs w:val="20"/>
              </w:rPr>
              <w:t>po</w:t>
            </w:r>
            <w:r w:rsidRPr="005C248F">
              <w:rPr>
                <w:rFonts w:cs="Arial"/>
                <w:szCs w:val="20"/>
              </w:rPr>
              <w:t>żaru</w:t>
            </w:r>
            <w:r w:rsidRPr="005C248F">
              <w:rPr>
                <w:rFonts w:cs="Arial"/>
                <w:spacing w:val="-8"/>
                <w:szCs w:val="20"/>
              </w:rPr>
              <w:t xml:space="preserve"> </w:t>
            </w:r>
            <w:r w:rsidRPr="005C248F">
              <w:rPr>
                <w:rFonts w:cs="Arial"/>
                <w:szCs w:val="20"/>
              </w:rPr>
              <w:t>l</w:t>
            </w:r>
            <w:r w:rsidRPr="005C248F">
              <w:rPr>
                <w:rFonts w:cs="Arial"/>
                <w:spacing w:val="-2"/>
                <w:szCs w:val="20"/>
              </w:rPr>
              <w:t>u</w:t>
            </w:r>
            <w:r w:rsidRPr="005C248F">
              <w:rPr>
                <w:rFonts w:cs="Arial"/>
                <w:szCs w:val="20"/>
              </w:rPr>
              <w:t>b</w:t>
            </w:r>
            <w:r w:rsidRPr="005C248F">
              <w:rPr>
                <w:rFonts w:cs="Arial"/>
                <w:spacing w:val="-5"/>
                <w:szCs w:val="20"/>
              </w:rPr>
              <w:t xml:space="preserve"> </w:t>
            </w:r>
            <w:r w:rsidRPr="005C248F">
              <w:rPr>
                <w:rFonts w:cs="Arial"/>
                <w:szCs w:val="20"/>
              </w:rPr>
              <w:t>i</w:t>
            </w:r>
            <w:r w:rsidRPr="005C248F">
              <w:rPr>
                <w:rFonts w:cs="Arial"/>
                <w:spacing w:val="-2"/>
                <w:szCs w:val="20"/>
              </w:rPr>
              <w:t>nn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5"/>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5"/>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sk</w:t>
            </w:r>
            <w:r w:rsidRPr="005C248F">
              <w:rPr>
                <w:rFonts w:cs="Arial"/>
                <w:szCs w:val="20"/>
              </w:rPr>
              <w:t>u</w:t>
            </w:r>
            <w:r w:rsidRPr="005C248F">
              <w:rPr>
                <w:rFonts w:cs="Arial"/>
                <w:spacing w:val="-7"/>
                <w:szCs w:val="20"/>
              </w:rPr>
              <w:t xml:space="preserve"> </w:t>
            </w:r>
            <w:r w:rsidRPr="005C248F">
              <w:rPr>
                <w:rFonts w:cs="Arial"/>
                <w:spacing w:val="1"/>
                <w:szCs w:val="20"/>
              </w:rPr>
              <w:t>p</w:t>
            </w:r>
            <w:r w:rsidRPr="005C248F">
              <w:rPr>
                <w:rFonts w:cs="Arial"/>
                <w:szCs w:val="20"/>
              </w:rPr>
              <w:t>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rozróżnić środki gaśnicze ze względu na zakres ich stosowania,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identyfikować znaki informacyjne dotyczące ochrony przeciwpożarowej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rozróżnić znaki informacyjne związane z przepisami ochrony przeciwpożarowej i ewakuacji,</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rPr>
              <w:t>na stanowisku pracy, w tym związanych z zapewnieniem bezpieczeństwa i higieny pracy.</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
              </w:numPr>
              <w:spacing w:after="0"/>
              <w:rPr>
                <w:rFonts w:cs="Arial"/>
                <w:szCs w:val="20"/>
              </w:rPr>
            </w:pPr>
            <w:r w:rsidRPr="005C248F">
              <w:rPr>
                <w:rFonts w:cs="Arial"/>
                <w:szCs w:val="20"/>
              </w:rPr>
              <w:t>ocenić przestrzeganie zasad              i przepisów prawa w zakresie ochrony środowiska na stanowisku pracy technika spedytora,</w:t>
            </w:r>
          </w:p>
          <w:p w:rsidR="004F011C" w:rsidRPr="005C248F" w:rsidRDefault="004F011C" w:rsidP="00CD3418">
            <w:pPr>
              <w:pStyle w:val="Akapitzlist"/>
              <w:numPr>
                <w:ilvl w:val="0"/>
                <w:numId w:val="2"/>
              </w:numPr>
              <w:spacing w:after="0"/>
              <w:rPr>
                <w:rFonts w:cs="Arial"/>
                <w:szCs w:val="20"/>
              </w:rPr>
            </w:pPr>
            <w:r w:rsidRPr="005C248F">
              <w:rPr>
                <w:rFonts w:cs="Arial"/>
                <w:szCs w:val="20"/>
              </w:rPr>
              <w:t>określić warunki organizacji pracy zapewniające wymagany poziom ochrony zdrowia i życia przed zagrożeniami  występującymi w środowisku pracy,</w:t>
            </w:r>
          </w:p>
          <w:p w:rsidR="004F011C" w:rsidRPr="005C248F" w:rsidRDefault="004F011C" w:rsidP="00CD3418">
            <w:pPr>
              <w:pStyle w:val="Akapitzlist"/>
              <w:numPr>
                <w:ilvl w:val="0"/>
                <w:numId w:val="2"/>
              </w:numPr>
              <w:spacing w:after="0"/>
              <w:rPr>
                <w:rFonts w:cs="Arial"/>
                <w:szCs w:val="20"/>
              </w:rPr>
            </w:pPr>
            <w:r w:rsidRPr="005C248F">
              <w:rPr>
                <w:rFonts w:cs="Arial"/>
                <w:szCs w:val="20"/>
              </w:rPr>
              <w:t>omówić źródła i rodzaje zagrożeń mechanicznych  i elektrycznych występujących w środowisku pracy                technika spedytora.</w:t>
            </w:r>
          </w:p>
          <w:p w:rsidR="004F011C" w:rsidRPr="005C248F" w:rsidRDefault="004F011C" w:rsidP="004F011C">
            <w:pPr>
              <w:pStyle w:val="Akapitzlist"/>
              <w:ind w:left="360"/>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sz w:val="24"/>
                <w:szCs w:val="24"/>
              </w:rPr>
              <w:t>Klasa 3</w:t>
            </w:r>
          </w:p>
          <w:p w:rsidR="004F011C" w:rsidRPr="005C248F" w:rsidRDefault="004F011C" w:rsidP="004F011C">
            <w:pPr>
              <w:rPr>
                <w:rFonts w:cs="Arial"/>
                <w:sz w:val="24"/>
                <w:szCs w:val="24"/>
              </w:rPr>
            </w:pPr>
            <w:r w:rsidRPr="005C248F">
              <w:rPr>
                <w:rFonts w:cs="Arial"/>
                <w:sz w:val="24"/>
                <w:szCs w:val="24"/>
              </w:rPr>
              <w:t> </w:t>
            </w:r>
          </w:p>
        </w:tc>
      </w:tr>
      <w:tr w:rsidR="004F011C" w:rsidRPr="005C248F" w:rsidTr="003203E2">
        <w:trPr>
          <w:trHeight w:val="649"/>
        </w:trPr>
        <w:tc>
          <w:tcPr>
            <w:tcW w:w="1671"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2. Zasady bezpieczeństwa               i ergonomii przy przewozie ładunków.</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op</w:t>
            </w:r>
            <w:r w:rsidRPr="005C248F">
              <w:rPr>
                <w:rFonts w:cs="Arial"/>
                <w:szCs w:val="20"/>
              </w:rPr>
              <w:t>isać</w:t>
            </w:r>
            <w:r w:rsidRPr="005C248F">
              <w:rPr>
                <w:rFonts w:cs="Arial"/>
                <w:spacing w:val="-7"/>
                <w:szCs w:val="20"/>
              </w:rPr>
              <w:t xml:space="preserve"> </w:t>
            </w:r>
            <w:r w:rsidRPr="005C248F">
              <w:rPr>
                <w:rFonts w:cs="Arial"/>
                <w:spacing w:val="-3"/>
                <w:szCs w:val="20"/>
              </w:rPr>
              <w:t>w</w:t>
            </w:r>
            <w:r w:rsidRPr="005C248F">
              <w:rPr>
                <w:rFonts w:cs="Arial"/>
                <w:spacing w:val="-2"/>
                <w:szCs w:val="20"/>
              </w:rPr>
              <w:t>ym</w:t>
            </w:r>
            <w:r w:rsidRPr="005C248F">
              <w:rPr>
                <w:rFonts w:cs="Arial"/>
                <w:spacing w:val="2"/>
                <w:szCs w:val="20"/>
              </w:rPr>
              <w:t>a</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e</w:t>
            </w:r>
            <w:r w:rsidRPr="005C248F">
              <w:rPr>
                <w:rFonts w:cs="Arial"/>
                <w:spacing w:val="1"/>
                <w:szCs w:val="20"/>
              </w:rPr>
              <w:t>r</w:t>
            </w:r>
            <w:r w:rsidRPr="005C248F">
              <w:rPr>
                <w:rFonts w:cs="Arial"/>
                <w:spacing w:val="-2"/>
                <w:szCs w:val="20"/>
              </w:rPr>
              <w:t>g</w:t>
            </w:r>
            <w:r w:rsidRPr="005C248F">
              <w:rPr>
                <w:rFonts w:cs="Arial"/>
                <w:spacing w:val="1"/>
                <w:szCs w:val="20"/>
              </w:rPr>
              <w:t>o</w:t>
            </w:r>
            <w:r w:rsidRPr="005C248F">
              <w:rPr>
                <w:rFonts w:cs="Arial"/>
                <w:spacing w:val="-2"/>
                <w:szCs w:val="20"/>
              </w:rPr>
              <w:t>n</w:t>
            </w:r>
            <w:r w:rsidRPr="005C248F">
              <w:rPr>
                <w:rFonts w:cs="Arial"/>
                <w:spacing w:val="3"/>
                <w:szCs w:val="20"/>
              </w:rPr>
              <w:t>o</w:t>
            </w:r>
            <w:r w:rsidRPr="005C248F">
              <w:rPr>
                <w:rFonts w:cs="Arial"/>
                <w:spacing w:val="-2"/>
                <w:szCs w:val="20"/>
              </w:rPr>
              <w:t>m</w:t>
            </w:r>
            <w:r w:rsidRPr="005C248F">
              <w:rPr>
                <w:rFonts w:cs="Arial"/>
                <w:szCs w:val="20"/>
              </w:rPr>
              <w:t>i</w:t>
            </w:r>
            <w:r w:rsidRPr="005C248F">
              <w:rPr>
                <w:rFonts w:cs="Arial"/>
                <w:spacing w:val="2"/>
                <w:szCs w:val="20"/>
              </w:rPr>
              <w:t>c</w:t>
            </w:r>
            <w:r w:rsidRPr="005C248F">
              <w:rPr>
                <w:rFonts w:cs="Arial"/>
                <w:szCs w:val="20"/>
              </w:rPr>
              <w:t>z</w:t>
            </w:r>
            <w:r w:rsidRPr="005C248F">
              <w:rPr>
                <w:rFonts w:cs="Arial"/>
                <w:spacing w:val="-1"/>
                <w:szCs w:val="20"/>
              </w:rPr>
              <w:t>n</w:t>
            </w:r>
            <w:r w:rsidRPr="005C248F">
              <w:rPr>
                <w:rFonts w:cs="Arial"/>
                <w:szCs w:val="20"/>
              </w:rPr>
              <w:t>e</w:t>
            </w:r>
            <w:r w:rsidRPr="005C248F">
              <w:rPr>
                <w:rFonts w:cs="Arial"/>
                <w:spacing w:val="-9"/>
                <w:szCs w:val="20"/>
              </w:rPr>
              <w:t xml:space="preserve"> </w:t>
            </w:r>
            <w:r w:rsidRPr="005C248F">
              <w:rPr>
                <w:rFonts w:cs="Arial"/>
                <w:spacing w:val="1"/>
                <w:szCs w:val="20"/>
              </w:rPr>
              <w:t>d</w:t>
            </w:r>
            <w:r w:rsidRPr="005C248F">
              <w:rPr>
                <w:rFonts w:cs="Arial"/>
                <w:szCs w:val="20"/>
              </w:rPr>
              <w:t>la</w:t>
            </w:r>
            <w:r w:rsidRPr="005C248F">
              <w:rPr>
                <w:rFonts w:cs="Arial"/>
                <w:spacing w:val="-9"/>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3"/>
                <w:szCs w:val="20"/>
              </w:rPr>
              <w:t>o</w:t>
            </w:r>
            <w:r w:rsidRPr="005C248F">
              <w:rPr>
                <w:rFonts w:cs="Arial"/>
                <w:spacing w:val="-3"/>
                <w:szCs w:val="20"/>
              </w:rPr>
              <w:t>w</w:t>
            </w:r>
            <w:r w:rsidRPr="005C248F">
              <w:rPr>
                <w:rFonts w:cs="Arial"/>
                <w:spacing w:val="2"/>
                <w:szCs w:val="20"/>
              </w:rPr>
              <w:t>i</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pacing w:val="1"/>
                <w:szCs w:val="20"/>
              </w:rPr>
              <w:t>p</w:t>
            </w:r>
            <w:r w:rsidRPr="005C248F">
              <w:rPr>
                <w:rFonts w:cs="Arial"/>
                <w:szCs w:val="20"/>
              </w:rPr>
              <w:t>racy technika spedytora,</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dobrać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2"/>
                <w:szCs w:val="20"/>
              </w:rPr>
              <w:t>i</w:t>
            </w:r>
            <w:r w:rsidRPr="005C248F">
              <w:rPr>
                <w:rFonts w:cs="Arial"/>
                <w:spacing w:val="-2"/>
                <w:szCs w:val="20"/>
              </w:rPr>
              <w:t>n</w:t>
            </w:r>
            <w:r w:rsidRPr="005C248F">
              <w:rPr>
                <w:rFonts w:cs="Arial"/>
                <w:spacing w:val="3"/>
                <w:szCs w:val="20"/>
              </w:rPr>
              <w:t>d</w:t>
            </w:r>
            <w:r w:rsidRPr="005C248F">
              <w:rPr>
                <w:rFonts w:cs="Arial"/>
                <w:spacing w:val="-2"/>
                <w:szCs w:val="20"/>
              </w:rPr>
              <w:t>y</w:t>
            </w:r>
            <w:r w:rsidRPr="005C248F">
              <w:rPr>
                <w:rFonts w:cs="Arial"/>
                <w:szCs w:val="20"/>
              </w:rPr>
              <w:t>wi</w:t>
            </w:r>
            <w:r w:rsidRPr="005C248F">
              <w:rPr>
                <w:rFonts w:cs="Arial"/>
                <w:spacing w:val="1"/>
                <w:szCs w:val="20"/>
              </w:rPr>
              <w:t>d</w:t>
            </w:r>
            <w:r w:rsidRPr="005C248F">
              <w:rPr>
                <w:rFonts w:cs="Arial"/>
                <w:spacing w:val="-2"/>
                <w:szCs w:val="20"/>
              </w:rPr>
              <w:t>u</w:t>
            </w:r>
            <w:r w:rsidRPr="005C248F">
              <w:rPr>
                <w:rFonts w:cs="Arial"/>
                <w:szCs w:val="20"/>
              </w:rPr>
              <w:t>al</w:t>
            </w:r>
            <w:r w:rsidRPr="005C248F">
              <w:rPr>
                <w:rFonts w:cs="Arial"/>
                <w:spacing w:val="-1"/>
                <w:szCs w:val="20"/>
              </w:rPr>
              <w:t>n</w:t>
            </w:r>
            <w:r w:rsidRPr="005C248F">
              <w:rPr>
                <w:rFonts w:cs="Arial"/>
                <w:szCs w:val="20"/>
              </w:rPr>
              <w:t xml:space="preserve">ej   </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z</w:t>
            </w:r>
            <w:r w:rsidRPr="005C248F">
              <w:rPr>
                <w:rFonts w:cs="Arial"/>
                <w:spacing w:val="1"/>
                <w:szCs w:val="20"/>
              </w:rPr>
              <w:t>b</w:t>
            </w:r>
            <w:r w:rsidRPr="005C248F">
              <w:rPr>
                <w:rFonts w:cs="Arial"/>
                <w:szCs w:val="20"/>
              </w:rPr>
              <w:t>ior</w:t>
            </w:r>
            <w:r w:rsidRPr="005C248F">
              <w:rPr>
                <w:rFonts w:cs="Arial"/>
                <w:spacing w:val="1"/>
                <w:szCs w:val="20"/>
              </w:rPr>
              <w:t>o</w:t>
            </w:r>
            <w:r w:rsidRPr="005C248F">
              <w:rPr>
                <w:rFonts w:cs="Arial"/>
                <w:spacing w:val="-6"/>
                <w:szCs w:val="20"/>
              </w:rPr>
              <w:t>w</w:t>
            </w:r>
            <w:r w:rsidRPr="005C248F">
              <w:rPr>
                <w:rFonts w:cs="Arial"/>
                <w:szCs w:val="20"/>
              </w:rPr>
              <w:t>ej</w:t>
            </w:r>
            <w:r w:rsidRPr="005C248F">
              <w:rPr>
                <w:rFonts w:cs="Arial"/>
                <w:w w:val="99"/>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spacing w:val="-7"/>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pacing w:val="1"/>
                <w:szCs w:val="20"/>
              </w:rPr>
              <w:t>p</w:t>
            </w:r>
            <w:r w:rsidRPr="005C248F">
              <w:rPr>
                <w:rFonts w:cs="Arial"/>
                <w:szCs w:val="20"/>
              </w:rPr>
              <w:t>rac,</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wymienić zagrożenia występujące podczas ręcznych prac transportowych,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dobrać środki ochrony indywidualnej i zbiorowej do rodzaju wykonywanych prac</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stosować przepisy dotyczące norm transportu ręcznego,</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wskazać najczęstsze przyczyny sytuacji stresowych w pracy zawodowej,</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stosować aktywne metody słuchania,</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 xml:space="preserve">udzielać informacji zwrotnej.                </w:t>
            </w:r>
          </w:p>
          <w:p w:rsidR="004F011C" w:rsidRPr="005C248F" w:rsidRDefault="004F011C" w:rsidP="004F011C">
            <w:pPr>
              <w:rPr>
                <w:rFonts w:cs="Arial"/>
                <w:szCs w:val="20"/>
              </w:rPr>
            </w:pPr>
          </w:p>
          <w:p w:rsidR="004F011C" w:rsidRPr="005C248F" w:rsidRDefault="004F011C" w:rsidP="004F011C">
            <w:pPr>
              <w:pStyle w:val="Akapitzlist"/>
              <w:widowControl w:val="0"/>
              <w:tabs>
                <w:tab w:val="left" w:pos="462"/>
              </w:tabs>
              <w:spacing w:before="5" w:line="228" w:lineRule="exact"/>
              <w:ind w:left="462" w:right="353" w:hanging="429"/>
              <w:contextualSpacing w:val="0"/>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przestrzegać zasad bezpieczeństwa   i ergonomii przy przewozie ładunków,</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wskazać sposoby przeciwdziałania problemom w zespole realizującym zadania,</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opisać techniki rozwiązywania problemów,</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planować realizację zadań zapobiegających zagrożeniom bezpieczeństwa i ochrony zdrowia.</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3. Pierwsza pomoc</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za</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 xml:space="preserve">ieczyć </w:t>
            </w:r>
            <w:r w:rsidRPr="005C248F">
              <w:rPr>
                <w:rFonts w:cs="Arial"/>
                <w:spacing w:val="-9"/>
                <w:szCs w:val="20"/>
              </w:rPr>
              <w:t xml:space="preserve"> </w:t>
            </w:r>
            <w:r w:rsidRPr="005C248F">
              <w:rPr>
                <w:rFonts w:cs="Arial"/>
                <w:spacing w:val="-1"/>
                <w:szCs w:val="20"/>
              </w:rPr>
              <w:t>s</w:t>
            </w:r>
            <w:r w:rsidRPr="005C248F">
              <w:rPr>
                <w:rFonts w:cs="Arial"/>
                <w:szCs w:val="20"/>
              </w:rPr>
              <w:t>ie</w:t>
            </w:r>
            <w:r w:rsidRPr="005C248F">
              <w:rPr>
                <w:rFonts w:cs="Arial"/>
                <w:spacing w:val="1"/>
                <w:szCs w:val="20"/>
              </w:rPr>
              <w:t>b</w:t>
            </w:r>
            <w:r w:rsidRPr="005C248F">
              <w:rPr>
                <w:rFonts w:cs="Arial"/>
                <w:szCs w:val="20"/>
              </w:rPr>
              <w:t>ie,</w:t>
            </w:r>
            <w:r w:rsidRPr="005C248F">
              <w:rPr>
                <w:rFonts w:cs="Arial"/>
                <w:spacing w:val="-8"/>
                <w:szCs w:val="20"/>
              </w:rPr>
              <w:t xml:space="preserve">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2"/>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8"/>
                <w:szCs w:val="20"/>
              </w:rPr>
              <w:t xml:space="preserve"> </w:t>
            </w:r>
            <w:r w:rsidRPr="005C248F">
              <w:rPr>
                <w:rFonts w:cs="Arial"/>
                <w:szCs w:val="20"/>
              </w:rPr>
              <w:t>i</w:t>
            </w:r>
            <w:r w:rsidRPr="005C248F">
              <w:rPr>
                <w:rFonts w:cs="Arial"/>
                <w:spacing w:val="-7"/>
                <w:szCs w:val="20"/>
              </w:rPr>
              <w:t xml:space="preserve"> </w:t>
            </w:r>
            <w:r w:rsidRPr="005C248F">
              <w:rPr>
                <w:rFonts w:cs="Arial"/>
                <w:spacing w:val="-5"/>
                <w:szCs w:val="20"/>
              </w:rPr>
              <w:t>m</w:t>
            </w:r>
            <w:r w:rsidRPr="005C248F">
              <w:rPr>
                <w:rFonts w:cs="Arial"/>
                <w:szCs w:val="20"/>
              </w:rPr>
              <w:t>ie</w:t>
            </w:r>
            <w:r w:rsidRPr="005C248F">
              <w:rPr>
                <w:rFonts w:cs="Arial"/>
                <w:spacing w:val="2"/>
                <w:szCs w:val="20"/>
              </w:rPr>
              <w:t>j</w:t>
            </w:r>
            <w:r w:rsidRPr="005C248F">
              <w:rPr>
                <w:rFonts w:cs="Arial"/>
                <w:spacing w:val="-1"/>
                <w:szCs w:val="20"/>
              </w:rPr>
              <w:t>s</w:t>
            </w:r>
            <w:r w:rsidRPr="005C248F">
              <w:rPr>
                <w:rFonts w:cs="Arial"/>
                <w:szCs w:val="20"/>
              </w:rPr>
              <w:t>ce</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1"/>
                <w:szCs w:val="20"/>
              </w:rPr>
              <w:t>p</w:t>
            </w:r>
            <w:r w:rsidRPr="005C248F">
              <w:rPr>
                <w:rFonts w:cs="Arial"/>
                <w:szCs w:val="20"/>
              </w:rPr>
              <w:t>a</w:t>
            </w:r>
            <w:r w:rsidRPr="005C248F">
              <w:rPr>
                <w:rFonts w:cs="Arial"/>
                <w:spacing w:val="1"/>
                <w:szCs w:val="20"/>
              </w:rPr>
              <w:t>dk</w:t>
            </w:r>
            <w:r w:rsidRPr="005C248F">
              <w:rPr>
                <w:rFonts w:cs="Arial"/>
                <w:szCs w:val="20"/>
              </w:rPr>
              <w:t>u,</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 xml:space="preserve">ułożyć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pacing w:val="3"/>
                <w:szCs w:val="20"/>
              </w:rPr>
              <w:t>o</w:t>
            </w:r>
            <w:r w:rsidRPr="005C248F">
              <w:rPr>
                <w:rFonts w:cs="Arial"/>
                <w:spacing w:val="2"/>
                <w:szCs w:val="20"/>
              </w:rPr>
              <w:t>z</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2"/>
                <w:szCs w:val="20"/>
              </w:rPr>
              <w:t>n</w:t>
            </w:r>
            <w:r w:rsidRPr="005C248F">
              <w:rPr>
                <w:rFonts w:cs="Arial"/>
                <w:szCs w:val="20"/>
              </w:rPr>
              <w:t>ej,</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ia</w:t>
            </w:r>
            <w:r w:rsidRPr="005C248F">
              <w:rPr>
                <w:rFonts w:cs="Arial"/>
                <w:spacing w:val="1"/>
                <w:szCs w:val="20"/>
              </w:rPr>
              <w:t xml:space="preserve">domić o konieczności udzielenia pomocy </w:t>
            </w:r>
            <w:r w:rsidRPr="005C248F">
              <w:rPr>
                <w:rFonts w:cs="Arial"/>
                <w:spacing w:val="-12"/>
                <w:szCs w:val="20"/>
              </w:rPr>
              <w:t xml:space="preserve"> </w:t>
            </w:r>
            <w:r w:rsidRPr="005C248F">
              <w:rPr>
                <w:rFonts w:cs="Arial"/>
                <w:spacing w:val="1"/>
                <w:szCs w:val="20"/>
              </w:rPr>
              <w:t>odp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1"/>
                <w:szCs w:val="20"/>
              </w:rPr>
              <w:t>dn</w:t>
            </w:r>
            <w:r w:rsidRPr="005C248F">
              <w:rPr>
                <w:rFonts w:cs="Arial"/>
                <w:szCs w:val="20"/>
              </w:rPr>
              <w:t>ie</w:t>
            </w:r>
            <w:r w:rsidRPr="005C248F">
              <w:rPr>
                <w:rFonts w:cs="Arial"/>
                <w:spacing w:val="-11"/>
                <w:szCs w:val="20"/>
              </w:rPr>
              <w:t xml:space="preserve"> </w:t>
            </w:r>
            <w:r w:rsidRPr="005C248F">
              <w:rPr>
                <w:rFonts w:cs="Arial"/>
                <w:spacing w:val="-1"/>
                <w:szCs w:val="20"/>
              </w:rPr>
              <w:t>służby ratownicze</w:t>
            </w:r>
            <w:r w:rsidRPr="005C248F">
              <w:rPr>
                <w:rFonts w:cs="Arial"/>
                <w:szCs w:val="20"/>
              </w:rPr>
              <w:t>,</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nać</w:t>
            </w:r>
            <w:r w:rsidRPr="005C248F">
              <w:rPr>
                <w:rFonts w:cs="Arial"/>
                <w:spacing w:val="-13"/>
                <w:szCs w:val="20"/>
              </w:rPr>
              <w:t xml:space="preserve"> </w:t>
            </w:r>
            <w:r w:rsidRPr="005C248F">
              <w:rPr>
                <w:rFonts w:cs="Arial"/>
                <w:szCs w:val="20"/>
              </w:rPr>
              <w:t>re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ę</w:t>
            </w:r>
            <w:r w:rsidRPr="005C248F">
              <w:rPr>
                <w:rFonts w:cs="Arial"/>
                <w:spacing w:val="-12"/>
                <w:szCs w:val="20"/>
              </w:rPr>
              <w:t xml:space="preserve"> </w:t>
            </w:r>
            <w:r w:rsidRPr="005C248F">
              <w:rPr>
                <w:rFonts w:cs="Arial"/>
                <w:spacing w:val="-2"/>
                <w:szCs w:val="20"/>
              </w:rPr>
              <w:t>k</w:t>
            </w:r>
            <w:r w:rsidRPr="005C248F">
              <w:rPr>
                <w:rFonts w:cs="Arial"/>
                <w:szCs w:val="20"/>
              </w:rPr>
              <w:t>rąże</w:t>
            </w:r>
            <w:r w:rsidRPr="005C248F">
              <w:rPr>
                <w:rFonts w:cs="Arial"/>
                <w:spacing w:val="-1"/>
                <w:szCs w:val="20"/>
              </w:rPr>
              <w:t>n</w:t>
            </w:r>
            <w:r w:rsidRPr="005C248F">
              <w:rPr>
                <w:rFonts w:cs="Arial"/>
                <w:spacing w:val="2"/>
                <w:szCs w:val="20"/>
              </w:rPr>
              <w:t>i</w:t>
            </w:r>
            <w:r w:rsidRPr="005C248F">
              <w:rPr>
                <w:rFonts w:cs="Arial"/>
                <w:spacing w:val="3"/>
                <w:szCs w:val="20"/>
              </w:rPr>
              <w:t>o</w:t>
            </w:r>
            <w:r w:rsidRPr="005C248F">
              <w:rPr>
                <w:rFonts w:cs="Arial"/>
                <w:spacing w:val="-6"/>
                <w:szCs w:val="20"/>
              </w:rPr>
              <w:t>w</w:t>
            </w:r>
            <w:r w:rsidRPr="005C248F">
              <w:rPr>
                <w:rFonts w:cs="Arial"/>
                <w:spacing w:val="2"/>
                <w:szCs w:val="20"/>
              </w:rPr>
              <w:t>o</w:t>
            </w:r>
            <w:r w:rsidRPr="005C248F">
              <w:rPr>
                <w:rFonts w:cs="Arial"/>
                <w:spacing w:val="-2"/>
                <w:szCs w:val="20"/>
              </w:rPr>
              <w:t>-</w:t>
            </w:r>
            <w:r w:rsidRPr="005C248F">
              <w:rPr>
                <w:rFonts w:cs="Arial"/>
                <w:spacing w:val="1"/>
                <w:szCs w:val="20"/>
              </w:rPr>
              <w:t>odd</w:t>
            </w:r>
            <w:r w:rsidRPr="005C248F">
              <w:rPr>
                <w:rFonts w:cs="Arial"/>
                <w:szCs w:val="20"/>
              </w:rPr>
              <w:t>ec</w:t>
            </w:r>
            <w:r w:rsidRPr="005C248F">
              <w:rPr>
                <w:rFonts w:cs="Arial"/>
                <w:spacing w:val="-2"/>
                <w:szCs w:val="20"/>
              </w:rPr>
              <w:t>h</w:t>
            </w:r>
            <w:r w:rsidRPr="005C248F">
              <w:rPr>
                <w:rFonts w:cs="Arial"/>
                <w:spacing w:val="3"/>
                <w:szCs w:val="20"/>
              </w:rPr>
              <w:t>o</w:t>
            </w:r>
            <w:r w:rsidRPr="005C248F">
              <w:rPr>
                <w:rFonts w:cs="Arial"/>
                <w:spacing w:val="-3"/>
                <w:szCs w:val="20"/>
              </w:rPr>
              <w:t>w</w:t>
            </w:r>
            <w:r w:rsidRPr="005C248F">
              <w:rPr>
                <w:rFonts w:cs="Arial"/>
                <w:szCs w:val="20"/>
              </w:rPr>
              <w:t>ą</w:t>
            </w:r>
            <w:r w:rsidRPr="005C248F">
              <w:rPr>
                <w:rFonts w:cs="Arial"/>
                <w:spacing w:val="-11"/>
                <w:szCs w:val="20"/>
              </w:rPr>
              <w:t xml:space="preserve"> </w:t>
            </w:r>
            <w:r w:rsidRPr="005C248F">
              <w:rPr>
                <w:rFonts w:cs="Arial"/>
                <w:spacing w:val="-2"/>
                <w:szCs w:val="20"/>
              </w:rPr>
              <w:t>n</w:t>
            </w:r>
            <w:r w:rsidRPr="005C248F">
              <w:rPr>
                <w:rFonts w:cs="Arial"/>
                <w:szCs w:val="20"/>
              </w:rPr>
              <w:t>a</w:t>
            </w:r>
            <w:r w:rsidRPr="005C248F">
              <w:rPr>
                <w:rFonts w:cs="Arial"/>
                <w:w w:val="99"/>
                <w:szCs w:val="20"/>
              </w:rPr>
              <w:t xml:space="preserve"> </w:t>
            </w:r>
            <w:r w:rsidRPr="005C248F">
              <w:rPr>
                <w:rFonts w:cs="Arial"/>
                <w:spacing w:val="-2"/>
                <w:szCs w:val="20"/>
              </w:rPr>
              <w:t>f</w:t>
            </w:r>
            <w:r w:rsidRPr="005C248F">
              <w:rPr>
                <w:rFonts w:cs="Arial"/>
                <w:szCs w:val="20"/>
              </w:rPr>
              <w:t>a</w:t>
            </w:r>
            <w:r w:rsidRPr="005C248F">
              <w:rPr>
                <w:rFonts w:cs="Arial"/>
                <w:spacing w:val="1"/>
                <w:szCs w:val="20"/>
              </w:rPr>
              <w:t>n</w:t>
            </w:r>
            <w:r w:rsidRPr="005C248F">
              <w:rPr>
                <w:rFonts w:cs="Arial"/>
                <w:szCs w:val="20"/>
              </w:rPr>
              <w:t>t</w:t>
            </w:r>
            <w:r w:rsidRPr="005C248F">
              <w:rPr>
                <w:rFonts w:cs="Arial"/>
                <w:spacing w:val="3"/>
                <w:szCs w:val="20"/>
              </w:rPr>
              <w:t>o</w:t>
            </w:r>
            <w:r w:rsidRPr="005C248F">
              <w:rPr>
                <w:rFonts w:cs="Arial"/>
                <w:spacing w:val="-5"/>
                <w:szCs w:val="20"/>
              </w:rPr>
              <w:t>m</w:t>
            </w:r>
            <w:r w:rsidRPr="005C248F">
              <w:rPr>
                <w:rFonts w:cs="Arial"/>
                <w:szCs w:val="20"/>
              </w:rPr>
              <w:t>ie</w:t>
            </w:r>
            <w:r w:rsidRPr="005C248F">
              <w:rPr>
                <w:rFonts w:cs="Arial"/>
                <w:spacing w:val="-7"/>
                <w:szCs w:val="20"/>
              </w:rPr>
              <w:t xml:space="preserve"> </w:t>
            </w:r>
            <w:r w:rsidRPr="005C248F">
              <w:rPr>
                <w:rFonts w:cs="Arial"/>
                <w:spacing w:val="2"/>
                <w:szCs w:val="20"/>
              </w:rPr>
              <w:t>z</w:t>
            </w:r>
            <w:r w:rsidRPr="005C248F">
              <w:rPr>
                <w:rFonts w:cs="Arial"/>
                <w:spacing w:val="-2"/>
                <w:szCs w:val="20"/>
              </w:rPr>
              <w:t>g</w:t>
            </w:r>
            <w:r w:rsidRPr="005C248F">
              <w:rPr>
                <w:rFonts w:cs="Arial"/>
                <w:spacing w:val="1"/>
                <w:szCs w:val="20"/>
              </w:rPr>
              <w:t>od</w:t>
            </w:r>
            <w:r w:rsidRPr="005C248F">
              <w:rPr>
                <w:rFonts w:cs="Arial"/>
                <w:spacing w:val="-2"/>
                <w:szCs w:val="20"/>
              </w:rPr>
              <w:t>n</w:t>
            </w:r>
            <w:r w:rsidRPr="005C248F">
              <w:rPr>
                <w:rFonts w:cs="Arial"/>
                <w:szCs w:val="20"/>
              </w:rPr>
              <w:t>ie</w:t>
            </w:r>
            <w:r w:rsidRPr="005C248F">
              <w:rPr>
                <w:rFonts w:cs="Arial"/>
                <w:spacing w:val="-7"/>
                <w:szCs w:val="20"/>
              </w:rPr>
              <w:t xml:space="preserve"> </w:t>
            </w:r>
            <w:r w:rsidRPr="005C248F">
              <w:rPr>
                <w:rFonts w:cs="Arial"/>
                <w:szCs w:val="20"/>
              </w:rPr>
              <w:t>z</w:t>
            </w:r>
            <w:r w:rsidRPr="005C248F">
              <w:rPr>
                <w:rFonts w:cs="Arial"/>
                <w:spacing w:val="-4"/>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t</w:t>
            </w:r>
            <w:r w:rsidRPr="005C248F">
              <w:rPr>
                <w:rFonts w:cs="Arial"/>
                <w:spacing w:val="-2"/>
                <w:szCs w:val="20"/>
              </w:rPr>
              <w:t>y</w:t>
            </w:r>
            <w:r w:rsidRPr="005C248F">
              <w:rPr>
                <w:rFonts w:cs="Arial"/>
                <w:szCs w:val="20"/>
              </w:rPr>
              <w:t>c</w:t>
            </w:r>
            <w:r w:rsidRPr="005C248F">
              <w:rPr>
                <w:rFonts w:cs="Arial"/>
                <w:spacing w:val="3"/>
                <w:szCs w:val="20"/>
              </w:rPr>
              <w:t>z</w:t>
            </w:r>
            <w:r w:rsidRPr="005C248F">
              <w:rPr>
                <w:rFonts w:cs="Arial"/>
                <w:spacing w:val="1"/>
                <w:szCs w:val="20"/>
              </w:rPr>
              <w:t>ny</w:t>
            </w:r>
            <w:r w:rsidRPr="005C248F">
              <w:rPr>
                <w:rFonts w:cs="Arial"/>
                <w:spacing w:val="-2"/>
                <w:szCs w:val="20"/>
              </w:rPr>
              <w:t>m</w:t>
            </w:r>
            <w:r w:rsidRPr="005C248F">
              <w:rPr>
                <w:rFonts w:cs="Arial"/>
                <w:szCs w:val="20"/>
              </w:rPr>
              <w:t>i</w:t>
            </w:r>
            <w:r w:rsidRPr="005C248F">
              <w:rPr>
                <w:rFonts w:cs="Arial"/>
                <w:spacing w:val="-7"/>
                <w:szCs w:val="20"/>
              </w:rPr>
              <w:t xml:space="preserve"> </w:t>
            </w:r>
            <w:r w:rsidRPr="005C248F">
              <w:rPr>
                <w:rFonts w:cs="Arial"/>
                <w:spacing w:val="2"/>
                <w:szCs w:val="20"/>
              </w:rPr>
              <w:t>P</w:t>
            </w:r>
            <w:r w:rsidRPr="005C248F">
              <w:rPr>
                <w:rFonts w:cs="Arial"/>
                <w:spacing w:val="1"/>
                <w:szCs w:val="20"/>
              </w:rPr>
              <w:t>o</w:t>
            </w:r>
            <w:r w:rsidRPr="005C248F">
              <w:rPr>
                <w:rFonts w:cs="Arial"/>
                <w:szCs w:val="20"/>
              </w:rPr>
              <w:t>l</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5"/>
                <w:szCs w:val="20"/>
              </w:rPr>
              <w:t xml:space="preserve"> </w:t>
            </w:r>
            <w:r w:rsidRPr="005C248F">
              <w:rPr>
                <w:rFonts w:cs="Arial"/>
                <w:spacing w:val="-1"/>
                <w:szCs w:val="20"/>
              </w:rPr>
              <w:t>R</w:t>
            </w:r>
            <w:r w:rsidRPr="005C248F">
              <w:rPr>
                <w:rFonts w:cs="Arial"/>
                <w:szCs w:val="20"/>
              </w:rPr>
              <w:t>a</w:t>
            </w:r>
            <w:r w:rsidRPr="005C248F">
              <w:rPr>
                <w:rFonts w:cs="Arial"/>
                <w:spacing w:val="3"/>
                <w:szCs w:val="20"/>
              </w:rPr>
              <w:t>d</w:t>
            </w:r>
            <w:r w:rsidRPr="005C248F">
              <w:rPr>
                <w:rFonts w:cs="Arial"/>
                <w:szCs w:val="20"/>
              </w:rPr>
              <w:t>y</w:t>
            </w:r>
            <w:r w:rsidRPr="005C248F">
              <w:rPr>
                <w:rFonts w:cs="Arial"/>
                <w:w w:val="99"/>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i</w:t>
            </w:r>
            <w:r w:rsidRPr="005C248F">
              <w:rPr>
                <w:rFonts w:cs="Arial"/>
                <w:spacing w:val="-9"/>
                <w:szCs w:val="20"/>
              </w:rPr>
              <w:t xml:space="preserve"> </w:t>
            </w:r>
            <w:r w:rsidRPr="005C248F">
              <w:rPr>
                <w:rFonts w:cs="Arial"/>
                <w:szCs w:val="20"/>
              </w:rPr>
              <w:t>E</w:t>
            </w:r>
            <w:r w:rsidRPr="005C248F">
              <w:rPr>
                <w:rFonts w:cs="Arial"/>
                <w:spacing w:val="-2"/>
                <w:szCs w:val="20"/>
              </w:rPr>
              <w:t>u</w:t>
            </w:r>
            <w:r w:rsidRPr="005C248F">
              <w:rPr>
                <w:rFonts w:cs="Arial"/>
                <w:szCs w:val="20"/>
              </w:rPr>
              <w:t>r</w:t>
            </w:r>
            <w:r w:rsidRPr="005C248F">
              <w:rPr>
                <w:rFonts w:cs="Arial"/>
                <w:spacing w:val="1"/>
                <w:szCs w:val="20"/>
              </w:rPr>
              <w:t>op</w:t>
            </w:r>
            <w:r w:rsidRPr="005C248F">
              <w:rPr>
                <w:rFonts w:cs="Arial"/>
                <w:szCs w:val="20"/>
              </w:rPr>
              <w:t>e</w:t>
            </w:r>
            <w:r w:rsidRPr="005C248F">
              <w:rPr>
                <w:rFonts w:cs="Arial"/>
                <w:spacing w:val="2"/>
                <w:szCs w:val="20"/>
              </w:rPr>
              <w:t>j</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7"/>
                <w:szCs w:val="20"/>
              </w:rPr>
              <w:t xml:space="preserve"> </w:t>
            </w:r>
            <w:r w:rsidRPr="005C248F">
              <w:rPr>
                <w:rFonts w:cs="Arial"/>
                <w:spacing w:val="-1"/>
                <w:szCs w:val="20"/>
              </w:rPr>
              <w:t>R</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0"/>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opisać podstawowe symptomy wskazujące na stany nagłego zagrożenia zdrowotnego,</w:t>
            </w:r>
          </w:p>
          <w:p w:rsidR="004F011C" w:rsidRPr="005C248F" w:rsidRDefault="004F011C" w:rsidP="00CD3418">
            <w:pPr>
              <w:pStyle w:val="Akapitzlist"/>
              <w:numPr>
                <w:ilvl w:val="0"/>
                <w:numId w:val="13"/>
              </w:numPr>
              <w:pBdr>
                <w:top w:val="nil"/>
                <w:left w:val="nil"/>
                <w:bottom w:val="nil"/>
                <w:right w:val="nil"/>
                <w:between w:val="nil"/>
              </w:pBdr>
              <w:spacing w:after="0"/>
              <w:ind w:left="284" w:hanging="284"/>
              <w:rPr>
                <w:rFonts w:cs="Arial"/>
                <w:szCs w:val="20"/>
              </w:rPr>
            </w:pPr>
            <w:r w:rsidRPr="005C248F">
              <w:rPr>
                <w:rFonts w:cs="Arial"/>
                <w:szCs w:val="20"/>
              </w:rPr>
              <w:t>wybrać techniki radzenia sobie ze stresem odpowiednio do sytuacji,</w:t>
            </w:r>
          </w:p>
          <w:p w:rsidR="004F011C" w:rsidRPr="005C248F" w:rsidRDefault="004F011C"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t</w:t>
            </w:r>
            <w:r w:rsidRPr="005C248F">
              <w:rPr>
                <w:rFonts w:eastAsia="Times New Roman" w:cs="Arial"/>
                <w:spacing w:val="-2"/>
                <w:szCs w:val="20"/>
              </w:rPr>
              <w:t>u</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8"/>
                <w:szCs w:val="20"/>
              </w:rPr>
              <w:t xml:space="preserve"> </w:t>
            </w:r>
            <w:r w:rsidRPr="005C248F">
              <w:rPr>
                <w:rFonts w:eastAsia="Times New Roman" w:cs="Arial"/>
                <w:spacing w:val="1"/>
                <w:szCs w:val="20"/>
              </w:rPr>
              <w:t>pod</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3"/>
                <w:szCs w:val="20"/>
              </w:rPr>
              <w:t>w</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ali</w:t>
            </w:r>
            <w:r w:rsidRPr="005C248F">
              <w:rPr>
                <w:rFonts w:eastAsia="Times New Roman" w:cs="Arial"/>
                <w:spacing w:val="2"/>
                <w:szCs w:val="20"/>
              </w:rPr>
              <w:t>z</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pacing w:val="1"/>
                <w:szCs w:val="20"/>
              </w:rPr>
              <w:t>ob</w:t>
            </w:r>
            <w:r w:rsidRPr="005C248F">
              <w:rPr>
                <w:rFonts w:eastAsia="Times New Roman" w:cs="Arial"/>
                <w:spacing w:val="2"/>
                <w:szCs w:val="20"/>
              </w:rPr>
              <w:t>ja</w:t>
            </w:r>
            <w:r w:rsidRPr="005C248F">
              <w:rPr>
                <w:rFonts w:eastAsia="Times New Roman" w:cs="Arial"/>
                <w:spacing w:val="-6"/>
                <w:szCs w:val="20"/>
              </w:rPr>
              <w:t>w</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ob</w:t>
            </w:r>
            <w:r w:rsidRPr="005C248F">
              <w:rPr>
                <w:rFonts w:eastAsia="Times New Roman" w:cs="Arial"/>
                <w:spacing w:val="-1"/>
                <w:szCs w:val="20"/>
              </w:rPr>
              <w:t>s</w:t>
            </w:r>
            <w:r w:rsidRPr="005C248F">
              <w:rPr>
                <w:rFonts w:eastAsia="Times New Roman" w:cs="Arial"/>
                <w:szCs w:val="20"/>
              </w:rPr>
              <w:t>e</w:t>
            </w:r>
            <w:r w:rsidRPr="005C248F">
              <w:rPr>
                <w:rFonts w:eastAsia="Times New Roman" w:cs="Arial"/>
                <w:spacing w:val="3"/>
                <w:szCs w:val="20"/>
              </w:rPr>
              <w:t>r</w:t>
            </w:r>
            <w:r w:rsidRPr="005C248F">
              <w:rPr>
                <w:rFonts w:eastAsia="Times New Roman" w:cs="Arial"/>
                <w:spacing w:val="-6"/>
                <w:szCs w:val="20"/>
              </w:rPr>
              <w:t>w</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8"/>
                <w:szCs w:val="20"/>
              </w:rPr>
              <w:t xml:space="preserve"> </w:t>
            </w:r>
            <w:r w:rsidRPr="005C248F">
              <w:rPr>
                <w:rFonts w:eastAsia="Times New Roman" w:cs="Arial"/>
                <w:szCs w:val="20"/>
              </w:rPr>
              <w:t>u</w:t>
            </w:r>
            <w:r w:rsidRPr="005C248F">
              <w:rPr>
                <w:rFonts w:eastAsia="Times New Roman" w:cs="Arial"/>
                <w:w w:val="9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p>
          <w:p w:rsidR="004F011C" w:rsidRPr="005C248F" w:rsidRDefault="004F011C" w:rsidP="004F011C">
            <w:pPr>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II. Przygotowanie ładunków do transportu.</w:t>
            </w: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1. Formowanie  jednostek ładunkowych.</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wymienić jednostki ładunkowe stosowane w transporcie,</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podać wymiary europalety (EUR),</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rozróżniać typy i rodzaje palet ładunkowych stosowanych                w transporcie,</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podać zasady rozmieszczania opakowań/ładunków na palecie,</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 xml:space="preserve">y paletowej </w:t>
            </w:r>
            <w:r w:rsidRPr="005C248F">
              <w:rPr>
                <w:rFonts w:cs="Arial"/>
                <w:spacing w:val="-13"/>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tki</w:t>
            </w:r>
            <w:r w:rsidRPr="005C248F">
              <w:rPr>
                <w:rFonts w:cs="Arial"/>
                <w:spacing w:val="-11"/>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 (wymiary, masa i objętość),</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 xml:space="preserve">omówić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p</w:t>
            </w:r>
            <w:r w:rsidRPr="005C248F">
              <w:rPr>
                <w:rFonts w:cs="Arial"/>
                <w:szCs w:val="20"/>
              </w:rPr>
              <w:t>alet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k</w:t>
            </w:r>
            <w:r w:rsidRPr="005C248F">
              <w:rPr>
                <w:rFonts w:cs="Arial"/>
                <w:szCs w:val="20"/>
              </w:rPr>
              <w:t>iet</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1"/>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11"/>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 xml:space="preserve">y pakietowej </w:t>
            </w:r>
            <w:r w:rsidRPr="005C248F">
              <w:rPr>
                <w:rFonts w:cs="Arial"/>
                <w:spacing w:val="-13"/>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tki</w:t>
            </w:r>
            <w:r w:rsidRPr="005C248F">
              <w:rPr>
                <w:rFonts w:cs="Arial"/>
                <w:spacing w:val="-11"/>
                <w:szCs w:val="20"/>
              </w:rPr>
              <w:t xml:space="preserve"> </w:t>
            </w:r>
            <w:r w:rsidRPr="005C248F">
              <w:rPr>
                <w:rFonts w:cs="Arial"/>
                <w:szCs w:val="20"/>
              </w:rPr>
              <w:t>ł</w:t>
            </w:r>
            <w:r w:rsidRPr="005C248F">
              <w:rPr>
                <w:rFonts w:cs="Arial"/>
                <w:spacing w:val="2"/>
                <w:szCs w:val="20"/>
              </w:rPr>
              <w:t>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 (wymiary, masa i objętość),</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pacing w:val="1"/>
                <w:szCs w:val="20"/>
              </w:rPr>
              <w:t>o</w:t>
            </w:r>
            <w:r w:rsidRPr="005C248F">
              <w:rPr>
                <w:rFonts w:cs="Arial"/>
                <w:szCs w:val="20"/>
              </w:rPr>
              <w:t>ce</w:t>
            </w:r>
            <w:r w:rsidRPr="005C248F">
              <w:rPr>
                <w:rFonts w:cs="Arial"/>
                <w:spacing w:val="-2"/>
                <w:szCs w:val="20"/>
              </w:rPr>
              <w:t>n</w:t>
            </w:r>
            <w:r w:rsidRPr="005C248F">
              <w:rPr>
                <w:rFonts w:cs="Arial"/>
                <w:szCs w:val="20"/>
              </w:rPr>
              <w:t>ić</w:t>
            </w:r>
            <w:r w:rsidRPr="005C248F">
              <w:rPr>
                <w:rFonts w:cs="Arial"/>
                <w:spacing w:val="-10"/>
                <w:szCs w:val="20"/>
              </w:rPr>
              <w:t xml:space="preserve"> </w:t>
            </w:r>
            <w:r w:rsidRPr="005C248F">
              <w:rPr>
                <w:rFonts w:cs="Arial"/>
                <w:spacing w:val="1"/>
                <w:szCs w:val="20"/>
              </w:rPr>
              <w:t>pop</w:t>
            </w:r>
            <w:r w:rsidRPr="005C248F">
              <w:rPr>
                <w:rFonts w:cs="Arial"/>
                <w:szCs w:val="20"/>
              </w:rPr>
              <w:t>ra</w:t>
            </w:r>
            <w:r w:rsidRPr="005C248F">
              <w:rPr>
                <w:rFonts w:cs="Arial"/>
                <w:spacing w:val="-2"/>
                <w:szCs w:val="20"/>
              </w:rPr>
              <w:t>wn</w:t>
            </w:r>
            <w:r w:rsidRPr="005C248F">
              <w:rPr>
                <w:rFonts w:cs="Arial"/>
                <w:spacing w:val="1"/>
                <w:szCs w:val="20"/>
              </w:rPr>
              <w:t>o</w:t>
            </w:r>
            <w:r w:rsidRPr="005C248F">
              <w:rPr>
                <w:rFonts w:cs="Arial"/>
                <w:spacing w:val="-1"/>
                <w:szCs w:val="20"/>
              </w:rPr>
              <w:t>ś</w:t>
            </w:r>
            <w:r w:rsidRPr="005C248F">
              <w:rPr>
                <w:rFonts w:cs="Arial"/>
                <w:szCs w:val="20"/>
              </w:rPr>
              <w:t>ć</w:t>
            </w:r>
            <w:r w:rsidRPr="005C248F">
              <w:rPr>
                <w:rFonts w:cs="Arial"/>
                <w:spacing w:val="-11"/>
                <w:szCs w:val="20"/>
              </w:rPr>
              <w:t xml:space="preserve"> </w:t>
            </w:r>
            <w:r w:rsidRPr="005C248F">
              <w:rPr>
                <w:rFonts w:cs="Arial"/>
                <w:spacing w:val="1"/>
                <w:szCs w:val="20"/>
              </w:rPr>
              <w:t>s</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ej,</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rozróżnić znaki informacyjne, manipulacyjne i dotyczące niebezpieczeństwa.</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5"/>
              </w:numPr>
              <w:spacing w:after="0"/>
              <w:ind w:left="284" w:hanging="284"/>
              <w:rPr>
                <w:rFonts w:cs="Arial"/>
                <w:szCs w:val="20"/>
              </w:rPr>
            </w:pPr>
            <w:r w:rsidRPr="005C248F">
              <w:rPr>
                <w:rFonts w:eastAsia="Arial" w:cs="Arial"/>
                <w:szCs w:val="20"/>
              </w:rPr>
              <w:t xml:space="preserve">zanalizować </w:t>
            </w:r>
            <w:r w:rsidRPr="005C248F">
              <w:rPr>
                <w:rFonts w:cs="Arial"/>
                <w:szCs w:val="20"/>
              </w:rPr>
              <w:t>jednostki ładunkowe stosowane poszczególnych gałęziach transportu,</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zanalizować wymiary palet stosowanych w transporcie drogowym (EUR, EUR6, EUR2/ISO, EUR3),</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zCs w:val="20"/>
              </w:rPr>
              <w:t>t</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r</w:t>
            </w:r>
            <w:r w:rsidRPr="005C248F">
              <w:rPr>
                <w:rFonts w:cs="Arial"/>
                <w:spacing w:val="3"/>
                <w:szCs w:val="20"/>
              </w:rPr>
              <w:t>ó</w:t>
            </w:r>
            <w:r w:rsidRPr="005C248F">
              <w:rPr>
                <w:rFonts w:cs="Arial"/>
                <w:spacing w:val="-3"/>
                <w:szCs w:val="20"/>
              </w:rPr>
              <w:t>w</w:t>
            </w:r>
            <w:r w:rsidRPr="005C248F">
              <w:rPr>
                <w:rFonts w:cs="Arial"/>
                <w:szCs w:val="20"/>
              </w:rPr>
              <w:t>,</w:t>
            </w:r>
            <w:r w:rsidRPr="005C248F">
              <w:rPr>
                <w:rFonts w:cs="Arial"/>
                <w:spacing w:val="-9"/>
                <w:szCs w:val="20"/>
              </w:rPr>
              <w:t xml:space="preserve"> </w:t>
            </w:r>
            <w:r w:rsidRPr="005C248F">
              <w:rPr>
                <w:rFonts w:cs="Arial"/>
                <w:spacing w:val="1"/>
                <w:szCs w:val="20"/>
              </w:rPr>
              <w:t>op</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zCs w:val="20"/>
              </w:rPr>
              <w:t>ń</w:t>
            </w:r>
            <w:r w:rsidRPr="005C248F">
              <w:rPr>
                <w:rFonts w:cs="Arial"/>
                <w:w w:val="99"/>
                <w:szCs w:val="20"/>
              </w:rPr>
              <w:t xml:space="preserve"> </w:t>
            </w:r>
            <w:r w:rsidRPr="005C248F">
              <w:rPr>
                <w:rFonts w:cs="Arial"/>
                <w:szCs w:val="20"/>
              </w:rPr>
              <w:t>i</w:t>
            </w:r>
            <w:r w:rsidRPr="005C248F">
              <w:rPr>
                <w:rFonts w:cs="Arial"/>
                <w:spacing w:val="-11"/>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tek</w:t>
            </w:r>
            <w:r w:rsidRPr="005C248F">
              <w:rPr>
                <w:rFonts w:cs="Arial"/>
                <w:spacing w:val="-10"/>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zCs w:val="20"/>
              </w:rPr>
              <w:t>w</w:t>
            </w:r>
            <w:r w:rsidRPr="005C248F">
              <w:rPr>
                <w:rFonts w:cs="Arial"/>
                <w:spacing w:val="-1"/>
                <w:szCs w:val="20"/>
              </w:rPr>
              <w:t>y</w:t>
            </w:r>
            <w:r w:rsidRPr="005C248F">
              <w:rPr>
                <w:rFonts w:cs="Arial"/>
                <w:szCs w:val="20"/>
              </w:rPr>
              <w:t>ch.</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2. Rozmieszczenie ładunków w środkach transportu.</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określić parametry ładunkowe środka transportu,</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 xml:space="preserve">zaplanować rozmieszczenie ładunków w środkach transportu, </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obliczyć wartości współczynnika wypełnienia i ładowności przestrzeni ładunkowej środka transportu,</w:t>
            </w:r>
          </w:p>
          <w:p w:rsidR="004F011C" w:rsidRPr="005C248F" w:rsidRDefault="004F011C" w:rsidP="00CD3418">
            <w:pPr>
              <w:pStyle w:val="Akapitzlist"/>
              <w:numPr>
                <w:ilvl w:val="0"/>
                <w:numId w:val="24"/>
              </w:numPr>
              <w:spacing w:after="0"/>
              <w:ind w:left="252" w:hanging="252"/>
              <w:rPr>
                <w:rFonts w:cs="Arial"/>
                <w:szCs w:val="20"/>
              </w:rPr>
            </w:pPr>
            <w:r w:rsidRPr="005C248F">
              <w:rPr>
                <w:rFonts w:cs="Arial"/>
                <w:szCs w:val="20"/>
              </w:rPr>
              <w:t>określić ewentualne konsekwencje przeciążenia środka transportu.</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5"/>
              </w:numPr>
              <w:spacing w:after="0"/>
              <w:ind w:left="284" w:hanging="284"/>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s</w:t>
            </w:r>
            <w:r w:rsidRPr="005C248F">
              <w:rPr>
                <w:rFonts w:cs="Arial"/>
                <w:spacing w:val="1"/>
                <w:szCs w:val="20"/>
              </w:rPr>
              <w:t>po</w:t>
            </w:r>
            <w:r w:rsidRPr="005C248F">
              <w:rPr>
                <w:rFonts w:cs="Arial"/>
                <w:spacing w:val="-1"/>
                <w:szCs w:val="20"/>
              </w:rPr>
              <w:t>s</w:t>
            </w:r>
            <w:r w:rsidRPr="005C248F">
              <w:rPr>
                <w:rFonts w:cs="Arial"/>
                <w:spacing w:val="-2"/>
                <w:szCs w:val="20"/>
              </w:rPr>
              <w:t>o</w:t>
            </w:r>
            <w:r w:rsidRPr="005C248F">
              <w:rPr>
                <w:rFonts w:cs="Arial"/>
                <w:spacing w:val="1"/>
                <w:szCs w:val="20"/>
              </w:rPr>
              <w:t>b</w:t>
            </w:r>
            <w:r w:rsidRPr="005C248F">
              <w:rPr>
                <w:rFonts w:cs="Arial"/>
                <w:szCs w:val="20"/>
              </w:rPr>
              <w:t>y</w:t>
            </w:r>
            <w:r w:rsidRPr="005C248F">
              <w:rPr>
                <w:rFonts w:cs="Arial"/>
                <w:spacing w:val="-14"/>
                <w:szCs w:val="20"/>
              </w:rPr>
              <w:t xml:space="preserve"> </w:t>
            </w:r>
            <w:r w:rsidRPr="005C248F">
              <w:rPr>
                <w:rFonts w:cs="Arial"/>
                <w:szCs w:val="20"/>
              </w:rPr>
              <w:t>r</w:t>
            </w:r>
            <w:r w:rsidRPr="005C248F">
              <w:rPr>
                <w:rFonts w:cs="Arial"/>
                <w:spacing w:val="1"/>
                <w:szCs w:val="20"/>
              </w:rPr>
              <w:t>o</w:t>
            </w:r>
            <w:r w:rsidRPr="005C248F">
              <w:rPr>
                <w:rFonts w:cs="Arial"/>
                <w:spacing w:val="2"/>
                <w:szCs w:val="20"/>
              </w:rPr>
              <w:t>z</w:t>
            </w:r>
            <w:r w:rsidRPr="005C248F">
              <w:rPr>
                <w:rFonts w:cs="Arial"/>
                <w:spacing w:val="-5"/>
                <w:szCs w:val="20"/>
              </w:rPr>
              <w:t>m</w:t>
            </w:r>
            <w:r w:rsidRPr="005C248F">
              <w:rPr>
                <w:rFonts w:cs="Arial"/>
                <w:szCs w:val="20"/>
              </w:rPr>
              <w:t>i</w:t>
            </w:r>
            <w:r w:rsidRPr="005C248F">
              <w:rPr>
                <w:rFonts w:cs="Arial"/>
                <w:spacing w:val="2"/>
                <w:szCs w:val="20"/>
              </w:rPr>
              <w:t>e</w:t>
            </w:r>
            <w:r w:rsidRPr="005C248F">
              <w:rPr>
                <w:rFonts w:cs="Arial"/>
                <w:spacing w:val="-1"/>
                <w:szCs w:val="20"/>
              </w:rPr>
              <w:t>s</w:t>
            </w:r>
            <w:r w:rsidRPr="005C248F">
              <w:rPr>
                <w:rFonts w:cs="Arial"/>
                <w:szCs w:val="20"/>
              </w:rPr>
              <w:t>zcza</w:t>
            </w:r>
            <w:r w:rsidRPr="005C248F">
              <w:rPr>
                <w:rFonts w:cs="Arial"/>
                <w:spacing w:val="1"/>
                <w:szCs w:val="20"/>
              </w:rPr>
              <w:t>n</w:t>
            </w:r>
            <w:r w:rsidRPr="005C248F">
              <w:rPr>
                <w:rFonts w:cs="Arial"/>
                <w:szCs w:val="20"/>
              </w:rPr>
              <w:t>ia</w:t>
            </w:r>
            <w:r w:rsidRPr="005C248F">
              <w:rPr>
                <w:rFonts w:cs="Arial"/>
                <w:spacing w:val="-11"/>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1"/>
                <w:szCs w:val="20"/>
              </w:rPr>
              <w:t xml:space="preserve"> środkach transportu.</w:t>
            </w: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3. Mocowanie                          i zabezpieczanie ładunków.</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zCs w:val="20"/>
              </w:rPr>
              <w:t>śr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6"/>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 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 xml:space="preserve">w,  </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8"/>
                <w:szCs w:val="20"/>
              </w:rPr>
              <w:t xml:space="preserve"> </w:t>
            </w:r>
            <w:r w:rsidRPr="005C248F">
              <w:rPr>
                <w:rFonts w:eastAsia="Times New Roman" w:cs="Arial"/>
                <w:szCs w:val="20"/>
              </w:rPr>
              <w:t>r</w:t>
            </w:r>
            <w:r w:rsidRPr="005C248F">
              <w:rPr>
                <w:rFonts w:eastAsia="Times New Roman" w:cs="Arial"/>
                <w:spacing w:val="1"/>
                <w:szCs w:val="20"/>
              </w:rPr>
              <w:t>od</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pacing w:val="-2"/>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2"/>
                <w:szCs w:val="20"/>
              </w:rPr>
              <w:t>ł</w:t>
            </w:r>
            <w:r w:rsidRPr="005C248F">
              <w:rPr>
                <w:rFonts w:eastAsia="Times New Roman" w:cs="Arial"/>
                <w:spacing w:val="1"/>
                <w:szCs w:val="20"/>
              </w:rPr>
              <w:t>u</w:t>
            </w:r>
            <w:r w:rsidRPr="005C248F">
              <w:rPr>
                <w:rFonts w:eastAsia="Times New Roman" w:cs="Arial"/>
                <w:szCs w:val="20"/>
              </w:rPr>
              <w:t>żą</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5"/>
                <w:szCs w:val="20"/>
              </w:rPr>
              <w:t>m</w:t>
            </w:r>
            <w:r w:rsidRPr="005C248F">
              <w:rPr>
                <w:rFonts w:eastAsia="Times New Roman" w:cs="Arial"/>
                <w:szCs w:val="20"/>
              </w:rPr>
              <w:t>et</w:t>
            </w:r>
            <w:r w:rsidRPr="005C248F">
              <w:rPr>
                <w:rFonts w:eastAsia="Times New Roman" w:cs="Arial"/>
                <w:spacing w:val="1"/>
                <w:szCs w:val="20"/>
              </w:rPr>
              <w:t>o</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te</w:t>
            </w:r>
            <w:r w:rsidRPr="005C248F">
              <w:rPr>
                <w:rFonts w:eastAsia="Times New Roman" w:cs="Arial"/>
                <w:spacing w:val="2"/>
                <w:szCs w:val="20"/>
              </w:rPr>
              <w:t>c</w:t>
            </w:r>
            <w:r w:rsidRPr="005C248F">
              <w:rPr>
                <w:rFonts w:eastAsia="Times New Roman" w:cs="Arial"/>
                <w:spacing w:val="1"/>
                <w:szCs w:val="20"/>
              </w:rPr>
              <w:t>h</w:t>
            </w:r>
            <w:r w:rsidRPr="005C248F">
              <w:rPr>
                <w:rFonts w:eastAsia="Times New Roman" w:cs="Arial"/>
                <w:spacing w:val="-2"/>
                <w:szCs w:val="20"/>
              </w:rPr>
              <w:t>n</w:t>
            </w:r>
            <w:r w:rsidRPr="005C248F">
              <w:rPr>
                <w:rFonts w:eastAsia="Times New Roman" w:cs="Arial"/>
                <w:spacing w:val="2"/>
                <w:szCs w:val="20"/>
              </w:rPr>
              <w:t>i</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eastAsia="Arial" w:cs="Arial"/>
                <w:szCs w:val="20"/>
              </w:rPr>
              <w:t>zanalizować dane odczytane            z etykiety pasa mocującego,</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eastAsia="Arial" w:cs="Arial"/>
                <w:szCs w:val="20"/>
              </w:rPr>
            </w:pPr>
            <w:r w:rsidRPr="005C248F">
              <w:rPr>
                <w:rFonts w:cs="Arial"/>
                <w:szCs w:val="20"/>
              </w:rPr>
              <w:t>obliczyć wymaganą  liczbę pasów</w:t>
            </w:r>
            <w:r w:rsidRPr="005C248F">
              <w:rPr>
                <w:rFonts w:eastAsia="Arial" w:cs="Arial"/>
                <w:szCs w:val="20"/>
              </w:rPr>
              <w:t xml:space="preserve"> </w:t>
            </w:r>
            <w:r w:rsidRPr="005C248F">
              <w:rPr>
                <w:rFonts w:cs="Arial"/>
                <w:szCs w:val="20"/>
              </w:rPr>
              <w:t>do mocowania ładunku,</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9"/>
                <w:szCs w:val="20"/>
              </w:rPr>
              <w:t xml:space="preserve"> </w:t>
            </w:r>
            <w:r w:rsidRPr="005C248F">
              <w:rPr>
                <w:rFonts w:eastAsia="Times New Roman" w:cs="Arial"/>
                <w:spacing w:val="1"/>
                <w:szCs w:val="20"/>
              </w:rPr>
              <w:t>p</w:t>
            </w:r>
            <w:r w:rsidRPr="005C248F">
              <w:rPr>
                <w:rFonts w:eastAsia="Times New Roman" w:cs="Arial"/>
                <w:szCs w:val="20"/>
              </w:rPr>
              <w:t>rze</w:t>
            </w:r>
            <w:r w:rsidRPr="005C248F">
              <w:rPr>
                <w:rFonts w:eastAsia="Times New Roman" w:cs="Arial"/>
                <w:spacing w:val="1"/>
                <w:szCs w:val="20"/>
              </w:rPr>
              <w:t>p</w:t>
            </w:r>
            <w:r w:rsidRPr="005C248F">
              <w:rPr>
                <w:rFonts w:eastAsia="Times New Roman" w:cs="Arial"/>
                <w:szCs w:val="20"/>
              </w:rPr>
              <w:t>i</w:t>
            </w:r>
            <w:r w:rsidRPr="005C248F">
              <w:rPr>
                <w:rFonts w:eastAsia="Times New Roman" w:cs="Arial"/>
                <w:spacing w:val="1"/>
                <w:szCs w:val="20"/>
              </w:rPr>
              <w:t>s</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2"/>
                <w:szCs w:val="20"/>
              </w:rPr>
              <w:t>a</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9"/>
                <w:szCs w:val="20"/>
              </w:rPr>
              <w:t xml:space="preserve"> </w:t>
            </w:r>
            <w:r w:rsidRPr="005C248F">
              <w:rPr>
                <w:rFonts w:eastAsia="Times New Roman" w:cs="Arial"/>
                <w:spacing w:val="1"/>
                <w:szCs w:val="20"/>
              </w:rPr>
              <w:t>do</w:t>
            </w:r>
            <w:r w:rsidRPr="005C248F">
              <w:rPr>
                <w:rFonts w:eastAsia="Times New Roman" w:cs="Arial"/>
                <w:spacing w:val="2"/>
                <w:szCs w:val="20"/>
              </w:rPr>
              <w:t>t</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3"/>
                <w:szCs w:val="20"/>
              </w:rPr>
              <w:t>z</w:t>
            </w:r>
            <w:r w:rsidRPr="005C248F">
              <w:rPr>
                <w:rFonts w:eastAsia="Times New Roman" w:cs="Arial"/>
                <w:szCs w:val="20"/>
              </w:rPr>
              <w:t>ące</w:t>
            </w:r>
            <w:r w:rsidRPr="005C248F">
              <w:rPr>
                <w:rFonts w:eastAsia="Times New Roman" w:cs="Arial"/>
                <w:spacing w:val="-9"/>
                <w:szCs w:val="20"/>
              </w:rPr>
              <w:t xml:space="preserve"> </w:t>
            </w:r>
            <w:r w:rsidRPr="005C248F">
              <w:rPr>
                <w:rFonts w:eastAsia="Times New Roman" w:cs="Arial"/>
                <w:szCs w:val="20"/>
              </w:rPr>
              <w:t>za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iecza</w:t>
            </w:r>
            <w:r w:rsidRPr="005C248F">
              <w:rPr>
                <w:rFonts w:eastAsia="Times New Roman" w:cs="Arial"/>
                <w:spacing w:val="-1"/>
                <w:szCs w:val="20"/>
              </w:rPr>
              <w:t>n</w:t>
            </w:r>
            <w:r w:rsidRPr="005C248F">
              <w:rPr>
                <w:rFonts w:eastAsia="Times New Roman" w:cs="Arial"/>
                <w:szCs w:val="20"/>
              </w:rPr>
              <w:t>ia</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 ,</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eastAsia="Times New Roman" w:cs="Arial"/>
                <w:szCs w:val="20"/>
              </w:rPr>
            </w:pPr>
            <w:r w:rsidRPr="005C248F">
              <w:rPr>
                <w:rFonts w:cs="Arial"/>
                <w:szCs w:val="20"/>
              </w:rPr>
              <w:t>dobrać materiały sztauerskie           do zabezpieczenia ładunku                w transporcie drogowym.</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2"/>
                <w:szCs w:val="20"/>
              </w:rPr>
              <w:t xml:space="preserve"> </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5"/>
                <w:szCs w:val="20"/>
              </w:rPr>
              <w:t>s</w:t>
            </w:r>
            <w:r w:rsidRPr="005C248F">
              <w:rPr>
                <w:rFonts w:eastAsia="Times New Roman" w:cs="Arial"/>
                <w:szCs w:val="20"/>
              </w:rPr>
              <w:t>tek</w:t>
            </w:r>
            <w:r w:rsidRPr="005C248F">
              <w:rPr>
                <w:rFonts w:eastAsia="Times New Roman" w:cs="Arial"/>
                <w:spacing w:val="-13"/>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o</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p>
          <w:p w:rsidR="004F011C" w:rsidRPr="005C248F" w:rsidRDefault="004F011C" w:rsidP="00CD3418">
            <w:pPr>
              <w:numPr>
                <w:ilvl w:val="0"/>
                <w:numId w:val="32"/>
              </w:numPr>
              <w:pBdr>
                <w:top w:val="nil"/>
                <w:left w:val="nil"/>
                <w:bottom w:val="nil"/>
                <w:right w:val="nil"/>
                <w:between w:val="nil"/>
              </w:pBdr>
              <w:spacing w:before="20" w:after="0" w:line="240" w:lineRule="auto"/>
              <w:contextualSpacing/>
              <w:rPr>
                <w:rFonts w:cs="Arial"/>
                <w:szCs w:val="20"/>
              </w:rPr>
            </w:pPr>
            <w:r w:rsidRPr="005C248F">
              <w:rPr>
                <w:rFonts w:eastAsia="Times New Roman" w:cs="Arial"/>
                <w:spacing w:val="1"/>
                <w:szCs w:val="20"/>
              </w:rPr>
              <w:t>dobrać</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2"/>
                <w:szCs w:val="20"/>
              </w:rPr>
              <w:t>a</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iecze</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zCs w:val="20"/>
              </w:rPr>
              <w:t>a</w:t>
            </w:r>
            <w:r w:rsidRPr="005C248F">
              <w:rPr>
                <w:rFonts w:eastAsia="Times New Roman" w:cs="Arial"/>
                <w:spacing w:val="3"/>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2"/>
                <w:szCs w:val="20"/>
              </w:rPr>
              <w:t>t</w:t>
            </w:r>
            <w:r w:rsidRPr="005C248F">
              <w:rPr>
                <w:rFonts w:eastAsia="Times New Roman" w:cs="Arial"/>
                <w:spacing w:val="-2"/>
                <w:szCs w:val="20"/>
              </w:rPr>
              <w:t>y</w:t>
            </w:r>
            <w:r w:rsidRPr="005C248F">
              <w:rPr>
                <w:rFonts w:eastAsia="Times New Roman" w:cs="Arial"/>
                <w:szCs w:val="20"/>
              </w:rPr>
              <w:t>m</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b</w:t>
            </w:r>
            <w:r w:rsidRPr="005C248F">
              <w:rPr>
                <w:rFonts w:eastAsia="Times New Roman" w:cs="Arial"/>
                <w:szCs w:val="20"/>
              </w:rPr>
              <w:t>ez</w:t>
            </w:r>
            <w:r w:rsidRPr="005C248F">
              <w:rPr>
                <w:rFonts w:eastAsia="Times New Roman" w:cs="Arial"/>
                <w:spacing w:val="1"/>
                <w:szCs w:val="20"/>
              </w:rPr>
              <w:t>p</w:t>
            </w:r>
            <w:r w:rsidRPr="005C248F">
              <w:rPr>
                <w:rFonts w:eastAsia="Times New Roman" w:cs="Arial"/>
                <w:szCs w:val="20"/>
              </w:rPr>
              <w:t>iec</w:t>
            </w:r>
            <w:r w:rsidRPr="005C248F">
              <w:rPr>
                <w:rFonts w:eastAsia="Times New Roman" w:cs="Arial"/>
                <w:spacing w:val="3"/>
                <w:szCs w:val="20"/>
              </w:rPr>
              <w:t>z</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2"/>
                <w:szCs w:val="20"/>
              </w:rPr>
              <w:t>h</w:t>
            </w:r>
            <w:r w:rsidRPr="005C248F">
              <w:rPr>
                <w:rFonts w:eastAsia="Times New Roman" w:cs="Arial"/>
                <w:szCs w:val="20"/>
              </w:rPr>
              <w:t>,</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zCs w:val="20"/>
              </w:rPr>
              <w:t>ie</w:t>
            </w:r>
            <w:r w:rsidRPr="005C248F">
              <w:rPr>
                <w:rFonts w:eastAsia="Times New Roman" w:cs="Arial"/>
                <w:spacing w:val="-1"/>
                <w:szCs w:val="20"/>
              </w:rPr>
              <w:t>n</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w:t>
            </w:r>
            <w:r w:rsidRPr="005C248F">
              <w:rPr>
                <w:rFonts w:eastAsia="Times New Roman" w:cs="Arial"/>
                <w:szCs w:val="20"/>
              </w:rPr>
              <w:t>a</w:t>
            </w:r>
            <w:r w:rsidRPr="005C248F">
              <w:rPr>
                <w:rFonts w:eastAsia="Times New Roman" w:cs="Arial"/>
                <w:spacing w:val="2"/>
                <w:szCs w:val="20"/>
              </w:rPr>
              <w:t>t</w:t>
            </w:r>
            <w:r w:rsidRPr="005C248F">
              <w:rPr>
                <w:rFonts w:eastAsia="Times New Roman" w:cs="Arial"/>
                <w:spacing w:val="1"/>
                <w:szCs w:val="20"/>
              </w:rPr>
              <w:t>y</w:t>
            </w:r>
            <w:r w:rsidRPr="005C248F">
              <w:rPr>
                <w:rFonts w:eastAsia="Times New Roman" w:cs="Arial"/>
                <w:spacing w:val="-3"/>
                <w:szCs w:val="20"/>
              </w:rPr>
              <w:t>w</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 xml:space="preserve">h  </w:t>
            </w:r>
            <w:r w:rsidRPr="005C248F">
              <w:rPr>
                <w:rFonts w:eastAsia="Times New Roman" w:cs="Arial"/>
                <w:spacing w:val="-11"/>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3"/>
                <w:szCs w:val="20"/>
              </w:rPr>
              <w:t>ż</w:t>
            </w:r>
            <w:r w:rsidRPr="005C248F">
              <w:rPr>
                <w:rFonts w:eastAsia="Times New Roman" w:cs="Arial"/>
                <w:spacing w:val="-2"/>
                <w:szCs w:val="20"/>
              </w:rPr>
              <w:t>y</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spacing w:val="-10"/>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ierząt .</w:t>
            </w: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eastAsia="Times New Roman" w:cs="Arial"/>
                <w:szCs w:val="20"/>
              </w:rPr>
            </w:pPr>
          </w:p>
          <w:p w:rsidR="004F011C" w:rsidRPr="005C248F" w:rsidRDefault="004F011C" w:rsidP="004F011C">
            <w:pPr>
              <w:pBdr>
                <w:top w:val="nil"/>
                <w:left w:val="nil"/>
                <w:bottom w:val="nil"/>
                <w:right w:val="nil"/>
                <w:between w:val="nil"/>
              </w:pBdr>
              <w:spacing w:before="20" w:after="0" w:line="240" w:lineRule="auto"/>
              <w:contextualSpacing/>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III. Planowanie przebiegu procesu transportowego.</w:t>
            </w: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1.Planowanie procesu transportowego</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określić czynności organizowane        i realizowane przez spedytora,</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opisać działalność spedycyjną</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zanalizować informacje potrzebne do wykonania procesu transportowego,</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opracować schemat planowania procesu transportowego,</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7"/>
                <w:szCs w:val="20"/>
              </w:rPr>
              <w:t xml:space="preserve"> </w:t>
            </w:r>
            <w:r w:rsidRPr="005C248F">
              <w:rPr>
                <w:rFonts w:cs="Arial"/>
                <w:szCs w:val="20"/>
              </w:rPr>
              <w:t>t</w:t>
            </w:r>
            <w:r w:rsidRPr="005C248F">
              <w:rPr>
                <w:rFonts w:cs="Arial"/>
                <w:spacing w:val="1"/>
                <w:szCs w:val="20"/>
              </w:rPr>
              <w:t>r</w:t>
            </w:r>
            <w:r w:rsidRPr="005C248F">
              <w:rPr>
                <w:rFonts w:cs="Arial"/>
                <w:szCs w:val="20"/>
              </w:rPr>
              <w:t>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5"/>
                <w:szCs w:val="20"/>
              </w:rPr>
              <w:t xml:space="preserve"> </w:t>
            </w:r>
            <w:r w:rsidRPr="005C248F">
              <w:rPr>
                <w:rFonts w:cs="Arial"/>
                <w:szCs w:val="20"/>
              </w:rPr>
              <w:t>w</w:t>
            </w:r>
            <w:r w:rsidRPr="005C248F">
              <w:rPr>
                <w:rFonts w:cs="Arial"/>
                <w:spacing w:val="-6"/>
                <w:szCs w:val="20"/>
              </w:rPr>
              <w:t xml:space="preserve"> </w:t>
            </w:r>
            <w:r w:rsidRPr="005C248F">
              <w:rPr>
                <w:rFonts w:cs="Arial"/>
                <w:szCs w:val="20"/>
              </w:rPr>
              <w:t>z</w:t>
            </w:r>
            <w:r w:rsidRPr="005C248F">
              <w:rPr>
                <w:rFonts w:cs="Arial"/>
                <w:spacing w:val="3"/>
                <w:szCs w:val="20"/>
              </w:rPr>
              <w:t>a</w:t>
            </w:r>
            <w:r w:rsidRPr="005C248F">
              <w:rPr>
                <w:rFonts w:cs="Arial"/>
                <w:szCs w:val="20"/>
              </w:rPr>
              <w:t>leż</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pacing w:val="1"/>
                <w:szCs w:val="20"/>
              </w:rPr>
              <w:t>o</w:t>
            </w:r>
            <w:r w:rsidRPr="005C248F">
              <w:rPr>
                <w:rFonts w:cs="Arial"/>
                <w:szCs w:val="20"/>
              </w:rPr>
              <w:t>d</w:t>
            </w:r>
            <w:r w:rsidRPr="005C248F">
              <w:rPr>
                <w:rFonts w:cs="Arial"/>
                <w:spacing w:val="-5"/>
                <w:szCs w:val="20"/>
              </w:rPr>
              <w:t xml:space="preserve"> </w:t>
            </w:r>
            <w:r w:rsidRPr="005C248F">
              <w:rPr>
                <w:rFonts w:cs="Arial"/>
                <w:szCs w:val="20"/>
              </w:rPr>
              <w:t>r</w:t>
            </w:r>
            <w:r w:rsidRPr="005C248F">
              <w:rPr>
                <w:rFonts w:cs="Arial"/>
                <w:spacing w:val="1"/>
                <w:szCs w:val="20"/>
              </w:rPr>
              <w:t>od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w w:val="99"/>
                <w:szCs w:val="20"/>
              </w:rPr>
              <w:t xml:space="preserve"> </w:t>
            </w:r>
            <w:r w:rsidRPr="005C248F">
              <w:rPr>
                <w:rFonts w:cs="Arial"/>
                <w:spacing w:val="-2"/>
                <w:szCs w:val="20"/>
              </w:rPr>
              <w:t>n</w:t>
            </w:r>
            <w:r w:rsidRPr="005C248F">
              <w:rPr>
                <w:rFonts w:cs="Arial"/>
                <w:szCs w:val="20"/>
              </w:rPr>
              <w:t>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nk</w:t>
            </w:r>
            <w:r w:rsidRPr="005C248F">
              <w:rPr>
                <w:rFonts w:cs="Arial"/>
                <w:szCs w:val="20"/>
              </w:rPr>
              <w:t>u</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w:t>
            </w:r>
            <w:r w:rsidRPr="005C248F">
              <w:rPr>
                <w:rFonts w:cs="Arial"/>
                <w:spacing w:val="-2"/>
                <w:szCs w:val="20"/>
              </w:rPr>
              <w:t>nk</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us</w:t>
            </w:r>
            <w:r w:rsidRPr="005C248F">
              <w:rPr>
                <w:rFonts w:cs="Arial"/>
                <w:spacing w:val="2"/>
                <w:szCs w:val="20"/>
              </w:rPr>
              <w:t>ł</w:t>
            </w:r>
            <w:r w:rsidRPr="005C248F">
              <w:rPr>
                <w:rFonts w:cs="Arial"/>
                <w:spacing w:val="1"/>
                <w:szCs w:val="20"/>
              </w:rPr>
              <w:t>u</w:t>
            </w:r>
            <w:r w:rsidRPr="005C248F">
              <w:rPr>
                <w:rFonts w:cs="Arial"/>
                <w:spacing w:val="-2"/>
                <w:szCs w:val="20"/>
              </w:rPr>
              <w:t>g</w:t>
            </w:r>
            <w:r w:rsidRPr="005C248F">
              <w:rPr>
                <w:rFonts w:cs="Arial"/>
                <w:szCs w:val="20"/>
              </w:rPr>
              <w:t>i</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3"/>
                <w:szCs w:val="20"/>
              </w:rPr>
              <w:t>o</w:t>
            </w:r>
            <w:r w:rsidRPr="005C248F">
              <w:rPr>
                <w:rFonts w:cs="Arial"/>
                <w:spacing w:val="-6"/>
                <w:szCs w:val="20"/>
              </w:rPr>
              <w:t>w</w:t>
            </w:r>
            <w:r w:rsidRPr="005C248F">
              <w:rPr>
                <w:rFonts w:cs="Arial"/>
                <w:szCs w:val="20"/>
              </w:rPr>
              <w:t>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monitoruje realizację zaplanowanych działań,</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określić zakres umiejętności i kompetencji potrzebnych do wykonywania zawodu</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scharakteryzować wpływ czynników na wybór środka transportu oraz rytmiczność, punktualność, dostępność  i częstotliwość przewozu,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oszacować czas potrzebny na realizację określonego zadania.</w:t>
            </w: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2.Wyznaczanie tras przewozu</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w:t>
            </w:r>
            <w:r w:rsidRPr="005C248F">
              <w:rPr>
                <w:rFonts w:cs="Arial"/>
                <w:spacing w:val="-1"/>
                <w:szCs w:val="20"/>
              </w:rPr>
              <w:t>y</w:t>
            </w:r>
            <w:r w:rsidRPr="005C248F">
              <w:rPr>
                <w:rFonts w:cs="Arial"/>
                <w:spacing w:val="2"/>
                <w:szCs w:val="20"/>
              </w:rPr>
              <w:t>z</w:t>
            </w:r>
            <w:r w:rsidRPr="005C248F">
              <w:rPr>
                <w:rFonts w:cs="Arial"/>
                <w:spacing w:val="-2"/>
                <w:szCs w:val="20"/>
              </w:rPr>
              <w:t>n</w:t>
            </w:r>
            <w:r w:rsidRPr="005C248F">
              <w:rPr>
                <w:rFonts w:cs="Arial"/>
                <w:szCs w:val="20"/>
              </w:rPr>
              <w:t>aczyć</w:t>
            </w:r>
            <w:r w:rsidRPr="005C248F">
              <w:rPr>
                <w:rFonts w:cs="Arial"/>
                <w:spacing w:val="-10"/>
                <w:szCs w:val="20"/>
              </w:rPr>
              <w:t xml:space="preserve"> </w:t>
            </w:r>
            <w:r w:rsidRPr="005C248F">
              <w:rPr>
                <w:rFonts w:cs="Arial"/>
                <w:szCs w:val="20"/>
              </w:rPr>
              <w:t>trasę</w:t>
            </w:r>
            <w:r w:rsidRPr="005C248F">
              <w:rPr>
                <w:rFonts w:cs="Arial"/>
                <w:spacing w:val="-8"/>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oszacować czas przejazdu,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zaplanować najkrótszą trasę przejazdu,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zaplanować najbardziej ekonomiczną trasę przejazdu,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ob</w:t>
            </w:r>
            <w:r w:rsidRPr="005C248F">
              <w:rPr>
                <w:rFonts w:cs="Arial"/>
                <w:szCs w:val="20"/>
              </w:rPr>
              <w:t>liczyć</w:t>
            </w:r>
            <w:r w:rsidRPr="005C248F">
              <w:rPr>
                <w:rFonts w:cs="Arial"/>
                <w:spacing w:val="-6"/>
                <w:szCs w:val="20"/>
              </w:rPr>
              <w:t xml:space="preserve"> </w:t>
            </w:r>
            <w:r w:rsidRPr="005C248F">
              <w:rPr>
                <w:rFonts w:cs="Arial"/>
                <w:szCs w:val="20"/>
              </w:rPr>
              <w:t>czas</w:t>
            </w:r>
            <w:r w:rsidRPr="005C248F">
              <w:rPr>
                <w:rFonts w:cs="Arial"/>
                <w:spacing w:val="-7"/>
                <w:szCs w:val="20"/>
              </w:rPr>
              <w:t xml:space="preserve"> </w:t>
            </w:r>
            <w:r w:rsidRPr="005C248F">
              <w:rPr>
                <w:rFonts w:cs="Arial"/>
                <w:spacing w:val="2"/>
                <w:szCs w:val="20"/>
              </w:rPr>
              <w:t>j</w:t>
            </w:r>
            <w:r w:rsidRPr="005C248F">
              <w:rPr>
                <w:rFonts w:cs="Arial"/>
                <w:szCs w:val="20"/>
              </w:rPr>
              <w:t>a</w:t>
            </w:r>
            <w:r w:rsidRPr="005C248F">
              <w:rPr>
                <w:rFonts w:cs="Arial"/>
                <w:spacing w:val="-2"/>
                <w:szCs w:val="20"/>
              </w:rPr>
              <w:t>z</w:t>
            </w:r>
            <w:r w:rsidRPr="005C248F">
              <w:rPr>
                <w:rFonts w:cs="Arial"/>
                <w:spacing w:val="1"/>
                <w:szCs w:val="20"/>
              </w:rPr>
              <w:t>d</w:t>
            </w:r>
            <w:r w:rsidRPr="005C248F">
              <w:rPr>
                <w:rFonts w:cs="Arial"/>
                <w:szCs w:val="20"/>
              </w:rPr>
              <w:t>y</w:t>
            </w:r>
            <w:r w:rsidRPr="005C248F">
              <w:rPr>
                <w:rFonts w:cs="Arial"/>
                <w:spacing w:val="-9"/>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 xml:space="preserve">rtu. </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określić potencjalne utrudnienia lub zagrożenia mogące wystąpić na planowanej trasie przejazdu,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pacing w:val="-5"/>
                <w:szCs w:val="20"/>
              </w:rPr>
              <w:t>m</w:t>
            </w:r>
            <w:r w:rsidRPr="005C248F">
              <w:rPr>
                <w:rFonts w:cs="Arial"/>
                <w:spacing w:val="2"/>
                <w:szCs w:val="20"/>
              </w:rPr>
              <w:t>e</w:t>
            </w:r>
            <w:r w:rsidRPr="005C248F">
              <w:rPr>
                <w:rFonts w:cs="Arial"/>
                <w:szCs w:val="20"/>
              </w:rPr>
              <w:t>to</w:t>
            </w:r>
            <w:r w:rsidRPr="005C248F">
              <w:rPr>
                <w:rFonts w:cs="Arial"/>
                <w:spacing w:val="3"/>
                <w:szCs w:val="20"/>
              </w:rPr>
              <w:t>d</w:t>
            </w:r>
            <w:r w:rsidRPr="005C248F">
              <w:rPr>
                <w:rFonts w:cs="Arial"/>
                <w:szCs w:val="20"/>
              </w:rPr>
              <w:t>y</w:t>
            </w:r>
            <w:r w:rsidRPr="005C248F">
              <w:rPr>
                <w:rFonts w:cs="Arial"/>
                <w:spacing w:val="-12"/>
                <w:szCs w:val="20"/>
              </w:rPr>
              <w:t xml:space="preserve"> </w:t>
            </w:r>
            <w:r w:rsidRPr="005C248F">
              <w:rPr>
                <w:rFonts w:cs="Arial"/>
                <w:spacing w:val="-1"/>
                <w:szCs w:val="20"/>
              </w:rPr>
              <w:t>s</w:t>
            </w:r>
            <w:r w:rsidRPr="005C248F">
              <w:rPr>
                <w:rFonts w:cs="Arial"/>
                <w:spacing w:val="2"/>
                <w:szCs w:val="20"/>
              </w:rPr>
              <w:t>ł</w:t>
            </w:r>
            <w:r w:rsidRPr="005C248F">
              <w:rPr>
                <w:rFonts w:cs="Arial"/>
                <w:spacing w:val="-2"/>
                <w:szCs w:val="20"/>
              </w:rPr>
              <w:t>u</w:t>
            </w:r>
            <w:r w:rsidRPr="005C248F">
              <w:rPr>
                <w:rFonts w:cs="Arial"/>
                <w:szCs w:val="20"/>
              </w:rPr>
              <w:t>żące</w:t>
            </w:r>
            <w:r w:rsidRPr="005C248F">
              <w:rPr>
                <w:rFonts w:cs="Arial"/>
                <w:spacing w:val="-6"/>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z</w:t>
            </w:r>
            <w:r w:rsidRPr="005C248F">
              <w:rPr>
                <w:rFonts w:cs="Arial"/>
                <w:spacing w:val="1"/>
                <w:szCs w:val="20"/>
              </w:rPr>
              <w:t>n</w:t>
            </w:r>
            <w:r w:rsidRPr="005C248F">
              <w:rPr>
                <w:rFonts w:cs="Arial"/>
                <w:szCs w:val="20"/>
              </w:rPr>
              <w:t>acza</w:t>
            </w:r>
            <w:r w:rsidRPr="005C248F">
              <w:rPr>
                <w:rFonts w:cs="Arial"/>
                <w:spacing w:val="-2"/>
                <w:szCs w:val="20"/>
              </w:rPr>
              <w:t>n</w:t>
            </w:r>
            <w:r w:rsidRPr="005C248F">
              <w:rPr>
                <w:rFonts w:cs="Arial"/>
                <w:szCs w:val="20"/>
              </w:rPr>
              <w:t>iu</w:t>
            </w:r>
            <w:r w:rsidRPr="005C248F">
              <w:rPr>
                <w:rFonts w:cs="Arial"/>
                <w:spacing w:val="-8"/>
                <w:szCs w:val="20"/>
              </w:rPr>
              <w:t xml:space="preserve"> </w:t>
            </w:r>
            <w:r w:rsidRPr="005C248F">
              <w:rPr>
                <w:rFonts w:cs="Arial"/>
                <w:spacing w:val="-2"/>
                <w:szCs w:val="20"/>
              </w:rPr>
              <w:t>n</w:t>
            </w:r>
            <w:r w:rsidRPr="005C248F">
              <w:rPr>
                <w:rFonts w:cs="Arial"/>
                <w:szCs w:val="20"/>
              </w:rPr>
              <w:t>a</w:t>
            </w:r>
            <w:r w:rsidRPr="005C248F">
              <w:rPr>
                <w:rFonts w:cs="Arial"/>
                <w:spacing w:val="2"/>
                <w:szCs w:val="20"/>
              </w:rPr>
              <w:t>j</w:t>
            </w:r>
            <w:r w:rsidRPr="005C248F">
              <w:rPr>
                <w:rFonts w:cs="Arial"/>
                <w:szCs w:val="20"/>
              </w:rPr>
              <w:t>le</w:t>
            </w:r>
            <w:r w:rsidRPr="005C248F">
              <w:rPr>
                <w:rFonts w:cs="Arial"/>
                <w:spacing w:val="1"/>
                <w:szCs w:val="20"/>
              </w:rPr>
              <w:t>p</w:t>
            </w:r>
            <w:r w:rsidRPr="005C248F">
              <w:rPr>
                <w:rFonts w:cs="Arial"/>
                <w:spacing w:val="-1"/>
                <w:szCs w:val="20"/>
              </w:rPr>
              <w:t>s</w:t>
            </w:r>
            <w:r w:rsidRPr="005C248F">
              <w:rPr>
                <w:rFonts w:cs="Arial"/>
                <w:szCs w:val="20"/>
              </w:rPr>
              <w:t>zej tra</w:t>
            </w:r>
            <w:r w:rsidRPr="005C248F">
              <w:rPr>
                <w:rFonts w:cs="Arial"/>
                <w:spacing w:val="1"/>
                <w:szCs w:val="20"/>
              </w:rPr>
              <w:t>s</w:t>
            </w:r>
            <w:r w:rsidRPr="005C248F">
              <w:rPr>
                <w:rFonts w:cs="Arial"/>
                <w:szCs w:val="20"/>
              </w:rPr>
              <w:t>y</w:t>
            </w:r>
            <w:r w:rsidRPr="005C248F">
              <w:rPr>
                <w:rFonts w:cs="Arial"/>
                <w:spacing w:val="-15"/>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dokonuje samooceny wykonanej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oszacować czas potrzebny na realizację określonego zadania.</w:t>
            </w:r>
          </w:p>
          <w:p w:rsidR="004F011C" w:rsidRPr="005C248F" w:rsidRDefault="004F011C" w:rsidP="004F011C">
            <w:pPr>
              <w:pStyle w:val="Akapitzlist"/>
              <w:ind w:left="249"/>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3.Czas pracy kierowców</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w:t>
            </w:r>
            <w:r w:rsidRPr="005C248F">
              <w:rPr>
                <w:rFonts w:cs="Arial"/>
                <w:spacing w:val="-1"/>
                <w:szCs w:val="20"/>
              </w:rPr>
              <w:t>ymienić podstawowe ograniczenia dotyczące czasu pracy kierowców wynikające z konwencji AETR,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obliczyć czas pracy kierowcy przy załodze jednoosobowej,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przestrzegać zasad bezpieczeństwa podczas przetwarzania, przesyłania   i przechowywania danych osobowych,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respektować zasady dotyczące przestrzegania tajemnicy związanej z wykonywanym zawodem i miejscem pracy</w:t>
            </w:r>
          </w:p>
          <w:p w:rsidR="004F011C" w:rsidRPr="005C248F" w:rsidRDefault="004F011C" w:rsidP="004F011C">
            <w:pP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before="20" w:after="20"/>
              <w:ind w:left="263" w:hanging="249"/>
              <w:rPr>
                <w:rFonts w:cs="Arial"/>
                <w:szCs w:val="20"/>
              </w:rPr>
            </w:pPr>
            <w:r w:rsidRPr="005C248F">
              <w:rPr>
                <w:rFonts w:cs="Arial"/>
                <w:spacing w:val="-1"/>
                <w:szCs w:val="20"/>
              </w:rPr>
              <w:t>obliczyć czas pracy kierowcy przy załodze dwuosobowej,</w:t>
            </w:r>
          </w:p>
          <w:p w:rsidR="004F011C" w:rsidRPr="005C248F" w:rsidRDefault="004F011C" w:rsidP="00CD3418">
            <w:pPr>
              <w:pStyle w:val="Akapitzlist"/>
              <w:numPr>
                <w:ilvl w:val="0"/>
                <w:numId w:val="10"/>
              </w:numPr>
              <w:spacing w:before="20" w:after="20"/>
              <w:ind w:left="263" w:hanging="249"/>
              <w:rPr>
                <w:rFonts w:cs="Arial"/>
                <w:szCs w:val="20"/>
              </w:rPr>
            </w:pPr>
            <w:r w:rsidRPr="005C248F">
              <w:rPr>
                <w:rFonts w:cs="Arial"/>
                <w:szCs w:val="20"/>
              </w:rPr>
              <w:t>przedstawić konsekwencje nieprzestrzegania tajemnicy związanej z wykonywanym zawodem i miejscem pracy.</w:t>
            </w: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IV. Organizacja zadań transportowych transportem drogowym</w:t>
            </w: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1.Przewozy rzeczy transportem drogowym </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za</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7"/>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u</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ia</w:t>
            </w:r>
            <w:r w:rsidRPr="005C248F">
              <w:rPr>
                <w:rFonts w:cs="Arial"/>
                <w:spacing w:val="-5"/>
                <w:szCs w:val="20"/>
              </w:rPr>
              <w:t xml:space="preserve"> </w:t>
            </w:r>
            <w:r w:rsidRPr="005C248F">
              <w:rPr>
                <w:rFonts w:cs="Arial"/>
                <w:spacing w:val="-2"/>
                <w:szCs w:val="20"/>
              </w:rPr>
              <w:t>k</w:t>
            </w:r>
            <w:r w:rsidRPr="005C248F">
              <w:rPr>
                <w:rFonts w:cs="Arial"/>
                <w:szCs w:val="20"/>
              </w:rPr>
              <w:t>ier</w:t>
            </w:r>
            <w:r w:rsidRPr="005C248F">
              <w:rPr>
                <w:rFonts w:cs="Arial"/>
                <w:spacing w:val="3"/>
                <w:szCs w:val="20"/>
              </w:rPr>
              <w:t>o</w:t>
            </w:r>
            <w:r w:rsidRPr="005C248F">
              <w:rPr>
                <w:rFonts w:cs="Arial"/>
                <w:spacing w:val="-6"/>
                <w:szCs w:val="20"/>
              </w:rPr>
              <w:t>w</w:t>
            </w:r>
            <w:r w:rsidRPr="005C248F">
              <w:rPr>
                <w:rFonts w:cs="Arial"/>
                <w:szCs w:val="20"/>
              </w:rPr>
              <w:t>c</w:t>
            </w:r>
            <w:r w:rsidRPr="005C248F">
              <w:rPr>
                <w:rFonts w:cs="Arial"/>
                <w:spacing w:val="3"/>
                <w:szCs w:val="20"/>
              </w:rPr>
              <w:t>ó</w:t>
            </w:r>
            <w:r w:rsidRPr="005C248F">
              <w:rPr>
                <w:rFonts w:cs="Arial"/>
                <w:szCs w:val="20"/>
              </w:rPr>
              <w:t>w</w:t>
            </w:r>
            <w:r w:rsidRPr="005C248F">
              <w:rPr>
                <w:rFonts w:cs="Arial"/>
                <w:spacing w:val="-8"/>
                <w:szCs w:val="20"/>
              </w:rPr>
              <w:t xml:space="preserve"> </w:t>
            </w:r>
            <w:r w:rsidRPr="005C248F">
              <w:rPr>
                <w:rFonts w:cs="Arial"/>
                <w:spacing w:val="1"/>
                <w:szCs w:val="20"/>
              </w:rPr>
              <w:t>o</w:t>
            </w:r>
            <w:r w:rsidRPr="005C248F">
              <w:rPr>
                <w:rFonts w:cs="Arial"/>
                <w:szCs w:val="20"/>
              </w:rPr>
              <w:t>raz załóg</w:t>
            </w:r>
            <w:r w:rsidRPr="005C248F">
              <w:rPr>
                <w:rFonts w:cs="Arial"/>
                <w:spacing w:val="-9"/>
                <w:szCs w:val="20"/>
              </w:rPr>
              <w:t xml:space="preserve"> </w:t>
            </w:r>
            <w:r w:rsidRPr="005C248F">
              <w:rPr>
                <w:rFonts w:cs="Arial"/>
                <w:spacing w:val="1"/>
                <w:szCs w:val="20"/>
              </w:rPr>
              <w:t>po</w:t>
            </w:r>
            <w:r w:rsidRPr="005C248F">
              <w:rPr>
                <w:rFonts w:cs="Arial"/>
                <w:spacing w:val="2"/>
                <w:szCs w:val="20"/>
              </w:rPr>
              <w:t>j</w:t>
            </w:r>
            <w:r w:rsidRPr="005C248F">
              <w:rPr>
                <w:rFonts w:cs="Arial"/>
                <w:szCs w:val="20"/>
              </w:rPr>
              <w:t>a</w:t>
            </w:r>
            <w:r w:rsidRPr="005C248F">
              <w:rPr>
                <w:rFonts w:cs="Arial"/>
                <w:spacing w:val="-2"/>
                <w:szCs w:val="20"/>
              </w:rPr>
              <w:t>z</w:t>
            </w:r>
            <w:r w:rsidRPr="005C248F">
              <w:rPr>
                <w:rFonts w:cs="Arial"/>
                <w:spacing w:val="1"/>
                <w:szCs w:val="20"/>
              </w:rPr>
              <w:t>dó</w:t>
            </w:r>
            <w:r w:rsidRPr="005C248F">
              <w:rPr>
                <w:rFonts w:cs="Arial"/>
                <w:szCs w:val="20"/>
              </w:rPr>
              <w:t>w</w:t>
            </w:r>
            <w:r w:rsidRPr="005C248F">
              <w:rPr>
                <w:rFonts w:cs="Arial"/>
                <w:spacing w:val="-12"/>
                <w:szCs w:val="20"/>
              </w:rPr>
              <w:t xml:space="preserve"> </w:t>
            </w:r>
            <w:r w:rsidRPr="005C248F">
              <w:rPr>
                <w:rFonts w:cs="Arial"/>
                <w:szCs w:val="20"/>
              </w:rPr>
              <w:t>z</w:t>
            </w:r>
            <w:r w:rsidRPr="005C248F">
              <w:rPr>
                <w:rFonts w:cs="Arial"/>
                <w:spacing w:val="-5"/>
                <w:szCs w:val="20"/>
              </w:rPr>
              <w:t xml:space="preserve"> </w:t>
            </w:r>
            <w:r w:rsidRPr="005C248F">
              <w:rPr>
                <w:rFonts w:cs="Arial"/>
                <w:spacing w:val="1"/>
                <w:szCs w:val="20"/>
              </w:rPr>
              <w:t>u</w:t>
            </w:r>
            <w:r w:rsidRPr="005C248F">
              <w:rPr>
                <w:rFonts w:cs="Arial"/>
                <w:spacing w:val="-3"/>
                <w:szCs w:val="20"/>
              </w:rPr>
              <w:t>w</w:t>
            </w:r>
            <w:r w:rsidRPr="005C248F">
              <w:rPr>
                <w:rFonts w:cs="Arial"/>
                <w:szCs w:val="20"/>
              </w:rPr>
              <w:t>z</w:t>
            </w:r>
            <w:r w:rsidRPr="005C248F">
              <w:rPr>
                <w:rFonts w:cs="Arial"/>
                <w:spacing w:val="1"/>
                <w:szCs w:val="20"/>
              </w:rPr>
              <w:t>g</w:t>
            </w:r>
            <w:r w:rsidRPr="005C248F">
              <w:rPr>
                <w:rFonts w:cs="Arial"/>
                <w:szCs w:val="20"/>
              </w:rPr>
              <w:t>lę</w:t>
            </w:r>
            <w:r w:rsidRPr="005C248F">
              <w:rPr>
                <w:rFonts w:cs="Arial"/>
                <w:spacing w:val="1"/>
                <w:szCs w:val="20"/>
              </w:rPr>
              <w:t>d</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0"/>
                <w:szCs w:val="20"/>
              </w:rPr>
              <w:t xml:space="preserve"> </w:t>
            </w:r>
            <w:r w:rsidRPr="005C248F">
              <w:rPr>
                <w:rFonts w:cs="Arial"/>
                <w:spacing w:val="-2"/>
                <w:szCs w:val="20"/>
              </w:rPr>
              <w:t>n</w:t>
            </w:r>
            <w:r w:rsidRPr="005C248F">
              <w:rPr>
                <w:rFonts w:cs="Arial"/>
                <w:spacing w:val="1"/>
                <w:szCs w:val="20"/>
              </w:rPr>
              <w:t>o</w:t>
            </w:r>
            <w:r w:rsidRPr="005C248F">
              <w:rPr>
                <w:rFonts w:cs="Arial"/>
                <w:spacing w:val="3"/>
                <w:szCs w:val="20"/>
              </w:rPr>
              <w:t>r</w:t>
            </w:r>
            <w:r w:rsidRPr="005C248F">
              <w:rPr>
                <w:rFonts w:cs="Arial"/>
                <w:szCs w:val="20"/>
              </w:rPr>
              <w:t>m</w:t>
            </w:r>
            <w:r w:rsidRPr="005C248F">
              <w:rPr>
                <w:rFonts w:cs="Arial"/>
                <w:w w:val="99"/>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pacing w:val="3"/>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 wybrać środek transportu                   i technologie załadunku,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danego ładunku,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uzasadnić</w:t>
            </w:r>
            <w:r w:rsidRPr="005C248F">
              <w:rPr>
                <w:rFonts w:eastAsia="Arial" w:cs="Arial"/>
                <w:szCs w:val="20"/>
              </w:rPr>
              <w:t xml:space="preserve"> wybór trasy przejazdu,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zaplanować czas pracy kierowcy przy załodze jednoosobowej,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eastAsia="Arial" w:cs="Arial"/>
                <w:szCs w:val="20"/>
              </w:rPr>
              <w:t>wypełnić krajowy list  przewozowy,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podać cel i zakres stosowania konwencji CMR,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wypełnić list przewozowy CMR,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4F011C" w:rsidRPr="005C248F" w:rsidRDefault="004F011C" w:rsidP="004F011C">
            <w:pPr>
              <w:pStyle w:val="Akapitzlist"/>
              <w:ind w:left="249"/>
              <w:rPr>
                <w:rFonts w:cs="Arial"/>
                <w:szCs w:val="20"/>
              </w:rPr>
            </w:pP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2"/>
                <w:szCs w:val="20"/>
              </w:rPr>
              <w:t>mu</w:t>
            </w:r>
            <w:r w:rsidRPr="005C248F">
              <w:rPr>
                <w:rFonts w:cs="Arial"/>
                <w:szCs w:val="20"/>
              </w:rPr>
              <w:t>lar</w:t>
            </w:r>
            <w:r w:rsidRPr="005C248F">
              <w:rPr>
                <w:rFonts w:cs="Arial"/>
                <w:spacing w:val="2"/>
                <w:szCs w:val="20"/>
              </w:rPr>
              <w:t>z</w:t>
            </w:r>
            <w:r w:rsidRPr="005C248F">
              <w:rPr>
                <w:rFonts w:cs="Arial"/>
                <w:spacing w:val="-5"/>
                <w:szCs w:val="20"/>
              </w:rPr>
              <w:t>y</w:t>
            </w:r>
            <w:r w:rsidRPr="005C248F">
              <w:rPr>
                <w:rFonts w:cs="Arial"/>
                <w:szCs w:val="20"/>
              </w:rPr>
              <w:t>,</w:t>
            </w:r>
            <w:r w:rsidRPr="005C248F">
              <w:rPr>
                <w:rFonts w:cs="Arial"/>
                <w:spacing w:val="-10"/>
                <w:szCs w:val="20"/>
              </w:rPr>
              <w:t xml:space="preserve"> </w:t>
            </w:r>
            <w:r w:rsidRPr="005C248F">
              <w:rPr>
                <w:rFonts w:cs="Arial"/>
                <w:spacing w:val="-1"/>
                <w:szCs w:val="20"/>
              </w:rPr>
              <w:t>s</w:t>
            </w:r>
            <w:r w:rsidRPr="005C248F">
              <w:rPr>
                <w:rFonts w:cs="Arial"/>
                <w:spacing w:val="1"/>
                <w:szCs w:val="20"/>
              </w:rPr>
              <w:t>p</w:t>
            </w:r>
            <w:r w:rsidRPr="005C248F">
              <w:rPr>
                <w:rFonts w:cs="Arial"/>
                <w:szCs w:val="20"/>
              </w:rPr>
              <w:t>e</w:t>
            </w:r>
            <w:r w:rsidRPr="005C248F">
              <w:rPr>
                <w:rFonts w:cs="Arial"/>
                <w:spacing w:val="3"/>
                <w:szCs w:val="20"/>
              </w:rPr>
              <w:t>c</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o</w:t>
            </w:r>
            <w:r w:rsidRPr="005C248F">
              <w:rPr>
                <w:rFonts w:cs="Arial"/>
                <w:szCs w:val="20"/>
              </w:rPr>
              <w:t>raz</w:t>
            </w:r>
            <w:r w:rsidRPr="005C248F">
              <w:rPr>
                <w:rFonts w:cs="Arial"/>
                <w:spacing w:val="-9"/>
                <w:szCs w:val="20"/>
              </w:rPr>
              <w:t xml:space="preserve"> </w:t>
            </w:r>
            <w:r w:rsidRPr="005C248F">
              <w:rPr>
                <w:rFonts w:cs="Arial"/>
                <w:szCs w:val="20"/>
              </w:rPr>
              <w:t>i</w:t>
            </w:r>
            <w:r w:rsidRPr="005C248F">
              <w:rPr>
                <w:rFonts w:cs="Arial"/>
                <w:spacing w:val="-2"/>
                <w:szCs w:val="20"/>
              </w:rPr>
              <w:t>n</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do</w:t>
            </w:r>
            <w:r w:rsidRPr="005C248F">
              <w:rPr>
                <w:rFonts w:cs="Arial"/>
                <w:spacing w:val="-2"/>
                <w:szCs w:val="20"/>
              </w:rPr>
              <w:t>k</w:t>
            </w:r>
            <w:r w:rsidRPr="005C248F">
              <w:rPr>
                <w:rFonts w:cs="Arial"/>
                <w:spacing w:val="1"/>
                <w:szCs w:val="20"/>
              </w:rPr>
              <w:t>u</w:t>
            </w:r>
            <w:r w:rsidRPr="005C248F">
              <w:rPr>
                <w:rFonts w:cs="Arial"/>
                <w:spacing w:val="-5"/>
                <w:szCs w:val="20"/>
              </w:rPr>
              <w:t>m</w:t>
            </w:r>
            <w:r w:rsidRPr="005C248F">
              <w:rPr>
                <w:rFonts w:cs="Arial"/>
                <w:spacing w:val="2"/>
                <w:szCs w:val="20"/>
              </w:rPr>
              <w:t>e</w:t>
            </w:r>
            <w:r w:rsidRPr="005C248F">
              <w:rPr>
                <w:rFonts w:cs="Arial"/>
                <w:spacing w:val="-2"/>
                <w:szCs w:val="20"/>
              </w:rPr>
              <w:t>n</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2"/>
                <w:szCs w:val="20"/>
              </w:rPr>
              <w:t>z</w:t>
            </w:r>
            <w:r w:rsidRPr="005C248F">
              <w:rPr>
                <w:rFonts w:cs="Arial"/>
                <w:spacing w:val="-3"/>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2"/>
                <w:szCs w:val="20"/>
              </w:rPr>
              <w:t xml:space="preserve"> </w:t>
            </w:r>
            <w:r w:rsidRPr="005C248F">
              <w:rPr>
                <w:rFonts w:cs="Arial"/>
                <w:szCs w:val="20"/>
              </w:rPr>
              <w:t>z</w:t>
            </w:r>
            <w:r w:rsidRPr="005C248F">
              <w:rPr>
                <w:rFonts w:cs="Arial"/>
                <w:spacing w:val="-8"/>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0"/>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acze</w:t>
            </w:r>
            <w:r w:rsidRPr="005C248F">
              <w:rPr>
                <w:rFonts w:cs="Arial"/>
                <w:spacing w:val="-2"/>
                <w:szCs w:val="20"/>
              </w:rPr>
              <w:t>n</w:t>
            </w:r>
            <w:r w:rsidRPr="005C248F">
              <w:rPr>
                <w:rFonts w:cs="Arial"/>
                <w:szCs w:val="20"/>
              </w:rPr>
              <w:t>ie</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1"/>
                <w:szCs w:val="20"/>
              </w:rPr>
              <w:t>o</w:t>
            </w:r>
            <w:r w:rsidRPr="005C248F">
              <w:rPr>
                <w:rFonts w:cs="Arial"/>
                <w:spacing w:val="-2"/>
                <w:szCs w:val="20"/>
              </w:rPr>
              <w:t>k</w:t>
            </w:r>
            <w:r w:rsidRPr="005C248F">
              <w:rPr>
                <w:rFonts w:cs="Arial"/>
                <w:szCs w:val="20"/>
              </w:rPr>
              <w:t>reślo</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5"/>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ku</w:t>
            </w:r>
            <w:r w:rsidRPr="005C248F">
              <w:rPr>
                <w:rFonts w:cs="Arial"/>
                <w:szCs w:val="20"/>
              </w:rPr>
              <w:t>,</w:t>
            </w:r>
            <w:r w:rsidRPr="005C248F">
              <w:rPr>
                <w:rFonts w:cs="Arial"/>
                <w:w w:val="99"/>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zCs w:val="20"/>
              </w:rPr>
              <w:t>ła</w:t>
            </w:r>
            <w:r w:rsidRPr="005C248F">
              <w:rPr>
                <w:rFonts w:cs="Arial"/>
                <w:spacing w:val="1"/>
                <w:szCs w:val="20"/>
              </w:rPr>
              <w:t>du</w:t>
            </w:r>
            <w:r w:rsidRPr="005C248F">
              <w:rPr>
                <w:rFonts w:cs="Arial"/>
                <w:spacing w:val="-2"/>
                <w:szCs w:val="20"/>
              </w:rPr>
              <w:t>nk</w:t>
            </w:r>
            <w:r w:rsidRPr="005C248F">
              <w:rPr>
                <w:rFonts w:cs="Arial"/>
                <w:spacing w:val="3"/>
                <w:szCs w:val="20"/>
              </w:rPr>
              <w:t>o</w:t>
            </w:r>
            <w:r w:rsidRPr="005C248F">
              <w:rPr>
                <w:rFonts w:cs="Arial"/>
                <w:spacing w:val="-3"/>
                <w:szCs w:val="20"/>
              </w:rPr>
              <w:t>w</w:t>
            </w:r>
            <w:r w:rsidRPr="005C248F">
              <w:rPr>
                <w:rFonts w:cs="Arial"/>
                <w:szCs w:val="20"/>
              </w:rPr>
              <w:t xml:space="preserve">ej            </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śr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stosować zasady kultury osobistej i ogólnie przyjęte normy zachowania w środowisku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komunikować się ze współpracownikami.</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10"/>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2"/>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zCs w:val="20"/>
              </w:rPr>
              <w:t>czące</w:t>
            </w:r>
            <w:r w:rsidRPr="005C248F">
              <w:rPr>
                <w:rFonts w:cs="Arial"/>
                <w:spacing w:val="-9"/>
                <w:szCs w:val="20"/>
              </w:rPr>
              <w:t xml:space="preserve"> </w:t>
            </w:r>
            <w:r w:rsidRPr="005C248F">
              <w:rPr>
                <w:rFonts w:cs="Arial"/>
                <w:spacing w:val="1"/>
                <w:szCs w:val="20"/>
              </w:rPr>
              <w:t>k</w:t>
            </w:r>
            <w:r w:rsidRPr="005C248F">
              <w:rPr>
                <w:rFonts w:cs="Arial"/>
                <w:szCs w:val="20"/>
              </w:rPr>
              <w:t>wali</w:t>
            </w:r>
            <w:r w:rsidRPr="005C248F">
              <w:rPr>
                <w:rFonts w:cs="Arial"/>
                <w:spacing w:val="-2"/>
                <w:szCs w:val="20"/>
              </w:rPr>
              <w:t>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6"/>
                <w:szCs w:val="20"/>
              </w:rPr>
              <w:t xml:space="preserve"> </w:t>
            </w:r>
            <w:r w:rsidRPr="005C248F">
              <w:rPr>
                <w:rFonts w:cs="Arial"/>
                <w:spacing w:val="-2"/>
                <w:szCs w:val="20"/>
              </w:rPr>
              <w:t>k</w:t>
            </w:r>
            <w:r w:rsidRPr="005C248F">
              <w:rPr>
                <w:rFonts w:cs="Arial"/>
                <w:szCs w:val="20"/>
              </w:rPr>
              <w:t>ier</w:t>
            </w:r>
            <w:r w:rsidRPr="005C248F">
              <w:rPr>
                <w:rFonts w:cs="Arial"/>
                <w:spacing w:val="3"/>
                <w:szCs w:val="20"/>
              </w:rPr>
              <w:t>o</w:t>
            </w:r>
            <w:r w:rsidRPr="005C248F">
              <w:rPr>
                <w:rFonts w:cs="Arial"/>
                <w:spacing w:val="-6"/>
                <w:szCs w:val="20"/>
              </w:rPr>
              <w:t>w</w:t>
            </w:r>
            <w:r w:rsidRPr="005C248F">
              <w:rPr>
                <w:rFonts w:cs="Arial"/>
                <w:szCs w:val="20"/>
              </w:rPr>
              <w:t>c</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w:t>
            </w:r>
            <w:r w:rsidRPr="005C248F">
              <w:rPr>
                <w:rFonts w:cs="Arial"/>
                <w:spacing w:val="-2"/>
                <w:szCs w:val="20"/>
              </w:rPr>
              <w:t>u</w:t>
            </w:r>
            <w:r w:rsidRPr="005C248F">
              <w:rPr>
                <w:rFonts w:cs="Arial"/>
                <w:spacing w:val="2"/>
                <w:szCs w:val="20"/>
              </w:rPr>
              <w:t>j</w:t>
            </w:r>
            <w:r w:rsidRPr="005C248F">
              <w:rPr>
                <w:rFonts w:cs="Arial"/>
                <w:szCs w:val="20"/>
              </w:rPr>
              <w:t>ąc</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2"/>
                <w:szCs w:val="20"/>
              </w:rPr>
              <w:t>k</w:t>
            </w:r>
            <w:r w:rsidRPr="005C248F">
              <w:rPr>
                <w:rFonts w:cs="Arial"/>
                <w:szCs w:val="20"/>
              </w:rPr>
              <w:t>ra</w:t>
            </w:r>
            <w:r w:rsidRPr="005C248F">
              <w:rPr>
                <w:rFonts w:cs="Arial"/>
                <w:spacing w:val="2"/>
                <w:szCs w:val="20"/>
              </w:rPr>
              <w:t>j</w:t>
            </w:r>
            <w:r w:rsidRPr="005C248F">
              <w:rPr>
                <w:rFonts w:cs="Arial"/>
                <w:spacing w:val="1"/>
                <w:szCs w:val="20"/>
              </w:rPr>
              <w:t>o</w:t>
            </w:r>
            <w:r w:rsidRPr="005C248F">
              <w:rPr>
                <w:rFonts w:cs="Arial"/>
                <w:spacing w:val="-3"/>
                <w:szCs w:val="20"/>
              </w:rPr>
              <w:t>w</w:t>
            </w:r>
            <w:r w:rsidRPr="005C248F">
              <w:rPr>
                <w:rFonts w:cs="Arial"/>
                <w:szCs w:val="20"/>
              </w:rPr>
              <w:t>y</w:t>
            </w:r>
            <w:r w:rsidRPr="005C248F">
              <w:rPr>
                <w:rFonts w:cs="Arial"/>
                <w:spacing w:val="-9"/>
                <w:szCs w:val="20"/>
              </w:rPr>
              <w:t xml:space="preserve"> </w:t>
            </w:r>
            <w:r w:rsidRPr="005C248F">
              <w:rPr>
                <w:rFonts w:cs="Arial"/>
                <w:szCs w:val="20"/>
              </w:rPr>
              <w:t>i</w:t>
            </w:r>
            <w:r w:rsidRPr="005C248F">
              <w:rPr>
                <w:rFonts w:cs="Arial"/>
                <w:spacing w:val="-8"/>
                <w:szCs w:val="20"/>
              </w:rPr>
              <w:t xml:space="preserve">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5"/>
                <w:szCs w:val="20"/>
              </w:rPr>
              <w:t>y</w:t>
            </w:r>
            <w:r w:rsidRPr="005C248F">
              <w:rPr>
                <w:rFonts w:cs="Arial"/>
                <w:spacing w:val="-2"/>
                <w:szCs w:val="20"/>
              </w:rPr>
              <w:t>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zCs w:val="20"/>
              </w:rPr>
              <w:t>y</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w:t>
            </w:r>
            <w:r w:rsidRPr="005C248F">
              <w:rPr>
                <w:rFonts w:cs="Arial"/>
                <w:spacing w:val="-12"/>
                <w:szCs w:val="20"/>
              </w:rPr>
              <w:t xml:space="preserve"> </w:t>
            </w:r>
            <w:r w:rsidRPr="005C248F">
              <w:rPr>
                <w:rFonts w:cs="Arial"/>
                <w:spacing w:val="1"/>
                <w:szCs w:val="20"/>
              </w:rPr>
              <w:t>d</w:t>
            </w:r>
            <w:r w:rsidRPr="005C248F">
              <w:rPr>
                <w:rFonts w:cs="Arial"/>
                <w:szCs w:val="20"/>
              </w:rPr>
              <w:t>r</w:t>
            </w:r>
            <w:r w:rsidRPr="005C248F">
              <w:rPr>
                <w:rFonts w:cs="Arial"/>
                <w:spacing w:val="1"/>
                <w:szCs w:val="20"/>
              </w:rPr>
              <w:t>o</w:t>
            </w:r>
            <w:r w:rsidRPr="005C248F">
              <w:rPr>
                <w:rFonts w:cs="Arial"/>
                <w:spacing w:val="-2"/>
                <w:szCs w:val="20"/>
              </w:rPr>
              <w:t>g</w:t>
            </w:r>
            <w:r w:rsidRPr="005C248F">
              <w:rPr>
                <w:rFonts w:cs="Arial"/>
                <w:spacing w:val="3"/>
                <w:szCs w:val="20"/>
              </w:rPr>
              <w:t>o</w:t>
            </w:r>
            <w:r w:rsidRPr="005C248F">
              <w:rPr>
                <w:rFonts w:cs="Arial"/>
                <w:spacing w:val="-3"/>
                <w:szCs w:val="20"/>
              </w:rPr>
              <w:t>w</w:t>
            </w:r>
            <w:r w:rsidRPr="005C248F">
              <w:rPr>
                <w:rFonts w:cs="Arial"/>
                <w:szCs w:val="20"/>
              </w:rPr>
              <w:t>y</w:t>
            </w:r>
            <w:r w:rsidRPr="005C248F">
              <w:rPr>
                <w:rFonts w:cs="Arial"/>
                <w:spacing w:val="-13"/>
                <w:szCs w:val="20"/>
              </w:rPr>
              <w:t xml:space="preserve"> </w:t>
            </w:r>
            <w:r w:rsidRPr="005C248F">
              <w:rPr>
                <w:rFonts w:cs="Arial"/>
                <w:szCs w:val="20"/>
              </w:rPr>
              <w:t>rzec</w:t>
            </w:r>
            <w:r w:rsidRPr="005C248F">
              <w:rPr>
                <w:rFonts w:cs="Arial"/>
                <w:spacing w:val="3"/>
                <w:szCs w:val="20"/>
              </w:rPr>
              <w:t>z</w:t>
            </w:r>
            <w:r w:rsidRPr="005C248F">
              <w:rPr>
                <w:rFonts w:cs="Arial"/>
                <w:szCs w:val="20"/>
              </w:rPr>
              <w:t>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zaplanować czas pracy kierowców przy załodze dwuosobowej.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 xml:space="preserve">mówić </w:t>
            </w:r>
            <w:r w:rsidRPr="005C248F">
              <w:rPr>
                <w:rFonts w:cs="Arial"/>
                <w:spacing w:val="-8"/>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8"/>
                <w:szCs w:val="20"/>
              </w:rPr>
              <w:t xml:space="preserve"> </w:t>
            </w:r>
            <w:r w:rsidRPr="005C248F">
              <w:rPr>
                <w:rFonts w:cs="Arial"/>
                <w:spacing w:val="5"/>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w w:val="9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7"/>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13"/>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pacing w:val="-2"/>
                <w:szCs w:val="20"/>
              </w:rPr>
              <w:t>n</w:t>
            </w:r>
            <w:r w:rsidRPr="005C248F">
              <w:rPr>
                <w:rFonts w:cs="Arial"/>
                <w:szCs w:val="20"/>
              </w:rPr>
              <w:t>ie</w:t>
            </w:r>
            <w:r w:rsidRPr="005C248F">
              <w:rPr>
                <w:rFonts w:cs="Arial"/>
                <w:spacing w:val="-1"/>
                <w:szCs w:val="20"/>
              </w:rPr>
              <w:t>n</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w:t>
            </w:r>
            <w:r w:rsidRPr="005C248F">
              <w:rPr>
                <w:rFonts w:cs="Arial"/>
                <w:spacing w:val="2"/>
                <w:szCs w:val="20"/>
              </w:rPr>
              <w:t>t</w:t>
            </w:r>
            <w:r w:rsidRPr="005C248F">
              <w:rPr>
                <w:rFonts w:cs="Arial"/>
                <w:spacing w:val="1"/>
                <w:szCs w:val="20"/>
              </w:rPr>
              <w:t>y</w:t>
            </w:r>
            <w:r w:rsidRPr="005C248F">
              <w:rPr>
                <w:rFonts w:cs="Arial"/>
                <w:spacing w:val="-3"/>
                <w:szCs w:val="20"/>
              </w:rPr>
              <w:t>w</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przewidzieć skutki podejmowanych działań, w tym skutki prawne,</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zanalizować własne kompetencje,</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wyznaczyć własne cele rozwoju zawodowego,</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zaplanować drogę rozwoju zawodowego.</w:t>
            </w:r>
          </w:p>
          <w:p w:rsidR="004F011C" w:rsidRPr="005C248F" w:rsidRDefault="004F011C" w:rsidP="004F011C">
            <w:pPr>
              <w:pStyle w:val="Akapitzlist"/>
              <w:ind w:left="249"/>
              <w:rPr>
                <w:rFonts w:cs="Arial"/>
                <w:szCs w:val="20"/>
              </w:rPr>
            </w:pP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3.Przewóz ładunków niebezpiecznych transportem drogowym. </w:t>
            </w:r>
            <w:r w:rsidRPr="005C248F">
              <w:rPr>
                <w:rFonts w:cs="Arial"/>
                <w:szCs w:val="20"/>
                <w:vertAlign w:val="superscript"/>
              </w:rPr>
              <w:t>1)</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podstawowe założenia konwencji ADR,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zasady grupowania materiałów niebezpiecznych w oparciu ADR,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omówić schemat  oznaczeń  na tablicy ADR,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pacing w:val="2"/>
                <w:szCs w:val="20"/>
              </w:rPr>
              <w:t>i</w:t>
            </w:r>
            <w:r w:rsidRPr="005C248F">
              <w:rPr>
                <w:rFonts w:cs="Arial"/>
                <w:szCs w:val="20"/>
              </w:rPr>
              <w:t>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pacing w:val="-2"/>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ładunku niebezpiecznego,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u</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wykazać świadomość odpowiedzialności za wykonywaną pracę,</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komunikować się ze współpracownikami.</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dodatkowe wyposażenie środka transportu drogowego określone wymogami ADR,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pacing w:val="2"/>
                <w:szCs w:val="20"/>
              </w:rPr>
              <w:t>i</w:t>
            </w:r>
            <w:r w:rsidRPr="005C248F">
              <w:rPr>
                <w:rFonts w:cs="Arial"/>
                <w:szCs w:val="20"/>
              </w:rPr>
              <w:t>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pacing w:val="-2"/>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wskazać możliwości podnoszenia kompetencji zawodowych, osobistych i społecznych.</w:t>
            </w:r>
          </w:p>
          <w:p w:rsidR="004F011C" w:rsidRPr="005C248F" w:rsidRDefault="004F011C" w:rsidP="00CD3418">
            <w:pPr>
              <w:pStyle w:val="Akapitzlist"/>
              <w:numPr>
                <w:ilvl w:val="0"/>
                <w:numId w:val="10"/>
              </w:numPr>
              <w:spacing w:after="0"/>
              <w:ind w:left="249" w:hanging="249"/>
              <w:rPr>
                <w:rFonts w:cs="Arial"/>
                <w:szCs w:val="20"/>
              </w:rPr>
            </w:pPr>
          </w:p>
          <w:p w:rsidR="004F011C" w:rsidRPr="005C248F" w:rsidRDefault="004F011C" w:rsidP="004F011C">
            <w:pPr>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4. Przewozy żywych  zwierząt  i ładunków szybko psujących się. </w:t>
            </w:r>
            <w:r w:rsidRPr="005C248F">
              <w:rPr>
                <w:rFonts w:cs="Arial"/>
                <w:szCs w:val="20"/>
                <w:vertAlign w:val="superscript"/>
              </w:rPr>
              <w:t>1)</w:t>
            </w:r>
          </w:p>
          <w:p w:rsidR="004F011C" w:rsidRPr="005C248F" w:rsidRDefault="004F011C" w:rsidP="004F011C">
            <w:pPr>
              <w:rPr>
                <w:rFonts w:cs="Arial"/>
                <w:szCs w:val="20"/>
              </w:rPr>
            </w:pP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podstawowe założenia konwencji ATP,</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wymienić </w:t>
            </w:r>
            <w:r w:rsidRPr="005C248F">
              <w:rPr>
                <w:rFonts w:eastAsia="Arial" w:cs="Arial"/>
              </w:rPr>
              <w:t xml:space="preserve">środki transportu pod kątem zdolności do przewozu zwierząt          i szybko psujących się produktów żywnościowych,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podać parametry środków transportu drogowego </w:t>
            </w:r>
            <w:r w:rsidRPr="005C248F">
              <w:rPr>
                <w:rFonts w:eastAsia="Arial" w:cs="Arial"/>
                <w:szCs w:val="20"/>
              </w:rPr>
              <w:t xml:space="preserve">umożliwiających przewóz żywych </w:t>
            </w:r>
            <w:r w:rsidRPr="005C248F">
              <w:rPr>
                <w:rFonts w:eastAsia="Arial" w:cs="Arial"/>
              </w:rPr>
              <w:t xml:space="preserve">zwierząt i szybko psujących się produktów żywnościowych,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wyznaczyć i uzasadnić wybór trasy przejazdu,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w:t>
            </w:r>
            <w:r w:rsidRPr="005C248F">
              <w:rPr>
                <w:rFonts w:cs="Arial"/>
                <w:spacing w:val="1"/>
                <w:szCs w:val="20"/>
              </w:rPr>
              <w:t>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6"/>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w w:val="9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7"/>
                <w:szCs w:val="20"/>
              </w:rPr>
              <w:t xml:space="preserve"> </w:t>
            </w:r>
            <w:r w:rsidRPr="005C248F">
              <w:rPr>
                <w:rFonts w:cs="Arial"/>
                <w:spacing w:val="5"/>
                <w:szCs w:val="20"/>
              </w:rPr>
              <w:t>ż</w:t>
            </w:r>
            <w:r w:rsidRPr="005C248F">
              <w:rPr>
                <w:rFonts w:cs="Arial"/>
                <w:spacing w:val="1"/>
                <w:szCs w:val="20"/>
              </w:rPr>
              <w:t>y</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8"/>
                <w:szCs w:val="20"/>
              </w:rPr>
              <w:t xml:space="preserve"> </w:t>
            </w:r>
            <w:r w:rsidRPr="005C248F">
              <w:rPr>
                <w:rFonts w:cs="Arial"/>
                <w:spacing w:val="2"/>
                <w:szCs w:val="20"/>
              </w:rPr>
              <w:t>z</w:t>
            </w:r>
            <w:r w:rsidRPr="005C248F">
              <w:rPr>
                <w:rFonts w:cs="Arial"/>
                <w:spacing w:val="-3"/>
                <w:szCs w:val="20"/>
              </w:rPr>
              <w:t>w</w:t>
            </w:r>
            <w:r w:rsidRPr="005C248F">
              <w:rPr>
                <w:rFonts w:cs="Arial"/>
                <w:szCs w:val="20"/>
              </w:rPr>
              <w:t>ierząt</w:t>
            </w:r>
            <w:r w:rsidRPr="005C248F">
              <w:rPr>
                <w:rFonts w:cs="Arial"/>
                <w:spacing w:val="-7"/>
                <w:szCs w:val="20"/>
              </w:rPr>
              <w:t xml:space="preserve"> </w:t>
            </w:r>
            <w:r w:rsidRPr="005C248F">
              <w:rPr>
                <w:rFonts w:cs="Arial"/>
                <w:spacing w:val="1"/>
                <w:szCs w:val="20"/>
              </w:rPr>
              <w:t>o</w:t>
            </w:r>
            <w:r w:rsidRPr="005C248F">
              <w:rPr>
                <w:rFonts w:cs="Arial"/>
                <w:szCs w:val="20"/>
              </w:rPr>
              <w:t>raz</w:t>
            </w:r>
            <w:r w:rsidRPr="005C248F">
              <w:rPr>
                <w:rFonts w:cs="Arial"/>
                <w:spacing w:val="-6"/>
                <w:szCs w:val="20"/>
              </w:rPr>
              <w:t xml:space="preserve"> </w:t>
            </w:r>
            <w:r w:rsidRPr="005C248F">
              <w:rPr>
                <w:rFonts w:cs="Arial"/>
                <w:spacing w:val="-1"/>
                <w:szCs w:val="20"/>
              </w:rPr>
              <w:t>s</w:t>
            </w:r>
            <w:r w:rsidRPr="005C248F">
              <w:rPr>
                <w:rFonts w:cs="Arial"/>
                <w:spacing w:val="2"/>
                <w:szCs w:val="20"/>
              </w:rPr>
              <w:t>z</w:t>
            </w:r>
            <w:r w:rsidRPr="005C248F">
              <w:rPr>
                <w:rFonts w:cs="Arial"/>
                <w:spacing w:val="-5"/>
                <w:szCs w:val="20"/>
              </w:rPr>
              <w:t>y</w:t>
            </w:r>
            <w:r w:rsidRPr="005C248F">
              <w:rPr>
                <w:rFonts w:cs="Arial"/>
                <w:spacing w:val="3"/>
                <w:szCs w:val="20"/>
              </w:rPr>
              <w:t>b</w:t>
            </w:r>
            <w:r w:rsidRPr="005C248F">
              <w:rPr>
                <w:rFonts w:cs="Arial"/>
                <w:spacing w:val="-2"/>
                <w:szCs w:val="20"/>
              </w:rPr>
              <w:t>k</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pacing w:val="-1"/>
                <w:szCs w:val="20"/>
              </w:rPr>
              <w:t>s</w:t>
            </w:r>
            <w:r w:rsidRPr="005C248F">
              <w:rPr>
                <w:rFonts w:cs="Arial"/>
                <w:spacing w:val="-2"/>
                <w:szCs w:val="20"/>
              </w:rPr>
              <w:t>u</w:t>
            </w:r>
            <w:r w:rsidRPr="005C248F">
              <w:rPr>
                <w:rFonts w:cs="Arial"/>
                <w:spacing w:val="2"/>
                <w:szCs w:val="20"/>
              </w:rPr>
              <w:t>j</w:t>
            </w:r>
            <w:r w:rsidRPr="005C248F">
              <w:rPr>
                <w:rFonts w:cs="Arial"/>
                <w:szCs w:val="20"/>
              </w:rPr>
              <w:t>ą</w:t>
            </w:r>
            <w:r w:rsidRPr="005C248F">
              <w:rPr>
                <w:rFonts w:cs="Arial"/>
                <w:spacing w:val="3"/>
                <w:szCs w:val="20"/>
              </w:rPr>
              <w:t>c</w:t>
            </w:r>
            <w:r w:rsidRPr="005C248F">
              <w:rPr>
                <w:rFonts w:cs="Arial"/>
                <w:spacing w:val="-5"/>
                <w:szCs w:val="20"/>
              </w:rPr>
              <w:t>y</w:t>
            </w:r>
            <w:r w:rsidRPr="005C248F">
              <w:rPr>
                <w:rFonts w:cs="Arial"/>
                <w:szCs w:val="20"/>
              </w:rPr>
              <w:t>ch</w:t>
            </w:r>
            <w:r w:rsidRPr="005C248F">
              <w:rPr>
                <w:rFonts w:cs="Arial"/>
                <w:spacing w:val="-10"/>
                <w:szCs w:val="20"/>
              </w:rPr>
              <w:t xml:space="preserve"> </w:t>
            </w:r>
            <w:r w:rsidRPr="005C248F">
              <w:rPr>
                <w:rFonts w:cs="Arial"/>
                <w:spacing w:val="-1"/>
                <w:szCs w:val="20"/>
              </w:rPr>
              <w:t>s</w:t>
            </w:r>
            <w:r w:rsidRPr="005C248F">
              <w:rPr>
                <w:rFonts w:cs="Arial"/>
                <w:szCs w:val="20"/>
              </w:rPr>
              <w:t>ię</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1"/>
                <w:szCs w:val="20"/>
              </w:rPr>
              <w:t>od</w:t>
            </w:r>
            <w:r w:rsidRPr="005C248F">
              <w:rPr>
                <w:rFonts w:cs="Arial"/>
                <w:spacing w:val="-2"/>
                <w:szCs w:val="20"/>
              </w:rPr>
              <w:t>uk</w:t>
            </w:r>
            <w:r w:rsidRPr="005C248F">
              <w:rPr>
                <w:rFonts w:cs="Arial"/>
                <w:szCs w:val="20"/>
              </w:rPr>
              <w:t>t</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ż</w:t>
            </w:r>
            <w:r w:rsidRPr="005C248F">
              <w:rPr>
                <w:rFonts w:cs="Arial"/>
                <w:spacing w:val="1"/>
                <w:szCs w:val="20"/>
              </w:rPr>
              <w:t>y</w:t>
            </w:r>
            <w:r w:rsidRPr="005C248F">
              <w:rPr>
                <w:rFonts w:cs="Arial"/>
                <w:szCs w:val="20"/>
              </w:rPr>
              <w:t>w</w:t>
            </w:r>
            <w:r w:rsidRPr="005C248F">
              <w:rPr>
                <w:rFonts w:cs="Arial"/>
                <w:spacing w:val="-1"/>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ż</w:t>
            </w:r>
            <w:r w:rsidRPr="005C248F">
              <w:rPr>
                <w:rFonts w:cs="Arial"/>
                <w:spacing w:val="-2"/>
                <w:szCs w:val="20"/>
              </w:rPr>
              <w:t>y</w:t>
            </w:r>
            <w:r w:rsidRPr="005C248F">
              <w:rPr>
                <w:rFonts w:cs="Arial"/>
                <w:szCs w:val="20"/>
              </w:rPr>
              <w:t>w</w:t>
            </w:r>
            <w:r w:rsidRPr="005C248F">
              <w:rPr>
                <w:rFonts w:cs="Arial"/>
                <w:spacing w:val="-1"/>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2"/>
                <w:szCs w:val="20"/>
              </w:rPr>
              <w:t>z</w:t>
            </w:r>
            <w:r w:rsidRPr="005C248F">
              <w:rPr>
                <w:rFonts w:cs="Arial"/>
                <w:spacing w:val="-6"/>
                <w:szCs w:val="20"/>
              </w:rPr>
              <w:t>w</w:t>
            </w:r>
            <w:r w:rsidRPr="005C248F">
              <w:rPr>
                <w:rFonts w:cs="Arial"/>
                <w:szCs w:val="20"/>
              </w:rPr>
              <w:t>ierząt.</w:t>
            </w:r>
          </w:p>
          <w:p w:rsidR="004F011C" w:rsidRPr="005C248F" w:rsidRDefault="004F011C" w:rsidP="004F011C">
            <w:pPr>
              <w:pStyle w:val="Akapitzlist"/>
              <w:ind w:left="249"/>
              <w:rPr>
                <w:rFonts w:cs="Arial"/>
                <w:szCs w:val="20"/>
              </w:rPr>
            </w:pP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5. Tranzyt ładunków.  </w:t>
            </w:r>
            <w:r w:rsidRPr="005C248F">
              <w:rPr>
                <w:rFonts w:cs="Arial"/>
                <w:szCs w:val="20"/>
                <w:vertAlign w:val="superscript"/>
              </w:rPr>
              <w:t>1)</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3"/>
                <w:szCs w:val="20"/>
              </w:rPr>
              <w:t>w</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spacing w:val="3"/>
                <w:szCs w:val="20"/>
              </w:rPr>
              <w:t>zać</w:t>
            </w:r>
            <w:r w:rsidRPr="005C248F">
              <w:rPr>
                <w:rFonts w:cs="Arial"/>
                <w:spacing w:val="-7"/>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3"/>
                <w:szCs w:val="20"/>
              </w:rPr>
              <w:t>w</w:t>
            </w:r>
            <w:r w:rsidRPr="005C248F">
              <w:rPr>
                <w:rFonts w:cs="Arial"/>
                <w:szCs w:val="20"/>
              </w:rPr>
              <w:t>a</w:t>
            </w:r>
            <w:r w:rsidRPr="005C248F">
              <w:rPr>
                <w:rFonts w:cs="Arial"/>
                <w:spacing w:val="-3"/>
                <w:szCs w:val="20"/>
              </w:rPr>
              <w:t xml:space="preserve"> </w:t>
            </w:r>
            <w:r w:rsidRPr="005C248F">
              <w:rPr>
                <w:rFonts w:cs="Arial"/>
                <w:szCs w:val="20"/>
              </w:rPr>
              <w:t>w</w:t>
            </w:r>
            <w:r w:rsidRPr="005C248F">
              <w:rPr>
                <w:rFonts w:cs="Arial"/>
                <w:spacing w:val="-8"/>
                <w:szCs w:val="20"/>
              </w:rPr>
              <w:t xml:space="preserve"> </w:t>
            </w:r>
            <w:r w:rsidRPr="005C248F">
              <w:rPr>
                <w:rFonts w:cs="Arial"/>
                <w:szCs w:val="20"/>
              </w:rPr>
              <w:t>tra</w:t>
            </w:r>
            <w:r w:rsidRPr="005C248F">
              <w:rPr>
                <w:rFonts w:cs="Arial"/>
                <w:spacing w:val="-1"/>
                <w:szCs w:val="20"/>
              </w:rPr>
              <w:t>n</w:t>
            </w:r>
            <w:r w:rsidRPr="005C248F">
              <w:rPr>
                <w:rFonts w:cs="Arial"/>
                <w:spacing w:val="2"/>
                <w:szCs w:val="20"/>
              </w:rPr>
              <w:t>z</w:t>
            </w:r>
            <w:r w:rsidRPr="005C248F">
              <w:rPr>
                <w:rFonts w:cs="Arial"/>
                <w:spacing w:val="-5"/>
                <w:szCs w:val="20"/>
              </w:rPr>
              <w:t>y</w:t>
            </w:r>
            <w:r w:rsidRPr="005C248F">
              <w:rPr>
                <w:rFonts w:cs="Arial"/>
                <w:szCs w:val="20"/>
              </w:rPr>
              <w:t>cie,</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tosować</w:t>
            </w:r>
            <w:r w:rsidRPr="005C248F">
              <w:rPr>
                <w:rFonts w:cs="Arial"/>
                <w:spacing w:val="-3"/>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6"/>
                <w:szCs w:val="20"/>
              </w:rPr>
              <w:t xml:space="preserve"> </w:t>
            </w:r>
            <w:r w:rsidRPr="005C248F">
              <w:rPr>
                <w:rFonts w:cs="Arial"/>
                <w:spacing w:val="-2"/>
                <w:szCs w:val="20"/>
              </w:rPr>
              <w:t>k</w:t>
            </w:r>
            <w:r w:rsidRPr="005C248F">
              <w:rPr>
                <w:rFonts w:cs="Arial"/>
                <w:spacing w:val="1"/>
                <w:szCs w:val="20"/>
              </w:rPr>
              <w:t>on</w:t>
            </w:r>
            <w:r w:rsidRPr="005C248F">
              <w:rPr>
                <w:rFonts w:cs="Arial"/>
                <w:szCs w:val="20"/>
              </w:rPr>
              <w:t>w</w:t>
            </w:r>
            <w:r w:rsidRPr="005C248F">
              <w:rPr>
                <w:rFonts w:cs="Arial"/>
                <w:spacing w:val="-2"/>
                <w:szCs w:val="20"/>
              </w:rPr>
              <w:t>e</w:t>
            </w:r>
            <w:r w:rsidRPr="005C248F">
              <w:rPr>
                <w:rFonts w:cs="Arial"/>
                <w:spacing w:val="1"/>
                <w:szCs w:val="20"/>
              </w:rPr>
              <w:t>n</w:t>
            </w:r>
            <w:r w:rsidRPr="005C248F">
              <w:rPr>
                <w:rFonts w:cs="Arial"/>
                <w:spacing w:val="-1"/>
                <w:szCs w:val="20"/>
              </w:rPr>
              <w:t>c</w:t>
            </w:r>
            <w:r w:rsidRPr="005C248F">
              <w:rPr>
                <w:rFonts w:cs="Arial"/>
                <w:szCs w:val="20"/>
              </w:rPr>
              <w:t>ji</w:t>
            </w:r>
            <w:r w:rsidRPr="005C248F">
              <w:rPr>
                <w:rFonts w:cs="Arial"/>
                <w:spacing w:val="-4"/>
                <w:szCs w:val="20"/>
              </w:rPr>
              <w:t xml:space="preserve"> </w:t>
            </w:r>
            <w:r w:rsidRPr="005C248F">
              <w:rPr>
                <w:rFonts w:cs="Arial"/>
                <w:spacing w:val="-1"/>
                <w:szCs w:val="20"/>
              </w:rPr>
              <w:t>ce</w:t>
            </w:r>
            <w:r w:rsidRPr="005C248F">
              <w:rPr>
                <w:rFonts w:cs="Arial"/>
                <w:spacing w:val="1"/>
                <w:szCs w:val="20"/>
              </w:rPr>
              <w:t>ln</w:t>
            </w:r>
            <w:r w:rsidRPr="005C248F">
              <w:rPr>
                <w:rFonts w:cs="Arial"/>
                <w:spacing w:val="-1"/>
                <w:szCs w:val="20"/>
              </w:rPr>
              <w:t>e</w:t>
            </w:r>
            <w:r w:rsidRPr="005C248F">
              <w:rPr>
                <w:rFonts w:cs="Arial"/>
                <w:szCs w:val="20"/>
              </w:rPr>
              <w:t>j</w:t>
            </w:r>
            <w:r w:rsidRPr="005C248F">
              <w:rPr>
                <w:rFonts w:cs="Arial"/>
                <w:spacing w:val="-3"/>
                <w:szCs w:val="20"/>
              </w:rPr>
              <w:t xml:space="preserve"> </w:t>
            </w:r>
            <w:r w:rsidRPr="005C248F">
              <w:rPr>
                <w:rFonts w:cs="Arial"/>
                <w:spacing w:val="1"/>
                <w:szCs w:val="20"/>
              </w:rPr>
              <w:t>do</w:t>
            </w:r>
            <w:r w:rsidRPr="005C248F">
              <w:rPr>
                <w:rFonts w:cs="Arial"/>
                <w:szCs w:val="20"/>
              </w:rPr>
              <w:t>t</w:t>
            </w:r>
            <w:r w:rsidRPr="005C248F">
              <w:rPr>
                <w:rFonts w:cs="Arial"/>
                <w:spacing w:val="-4"/>
                <w:szCs w:val="20"/>
              </w:rPr>
              <w:t>y</w:t>
            </w:r>
            <w:r w:rsidRPr="005C248F">
              <w:rPr>
                <w:rFonts w:cs="Arial"/>
                <w:spacing w:val="-1"/>
                <w:szCs w:val="20"/>
              </w:rPr>
              <w:t>czą</w:t>
            </w:r>
            <w:r w:rsidRPr="005C248F">
              <w:rPr>
                <w:rFonts w:cs="Arial"/>
                <w:spacing w:val="1"/>
                <w:szCs w:val="20"/>
              </w:rPr>
              <w:t>c</w:t>
            </w:r>
            <w:r w:rsidRPr="005C248F">
              <w:rPr>
                <w:rFonts w:cs="Arial"/>
                <w:spacing w:val="-1"/>
                <w:szCs w:val="20"/>
              </w:rPr>
              <w:t>e</w:t>
            </w:r>
            <w:r w:rsidRPr="005C248F">
              <w:rPr>
                <w:rFonts w:cs="Arial"/>
                <w:szCs w:val="20"/>
              </w:rPr>
              <w:t>j międ</w:t>
            </w:r>
            <w:r w:rsidRPr="005C248F">
              <w:rPr>
                <w:rFonts w:cs="Arial"/>
                <w:spacing w:val="1"/>
                <w:szCs w:val="20"/>
              </w:rPr>
              <w:t>z</w:t>
            </w:r>
            <w:r w:rsidRPr="005C248F">
              <w:rPr>
                <w:rFonts w:cs="Arial"/>
                <w:spacing w:val="-4"/>
                <w:szCs w:val="20"/>
              </w:rPr>
              <w:t>y</w:t>
            </w:r>
            <w:r w:rsidRPr="005C248F">
              <w:rPr>
                <w:rFonts w:cs="Arial"/>
                <w:spacing w:val="3"/>
                <w:szCs w:val="20"/>
              </w:rPr>
              <w:t>n</w:t>
            </w:r>
            <w:r w:rsidRPr="005C248F">
              <w:rPr>
                <w:rFonts w:cs="Arial"/>
                <w:spacing w:val="-1"/>
                <w:szCs w:val="20"/>
              </w:rPr>
              <w:t>a</w:t>
            </w:r>
            <w:r w:rsidRPr="005C248F">
              <w:rPr>
                <w:rFonts w:cs="Arial"/>
                <w:szCs w:val="20"/>
              </w:rPr>
              <w:t>r</w:t>
            </w:r>
            <w:r w:rsidRPr="005C248F">
              <w:rPr>
                <w:rFonts w:cs="Arial"/>
                <w:spacing w:val="1"/>
                <w:szCs w:val="20"/>
              </w:rPr>
              <w:t>odo</w:t>
            </w:r>
            <w:r w:rsidRPr="005C248F">
              <w:rPr>
                <w:rFonts w:cs="Arial"/>
                <w:spacing w:val="-3"/>
                <w:szCs w:val="20"/>
              </w:rPr>
              <w:t>w</w:t>
            </w:r>
            <w:r w:rsidRPr="005C248F">
              <w:rPr>
                <w:rFonts w:cs="Arial"/>
                <w:spacing w:val="-1"/>
                <w:szCs w:val="20"/>
              </w:rPr>
              <w:t>e</w:t>
            </w:r>
            <w:r w:rsidRPr="005C248F">
              <w:rPr>
                <w:rFonts w:cs="Arial"/>
                <w:spacing w:val="-2"/>
                <w:szCs w:val="20"/>
              </w:rPr>
              <w:t>g</w:t>
            </w:r>
            <w:r w:rsidRPr="005C248F">
              <w:rPr>
                <w:rFonts w:cs="Arial"/>
                <w:szCs w:val="20"/>
              </w:rPr>
              <w:t>o</w:t>
            </w:r>
            <w:r w:rsidRPr="005C248F">
              <w:rPr>
                <w:rFonts w:cs="Arial"/>
                <w:spacing w:val="1"/>
                <w:szCs w:val="20"/>
              </w:rPr>
              <w:t xml:space="preserve">  p</w:t>
            </w:r>
            <w:r w:rsidRPr="005C248F">
              <w:rPr>
                <w:rFonts w:cs="Arial"/>
                <w:szCs w:val="20"/>
              </w:rPr>
              <w:t>r</w:t>
            </w:r>
            <w:r w:rsidRPr="005C248F">
              <w:rPr>
                <w:rFonts w:cs="Arial"/>
                <w:spacing w:val="-1"/>
                <w:szCs w:val="20"/>
              </w:rPr>
              <w:t>ze</w:t>
            </w:r>
            <w:r w:rsidRPr="005C248F">
              <w:rPr>
                <w:rFonts w:cs="Arial"/>
                <w:spacing w:val="-3"/>
                <w:szCs w:val="20"/>
              </w:rPr>
              <w:t>w</w:t>
            </w:r>
            <w:r w:rsidRPr="005C248F">
              <w:rPr>
                <w:rFonts w:cs="Arial"/>
                <w:spacing w:val="1"/>
                <w:szCs w:val="20"/>
              </w:rPr>
              <w:t>o</w:t>
            </w:r>
            <w:r w:rsidRPr="005C248F">
              <w:rPr>
                <w:rFonts w:cs="Arial"/>
                <w:spacing w:val="-1"/>
                <w:szCs w:val="20"/>
              </w:rPr>
              <w:t>z</w:t>
            </w:r>
            <w:r w:rsidRPr="005C248F">
              <w:rPr>
                <w:rFonts w:cs="Arial"/>
                <w:szCs w:val="20"/>
              </w:rPr>
              <w:t>u</w:t>
            </w:r>
            <w:r w:rsidRPr="005C248F">
              <w:rPr>
                <w:rFonts w:cs="Arial"/>
                <w:spacing w:val="1"/>
                <w:szCs w:val="20"/>
              </w:rPr>
              <w:t xml:space="preserve"> </w:t>
            </w:r>
            <w:r w:rsidRPr="005C248F">
              <w:rPr>
                <w:rFonts w:cs="Arial"/>
                <w:szCs w:val="20"/>
              </w:rPr>
              <w:t>t</w:t>
            </w:r>
            <w:r w:rsidRPr="005C248F">
              <w:rPr>
                <w:rFonts w:cs="Arial"/>
                <w:spacing w:val="1"/>
                <w:szCs w:val="20"/>
              </w:rPr>
              <w:t>o</w:t>
            </w:r>
            <w:r w:rsidRPr="005C248F">
              <w:rPr>
                <w:rFonts w:cs="Arial"/>
                <w:spacing w:val="-3"/>
                <w:szCs w:val="20"/>
              </w:rPr>
              <w:t>w</w:t>
            </w:r>
            <w:r w:rsidRPr="005C248F">
              <w:rPr>
                <w:rFonts w:cs="Arial"/>
                <w:spacing w:val="-1"/>
                <w:szCs w:val="20"/>
              </w:rPr>
              <w:t>a</w:t>
            </w:r>
            <w:r w:rsidRPr="005C248F">
              <w:rPr>
                <w:rFonts w:cs="Arial"/>
                <w:szCs w:val="20"/>
              </w:rPr>
              <w:t>r</w:t>
            </w:r>
            <w:r w:rsidRPr="005C248F">
              <w:rPr>
                <w:rFonts w:cs="Arial"/>
                <w:spacing w:val="3"/>
                <w:szCs w:val="20"/>
              </w:rPr>
              <w:t>ó</w:t>
            </w:r>
            <w:r w:rsidRPr="005C248F">
              <w:rPr>
                <w:rFonts w:cs="Arial"/>
                <w:szCs w:val="20"/>
              </w:rPr>
              <w:t>w</w:t>
            </w:r>
            <w:r w:rsidRPr="005C248F">
              <w:rPr>
                <w:rFonts w:cs="Arial"/>
                <w:spacing w:val="-3"/>
                <w:szCs w:val="20"/>
              </w:rPr>
              <w:t xml:space="preserve"> </w:t>
            </w:r>
            <w:r w:rsidRPr="005C248F">
              <w:rPr>
                <w:rFonts w:cs="Arial"/>
                <w:szCs w:val="20"/>
              </w:rPr>
              <w:t>z za</w:t>
            </w: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2"/>
                <w:szCs w:val="20"/>
              </w:rPr>
              <w:t xml:space="preserve"> </w:t>
            </w:r>
            <w:r w:rsidRPr="005C248F">
              <w:rPr>
                <w:rFonts w:cs="Arial"/>
                <w:spacing w:val="-2"/>
                <w:szCs w:val="20"/>
              </w:rPr>
              <w:t>k</w:t>
            </w:r>
            <w:r w:rsidRPr="005C248F">
              <w:rPr>
                <w:rFonts w:cs="Arial"/>
                <w:szCs w:val="20"/>
              </w:rPr>
              <w:t>a</w:t>
            </w:r>
            <w:r w:rsidRPr="005C248F">
              <w:rPr>
                <w:rFonts w:cs="Arial"/>
                <w:spacing w:val="1"/>
                <w:szCs w:val="20"/>
              </w:rPr>
              <w:t>r</w:t>
            </w:r>
            <w:r w:rsidRPr="005C248F">
              <w:rPr>
                <w:rFonts w:cs="Arial"/>
                <w:spacing w:val="-2"/>
                <w:szCs w:val="20"/>
              </w:rPr>
              <w:t>n</w:t>
            </w:r>
            <w:r w:rsidRPr="005C248F">
              <w:rPr>
                <w:rFonts w:cs="Arial"/>
                <w:szCs w:val="20"/>
              </w:rPr>
              <w:t>et</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pacing w:val="3"/>
                <w:szCs w:val="20"/>
              </w:rPr>
              <w:t>T</w:t>
            </w:r>
            <w:r w:rsidRPr="005C248F">
              <w:rPr>
                <w:rFonts w:cs="Arial"/>
                <w:szCs w:val="20"/>
              </w:rPr>
              <w:t>I</w:t>
            </w:r>
            <w:r w:rsidRPr="005C248F">
              <w:rPr>
                <w:rFonts w:cs="Arial"/>
                <w:spacing w:val="1"/>
                <w:szCs w:val="20"/>
              </w:rPr>
              <w:t>R,</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 (tabliczka TIR).</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wymienić grupy towarów wyłączonych z przewozów pod osłoną karnetu TIR.</w:t>
            </w:r>
          </w:p>
          <w:p w:rsidR="004F011C" w:rsidRPr="005C248F" w:rsidRDefault="004F011C" w:rsidP="004F011C">
            <w:pPr>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V. Obsługa środków transportu w przedsiębiorstwie.</w:t>
            </w: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1.Planowanie czynności obsługowo – konserwacyjnych środków transportu</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odczytać informacje zawarte w dokumentacji technicznej środków transportu,</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wymienić grupy materiałów eksploatacyjnych,</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5"/>
                <w:szCs w:val="20"/>
              </w:rPr>
              <w:t>m</w:t>
            </w:r>
            <w:r w:rsidRPr="005C248F">
              <w:rPr>
                <w:rFonts w:eastAsia="Times New Roman" w:cs="Arial"/>
                <w:spacing w:val="5"/>
                <w:szCs w:val="20"/>
              </w:rPr>
              <w:t>ó</w:t>
            </w:r>
            <w:r w:rsidRPr="005C248F">
              <w:rPr>
                <w:rFonts w:eastAsia="Times New Roman" w:cs="Arial"/>
                <w:spacing w:val="-3"/>
                <w:szCs w:val="20"/>
              </w:rPr>
              <w:t>w</w:t>
            </w:r>
            <w:r w:rsidRPr="005C248F">
              <w:rPr>
                <w:rFonts w:eastAsia="Times New Roman" w:cs="Arial"/>
                <w:szCs w:val="20"/>
              </w:rPr>
              <w:t>ić</w:t>
            </w:r>
            <w:r w:rsidRPr="005C248F">
              <w:rPr>
                <w:rFonts w:eastAsia="Times New Roman" w:cs="Arial"/>
                <w:spacing w:val="-10"/>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a</w:t>
            </w:r>
            <w:r w:rsidRPr="005C248F">
              <w:rPr>
                <w:rFonts w:eastAsia="Times New Roman" w:cs="Arial"/>
                <w:spacing w:val="3"/>
                <w:szCs w:val="20"/>
              </w:rPr>
              <w:t>d</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zCs w:val="20"/>
              </w:rPr>
              <w:t>te</w:t>
            </w:r>
            <w:r w:rsidRPr="005C248F">
              <w:rPr>
                <w:rFonts w:eastAsia="Times New Roman" w:cs="Arial"/>
                <w:spacing w:val="2"/>
                <w:szCs w:val="20"/>
              </w:rPr>
              <w:t>c</w:t>
            </w:r>
            <w:r w:rsidRPr="005C248F">
              <w:rPr>
                <w:rFonts w:eastAsia="Times New Roman" w:cs="Arial"/>
                <w:spacing w:val="1"/>
                <w:szCs w:val="20"/>
              </w:rPr>
              <w:t>h</w:t>
            </w:r>
            <w:r w:rsidRPr="005C248F">
              <w:rPr>
                <w:rFonts w:eastAsia="Times New Roman" w:cs="Arial"/>
                <w:spacing w:val="-2"/>
                <w:szCs w:val="20"/>
              </w:rPr>
              <w:t>n</w:t>
            </w:r>
            <w:r w:rsidRPr="005C248F">
              <w:rPr>
                <w:rFonts w:eastAsia="Times New Roman" w:cs="Arial"/>
                <w:szCs w:val="20"/>
              </w:rPr>
              <w:t>ic</w:t>
            </w:r>
            <w:r w:rsidRPr="005C248F">
              <w:rPr>
                <w:rFonts w:eastAsia="Times New Roman" w:cs="Arial"/>
                <w:spacing w:val="2"/>
                <w:szCs w:val="20"/>
              </w:rPr>
              <w:t>z</w:t>
            </w:r>
            <w:r w:rsidRPr="005C248F">
              <w:rPr>
                <w:rFonts w:eastAsia="Times New Roman" w:cs="Arial"/>
                <w:spacing w:val="-2"/>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2"/>
                <w:szCs w:val="20"/>
              </w:rPr>
              <w:t>u</w:t>
            </w:r>
            <w:r w:rsidRPr="005C248F">
              <w:rPr>
                <w:rFonts w:eastAsia="Times New Roman" w:cs="Arial"/>
                <w:szCs w:val="20"/>
              </w:rPr>
              <w:t>tr</w:t>
            </w:r>
            <w:r w:rsidRPr="005C248F">
              <w:rPr>
                <w:rFonts w:eastAsia="Times New Roman" w:cs="Arial"/>
                <w:spacing w:val="2"/>
                <w:szCs w:val="20"/>
              </w:rPr>
              <w:t>z</w:t>
            </w:r>
            <w:r w:rsidRPr="005C248F">
              <w:rPr>
                <w:rFonts w:eastAsia="Times New Roman" w:cs="Arial"/>
                <w:spacing w:val="-2"/>
                <w:szCs w:val="20"/>
              </w:rPr>
              <w:t>ym</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rtu,</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podać czynności związane z przeglądami i konserwacją środków transportu drogowego,</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zaplanować terminy konserwacji        i przeglądów na podstawie dokumentacji techniczno-ruchowej lub instrukcji obsługi,</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4F011C" w:rsidRPr="005C248F" w:rsidRDefault="004F011C" w:rsidP="004F011C">
            <w:pPr>
              <w:pStyle w:val="Akapitzlist"/>
              <w:ind w:left="249"/>
              <w:rPr>
                <w:rFonts w:cs="Arial"/>
                <w:szCs w:val="20"/>
              </w:rPr>
            </w:pPr>
            <w:r w:rsidRPr="005C248F">
              <w:rPr>
                <w:rFonts w:cs="Arial"/>
                <w:szCs w:val="20"/>
              </w:rPr>
              <w:t>na</w:t>
            </w:r>
            <w:r w:rsidRPr="005C248F">
              <w:rPr>
                <w:rFonts w:cs="Arial"/>
                <w:spacing w:val="1"/>
                <w:szCs w:val="20"/>
              </w:rPr>
              <w:t>r</w:t>
            </w:r>
            <w:r w:rsidRPr="005C248F">
              <w:rPr>
                <w:rFonts w:cs="Arial"/>
                <w:szCs w:val="20"/>
              </w:rPr>
              <w:t>zę</w:t>
            </w:r>
            <w:r w:rsidRPr="005C248F">
              <w:rPr>
                <w:rFonts w:cs="Arial"/>
                <w:spacing w:val="1"/>
                <w:szCs w:val="20"/>
              </w:rPr>
              <w:t>d</w:t>
            </w:r>
            <w:r w:rsidRPr="005C248F">
              <w:rPr>
                <w:rFonts w:cs="Arial"/>
                <w:szCs w:val="20"/>
              </w:rPr>
              <w:t>zi,</w:t>
            </w:r>
            <w:r w:rsidRPr="005C248F">
              <w:rPr>
                <w:rFonts w:cs="Arial"/>
                <w:spacing w:val="-5"/>
                <w:szCs w:val="20"/>
              </w:rPr>
              <w:t xml:space="preserve"> m</w:t>
            </w:r>
            <w:r w:rsidRPr="005C248F">
              <w:rPr>
                <w:rFonts w:cs="Arial"/>
                <w:szCs w:val="20"/>
              </w:rPr>
              <w:t>as</w:t>
            </w:r>
            <w:r w:rsidRPr="005C248F">
              <w:rPr>
                <w:rFonts w:cs="Arial"/>
                <w:spacing w:val="2"/>
                <w:szCs w:val="20"/>
              </w:rPr>
              <w:t>z</w:t>
            </w:r>
            <w:r w:rsidRPr="005C248F">
              <w:rPr>
                <w:rFonts w:cs="Arial"/>
                <w:spacing w:val="-2"/>
                <w:szCs w:val="20"/>
              </w:rPr>
              <w:t>yn</w:t>
            </w:r>
            <w:r w:rsidRPr="005C248F">
              <w:rPr>
                <w:rFonts w:cs="Arial"/>
                <w:szCs w:val="20"/>
              </w:rPr>
              <w:t>,</w:t>
            </w:r>
            <w:r w:rsidRPr="005C248F">
              <w:rPr>
                <w:rFonts w:cs="Arial"/>
                <w:spacing w:val="-5"/>
                <w:szCs w:val="20"/>
              </w:rPr>
              <w:t xml:space="preserve"> </w:t>
            </w:r>
            <w:r w:rsidRPr="005C248F">
              <w:rPr>
                <w:rFonts w:cs="Arial"/>
                <w:spacing w:val="-2"/>
                <w:szCs w:val="20"/>
              </w:rPr>
              <w:t>u</w:t>
            </w:r>
            <w:r w:rsidRPr="005C248F">
              <w:rPr>
                <w:rFonts w:cs="Arial"/>
                <w:szCs w:val="20"/>
              </w:rPr>
              <w:t>r</w:t>
            </w:r>
            <w:r w:rsidRPr="005C248F">
              <w:rPr>
                <w:rFonts w:cs="Arial"/>
                <w:spacing w:val="2"/>
                <w:szCs w:val="20"/>
              </w:rPr>
              <w:t>z</w:t>
            </w:r>
            <w:r w:rsidRPr="005C248F">
              <w:rPr>
                <w:rFonts w:cs="Arial"/>
                <w:szCs w:val="20"/>
              </w:rPr>
              <w:t>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pacing w:val="-2"/>
                <w:szCs w:val="20"/>
              </w:rPr>
              <w:t>k</w:t>
            </w:r>
            <w:r w:rsidRPr="005C248F">
              <w:rPr>
                <w:rFonts w:cs="Arial"/>
                <w:spacing w:val="1"/>
                <w:szCs w:val="20"/>
              </w:rPr>
              <w:t>o</w:t>
            </w:r>
            <w:r w:rsidRPr="005C248F">
              <w:rPr>
                <w:rFonts w:cs="Arial"/>
                <w:spacing w:val="-2"/>
                <w:szCs w:val="20"/>
              </w:rPr>
              <w:t>n</w:t>
            </w:r>
            <w:r w:rsidRPr="005C248F">
              <w:rPr>
                <w:rFonts w:cs="Arial"/>
                <w:szCs w:val="20"/>
              </w:rPr>
              <w:t>iec</w:t>
            </w:r>
            <w:r w:rsidRPr="005C248F">
              <w:rPr>
                <w:rFonts w:cs="Arial"/>
                <w:spacing w:val="3"/>
                <w:szCs w:val="20"/>
              </w:rPr>
              <w:t>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cz</w:t>
            </w:r>
            <w:r w:rsidRPr="005C248F">
              <w:rPr>
                <w:rFonts w:cs="Arial"/>
                <w:spacing w:val="-1"/>
                <w:szCs w:val="20"/>
              </w:rPr>
              <w:t>y</w:t>
            </w:r>
            <w:r w:rsidRPr="005C248F">
              <w:rPr>
                <w:rFonts w:cs="Arial"/>
                <w:spacing w:val="-2"/>
                <w:szCs w:val="20"/>
              </w:rPr>
              <w:t>nn</w:t>
            </w:r>
            <w:r w:rsidRPr="005C248F">
              <w:rPr>
                <w:rFonts w:cs="Arial"/>
                <w:spacing w:val="1"/>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w w:val="9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zaplanować</w:t>
            </w:r>
            <w:r w:rsidRPr="005C248F">
              <w:rPr>
                <w:rFonts w:cs="Arial"/>
                <w:spacing w:val="-10"/>
                <w:szCs w:val="20"/>
              </w:rPr>
              <w:t xml:space="preserve"> </w:t>
            </w:r>
            <w:r w:rsidRPr="005C248F">
              <w:rPr>
                <w:rFonts w:cs="Arial"/>
                <w:spacing w:val="1"/>
                <w:szCs w:val="20"/>
              </w:rPr>
              <w:t>ob</w:t>
            </w:r>
            <w:r w:rsidRPr="005C248F">
              <w:rPr>
                <w:rFonts w:cs="Arial"/>
                <w:spacing w:val="-1"/>
                <w:szCs w:val="20"/>
              </w:rPr>
              <w:t>s</w:t>
            </w:r>
            <w:r w:rsidRPr="005C248F">
              <w:rPr>
                <w:rFonts w:cs="Arial"/>
                <w:szCs w:val="20"/>
              </w:rPr>
              <w:t>ł</w:t>
            </w:r>
            <w:r w:rsidRPr="005C248F">
              <w:rPr>
                <w:rFonts w:cs="Arial"/>
                <w:spacing w:val="-2"/>
                <w:szCs w:val="20"/>
              </w:rPr>
              <w:t>ug</w:t>
            </w:r>
            <w:r w:rsidRPr="005C248F">
              <w:rPr>
                <w:rFonts w:cs="Arial"/>
                <w:szCs w:val="20"/>
              </w:rPr>
              <w:t>ę</w:t>
            </w:r>
            <w:r w:rsidRPr="005C248F">
              <w:rPr>
                <w:rFonts w:cs="Arial"/>
                <w:spacing w:val="-9"/>
                <w:szCs w:val="20"/>
              </w:rPr>
              <w:t xml:space="preserve"> </w:t>
            </w:r>
            <w:r w:rsidRPr="005C248F">
              <w:rPr>
                <w:rFonts w:cs="Arial"/>
                <w:szCs w:val="20"/>
              </w:rPr>
              <w:t>te</w:t>
            </w:r>
            <w:r w:rsidRPr="005C248F">
              <w:rPr>
                <w:rFonts w:cs="Arial"/>
                <w:spacing w:val="2"/>
                <w:szCs w:val="20"/>
              </w:rPr>
              <w:t>c</w:t>
            </w:r>
            <w:r w:rsidRPr="005C248F">
              <w:rPr>
                <w:rFonts w:cs="Arial"/>
                <w:spacing w:val="1"/>
                <w:szCs w:val="20"/>
              </w:rPr>
              <w:t>h</w:t>
            </w:r>
            <w:r w:rsidRPr="005C248F">
              <w:rPr>
                <w:rFonts w:cs="Arial"/>
                <w:spacing w:val="-2"/>
                <w:szCs w:val="20"/>
              </w:rPr>
              <w:t>n</w:t>
            </w:r>
            <w:r w:rsidRPr="005C248F">
              <w:rPr>
                <w:rFonts w:cs="Arial"/>
                <w:szCs w:val="20"/>
              </w:rPr>
              <w:t>ic</w:t>
            </w:r>
            <w:r w:rsidRPr="005C248F">
              <w:rPr>
                <w:rFonts w:cs="Arial"/>
                <w:spacing w:val="2"/>
                <w:szCs w:val="20"/>
              </w:rPr>
              <w:t>z</w:t>
            </w:r>
            <w:r w:rsidRPr="005C248F">
              <w:rPr>
                <w:rFonts w:cs="Arial"/>
                <w:spacing w:val="-2"/>
                <w:szCs w:val="20"/>
              </w:rPr>
              <w:t>n</w:t>
            </w:r>
            <w:r w:rsidRPr="005C248F">
              <w:rPr>
                <w:rFonts w:cs="Arial"/>
                <w:szCs w:val="20"/>
              </w:rPr>
              <w:t>ą</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w:t>
            </w:r>
            <w:r w:rsidRPr="005C248F">
              <w:rPr>
                <w:rFonts w:cs="Arial"/>
                <w:spacing w:val="-2"/>
                <w:szCs w:val="20"/>
              </w:rPr>
              <w:t>u</w:t>
            </w:r>
            <w:r w:rsidRPr="005C248F">
              <w:rPr>
                <w:rFonts w:cs="Arial"/>
                <w:szCs w:val="20"/>
              </w:rPr>
              <w:t>.</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r w:rsidR="004F011C" w:rsidRPr="005C248F" w:rsidTr="003203E2">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2.Obsługa codzienna środka transportu.</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wymienić czynności z zakresu obsługi codziennej środka transportu drogowego.</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cs="Arial"/>
                <w:szCs w:val="20"/>
              </w:rPr>
              <w:t>omówić czynności zakresu obsługi codziennej środka transportu drogowego.</w:t>
            </w: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3</w:t>
            </w:r>
          </w:p>
        </w:tc>
      </w:tr>
    </w:tbl>
    <w:p w:rsidR="004F011C" w:rsidRPr="005C248F" w:rsidRDefault="004F011C" w:rsidP="004F011C">
      <w:r w:rsidRPr="005C248F">
        <w:rPr>
          <w:rFonts w:cs="Arial"/>
          <w:vertAlign w:val="superscript"/>
        </w:rPr>
        <w:t>1)</w:t>
      </w:r>
      <w:r w:rsidRPr="005C248F">
        <w:rPr>
          <w:rFonts w:cs="Arial"/>
        </w:rPr>
        <w:t xml:space="preserve"> Uwzględnić możliwości realizacji danych usług przez przedsiębiorstwo będące miejscem praktyki</w:t>
      </w:r>
    </w:p>
    <w:p w:rsidR="004F011C" w:rsidRPr="005C248F" w:rsidRDefault="004F011C" w:rsidP="00972A77">
      <w:pPr>
        <w:pStyle w:val="Nagwek3"/>
        <w:jc w:val="both"/>
      </w:pPr>
      <w:r w:rsidRPr="005C248F">
        <w:t>PROCEDURY OSIĄGANIA CELÓW KSZTAŁCENIA PRZEDMIOTU</w:t>
      </w:r>
    </w:p>
    <w:p w:rsidR="004F011C" w:rsidRPr="005C248F" w:rsidRDefault="004F011C" w:rsidP="00972A77">
      <w:pPr>
        <w:jc w:val="both"/>
      </w:pPr>
      <w:r w:rsidRPr="005C248F">
        <w:t>Szkoła organizuje praktyki zawodowe w podmiocie zapewniającym rzeczywiste warunki pracy właściwe dla nauczanego zawodu w wymiarze 4 tygodni (160 godzin). W klasie 3 zajęcia</w:t>
      </w:r>
      <w:r w:rsidRPr="005C248F">
        <w:rPr>
          <w:rFonts w:eastAsia="Calibri"/>
        </w:rPr>
        <w:t xml:space="preserve"> powinny odbywać się w</w:t>
      </w:r>
      <w:r w:rsidRPr="005C248F">
        <w:t xml:space="preserve"> przedsiębiorstwach transportowo-spedycyjnych realizujących usługi w zakresie przewozów transportem drogowym. </w:t>
      </w:r>
      <w:r w:rsidRPr="005C248F">
        <w:rPr>
          <w:rFonts w:eastAsia="Calibri"/>
        </w:rPr>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r w:rsidRPr="005C248F">
        <w:t xml:space="preserve"> </w:t>
      </w:r>
    </w:p>
    <w:p w:rsidR="004F011C" w:rsidRPr="005C248F" w:rsidRDefault="004F011C" w:rsidP="00972A77">
      <w:pPr>
        <w:jc w:val="both"/>
        <w:rPr>
          <w:rFonts w:cs="Arial"/>
          <w:b/>
        </w:rPr>
      </w:pPr>
      <w:r w:rsidRPr="005C248F">
        <w:rPr>
          <w:rFonts w:cs="Arial"/>
          <w:b/>
        </w:rPr>
        <w:t>Środki dydaktyczne:</w:t>
      </w:r>
    </w:p>
    <w:p w:rsidR="004F011C" w:rsidRPr="005C248F" w:rsidRDefault="004F011C" w:rsidP="00972A77">
      <w:pPr>
        <w:jc w:val="both"/>
        <w:rPr>
          <w:rFonts w:cs="Arial"/>
        </w:rPr>
      </w:pPr>
      <w:r w:rsidRPr="005C248F">
        <w:rPr>
          <w:rFonts w:cs="Arial"/>
        </w:rPr>
        <w:t>Formularze dokumentacji transportowo-spedycyjnej (np. zlecenia transportowe, listy przewozowe), urządzenia biurowe i multimedialne, filmy i prezentacje multimedialne związane z realizacją przewozów ładunków środkami transportu, stanowiska komputerowe z dostępem do Internetu, wyposażenie odpowiednie do realizacji założonych efektów kształcenia.</w:t>
      </w:r>
    </w:p>
    <w:p w:rsidR="004F011C" w:rsidRPr="005C248F" w:rsidRDefault="004F011C" w:rsidP="00972A77">
      <w:pPr>
        <w:jc w:val="both"/>
        <w:rPr>
          <w:rFonts w:cs="Arial"/>
        </w:rPr>
      </w:pPr>
      <w:r w:rsidRPr="005C248F">
        <w:rPr>
          <w:rFonts w:cs="Arial"/>
        </w:rPr>
        <w:t>Akty prawne dotyczące zasad oznaczeń ładunków i środków transportu. Tablice i plansze przedstawiające znaki dotyczące przemieszczania ładunków w opakowaniu transportowym, znaki dotyczące przechowywania ładunków w opakowaniu transportowym, techniki mocowania oraz zabezpieczania ładunków. Prezentacje multimedialne dotyczące opakowań, oznaczania i zabezpieczania ładunków.</w:t>
      </w:r>
    </w:p>
    <w:p w:rsidR="004F011C" w:rsidRPr="005C248F" w:rsidRDefault="004F011C" w:rsidP="00972A77">
      <w:pPr>
        <w:jc w:val="both"/>
        <w:rPr>
          <w:rFonts w:cs="Arial"/>
          <w:b/>
        </w:rPr>
      </w:pPr>
      <w:r w:rsidRPr="005C248F">
        <w:rPr>
          <w:rFonts w:cs="Arial"/>
          <w:b/>
        </w:rPr>
        <w:t xml:space="preserve">Zalecane metody dydaktyczne: </w:t>
      </w:r>
    </w:p>
    <w:p w:rsidR="004F011C" w:rsidRPr="005C248F" w:rsidRDefault="004F011C" w:rsidP="00972A77">
      <w:pPr>
        <w:jc w:val="both"/>
        <w:rPr>
          <w:rFonts w:cs="Arial"/>
        </w:rPr>
      </w:pPr>
      <w:r w:rsidRPr="005C248F">
        <w:rPr>
          <w:rFonts w:cs="Arial"/>
        </w:rPr>
        <w:t xml:space="preserve">Dominującą metodą będą ćwiczenia. Ćwiczenia będą poprzedzane pokazem z objaśnieniem. </w:t>
      </w:r>
    </w:p>
    <w:p w:rsidR="004F011C" w:rsidRPr="005C248F" w:rsidRDefault="004F011C" w:rsidP="00972A77">
      <w:pPr>
        <w:jc w:val="both"/>
        <w:rPr>
          <w:rFonts w:cs="Arial"/>
        </w:rPr>
      </w:pPr>
      <w:r w:rsidRPr="005C248F">
        <w:rPr>
          <w:rFonts w:cs="Arial"/>
        </w:rPr>
        <w:t xml:space="preserve">Praktyki zawodowe powinny odbywać się w dni robocze, poza porą nocną. W okresie praktyk zawodowych uczeń podlega obowiązkom wynikającym z regulaminu szkolnego, a ponadto ma obowiązek zastosować się do zasad obowiązujących w przedsiębiorstwie, w którym odbywa praktyki zawodowe. </w:t>
      </w:r>
    </w:p>
    <w:p w:rsidR="004F011C" w:rsidRPr="005C248F" w:rsidRDefault="004F011C" w:rsidP="00972A77">
      <w:pPr>
        <w:jc w:val="both"/>
        <w:rPr>
          <w:rFonts w:cs="Arial"/>
        </w:rPr>
      </w:pPr>
      <w:r w:rsidRPr="005C248F">
        <w:rPr>
          <w:rFonts w:cs="Arial"/>
        </w:rPr>
        <w:t>Przedsiębiorstwo w którym odbywa się praktyki zawodowe, należy zaopatrzyć w program praktyk.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w:t>
      </w:r>
    </w:p>
    <w:p w:rsidR="004F011C" w:rsidRPr="005C248F" w:rsidRDefault="004F011C" w:rsidP="00972A77">
      <w:pPr>
        <w:jc w:val="both"/>
        <w:rPr>
          <w:rFonts w:cs="Arial"/>
        </w:rPr>
      </w:pPr>
      <w:r w:rsidRPr="005C248F">
        <w:rPr>
          <w:rFonts w:cs="Arial"/>
        </w:rPr>
        <w:t>Zajęcia powinny być prowadzone indywidualnie lub w małych grupach (max. 5 osób). Dominującą metodą kształcenia powinna być próba pracy.</w:t>
      </w:r>
    </w:p>
    <w:p w:rsidR="004F011C" w:rsidRPr="005C248F" w:rsidRDefault="004F011C" w:rsidP="00972A77">
      <w:pPr>
        <w:pStyle w:val="Nagwek3"/>
        <w:jc w:val="both"/>
      </w:pPr>
      <w:r w:rsidRPr="005C248F">
        <w:t>PROPONOWANE METODY SPRAWDZANIA OSIĄGNIĘĆ EDUKACYJNYCH UCZNIA</w:t>
      </w:r>
    </w:p>
    <w:p w:rsidR="004F011C" w:rsidRPr="005C248F" w:rsidRDefault="004F011C" w:rsidP="00972A77">
      <w:pPr>
        <w:jc w:val="both"/>
      </w:pPr>
      <w:r w:rsidRPr="005C248F">
        <w:t xml:space="preserve">Ocenianie umiejętności opanowanych podczas praktyk zawodowych dokonuje opiekun praktyk na podstawie obserwacji wykonywanych przez ucznia zadań oraz sposobu prowadzenia dziennika praktyk zawodowych. </w:t>
      </w:r>
    </w:p>
    <w:p w:rsidR="004F011C" w:rsidRPr="005C248F" w:rsidRDefault="004F011C" w:rsidP="00972A77">
      <w:pPr>
        <w:jc w:val="both"/>
      </w:pPr>
      <w:r w:rsidRPr="005C248F">
        <w:t xml:space="preserve">Ocena pracy ucznia powinna uwzględniać: </w:t>
      </w:r>
    </w:p>
    <w:p w:rsidR="004F011C" w:rsidRPr="005C248F" w:rsidRDefault="004F011C" w:rsidP="00333D56">
      <w:pPr>
        <w:pStyle w:val="Normalny-punktor"/>
        <w:numPr>
          <w:ilvl w:val="0"/>
          <w:numId w:val="172"/>
        </w:numPr>
      </w:pPr>
      <w:r w:rsidRPr="005C248F">
        <w:t xml:space="preserve">przestrzeganie dyscypliny, </w:t>
      </w:r>
    </w:p>
    <w:p w:rsidR="004F011C" w:rsidRPr="005C248F" w:rsidRDefault="004F011C" w:rsidP="00333D56">
      <w:pPr>
        <w:pStyle w:val="Normalny-punktor"/>
        <w:numPr>
          <w:ilvl w:val="0"/>
          <w:numId w:val="172"/>
        </w:numPr>
      </w:pPr>
      <w:r w:rsidRPr="005C248F">
        <w:t>przestrzeganie przepisów bezpieczeństwa i higieny pracy,</w:t>
      </w:r>
    </w:p>
    <w:p w:rsidR="004F011C" w:rsidRPr="005C248F" w:rsidRDefault="004F011C" w:rsidP="00333D56">
      <w:pPr>
        <w:pStyle w:val="Normalny-punktor"/>
        <w:numPr>
          <w:ilvl w:val="0"/>
          <w:numId w:val="172"/>
        </w:numPr>
      </w:pPr>
      <w:r w:rsidRPr="005C248F">
        <w:t>samodzielność w rozwiązywaniu problemów,</w:t>
      </w:r>
    </w:p>
    <w:p w:rsidR="004F011C" w:rsidRPr="005C248F" w:rsidRDefault="004F011C" w:rsidP="00333D56">
      <w:pPr>
        <w:pStyle w:val="Normalny-punktor"/>
        <w:numPr>
          <w:ilvl w:val="0"/>
          <w:numId w:val="172"/>
        </w:numPr>
      </w:pPr>
      <w:r w:rsidRPr="005C248F">
        <w:t>jakość wykonanej pracy,</w:t>
      </w:r>
    </w:p>
    <w:p w:rsidR="004F011C" w:rsidRPr="005C248F" w:rsidRDefault="004F011C" w:rsidP="00333D56">
      <w:pPr>
        <w:pStyle w:val="Normalny-punktor"/>
        <w:numPr>
          <w:ilvl w:val="0"/>
          <w:numId w:val="172"/>
        </w:numPr>
      </w:pPr>
      <w:r w:rsidRPr="005C248F">
        <w:t>umiejętność współpracy w zespole.</w:t>
      </w:r>
    </w:p>
    <w:p w:rsidR="004F011C" w:rsidRPr="005C248F" w:rsidRDefault="004F011C" w:rsidP="00FA0DFD">
      <w:pPr>
        <w:jc w:val="both"/>
        <w:rPr>
          <w:b/>
        </w:rPr>
      </w:pPr>
      <w:r w:rsidRPr="005C248F">
        <w:t>Podstawą do uzyskania pozytywnej oceny jest poprawne wykonanie zadań praktycznych</w:t>
      </w:r>
    </w:p>
    <w:p w:rsidR="007032C2" w:rsidRPr="004704B6" w:rsidRDefault="007032C2" w:rsidP="004704B6">
      <w:pPr>
        <w:pStyle w:val="Normalny-punktor"/>
        <w:spacing w:before="240" w:after="120"/>
        <w:rPr>
          <w:sz w:val="22"/>
        </w:rPr>
      </w:pPr>
      <w:r w:rsidRPr="004704B6">
        <w:rPr>
          <w:b/>
          <w:sz w:val="22"/>
        </w:rPr>
        <w:t>Praktyka zawodowa nr II</w:t>
      </w:r>
    </w:p>
    <w:tbl>
      <w:tblPr>
        <w:tblW w:w="141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1"/>
        <w:gridCol w:w="2489"/>
        <w:gridCol w:w="1055"/>
        <w:gridCol w:w="3827"/>
        <w:gridCol w:w="3827"/>
        <w:gridCol w:w="1276"/>
      </w:tblGrid>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b/>
                <w:bCs/>
                <w:sz w:val="24"/>
                <w:szCs w:val="24"/>
              </w:rPr>
              <w:t>Dział programowy</w:t>
            </w:r>
          </w:p>
        </w:tc>
        <w:tc>
          <w:tcPr>
            <w:tcW w:w="2489"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b/>
                <w:bCs/>
                <w:sz w:val="24"/>
                <w:szCs w:val="24"/>
              </w:rPr>
              <w:t>Tematy jednostek metodycznych</w:t>
            </w:r>
          </w:p>
        </w:tc>
        <w:tc>
          <w:tcPr>
            <w:tcW w:w="1055" w:type="dxa"/>
            <w:vMerge w:val="restart"/>
            <w:shd w:val="clear" w:color="auto" w:fill="B8CCE4" w:themeFill="accent1" w:themeFillTint="66"/>
            <w:tcMar>
              <w:top w:w="15" w:type="dxa"/>
              <w:left w:w="101" w:type="dxa"/>
              <w:bottom w:w="0" w:type="dxa"/>
              <w:right w:w="101" w:type="dxa"/>
            </w:tcMar>
          </w:tcPr>
          <w:p w:rsidR="004F011C" w:rsidRPr="005C248F" w:rsidRDefault="008D4E2A" w:rsidP="004F011C">
            <w:pPr>
              <w:rPr>
                <w:rFonts w:cs="Arial"/>
                <w:sz w:val="24"/>
                <w:szCs w:val="24"/>
              </w:rPr>
            </w:pPr>
            <w:r w:rsidRPr="005C248F">
              <w:rPr>
                <w:rFonts w:cs="Arial"/>
                <w:b/>
                <w:bCs/>
                <w:szCs w:val="20"/>
              </w:rPr>
              <w:t>Liczba godz.</w:t>
            </w:r>
          </w:p>
        </w:tc>
        <w:tc>
          <w:tcPr>
            <w:tcW w:w="7654" w:type="dxa"/>
            <w:gridSpan w:val="2"/>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b/>
                <w:bCs/>
                <w:sz w:val="24"/>
                <w:szCs w:val="24"/>
              </w:rPr>
              <w:t>Wymagania programowe</w:t>
            </w:r>
          </w:p>
        </w:tc>
        <w:tc>
          <w:tcPr>
            <w:tcW w:w="1276" w:type="dxa"/>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b/>
                <w:bCs/>
                <w:sz w:val="24"/>
                <w:szCs w:val="24"/>
              </w:rPr>
              <w:t>Uwagi o realizacji</w:t>
            </w:r>
          </w:p>
        </w:tc>
      </w:tr>
      <w:tr w:rsidR="004F011C" w:rsidRPr="005C248F" w:rsidTr="008D4E2A">
        <w:trPr>
          <w:trHeight w:val="864"/>
        </w:trPr>
        <w:tc>
          <w:tcPr>
            <w:tcW w:w="1671"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1055" w:type="dxa"/>
            <w:vMerge/>
            <w:shd w:val="clear" w:color="auto" w:fill="B8CCE4" w:themeFill="accent1" w:themeFillTint="66"/>
            <w:vAlign w:val="center"/>
          </w:tcPr>
          <w:p w:rsidR="004F011C" w:rsidRPr="005C248F" w:rsidRDefault="004F011C" w:rsidP="004F011C">
            <w:pPr>
              <w:rPr>
                <w:rFonts w:cs="Arial"/>
                <w:sz w:val="24"/>
                <w:szCs w:val="24"/>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sz w:val="24"/>
                <w:szCs w:val="24"/>
              </w:rPr>
              <w:t>Podstawowe</w:t>
            </w:r>
          </w:p>
          <w:p w:rsidR="004F011C" w:rsidRPr="005C248F" w:rsidRDefault="004F011C" w:rsidP="004F011C">
            <w:pPr>
              <w:rPr>
                <w:rFonts w:cs="Arial"/>
                <w:sz w:val="24"/>
                <w:szCs w:val="24"/>
              </w:rPr>
            </w:pPr>
            <w:r w:rsidRPr="005C248F">
              <w:rPr>
                <w:rFonts w:cs="Arial"/>
                <w:sz w:val="24"/>
                <w:szCs w:val="24"/>
              </w:rPr>
              <w:t>Uczeń potrafi:</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sz w:val="24"/>
                <w:szCs w:val="24"/>
              </w:rPr>
              <w:t>Ponadpodstawowe</w:t>
            </w:r>
          </w:p>
          <w:p w:rsidR="004F011C" w:rsidRPr="005C248F" w:rsidRDefault="004F011C" w:rsidP="004F011C">
            <w:pPr>
              <w:rPr>
                <w:rFonts w:cs="Arial"/>
                <w:sz w:val="24"/>
                <w:szCs w:val="24"/>
              </w:rPr>
            </w:pPr>
            <w:r w:rsidRPr="005C248F">
              <w:rPr>
                <w:rFonts w:cs="Arial"/>
                <w:sz w:val="24"/>
                <w:szCs w:val="24"/>
              </w:rPr>
              <w:t>Uczeń potrafi:</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 w:val="24"/>
                <w:szCs w:val="24"/>
              </w:rPr>
            </w:pPr>
            <w:r w:rsidRPr="005C248F">
              <w:rPr>
                <w:rFonts w:cs="Arial"/>
                <w:sz w:val="24"/>
                <w:szCs w:val="24"/>
              </w:rPr>
              <w:t>Etap realizacji</w:t>
            </w:r>
          </w:p>
        </w:tc>
      </w:tr>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bCs/>
                <w:szCs w:val="24"/>
              </w:rPr>
            </w:pPr>
          </w:p>
          <w:p w:rsidR="004F011C" w:rsidRPr="005C248F" w:rsidRDefault="004F011C" w:rsidP="004F011C">
            <w:pPr>
              <w:rPr>
                <w:rFonts w:cs="Arial"/>
                <w:szCs w:val="20"/>
              </w:rPr>
            </w:pPr>
            <w:r w:rsidRPr="005C248F">
              <w:rPr>
                <w:rFonts w:cs="Arial"/>
                <w:szCs w:val="20"/>
              </w:rPr>
              <w:t>I. BHP.</w:t>
            </w:r>
          </w:p>
          <w:p w:rsidR="004F011C" w:rsidRPr="005C248F" w:rsidRDefault="004F011C" w:rsidP="004F011C">
            <w:pPr>
              <w:rPr>
                <w:rFonts w:cs="Arial"/>
                <w:szCs w:val="24"/>
              </w:rPr>
            </w:pPr>
          </w:p>
        </w:tc>
        <w:tc>
          <w:tcPr>
            <w:tcW w:w="2489"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1. Zasady bezpiecznej pracy w przedsiębiorstwie transportowo-spedycyjnym.</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posługiwać się terminologią dotyczącą bezpieczeństwa i higieny pracy, ochrony przeciwpożarowej oraz ochrony środowisk</w:t>
            </w:r>
          </w:p>
          <w:p w:rsidR="004F011C" w:rsidRPr="005C248F" w:rsidRDefault="004F011C" w:rsidP="00CD3418">
            <w:pPr>
              <w:pStyle w:val="Akapitzlist"/>
              <w:numPr>
                <w:ilvl w:val="0"/>
                <w:numId w:val="5"/>
              </w:numPr>
              <w:tabs>
                <w:tab w:val="left" w:pos="317"/>
              </w:tabs>
              <w:spacing w:after="0" w:line="228" w:lineRule="exact"/>
              <w:ind w:left="317" w:hanging="317"/>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6"/>
                <w:szCs w:val="20"/>
              </w:rPr>
              <w:t xml:space="preserve"> </w:t>
            </w:r>
            <w:r w:rsidRPr="005C248F">
              <w:rPr>
                <w:rFonts w:cs="Arial"/>
                <w:spacing w:val="1"/>
                <w:szCs w:val="20"/>
              </w:rPr>
              <w:t>p</w:t>
            </w:r>
            <w:r w:rsidRPr="005C248F">
              <w:rPr>
                <w:rFonts w:cs="Arial"/>
                <w:szCs w:val="20"/>
              </w:rPr>
              <w:t>rac</w:t>
            </w:r>
            <w:r w:rsidRPr="005C248F">
              <w:rPr>
                <w:rFonts w:cs="Arial"/>
                <w:spacing w:val="1"/>
                <w:szCs w:val="20"/>
              </w:rPr>
              <w:t>od</w:t>
            </w:r>
            <w:r w:rsidRPr="005C248F">
              <w:rPr>
                <w:rFonts w:cs="Arial"/>
                <w:szCs w:val="20"/>
              </w:rPr>
              <w:t>a</w:t>
            </w:r>
            <w:r w:rsidRPr="005C248F">
              <w:rPr>
                <w:rFonts w:cs="Arial"/>
                <w:spacing w:val="-6"/>
                <w:szCs w:val="20"/>
              </w:rPr>
              <w:t>w</w:t>
            </w:r>
            <w:r w:rsidRPr="005C248F">
              <w:rPr>
                <w:rFonts w:cs="Arial"/>
                <w:spacing w:val="2"/>
                <w:szCs w:val="20"/>
              </w:rPr>
              <w:t>c</w:t>
            </w:r>
            <w:r w:rsidRPr="005C248F">
              <w:rPr>
                <w:rFonts w:cs="Arial"/>
                <w:szCs w:val="20"/>
              </w:rPr>
              <w:t>y 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6"/>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zCs w:val="20"/>
              </w:rPr>
              <w:t>w</w:t>
            </w:r>
            <w:r w:rsidRPr="005C248F">
              <w:rPr>
                <w:rFonts w:cs="Arial"/>
                <w:spacing w:val="1"/>
                <w:szCs w:val="20"/>
              </w:rPr>
              <w:t>y</w:t>
            </w:r>
            <w:r w:rsidRPr="005C248F">
              <w:rPr>
                <w:rFonts w:cs="Arial"/>
                <w:spacing w:val="-2"/>
                <w:szCs w:val="20"/>
              </w:rPr>
              <w:t>m</w:t>
            </w:r>
            <w:r w:rsidRPr="005C248F">
              <w:rPr>
                <w:rFonts w:cs="Arial"/>
                <w:szCs w:val="20"/>
              </w:rPr>
              <w:t>ie</w:t>
            </w:r>
            <w:r w:rsidRPr="005C248F">
              <w:rPr>
                <w:rFonts w:cs="Arial"/>
                <w:spacing w:val="1"/>
                <w:szCs w:val="20"/>
              </w:rPr>
              <w:t>n</w:t>
            </w:r>
            <w:r w:rsidRPr="005C248F">
              <w:rPr>
                <w:rFonts w:cs="Arial"/>
                <w:szCs w:val="20"/>
              </w:rPr>
              <w:t xml:space="preserve">ić </w:t>
            </w:r>
            <w:r w:rsidRPr="005C248F">
              <w:rPr>
                <w:rFonts w:cs="Arial"/>
                <w:spacing w:val="-8"/>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3"/>
                <w:szCs w:val="20"/>
              </w:rPr>
              <w:t>o</w:t>
            </w:r>
            <w:r w:rsidRPr="005C248F">
              <w:rPr>
                <w:rFonts w:cs="Arial"/>
                <w:spacing w:val="-6"/>
                <w:szCs w:val="20"/>
              </w:rPr>
              <w:t>w</w:t>
            </w:r>
            <w:r w:rsidRPr="005C248F">
              <w:rPr>
                <w:rFonts w:cs="Arial"/>
                <w:szCs w:val="20"/>
              </w:rPr>
              <w:t>ią</w:t>
            </w:r>
            <w:r w:rsidRPr="005C248F">
              <w:rPr>
                <w:rFonts w:cs="Arial"/>
                <w:spacing w:val="2"/>
                <w:szCs w:val="20"/>
              </w:rPr>
              <w:t>z</w:t>
            </w:r>
            <w:r w:rsidRPr="005C248F">
              <w:rPr>
                <w:rFonts w:cs="Arial"/>
                <w:spacing w:val="-2"/>
                <w:szCs w:val="20"/>
              </w:rPr>
              <w:t>k</w:t>
            </w:r>
            <w:r w:rsidRPr="005C248F">
              <w:rPr>
                <w:rFonts w:cs="Arial"/>
                <w:szCs w:val="20"/>
              </w:rPr>
              <w:t>i</w:t>
            </w:r>
            <w:r w:rsidRPr="005C248F">
              <w:rPr>
                <w:rFonts w:cs="Arial"/>
                <w:spacing w:val="-5"/>
                <w:szCs w:val="20"/>
              </w:rPr>
              <w:t xml:space="preserve"> </w:t>
            </w:r>
            <w:r w:rsidRPr="005C248F">
              <w:rPr>
                <w:rFonts w:cs="Arial"/>
                <w:spacing w:val="1"/>
                <w:szCs w:val="20"/>
              </w:rPr>
              <w:t>p</w:t>
            </w:r>
            <w:r w:rsidRPr="005C248F">
              <w:rPr>
                <w:rFonts w:cs="Arial"/>
                <w:szCs w:val="20"/>
              </w:rPr>
              <w:t>rac</w:t>
            </w:r>
            <w:r w:rsidRPr="005C248F">
              <w:rPr>
                <w:rFonts w:cs="Arial"/>
                <w:spacing w:val="1"/>
                <w:szCs w:val="20"/>
              </w:rPr>
              <w:t>o</w:t>
            </w:r>
            <w:r w:rsidRPr="005C248F">
              <w:rPr>
                <w:rFonts w:cs="Arial"/>
                <w:spacing w:val="-3"/>
                <w:szCs w:val="20"/>
              </w:rPr>
              <w:t>w</w:t>
            </w:r>
            <w:r w:rsidRPr="005C248F">
              <w:rPr>
                <w:rFonts w:cs="Arial"/>
                <w:spacing w:val="-2"/>
                <w:szCs w:val="20"/>
              </w:rPr>
              <w:t>n</w:t>
            </w:r>
            <w:r w:rsidRPr="005C248F">
              <w:rPr>
                <w:rFonts w:cs="Arial"/>
                <w:spacing w:val="2"/>
                <w:szCs w:val="20"/>
              </w:rPr>
              <w:t>i</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zCs w:val="20"/>
              </w:rPr>
              <w:t>w</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2"/>
                <w:szCs w:val="20"/>
              </w:rPr>
              <w:t>k</w:t>
            </w:r>
            <w:r w:rsidRPr="005C248F">
              <w:rPr>
                <w:rFonts w:cs="Arial"/>
                <w:szCs w:val="20"/>
              </w:rPr>
              <w:t>resie</w:t>
            </w:r>
            <w:r w:rsidRPr="005C248F">
              <w:rPr>
                <w:rFonts w:cs="Arial"/>
                <w:spacing w:val="-7"/>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iecze</w:t>
            </w:r>
            <w:r w:rsidRPr="005C248F">
              <w:rPr>
                <w:rFonts w:cs="Arial"/>
                <w:spacing w:val="-1"/>
                <w:szCs w:val="20"/>
              </w:rPr>
              <w:t>ń</w:t>
            </w:r>
            <w:r w:rsidRPr="005C248F">
              <w:rPr>
                <w:rFonts w:cs="Arial"/>
                <w:spacing w:val="1"/>
                <w:szCs w:val="20"/>
              </w:rPr>
              <w:t>s</w:t>
            </w:r>
            <w:r w:rsidRPr="005C248F">
              <w:rPr>
                <w:rFonts w:cs="Arial"/>
                <w:spacing w:val="2"/>
                <w:szCs w:val="20"/>
              </w:rPr>
              <w:t>t</w:t>
            </w:r>
            <w:r w:rsidRPr="005C248F">
              <w:rPr>
                <w:rFonts w:cs="Arial"/>
                <w:spacing w:val="-3"/>
                <w:szCs w:val="20"/>
              </w:rPr>
              <w:t>w</w:t>
            </w:r>
            <w:r w:rsidRPr="005C248F">
              <w:rPr>
                <w:rFonts w:cs="Arial"/>
                <w:szCs w:val="20"/>
              </w:rPr>
              <w:t>a</w:t>
            </w:r>
            <w:r w:rsidRPr="005C248F">
              <w:rPr>
                <w:rFonts w:cs="Arial"/>
                <w:spacing w:val="-7"/>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h</w:t>
            </w:r>
            <w:r w:rsidRPr="005C248F">
              <w:rPr>
                <w:rFonts w:cs="Arial"/>
                <w:szCs w:val="20"/>
              </w:rPr>
              <w:t>i</w:t>
            </w:r>
            <w:r w:rsidRPr="005C248F">
              <w:rPr>
                <w:rFonts w:cs="Arial"/>
                <w:spacing w:val="-2"/>
                <w:szCs w:val="20"/>
              </w:rPr>
              <w:t>g</w:t>
            </w:r>
            <w:r w:rsidRPr="005C248F">
              <w:rPr>
                <w:rFonts w:cs="Arial"/>
                <w:szCs w:val="20"/>
              </w:rPr>
              <w:t>i</w:t>
            </w:r>
            <w:r w:rsidRPr="005C248F">
              <w:rPr>
                <w:rFonts w:cs="Arial"/>
                <w:spacing w:val="2"/>
                <w:szCs w:val="20"/>
              </w:rPr>
              <w:t>e</w:t>
            </w:r>
            <w:r w:rsidRPr="005C248F">
              <w:rPr>
                <w:rFonts w:cs="Arial"/>
                <w:spacing w:val="1"/>
                <w:szCs w:val="20"/>
              </w:rPr>
              <w:t>n</w:t>
            </w:r>
            <w:r w:rsidRPr="005C248F">
              <w:rPr>
                <w:rFonts w:cs="Arial"/>
                <w:szCs w:val="20"/>
              </w:rPr>
              <w:t>y</w:t>
            </w:r>
            <w:r w:rsidRPr="005C248F">
              <w:rPr>
                <w:rFonts w:cs="Arial"/>
                <w:spacing w:val="-10"/>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1"/>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st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w:t>
            </w:r>
            <w:r w:rsidRPr="005C248F">
              <w:rPr>
                <w:rFonts w:cs="Arial"/>
                <w:szCs w:val="20"/>
              </w:rPr>
              <w:t>k</w:t>
            </w:r>
            <w:r w:rsidRPr="005C248F">
              <w:rPr>
                <w:rFonts w:cs="Arial"/>
                <w:spacing w:val="-9"/>
                <w:szCs w:val="20"/>
              </w:rPr>
              <w:t xml:space="preserve"> </w:t>
            </w:r>
            <w:r w:rsidRPr="005C248F">
              <w:rPr>
                <w:rFonts w:cs="Arial"/>
                <w:spacing w:val="1"/>
                <w:szCs w:val="20"/>
              </w:rPr>
              <w:t>p</w:t>
            </w:r>
            <w:r w:rsidRPr="005C248F">
              <w:rPr>
                <w:rFonts w:cs="Arial"/>
                <w:szCs w:val="20"/>
              </w:rPr>
              <w:t>ra</w:t>
            </w:r>
            <w:r w:rsidRPr="005C248F">
              <w:rPr>
                <w:rFonts w:cs="Arial"/>
                <w:spacing w:val="3"/>
                <w:szCs w:val="20"/>
              </w:rPr>
              <w:t>c</w:t>
            </w:r>
            <w:r w:rsidRPr="005C248F">
              <w:rPr>
                <w:rFonts w:cs="Arial"/>
                <w:szCs w:val="20"/>
              </w:rPr>
              <w:t>y</w:t>
            </w:r>
            <w:r w:rsidRPr="005C248F">
              <w:rPr>
                <w:rFonts w:cs="Arial"/>
                <w:spacing w:val="2"/>
                <w:szCs w:val="20"/>
              </w:rPr>
              <w:t xml:space="preserve"> z</w:t>
            </w:r>
            <w:r w:rsidRPr="005C248F">
              <w:rPr>
                <w:rFonts w:cs="Arial"/>
                <w:spacing w:val="-6"/>
                <w:szCs w:val="20"/>
              </w:rPr>
              <w:t>w</w:t>
            </w:r>
            <w:r w:rsidRPr="005C248F">
              <w:rPr>
                <w:rFonts w:cs="Arial"/>
                <w:szCs w:val="20"/>
              </w:rPr>
              <w:t>iąz</w:t>
            </w:r>
            <w:r w:rsidRPr="005C248F">
              <w:rPr>
                <w:rFonts w:cs="Arial"/>
                <w:spacing w:val="3"/>
                <w:szCs w:val="20"/>
              </w:rPr>
              <w:t>a</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spacing w:val="-10"/>
                <w:szCs w:val="20"/>
              </w:rPr>
              <w:t xml:space="preserve"> </w:t>
            </w:r>
          </w:p>
          <w:p w:rsidR="004F011C" w:rsidRPr="005C248F" w:rsidRDefault="004F011C" w:rsidP="004F011C">
            <w:pPr>
              <w:pStyle w:val="Akapitzlist"/>
              <w:ind w:left="249"/>
              <w:rPr>
                <w:rFonts w:cs="Arial"/>
                <w:szCs w:val="20"/>
              </w:rPr>
            </w:pPr>
            <w:r w:rsidRPr="005C248F">
              <w:rPr>
                <w:rFonts w:cs="Arial"/>
                <w:szCs w:val="20"/>
              </w:rPr>
              <w:t xml:space="preserve"> z</w:t>
            </w:r>
            <w:r w:rsidRPr="005C248F">
              <w:rPr>
                <w:rFonts w:cs="Arial"/>
                <w:spacing w:val="-7"/>
                <w:szCs w:val="20"/>
              </w:rPr>
              <w:t xml:space="preserve"> </w:t>
            </w:r>
            <w:r w:rsidRPr="005C248F">
              <w:rPr>
                <w:rFonts w:cs="Arial"/>
                <w:spacing w:val="-2"/>
                <w:szCs w:val="20"/>
              </w:rPr>
              <w:t>u</w:t>
            </w:r>
            <w:r w:rsidRPr="005C248F">
              <w:rPr>
                <w:rFonts w:cs="Arial"/>
                <w:spacing w:val="2"/>
                <w:szCs w:val="20"/>
              </w:rPr>
              <w:t>ż</w:t>
            </w:r>
            <w:r w:rsidRPr="005C248F">
              <w:rPr>
                <w:rFonts w:cs="Arial"/>
                <w:spacing w:val="-5"/>
                <w:szCs w:val="20"/>
              </w:rPr>
              <w:t>y</w:t>
            </w:r>
            <w:r w:rsidRPr="005C248F">
              <w:rPr>
                <w:rFonts w:cs="Arial"/>
                <w:spacing w:val="2"/>
                <w:szCs w:val="20"/>
              </w:rPr>
              <w:t>t</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w:t>
            </w:r>
            <w:r w:rsidRPr="005C248F">
              <w:rPr>
                <w:rFonts w:cs="Arial"/>
                <w:spacing w:val="2"/>
                <w:szCs w:val="20"/>
              </w:rPr>
              <w:t>e</w:t>
            </w:r>
            <w:r w:rsidRPr="005C248F">
              <w:rPr>
                <w:rFonts w:cs="Arial"/>
                <w:szCs w:val="20"/>
              </w:rPr>
              <w:t>m</w:t>
            </w:r>
            <w:r w:rsidRPr="005C248F">
              <w:rPr>
                <w:rFonts w:cs="Arial"/>
                <w:spacing w:val="-11"/>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zeń,</w:t>
            </w:r>
          </w:p>
          <w:p w:rsidR="004F011C" w:rsidRPr="005C248F" w:rsidRDefault="004F011C" w:rsidP="00CD3418">
            <w:pPr>
              <w:pStyle w:val="Akapitzlist"/>
              <w:numPr>
                <w:ilvl w:val="0"/>
                <w:numId w:val="1"/>
              </w:numPr>
              <w:spacing w:after="0"/>
              <w:ind w:left="252" w:hanging="252"/>
              <w:rPr>
                <w:rFonts w:cs="Arial"/>
                <w:szCs w:val="20"/>
              </w:rPr>
            </w:pPr>
            <w:r w:rsidRPr="005C248F">
              <w:rPr>
                <w:rFonts w:cs="Arial"/>
                <w:szCs w:val="20"/>
              </w:rPr>
              <w:t>wymienić czynniki szkodliwe w środowisku pracy,</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2"/>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5"/>
                <w:szCs w:val="20"/>
              </w:rPr>
              <w:t>y</w:t>
            </w:r>
            <w:r w:rsidRPr="005C248F">
              <w:rPr>
                <w:rFonts w:cs="Arial"/>
                <w:spacing w:val="-1"/>
                <w:szCs w:val="20"/>
              </w:rPr>
              <w:t>s</w:t>
            </w:r>
            <w:r w:rsidRPr="005C248F">
              <w:rPr>
                <w:rFonts w:cs="Arial"/>
                <w:szCs w:val="20"/>
              </w:rPr>
              <w:t xml:space="preserve">tać </w:t>
            </w:r>
            <w:r w:rsidRPr="005C248F">
              <w:rPr>
                <w:rFonts w:cs="Arial"/>
                <w:spacing w:val="-8"/>
                <w:szCs w:val="20"/>
              </w:rPr>
              <w:t xml:space="preserve"> </w:t>
            </w:r>
            <w:r w:rsidRPr="005C248F">
              <w:rPr>
                <w:rFonts w:cs="Arial"/>
                <w:szCs w:val="20"/>
              </w:rPr>
              <w:t>z</w:t>
            </w:r>
            <w:r w:rsidRPr="005C248F">
              <w:rPr>
                <w:rFonts w:cs="Arial"/>
                <w:spacing w:val="-8"/>
                <w:szCs w:val="20"/>
              </w:rPr>
              <w:t xml:space="preserve"> </w:t>
            </w:r>
            <w:r w:rsidRPr="005C248F">
              <w:rPr>
                <w:rFonts w:cs="Arial"/>
                <w:spacing w:val="2"/>
                <w:szCs w:val="20"/>
              </w:rPr>
              <w:t>i</w:t>
            </w:r>
            <w:r w:rsidRPr="005C248F">
              <w:rPr>
                <w:rFonts w:cs="Arial"/>
                <w:spacing w:val="-2"/>
                <w:szCs w:val="20"/>
              </w:rPr>
              <w:t>n</w:t>
            </w:r>
            <w:r w:rsidRPr="005C248F">
              <w:rPr>
                <w:rFonts w:cs="Arial"/>
                <w:spacing w:val="-1"/>
                <w:szCs w:val="20"/>
              </w:rPr>
              <w:t>s</w:t>
            </w:r>
            <w:r w:rsidRPr="005C248F">
              <w:rPr>
                <w:rFonts w:cs="Arial"/>
                <w:szCs w:val="20"/>
              </w:rPr>
              <w:t>t</w:t>
            </w:r>
            <w:r w:rsidRPr="005C248F">
              <w:rPr>
                <w:rFonts w:cs="Arial"/>
                <w:spacing w:val="3"/>
                <w:szCs w:val="20"/>
              </w:rPr>
              <w:t>r</w:t>
            </w:r>
            <w:r w:rsidRPr="005C248F">
              <w:rPr>
                <w:rFonts w:cs="Arial"/>
                <w:spacing w:val="-2"/>
                <w:szCs w:val="20"/>
              </w:rPr>
              <w:t>uk</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ob</w:t>
            </w:r>
            <w:r w:rsidRPr="005C248F">
              <w:rPr>
                <w:rFonts w:cs="Arial"/>
                <w:spacing w:val="-1"/>
                <w:szCs w:val="20"/>
              </w:rPr>
              <w:t>s</w:t>
            </w:r>
            <w:r w:rsidRPr="005C248F">
              <w:rPr>
                <w:rFonts w:cs="Arial"/>
                <w:szCs w:val="20"/>
              </w:rPr>
              <w:t>łu</w:t>
            </w:r>
            <w:r w:rsidRPr="005C248F">
              <w:rPr>
                <w:rFonts w:cs="Arial"/>
                <w:spacing w:val="-2"/>
                <w:szCs w:val="20"/>
              </w:rPr>
              <w:t>g</w:t>
            </w:r>
            <w:r w:rsidRPr="005C248F">
              <w:rPr>
                <w:rFonts w:cs="Arial"/>
                <w:szCs w:val="20"/>
              </w:rPr>
              <w:t>i</w:t>
            </w:r>
            <w:r w:rsidRPr="005C248F">
              <w:rPr>
                <w:rFonts w:cs="Arial"/>
                <w:spacing w:val="-6"/>
                <w:szCs w:val="20"/>
              </w:rPr>
              <w:t xml:space="preserve"> </w:t>
            </w:r>
            <w:r w:rsidRPr="005C248F">
              <w:rPr>
                <w:rFonts w:cs="Arial"/>
                <w:spacing w:val="1"/>
                <w:szCs w:val="20"/>
              </w:rPr>
              <w:t>u</w:t>
            </w:r>
            <w:r w:rsidRPr="005C248F">
              <w:rPr>
                <w:rFonts w:cs="Arial"/>
                <w:szCs w:val="20"/>
              </w:rPr>
              <w:t>rzą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zCs w:val="20"/>
              </w:rPr>
              <w:t>tec</w:t>
            </w:r>
            <w:r w:rsidRPr="005C248F">
              <w:rPr>
                <w:rFonts w:cs="Arial"/>
                <w:spacing w:val="-1"/>
                <w:szCs w:val="20"/>
              </w:rPr>
              <w:t>h</w:t>
            </w:r>
            <w:r w:rsidRPr="005C248F">
              <w:rPr>
                <w:rFonts w:cs="Arial"/>
                <w:spacing w:val="1"/>
                <w:szCs w:val="20"/>
              </w:rPr>
              <w:t>n</w:t>
            </w:r>
            <w:r w:rsidRPr="005C248F">
              <w:rPr>
                <w:rFonts w:cs="Arial"/>
                <w:szCs w:val="20"/>
              </w:rPr>
              <w:t>icz</w:t>
            </w:r>
            <w:r w:rsidRPr="005C248F">
              <w:rPr>
                <w:rFonts w:cs="Arial"/>
                <w:spacing w:val="1"/>
                <w:szCs w:val="20"/>
              </w:rPr>
              <w:t>n</w:t>
            </w:r>
            <w:r w:rsidRPr="005C248F">
              <w:rPr>
                <w:rFonts w:cs="Arial"/>
                <w:spacing w:val="-2"/>
                <w:szCs w:val="20"/>
              </w:rPr>
              <w:t>y</w:t>
            </w:r>
            <w:r w:rsidRPr="005C248F">
              <w:rPr>
                <w:rFonts w:cs="Arial"/>
                <w:szCs w:val="20"/>
              </w:rPr>
              <w:t>ch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2"/>
                <w:szCs w:val="20"/>
              </w:rPr>
              <w:t xml:space="preserve"> </w:t>
            </w:r>
            <w:r w:rsidRPr="005C248F">
              <w:rPr>
                <w:rFonts w:cs="Arial"/>
                <w:spacing w:val="-2"/>
                <w:szCs w:val="20"/>
              </w:rPr>
              <w:t>wyk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1"/>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 xml:space="preserve">reślić </w:t>
            </w:r>
            <w:r w:rsidRPr="005C248F">
              <w:rPr>
                <w:rFonts w:cs="Arial"/>
                <w:spacing w:val="-13"/>
                <w:szCs w:val="20"/>
              </w:rPr>
              <w:t xml:space="preserve"> </w:t>
            </w:r>
            <w:r w:rsidRPr="005C248F">
              <w:rPr>
                <w:rFonts w:cs="Arial"/>
                <w:spacing w:val="1"/>
                <w:szCs w:val="20"/>
              </w:rPr>
              <w:t>d</w:t>
            </w:r>
            <w:r w:rsidRPr="005C248F">
              <w:rPr>
                <w:rFonts w:cs="Arial"/>
                <w:szCs w:val="20"/>
              </w:rPr>
              <w:t>ziała</w:t>
            </w:r>
            <w:r w:rsidRPr="005C248F">
              <w:rPr>
                <w:rFonts w:cs="Arial"/>
                <w:spacing w:val="-2"/>
                <w:szCs w:val="20"/>
              </w:rPr>
              <w:t>n</w:t>
            </w:r>
            <w:r w:rsidRPr="005C248F">
              <w:rPr>
                <w:rFonts w:cs="Arial"/>
                <w:szCs w:val="20"/>
              </w:rPr>
              <w:t>ia</w:t>
            </w:r>
            <w:r w:rsidRPr="005C248F">
              <w:rPr>
                <w:rFonts w:cs="Arial"/>
                <w:spacing w:val="-12"/>
                <w:szCs w:val="20"/>
              </w:rPr>
              <w:t xml:space="preserve"> </w:t>
            </w:r>
            <w:r w:rsidRPr="005C248F">
              <w:rPr>
                <w:rFonts w:cs="Arial"/>
                <w:szCs w:val="20"/>
              </w:rPr>
              <w:t>za</w:t>
            </w:r>
            <w:r w:rsidRPr="005C248F">
              <w:rPr>
                <w:rFonts w:cs="Arial"/>
                <w:spacing w:val="1"/>
                <w:szCs w:val="20"/>
              </w:rPr>
              <w:t>pob</w:t>
            </w:r>
            <w:r w:rsidRPr="005C248F">
              <w:rPr>
                <w:rFonts w:cs="Arial"/>
                <w:szCs w:val="20"/>
              </w:rPr>
              <w:t>ie</w:t>
            </w:r>
            <w:r w:rsidRPr="005C248F">
              <w:rPr>
                <w:rFonts w:cs="Arial"/>
                <w:spacing w:val="-1"/>
                <w:szCs w:val="20"/>
              </w:rPr>
              <w:t>g</w:t>
            </w:r>
            <w:r w:rsidRPr="005C248F">
              <w:rPr>
                <w:rFonts w:cs="Arial"/>
                <w:szCs w:val="20"/>
              </w:rPr>
              <w:t>a</w:t>
            </w:r>
            <w:r w:rsidRPr="005C248F">
              <w:rPr>
                <w:rFonts w:cs="Arial"/>
                <w:spacing w:val="2"/>
                <w:szCs w:val="20"/>
              </w:rPr>
              <w:t>j</w:t>
            </w:r>
            <w:r w:rsidRPr="005C248F">
              <w:rPr>
                <w:rFonts w:cs="Arial"/>
                <w:szCs w:val="20"/>
              </w:rPr>
              <w:t>ące</w:t>
            </w:r>
            <w:r w:rsidRPr="005C248F">
              <w:rPr>
                <w:rFonts w:cs="Arial"/>
                <w:spacing w:val="-11"/>
                <w:szCs w:val="20"/>
              </w:rPr>
              <w:t xml:space="preserve"> </w:t>
            </w:r>
            <w:r w:rsidRPr="005C248F">
              <w:rPr>
                <w:rFonts w:cs="Arial"/>
                <w:spacing w:val="1"/>
                <w:szCs w:val="20"/>
              </w:rPr>
              <w:t>po</w:t>
            </w:r>
            <w:r w:rsidRPr="005C248F">
              <w:rPr>
                <w:rFonts w:cs="Arial"/>
                <w:spacing w:val="-3"/>
                <w:szCs w:val="20"/>
              </w:rPr>
              <w:t>w</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i</w:t>
            </w:r>
            <w:r w:rsidRPr="005C248F">
              <w:rPr>
                <w:rFonts w:cs="Arial"/>
                <w:szCs w:val="20"/>
              </w:rPr>
              <w:t>u</w:t>
            </w:r>
            <w:r w:rsidRPr="005C248F">
              <w:rPr>
                <w:rFonts w:cs="Arial"/>
                <w:w w:val="99"/>
                <w:szCs w:val="20"/>
              </w:rPr>
              <w:t xml:space="preserve"> </w:t>
            </w:r>
            <w:r w:rsidRPr="005C248F">
              <w:rPr>
                <w:rFonts w:cs="Arial"/>
                <w:spacing w:val="1"/>
                <w:szCs w:val="20"/>
              </w:rPr>
              <w:t>po</w:t>
            </w:r>
            <w:r w:rsidRPr="005C248F">
              <w:rPr>
                <w:rFonts w:cs="Arial"/>
                <w:szCs w:val="20"/>
              </w:rPr>
              <w:t>żaru</w:t>
            </w:r>
            <w:r w:rsidRPr="005C248F">
              <w:rPr>
                <w:rFonts w:cs="Arial"/>
                <w:spacing w:val="-8"/>
                <w:szCs w:val="20"/>
              </w:rPr>
              <w:t xml:space="preserve"> </w:t>
            </w:r>
            <w:r w:rsidRPr="005C248F">
              <w:rPr>
                <w:rFonts w:cs="Arial"/>
                <w:szCs w:val="20"/>
              </w:rPr>
              <w:t>l</w:t>
            </w:r>
            <w:r w:rsidRPr="005C248F">
              <w:rPr>
                <w:rFonts w:cs="Arial"/>
                <w:spacing w:val="-2"/>
                <w:szCs w:val="20"/>
              </w:rPr>
              <w:t>u</w:t>
            </w:r>
            <w:r w:rsidRPr="005C248F">
              <w:rPr>
                <w:rFonts w:cs="Arial"/>
                <w:szCs w:val="20"/>
              </w:rPr>
              <w:t>b</w:t>
            </w:r>
            <w:r w:rsidRPr="005C248F">
              <w:rPr>
                <w:rFonts w:cs="Arial"/>
                <w:spacing w:val="-5"/>
                <w:szCs w:val="20"/>
              </w:rPr>
              <w:t xml:space="preserve"> </w:t>
            </w:r>
            <w:r w:rsidRPr="005C248F">
              <w:rPr>
                <w:rFonts w:cs="Arial"/>
                <w:szCs w:val="20"/>
              </w:rPr>
              <w:t>i</w:t>
            </w:r>
            <w:r w:rsidRPr="005C248F">
              <w:rPr>
                <w:rFonts w:cs="Arial"/>
                <w:spacing w:val="-2"/>
                <w:szCs w:val="20"/>
              </w:rPr>
              <w:t>nn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5"/>
                <w:szCs w:val="20"/>
              </w:rPr>
              <w:t xml:space="preserve"> </w:t>
            </w:r>
            <w:r w:rsidRPr="005C248F">
              <w:rPr>
                <w:rFonts w:cs="Arial"/>
                <w:szCs w:val="20"/>
              </w:rPr>
              <w:t>za</w:t>
            </w:r>
            <w:r w:rsidRPr="005C248F">
              <w:rPr>
                <w:rFonts w:cs="Arial"/>
                <w:spacing w:val="-2"/>
                <w:szCs w:val="20"/>
              </w:rPr>
              <w:t>g</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5"/>
                <w:szCs w:val="20"/>
              </w:rPr>
              <w:t xml:space="preserve"> </w:t>
            </w:r>
            <w:r w:rsidRPr="005C248F">
              <w:rPr>
                <w:rFonts w:cs="Arial"/>
                <w:spacing w:val="-2"/>
                <w:szCs w:val="20"/>
              </w:rPr>
              <w:t>n</w:t>
            </w:r>
            <w:r w:rsidRPr="005C248F">
              <w:rPr>
                <w:rFonts w:cs="Arial"/>
                <w:szCs w:val="20"/>
              </w:rPr>
              <w:t>a</w:t>
            </w:r>
            <w:r w:rsidRPr="005C248F">
              <w:rPr>
                <w:rFonts w:cs="Arial"/>
                <w:spacing w:val="-6"/>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2"/>
                <w:szCs w:val="20"/>
              </w:rPr>
              <w:t>n</w:t>
            </w:r>
            <w:r w:rsidRPr="005C248F">
              <w:rPr>
                <w:rFonts w:cs="Arial"/>
                <w:spacing w:val="3"/>
                <w:szCs w:val="20"/>
              </w:rPr>
              <w:t>o</w:t>
            </w:r>
            <w:r w:rsidRPr="005C248F">
              <w:rPr>
                <w:rFonts w:cs="Arial"/>
                <w:spacing w:val="-3"/>
                <w:szCs w:val="20"/>
              </w:rPr>
              <w:t>w</w:t>
            </w:r>
            <w:r w:rsidRPr="005C248F">
              <w:rPr>
                <w:rFonts w:cs="Arial"/>
                <w:szCs w:val="20"/>
              </w:rPr>
              <w:t>i</w:t>
            </w:r>
            <w:r w:rsidRPr="005C248F">
              <w:rPr>
                <w:rFonts w:cs="Arial"/>
                <w:spacing w:val="1"/>
                <w:szCs w:val="20"/>
              </w:rPr>
              <w:t>sk</w:t>
            </w:r>
            <w:r w:rsidRPr="005C248F">
              <w:rPr>
                <w:rFonts w:cs="Arial"/>
                <w:szCs w:val="20"/>
              </w:rPr>
              <w:t>u</w:t>
            </w:r>
            <w:r w:rsidRPr="005C248F">
              <w:rPr>
                <w:rFonts w:cs="Arial"/>
                <w:spacing w:val="-7"/>
                <w:szCs w:val="20"/>
              </w:rPr>
              <w:t xml:space="preserve"> </w:t>
            </w:r>
            <w:r w:rsidRPr="005C248F">
              <w:rPr>
                <w:rFonts w:cs="Arial"/>
                <w:spacing w:val="1"/>
                <w:szCs w:val="20"/>
              </w:rPr>
              <w:t>p</w:t>
            </w:r>
            <w:r w:rsidRPr="005C248F">
              <w:rPr>
                <w:rFonts w:cs="Arial"/>
                <w:szCs w:val="20"/>
              </w:rPr>
              <w:t>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rozróżnić środki gaśnicze ze względu na zakres ich stosowania,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identyfikować znaki informacyjne dotyczące ochrony przeciwpożarowej</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rozróżnić znaki informacyjne związane z przepisami ochrony przeciwpożarowej i ewakuacji,</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rPr>
              <w:t>na stanowisku pracy, w tym związanych z zapewnieniem bezpieczeństwa i higieny pracy.</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
              </w:numPr>
              <w:spacing w:after="0"/>
              <w:rPr>
                <w:rFonts w:cs="Arial"/>
                <w:szCs w:val="20"/>
              </w:rPr>
            </w:pPr>
            <w:r w:rsidRPr="005C248F">
              <w:rPr>
                <w:rFonts w:cs="Arial"/>
                <w:szCs w:val="20"/>
              </w:rPr>
              <w:t>ocenić przestrzeganie zasad              i przepisów prawa w zakresie ochrony środowiska na stanowisku pracy technika spedytora,</w:t>
            </w:r>
          </w:p>
          <w:p w:rsidR="004F011C" w:rsidRPr="005C248F" w:rsidRDefault="004F011C" w:rsidP="00CD3418">
            <w:pPr>
              <w:pStyle w:val="Akapitzlist"/>
              <w:numPr>
                <w:ilvl w:val="0"/>
                <w:numId w:val="2"/>
              </w:numPr>
              <w:spacing w:after="0"/>
              <w:rPr>
                <w:rFonts w:cs="Arial"/>
                <w:szCs w:val="20"/>
              </w:rPr>
            </w:pPr>
            <w:r w:rsidRPr="005C248F">
              <w:rPr>
                <w:rFonts w:cs="Arial"/>
                <w:szCs w:val="20"/>
              </w:rPr>
              <w:t>określić warunki organizacji pracy zapewniające wymagany poziom ochrony zdrowia i życia przed zagrożeniami  występującymi w środowisku pracy,</w:t>
            </w:r>
          </w:p>
          <w:p w:rsidR="004F011C" w:rsidRPr="005C248F" w:rsidRDefault="004F011C" w:rsidP="00CD3418">
            <w:pPr>
              <w:pStyle w:val="Akapitzlist"/>
              <w:numPr>
                <w:ilvl w:val="0"/>
                <w:numId w:val="2"/>
              </w:numPr>
              <w:spacing w:after="0"/>
              <w:rPr>
                <w:rFonts w:cs="Arial"/>
                <w:szCs w:val="20"/>
              </w:rPr>
            </w:pPr>
            <w:r w:rsidRPr="005C248F">
              <w:rPr>
                <w:rFonts w:cs="Arial"/>
                <w:szCs w:val="20"/>
              </w:rPr>
              <w:t>omówić źródła i rodzaje zagrożeń mechanicznych  i elektrycznych występujących w środowisku pracy                technika spedytora.</w:t>
            </w:r>
          </w:p>
          <w:p w:rsidR="004F011C" w:rsidRPr="005C248F" w:rsidRDefault="004F011C" w:rsidP="004F011C">
            <w:pPr>
              <w:pStyle w:val="Akapitzlist"/>
              <w:ind w:left="360"/>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649"/>
        </w:trPr>
        <w:tc>
          <w:tcPr>
            <w:tcW w:w="1671" w:type="dxa"/>
            <w:vMerge/>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2. Zasady bezpieczeństwa               i ergonomii przy przewozie ładunków.</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op</w:t>
            </w:r>
            <w:r w:rsidRPr="005C248F">
              <w:rPr>
                <w:rFonts w:cs="Arial"/>
                <w:szCs w:val="20"/>
              </w:rPr>
              <w:t>isać</w:t>
            </w:r>
            <w:r w:rsidRPr="005C248F">
              <w:rPr>
                <w:rFonts w:cs="Arial"/>
                <w:spacing w:val="-7"/>
                <w:szCs w:val="20"/>
              </w:rPr>
              <w:t xml:space="preserve"> </w:t>
            </w:r>
            <w:r w:rsidRPr="005C248F">
              <w:rPr>
                <w:rFonts w:cs="Arial"/>
                <w:spacing w:val="-3"/>
                <w:szCs w:val="20"/>
              </w:rPr>
              <w:t>w</w:t>
            </w:r>
            <w:r w:rsidRPr="005C248F">
              <w:rPr>
                <w:rFonts w:cs="Arial"/>
                <w:spacing w:val="-2"/>
                <w:szCs w:val="20"/>
              </w:rPr>
              <w:t>ym</w:t>
            </w:r>
            <w:r w:rsidRPr="005C248F">
              <w:rPr>
                <w:rFonts w:cs="Arial"/>
                <w:spacing w:val="2"/>
                <w:szCs w:val="20"/>
              </w:rPr>
              <w:t>a</w:t>
            </w:r>
            <w:r w:rsidRPr="005C248F">
              <w:rPr>
                <w:rFonts w:cs="Arial"/>
                <w:spacing w:val="-2"/>
                <w:szCs w:val="20"/>
              </w:rPr>
              <w:t>g</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10"/>
                <w:szCs w:val="20"/>
              </w:rPr>
              <w:t xml:space="preserve"> </w:t>
            </w:r>
            <w:r w:rsidRPr="005C248F">
              <w:rPr>
                <w:rFonts w:cs="Arial"/>
                <w:szCs w:val="20"/>
              </w:rPr>
              <w:t>e</w:t>
            </w:r>
            <w:r w:rsidRPr="005C248F">
              <w:rPr>
                <w:rFonts w:cs="Arial"/>
                <w:spacing w:val="1"/>
                <w:szCs w:val="20"/>
              </w:rPr>
              <w:t>r</w:t>
            </w:r>
            <w:r w:rsidRPr="005C248F">
              <w:rPr>
                <w:rFonts w:cs="Arial"/>
                <w:spacing w:val="-2"/>
                <w:szCs w:val="20"/>
              </w:rPr>
              <w:t>g</w:t>
            </w:r>
            <w:r w:rsidRPr="005C248F">
              <w:rPr>
                <w:rFonts w:cs="Arial"/>
                <w:spacing w:val="1"/>
                <w:szCs w:val="20"/>
              </w:rPr>
              <w:t>o</w:t>
            </w:r>
            <w:r w:rsidRPr="005C248F">
              <w:rPr>
                <w:rFonts w:cs="Arial"/>
                <w:spacing w:val="-2"/>
                <w:szCs w:val="20"/>
              </w:rPr>
              <w:t>n</w:t>
            </w:r>
            <w:r w:rsidRPr="005C248F">
              <w:rPr>
                <w:rFonts w:cs="Arial"/>
                <w:spacing w:val="3"/>
                <w:szCs w:val="20"/>
              </w:rPr>
              <w:t>o</w:t>
            </w:r>
            <w:r w:rsidRPr="005C248F">
              <w:rPr>
                <w:rFonts w:cs="Arial"/>
                <w:spacing w:val="-2"/>
                <w:szCs w:val="20"/>
              </w:rPr>
              <w:t>m</w:t>
            </w:r>
            <w:r w:rsidRPr="005C248F">
              <w:rPr>
                <w:rFonts w:cs="Arial"/>
                <w:szCs w:val="20"/>
              </w:rPr>
              <w:t>i</w:t>
            </w:r>
            <w:r w:rsidRPr="005C248F">
              <w:rPr>
                <w:rFonts w:cs="Arial"/>
                <w:spacing w:val="2"/>
                <w:szCs w:val="20"/>
              </w:rPr>
              <w:t>c</w:t>
            </w:r>
            <w:r w:rsidRPr="005C248F">
              <w:rPr>
                <w:rFonts w:cs="Arial"/>
                <w:szCs w:val="20"/>
              </w:rPr>
              <w:t>z</w:t>
            </w:r>
            <w:r w:rsidRPr="005C248F">
              <w:rPr>
                <w:rFonts w:cs="Arial"/>
                <w:spacing w:val="-1"/>
                <w:szCs w:val="20"/>
              </w:rPr>
              <w:t>n</w:t>
            </w:r>
            <w:r w:rsidRPr="005C248F">
              <w:rPr>
                <w:rFonts w:cs="Arial"/>
                <w:szCs w:val="20"/>
              </w:rPr>
              <w:t>e</w:t>
            </w:r>
            <w:r w:rsidRPr="005C248F">
              <w:rPr>
                <w:rFonts w:cs="Arial"/>
                <w:spacing w:val="-9"/>
                <w:szCs w:val="20"/>
              </w:rPr>
              <w:t xml:space="preserve"> </w:t>
            </w:r>
            <w:r w:rsidRPr="005C248F">
              <w:rPr>
                <w:rFonts w:cs="Arial"/>
                <w:spacing w:val="1"/>
                <w:szCs w:val="20"/>
              </w:rPr>
              <w:t>d</w:t>
            </w:r>
            <w:r w:rsidRPr="005C248F">
              <w:rPr>
                <w:rFonts w:cs="Arial"/>
                <w:szCs w:val="20"/>
              </w:rPr>
              <w:t>la</w:t>
            </w:r>
            <w:r w:rsidRPr="005C248F">
              <w:rPr>
                <w:rFonts w:cs="Arial"/>
                <w:spacing w:val="-9"/>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3"/>
                <w:szCs w:val="20"/>
              </w:rPr>
              <w:t>o</w:t>
            </w:r>
            <w:r w:rsidRPr="005C248F">
              <w:rPr>
                <w:rFonts w:cs="Arial"/>
                <w:spacing w:val="-3"/>
                <w:szCs w:val="20"/>
              </w:rPr>
              <w:t>w</w:t>
            </w:r>
            <w:r w:rsidRPr="005C248F">
              <w:rPr>
                <w:rFonts w:cs="Arial"/>
                <w:spacing w:val="2"/>
                <w:szCs w:val="20"/>
              </w:rPr>
              <w:t>i</w:t>
            </w:r>
            <w:r w:rsidRPr="005C248F">
              <w:rPr>
                <w:rFonts w:cs="Arial"/>
                <w:spacing w:val="-1"/>
                <w:szCs w:val="20"/>
              </w:rPr>
              <w:t>s</w:t>
            </w:r>
            <w:r w:rsidRPr="005C248F">
              <w:rPr>
                <w:rFonts w:cs="Arial"/>
                <w:spacing w:val="-2"/>
                <w:szCs w:val="20"/>
              </w:rPr>
              <w:t>k</w:t>
            </w:r>
            <w:r w:rsidRPr="005C248F">
              <w:rPr>
                <w:rFonts w:cs="Arial"/>
                <w:szCs w:val="20"/>
              </w:rPr>
              <w:t>a</w:t>
            </w:r>
            <w:r w:rsidRPr="005C248F">
              <w:rPr>
                <w:rFonts w:cs="Arial"/>
                <w:w w:val="99"/>
                <w:szCs w:val="20"/>
              </w:rPr>
              <w:t xml:space="preserve"> </w:t>
            </w:r>
            <w:r w:rsidRPr="005C248F">
              <w:rPr>
                <w:rFonts w:cs="Arial"/>
                <w:spacing w:val="1"/>
                <w:szCs w:val="20"/>
              </w:rPr>
              <w:t>p</w:t>
            </w:r>
            <w:r w:rsidRPr="005C248F">
              <w:rPr>
                <w:rFonts w:cs="Arial"/>
                <w:szCs w:val="20"/>
              </w:rPr>
              <w:t>racy technika spedytora,</w:t>
            </w:r>
          </w:p>
          <w:p w:rsidR="004F011C" w:rsidRPr="005C248F" w:rsidRDefault="004F011C" w:rsidP="00CD3418">
            <w:pPr>
              <w:pStyle w:val="Akapitzlist"/>
              <w:numPr>
                <w:ilvl w:val="0"/>
                <w:numId w:val="26"/>
              </w:numPr>
              <w:spacing w:after="0"/>
              <w:ind w:left="249" w:hanging="249"/>
              <w:rPr>
                <w:rFonts w:cs="Arial"/>
                <w:szCs w:val="20"/>
              </w:rPr>
            </w:pPr>
            <w:r w:rsidRPr="005C248F">
              <w:rPr>
                <w:rFonts w:cs="Arial"/>
                <w:spacing w:val="1"/>
                <w:szCs w:val="20"/>
              </w:rPr>
              <w:t>dobrać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1"/>
                <w:szCs w:val="20"/>
              </w:rPr>
              <w:t>o</w:t>
            </w:r>
            <w:r w:rsidRPr="005C248F">
              <w:rPr>
                <w:rFonts w:cs="Arial"/>
                <w:szCs w:val="20"/>
              </w:rPr>
              <w:t>c</w:t>
            </w:r>
            <w:r w:rsidRPr="005C248F">
              <w:rPr>
                <w:rFonts w:cs="Arial"/>
                <w:spacing w:val="-1"/>
                <w:szCs w:val="20"/>
              </w:rPr>
              <w:t>h</w:t>
            </w:r>
            <w:r w:rsidRPr="005C248F">
              <w:rPr>
                <w:rFonts w:cs="Arial"/>
                <w:szCs w:val="20"/>
              </w:rPr>
              <w:t>r</w:t>
            </w:r>
            <w:r w:rsidRPr="005C248F">
              <w:rPr>
                <w:rFonts w:cs="Arial"/>
                <w:spacing w:val="1"/>
                <w:szCs w:val="20"/>
              </w:rPr>
              <w:t>on</w:t>
            </w:r>
            <w:r w:rsidRPr="005C248F">
              <w:rPr>
                <w:rFonts w:cs="Arial"/>
                <w:szCs w:val="20"/>
              </w:rPr>
              <w:t>y</w:t>
            </w:r>
            <w:r w:rsidRPr="005C248F">
              <w:rPr>
                <w:rFonts w:cs="Arial"/>
                <w:spacing w:val="-11"/>
                <w:szCs w:val="20"/>
              </w:rPr>
              <w:t xml:space="preserve"> </w:t>
            </w:r>
            <w:r w:rsidRPr="005C248F">
              <w:rPr>
                <w:rFonts w:cs="Arial"/>
                <w:spacing w:val="2"/>
                <w:szCs w:val="20"/>
              </w:rPr>
              <w:t>i</w:t>
            </w:r>
            <w:r w:rsidRPr="005C248F">
              <w:rPr>
                <w:rFonts w:cs="Arial"/>
                <w:spacing w:val="-2"/>
                <w:szCs w:val="20"/>
              </w:rPr>
              <w:t>n</w:t>
            </w:r>
            <w:r w:rsidRPr="005C248F">
              <w:rPr>
                <w:rFonts w:cs="Arial"/>
                <w:spacing w:val="3"/>
                <w:szCs w:val="20"/>
              </w:rPr>
              <w:t>d</w:t>
            </w:r>
            <w:r w:rsidRPr="005C248F">
              <w:rPr>
                <w:rFonts w:cs="Arial"/>
                <w:spacing w:val="-2"/>
                <w:szCs w:val="20"/>
              </w:rPr>
              <w:t>y</w:t>
            </w:r>
            <w:r w:rsidRPr="005C248F">
              <w:rPr>
                <w:rFonts w:cs="Arial"/>
                <w:szCs w:val="20"/>
              </w:rPr>
              <w:t>wi</w:t>
            </w:r>
            <w:r w:rsidRPr="005C248F">
              <w:rPr>
                <w:rFonts w:cs="Arial"/>
                <w:spacing w:val="1"/>
                <w:szCs w:val="20"/>
              </w:rPr>
              <w:t>d</w:t>
            </w:r>
            <w:r w:rsidRPr="005C248F">
              <w:rPr>
                <w:rFonts w:cs="Arial"/>
                <w:spacing w:val="-2"/>
                <w:szCs w:val="20"/>
              </w:rPr>
              <w:t>u</w:t>
            </w:r>
            <w:r w:rsidRPr="005C248F">
              <w:rPr>
                <w:rFonts w:cs="Arial"/>
                <w:szCs w:val="20"/>
              </w:rPr>
              <w:t>al</w:t>
            </w:r>
            <w:r w:rsidRPr="005C248F">
              <w:rPr>
                <w:rFonts w:cs="Arial"/>
                <w:spacing w:val="-1"/>
                <w:szCs w:val="20"/>
              </w:rPr>
              <w:t>n</w:t>
            </w:r>
            <w:r w:rsidRPr="005C248F">
              <w:rPr>
                <w:rFonts w:cs="Arial"/>
                <w:szCs w:val="20"/>
              </w:rPr>
              <w:t xml:space="preserve">ej   </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z</w:t>
            </w:r>
            <w:r w:rsidRPr="005C248F">
              <w:rPr>
                <w:rFonts w:cs="Arial"/>
                <w:spacing w:val="1"/>
                <w:szCs w:val="20"/>
              </w:rPr>
              <w:t>b</w:t>
            </w:r>
            <w:r w:rsidRPr="005C248F">
              <w:rPr>
                <w:rFonts w:cs="Arial"/>
                <w:szCs w:val="20"/>
              </w:rPr>
              <w:t>ior</w:t>
            </w:r>
            <w:r w:rsidRPr="005C248F">
              <w:rPr>
                <w:rFonts w:cs="Arial"/>
                <w:spacing w:val="1"/>
                <w:szCs w:val="20"/>
              </w:rPr>
              <w:t>o</w:t>
            </w:r>
            <w:r w:rsidRPr="005C248F">
              <w:rPr>
                <w:rFonts w:cs="Arial"/>
                <w:spacing w:val="-6"/>
                <w:szCs w:val="20"/>
              </w:rPr>
              <w:t>w</w:t>
            </w:r>
            <w:r w:rsidRPr="005C248F">
              <w:rPr>
                <w:rFonts w:cs="Arial"/>
                <w:szCs w:val="20"/>
              </w:rPr>
              <w:t>ej</w:t>
            </w:r>
            <w:r w:rsidRPr="005C248F">
              <w:rPr>
                <w:rFonts w:cs="Arial"/>
                <w:w w:val="99"/>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zCs w:val="20"/>
              </w:rPr>
              <w:t>z</w:t>
            </w:r>
            <w:r w:rsidRPr="005C248F">
              <w:rPr>
                <w:rFonts w:cs="Arial"/>
                <w:spacing w:val="-2"/>
                <w:szCs w:val="20"/>
              </w:rPr>
              <w:t>a</w:t>
            </w:r>
            <w:r w:rsidRPr="005C248F">
              <w:rPr>
                <w:rFonts w:cs="Arial"/>
                <w:spacing w:val="2"/>
                <w:szCs w:val="20"/>
              </w:rPr>
              <w:t>j</w:t>
            </w:r>
            <w:r w:rsidRPr="005C248F">
              <w:rPr>
                <w:rFonts w:cs="Arial"/>
                <w:szCs w:val="20"/>
              </w:rPr>
              <w:t>u</w:t>
            </w:r>
            <w:r w:rsidRPr="005C248F">
              <w:rPr>
                <w:rFonts w:cs="Arial"/>
                <w:spacing w:val="-7"/>
                <w:szCs w:val="20"/>
              </w:rPr>
              <w:t xml:space="preserve"> </w:t>
            </w:r>
            <w:r w:rsidRPr="005C248F">
              <w:rPr>
                <w:rFonts w:cs="Arial"/>
                <w:spacing w:val="-3"/>
                <w:szCs w:val="20"/>
              </w:rPr>
              <w:t>w</w:t>
            </w:r>
            <w:r w:rsidRPr="005C248F">
              <w:rPr>
                <w:rFonts w:cs="Arial"/>
                <w:spacing w:val="-2"/>
                <w:szCs w:val="20"/>
              </w:rPr>
              <w:t>yk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9"/>
                <w:szCs w:val="20"/>
              </w:rPr>
              <w:t xml:space="preserve"> </w:t>
            </w:r>
            <w:r w:rsidRPr="005C248F">
              <w:rPr>
                <w:rFonts w:cs="Arial"/>
                <w:spacing w:val="1"/>
                <w:szCs w:val="20"/>
              </w:rPr>
              <w:t>p</w:t>
            </w:r>
            <w:r w:rsidRPr="005C248F">
              <w:rPr>
                <w:rFonts w:cs="Arial"/>
                <w:szCs w:val="20"/>
              </w:rPr>
              <w:t>rac,</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wymienić zagrożenia występujące podczas ręcznych prac transportowych,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dobrać środki ochrony indywidualnej i zbiorowej do rodzaju wykonywanych prac</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stosować przepisy dotyczące norm transportu ręcznego,</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wskazać najczęstsze przyczyny sytuacji stresowych w pracy zawodowej,</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stosować aktywne metody słuchania,</w:t>
            </w:r>
          </w:p>
          <w:p w:rsidR="004F011C" w:rsidRPr="005C248F" w:rsidRDefault="004F011C" w:rsidP="00CD3418">
            <w:pPr>
              <w:pStyle w:val="Akapitzlist"/>
              <w:numPr>
                <w:ilvl w:val="0"/>
                <w:numId w:val="3"/>
              </w:numPr>
              <w:spacing w:after="0"/>
              <w:ind w:left="252" w:hanging="252"/>
              <w:rPr>
                <w:rFonts w:cs="Arial"/>
                <w:szCs w:val="20"/>
              </w:rPr>
            </w:pPr>
            <w:r w:rsidRPr="005C248F">
              <w:rPr>
                <w:rFonts w:cs="Arial"/>
                <w:szCs w:val="20"/>
              </w:rPr>
              <w:t xml:space="preserve">udzielać informacji zwrotnej.                </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przestrzegać zasad bezpieczeństwa   i ergonomii przy przewozie ładunków,</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wskazać sposoby przeciwdziałania problemom w zespole realizującym zadania,</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opisać techniki rozwiązywania problemów,</w:t>
            </w:r>
          </w:p>
          <w:p w:rsidR="004F011C" w:rsidRPr="005C248F" w:rsidRDefault="004F011C" w:rsidP="00CD3418">
            <w:pPr>
              <w:pStyle w:val="Akapitzlist"/>
              <w:numPr>
                <w:ilvl w:val="0"/>
                <w:numId w:val="4"/>
              </w:numPr>
              <w:spacing w:after="0"/>
              <w:ind w:left="284" w:hanging="284"/>
              <w:rPr>
                <w:rFonts w:cs="Arial"/>
                <w:szCs w:val="20"/>
              </w:rPr>
            </w:pPr>
            <w:r w:rsidRPr="005C248F">
              <w:rPr>
                <w:rFonts w:cs="Arial"/>
                <w:szCs w:val="20"/>
              </w:rPr>
              <w:t>planować realizację zadań zapobiegających zagrożeniom bezpieczeństwa i ochrony zdrowia.</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shd w:val="clear" w:color="auto" w:fill="B8CCE4" w:themeFill="accent1" w:themeFillTint="66"/>
            <w:vAlign w:val="center"/>
            <w:hideMark/>
          </w:tcPr>
          <w:p w:rsidR="004F011C" w:rsidRPr="005C248F" w:rsidRDefault="004F011C" w:rsidP="004F011C">
            <w:pPr>
              <w:rPr>
                <w:rFonts w:cs="Arial"/>
                <w:sz w:val="24"/>
                <w:szCs w:val="24"/>
              </w:rPr>
            </w:pPr>
          </w:p>
        </w:tc>
        <w:tc>
          <w:tcPr>
            <w:tcW w:w="2489"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3. Pierwsza pomoc</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za</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 xml:space="preserve">ieczyć </w:t>
            </w:r>
            <w:r w:rsidRPr="005C248F">
              <w:rPr>
                <w:rFonts w:cs="Arial"/>
                <w:spacing w:val="-9"/>
                <w:szCs w:val="20"/>
              </w:rPr>
              <w:t xml:space="preserve"> </w:t>
            </w:r>
            <w:r w:rsidRPr="005C248F">
              <w:rPr>
                <w:rFonts w:cs="Arial"/>
                <w:spacing w:val="-1"/>
                <w:szCs w:val="20"/>
              </w:rPr>
              <w:t>s</w:t>
            </w:r>
            <w:r w:rsidRPr="005C248F">
              <w:rPr>
                <w:rFonts w:cs="Arial"/>
                <w:szCs w:val="20"/>
              </w:rPr>
              <w:t>ie</w:t>
            </w:r>
            <w:r w:rsidRPr="005C248F">
              <w:rPr>
                <w:rFonts w:cs="Arial"/>
                <w:spacing w:val="1"/>
                <w:szCs w:val="20"/>
              </w:rPr>
              <w:t>b</w:t>
            </w:r>
            <w:r w:rsidRPr="005C248F">
              <w:rPr>
                <w:rFonts w:cs="Arial"/>
                <w:szCs w:val="20"/>
              </w:rPr>
              <w:t>ie,</w:t>
            </w:r>
            <w:r w:rsidRPr="005C248F">
              <w:rPr>
                <w:rFonts w:cs="Arial"/>
                <w:spacing w:val="-8"/>
                <w:szCs w:val="20"/>
              </w:rPr>
              <w:t xml:space="preserve">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2"/>
                <w:szCs w:val="20"/>
              </w:rPr>
              <w:t>o</w:t>
            </w:r>
            <w:r w:rsidRPr="005C248F">
              <w:rPr>
                <w:rFonts w:cs="Arial"/>
                <w:spacing w:val="-3"/>
                <w:szCs w:val="20"/>
              </w:rPr>
              <w:t>w</w:t>
            </w:r>
            <w:r w:rsidRPr="005C248F">
              <w:rPr>
                <w:rFonts w:cs="Arial"/>
                <w:spacing w:val="2"/>
                <w:szCs w:val="20"/>
              </w:rPr>
              <w:t>a</w:t>
            </w:r>
            <w:r w:rsidRPr="005C248F">
              <w:rPr>
                <w:rFonts w:cs="Arial"/>
                <w:spacing w:val="-2"/>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8"/>
                <w:szCs w:val="20"/>
              </w:rPr>
              <w:t xml:space="preserve"> </w:t>
            </w:r>
            <w:r w:rsidRPr="005C248F">
              <w:rPr>
                <w:rFonts w:cs="Arial"/>
                <w:szCs w:val="20"/>
              </w:rPr>
              <w:t>i</w:t>
            </w:r>
            <w:r w:rsidRPr="005C248F">
              <w:rPr>
                <w:rFonts w:cs="Arial"/>
                <w:spacing w:val="-7"/>
                <w:szCs w:val="20"/>
              </w:rPr>
              <w:t xml:space="preserve"> </w:t>
            </w:r>
            <w:r w:rsidRPr="005C248F">
              <w:rPr>
                <w:rFonts w:cs="Arial"/>
                <w:spacing w:val="-5"/>
                <w:szCs w:val="20"/>
              </w:rPr>
              <w:t>m</w:t>
            </w:r>
            <w:r w:rsidRPr="005C248F">
              <w:rPr>
                <w:rFonts w:cs="Arial"/>
                <w:szCs w:val="20"/>
              </w:rPr>
              <w:t>ie</w:t>
            </w:r>
            <w:r w:rsidRPr="005C248F">
              <w:rPr>
                <w:rFonts w:cs="Arial"/>
                <w:spacing w:val="2"/>
                <w:szCs w:val="20"/>
              </w:rPr>
              <w:t>j</w:t>
            </w:r>
            <w:r w:rsidRPr="005C248F">
              <w:rPr>
                <w:rFonts w:cs="Arial"/>
                <w:spacing w:val="-1"/>
                <w:szCs w:val="20"/>
              </w:rPr>
              <w:t>s</w:t>
            </w:r>
            <w:r w:rsidRPr="005C248F">
              <w:rPr>
                <w:rFonts w:cs="Arial"/>
                <w:szCs w:val="20"/>
              </w:rPr>
              <w:t>ce</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1"/>
                <w:szCs w:val="20"/>
              </w:rPr>
              <w:t>p</w:t>
            </w:r>
            <w:r w:rsidRPr="005C248F">
              <w:rPr>
                <w:rFonts w:cs="Arial"/>
                <w:szCs w:val="20"/>
              </w:rPr>
              <w:t>a</w:t>
            </w:r>
            <w:r w:rsidRPr="005C248F">
              <w:rPr>
                <w:rFonts w:cs="Arial"/>
                <w:spacing w:val="1"/>
                <w:szCs w:val="20"/>
              </w:rPr>
              <w:t>dk</w:t>
            </w:r>
            <w:r w:rsidRPr="005C248F">
              <w:rPr>
                <w:rFonts w:cs="Arial"/>
                <w:szCs w:val="20"/>
              </w:rPr>
              <w:t>u,</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 xml:space="preserve">ułożyć </w:t>
            </w:r>
            <w:r w:rsidRPr="005C248F">
              <w:rPr>
                <w:rFonts w:cs="Arial"/>
                <w:spacing w:val="1"/>
                <w:szCs w:val="20"/>
              </w:rPr>
              <w:t>po</w:t>
            </w:r>
            <w:r w:rsidRPr="005C248F">
              <w:rPr>
                <w:rFonts w:cs="Arial"/>
                <w:spacing w:val="-1"/>
                <w:szCs w:val="20"/>
              </w:rPr>
              <w:t>s</w:t>
            </w:r>
            <w:r w:rsidRPr="005C248F">
              <w:rPr>
                <w:rFonts w:cs="Arial"/>
                <w:szCs w:val="20"/>
              </w:rPr>
              <w:t>z</w:t>
            </w:r>
            <w:r w:rsidRPr="005C248F">
              <w:rPr>
                <w:rFonts w:cs="Arial"/>
                <w:spacing w:val="-1"/>
                <w:szCs w:val="20"/>
              </w:rPr>
              <w:t>k</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e</w:t>
            </w:r>
            <w:r w:rsidRPr="005C248F">
              <w:rPr>
                <w:rFonts w:cs="Arial"/>
                <w:spacing w:val="-2"/>
                <w:szCs w:val="20"/>
              </w:rPr>
              <w:t>g</w:t>
            </w:r>
            <w:r w:rsidRPr="005C248F">
              <w:rPr>
                <w:rFonts w:cs="Arial"/>
                <w:szCs w:val="20"/>
              </w:rPr>
              <w:t>o</w:t>
            </w:r>
            <w:r w:rsidRPr="005C248F">
              <w:rPr>
                <w:rFonts w:cs="Arial"/>
                <w:spacing w:val="-7"/>
                <w:szCs w:val="20"/>
              </w:rPr>
              <w:t xml:space="preserve"> </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pacing w:val="3"/>
                <w:szCs w:val="20"/>
              </w:rPr>
              <w:t>o</w:t>
            </w:r>
            <w:r w:rsidRPr="005C248F">
              <w:rPr>
                <w:rFonts w:cs="Arial"/>
                <w:spacing w:val="2"/>
                <w:szCs w:val="20"/>
              </w:rPr>
              <w:t>z</w:t>
            </w:r>
            <w:r w:rsidRPr="005C248F">
              <w:rPr>
                <w:rFonts w:cs="Arial"/>
                <w:spacing w:val="-5"/>
                <w:szCs w:val="20"/>
              </w:rPr>
              <w:t>y</w:t>
            </w:r>
            <w:r w:rsidRPr="005C248F">
              <w:rPr>
                <w:rFonts w:cs="Arial"/>
                <w:szCs w:val="20"/>
              </w:rPr>
              <w:t>c</w:t>
            </w:r>
            <w:r w:rsidRPr="005C248F">
              <w:rPr>
                <w:rFonts w:cs="Arial"/>
                <w:spacing w:val="2"/>
                <w:szCs w:val="20"/>
              </w:rPr>
              <w:t>j</w:t>
            </w:r>
            <w:r w:rsidRPr="005C248F">
              <w:rPr>
                <w:rFonts w:cs="Arial"/>
                <w:szCs w:val="20"/>
              </w:rPr>
              <w:t>i</w:t>
            </w:r>
            <w:r w:rsidRPr="005C248F">
              <w:rPr>
                <w:rFonts w:cs="Arial"/>
                <w:spacing w:val="-9"/>
                <w:szCs w:val="20"/>
              </w:rPr>
              <w:t xml:space="preserve"> </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2"/>
                <w:szCs w:val="20"/>
              </w:rPr>
              <w:t>n</w:t>
            </w:r>
            <w:r w:rsidRPr="005C248F">
              <w:rPr>
                <w:rFonts w:cs="Arial"/>
                <w:szCs w:val="20"/>
              </w:rPr>
              <w:t>ej,</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pacing w:val="1"/>
                <w:szCs w:val="20"/>
              </w:rPr>
              <w:t>p</w:t>
            </w:r>
            <w:r w:rsidRPr="005C248F">
              <w:rPr>
                <w:rFonts w:cs="Arial"/>
                <w:spacing w:val="3"/>
                <w:szCs w:val="20"/>
              </w:rPr>
              <w:t>o</w:t>
            </w:r>
            <w:r w:rsidRPr="005C248F">
              <w:rPr>
                <w:rFonts w:cs="Arial"/>
                <w:spacing w:val="-6"/>
                <w:szCs w:val="20"/>
              </w:rPr>
              <w:t>w</w:t>
            </w:r>
            <w:r w:rsidRPr="005C248F">
              <w:rPr>
                <w:rFonts w:cs="Arial"/>
                <w:szCs w:val="20"/>
              </w:rPr>
              <w:t>ia</w:t>
            </w:r>
            <w:r w:rsidRPr="005C248F">
              <w:rPr>
                <w:rFonts w:cs="Arial"/>
                <w:spacing w:val="1"/>
                <w:szCs w:val="20"/>
              </w:rPr>
              <w:t xml:space="preserve">domić o konieczności udzielenia pomocy </w:t>
            </w:r>
            <w:r w:rsidRPr="005C248F">
              <w:rPr>
                <w:rFonts w:cs="Arial"/>
                <w:spacing w:val="-12"/>
                <w:szCs w:val="20"/>
              </w:rPr>
              <w:t xml:space="preserve"> </w:t>
            </w:r>
            <w:r w:rsidRPr="005C248F">
              <w:rPr>
                <w:rFonts w:cs="Arial"/>
                <w:spacing w:val="1"/>
                <w:szCs w:val="20"/>
              </w:rPr>
              <w:t>odp</w:t>
            </w:r>
            <w:r w:rsidRPr="005C248F">
              <w:rPr>
                <w:rFonts w:cs="Arial"/>
                <w:spacing w:val="3"/>
                <w:szCs w:val="20"/>
              </w:rPr>
              <w:t>o</w:t>
            </w:r>
            <w:r w:rsidRPr="005C248F">
              <w:rPr>
                <w:rFonts w:cs="Arial"/>
                <w:spacing w:val="-6"/>
                <w:szCs w:val="20"/>
              </w:rPr>
              <w:t>w</w:t>
            </w:r>
            <w:r w:rsidRPr="005C248F">
              <w:rPr>
                <w:rFonts w:cs="Arial"/>
                <w:szCs w:val="20"/>
              </w:rPr>
              <w:t>ie</w:t>
            </w:r>
            <w:r w:rsidRPr="005C248F">
              <w:rPr>
                <w:rFonts w:cs="Arial"/>
                <w:spacing w:val="1"/>
                <w:szCs w:val="20"/>
              </w:rPr>
              <w:t>dn</w:t>
            </w:r>
            <w:r w:rsidRPr="005C248F">
              <w:rPr>
                <w:rFonts w:cs="Arial"/>
                <w:szCs w:val="20"/>
              </w:rPr>
              <w:t>ie</w:t>
            </w:r>
            <w:r w:rsidRPr="005C248F">
              <w:rPr>
                <w:rFonts w:cs="Arial"/>
                <w:spacing w:val="-11"/>
                <w:szCs w:val="20"/>
              </w:rPr>
              <w:t xml:space="preserve"> </w:t>
            </w:r>
            <w:r w:rsidRPr="005C248F">
              <w:rPr>
                <w:rFonts w:cs="Arial"/>
                <w:spacing w:val="-1"/>
                <w:szCs w:val="20"/>
              </w:rPr>
              <w:t>służby ratownicze</w:t>
            </w:r>
            <w:r w:rsidRPr="005C248F">
              <w:rPr>
                <w:rFonts w:cs="Arial"/>
                <w:szCs w:val="20"/>
              </w:rPr>
              <w:t>,</w:t>
            </w:r>
          </w:p>
          <w:p w:rsidR="004F011C" w:rsidRPr="005C248F" w:rsidRDefault="004F011C" w:rsidP="00CD3418">
            <w:pPr>
              <w:pStyle w:val="Akapitzlist"/>
              <w:numPr>
                <w:ilvl w:val="0"/>
                <w:numId w:val="12"/>
              </w:numPr>
              <w:tabs>
                <w:tab w:val="left" w:pos="28"/>
              </w:tabs>
              <w:spacing w:after="0"/>
              <w:ind w:left="252" w:right="38" w:hanging="224"/>
              <w:rPr>
                <w:rFonts w:cs="Arial"/>
                <w:szCs w:val="20"/>
              </w:rPr>
            </w:pP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nać</w:t>
            </w:r>
            <w:r w:rsidRPr="005C248F">
              <w:rPr>
                <w:rFonts w:cs="Arial"/>
                <w:spacing w:val="-13"/>
                <w:szCs w:val="20"/>
              </w:rPr>
              <w:t xml:space="preserve"> </w:t>
            </w:r>
            <w:r w:rsidRPr="005C248F">
              <w:rPr>
                <w:rFonts w:cs="Arial"/>
                <w:szCs w:val="20"/>
              </w:rPr>
              <w:t>re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ę</w:t>
            </w:r>
            <w:r w:rsidRPr="005C248F">
              <w:rPr>
                <w:rFonts w:cs="Arial"/>
                <w:spacing w:val="-12"/>
                <w:szCs w:val="20"/>
              </w:rPr>
              <w:t xml:space="preserve"> </w:t>
            </w:r>
            <w:r w:rsidRPr="005C248F">
              <w:rPr>
                <w:rFonts w:cs="Arial"/>
                <w:spacing w:val="-2"/>
                <w:szCs w:val="20"/>
              </w:rPr>
              <w:t>k</w:t>
            </w:r>
            <w:r w:rsidRPr="005C248F">
              <w:rPr>
                <w:rFonts w:cs="Arial"/>
                <w:szCs w:val="20"/>
              </w:rPr>
              <w:t>rąże</w:t>
            </w:r>
            <w:r w:rsidRPr="005C248F">
              <w:rPr>
                <w:rFonts w:cs="Arial"/>
                <w:spacing w:val="-1"/>
                <w:szCs w:val="20"/>
              </w:rPr>
              <w:t>n</w:t>
            </w:r>
            <w:r w:rsidRPr="005C248F">
              <w:rPr>
                <w:rFonts w:cs="Arial"/>
                <w:spacing w:val="2"/>
                <w:szCs w:val="20"/>
              </w:rPr>
              <w:t>i</w:t>
            </w:r>
            <w:r w:rsidRPr="005C248F">
              <w:rPr>
                <w:rFonts w:cs="Arial"/>
                <w:spacing w:val="3"/>
                <w:szCs w:val="20"/>
              </w:rPr>
              <w:t>o</w:t>
            </w:r>
            <w:r w:rsidRPr="005C248F">
              <w:rPr>
                <w:rFonts w:cs="Arial"/>
                <w:spacing w:val="-6"/>
                <w:szCs w:val="20"/>
              </w:rPr>
              <w:t>w</w:t>
            </w:r>
            <w:r w:rsidRPr="005C248F">
              <w:rPr>
                <w:rFonts w:cs="Arial"/>
                <w:spacing w:val="2"/>
                <w:szCs w:val="20"/>
              </w:rPr>
              <w:t>o</w:t>
            </w:r>
            <w:r w:rsidRPr="005C248F">
              <w:rPr>
                <w:rFonts w:cs="Arial"/>
                <w:spacing w:val="-2"/>
                <w:szCs w:val="20"/>
              </w:rPr>
              <w:t>-</w:t>
            </w:r>
            <w:r w:rsidRPr="005C248F">
              <w:rPr>
                <w:rFonts w:cs="Arial"/>
                <w:spacing w:val="1"/>
                <w:szCs w:val="20"/>
              </w:rPr>
              <w:t>odd</w:t>
            </w:r>
            <w:r w:rsidRPr="005C248F">
              <w:rPr>
                <w:rFonts w:cs="Arial"/>
                <w:szCs w:val="20"/>
              </w:rPr>
              <w:t>ec</w:t>
            </w:r>
            <w:r w:rsidRPr="005C248F">
              <w:rPr>
                <w:rFonts w:cs="Arial"/>
                <w:spacing w:val="-2"/>
                <w:szCs w:val="20"/>
              </w:rPr>
              <w:t>h</w:t>
            </w:r>
            <w:r w:rsidRPr="005C248F">
              <w:rPr>
                <w:rFonts w:cs="Arial"/>
                <w:spacing w:val="3"/>
                <w:szCs w:val="20"/>
              </w:rPr>
              <w:t>o</w:t>
            </w:r>
            <w:r w:rsidRPr="005C248F">
              <w:rPr>
                <w:rFonts w:cs="Arial"/>
                <w:spacing w:val="-3"/>
                <w:szCs w:val="20"/>
              </w:rPr>
              <w:t>w</w:t>
            </w:r>
            <w:r w:rsidRPr="005C248F">
              <w:rPr>
                <w:rFonts w:cs="Arial"/>
                <w:szCs w:val="20"/>
              </w:rPr>
              <w:t>ą</w:t>
            </w:r>
            <w:r w:rsidRPr="005C248F">
              <w:rPr>
                <w:rFonts w:cs="Arial"/>
                <w:spacing w:val="-11"/>
                <w:szCs w:val="20"/>
              </w:rPr>
              <w:t xml:space="preserve"> </w:t>
            </w:r>
            <w:r w:rsidRPr="005C248F">
              <w:rPr>
                <w:rFonts w:cs="Arial"/>
                <w:spacing w:val="-2"/>
                <w:szCs w:val="20"/>
              </w:rPr>
              <w:t>n</w:t>
            </w:r>
            <w:r w:rsidRPr="005C248F">
              <w:rPr>
                <w:rFonts w:cs="Arial"/>
                <w:szCs w:val="20"/>
              </w:rPr>
              <w:t>a</w:t>
            </w:r>
            <w:r w:rsidRPr="005C248F">
              <w:rPr>
                <w:rFonts w:cs="Arial"/>
                <w:w w:val="99"/>
                <w:szCs w:val="20"/>
              </w:rPr>
              <w:t xml:space="preserve"> </w:t>
            </w:r>
            <w:r w:rsidRPr="005C248F">
              <w:rPr>
                <w:rFonts w:cs="Arial"/>
                <w:spacing w:val="-2"/>
                <w:szCs w:val="20"/>
              </w:rPr>
              <w:t>f</w:t>
            </w:r>
            <w:r w:rsidRPr="005C248F">
              <w:rPr>
                <w:rFonts w:cs="Arial"/>
                <w:szCs w:val="20"/>
              </w:rPr>
              <w:t>a</w:t>
            </w:r>
            <w:r w:rsidRPr="005C248F">
              <w:rPr>
                <w:rFonts w:cs="Arial"/>
                <w:spacing w:val="1"/>
                <w:szCs w:val="20"/>
              </w:rPr>
              <w:t>n</w:t>
            </w:r>
            <w:r w:rsidRPr="005C248F">
              <w:rPr>
                <w:rFonts w:cs="Arial"/>
                <w:szCs w:val="20"/>
              </w:rPr>
              <w:t>t</w:t>
            </w:r>
            <w:r w:rsidRPr="005C248F">
              <w:rPr>
                <w:rFonts w:cs="Arial"/>
                <w:spacing w:val="3"/>
                <w:szCs w:val="20"/>
              </w:rPr>
              <w:t>o</w:t>
            </w:r>
            <w:r w:rsidRPr="005C248F">
              <w:rPr>
                <w:rFonts w:cs="Arial"/>
                <w:spacing w:val="-5"/>
                <w:szCs w:val="20"/>
              </w:rPr>
              <w:t>m</w:t>
            </w:r>
            <w:r w:rsidRPr="005C248F">
              <w:rPr>
                <w:rFonts w:cs="Arial"/>
                <w:szCs w:val="20"/>
              </w:rPr>
              <w:t>ie</w:t>
            </w:r>
            <w:r w:rsidRPr="005C248F">
              <w:rPr>
                <w:rFonts w:cs="Arial"/>
                <w:spacing w:val="-7"/>
                <w:szCs w:val="20"/>
              </w:rPr>
              <w:t xml:space="preserve"> </w:t>
            </w:r>
            <w:r w:rsidRPr="005C248F">
              <w:rPr>
                <w:rFonts w:cs="Arial"/>
                <w:spacing w:val="2"/>
                <w:szCs w:val="20"/>
              </w:rPr>
              <w:t>z</w:t>
            </w:r>
            <w:r w:rsidRPr="005C248F">
              <w:rPr>
                <w:rFonts w:cs="Arial"/>
                <w:spacing w:val="-2"/>
                <w:szCs w:val="20"/>
              </w:rPr>
              <w:t>g</w:t>
            </w:r>
            <w:r w:rsidRPr="005C248F">
              <w:rPr>
                <w:rFonts w:cs="Arial"/>
                <w:spacing w:val="1"/>
                <w:szCs w:val="20"/>
              </w:rPr>
              <w:t>od</w:t>
            </w:r>
            <w:r w:rsidRPr="005C248F">
              <w:rPr>
                <w:rFonts w:cs="Arial"/>
                <w:spacing w:val="-2"/>
                <w:szCs w:val="20"/>
              </w:rPr>
              <w:t>n</w:t>
            </w:r>
            <w:r w:rsidRPr="005C248F">
              <w:rPr>
                <w:rFonts w:cs="Arial"/>
                <w:szCs w:val="20"/>
              </w:rPr>
              <w:t>ie</w:t>
            </w:r>
            <w:r w:rsidRPr="005C248F">
              <w:rPr>
                <w:rFonts w:cs="Arial"/>
                <w:spacing w:val="-7"/>
                <w:szCs w:val="20"/>
              </w:rPr>
              <w:t xml:space="preserve"> </w:t>
            </w:r>
            <w:r w:rsidRPr="005C248F">
              <w:rPr>
                <w:rFonts w:cs="Arial"/>
                <w:szCs w:val="20"/>
              </w:rPr>
              <w:t>z</w:t>
            </w:r>
            <w:r w:rsidRPr="005C248F">
              <w:rPr>
                <w:rFonts w:cs="Arial"/>
                <w:spacing w:val="-4"/>
                <w:szCs w:val="20"/>
              </w:rPr>
              <w:t xml:space="preserve"> </w:t>
            </w:r>
            <w:r w:rsidRPr="005C248F">
              <w:rPr>
                <w:rFonts w:cs="Arial"/>
                <w:spacing w:val="-3"/>
                <w:szCs w:val="20"/>
              </w:rPr>
              <w:t>w</w:t>
            </w:r>
            <w:r w:rsidRPr="005C248F">
              <w:rPr>
                <w:rFonts w:cs="Arial"/>
                <w:spacing w:val="-2"/>
                <w:szCs w:val="20"/>
              </w:rPr>
              <w:t>y</w:t>
            </w:r>
            <w:r w:rsidRPr="005C248F">
              <w:rPr>
                <w:rFonts w:cs="Arial"/>
                <w:spacing w:val="2"/>
                <w:szCs w:val="20"/>
              </w:rPr>
              <w:t>t</w:t>
            </w:r>
            <w:r w:rsidRPr="005C248F">
              <w:rPr>
                <w:rFonts w:cs="Arial"/>
                <w:spacing w:val="-2"/>
                <w:szCs w:val="20"/>
              </w:rPr>
              <w:t>y</w:t>
            </w:r>
            <w:r w:rsidRPr="005C248F">
              <w:rPr>
                <w:rFonts w:cs="Arial"/>
                <w:szCs w:val="20"/>
              </w:rPr>
              <w:t>c</w:t>
            </w:r>
            <w:r w:rsidRPr="005C248F">
              <w:rPr>
                <w:rFonts w:cs="Arial"/>
                <w:spacing w:val="3"/>
                <w:szCs w:val="20"/>
              </w:rPr>
              <w:t>z</w:t>
            </w:r>
            <w:r w:rsidRPr="005C248F">
              <w:rPr>
                <w:rFonts w:cs="Arial"/>
                <w:spacing w:val="1"/>
                <w:szCs w:val="20"/>
              </w:rPr>
              <w:t>ny</w:t>
            </w:r>
            <w:r w:rsidRPr="005C248F">
              <w:rPr>
                <w:rFonts w:cs="Arial"/>
                <w:spacing w:val="-2"/>
                <w:szCs w:val="20"/>
              </w:rPr>
              <w:t>m</w:t>
            </w:r>
            <w:r w:rsidRPr="005C248F">
              <w:rPr>
                <w:rFonts w:cs="Arial"/>
                <w:szCs w:val="20"/>
              </w:rPr>
              <w:t>i</w:t>
            </w:r>
            <w:r w:rsidRPr="005C248F">
              <w:rPr>
                <w:rFonts w:cs="Arial"/>
                <w:spacing w:val="-7"/>
                <w:szCs w:val="20"/>
              </w:rPr>
              <w:t xml:space="preserve"> </w:t>
            </w:r>
            <w:r w:rsidRPr="005C248F">
              <w:rPr>
                <w:rFonts w:cs="Arial"/>
                <w:spacing w:val="2"/>
                <w:szCs w:val="20"/>
              </w:rPr>
              <w:t>P</w:t>
            </w:r>
            <w:r w:rsidRPr="005C248F">
              <w:rPr>
                <w:rFonts w:cs="Arial"/>
                <w:spacing w:val="1"/>
                <w:szCs w:val="20"/>
              </w:rPr>
              <w:t>o</w:t>
            </w:r>
            <w:r w:rsidRPr="005C248F">
              <w:rPr>
                <w:rFonts w:cs="Arial"/>
                <w:szCs w:val="20"/>
              </w:rPr>
              <w:t>l</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5"/>
                <w:szCs w:val="20"/>
              </w:rPr>
              <w:t xml:space="preserve"> </w:t>
            </w:r>
            <w:r w:rsidRPr="005C248F">
              <w:rPr>
                <w:rFonts w:cs="Arial"/>
                <w:spacing w:val="-1"/>
                <w:szCs w:val="20"/>
              </w:rPr>
              <w:t>R</w:t>
            </w:r>
            <w:r w:rsidRPr="005C248F">
              <w:rPr>
                <w:rFonts w:cs="Arial"/>
                <w:szCs w:val="20"/>
              </w:rPr>
              <w:t>a</w:t>
            </w:r>
            <w:r w:rsidRPr="005C248F">
              <w:rPr>
                <w:rFonts w:cs="Arial"/>
                <w:spacing w:val="3"/>
                <w:szCs w:val="20"/>
              </w:rPr>
              <w:t>d</w:t>
            </w:r>
            <w:r w:rsidRPr="005C248F">
              <w:rPr>
                <w:rFonts w:cs="Arial"/>
                <w:szCs w:val="20"/>
              </w:rPr>
              <w:t>y</w:t>
            </w:r>
            <w:r w:rsidRPr="005C248F">
              <w:rPr>
                <w:rFonts w:cs="Arial"/>
                <w:w w:val="99"/>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i</w:t>
            </w:r>
            <w:r w:rsidRPr="005C248F">
              <w:rPr>
                <w:rFonts w:cs="Arial"/>
                <w:spacing w:val="-9"/>
                <w:szCs w:val="20"/>
              </w:rPr>
              <w:t xml:space="preserve"> </w:t>
            </w:r>
            <w:r w:rsidRPr="005C248F">
              <w:rPr>
                <w:rFonts w:cs="Arial"/>
                <w:szCs w:val="20"/>
              </w:rPr>
              <w:t>E</w:t>
            </w:r>
            <w:r w:rsidRPr="005C248F">
              <w:rPr>
                <w:rFonts w:cs="Arial"/>
                <w:spacing w:val="-2"/>
                <w:szCs w:val="20"/>
              </w:rPr>
              <w:t>u</w:t>
            </w:r>
            <w:r w:rsidRPr="005C248F">
              <w:rPr>
                <w:rFonts w:cs="Arial"/>
                <w:szCs w:val="20"/>
              </w:rPr>
              <w:t>r</w:t>
            </w:r>
            <w:r w:rsidRPr="005C248F">
              <w:rPr>
                <w:rFonts w:cs="Arial"/>
                <w:spacing w:val="1"/>
                <w:szCs w:val="20"/>
              </w:rPr>
              <w:t>op</w:t>
            </w:r>
            <w:r w:rsidRPr="005C248F">
              <w:rPr>
                <w:rFonts w:cs="Arial"/>
                <w:szCs w:val="20"/>
              </w:rPr>
              <w:t>e</w:t>
            </w:r>
            <w:r w:rsidRPr="005C248F">
              <w:rPr>
                <w:rFonts w:cs="Arial"/>
                <w:spacing w:val="2"/>
                <w:szCs w:val="20"/>
              </w:rPr>
              <w:t>j</w:t>
            </w:r>
            <w:r w:rsidRPr="005C248F">
              <w:rPr>
                <w:rFonts w:cs="Arial"/>
                <w:spacing w:val="-1"/>
                <w:szCs w:val="20"/>
              </w:rPr>
              <w:t>s</w:t>
            </w:r>
            <w:r w:rsidRPr="005C248F">
              <w:rPr>
                <w:rFonts w:cs="Arial"/>
                <w:spacing w:val="-2"/>
                <w:szCs w:val="20"/>
              </w:rPr>
              <w:t>k</w:t>
            </w:r>
            <w:r w:rsidRPr="005C248F">
              <w:rPr>
                <w:rFonts w:cs="Arial"/>
                <w:szCs w:val="20"/>
              </w:rPr>
              <w:t>iej</w:t>
            </w:r>
            <w:r w:rsidRPr="005C248F">
              <w:rPr>
                <w:rFonts w:cs="Arial"/>
                <w:spacing w:val="-7"/>
                <w:szCs w:val="20"/>
              </w:rPr>
              <w:t xml:space="preserve"> </w:t>
            </w:r>
            <w:r w:rsidRPr="005C248F">
              <w:rPr>
                <w:rFonts w:cs="Arial"/>
                <w:spacing w:val="-1"/>
                <w:szCs w:val="20"/>
              </w:rPr>
              <w:t>R</w:t>
            </w:r>
            <w:r w:rsidRPr="005C248F">
              <w:rPr>
                <w:rFonts w:cs="Arial"/>
                <w:szCs w:val="20"/>
              </w:rPr>
              <w:t>a</w:t>
            </w:r>
            <w:r w:rsidRPr="005C248F">
              <w:rPr>
                <w:rFonts w:cs="Arial"/>
                <w:spacing w:val="1"/>
                <w:szCs w:val="20"/>
              </w:rPr>
              <w:t>d</w:t>
            </w:r>
            <w:r w:rsidRPr="005C248F">
              <w:rPr>
                <w:rFonts w:cs="Arial"/>
                <w:szCs w:val="20"/>
              </w:rPr>
              <w:t>y</w:t>
            </w:r>
            <w:r w:rsidRPr="005C248F">
              <w:rPr>
                <w:rFonts w:cs="Arial"/>
                <w:spacing w:val="-10"/>
                <w:szCs w:val="20"/>
              </w:rPr>
              <w:t xml:space="preserve"> </w:t>
            </w:r>
            <w:r w:rsidRPr="005C248F">
              <w:rPr>
                <w:rFonts w:cs="Arial"/>
                <w:spacing w:val="-1"/>
                <w:szCs w:val="20"/>
              </w:rPr>
              <w:t>R</w:t>
            </w:r>
            <w:r w:rsidRPr="005C248F">
              <w:rPr>
                <w:rFonts w:cs="Arial"/>
                <w:szCs w:val="20"/>
              </w:rPr>
              <w:t>e</w:t>
            </w:r>
            <w:r w:rsidRPr="005C248F">
              <w:rPr>
                <w:rFonts w:cs="Arial"/>
                <w:spacing w:val="1"/>
                <w:szCs w:val="20"/>
              </w:rPr>
              <w:t>s</w:t>
            </w:r>
            <w:r w:rsidRPr="005C248F">
              <w:rPr>
                <w:rFonts w:cs="Arial"/>
                <w:spacing w:val="-2"/>
                <w:szCs w:val="20"/>
              </w:rPr>
              <w:t>u</w:t>
            </w:r>
            <w:r w:rsidRPr="005C248F">
              <w:rPr>
                <w:rFonts w:cs="Arial"/>
                <w:spacing w:val="-1"/>
                <w:szCs w:val="20"/>
              </w:rPr>
              <w:t>s</w:t>
            </w:r>
            <w:r w:rsidRPr="005C248F">
              <w:rPr>
                <w:rFonts w:cs="Arial"/>
                <w:spacing w:val="2"/>
                <w:szCs w:val="20"/>
              </w:rPr>
              <w:t>c</w:t>
            </w:r>
            <w:r w:rsidRPr="005C248F">
              <w:rPr>
                <w:rFonts w:cs="Arial"/>
                <w:spacing w:val="-2"/>
                <w:szCs w:val="20"/>
              </w:rPr>
              <w:t>y</w:t>
            </w:r>
            <w:r w:rsidRPr="005C248F">
              <w:rPr>
                <w:rFonts w:cs="Arial"/>
                <w:szCs w:val="20"/>
              </w:rPr>
              <w:t>tac</w:t>
            </w:r>
            <w:r w:rsidRPr="005C248F">
              <w:rPr>
                <w:rFonts w:cs="Arial"/>
                <w:spacing w:val="2"/>
                <w:szCs w:val="20"/>
              </w:rPr>
              <w:t>j</w:t>
            </w:r>
            <w:r w:rsidRPr="005C248F">
              <w:rPr>
                <w:rFonts w:cs="Arial"/>
                <w:szCs w:val="20"/>
              </w:rPr>
              <w:t>i.</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opisać podstawowe symptomy wskazujące na stany nagłego zagrożenia zdrowotnego,</w:t>
            </w:r>
          </w:p>
          <w:p w:rsidR="004F011C" w:rsidRPr="005C248F" w:rsidRDefault="004F011C" w:rsidP="00CD3418">
            <w:pPr>
              <w:pStyle w:val="Akapitzlist"/>
              <w:numPr>
                <w:ilvl w:val="0"/>
                <w:numId w:val="13"/>
              </w:numPr>
              <w:pBdr>
                <w:top w:val="nil"/>
                <w:left w:val="nil"/>
                <w:bottom w:val="nil"/>
                <w:right w:val="nil"/>
                <w:between w:val="nil"/>
              </w:pBdr>
              <w:spacing w:after="0"/>
              <w:ind w:left="284" w:hanging="284"/>
              <w:rPr>
                <w:rFonts w:cs="Arial"/>
                <w:szCs w:val="20"/>
              </w:rPr>
            </w:pPr>
            <w:r w:rsidRPr="005C248F">
              <w:rPr>
                <w:rFonts w:cs="Arial"/>
                <w:szCs w:val="20"/>
              </w:rPr>
              <w:t>wybrać techniki radzenia sobie ze stresem odpowiednio do sytuacji,</w:t>
            </w:r>
          </w:p>
          <w:p w:rsidR="004F011C" w:rsidRPr="005C248F" w:rsidRDefault="004F011C" w:rsidP="00CD3418">
            <w:pPr>
              <w:numPr>
                <w:ilvl w:val="0"/>
                <w:numId w:val="13"/>
              </w:numPr>
              <w:pBdr>
                <w:top w:val="nil"/>
                <w:left w:val="nil"/>
                <w:bottom w:val="nil"/>
                <w:right w:val="nil"/>
                <w:between w:val="nil"/>
              </w:pBdr>
              <w:spacing w:after="0" w:line="240" w:lineRule="auto"/>
              <w:ind w:left="284" w:hanging="284"/>
              <w:rPr>
                <w:rFonts w:cs="Arial"/>
                <w:szCs w:val="20"/>
              </w:rPr>
            </w:pP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2"/>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t</w:t>
            </w:r>
            <w:r w:rsidRPr="005C248F">
              <w:rPr>
                <w:rFonts w:eastAsia="Times New Roman" w:cs="Arial"/>
                <w:spacing w:val="-2"/>
                <w:szCs w:val="20"/>
              </w:rPr>
              <w:t>u</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e</w:t>
            </w:r>
            <w:r w:rsidRPr="005C248F">
              <w:rPr>
                <w:rFonts w:eastAsia="Times New Roman" w:cs="Arial"/>
                <w:spacing w:val="-1"/>
                <w:szCs w:val="20"/>
              </w:rPr>
              <w:t>g</w:t>
            </w:r>
            <w:r w:rsidRPr="005C248F">
              <w:rPr>
                <w:rFonts w:eastAsia="Times New Roman" w:cs="Arial"/>
                <w:szCs w:val="20"/>
              </w:rPr>
              <w:t>o</w:t>
            </w:r>
            <w:r w:rsidRPr="005C248F">
              <w:rPr>
                <w:rFonts w:eastAsia="Times New Roman" w:cs="Arial"/>
                <w:spacing w:val="-8"/>
                <w:szCs w:val="20"/>
              </w:rPr>
              <w:t xml:space="preserve"> </w:t>
            </w: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8"/>
                <w:szCs w:val="20"/>
              </w:rPr>
              <w:t xml:space="preserve"> </w:t>
            </w:r>
            <w:r w:rsidRPr="005C248F">
              <w:rPr>
                <w:rFonts w:eastAsia="Times New Roman" w:cs="Arial"/>
                <w:spacing w:val="1"/>
                <w:szCs w:val="20"/>
              </w:rPr>
              <w:t>pod</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3"/>
                <w:szCs w:val="20"/>
              </w:rPr>
              <w:t>w</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ali</w:t>
            </w:r>
            <w:r w:rsidRPr="005C248F">
              <w:rPr>
                <w:rFonts w:eastAsia="Times New Roman" w:cs="Arial"/>
                <w:spacing w:val="2"/>
                <w:szCs w:val="20"/>
              </w:rPr>
              <w:t>z</w:t>
            </w:r>
            <w:r w:rsidRPr="005C248F">
              <w:rPr>
                <w:rFonts w:eastAsia="Times New Roman" w:cs="Arial"/>
                <w:szCs w:val="20"/>
              </w:rPr>
              <w:t>y</w:t>
            </w:r>
            <w:r w:rsidRPr="005C248F">
              <w:rPr>
                <w:rFonts w:eastAsia="Times New Roman" w:cs="Arial"/>
                <w:spacing w:val="-12"/>
                <w:szCs w:val="20"/>
              </w:rPr>
              <w:t xml:space="preserve"> </w:t>
            </w:r>
            <w:r w:rsidRPr="005C248F">
              <w:rPr>
                <w:rFonts w:eastAsia="Times New Roman" w:cs="Arial"/>
                <w:spacing w:val="1"/>
                <w:szCs w:val="20"/>
              </w:rPr>
              <w:t>ob</w:t>
            </w:r>
            <w:r w:rsidRPr="005C248F">
              <w:rPr>
                <w:rFonts w:eastAsia="Times New Roman" w:cs="Arial"/>
                <w:spacing w:val="2"/>
                <w:szCs w:val="20"/>
              </w:rPr>
              <w:t>ja</w:t>
            </w:r>
            <w:r w:rsidRPr="005C248F">
              <w:rPr>
                <w:rFonts w:eastAsia="Times New Roman" w:cs="Arial"/>
                <w:spacing w:val="-6"/>
                <w:szCs w:val="20"/>
              </w:rPr>
              <w:t>w</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pacing w:val="1"/>
                <w:szCs w:val="20"/>
              </w:rPr>
              <w:t>ob</w:t>
            </w:r>
            <w:r w:rsidRPr="005C248F">
              <w:rPr>
                <w:rFonts w:eastAsia="Times New Roman" w:cs="Arial"/>
                <w:spacing w:val="-1"/>
                <w:szCs w:val="20"/>
              </w:rPr>
              <w:t>s</w:t>
            </w:r>
            <w:r w:rsidRPr="005C248F">
              <w:rPr>
                <w:rFonts w:eastAsia="Times New Roman" w:cs="Arial"/>
                <w:szCs w:val="20"/>
              </w:rPr>
              <w:t>e</w:t>
            </w:r>
            <w:r w:rsidRPr="005C248F">
              <w:rPr>
                <w:rFonts w:eastAsia="Times New Roman" w:cs="Arial"/>
                <w:spacing w:val="3"/>
                <w:szCs w:val="20"/>
              </w:rPr>
              <w:t>r</w:t>
            </w:r>
            <w:r w:rsidRPr="005C248F">
              <w:rPr>
                <w:rFonts w:eastAsia="Times New Roman" w:cs="Arial"/>
                <w:spacing w:val="-6"/>
                <w:szCs w:val="20"/>
              </w:rPr>
              <w:t>w</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8"/>
                <w:szCs w:val="20"/>
              </w:rPr>
              <w:t xml:space="preserve"> </w:t>
            </w:r>
            <w:r w:rsidRPr="005C248F">
              <w:rPr>
                <w:rFonts w:eastAsia="Times New Roman" w:cs="Arial"/>
                <w:szCs w:val="20"/>
              </w:rPr>
              <w:t>u</w:t>
            </w:r>
            <w:r w:rsidRPr="005C248F">
              <w:rPr>
                <w:rFonts w:eastAsia="Times New Roman" w:cs="Arial"/>
                <w:w w:val="99"/>
                <w:szCs w:val="20"/>
              </w:rPr>
              <w:t xml:space="preserve"> </w:t>
            </w:r>
            <w:r w:rsidRPr="005C248F">
              <w:rPr>
                <w:rFonts w:eastAsia="Times New Roman" w:cs="Arial"/>
                <w:spacing w:val="1"/>
                <w:szCs w:val="20"/>
              </w:rPr>
              <w:t>po</w:t>
            </w:r>
            <w:r w:rsidRPr="005C248F">
              <w:rPr>
                <w:rFonts w:eastAsia="Times New Roman" w:cs="Arial"/>
                <w:spacing w:val="-1"/>
                <w:szCs w:val="20"/>
              </w:rPr>
              <w:t>s</w:t>
            </w:r>
            <w:r w:rsidRPr="005C248F">
              <w:rPr>
                <w:rFonts w:eastAsia="Times New Roman" w:cs="Arial"/>
                <w:szCs w:val="20"/>
              </w:rPr>
              <w:t>z</w:t>
            </w:r>
            <w:r w:rsidRPr="005C248F">
              <w:rPr>
                <w:rFonts w:eastAsia="Times New Roman" w:cs="Arial"/>
                <w:spacing w:val="-1"/>
                <w:szCs w:val="20"/>
              </w:rPr>
              <w:t>k</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II. Planowanie czynności ładunkowych.</w:t>
            </w:r>
          </w:p>
        </w:tc>
        <w:tc>
          <w:tcPr>
            <w:tcW w:w="2489" w:type="dxa"/>
            <w:shd w:val="clear" w:color="auto" w:fill="auto"/>
            <w:tcMar>
              <w:top w:w="15" w:type="dxa"/>
              <w:left w:w="101" w:type="dxa"/>
              <w:bottom w:w="0" w:type="dxa"/>
              <w:right w:w="101" w:type="dxa"/>
            </w:tcMar>
            <w:vAlign w:val="center"/>
            <w:hideMark/>
          </w:tcPr>
          <w:p w:rsidR="004F011C" w:rsidRPr="005C248F" w:rsidRDefault="004F011C" w:rsidP="004704B6">
            <w:pPr>
              <w:pStyle w:val="Akapitzlist"/>
              <w:numPr>
                <w:ilvl w:val="0"/>
                <w:numId w:val="152"/>
              </w:numPr>
              <w:pBdr>
                <w:top w:val="nil"/>
                <w:left w:val="nil"/>
                <w:bottom w:val="nil"/>
                <w:right w:val="nil"/>
                <w:between w:val="nil"/>
              </w:pBdr>
              <w:spacing w:after="0"/>
              <w:ind w:left="324"/>
              <w:rPr>
                <w:rFonts w:cs="Arial"/>
                <w:szCs w:val="20"/>
              </w:rPr>
            </w:pPr>
            <w:r w:rsidRPr="005C248F">
              <w:rPr>
                <w:rFonts w:cs="Arial"/>
                <w:szCs w:val="20"/>
              </w:rPr>
              <w:t>Mechanizacja prac ładunkowych</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dobrać technologię za i wyładunku uwzględniając rodzaj, masę                i objętość ładunku,</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pacing w:val="1"/>
                <w:szCs w:val="20"/>
              </w:rPr>
              <w:t>p</w:t>
            </w:r>
            <w:r w:rsidRPr="005C248F">
              <w:rPr>
                <w:rFonts w:cs="Arial"/>
                <w:szCs w:val="20"/>
              </w:rPr>
              <w:t>a</w:t>
            </w:r>
            <w:r w:rsidRPr="005C248F">
              <w:rPr>
                <w:rFonts w:cs="Arial"/>
                <w:spacing w:val="1"/>
                <w:szCs w:val="20"/>
              </w:rPr>
              <w:t>r</w:t>
            </w:r>
            <w:r w:rsidRPr="005C248F">
              <w:rPr>
                <w:rFonts w:cs="Arial"/>
                <w:spacing w:val="2"/>
                <w:szCs w:val="20"/>
              </w:rPr>
              <w:t>a</w:t>
            </w:r>
            <w:r w:rsidRPr="005C248F">
              <w:rPr>
                <w:rFonts w:cs="Arial"/>
                <w:spacing w:val="-5"/>
                <w:szCs w:val="20"/>
              </w:rPr>
              <w:t>m</w:t>
            </w:r>
            <w:r w:rsidRPr="005C248F">
              <w:rPr>
                <w:rFonts w:cs="Arial"/>
                <w:szCs w:val="20"/>
              </w:rPr>
              <w:t>et</w:t>
            </w:r>
            <w:r w:rsidRPr="005C248F">
              <w:rPr>
                <w:rFonts w:cs="Arial"/>
                <w:spacing w:val="3"/>
                <w:szCs w:val="20"/>
              </w:rPr>
              <w:t>r</w:t>
            </w:r>
            <w:r w:rsidRPr="005C248F">
              <w:rPr>
                <w:rFonts w:cs="Arial"/>
                <w:szCs w:val="20"/>
              </w:rPr>
              <w:t>y</w:t>
            </w:r>
            <w:r w:rsidRPr="005C248F">
              <w:rPr>
                <w:rFonts w:cs="Arial"/>
                <w:spacing w:val="-8"/>
                <w:szCs w:val="20"/>
              </w:rPr>
              <w:t xml:space="preserve"> </w:t>
            </w:r>
            <w:r w:rsidRPr="005C248F">
              <w:rPr>
                <w:rFonts w:cs="Arial"/>
                <w:spacing w:val="-2"/>
                <w:szCs w:val="20"/>
              </w:rPr>
              <w:t>u</w:t>
            </w:r>
            <w:r w:rsidRPr="005C248F">
              <w:rPr>
                <w:rFonts w:cs="Arial"/>
                <w:szCs w:val="20"/>
              </w:rPr>
              <w:t>rzą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5"/>
                <w:szCs w:val="20"/>
              </w:rPr>
              <w:t>m</w:t>
            </w:r>
            <w:r w:rsidRPr="005C248F">
              <w:rPr>
                <w:rFonts w:cs="Arial"/>
                <w:szCs w:val="20"/>
              </w:rPr>
              <w:t>e</w:t>
            </w:r>
            <w:r w:rsidRPr="005C248F">
              <w:rPr>
                <w:rFonts w:cs="Arial"/>
                <w:spacing w:val="3"/>
                <w:szCs w:val="20"/>
              </w:rPr>
              <w:t>c</w:t>
            </w:r>
            <w:r w:rsidRPr="005C248F">
              <w:rPr>
                <w:rFonts w:cs="Arial"/>
                <w:spacing w:val="-2"/>
                <w:szCs w:val="20"/>
              </w:rPr>
              <w:t>h</w:t>
            </w:r>
            <w:r w:rsidRPr="005C248F">
              <w:rPr>
                <w:rFonts w:cs="Arial"/>
                <w:spacing w:val="2"/>
                <w:szCs w:val="20"/>
              </w:rPr>
              <w:t>a</w:t>
            </w:r>
            <w:r w:rsidRPr="005C248F">
              <w:rPr>
                <w:rFonts w:cs="Arial"/>
                <w:spacing w:val="-2"/>
                <w:szCs w:val="20"/>
              </w:rPr>
              <w:t>n</w:t>
            </w:r>
            <w:r w:rsidRPr="005C248F">
              <w:rPr>
                <w:rFonts w:cs="Arial"/>
                <w:szCs w:val="20"/>
              </w:rPr>
              <w:t>izac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pacing w:val="1"/>
                <w:szCs w:val="20"/>
              </w:rPr>
              <w:t>p</w:t>
            </w:r>
            <w:r w:rsidRPr="005C248F">
              <w:rPr>
                <w:rFonts w:cs="Arial"/>
                <w:szCs w:val="20"/>
              </w:rPr>
              <w:t>rac</w:t>
            </w:r>
            <w:r w:rsidRPr="005C248F">
              <w:rPr>
                <w:rFonts w:cs="Arial"/>
                <w:w w:val="99"/>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 xml:space="preserve">rozróżnić </w:t>
            </w:r>
            <w:r w:rsidRPr="005C248F">
              <w:rPr>
                <w:rFonts w:eastAsia="Arial" w:cs="Arial"/>
                <w:szCs w:val="20"/>
              </w:rPr>
              <w:t>maszyny i urządzenia przeładunkowe transportu wewnętrznego i składowania materiałów,</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zCs w:val="20"/>
              </w:rPr>
              <w:t>cz</w:t>
            </w:r>
            <w:r w:rsidRPr="005C248F">
              <w:rPr>
                <w:rFonts w:cs="Arial"/>
                <w:spacing w:val="-5"/>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zCs w:val="20"/>
              </w:rPr>
              <w:t>z</w:t>
            </w:r>
            <w:r w:rsidRPr="005C248F">
              <w:rPr>
                <w:rFonts w:cs="Arial"/>
                <w:spacing w:val="3"/>
                <w:szCs w:val="20"/>
              </w:rPr>
              <w:t>a</w:t>
            </w:r>
            <w:r w:rsidRPr="005C248F">
              <w:rPr>
                <w:rFonts w:cs="Arial"/>
                <w:spacing w:val="-3"/>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zCs w:val="20"/>
              </w:rPr>
              <w:t>ch</w:t>
            </w:r>
            <w:r w:rsidRPr="005C248F">
              <w:rPr>
                <w:rFonts w:cs="Arial"/>
                <w:spacing w:val="-9"/>
                <w:szCs w:val="20"/>
              </w:rPr>
              <w:t xml:space="preserve"> </w:t>
            </w:r>
            <w:r w:rsidRPr="005C248F">
              <w:rPr>
                <w:rFonts w:cs="Arial"/>
                <w:szCs w:val="20"/>
              </w:rPr>
              <w:t>w</w:t>
            </w:r>
            <w:r w:rsidRPr="005C248F">
              <w:rPr>
                <w:rFonts w:cs="Arial"/>
                <w:w w:val="99"/>
                <w:szCs w:val="20"/>
              </w:rPr>
              <w:t xml:space="preserve"> </w:t>
            </w:r>
            <w:r w:rsidRPr="005C248F">
              <w:rPr>
                <w:rFonts w:cs="Arial"/>
                <w:szCs w:val="20"/>
              </w:rPr>
              <w:t>za</w:t>
            </w:r>
            <w:r w:rsidRPr="005C248F">
              <w:rPr>
                <w:rFonts w:cs="Arial"/>
                <w:spacing w:val="-2"/>
                <w:szCs w:val="20"/>
              </w:rPr>
              <w:t>k</w:t>
            </w:r>
            <w:r w:rsidRPr="005C248F">
              <w:rPr>
                <w:rFonts w:cs="Arial"/>
                <w:szCs w:val="20"/>
              </w:rPr>
              <w:t>resie:</w:t>
            </w:r>
          </w:p>
          <w:p w:rsidR="004F011C" w:rsidRPr="005C248F" w:rsidRDefault="004F011C" w:rsidP="00FA0DFD">
            <w:pPr>
              <w:pStyle w:val="Akapitzlist"/>
              <w:ind w:left="249"/>
              <w:rPr>
                <w:rFonts w:cs="Arial"/>
                <w:szCs w:val="20"/>
              </w:rPr>
            </w:pPr>
            <w:r w:rsidRPr="005C248F">
              <w:rPr>
                <w:rFonts w:cs="Arial"/>
                <w:szCs w:val="20"/>
              </w:rPr>
              <w:t>na</w:t>
            </w:r>
            <w:r w:rsidRPr="005C248F">
              <w:rPr>
                <w:rFonts w:cs="Arial"/>
                <w:spacing w:val="1"/>
                <w:szCs w:val="20"/>
              </w:rPr>
              <w:t>r</w:t>
            </w:r>
            <w:r w:rsidRPr="005C248F">
              <w:rPr>
                <w:rFonts w:cs="Arial"/>
                <w:szCs w:val="20"/>
              </w:rPr>
              <w:t>zę</w:t>
            </w:r>
            <w:r w:rsidRPr="005C248F">
              <w:rPr>
                <w:rFonts w:cs="Arial"/>
                <w:spacing w:val="1"/>
                <w:szCs w:val="20"/>
              </w:rPr>
              <w:t>d</w:t>
            </w:r>
            <w:r w:rsidRPr="005C248F">
              <w:rPr>
                <w:rFonts w:cs="Arial"/>
                <w:szCs w:val="20"/>
              </w:rPr>
              <w:t>zi,</w:t>
            </w:r>
            <w:r w:rsidRPr="005C248F">
              <w:rPr>
                <w:rFonts w:cs="Arial"/>
                <w:spacing w:val="-5"/>
                <w:szCs w:val="20"/>
              </w:rPr>
              <w:t xml:space="preserve"> m</w:t>
            </w:r>
            <w:r w:rsidRPr="005C248F">
              <w:rPr>
                <w:rFonts w:cs="Arial"/>
                <w:szCs w:val="20"/>
              </w:rPr>
              <w:t>as</w:t>
            </w:r>
            <w:r w:rsidRPr="005C248F">
              <w:rPr>
                <w:rFonts w:cs="Arial"/>
                <w:spacing w:val="2"/>
                <w:szCs w:val="20"/>
              </w:rPr>
              <w:t>z</w:t>
            </w:r>
            <w:r w:rsidRPr="005C248F">
              <w:rPr>
                <w:rFonts w:cs="Arial"/>
                <w:spacing w:val="-2"/>
                <w:szCs w:val="20"/>
              </w:rPr>
              <w:t>yn</w:t>
            </w:r>
            <w:r w:rsidRPr="005C248F">
              <w:rPr>
                <w:rFonts w:cs="Arial"/>
                <w:szCs w:val="20"/>
              </w:rPr>
              <w:t>,</w:t>
            </w:r>
            <w:r w:rsidRPr="005C248F">
              <w:rPr>
                <w:rFonts w:cs="Arial"/>
                <w:spacing w:val="-5"/>
                <w:szCs w:val="20"/>
              </w:rPr>
              <w:t xml:space="preserve"> </w:t>
            </w:r>
            <w:r w:rsidRPr="005C248F">
              <w:rPr>
                <w:rFonts w:cs="Arial"/>
                <w:spacing w:val="-2"/>
                <w:szCs w:val="20"/>
              </w:rPr>
              <w:t>u</w:t>
            </w:r>
            <w:r w:rsidRPr="005C248F">
              <w:rPr>
                <w:rFonts w:cs="Arial"/>
                <w:szCs w:val="20"/>
              </w:rPr>
              <w:t>r</w:t>
            </w:r>
            <w:r w:rsidRPr="005C248F">
              <w:rPr>
                <w:rFonts w:cs="Arial"/>
                <w:spacing w:val="2"/>
                <w:szCs w:val="20"/>
              </w:rPr>
              <w:t>z</w:t>
            </w:r>
            <w:r w:rsidRPr="005C248F">
              <w:rPr>
                <w:rFonts w:cs="Arial"/>
                <w:szCs w:val="20"/>
              </w:rPr>
              <w:t>ą</w:t>
            </w:r>
            <w:r w:rsidRPr="005C248F">
              <w:rPr>
                <w:rFonts w:cs="Arial"/>
                <w:spacing w:val="1"/>
                <w:szCs w:val="20"/>
              </w:rPr>
              <w:t>d</w:t>
            </w:r>
            <w:r w:rsidRPr="005C248F">
              <w:rPr>
                <w:rFonts w:cs="Arial"/>
                <w:szCs w:val="20"/>
              </w:rPr>
              <w:t>zeń</w:t>
            </w:r>
            <w:r w:rsidRPr="005C248F">
              <w:rPr>
                <w:rFonts w:cs="Arial"/>
                <w:spacing w:val="-8"/>
                <w:szCs w:val="20"/>
              </w:rPr>
              <w:t xml:space="preserve"> </w:t>
            </w:r>
            <w:r w:rsidRPr="005C248F">
              <w:rPr>
                <w:rFonts w:cs="Arial"/>
                <w:szCs w:val="20"/>
              </w:rPr>
              <w:t>i</w:t>
            </w:r>
            <w:r w:rsidRPr="005C248F">
              <w:rPr>
                <w:rFonts w:cs="Arial"/>
                <w:spacing w:val="-5"/>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pacing w:val="-2"/>
                <w:szCs w:val="20"/>
              </w:rPr>
              <w:t>k</w:t>
            </w:r>
            <w:r w:rsidRPr="005C248F">
              <w:rPr>
                <w:rFonts w:cs="Arial"/>
                <w:spacing w:val="1"/>
                <w:szCs w:val="20"/>
              </w:rPr>
              <w:t>o</w:t>
            </w:r>
            <w:r w:rsidRPr="005C248F">
              <w:rPr>
                <w:rFonts w:cs="Arial"/>
                <w:spacing w:val="-2"/>
                <w:szCs w:val="20"/>
              </w:rPr>
              <w:t>n</w:t>
            </w:r>
            <w:r w:rsidRPr="005C248F">
              <w:rPr>
                <w:rFonts w:cs="Arial"/>
                <w:szCs w:val="20"/>
              </w:rPr>
              <w:t>iec</w:t>
            </w:r>
            <w:r w:rsidRPr="005C248F">
              <w:rPr>
                <w:rFonts w:cs="Arial"/>
                <w:spacing w:val="3"/>
                <w:szCs w:val="20"/>
              </w:rPr>
              <w:t>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spacing w:val="-8"/>
                <w:szCs w:val="20"/>
              </w:rPr>
              <w:t xml:space="preserve"> </w:t>
            </w:r>
            <w:r w:rsidRPr="005C248F">
              <w:rPr>
                <w:rFonts w:cs="Arial"/>
                <w:szCs w:val="20"/>
              </w:rPr>
              <w:t>realizac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cz</w:t>
            </w:r>
            <w:r w:rsidRPr="005C248F">
              <w:rPr>
                <w:rFonts w:cs="Arial"/>
                <w:spacing w:val="-1"/>
                <w:szCs w:val="20"/>
              </w:rPr>
              <w:t>y</w:t>
            </w:r>
            <w:r w:rsidRPr="005C248F">
              <w:rPr>
                <w:rFonts w:cs="Arial"/>
                <w:spacing w:val="-2"/>
                <w:szCs w:val="20"/>
              </w:rPr>
              <w:t>nn</w:t>
            </w:r>
            <w:r w:rsidRPr="005C248F">
              <w:rPr>
                <w:rFonts w:cs="Arial"/>
                <w:spacing w:val="1"/>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w w:val="99"/>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dobrać</w:t>
            </w:r>
            <w:r w:rsidRPr="005C248F">
              <w:rPr>
                <w:rFonts w:eastAsia="Times New Roman" w:cs="Arial"/>
                <w:spacing w:val="-8"/>
                <w:szCs w:val="20"/>
              </w:rPr>
              <w:t xml:space="preserve"> </w:t>
            </w:r>
            <w:r w:rsidRPr="005C248F">
              <w:rPr>
                <w:rFonts w:eastAsia="Times New Roman" w:cs="Arial"/>
                <w:spacing w:val="-2"/>
                <w:szCs w:val="20"/>
              </w:rPr>
              <w:t>u</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ze</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5"/>
                <w:szCs w:val="20"/>
              </w:rPr>
              <w:t>m</w:t>
            </w:r>
            <w:r w:rsidRPr="005C248F">
              <w:rPr>
                <w:rFonts w:eastAsia="Times New Roman" w:cs="Arial"/>
                <w:szCs w:val="20"/>
              </w:rPr>
              <w:t>ec</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zCs w:val="20"/>
              </w:rPr>
              <w:t>izac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1"/>
                <w:szCs w:val="20"/>
              </w:rPr>
              <w:t>p</w:t>
            </w:r>
            <w:r w:rsidRPr="005C248F">
              <w:rPr>
                <w:rFonts w:eastAsia="Times New Roman" w:cs="Arial"/>
                <w:szCs w:val="20"/>
              </w:rPr>
              <w:t>rac</w:t>
            </w:r>
            <w:r w:rsidRPr="005C248F">
              <w:rPr>
                <w:rFonts w:eastAsia="Times New Roman" w:cs="Arial"/>
                <w:w w:val="99"/>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2.Harmonogram prac ładunkowych.</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8"/>
                <w:szCs w:val="20"/>
              </w:rPr>
              <w:t xml:space="preserve"> </w:t>
            </w:r>
            <w:r w:rsidRPr="005C248F">
              <w:rPr>
                <w:rFonts w:cs="Arial"/>
                <w:szCs w:val="20"/>
              </w:rPr>
              <w:t>za</w:t>
            </w:r>
            <w:r w:rsidRPr="005C248F">
              <w:rPr>
                <w:rFonts w:cs="Arial"/>
                <w:spacing w:val="-1"/>
                <w:szCs w:val="20"/>
              </w:rPr>
              <w:t>k</w:t>
            </w:r>
            <w:r w:rsidRPr="005C248F">
              <w:rPr>
                <w:rFonts w:cs="Arial"/>
                <w:szCs w:val="20"/>
              </w:rPr>
              <w:t>res</w:t>
            </w:r>
            <w:r w:rsidRPr="005C248F">
              <w:rPr>
                <w:rFonts w:cs="Arial"/>
                <w:spacing w:val="-11"/>
                <w:szCs w:val="20"/>
              </w:rPr>
              <w:t xml:space="preserve"> </w:t>
            </w:r>
            <w:r w:rsidRPr="005C248F">
              <w:rPr>
                <w:rFonts w:cs="Arial"/>
                <w:szCs w:val="20"/>
              </w:rPr>
              <w:t>c</w:t>
            </w:r>
            <w:r w:rsidRPr="005C248F">
              <w:rPr>
                <w:rFonts w:cs="Arial"/>
                <w:spacing w:val="2"/>
                <w:szCs w:val="20"/>
              </w:rPr>
              <w:t>z</w:t>
            </w:r>
            <w:r w:rsidRPr="005C248F">
              <w:rPr>
                <w:rFonts w:cs="Arial"/>
                <w:spacing w:val="-2"/>
                <w:szCs w:val="20"/>
              </w:rPr>
              <w:t>y</w:t>
            </w:r>
            <w:r w:rsidRPr="005C248F">
              <w:rPr>
                <w:rFonts w:cs="Arial"/>
                <w:spacing w:val="1"/>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spacing w:val="-9"/>
                <w:szCs w:val="20"/>
              </w:rPr>
              <w:t xml:space="preserve"> </w:t>
            </w:r>
            <w:r w:rsidRPr="005C248F">
              <w:rPr>
                <w:rFonts w:cs="Arial"/>
                <w:spacing w:val="-2"/>
                <w:szCs w:val="20"/>
              </w:rPr>
              <w:t>m</w:t>
            </w:r>
            <w:r w:rsidRPr="005C248F">
              <w:rPr>
                <w:rFonts w:cs="Arial"/>
                <w:spacing w:val="2"/>
                <w:szCs w:val="20"/>
              </w:rPr>
              <w:t>a</w:t>
            </w:r>
            <w:r w:rsidRPr="005C248F">
              <w:rPr>
                <w:rFonts w:cs="Arial"/>
                <w:spacing w:val="-2"/>
                <w:szCs w:val="20"/>
              </w:rPr>
              <w:t>n</w:t>
            </w:r>
            <w:r w:rsidRPr="005C248F">
              <w:rPr>
                <w:rFonts w:cs="Arial"/>
                <w:spacing w:val="2"/>
                <w:szCs w:val="20"/>
              </w:rPr>
              <w:t>i</w:t>
            </w:r>
            <w:r w:rsidRPr="005C248F">
              <w:rPr>
                <w:rFonts w:cs="Arial"/>
                <w:spacing w:val="1"/>
                <w:szCs w:val="20"/>
              </w:rPr>
              <w:t>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2"/>
                <w:szCs w:val="20"/>
              </w:rPr>
              <w:t>j</w:t>
            </w:r>
            <w:r w:rsidRPr="005C248F">
              <w:rPr>
                <w:rFonts w:cs="Arial"/>
                <w:spacing w:val="1"/>
                <w:szCs w:val="20"/>
              </w:rPr>
              <w:t>n</w:t>
            </w:r>
            <w:r w:rsidRPr="005C248F">
              <w:rPr>
                <w:rFonts w:cs="Arial"/>
                <w:spacing w:val="-2"/>
                <w:szCs w:val="20"/>
              </w:rPr>
              <w:t>y</w:t>
            </w:r>
            <w:r w:rsidRPr="005C248F">
              <w:rPr>
                <w:rFonts w:cs="Arial"/>
                <w:szCs w:val="20"/>
              </w:rPr>
              <w:t>ch,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obliczyć czas</w:t>
            </w:r>
            <w:r w:rsidRPr="005C248F">
              <w:rPr>
                <w:rFonts w:cs="Arial"/>
                <w:spacing w:val="-9"/>
                <w:szCs w:val="20"/>
              </w:rPr>
              <w:t xml:space="preserve"> </w:t>
            </w:r>
            <w:r w:rsidRPr="005C248F">
              <w:rPr>
                <w:rFonts w:cs="Arial"/>
                <w:szCs w:val="20"/>
              </w:rPr>
              <w:t>t</w:t>
            </w:r>
            <w:r w:rsidRPr="005C248F">
              <w:rPr>
                <w:rFonts w:cs="Arial"/>
                <w:spacing w:val="3"/>
                <w:szCs w:val="20"/>
              </w:rPr>
              <w:t>r</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zCs w:val="20"/>
              </w:rPr>
              <w:t>c</w:t>
            </w:r>
            <w:r w:rsidRPr="005C248F">
              <w:rPr>
                <w:rFonts w:cs="Arial"/>
                <w:spacing w:val="3"/>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spacing w:val="-6"/>
                <w:szCs w:val="20"/>
              </w:rPr>
              <w:t xml:space="preserve"> </w:t>
            </w:r>
            <w:r w:rsidRPr="005C248F">
              <w:rPr>
                <w:rFonts w:cs="Arial"/>
                <w:spacing w:val="-5"/>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0"/>
                <w:szCs w:val="20"/>
              </w:rPr>
              <w:t xml:space="preserve"> </w:t>
            </w:r>
            <w:r w:rsidRPr="005C248F">
              <w:rPr>
                <w:rFonts w:cs="Arial"/>
                <w:szCs w:val="20"/>
              </w:rPr>
              <w:t>zała</w:t>
            </w:r>
            <w:r w:rsidRPr="005C248F">
              <w:rPr>
                <w:rFonts w:cs="Arial"/>
                <w:spacing w:val="1"/>
                <w:szCs w:val="20"/>
              </w:rPr>
              <w:t>d</w:t>
            </w:r>
            <w:r w:rsidRPr="005C248F">
              <w:rPr>
                <w:rFonts w:cs="Arial"/>
                <w:spacing w:val="-2"/>
                <w:szCs w:val="20"/>
              </w:rPr>
              <w:t>un</w:t>
            </w:r>
            <w:r w:rsidRPr="005C248F">
              <w:rPr>
                <w:rFonts w:cs="Arial"/>
                <w:spacing w:val="1"/>
                <w:szCs w:val="20"/>
              </w:rPr>
              <w:t>k</w:t>
            </w:r>
            <w:r w:rsidRPr="005C248F">
              <w:rPr>
                <w:rFonts w:cs="Arial"/>
                <w:szCs w:val="20"/>
              </w:rPr>
              <w:t xml:space="preserve">u  </w:t>
            </w:r>
            <w:r w:rsidRPr="005C248F">
              <w:rPr>
                <w:rFonts w:cs="Arial"/>
                <w:spacing w:val="-9"/>
                <w:szCs w:val="20"/>
              </w:rPr>
              <w:t xml:space="preserve"> </w:t>
            </w:r>
            <w:r w:rsidRPr="005C248F">
              <w:rPr>
                <w:rFonts w:cs="Arial"/>
                <w:szCs w:val="20"/>
              </w:rPr>
              <w:t>i</w:t>
            </w:r>
            <w:r w:rsidRPr="005C248F">
              <w:rPr>
                <w:rFonts w:cs="Arial"/>
                <w:spacing w:val="-9"/>
                <w:szCs w:val="20"/>
              </w:rPr>
              <w:t xml:space="preserve"> </w:t>
            </w:r>
            <w:r w:rsidRPr="005C248F">
              <w:rPr>
                <w:rFonts w:cs="Arial"/>
                <w:spacing w:val="1"/>
                <w:szCs w:val="20"/>
              </w:rPr>
              <w:t>ro</w:t>
            </w:r>
            <w:r w:rsidRPr="005C248F">
              <w:rPr>
                <w:rFonts w:cs="Arial"/>
                <w:szCs w:val="20"/>
              </w:rPr>
              <w:t>zła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u,</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 xml:space="preserve">obliczyć </w:t>
            </w:r>
            <w:r w:rsidRPr="005C248F">
              <w:rPr>
                <w:rFonts w:cs="Arial"/>
                <w:spacing w:val="-9"/>
                <w:szCs w:val="20"/>
              </w:rPr>
              <w:t xml:space="preserve"> </w:t>
            </w:r>
            <w:r w:rsidRPr="005C248F">
              <w:rPr>
                <w:rFonts w:cs="Arial"/>
                <w:szCs w:val="20"/>
              </w:rPr>
              <w:t>czas</w:t>
            </w:r>
            <w:r w:rsidRPr="005C248F">
              <w:rPr>
                <w:rFonts w:cs="Arial"/>
                <w:spacing w:val="-9"/>
                <w:szCs w:val="20"/>
              </w:rPr>
              <w:t xml:space="preserve"> </w:t>
            </w:r>
            <w:r w:rsidRPr="005C248F">
              <w:rPr>
                <w:rFonts w:cs="Arial"/>
                <w:szCs w:val="20"/>
              </w:rPr>
              <w:t>t</w:t>
            </w:r>
            <w:r w:rsidRPr="005C248F">
              <w:rPr>
                <w:rFonts w:cs="Arial"/>
                <w:spacing w:val="3"/>
                <w:szCs w:val="20"/>
              </w:rPr>
              <w:t>r</w:t>
            </w:r>
            <w:r w:rsidRPr="005C248F">
              <w:rPr>
                <w:rFonts w:cs="Arial"/>
                <w:spacing w:val="-6"/>
                <w:szCs w:val="20"/>
              </w:rPr>
              <w:t>w</w:t>
            </w:r>
            <w:r w:rsidRPr="005C248F">
              <w:rPr>
                <w:rFonts w:cs="Arial"/>
                <w:szCs w:val="20"/>
              </w:rPr>
              <w:t>a</w:t>
            </w:r>
            <w:r w:rsidRPr="005C248F">
              <w:rPr>
                <w:rFonts w:cs="Arial"/>
                <w:spacing w:val="1"/>
                <w:szCs w:val="20"/>
              </w:rPr>
              <w:t>n</w:t>
            </w:r>
            <w:r w:rsidRPr="005C248F">
              <w:rPr>
                <w:rFonts w:cs="Arial"/>
                <w:szCs w:val="20"/>
              </w:rPr>
              <w:t>ia</w:t>
            </w:r>
            <w:r w:rsidRPr="005C248F">
              <w:rPr>
                <w:rFonts w:cs="Arial"/>
                <w:spacing w:val="-8"/>
                <w:szCs w:val="20"/>
              </w:rPr>
              <w:t xml:space="preserve"> </w:t>
            </w:r>
            <w:r w:rsidRPr="005C248F">
              <w:rPr>
                <w:rFonts w:cs="Arial"/>
                <w:szCs w:val="20"/>
              </w:rPr>
              <w:t>c</w:t>
            </w:r>
            <w:r w:rsidRPr="005C248F">
              <w:rPr>
                <w:rFonts w:cs="Arial"/>
                <w:spacing w:val="3"/>
                <w:szCs w:val="20"/>
              </w:rPr>
              <w:t>z</w:t>
            </w:r>
            <w:r w:rsidRPr="005C248F">
              <w:rPr>
                <w:rFonts w:cs="Arial"/>
                <w:spacing w:val="-2"/>
                <w:szCs w:val="20"/>
              </w:rPr>
              <w:t>ynn</w:t>
            </w:r>
            <w:r w:rsidRPr="005C248F">
              <w:rPr>
                <w:rFonts w:cs="Arial"/>
                <w:spacing w:val="3"/>
                <w:szCs w:val="20"/>
              </w:rPr>
              <w:t>o</w:t>
            </w:r>
            <w:r w:rsidRPr="005C248F">
              <w:rPr>
                <w:rFonts w:cs="Arial"/>
                <w:spacing w:val="-1"/>
                <w:szCs w:val="20"/>
              </w:rPr>
              <w:t>ś</w:t>
            </w:r>
            <w:r w:rsidRPr="005C248F">
              <w:rPr>
                <w:rFonts w:cs="Arial"/>
                <w:spacing w:val="2"/>
                <w:szCs w:val="20"/>
              </w:rPr>
              <w:t>c</w:t>
            </w:r>
            <w:r w:rsidRPr="005C248F">
              <w:rPr>
                <w:rFonts w:cs="Arial"/>
                <w:szCs w:val="20"/>
              </w:rPr>
              <w:t>i</w:t>
            </w:r>
            <w:r w:rsidRPr="005C248F">
              <w:rPr>
                <w:rFonts w:cs="Arial"/>
                <w:spacing w:val="-6"/>
                <w:szCs w:val="20"/>
              </w:rPr>
              <w:t xml:space="preserve"> </w:t>
            </w:r>
            <w:r w:rsidRPr="005C248F">
              <w:rPr>
                <w:rFonts w:cs="Arial"/>
                <w:spacing w:val="-5"/>
                <w:szCs w:val="20"/>
              </w:rPr>
              <w:t>m</w:t>
            </w:r>
            <w:r w:rsidRPr="005C248F">
              <w:rPr>
                <w:rFonts w:cs="Arial"/>
                <w:szCs w:val="20"/>
              </w:rPr>
              <w:t>a</w:t>
            </w:r>
            <w:r w:rsidRPr="005C248F">
              <w:rPr>
                <w:rFonts w:cs="Arial"/>
                <w:spacing w:val="1"/>
                <w:szCs w:val="20"/>
              </w:rPr>
              <w:t>n</w:t>
            </w:r>
            <w:r w:rsidRPr="005C248F">
              <w:rPr>
                <w:rFonts w:cs="Arial"/>
                <w:szCs w:val="20"/>
              </w:rPr>
              <w:t>ip</w:t>
            </w:r>
            <w:r w:rsidRPr="005C248F">
              <w:rPr>
                <w:rFonts w:cs="Arial"/>
                <w:spacing w:val="-2"/>
                <w:szCs w:val="20"/>
              </w:rPr>
              <w:t>u</w:t>
            </w:r>
            <w:r w:rsidRPr="005C248F">
              <w:rPr>
                <w:rFonts w:cs="Arial"/>
                <w:szCs w:val="20"/>
              </w:rPr>
              <w:t>la</w:t>
            </w:r>
            <w:r w:rsidRPr="005C248F">
              <w:rPr>
                <w:rFonts w:cs="Arial"/>
                <w:spacing w:val="2"/>
                <w:szCs w:val="20"/>
              </w:rPr>
              <w:t>c</w:t>
            </w:r>
            <w:r w:rsidRPr="005C248F">
              <w:rPr>
                <w:rFonts w:cs="Arial"/>
                <w:spacing w:val="-5"/>
                <w:szCs w:val="20"/>
              </w:rPr>
              <w:t>y</w:t>
            </w:r>
            <w:r w:rsidRPr="005C248F">
              <w:rPr>
                <w:rFonts w:cs="Arial"/>
                <w:spacing w:val="4"/>
                <w:szCs w:val="20"/>
              </w:rPr>
              <w:t>j</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pod</w:t>
            </w:r>
            <w:r w:rsidRPr="005C248F">
              <w:rPr>
                <w:rFonts w:cs="Arial"/>
                <w:szCs w:val="20"/>
              </w:rPr>
              <w:t>czas</w:t>
            </w:r>
            <w:r w:rsidRPr="005C248F">
              <w:rPr>
                <w:rFonts w:cs="Arial"/>
                <w:spacing w:val="-18"/>
                <w:szCs w:val="20"/>
              </w:rPr>
              <w:t xml:space="preserve"> </w:t>
            </w:r>
            <w:r w:rsidRPr="005C248F">
              <w:rPr>
                <w:rFonts w:cs="Arial"/>
                <w:spacing w:val="1"/>
                <w:szCs w:val="20"/>
              </w:rPr>
              <w:t>p</w:t>
            </w:r>
            <w:r w:rsidRPr="005C248F">
              <w:rPr>
                <w:rFonts w:cs="Arial"/>
                <w:szCs w:val="20"/>
              </w:rPr>
              <w:t>rzeł</w:t>
            </w:r>
            <w:r w:rsidRPr="005C248F">
              <w:rPr>
                <w:rFonts w:cs="Arial"/>
                <w:spacing w:val="-3"/>
                <w:szCs w:val="20"/>
              </w:rPr>
              <w:t>a</w:t>
            </w:r>
            <w:r w:rsidRPr="005C248F">
              <w:rPr>
                <w:rFonts w:cs="Arial"/>
                <w:spacing w:val="1"/>
                <w:szCs w:val="20"/>
              </w:rPr>
              <w:t>d</w:t>
            </w:r>
            <w:r w:rsidRPr="005C248F">
              <w:rPr>
                <w:rFonts w:cs="Arial"/>
                <w:spacing w:val="-2"/>
                <w:szCs w:val="20"/>
              </w:rPr>
              <w:t>un</w:t>
            </w:r>
            <w:r w:rsidRPr="005C248F">
              <w:rPr>
                <w:rFonts w:cs="Arial"/>
                <w:spacing w:val="1"/>
                <w:szCs w:val="20"/>
              </w:rPr>
              <w:t>k</w:t>
            </w:r>
            <w:r w:rsidRPr="005C248F">
              <w:rPr>
                <w:rFonts w:cs="Arial"/>
                <w:szCs w:val="20"/>
              </w:rPr>
              <w:t>u,</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obliczyć wskaźnik wykorzystania czasu pracy urządzeń mechanicznych.,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monitoruje realizację zaplanowanych działań,</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zCs w:val="20"/>
              </w:rPr>
              <w:t>obliczyć wskaźniki efektywności dla urządzeń do mechanizacji prac ładunkowych,</w:t>
            </w:r>
          </w:p>
          <w:p w:rsidR="004F011C" w:rsidRPr="005C248F" w:rsidRDefault="004F011C" w:rsidP="00CD3418">
            <w:pPr>
              <w:pStyle w:val="Akapitzlist"/>
              <w:numPr>
                <w:ilvl w:val="0"/>
                <w:numId w:val="23"/>
              </w:numPr>
              <w:spacing w:after="0"/>
              <w:ind w:left="249" w:hanging="249"/>
              <w:rPr>
                <w:rFonts w:cs="Arial"/>
                <w:szCs w:val="20"/>
              </w:rPr>
            </w:pPr>
            <w:r w:rsidRPr="005C248F">
              <w:rPr>
                <w:rFonts w:cs="Arial"/>
                <w:spacing w:val="-1"/>
                <w:szCs w:val="20"/>
              </w:rPr>
              <w:t>s</w:t>
            </w:r>
            <w:r w:rsidRPr="005C248F">
              <w:rPr>
                <w:rFonts w:cs="Arial"/>
                <w:spacing w:val="1"/>
                <w:szCs w:val="20"/>
              </w:rPr>
              <w:t>po</w:t>
            </w:r>
            <w:r w:rsidRPr="005C248F">
              <w:rPr>
                <w:rFonts w:cs="Arial"/>
                <w:szCs w:val="20"/>
              </w:rPr>
              <w:t>rzą</w:t>
            </w:r>
            <w:r w:rsidRPr="005C248F">
              <w:rPr>
                <w:rFonts w:cs="Arial"/>
                <w:spacing w:val="1"/>
                <w:szCs w:val="20"/>
              </w:rPr>
              <w:t>d</w:t>
            </w:r>
            <w:r w:rsidRPr="005C248F">
              <w:rPr>
                <w:rFonts w:cs="Arial"/>
                <w:szCs w:val="20"/>
              </w:rPr>
              <w:t>zić</w:t>
            </w:r>
            <w:r w:rsidRPr="005C248F">
              <w:rPr>
                <w:rFonts w:cs="Arial"/>
                <w:spacing w:val="-14"/>
                <w:szCs w:val="20"/>
              </w:rPr>
              <w:t xml:space="preserve"> </w:t>
            </w:r>
            <w:r w:rsidRPr="005C248F">
              <w:rPr>
                <w:rFonts w:cs="Arial"/>
                <w:spacing w:val="-2"/>
                <w:szCs w:val="20"/>
              </w:rPr>
              <w:t>h</w:t>
            </w:r>
            <w:r w:rsidRPr="005C248F">
              <w:rPr>
                <w:rFonts w:cs="Arial"/>
                <w:szCs w:val="20"/>
              </w:rPr>
              <w:t>a</w:t>
            </w:r>
            <w:r w:rsidRPr="005C248F">
              <w:rPr>
                <w:rFonts w:cs="Arial"/>
                <w:spacing w:val="1"/>
                <w:szCs w:val="20"/>
              </w:rPr>
              <w:t>r</w:t>
            </w:r>
            <w:r w:rsidRPr="005C248F">
              <w:rPr>
                <w:rFonts w:cs="Arial"/>
                <w:spacing w:val="-5"/>
                <w:szCs w:val="20"/>
              </w:rPr>
              <w:t>m</w:t>
            </w:r>
            <w:r w:rsidRPr="005C248F">
              <w:rPr>
                <w:rFonts w:cs="Arial"/>
                <w:spacing w:val="3"/>
                <w:szCs w:val="20"/>
              </w:rPr>
              <w:t>o</w:t>
            </w:r>
            <w:r w:rsidRPr="005C248F">
              <w:rPr>
                <w:rFonts w:cs="Arial"/>
                <w:spacing w:val="-2"/>
                <w:szCs w:val="20"/>
              </w:rPr>
              <w:t>n</w:t>
            </w:r>
            <w:r w:rsidRPr="005C248F">
              <w:rPr>
                <w:rFonts w:cs="Arial"/>
                <w:spacing w:val="1"/>
                <w:szCs w:val="20"/>
              </w:rPr>
              <w:t>o</w:t>
            </w:r>
            <w:r w:rsidRPr="005C248F">
              <w:rPr>
                <w:rFonts w:cs="Arial"/>
                <w:spacing w:val="-2"/>
                <w:szCs w:val="20"/>
              </w:rPr>
              <w:t>g</w:t>
            </w:r>
            <w:r w:rsidRPr="005C248F">
              <w:rPr>
                <w:rFonts w:cs="Arial"/>
                <w:szCs w:val="20"/>
              </w:rPr>
              <w:t>r</w:t>
            </w:r>
            <w:r w:rsidRPr="005C248F">
              <w:rPr>
                <w:rFonts w:cs="Arial"/>
                <w:spacing w:val="2"/>
                <w:szCs w:val="20"/>
              </w:rPr>
              <w:t>a</w:t>
            </w:r>
            <w:r w:rsidRPr="005C248F">
              <w:rPr>
                <w:rFonts w:cs="Arial"/>
                <w:szCs w:val="20"/>
              </w:rPr>
              <w:t>m</w:t>
            </w:r>
            <w:r w:rsidRPr="005C248F">
              <w:rPr>
                <w:rFonts w:cs="Arial"/>
                <w:spacing w:val="-17"/>
                <w:szCs w:val="20"/>
              </w:rPr>
              <w:t xml:space="preserve"> </w:t>
            </w:r>
            <w:r w:rsidRPr="005C248F">
              <w:rPr>
                <w:rFonts w:cs="Arial"/>
                <w:szCs w:val="20"/>
              </w:rPr>
              <w:t>c</w:t>
            </w:r>
            <w:r w:rsidRPr="005C248F">
              <w:rPr>
                <w:rFonts w:cs="Arial"/>
                <w:spacing w:val="3"/>
                <w:szCs w:val="20"/>
              </w:rPr>
              <w:t>z</w:t>
            </w:r>
            <w:r w:rsidRPr="005C248F">
              <w:rPr>
                <w:rFonts w:cs="Arial"/>
                <w:spacing w:val="-2"/>
                <w:szCs w:val="20"/>
              </w:rPr>
              <w:t>y</w:t>
            </w:r>
            <w:r w:rsidRPr="005C248F">
              <w:rPr>
                <w:rFonts w:cs="Arial"/>
                <w:spacing w:val="3"/>
                <w:szCs w:val="20"/>
              </w:rPr>
              <w:t>n</w:t>
            </w:r>
            <w:r w:rsidRPr="005C248F">
              <w:rPr>
                <w:rFonts w:cs="Arial"/>
                <w:spacing w:val="-2"/>
                <w:szCs w:val="20"/>
              </w:rPr>
              <w:t>n</w:t>
            </w:r>
            <w:r w:rsidRPr="005C248F">
              <w:rPr>
                <w:rFonts w:cs="Arial"/>
                <w:spacing w:val="1"/>
                <w:szCs w:val="20"/>
              </w:rPr>
              <w:t>o</w:t>
            </w:r>
            <w:r w:rsidRPr="005C248F">
              <w:rPr>
                <w:rFonts w:cs="Arial"/>
                <w:spacing w:val="-1"/>
                <w:szCs w:val="20"/>
              </w:rPr>
              <w:t>ś</w:t>
            </w:r>
            <w:r w:rsidRPr="005C248F">
              <w:rPr>
                <w:rFonts w:cs="Arial"/>
                <w:szCs w:val="20"/>
              </w:rPr>
              <w:t>ci</w:t>
            </w:r>
            <w:r w:rsidRPr="005C248F">
              <w:rPr>
                <w:rFonts w:cs="Arial"/>
                <w:w w:val="99"/>
                <w:szCs w:val="20"/>
              </w:rPr>
              <w:t xml:space="preserve"> </w:t>
            </w:r>
            <w:r w:rsidRPr="005C248F">
              <w:rPr>
                <w:rFonts w:cs="Arial"/>
                <w:szCs w:val="20"/>
              </w:rPr>
              <w:t>w</w:t>
            </w:r>
            <w:r w:rsidRPr="005C248F">
              <w:rPr>
                <w:rFonts w:cs="Arial"/>
                <w:spacing w:val="-1"/>
                <w:szCs w:val="20"/>
              </w:rPr>
              <w:t>y</w:t>
            </w:r>
            <w:r w:rsidRPr="005C248F">
              <w:rPr>
                <w:rFonts w:cs="Arial"/>
                <w:spacing w:val="-2"/>
                <w:szCs w:val="20"/>
              </w:rPr>
              <w:t>k</w:t>
            </w:r>
            <w:r w:rsidRPr="005C248F">
              <w:rPr>
                <w:rFonts w:cs="Arial"/>
                <w:spacing w:val="3"/>
                <w:szCs w:val="20"/>
              </w:rPr>
              <w:t>o</w:t>
            </w:r>
            <w:r w:rsidRPr="005C248F">
              <w:rPr>
                <w:rFonts w:cs="Arial"/>
                <w:spacing w:val="1"/>
                <w:szCs w:val="20"/>
              </w:rPr>
              <w:t>ny</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z</w:t>
            </w:r>
            <w:r w:rsidRPr="005C248F">
              <w:rPr>
                <w:rFonts w:cs="Arial"/>
                <w:szCs w:val="20"/>
              </w:rPr>
              <w:t>y</w:t>
            </w:r>
            <w:r w:rsidRPr="005C248F">
              <w:rPr>
                <w:rFonts w:cs="Arial"/>
                <w:spacing w:val="-14"/>
                <w:szCs w:val="20"/>
              </w:rPr>
              <w:t xml:space="preserve">  o</w:t>
            </w:r>
            <w:r w:rsidRPr="005C248F">
              <w:rPr>
                <w:rFonts w:cs="Arial"/>
                <w:spacing w:val="1"/>
                <w:szCs w:val="20"/>
              </w:rPr>
              <w:t>b</w:t>
            </w:r>
            <w:r w:rsidRPr="005C248F">
              <w:rPr>
                <w:rFonts w:cs="Arial"/>
                <w:spacing w:val="-1"/>
                <w:szCs w:val="20"/>
              </w:rPr>
              <w:t>s</w:t>
            </w:r>
            <w:r w:rsidRPr="005C248F">
              <w:rPr>
                <w:rFonts w:cs="Arial"/>
                <w:szCs w:val="20"/>
              </w:rPr>
              <w:t>ł</w:t>
            </w:r>
            <w:r w:rsidRPr="005C248F">
              <w:rPr>
                <w:rFonts w:cs="Arial"/>
                <w:spacing w:val="-2"/>
                <w:szCs w:val="20"/>
              </w:rPr>
              <w:t>u</w:t>
            </w:r>
            <w:r w:rsidRPr="005C248F">
              <w:rPr>
                <w:rFonts w:cs="Arial"/>
                <w:spacing w:val="1"/>
                <w:szCs w:val="20"/>
              </w:rPr>
              <w:t>d</w:t>
            </w:r>
            <w:r w:rsidRPr="005C248F">
              <w:rPr>
                <w:rFonts w:cs="Arial"/>
                <w:szCs w:val="20"/>
              </w:rPr>
              <w:t>ze</w:t>
            </w:r>
            <w:r w:rsidRPr="005C248F">
              <w:rPr>
                <w:rFonts w:cs="Arial"/>
                <w:spacing w:val="-7"/>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zCs w:val="20"/>
              </w:rPr>
              <w:t xml:space="preserve">u. </w:t>
            </w:r>
          </w:p>
          <w:p w:rsidR="004F011C" w:rsidRPr="005C248F" w:rsidRDefault="004F011C" w:rsidP="004F011C">
            <w:pPr>
              <w:rPr>
                <w:rFonts w:cs="Arial"/>
                <w:szCs w:val="20"/>
              </w:rPr>
            </w:pP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III. Organizacja zadań transportowych</w:t>
            </w:r>
          </w:p>
          <w:p w:rsidR="004F011C" w:rsidRPr="005C248F" w:rsidRDefault="004F011C" w:rsidP="004F011C">
            <w:pPr>
              <w:rPr>
                <w:rFonts w:cs="Arial"/>
                <w:b/>
                <w:szCs w:val="20"/>
              </w:rPr>
            </w:pP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1.Przewozy kolejowe, lotnicze i morskie. </w:t>
            </w:r>
            <w:r w:rsidRPr="005C248F">
              <w:rPr>
                <w:rFonts w:cs="Arial"/>
                <w:szCs w:val="20"/>
                <w:vertAlign w:val="superscript"/>
              </w:rPr>
              <w:t>1)</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określić czynności organizowane        i realizowane przez spedytora,</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opisać działalność spedycyjną,</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wybrać środek transportu                    i technologie załadunku,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danego ładunku,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uzasadnić</w:t>
            </w:r>
            <w:r w:rsidRPr="005C248F">
              <w:rPr>
                <w:rFonts w:eastAsia="Arial" w:cs="Arial"/>
                <w:szCs w:val="20"/>
              </w:rPr>
              <w:t xml:space="preserve"> wybór trasy przewozu,</w:t>
            </w:r>
          </w:p>
          <w:p w:rsidR="004F011C" w:rsidRPr="005C248F" w:rsidRDefault="004F011C" w:rsidP="00CD3418">
            <w:pPr>
              <w:pStyle w:val="Akapitzlist"/>
              <w:numPr>
                <w:ilvl w:val="0"/>
                <w:numId w:val="10"/>
              </w:numPr>
              <w:spacing w:after="0"/>
              <w:ind w:left="249" w:hanging="249"/>
              <w:rPr>
                <w:rFonts w:cs="Arial"/>
                <w:szCs w:val="20"/>
              </w:rPr>
            </w:pPr>
            <w:r w:rsidRPr="005C248F">
              <w:rPr>
                <w:rFonts w:eastAsia="Arial" w:cs="Arial"/>
                <w:szCs w:val="20"/>
              </w:rPr>
              <w:t>wypełnić krajowe listy przewozowe dla poszczególnych gałęzi transportu,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podać cel i zakres stosowania konwencji CIM,</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wypełnić kolejowy list przewozowy CIM,</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rodzaje dokumentów przewozowych w transporcie morskim,</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wypełnić morski list przewozowy -konosament,</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wypełnić lotniczy list przewozowy AWB,</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dobrać</w:t>
            </w:r>
            <w:r w:rsidRPr="005C248F">
              <w:rPr>
                <w:rFonts w:cs="Arial"/>
                <w:spacing w:val="-10"/>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acze</w:t>
            </w:r>
            <w:r w:rsidRPr="005C248F">
              <w:rPr>
                <w:rFonts w:cs="Arial"/>
                <w:spacing w:val="-2"/>
                <w:szCs w:val="20"/>
              </w:rPr>
              <w:t>n</w:t>
            </w:r>
            <w:r w:rsidRPr="005C248F">
              <w:rPr>
                <w:rFonts w:cs="Arial"/>
                <w:szCs w:val="20"/>
              </w:rPr>
              <w:t>ie</w:t>
            </w:r>
            <w:r w:rsidRPr="005C248F">
              <w:rPr>
                <w:rFonts w:cs="Arial"/>
                <w:spacing w:val="-9"/>
                <w:szCs w:val="20"/>
              </w:rPr>
              <w:t xml:space="preserve"> </w:t>
            </w:r>
            <w:r w:rsidRPr="005C248F">
              <w:rPr>
                <w:rFonts w:cs="Arial"/>
                <w:spacing w:val="1"/>
                <w:szCs w:val="20"/>
              </w:rPr>
              <w:t>d</w:t>
            </w:r>
            <w:r w:rsidRPr="005C248F">
              <w:rPr>
                <w:rFonts w:cs="Arial"/>
                <w:szCs w:val="20"/>
              </w:rPr>
              <w:t>o</w:t>
            </w:r>
            <w:r w:rsidRPr="005C248F">
              <w:rPr>
                <w:rFonts w:cs="Arial"/>
                <w:spacing w:val="-7"/>
                <w:szCs w:val="20"/>
              </w:rPr>
              <w:t xml:space="preserve"> </w:t>
            </w:r>
            <w:r w:rsidRPr="005C248F">
              <w:rPr>
                <w:rFonts w:cs="Arial"/>
                <w:spacing w:val="1"/>
                <w:szCs w:val="20"/>
              </w:rPr>
              <w:t>o</w:t>
            </w:r>
            <w:r w:rsidRPr="005C248F">
              <w:rPr>
                <w:rFonts w:cs="Arial"/>
                <w:spacing w:val="-2"/>
                <w:szCs w:val="20"/>
              </w:rPr>
              <w:t>k</w:t>
            </w:r>
            <w:r w:rsidRPr="005C248F">
              <w:rPr>
                <w:rFonts w:cs="Arial"/>
                <w:szCs w:val="20"/>
              </w:rPr>
              <w:t>reślo</w:t>
            </w:r>
            <w:r w:rsidRPr="005C248F">
              <w:rPr>
                <w:rFonts w:cs="Arial"/>
                <w:spacing w:val="-2"/>
                <w:szCs w:val="20"/>
              </w:rPr>
              <w:t>n</w:t>
            </w:r>
            <w:r w:rsidRPr="005C248F">
              <w:rPr>
                <w:rFonts w:cs="Arial"/>
                <w:szCs w:val="20"/>
              </w:rPr>
              <w:t>e</w:t>
            </w:r>
            <w:r w:rsidRPr="005C248F">
              <w:rPr>
                <w:rFonts w:cs="Arial"/>
                <w:spacing w:val="-1"/>
                <w:szCs w:val="20"/>
              </w:rPr>
              <w:t>g</w:t>
            </w:r>
            <w:r w:rsidRPr="005C248F">
              <w:rPr>
                <w:rFonts w:cs="Arial"/>
                <w:szCs w:val="20"/>
              </w:rPr>
              <w:t>o</w:t>
            </w:r>
            <w:r w:rsidRPr="005C248F">
              <w:rPr>
                <w:rFonts w:cs="Arial"/>
                <w:spacing w:val="-5"/>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ku</w:t>
            </w:r>
            <w:r w:rsidRPr="005C248F">
              <w:rPr>
                <w:rFonts w:cs="Arial"/>
                <w:szCs w:val="20"/>
              </w:rPr>
              <w:t>,</w:t>
            </w:r>
            <w:r w:rsidRPr="005C248F">
              <w:rPr>
                <w:rFonts w:cs="Arial"/>
                <w:w w:val="99"/>
                <w:szCs w:val="20"/>
              </w:rPr>
              <w:t xml:space="preserve"> </w:t>
            </w:r>
            <w:r w:rsidRPr="005C248F">
              <w:rPr>
                <w:rFonts w:cs="Arial"/>
                <w:spacing w:val="2"/>
                <w:szCs w:val="20"/>
              </w:rPr>
              <w:t>j</w:t>
            </w:r>
            <w:r w:rsidRPr="005C248F">
              <w:rPr>
                <w:rFonts w:cs="Arial"/>
                <w:szCs w:val="20"/>
              </w:rPr>
              <w:t>e</w:t>
            </w:r>
            <w:r w:rsidRPr="005C248F">
              <w:rPr>
                <w:rFonts w:cs="Arial"/>
                <w:spacing w:val="1"/>
                <w:szCs w:val="20"/>
              </w:rPr>
              <w:t>d</w:t>
            </w:r>
            <w:r w:rsidRPr="005C248F">
              <w:rPr>
                <w:rFonts w:cs="Arial"/>
                <w:spacing w:val="-2"/>
                <w:szCs w:val="20"/>
              </w:rPr>
              <w:t>n</w:t>
            </w:r>
            <w:r w:rsidRPr="005C248F">
              <w:rPr>
                <w:rFonts w:cs="Arial"/>
                <w:spacing w:val="1"/>
                <w:szCs w:val="20"/>
              </w:rPr>
              <w:t>o</w:t>
            </w:r>
            <w:r w:rsidRPr="005C248F">
              <w:rPr>
                <w:rFonts w:cs="Arial"/>
                <w:spacing w:val="-1"/>
                <w:szCs w:val="20"/>
              </w:rPr>
              <w:t>s</w:t>
            </w:r>
            <w:r w:rsidRPr="005C248F">
              <w:rPr>
                <w:rFonts w:cs="Arial"/>
                <w:szCs w:val="20"/>
              </w:rPr>
              <w:t>t</w:t>
            </w:r>
            <w:r w:rsidRPr="005C248F">
              <w:rPr>
                <w:rFonts w:cs="Arial"/>
                <w:spacing w:val="-2"/>
                <w:szCs w:val="20"/>
              </w:rPr>
              <w:t>k</w:t>
            </w:r>
            <w:r w:rsidRPr="005C248F">
              <w:rPr>
                <w:rFonts w:cs="Arial"/>
                <w:szCs w:val="20"/>
              </w:rPr>
              <w:t>i</w:t>
            </w:r>
            <w:r w:rsidRPr="005C248F">
              <w:rPr>
                <w:rFonts w:cs="Arial"/>
                <w:spacing w:val="-9"/>
                <w:szCs w:val="20"/>
              </w:rPr>
              <w:t xml:space="preserve"> </w:t>
            </w:r>
            <w:r w:rsidRPr="005C248F">
              <w:rPr>
                <w:rFonts w:cs="Arial"/>
                <w:szCs w:val="20"/>
              </w:rPr>
              <w:t>ła</w:t>
            </w:r>
            <w:r w:rsidRPr="005C248F">
              <w:rPr>
                <w:rFonts w:cs="Arial"/>
                <w:spacing w:val="1"/>
                <w:szCs w:val="20"/>
              </w:rPr>
              <w:t>du</w:t>
            </w:r>
            <w:r w:rsidRPr="005C248F">
              <w:rPr>
                <w:rFonts w:cs="Arial"/>
                <w:spacing w:val="-2"/>
                <w:szCs w:val="20"/>
              </w:rPr>
              <w:t>nk</w:t>
            </w:r>
            <w:r w:rsidRPr="005C248F">
              <w:rPr>
                <w:rFonts w:cs="Arial"/>
                <w:spacing w:val="3"/>
                <w:szCs w:val="20"/>
              </w:rPr>
              <w:t>o</w:t>
            </w:r>
            <w:r w:rsidRPr="005C248F">
              <w:rPr>
                <w:rFonts w:cs="Arial"/>
                <w:spacing w:val="-3"/>
                <w:szCs w:val="20"/>
              </w:rPr>
              <w:t>w</w:t>
            </w:r>
            <w:r w:rsidRPr="005C248F">
              <w:rPr>
                <w:rFonts w:cs="Arial"/>
                <w:szCs w:val="20"/>
              </w:rPr>
              <w:t>ej</w:t>
            </w:r>
            <w:r w:rsidRPr="005C248F">
              <w:rPr>
                <w:rFonts w:cs="Arial"/>
                <w:spacing w:val="-6"/>
                <w:szCs w:val="20"/>
              </w:rPr>
              <w:t xml:space="preserve"> </w:t>
            </w:r>
            <w:r w:rsidRPr="005C248F">
              <w:rPr>
                <w:rFonts w:cs="Arial"/>
                <w:szCs w:val="20"/>
              </w:rPr>
              <w:t>i</w:t>
            </w:r>
            <w:r w:rsidRPr="005C248F">
              <w:rPr>
                <w:rFonts w:cs="Arial"/>
                <w:spacing w:val="-8"/>
                <w:szCs w:val="20"/>
              </w:rPr>
              <w:t xml:space="preserve"> </w:t>
            </w:r>
            <w:r w:rsidRPr="005C248F">
              <w:rPr>
                <w:rFonts w:cs="Arial"/>
                <w:szCs w:val="20"/>
              </w:rPr>
              <w:t>śr</w:t>
            </w:r>
            <w:r w:rsidRPr="005C248F">
              <w:rPr>
                <w:rFonts w:cs="Arial"/>
                <w:spacing w:val="1"/>
                <w:szCs w:val="20"/>
              </w:rPr>
              <w:t>od</w:t>
            </w:r>
            <w:r w:rsidRPr="005C248F">
              <w:rPr>
                <w:rFonts w:cs="Arial"/>
                <w:spacing w:val="-2"/>
                <w:szCs w:val="20"/>
              </w:rPr>
              <w:t>k</w:t>
            </w:r>
            <w:r w:rsidRPr="005C248F">
              <w:rPr>
                <w:rFonts w:cs="Arial"/>
                <w:szCs w:val="20"/>
              </w:rPr>
              <w:t>a</w:t>
            </w:r>
            <w:r w:rsidRPr="005C248F">
              <w:rPr>
                <w:rFonts w:cs="Arial"/>
                <w:spacing w:val="-8"/>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w:t>
            </w:r>
            <w:r w:rsidRPr="005C248F">
              <w:rPr>
                <w:rFonts w:cs="Arial"/>
                <w:spacing w:val="1"/>
                <w:szCs w:val="20"/>
              </w:rPr>
              <w:t>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 xml:space="preserve">ać </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stosować zasady kultury osobistej i ogólnie przyjęte normy zachowania  w środowisku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respektować zasady dotyczące przestrzegania tajemnicy związanej z wykonywanym zawodem i miejscem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określić zakres umiejętności i kompetencji potrzebnych do wykonywania zawodu,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komunikować się ze współpracownikami.</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porównać stosowanie kolejowych listów przewozowych SMGS                i CIM/SMGS,</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 xml:space="preserve">określić znaczenie w przewozach morskich następujących dokumentów: </w:t>
            </w:r>
            <w:r w:rsidRPr="005C248F">
              <w:rPr>
                <w:rFonts w:cs="Arial"/>
                <w:szCs w:val="20"/>
              </w:rPr>
              <w:t xml:space="preserve">lista ładunkowa, nota bukingowa, czarter, nota gotowości, kwit sternika i </w:t>
            </w:r>
            <w:r w:rsidRPr="005C248F">
              <w:rPr>
                <w:rFonts w:cs="Arial"/>
                <w:szCs w:val="20"/>
              </w:rPr>
              <w:br/>
              <w:t>manifest ładunkowy,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porównać stosowanie lotniczych listów przewozowych: AWB, MAWB   i HAWB.</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mówić</w:t>
            </w:r>
            <w:r w:rsidRPr="005C248F">
              <w:rPr>
                <w:rFonts w:cs="Arial"/>
                <w:spacing w:val="-9"/>
                <w:szCs w:val="20"/>
              </w:rPr>
              <w:t xml:space="preserve"> </w:t>
            </w:r>
            <w:r w:rsidRPr="005C248F">
              <w:rPr>
                <w:rFonts w:cs="Arial"/>
                <w:szCs w:val="20"/>
              </w:rPr>
              <w:t>za</w:t>
            </w:r>
            <w:r w:rsidRPr="005C248F">
              <w:rPr>
                <w:rFonts w:cs="Arial"/>
                <w:spacing w:val="-1"/>
                <w:szCs w:val="20"/>
              </w:rPr>
              <w:t>s</w:t>
            </w:r>
            <w:r w:rsidRPr="005C248F">
              <w:rPr>
                <w:rFonts w:cs="Arial"/>
                <w:szCs w:val="20"/>
              </w:rPr>
              <w:t>a</w:t>
            </w:r>
            <w:r w:rsidRPr="005C248F">
              <w:rPr>
                <w:rFonts w:cs="Arial"/>
                <w:spacing w:val="3"/>
                <w:szCs w:val="20"/>
              </w:rPr>
              <w:t>d</w:t>
            </w:r>
            <w:r w:rsidRPr="005C248F">
              <w:rPr>
                <w:rFonts w:cs="Arial"/>
                <w:szCs w:val="20"/>
              </w:rPr>
              <w:t>y</w:t>
            </w:r>
            <w:r w:rsidRPr="005C248F">
              <w:rPr>
                <w:rFonts w:cs="Arial"/>
                <w:spacing w:val="-13"/>
                <w:szCs w:val="20"/>
              </w:rPr>
              <w:t xml:space="preserve"> </w:t>
            </w:r>
            <w:r w:rsidRPr="005C248F">
              <w:rPr>
                <w:rFonts w:cs="Arial"/>
                <w:spacing w:val="2"/>
                <w:szCs w:val="20"/>
              </w:rPr>
              <w:t>z</w:t>
            </w:r>
            <w:r w:rsidRPr="005C248F">
              <w:rPr>
                <w:rFonts w:cs="Arial"/>
                <w:spacing w:val="-2"/>
                <w:szCs w:val="20"/>
              </w:rPr>
              <w:t>n</w:t>
            </w:r>
            <w:r w:rsidRPr="005C248F">
              <w:rPr>
                <w:rFonts w:cs="Arial"/>
                <w:spacing w:val="2"/>
                <w:szCs w:val="20"/>
              </w:rPr>
              <w:t>a</w:t>
            </w:r>
            <w:r w:rsidRPr="005C248F">
              <w:rPr>
                <w:rFonts w:cs="Arial"/>
                <w:spacing w:val="-2"/>
                <w:szCs w:val="20"/>
              </w:rPr>
              <w:t>k</w:t>
            </w:r>
            <w:r w:rsidRPr="005C248F">
              <w:rPr>
                <w:rFonts w:cs="Arial"/>
                <w:spacing w:val="3"/>
                <w:szCs w:val="20"/>
              </w:rPr>
              <w:t>o</w:t>
            </w:r>
            <w:r w:rsidRPr="005C248F">
              <w:rPr>
                <w:rFonts w:cs="Arial"/>
                <w:spacing w:val="-6"/>
                <w:szCs w:val="20"/>
              </w:rPr>
              <w:t>w</w:t>
            </w:r>
            <w:r w:rsidRPr="005C248F">
              <w:rPr>
                <w:rFonts w:cs="Arial"/>
                <w:spacing w:val="2"/>
                <w:szCs w:val="20"/>
              </w:rPr>
              <w:t>a</w:t>
            </w:r>
            <w:r w:rsidRPr="005C248F">
              <w:rPr>
                <w:rFonts w:cs="Arial"/>
                <w:spacing w:val="-2"/>
                <w:szCs w:val="20"/>
              </w:rPr>
              <w:t>n</w:t>
            </w:r>
            <w:r w:rsidRPr="005C248F">
              <w:rPr>
                <w:rFonts w:cs="Arial"/>
                <w:szCs w:val="20"/>
              </w:rPr>
              <w:t>ia</w:t>
            </w:r>
            <w:r w:rsidRPr="005C248F">
              <w:rPr>
                <w:rFonts w:cs="Arial"/>
                <w:spacing w:val="-9"/>
                <w:szCs w:val="20"/>
              </w:rPr>
              <w:t xml:space="preserve"> </w:t>
            </w:r>
            <w:r w:rsidRPr="005C248F">
              <w:rPr>
                <w:rFonts w:cs="Arial"/>
                <w:spacing w:val="-1"/>
                <w:szCs w:val="20"/>
              </w:rPr>
              <w:t>ś</w:t>
            </w:r>
            <w:r w:rsidRPr="005C248F">
              <w:rPr>
                <w:rFonts w:cs="Arial"/>
                <w:spacing w:val="3"/>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tra</w:t>
            </w:r>
            <w:r w:rsidRPr="005C248F">
              <w:rPr>
                <w:rFonts w:cs="Arial"/>
                <w:spacing w:val="1"/>
                <w:szCs w:val="20"/>
              </w:rPr>
              <w:t>n</w:t>
            </w:r>
            <w:r w:rsidRPr="005C248F">
              <w:rPr>
                <w:rFonts w:cs="Arial"/>
                <w:spacing w:val="-1"/>
                <w:szCs w:val="20"/>
              </w:rPr>
              <w:t>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oszacować czas potrzebny na realizację określonego zadania,</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przedstawić konsekwencje nieprzestrzegania tajemnicy związanej z wykonywanym zawodem i miejscem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dokonuje samooceny wykonanej pracy,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zanalizować własne kompetencje,</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wyznaczyć własne cele rozwoju zawodowego,</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zaplanować drogę rozwoju zawodowego.</w:t>
            </w:r>
          </w:p>
          <w:p w:rsidR="004F011C" w:rsidRPr="005C248F" w:rsidRDefault="004F011C" w:rsidP="004F011C">
            <w:pPr>
              <w:pStyle w:val="Akapitzlist"/>
              <w:ind w:left="249"/>
              <w:rPr>
                <w:rFonts w:cs="Arial"/>
                <w:szCs w:val="20"/>
              </w:rPr>
            </w:pPr>
          </w:p>
          <w:p w:rsidR="004F011C" w:rsidRPr="005C248F" w:rsidRDefault="004F011C" w:rsidP="004F011C">
            <w:pPr>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 xml:space="preserve">2.Przewóz ładunków niebezpiecznych. </w:t>
            </w:r>
            <w:r w:rsidRPr="005C248F">
              <w:rPr>
                <w:rFonts w:cs="Arial"/>
                <w:szCs w:val="20"/>
                <w:vertAlign w:val="superscript"/>
              </w:rPr>
              <w:t>2)</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wymienić regulacje prawne  dotyczące przewozu ładunków niebezpiecznych poszczególnymi gałęziami transportu,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w:t>
            </w:r>
            <w:r w:rsidRPr="005C248F">
              <w:rPr>
                <w:rFonts w:cs="Arial"/>
                <w:spacing w:val="-2"/>
                <w:szCs w:val="20"/>
              </w:rPr>
              <w:t>ować</w:t>
            </w:r>
            <w:r w:rsidRPr="005C248F">
              <w:rPr>
                <w:rFonts w:cs="Arial"/>
                <w:spacing w:val="-8"/>
                <w:szCs w:val="20"/>
              </w:rPr>
              <w:t xml:space="preserve"> </w:t>
            </w:r>
            <w:r w:rsidRPr="005C248F">
              <w:rPr>
                <w:rFonts w:cs="Arial"/>
                <w:spacing w:val="-1"/>
                <w:szCs w:val="20"/>
              </w:rPr>
              <w:t>ś</w:t>
            </w:r>
            <w:r w:rsidRPr="005C248F">
              <w:rPr>
                <w:rFonts w:cs="Arial"/>
                <w:szCs w:val="20"/>
              </w:rPr>
              <w:t>r</w:t>
            </w:r>
            <w:r w:rsidRPr="005C248F">
              <w:rPr>
                <w:rFonts w:cs="Arial"/>
                <w:spacing w:val="-2"/>
                <w:szCs w:val="20"/>
              </w:rPr>
              <w:t>o</w:t>
            </w:r>
            <w:r w:rsidRPr="005C248F">
              <w:rPr>
                <w:rFonts w:cs="Arial"/>
                <w:spacing w:val="1"/>
                <w:szCs w:val="20"/>
              </w:rPr>
              <w:t>d</w:t>
            </w:r>
            <w:r w:rsidRPr="005C248F">
              <w:rPr>
                <w:rFonts w:cs="Arial"/>
                <w:spacing w:val="-2"/>
                <w:szCs w:val="20"/>
              </w:rPr>
              <w:t>k</w:t>
            </w:r>
            <w:r w:rsidRPr="005C248F">
              <w:rPr>
                <w:rFonts w:cs="Arial"/>
                <w:szCs w:val="20"/>
              </w:rPr>
              <w:t>i</w:t>
            </w:r>
            <w:r w:rsidRPr="005C248F">
              <w:rPr>
                <w:rFonts w:cs="Arial"/>
                <w:spacing w:val="-8"/>
                <w:szCs w:val="20"/>
              </w:rPr>
              <w:t xml:space="preserve"> </w:t>
            </w:r>
            <w:r w:rsidRPr="005C248F">
              <w:rPr>
                <w:rFonts w:cs="Arial"/>
                <w:spacing w:val="2"/>
                <w:szCs w:val="20"/>
              </w:rPr>
              <w:t>j</w:t>
            </w:r>
            <w:r w:rsidRPr="005C248F">
              <w:rPr>
                <w:rFonts w:cs="Arial"/>
                <w:szCs w:val="20"/>
              </w:rPr>
              <w:t>ęz</w:t>
            </w:r>
            <w:r w:rsidRPr="005C248F">
              <w:rPr>
                <w:rFonts w:cs="Arial"/>
                <w:spacing w:val="-5"/>
                <w:szCs w:val="20"/>
              </w:rPr>
              <w:t>y</w:t>
            </w:r>
            <w:r w:rsidRPr="005C248F">
              <w:rPr>
                <w:rFonts w:cs="Arial"/>
                <w:spacing w:val="-2"/>
                <w:szCs w:val="20"/>
              </w:rPr>
              <w:t>k</w:t>
            </w:r>
            <w:r w:rsidRPr="005C248F">
              <w:rPr>
                <w:rFonts w:cs="Arial"/>
                <w:spacing w:val="3"/>
                <w:szCs w:val="20"/>
              </w:rPr>
              <w:t>o</w:t>
            </w:r>
            <w:r w:rsidRPr="005C248F">
              <w:rPr>
                <w:rFonts w:cs="Arial"/>
                <w:spacing w:val="-3"/>
                <w:szCs w:val="20"/>
              </w:rPr>
              <w:t>w</w:t>
            </w:r>
            <w:r w:rsidRPr="005C248F">
              <w:rPr>
                <w:rFonts w:cs="Arial"/>
                <w:szCs w:val="20"/>
              </w:rPr>
              <w:t xml:space="preserve">e (język obcy) </w:t>
            </w:r>
            <w:r w:rsidRPr="005C248F">
              <w:rPr>
                <w:rFonts w:cs="Arial"/>
                <w:spacing w:val="1"/>
                <w:szCs w:val="20"/>
              </w:rPr>
              <w:t>u</w:t>
            </w:r>
            <w:r w:rsidRPr="005C248F">
              <w:rPr>
                <w:rFonts w:cs="Arial"/>
                <w:spacing w:val="-5"/>
                <w:szCs w:val="20"/>
              </w:rPr>
              <w:t>m</w:t>
            </w:r>
            <w:r w:rsidRPr="005C248F">
              <w:rPr>
                <w:rFonts w:cs="Arial"/>
                <w:spacing w:val="1"/>
                <w:szCs w:val="20"/>
              </w:rPr>
              <w:t>o</w:t>
            </w:r>
            <w:r w:rsidRPr="005C248F">
              <w:rPr>
                <w:rFonts w:cs="Arial"/>
                <w:szCs w:val="20"/>
              </w:rPr>
              <w:t>żl</w:t>
            </w:r>
            <w:r w:rsidRPr="005C248F">
              <w:rPr>
                <w:rFonts w:cs="Arial"/>
                <w:spacing w:val="4"/>
                <w:szCs w:val="20"/>
              </w:rPr>
              <w:t>i</w:t>
            </w:r>
            <w:r w:rsidRPr="005C248F">
              <w:rPr>
                <w:rFonts w:cs="Arial"/>
                <w:spacing w:val="-3"/>
                <w:szCs w:val="20"/>
              </w:rPr>
              <w:t>w</w:t>
            </w:r>
            <w:r w:rsidRPr="005C248F">
              <w:rPr>
                <w:rFonts w:cs="Arial"/>
                <w:szCs w:val="20"/>
              </w:rPr>
              <w:t>ia</w:t>
            </w:r>
            <w:r w:rsidRPr="005C248F">
              <w:rPr>
                <w:rFonts w:cs="Arial"/>
                <w:spacing w:val="2"/>
                <w:szCs w:val="20"/>
              </w:rPr>
              <w:t>j</w:t>
            </w:r>
            <w:r w:rsidRPr="005C248F">
              <w:rPr>
                <w:rFonts w:cs="Arial"/>
                <w:szCs w:val="20"/>
              </w:rPr>
              <w:t>ące</w:t>
            </w:r>
            <w:r w:rsidRPr="005C248F">
              <w:rPr>
                <w:rFonts w:cs="Arial"/>
                <w:spacing w:val="-10"/>
                <w:szCs w:val="20"/>
              </w:rPr>
              <w:t xml:space="preserve"> </w:t>
            </w:r>
            <w:r w:rsidRPr="005C248F">
              <w:rPr>
                <w:rFonts w:cs="Arial"/>
                <w:szCs w:val="20"/>
              </w:rPr>
              <w:t>realizac</w:t>
            </w:r>
            <w:r w:rsidRPr="005C248F">
              <w:rPr>
                <w:rFonts w:cs="Arial"/>
                <w:spacing w:val="2"/>
                <w:szCs w:val="20"/>
              </w:rPr>
              <w:t>j</w:t>
            </w:r>
            <w:r w:rsidRPr="005C248F">
              <w:rPr>
                <w:rFonts w:cs="Arial"/>
                <w:szCs w:val="20"/>
              </w:rPr>
              <w:t>ę</w:t>
            </w:r>
            <w:r w:rsidRPr="005C248F">
              <w:rPr>
                <w:rFonts w:cs="Arial"/>
                <w:spacing w:val="-9"/>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2"/>
                <w:szCs w:val="20"/>
              </w:rPr>
              <w:t xml:space="preserve"> </w:t>
            </w:r>
            <w:r w:rsidRPr="005C248F">
              <w:rPr>
                <w:rFonts w:cs="Arial"/>
                <w:szCs w:val="20"/>
              </w:rPr>
              <w:t>i</w:t>
            </w:r>
            <w:r w:rsidRPr="005C248F">
              <w:rPr>
                <w:rFonts w:cs="Arial"/>
                <w:spacing w:val="-7"/>
                <w:szCs w:val="20"/>
              </w:rPr>
              <w:t xml:space="preserve">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d</w:t>
            </w:r>
            <w:r w:rsidRPr="005C248F">
              <w:rPr>
                <w:rFonts w:cs="Arial"/>
                <w:spacing w:val="-2"/>
                <w:szCs w:val="20"/>
              </w:rPr>
              <w:t>u</w:t>
            </w:r>
            <w:r w:rsidRPr="005C248F">
              <w:rPr>
                <w:rFonts w:cs="Arial"/>
                <w:szCs w:val="20"/>
              </w:rPr>
              <w:t>r</w:t>
            </w:r>
            <w:r w:rsidRPr="005C248F">
              <w:rPr>
                <w:rFonts w:cs="Arial"/>
                <w:spacing w:val="-7"/>
                <w:szCs w:val="20"/>
              </w:rPr>
              <w:t xml:space="preserve"> </w:t>
            </w:r>
            <w:r w:rsidRPr="005C248F">
              <w:rPr>
                <w:rFonts w:cs="Arial"/>
                <w:spacing w:val="2"/>
                <w:szCs w:val="20"/>
              </w:rPr>
              <w:t>z</w:t>
            </w:r>
            <w:r w:rsidRPr="005C248F">
              <w:rPr>
                <w:rFonts w:cs="Arial"/>
                <w:spacing w:val="-3"/>
                <w:szCs w:val="20"/>
              </w:rPr>
              <w:t>w</w:t>
            </w:r>
            <w:r w:rsidRPr="005C248F">
              <w:rPr>
                <w:rFonts w:cs="Arial"/>
                <w:szCs w:val="20"/>
              </w:rPr>
              <w:t>iąza</w:t>
            </w:r>
            <w:r w:rsidRPr="005C248F">
              <w:rPr>
                <w:rFonts w:cs="Arial"/>
                <w:spacing w:val="1"/>
                <w:szCs w:val="20"/>
              </w:rPr>
              <w:t>ny</w:t>
            </w:r>
            <w:r w:rsidRPr="005C248F">
              <w:rPr>
                <w:rFonts w:cs="Arial"/>
                <w:szCs w:val="20"/>
              </w:rPr>
              <w:t>ch</w:t>
            </w:r>
            <w:r w:rsidRPr="005C248F">
              <w:rPr>
                <w:rFonts w:cs="Arial"/>
                <w:spacing w:val="-8"/>
                <w:szCs w:val="20"/>
              </w:rPr>
              <w:t xml:space="preserve"> </w:t>
            </w:r>
            <w:r w:rsidRPr="005C248F">
              <w:rPr>
                <w:rFonts w:cs="Arial"/>
                <w:szCs w:val="20"/>
              </w:rPr>
              <w:t>z</w:t>
            </w:r>
            <w:r w:rsidRPr="005C248F">
              <w:rPr>
                <w:rFonts w:cs="Arial"/>
                <w:spacing w:val="-7"/>
                <w:szCs w:val="20"/>
              </w:rPr>
              <w:t xml:space="preserve"> </w:t>
            </w:r>
            <w:r w:rsidRPr="005C248F">
              <w:rPr>
                <w:rFonts w:cs="Arial"/>
                <w:szCs w:val="20"/>
              </w:rPr>
              <w:t>realizac</w:t>
            </w:r>
            <w:r w:rsidRPr="005C248F">
              <w:rPr>
                <w:rFonts w:cs="Arial"/>
                <w:spacing w:val="2"/>
                <w:szCs w:val="20"/>
              </w:rPr>
              <w:t>j</w:t>
            </w:r>
            <w:r w:rsidRPr="005C248F">
              <w:rPr>
                <w:rFonts w:cs="Arial"/>
                <w:szCs w:val="20"/>
              </w:rPr>
              <w:t>ą</w:t>
            </w:r>
            <w:r w:rsidRPr="005C248F">
              <w:rPr>
                <w:rFonts w:cs="Arial"/>
                <w:w w:val="99"/>
                <w:szCs w:val="20"/>
              </w:rPr>
              <w:t xml:space="preserve"> </w:t>
            </w:r>
            <w:r w:rsidRPr="005C248F">
              <w:rPr>
                <w:rFonts w:cs="Arial"/>
                <w:szCs w:val="20"/>
              </w:rPr>
              <w:t>za</w:t>
            </w:r>
            <w:r w:rsidRPr="005C248F">
              <w:rPr>
                <w:rFonts w:cs="Arial"/>
                <w:spacing w:val="1"/>
                <w:szCs w:val="20"/>
              </w:rPr>
              <w:t>d</w:t>
            </w:r>
            <w:r w:rsidRPr="005C248F">
              <w:rPr>
                <w:rFonts w:cs="Arial"/>
                <w:szCs w:val="20"/>
              </w:rPr>
              <w:t>ań</w:t>
            </w:r>
            <w:r w:rsidRPr="005C248F">
              <w:rPr>
                <w:rFonts w:cs="Arial"/>
                <w:spacing w:val="-16"/>
                <w:szCs w:val="20"/>
              </w:rPr>
              <w:t xml:space="preserve"> </w:t>
            </w:r>
            <w:r w:rsidRPr="005C248F">
              <w:rPr>
                <w:rFonts w:cs="Arial"/>
                <w:szCs w:val="20"/>
              </w:rPr>
              <w:t>z</w:t>
            </w:r>
            <w:r w:rsidRPr="005C248F">
              <w:rPr>
                <w:rFonts w:cs="Arial"/>
                <w:spacing w:val="3"/>
                <w:szCs w:val="20"/>
              </w:rPr>
              <w:t>a</w:t>
            </w:r>
            <w:r w:rsidRPr="005C248F">
              <w:rPr>
                <w:rFonts w:cs="Arial"/>
                <w:spacing w:val="-6"/>
                <w:szCs w:val="20"/>
              </w:rPr>
              <w:t>w</w:t>
            </w:r>
            <w:r w:rsidRPr="005C248F">
              <w:rPr>
                <w:rFonts w:cs="Arial"/>
                <w:spacing w:val="1"/>
                <w:szCs w:val="20"/>
              </w:rPr>
              <w:t>od</w:t>
            </w:r>
            <w:r w:rsidRPr="005C248F">
              <w:rPr>
                <w:rFonts w:cs="Arial"/>
                <w:spacing w:val="3"/>
                <w:szCs w:val="20"/>
              </w:rPr>
              <w:t>o</w:t>
            </w:r>
            <w:r w:rsidRPr="005C248F">
              <w:rPr>
                <w:rFonts w:cs="Arial"/>
                <w:spacing w:val="-3"/>
                <w:szCs w:val="20"/>
              </w:rPr>
              <w:t>w</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 xml:space="preserve">podać parametry środka transportu </w:t>
            </w:r>
            <w:r w:rsidRPr="005C248F">
              <w:rPr>
                <w:rFonts w:eastAsia="Arial" w:cs="Arial"/>
                <w:szCs w:val="20"/>
              </w:rPr>
              <w:t xml:space="preserve">umożliwiającego przewóz  ładunku niebezpiecznego,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od</w:t>
            </w:r>
            <w:r w:rsidRPr="005C248F">
              <w:rPr>
                <w:rFonts w:cs="Arial"/>
                <w:szCs w:val="20"/>
              </w:rPr>
              <w:t>cz</w:t>
            </w:r>
            <w:r w:rsidRPr="005C248F">
              <w:rPr>
                <w:rFonts w:cs="Arial"/>
                <w:spacing w:val="-5"/>
                <w:szCs w:val="20"/>
              </w:rPr>
              <w:t>y</w:t>
            </w:r>
            <w:r w:rsidRPr="005C248F">
              <w:rPr>
                <w:rFonts w:cs="Arial"/>
                <w:spacing w:val="2"/>
                <w:szCs w:val="20"/>
              </w:rPr>
              <w:t>t</w:t>
            </w:r>
            <w:r w:rsidRPr="005C248F">
              <w:rPr>
                <w:rFonts w:cs="Arial"/>
                <w:spacing w:val="-2"/>
                <w:szCs w:val="20"/>
              </w:rPr>
              <w:t>u</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i</w:t>
            </w:r>
            <w:r w:rsidRPr="005C248F">
              <w:rPr>
                <w:rFonts w:cs="Arial"/>
                <w:spacing w:val="-2"/>
                <w:szCs w:val="20"/>
              </w:rPr>
              <w:t>nf</w:t>
            </w:r>
            <w:r w:rsidRPr="005C248F">
              <w:rPr>
                <w:rFonts w:cs="Arial"/>
                <w:spacing w:val="1"/>
                <w:szCs w:val="20"/>
              </w:rPr>
              <w:t>o</w:t>
            </w:r>
            <w:r w:rsidRPr="005C248F">
              <w:rPr>
                <w:rFonts w:cs="Arial"/>
                <w:spacing w:val="3"/>
                <w:szCs w:val="20"/>
              </w:rPr>
              <w:t>r</w:t>
            </w:r>
            <w:r w:rsidRPr="005C248F">
              <w:rPr>
                <w:rFonts w:cs="Arial"/>
                <w:spacing w:val="-2"/>
                <w:szCs w:val="20"/>
              </w:rPr>
              <w:t>m</w:t>
            </w:r>
            <w:r w:rsidRPr="005C248F">
              <w:rPr>
                <w:rFonts w:cs="Arial"/>
                <w:szCs w:val="20"/>
              </w:rPr>
              <w:t>ac</w:t>
            </w:r>
            <w:r w:rsidRPr="005C248F">
              <w:rPr>
                <w:rFonts w:cs="Arial"/>
                <w:spacing w:val="2"/>
                <w:szCs w:val="20"/>
              </w:rPr>
              <w:t>j</w:t>
            </w:r>
            <w:r w:rsidRPr="005C248F">
              <w:rPr>
                <w:rFonts w:cs="Arial"/>
                <w:szCs w:val="20"/>
              </w:rPr>
              <w:t>e</w:t>
            </w:r>
            <w:r w:rsidRPr="005C248F">
              <w:rPr>
                <w:rFonts w:cs="Arial"/>
                <w:spacing w:val="-9"/>
                <w:szCs w:val="20"/>
              </w:rPr>
              <w:t xml:space="preserve"> </w:t>
            </w:r>
            <w:r w:rsidRPr="005C248F">
              <w:rPr>
                <w:rFonts w:cs="Arial"/>
                <w:szCs w:val="20"/>
              </w:rPr>
              <w:t>za</w:t>
            </w:r>
            <w:r w:rsidRPr="005C248F">
              <w:rPr>
                <w:rFonts w:cs="Arial"/>
                <w:spacing w:val="-2"/>
                <w:szCs w:val="20"/>
              </w:rPr>
              <w:t>m</w:t>
            </w:r>
            <w:r w:rsidRPr="005C248F">
              <w:rPr>
                <w:rFonts w:cs="Arial"/>
                <w:szCs w:val="20"/>
              </w:rPr>
              <w:t>ies</w:t>
            </w:r>
            <w:r w:rsidRPr="005C248F">
              <w:rPr>
                <w:rFonts w:cs="Arial"/>
                <w:spacing w:val="2"/>
                <w:szCs w:val="20"/>
              </w:rPr>
              <w:t>z</w:t>
            </w:r>
            <w:r w:rsidRPr="005C248F">
              <w:rPr>
                <w:rFonts w:cs="Arial"/>
                <w:szCs w:val="20"/>
              </w:rPr>
              <w:t>cz</w:t>
            </w:r>
            <w:r w:rsidRPr="005C248F">
              <w:rPr>
                <w:rFonts w:cs="Arial"/>
                <w:spacing w:val="1"/>
                <w:szCs w:val="20"/>
              </w:rPr>
              <w:t>o</w:t>
            </w:r>
            <w:r w:rsidRPr="005C248F">
              <w:rPr>
                <w:rFonts w:cs="Arial"/>
                <w:spacing w:val="-2"/>
                <w:szCs w:val="20"/>
              </w:rPr>
              <w:t>n</w:t>
            </w:r>
            <w:r w:rsidRPr="005C248F">
              <w:rPr>
                <w:rFonts w:cs="Arial"/>
                <w:szCs w:val="20"/>
              </w:rPr>
              <w:t>e</w:t>
            </w:r>
            <w:r w:rsidRPr="005C248F">
              <w:rPr>
                <w:rFonts w:cs="Arial"/>
                <w:spacing w:val="-9"/>
                <w:szCs w:val="20"/>
              </w:rPr>
              <w:t xml:space="preserve"> </w:t>
            </w:r>
            <w:r w:rsidRPr="005C248F">
              <w:rPr>
                <w:rFonts w:cs="Arial"/>
                <w:spacing w:val="-2"/>
                <w:szCs w:val="20"/>
              </w:rPr>
              <w:t>n</w:t>
            </w:r>
            <w:r w:rsidRPr="005C248F">
              <w:rPr>
                <w:rFonts w:cs="Arial"/>
                <w:szCs w:val="20"/>
              </w:rPr>
              <w:t>a</w:t>
            </w:r>
            <w:r w:rsidRPr="005C248F">
              <w:rPr>
                <w:rFonts w:cs="Arial"/>
                <w:spacing w:val="-9"/>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zCs w:val="20"/>
              </w:rPr>
              <w:t>ach</w:t>
            </w:r>
            <w:r w:rsidRPr="005C248F">
              <w:rPr>
                <w:rFonts w:cs="Arial"/>
                <w:w w:val="99"/>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wykazać świadomość odpowiedzialności za wykonywaną pracę,</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komunikować się ze współpracownikami.</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o</w:t>
            </w:r>
            <w:r w:rsidRPr="005C248F">
              <w:rPr>
                <w:rFonts w:cs="Arial"/>
                <w:spacing w:val="-5"/>
                <w:szCs w:val="20"/>
              </w:rPr>
              <w:t>mó</w:t>
            </w:r>
            <w:r w:rsidRPr="005C248F">
              <w:rPr>
                <w:rFonts w:cs="Arial"/>
                <w:spacing w:val="-3"/>
                <w:szCs w:val="20"/>
              </w:rPr>
              <w:t>w</w:t>
            </w:r>
            <w:r w:rsidRPr="005C248F">
              <w:rPr>
                <w:rFonts w:cs="Arial"/>
                <w:szCs w:val="20"/>
              </w:rPr>
              <w:t>ić</w:t>
            </w:r>
            <w:r w:rsidRPr="005C248F">
              <w:rPr>
                <w:rFonts w:cs="Arial"/>
                <w:spacing w:val="-9"/>
                <w:szCs w:val="20"/>
              </w:rPr>
              <w:t xml:space="preserve"> </w:t>
            </w:r>
            <w:r w:rsidRPr="005C248F">
              <w:rPr>
                <w:rFonts w:cs="Arial"/>
                <w:spacing w:val="1"/>
                <w:szCs w:val="20"/>
              </w:rPr>
              <w:t>p</w:t>
            </w:r>
            <w:r w:rsidRPr="005C248F">
              <w:rPr>
                <w:rFonts w:cs="Arial"/>
                <w:szCs w:val="20"/>
              </w:rPr>
              <w:t>rze</w:t>
            </w:r>
            <w:r w:rsidRPr="005C248F">
              <w:rPr>
                <w:rFonts w:cs="Arial"/>
                <w:spacing w:val="1"/>
                <w:szCs w:val="20"/>
              </w:rPr>
              <w:t>p</w:t>
            </w:r>
            <w:r w:rsidRPr="005C248F">
              <w:rPr>
                <w:rFonts w:cs="Arial"/>
                <w:szCs w:val="20"/>
              </w:rPr>
              <w:t>i</w:t>
            </w:r>
            <w:r w:rsidRPr="005C248F">
              <w:rPr>
                <w:rFonts w:cs="Arial"/>
                <w:spacing w:val="1"/>
                <w:szCs w:val="20"/>
              </w:rPr>
              <w:t>s</w:t>
            </w:r>
            <w:r w:rsidRPr="005C248F">
              <w:rPr>
                <w:rFonts w:cs="Arial"/>
                <w:szCs w:val="20"/>
              </w:rPr>
              <w:t>y</w:t>
            </w:r>
            <w:r w:rsidRPr="005C248F">
              <w:rPr>
                <w:rFonts w:cs="Arial"/>
                <w:spacing w:val="-11"/>
                <w:szCs w:val="20"/>
              </w:rPr>
              <w:t xml:space="preserve"> </w:t>
            </w:r>
            <w:r w:rsidRPr="005C248F">
              <w:rPr>
                <w:rFonts w:cs="Arial"/>
                <w:spacing w:val="1"/>
                <w:szCs w:val="20"/>
              </w:rPr>
              <w:t>p</w:t>
            </w:r>
            <w:r w:rsidRPr="005C248F">
              <w:rPr>
                <w:rFonts w:cs="Arial"/>
                <w:szCs w:val="20"/>
              </w:rPr>
              <w:t>r</w:t>
            </w:r>
            <w:r w:rsidRPr="005C248F">
              <w:rPr>
                <w:rFonts w:cs="Arial"/>
                <w:spacing w:val="2"/>
                <w:szCs w:val="20"/>
              </w:rPr>
              <w:t>a</w:t>
            </w:r>
            <w:r w:rsidRPr="005C248F">
              <w:rPr>
                <w:rFonts w:cs="Arial"/>
                <w:spacing w:val="-6"/>
                <w:szCs w:val="20"/>
              </w:rPr>
              <w:t>w</w:t>
            </w:r>
            <w:r w:rsidRPr="005C248F">
              <w:rPr>
                <w:rFonts w:cs="Arial"/>
                <w:szCs w:val="20"/>
              </w:rPr>
              <w:t>a</w:t>
            </w:r>
            <w:r w:rsidRPr="005C248F">
              <w:rPr>
                <w:rFonts w:cs="Arial"/>
                <w:spacing w:val="-8"/>
                <w:szCs w:val="20"/>
              </w:rPr>
              <w:t xml:space="preserve"> </w:t>
            </w:r>
            <w:r w:rsidRPr="005C248F">
              <w:rPr>
                <w:rFonts w:cs="Arial"/>
                <w:spacing w:val="1"/>
                <w:szCs w:val="20"/>
              </w:rPr>
              <w:t>do</w:t>
            </w:r>
            <w:r w:rsidRPr="005C248F">
              <w:rPr>
                <w:rFonts w:cs="Arial"/>
                <w:spacing w:val="2"/>
                <w:szCs w:val="20"/>
              </w:rPr>
              <w:t>t</w:t>
            </w:r>
            <w:r w:rsidRPr="005C248F">
              <w:rPr>
                <w:rFonts w:cs="Arial"/>
                <w:spacing w:val="-5"/>
                <w:szCs w:val="20"/>
              </w:rPr>
              <w:t>y</w:t>
            </w:r>
            <w:r w:rsidRPr="005C248F">
              <w:rPr>
                <w:rFonts w:cs="Arial"/>
                <w:spacing w:val="2"/>
                <w:szCs w:val="20"/>
              </w:rPr>
              <w:t>c</w:t>
            </w:r>
            <w:r w:rsidRPr="005C248F">
              <w:rPr>
                <w:rFonts w:cs="Arial"/>
                <w:szCs w:val="20"/>
              </w:rPr>
              <w:t>zące</w:t>
            </w:r>
            <w:r w:rsidRPr="005C248F">
              <w:rPr>
                <w:rFonts w:cs="Arial"/>
                <w:spacing w:val="-9"/>
                <w:szCs w:val="20"/>
              </w:rPr>
              <w:t xml:space="preserve"> </w:t>
            </w:r>
            <w:r w:rsidRPr="005C248F">
              <w:rPr>
                <w:rFonts w:cs="Arial"/>
                <w:spacing w:val="1"/>
                <w:szCs w:val="20"/>
              </w:rPr>
              <w:t>o</w:t>
            </w:r>
            <w:r w:rsidRPr="005C248F">
              <w:rPr>
                <w:rFonts w:cs="Arial"/>
                <w:szCs w:val="20"/>
              </w:rPr>
              <w:t>r</w:t>
            </w:r>
            <w:r w:rsidRPr="005C248F">
              <w:rPr>
                <w:rFonts w:cs="Arial"/>
                <w:spacing w:val="-2"/>
                <w:szCs w:val="20"/>
              </w:rPr>
              <w:t>g</w:t>
            </w:r>
            <w:r w:rsidRPr="005C248F">
              <w:rPr>
                <w:rFonts w:cs="Arial"/>
                <w:szCs w:val="20"/>
              </w:rPr>
              <w:t>a</w:t>
            </w:r>
            <w:r w:rsidRPr="005C248F">
              <w:rPr>
                <w:rFonts w:cs="Arial"/>
                <w:spacing w:val="-1"/>
                <w:szCs w:val="20"/>
              </w:rPr>
              <w:t>n</w:t>
            </w:r>
            <w:r w:rsidRPr="005C248F">
              <w:rPr>
                <w:rFonts w:cs="Arial"/>
                <w:szCs w:val="20"/>
              </w:rPr>
              <w:t>iz</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 xml:space="preserve">ia </w:t>
            </w:r>
            <w:r w:rsidRPr="005C248F">
              <w:rPr>
                <w:rFonts w:cs="Arial"/>
                <w:spacing w:val="1"/>
                <w:szCs w:val="20"/>
              </w:rPr>
              <w:t>p</w:t>
            </w:r>
            <w:r w:rsidRPr="005C248F">
              <w:rPr>
                <w:rFonts w:cs="Arial"/>
                <w:szCs w:val="20"/>
              </w:rPr>
              <w:t>r</w:t>
            </w:r>
            <w:r w:rsidRPr="005C248F">
              <w:rPr>
                <w:rFonts w:cs="Arial"/>
                <w:spacing w:val="1"/>
                <w:szCs w:val="20"/>
              </w:rPr>
              <w:t>o</w:t>
            </w:r>
            <w:r w:rsidRPr="005C248F">
              <w:rPr>
                <w:rFonts w:cs="Arial"/>
                <w:szCs w:val="20"/>
              </w:rPr>
              <w:t>ce</w:t>
            </w:r>
            <w:r w:rsidRPr="005C248F">
              <w:rPr>
                <w:rFonts w:cs="Arial"/>
                <w:spacing w:val="-1"/>
                <w:szCs w:val="20"/>
              </w:rPr>
              <w:t>s</w:t>
            </w:r>
            <w:r w:rsidRPr="005C248F">
              <w:rPr>
                <w:rFonts w:cs="Arial"/>
                <w:spacing w:val="1"/>
                <w:szCs w:val="20"/>
              </w:rPr>
              <w:t>ó</w:t>
            </w:r>
            <w:r w:rsidRPr="005C248F">
              <w:rPr>
                <w:rFonts w:cs="Arial"/>
                <w:szCs w:val="20"/>
              </w:rPr>
              <w:t>w</w:t>
            </w:r>
            <w:r w:rsidRPr="005C248F">
              <w:rPr>
                <w:rFonts w:cs="Arial"/>
                <w:spacing w:val="-11"/>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pacing w:val="2"/>
                <w:szCs w:val="20"/>
              </w:rPr>
              <w:t>z</w:t>
            </w:r>
            <w:r w:rsidRPr="005C248F">
              <w:rPr>
                <w:rFonts w:cs="Arial"/>
                <w:szCs w:val="20"/>
              </w:rPr>
              <w:t>u</w:t>
            </w:r>
            <w:r w:rsidRPr="005C248F">
              <w:rPr>
                <w:rFonts w:cs="Arial"/>
                <w:spacing w:val="-7"/>
                <w:szCs w:val="20"/>
              </w:rPr>
              <w:t xml:space="preserve"> </w:t>
            </w:r>
            <w:r w:rsidRPr="005C248F">
              <w:rPr>
                <w:rFonts w:cs="Arial"/>
                <w:szCs w:val="20"/>
              </w:rPr>
              <w:t>ła</w:t>
            </w:r>
            <w:r w:rsidRPr="005C248F">
              <w:rPr>
                <w:rFonts w:cs="Arial"/>
                <w:spacing w:val="1"/>
                <w:szCs w:val="20"/>
              </w:rPr>
              <w:t>dun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4"/>
                <w:szCs w:val="20"/>
              </w:rPr>
              <w:t xml:space="preserve"> </w:t>
            </w:r>
            <w:r w:rsidRPr="005C248F">
              <w:rPr>
                <w:rFonts w:cs="Arial"/>
                <w:szCs w:val="20"/>
              </w:rPr>
              <w:t>w</w:t>
            </w:r>
            <w:r w:rsidRPr="005C248F">
              <w:rPr>
                <w:rFonts w:cs="Arial"/>
                <w:spacing w:val="-10"/>
                <w:szCs w:val="20"/>
              </w:rPr>
              <w:t xml:space="preserve"> </w:t>
            </w:r>
            <w:r w:rsidRPr="005C248F">
              <w:rPr>
                <w:rFonts w:cs="Arial"/>
                <w:spacing w:val="2"/>
                <w:szCs w:val="20"/>
              </w:rPr>
              <w:t>t</w:t>
            </w:r>
            <w:r w:rsidRPr="005C248F">
              <w:rPr>
                <w:rFonts w:cs="Arial"/>
                <w:spacing w:val="-2"/>
                <w:szCs w:val="20"/>
              </w:rPr>
              <w:t>y</w:t>
            </w:r>
            <w:r w:rsidRPr="005C248F">
              <w:rPr>
                <w:rFonts w:cs="Arial"/>
                <w:szCs w:val="20"/>
              </w:rPr>
              <w:t>m</w:t>
            </w:r>
            <w:r w:rsidRPr="005C248F">
              <w:rPr>
                <w:rFonts w:cs="Arial"/>
                <w:spacing w:val="-8"/>
                <w:szCs w:val="20"/>
              </w:rPr>
              <w:t xml:space="preserve"> </w:t>
            </w:r>
            <w:r w:rsidRPr="005C248F">
              <w:rPr>
                <w:rFonts w:cs="Arial"/>
                <w:szCs w:val="20"/>
              </w:rPr>
              <w:t>ła</w:t>
            </w:r>
            <w:r w:rsidRPr="005C248F">
              <w:rPr>
                <w:rFonts w:cs="Arial"/>
                <w:spacing w:val="3"/>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 xml:space="preserve">w                 </w:t>
            </w:r>
            <w:r w:rsidRPr="005C248F">
              <w:rPr>
                <w:rFonts w:cs="Arial"/>
                <w:spacing w:val="-8"/>
                <w:szCs w:val="20"/>
              </w:rPr>
              <w:t xml:space="preserve"> </w:t>
            </w:r>
            <w:r w:rsidRPr="005C248F">
              <w:rPr>
                <w:rFonts w:cs="Arial"/>
                <w:szCs w:val="20"/>
              </w:rPr>
              <w:t>i</w:t>
            </w:r>
            <w:r w:rsidRPr="005C248F">
              <w:rPr>
                <w:rFonts w:cs="Arial"/>
                <w:w w:val="99"/>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24"/>
                <w:szCs w:val="20"/>
              </w:rPr>
              <w:t xml:space="preserve"> </w:t>
            </w:r>
            <w:r w:rsidRPr="005C248F">
              <w:rPr>
                <w:rFonts w:cs="Arial"/>
                <w:spacing w:val="1"/>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zCs w:val="20"/>
              </w:rPr>
              <w:t>iecz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zCs w:val="20"/>
              </w:rPr>
              <w:t xml:space="preserve">h, </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pacing w:val="1"/>
                <w:szCs w:val="20"/>
              </w:rPr>
              <w:t>dob</w:t>
            </w:r>
            <w:r w:rsidRPr="005C248F">
              <w:rPr>
                <w:rFonts w:cs="Arial"/>
                <w:szCs w:val="20"/>
              </w:rPr>
              <w:t>rać</w:t>
            </w:r>
            <w:r w:rsidRPr="005C248F">
              <w:rPr>
                <w:rFonts w:cs="Arial"/>
                <w:spacing w:val="-11"/>
                <w:szCs w:val="20"/>
              </w:rPr>
              <w:t xml:space="preserve"> </w:t>
            </w:r>
            <w:r w:rsidRPr="005C248F">
              <w:rPr>
                <w:rFonts w:cs="Arial"/>
                <w:spacing w:val="1"/>
                <w:szCs w:val="20"/>
              </w:rPr>
              <w:t>o</w:t>
            </w:r>
            <w:r w:rsidRPr="005C248F">
              <w:rPr>
                <w:rFonts w:cs="Arial"/>
                <w:szCs w:val="20"/>
              </w:rPr>
              <w:t>z</w:t>
            </w:r>
            <w:r w:rsidRPr="005C248F">
              <w:rPr>
                <w:rFonts w:cs="Arial"/>
                <w:spacing w:val="-1"/>
                <w:szCs w:val="20"/>
              </w:rPr>
              <w:t>n</w:t>
            </w:r>
            <w:r w:rsidRPr="005C248F">
              <w:rPr>
                <w:rFonts w:cs="Arial"/>
                <w:szCs w:val="20"/>
              </w:rPr>
              <w:t>a</w:t>
            </w:r>
            <w:r w:rsidRPr="005C248F">
              <w:rPr>
                <w:rFonts w:cs="Arial"/>
                <w:spacing w:val="-1"/>
                <w:szCs w:val="20"/>
              </w:rPr>
              <w:t>k</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ie</w:t>
            </w:r>
            <w:r w:rsidRPr="005C248F">
              <w:rPr>
                <w:rFonts w:cs="Arial"/>
                <w:spacing w:val="-7"/>
                <w:szCs w:val="20"/>
              </w:rPr>
              <w:t xml:space="preserve"> </w:t>
            </w:r>
            <w:r w:rsidRPr="005C248F">
              <w:rPr>
                <w:rFonts w:cs="Arial"/>
                <w:spacing w:val="-1"/>
                <w:szCs w:val="20"/>
              </w:rPr>
              <w:t>ś</w:t>
            </w:r>
            <w:r w:rsidRPr="005C248F">
              <w:rPr>
                <w:rFonts w:cs="Arial"/>
                <w:szCs w:val="20"/>
              </w:rPr>
              <w:t>r</w:t>
            </w:r>
            <w:r w:rsidRPr="005C248F">
              <w:rPr>
                <w:rFonts w:cs="Arial"/>
                <w:spacing w:val="1"/>
                <w:szCs w:val="20"/>
              </w:rPr>
              <w:t>od</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spacing w:val="-10"/>
                <w:szCs w:val="20"/>
              </w:rPr>
              <w:t xml:space="preserve"> </w:t>
            </w:r>
            <w:r w:rsidRPr="005C248F">
              <w:rPr>
                <w:rFonts w:cs="Arial"/>
                <w:szCs w:val="20"/>
              </w:rPr>
              <w:t>tra</w:t>
            </w:r>
            <w:r w:rsidRPr="005C248F">
              <w:rPr>
                <w:rFonts w:cs="Arial"/>
                <w:spacing w:val="-1"/>
                <w:szCs w:val="20"/>
              </w:rPr>
              <w:t>ns</w:t>
            </w:r>
            <w:r w:rsidRPr="005C248F">
              <w:rPr>
                <w:rFonts w:cs="Arial"/>
                <w:spacing w:val="1"/>
                <w:szCs w:val="20"/>
              </w:rPr>
              <w:t>po</w:t>
            </w:r>
            <w:r w:rsidRPr="005C248F">
              <w:rPr>
                <w:rFonts w:cs="Arial"/>
                <w:szCs w:val="20"/>
              </w:rPr>
              <w:t>rtu</w:t>
            </w:r>
            <w:r w:rsidRPr="005C248F">
              <w:rPr>
                <w:rFonts w:cs="Arial"/>
                <w:spacing w:val="-10"/>
                <w:szCs w:val="20"/>
              </w:rPr>
              <w:t xml:space="preserve"> </w:t>
            </w:r>
            <w:r w:rsidRPr="005C248F">
              <w:rPr>
                <w:rFonts w:cs="Arial"/>
                <w:spacing w:val="1"/>
                <w:szCs w:val="20"/>
              </w:rPr>
              <w:t>d</w:t>
            </w:r>
            <w:r w:rsidRPr="005C248F">
              <w:rPr>
                <w:rFonts w:cs="Arial"/>
                <w:szCs w:val="20"/>
              </w:rPr>
              <w:t>o</w:t>
            </w:r>
            <w:r w:rsidRPr="005C248F">
              <w:rPr>
                <w:rFonts w:cs="Arial"/>
                <w:w w:val="99"/>
                <w:szCs w:val="20"/>
              </w:rPr>
              <w:t xml:space="preserve"> </w:t>
            </w:r>
            <w:r w:rsidRPr="005C248F">
              <w:rPr>
                <w:rFonts w:cs="Arial"/>
                <w:spacing w:val="1"/>
                <w:szCs w:val="20"/>
              </w:rPr>
              <w:t>p</w:t>
            </w:r>
            <w:r w:rsidRPr="005C248F">
              <w:rPr>
                <w:rFonts w:cs="Arial"/>
                <w:szCs w:val="20"/>
              </w:rPr>
              <w:t>rz</w:t>
            </w:r>
            <w:r w:rsidRPr="005C248F">
              <w:rPr>
                <w:rFonts w:cs="Arial"/>
                <w:spacing w:val="3"/>
                <w:szCs w:val="20"/>
              </w:rPr>
              <w:t>e</w:t>
            </w:r>
            <w:r w:rsidRPr="005C248F">
              <w:rPr>
                <w:rFonts w:cs="Arial"/>
                <w:spacing w:val="-6"/>
                <w:szCs w:val="20"/>
              </w:rPr>
              <w:t>w</w:t>
            </w:r>
            <w:r w:rsidRPr="005C248F">
              <w:rPr>
                <w:rFonts w:cs="Arial"/>
                <w:spacing w:val="1"/>
                <w:szCs w:val="20"/>
              </w:rPr>
              <w:t>o</w:t>
            </w:r>
            <w:r w:rsidRPr="005C248F">
              <w:rPr>
                <w:rFonts w:cs="Arial"/>
                <w:szCs w:val="20"/>
              </w:rPr>
              <w:t>zu</w:t>
            </w:r>
            <w:r w:rsidRPr="005C248F">
              <w:rPr>
                <w:rFonts w:cs="Arial"/>
                <w:spacing w:val="-11"/>
                <w:szCs w:val="20"/>
              </w:rPr>
              <w:t xml:space="preserve"> </w:t>
            </w:r>
            <w:r w:rsidRPr="005C248F">
              <w:rPr>
                <w:rFonts w:cs="Arial"/>
                <w:spacing w:val="-2"/>
                <w:szCs w:val="20"/>
              </w:rPr>
              <w:t>m</w:t>
            </w:r>
            <w:r w:rsidRPr="005C248F">
              <w:rPr>
                <w:rFonts w:cs="Arial"/>
                <w:szCs w:val="20"/>
              </w:rPr>
              <w:t>ate</w:t>
            </w:r>
            <w:r w:rsidRPr="005C248F">
              <w:rPr>
                <w:rFonts w:cs="Arial"/>
                <w:spacing w:val="1"/>
                <w:szCs w:val="20"/>
              </w:rPr>
              <w:t>r</w:t>
            </w:r>
            <w:r w:rsidRPr="005C248F">
              <w:rPr>
                <w:rFonts w:cs="Arial"/>
                <w:szCs w:val="20"/>
              </w:rPr>
              <w:t>iał</w:t>
            </w:r>
            <w:r w:rsidRPr="005C248F">
              <w:rPr>
                <w:rFonts w:cs="Arial"/>
                <w:spacing w:val="3"/>
                <w:szCs w:val="20"/>
              </w:rPr>
              <w:t>ó</w:t>
            </w:r>
            <w:r w:rsidRPr="005C248F">
              <w:rPr>
                <w:rFonts w:cs="Arial"/>
                <w:szCs w:val="20"/>
              </w:rPr>
              <w:t>w</w:t>
            </w:r>
            <w:r w:rsidRPr="005C248F">
              <w:rPr>
                <w:rFonts w:cs="Arial"/>
                <w:spacing w:val="-14"/>
                <w:szCs w:val="20"/>
              </w:rPr>
              <w:t xml:space="preserve"> </w:t>
            </w:r>
            <w:r w:rsidRPr="005C248F">
              <w:rPr>
                <w:rFonts w:cs="Arial"/>
                <w:spacing w:val="-2"/>
                <w:szCs w:val="20"/>
              </w:rPr>
              <w:t>n</w:t>
            </w:r>
            <w:r w:rsidRPr="005C248F">
              <w:rPr>
                <w:rFonts w:cs="Arial"/>
                <w:szCs w:val="20"/>
              </w:rPr>
              <w:t>ie</w:t>
            </w:r>
            <w:r w:rsidRPr="005C248F">
              <w:rPr>
                <w:rFonts w:cs="Arial"/>
                <w:spacing w:val="1"/>
                <w:szCs w:val="20"/>
              </w:rPr>
              <w:t>b</w:t>
            </w:r>
            <w:r w:rsidRPr="005C248F">
              <w:rPr>
                <w:rFonts w:cs="Arial"/>
                <w:szCs w:val="20"/>
              </w:rPr>
              <w:t>ez</w:t>
            </w:r>
            <w:r w:rsidRPr="005C248F">
              <w:rPr>
                <w:rFonts w:cs="Arial"/>
                <w:spacing w:val="1"/>
                <w:szCs w:val="20"/>
              </w:rPr>
              <w:t>p</w:t>
            </w:r>
            <w:r w:rsidRPr="005C248F">
              <w:rPr>
                <w:rFonts w:cs="Arial"/>
                <w:spacing w:val="2"/>
                <w:szCs w:val="20"/>
              </w:rPr>
              <w:t>i</w:t>
            </w:r>
            <w:r w:rsidRPr="005C248F">
              <w:rPr>
                <w:rFonts w:cs="Arial"/>
                <w:szCs w:val="20"/>
              </w:rPr>
              <w:t>ecz</w:t>
            </w:r>
            <w:r w:rsidRPr="005C248F">
              <w:rPr>
                <w:rFonts w:cs="Arial"/>
                <w:spacing w:val="1"/>
                <w:szCs w:val="20"/>
              </w:rPr>
              <w:t>n</w:t>
            </w:r>
            <w:r w:rsidRPr="005C248F">
              <w:rPr>
                <w:rFonts w:cs="Arial"/>
                <w:spacing w:val="-5"/>
                <w:szCs w:val="20"/>
              </w:rPr>
              <w:t>y</w:t>
            </w:r>
            <w:r w:rsidRPr="005C248F">
              <w:rPr>
                <w:rFonts w:cs="Arial"/>
                <w:spacing w:val="2"/>
                <w:szCs w:val="20"/>
              </w:rPr>
              <w:t>c</w:t>
            </w:r>
            <w:r w:rsidRPr="005C248F">
              <w:rPr>
                <w:rFonts w:cs="Arial"/>
                <w:spacing w:val="-2"/>
                <w:szCs w:val="20"/>
              </w:rPr>
              <w:t>h,</w:t>
            </w:r>
          </w:p>
          <w:p w:rsidR="004F011C" w:rsidRPr="005C248F" w:rsidRDefault="004F011C" w:rsidP="00CD3418">
            <w:pPr>
              <w:pStyle w:val="Akapitzlist"/>
              <w:numPr>
                <w:ilvl w:val="0"/>
                <w:numId w:val="10"/>
              </w:numPr>
              <w:spacing w:after="0"/>
              <w:ind w:left="249" w:hanging="249"/>
              <w:rPr>
                <w:rFonts w:cs="Arial"/>
                <w:szCs w:val="20"/>
              </w:rPr>
            </w:pPr>
            <w:r w:rsidRPr="005C248F">
              <w:rPr>
                <w:rFonts w:cs="Arial"/>
                <w:szCs w:val="20"/>
              </w:rPr>
              <w:t>wskazać możliwości podnoszenia kompetencji zawodowych, osobistych i społecznych.</w:t>
            </w: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 xml:space="preserve">.IV. </w:t>
            </w:r>
            <w:proofErr w:type="spellStart"/>
            <w:r w:rsidRPr="005C248F">
              <w:rPr>
                <w:rFonts w:cs="Arial"/>
                <w:b/>
                <w:szCs w:val="20"/>
              </w:rPr>
              <w:t>Dokumentacjaw</w:t>
            </w:r>
            <w:proofErr w:type="spellEnd"/>
            <w:r w:rsidRPr="005C248F">
              <w:rPr>
                <w:rFonts w:cs="Arial"/>
                <w:b/>
                <w:szCs w:val="20"/>
              </w:rPr>
              <w:t xml:space="preserve"> transporcie       i  spedycji.</w:t>
            </w:r>
          </w:p>
        </w:tc>
        <w:tc>
          <w:tcPr>
            <w:tcW w:w="2489" w:type="dxa"/>
            <w:shd w:val="clear" w:color="auto" w:fill="auto"/>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1.Sporządzanie dokumentacji  transportowej                   i spedycyjnej</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12"/>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4"/>
                <w:szCs w:val="20"/>
              </w:rPr>
              <w:t xml:space="preserve"> </w:t>
            </w:r>
            <w:r w:rsidRPr="005C248F">
              <w:rPr>
                <w:rFonts w:eastAsia="Times New Roman" w:cs="Arial"/>
                <w:szCs w:val="20"/>
              </w:rPr>
              <w:t>tr</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 i</w:t>
            </w:r>
            <w:r w:rsidRPr="005C248F">
              <w:rPr>
                <w:rFonts w:eastAsia="Times New Roman" w:cs="Arial"/>
                <w:spacing w:val="-11"/>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zlicze</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określić dokumenty regulujące współpracę ze spedytorem: umowa spedycji, zlecenie spedycyjne, instrukcja wysyłkowa i zaświadczenie spedytorskie,</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9"/>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1"/>
                <w:szCs w:val="20"/>
              </w:rPr>
              <w:t>e</w:t>
            </w:r>
            <w:r w:rsidRPr="005C248F">
              <w:rPr>
                <w:rFonts w:eastAsia="Times New Roman" w:cs="Arial"/>
                <w:szCs w:val="20"/>
              </w:rPr>
              <w:t>,</w:t>
            </w:r>
            <w:r w:rsidRPr="005C248F">
              <w:rPr>
                <w:rFonts w:eastAsia="Times New Roman" w:cs="Arial"/>
                <w:spacing w:val="-9"/>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8"/>
                <w:szCs w:val="20"/>
              </w:rPr>
              <w:t xml:space="preserve"> </w:t>
            </w:r>
            <w:r w:rsidRPr="005C248F">
              <w:rPr>
                <w:rFonts w:eastAsia="Times New Roman" w:cs="Arial"/>
                <w:szCs w:val="20"/>
              </w:rPr>
              <w:t>zlece</w:t>
            </w:r>
            <w:r w:rsidRPr="005C248F">
              <w:rPr>
                <w:rFonts w:eastAsia="Times New Roman" w:cs="Arial"/>
                <w:spacing w:val="1"/>
                <w:szCs w:val="20"/>
              </w:rPr>
              <w:t>n</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9"/>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7"/>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spe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w:t>
            </w:r>
            <w:r w:rsidRPr="005C248F">
              <w:rPr>
                <w:rFonts w:eastAsia="Times New Roman" w:cs="Arial"/>
                <w:w w:val="99"/>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9"/>
                <w:szCs w:val="20"/>
              </w:rPr>
              <w:t xml:space="preserve"> </w:t>
            </w:r>
            <w:r w:rsidRPr="005C248F">
              <w:rPr>
                <w:rFonts w:eastAsia="Times New Roman" w:cs="Arial"/>
                <w:szCs w:val="20"/>
              </w:rPr>
              <w:t>li</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9"/>
                <w:szCs w:val="20"/>
              </w:rPr>
              <w:t xml:space="preserve"> k</w:t>
            </w:r>
            <w:r w:rsidRPr="005C248F">
              <w:rPr>
                <w:rFonts w:eastAsia="Times New Roman" w:cs="Arial"/>
                <w:spacing w:val="1"/>
                <w:szCs w:val="20"/>
              </w:rPr>
              <w:t>o</w:t>
            </w:r>
            <w:r w:rsidRPr="005C248F">
              <w:rPr>
                <w:rFonts w:eastAsia="Times New Roman" w:cs="Arial"/>
                <w:szCs w:val="20"/>
              </w:rPr>
              <w:t>le</w:t>
            </w:r>
            <w:r w:rsidRPr="005C248F">
              <w:rPr>
                <w:rFonts w:eastAsia="Times New Roman" w:cs="Arial"/>
                <w:spacing w:val="2"/>
                <w:szCs w:val="20"/>
              </w:rPr>
              <w:t>j</w:t>
            </w:r>
            <w:r w:rsidRPr="005C248F">
              <w:rPr>
                <w:rFonts w:eastAsia="Times New Roman" w:cs="Arial"/>
                <w:spacing w:val="1"/>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zCs w:val="20"/>
              </w:rPr>
              <w:t>lotnic</w:t>
            </w:r>
            <w:r w:rsidRPr="005C248F">
              <w:rPr>
                <w:rFonts w:eastAsia="Times New Roman" w:cs="Arial"/>
                <w:spacing w:val="2"/>
                <w:szCs w:val="20"/>
              </w:rPr>
              <w:t>z</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4"/>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ód</w:t>
            </w:r>
            <w:r w:rsidRPr="005C248F">
              <w:rPr>
                <w:rFonts w:eastAsia="Times New Roman" w:cs="Arial"/>
                <w:szCs w:val="20"/>
              </w:rPr>
              <w:t>lą</w:t>
            </w:r>
            <w:r w:rsidRPr="005C248F">
              <w:rPr>
                <w:rFonts w:eastAsia="Times New Roman" w:cs="Arial"/>
                <w:spacing w:val="1"/>
                <w:szCs w:val="20"/>
              </w:rPr>
              <w:t>do</w:t>
            </w:r>
            <w:r w:rsidRPr="005C248F">
              <w:rPr>
                <w:rFonts w:eastAsia="Times New Roman" w:cs="Arial"/>
                <w:spacing w:val="-3"/>
                <w:szCs w:val="20"/>
              </w:rPr>
              <w:t>w</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5"/>
                <w:szCs w:val="20"/>
              </w:rPr>
              <w:t xml:space="preserve"> m</w:t>
            </w:r>
            <w:r w:rsidRPr="005C248F">
              <w:rPr>
                <w:rFonts w:eastAsia="Times New Roman" w:cs="Arial"/>
                <w:spacing w:val="1"/>
                <w:szCs w:val="20"/>
              </w:rPr>
              <w:t>o</w:t>
            </w:r>
            <w:r w:rsidRPr="005C248F">
              <w:rPr>
                <w:rFonts w:eastAsia="Times New Roman" w:cs="Arial"/>
                <w:szCs w:val="20"/>
              </w:rPr>
              <w:t>r</w:t>
            </w:r>
            <w:r w:rsidRPr="005C248F">
              <w:rPr>
                <w:rFonts w:eastAsia="Times New Roman" w:cs="Arial"/>
                <w:spacing w:val="1"/>
                <w:szCs w:val="20"/>
              </w:rPr>
              <w:t>s</w:t>
            </w:r>
            <w:r w:rsidRPr="005C248F">
              <w:rPr>
                <w:rFonts w:eastAsia="Times New Roman" w:cs="Arial"/>
                <w:spacing w:val="-2"/>
                <w:szCs w:val="20"/>
              </w:rPr>
              <w:t>k</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2"/>
                <w:szCs w:val="20"/>
              </w:rPr>
              <w:t>n</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3"/>
                <w:szCs w:val="20"/>
              </w:rPr>
              <w:t>r</w:t>
            </w:r>
            <w:r w:rsidRPr="005C248F">
              <w:rPr>
                <w:rFonts w:eastAsia="Times New Roman" w:cs="Arial"/>
                <w:spacing w:val="1"/>
                <w:szCs w:val="20"/>
              </w:rPr>
              <w:t>u</w:t>
            </w:r>
            <w:r w:rsidRPr="005C248F">
              <w:rPr>
                <w:rFonts w:eastAsia="Times New Roman" w:cs="Arial"/>
                <w:spacing w:val="-2"/>
                <w:szCs w:val="20"/>
              </w:rPr>
              <w:t>k</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14"/>
                <w:szCs w:val="20"/>
              </w:rPr>
              <w:t xml:space="preserve"> </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zCs w:val="20"/>
              </w:rPr>
              <w:t>ł</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ą,</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2"/>
                <w:szCs w:val="20"/>
              </w:rPr>
              <w:t>o</w:t>
            </w:r>
            <w:r w:rsidRPr="005C248F">
              <w:rPr>
                <w:rFonts w:eastAsia="Times New Roman" w:cs="Arial"/>
                <w:spacing w:val="1"/>
                <w:szCs w:val="20"/>
              </w:rPr>
              <w:t>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j</w:t>
            </w:r>
            <w:r w:rsidRPr="005C248F">
              <w:rPr>
                <w:rFonts w:eastAsia="Times New Roman" w:cs="Arial"/>
                <w:szCs w:val="20"/>
              </w:rPr>
              <w:t>ęz</w:t>
            </w:r>
            <w:r w:rsidRPr="005C248F">
              <w:rPr>
                <w:rFonts w:eastAsia="Times New Roman" w:cs="Arial"/>
                <w:spacing w:val="-5"/>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 xml:space="preserve">e (język obcy) </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zCs w:val="20"/>
              </w:rPr>
              <w:t>żl</w:t>
            </w:r>
            <w:r w:rsidRPr="005C248F">
              <w:rPr>
                <w:rFonts w:eastAsia="Times New Roman" w:cs="Arial"/>
                <w:spacing w:val="4"/>
                <w:szCs w:val="20"/>
              </w:rPr>
              <w:t>i</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2"/>
                <w:szCs w:val="20"/>
              </w:rPr>
              <w:t>j</w:t>
            </w:r>
            <w:r w:rsidRPr="005C248F">
              <w:rPr>
                <w:rFonts w:eastAsia="Times New Roman" w:cs="Arial"/>
                <w:szCs w:val="20"/>
              </w:rPr>
              <w:t>ące</w:t>
            </w:r>
            <w:r w:rsidRPr="005C248F">
              <w:rPr>
                <w:rFonts w:eastAsia="Times New Roman" w:cs="Arial"/>
                <w:spacing w:val="-10"/>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1"/>
                <w:szCs w:val="20"/>
              </w:rPr>
              <w:t>n</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2"/>
                <w:szCs w:val="20"/>
              </w:rPr>
              <w:t>k</w:t>
            </w:r>
            <w:r w:rsidRPr="005C248F">
              <w:rPr>
                <w:rFonts w:eastAsia="Times New Roman" w:cs="Arial"/>
                <w:szCs w:val="20"/>
              </w:rPr>
              <w:t>resie:</w:t>
            </w:r>
          </w:p>
          <w:p w:rsidR="004F011C" w:rsidRPr="005C248F" w:rsidRDefault="004F011C" w:rsidP="004F011C">
            <w:pPr>
              <w:pBdr>
                <w:top w:val="nil"/>
                <w:left w:val="nil"/>
                <w:bottom w:val="nil"/>
                <w:right w:val="nil"/>
                <w:between w:val="nil"/>
              </w:pBdr>
              <w:spacing w:after="0" w:line="240" w:lineRule="auto"/>
              <w:ind w:left="360"/>
              <w:rPr>
                <w:rFonts w:eastAsia="Times New Roman" w:cs="Arial"/>
                <w:szCs w:val="20"/>
              </w:rPr>
            </w:pPr>
            <w:r w:rsidRPr="005C248F">
              <w:rPr>
                <w:rFonts w:eastAsia="Times New Roman" w:cs="Arial"/>
                <w:spacing w:val="-2"/>
                <w:szCs w:val="20"/>
              </w:rPr>
              <w:t>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mu</w:t>
            </w:r>
            <w:r w:rsidRPr="005C248F">
              <w:rPr>
                <w:rFonts w:eastAsia="Times New Roman" w:cs="Arial"/>
                <w:szCs w:val="20"/>
              </w:rPr>
              <w:t>lar</w:t>
            </w:r>
            <w:r w:rsidRPr="005C248F">
              <w:rPr>
                <w:rFonts w:eastAsia="Times New Roman" w:cs="Arial"/>
                <w:spacing w:val="2"/>
                <w:szCs w:val="20"/>
              </w:rPr>
              <w:t>z</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c</w:t>
            </w:r>
            <w:r w:rsidRPr="005C248F">
              <w:rPr>
                <w:rFonts w:eastAsia="Times New Roman" w:cs="Arial"/>
                <w:spacing w:val="-2"/>
                <w:szCs w:val="20"/>
              </w:rPr>
              <w:t>y</w:t>
            </w:r>
            <w:r w:rsidRPr="005C248F">
              <w:rPr>
                <w:rFonts w:eastAsia="Times New Roman" w:cs="Arial"/>
                <w:szCs w:val="20"/>
              </w:rPr>
              <w:t>fi</w:t>
            </w:r>
            <w:r w:rsidRPr="005C248F">
              <w:rPr>
                <w:rFonts w:eastAsia="Times New Roman" w:cs="Arial"/>
                <w:spacing w:val="-2"/>
                <w:szCs w:val="20"/>
              </w:rPr>
              <w:t>k</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o</w:t>
            </w:r>
            <w:r w:rsidRPr="005C248F">
              <w:rPr>
                <w:rFonts w:eastAsia="Times New Roman" w:cs="Arial"/>
                <w:szCs w:val="20"/>
              </w:rPr>
              <w:t>raz</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1"/>
                <w:szCs w:val="20"/>
              </w:rPr>
              <w:t>ny</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d</w:t>
            </w:r>
            <w:r w:rsidRPr="005C248F">
              <w:rPr>
                <w:rFonts w:eastAsia="Times New Roman" w:cs="Arial"/>
                <w:szCs w:val="20"/>
              </w:rPr>
              <w:t>ań</w:t>
            </w:r>
            <w:r w:rsidRPr="005C248F">
              <w:rPr>
                <w:rFonts w:eastAsia="Times New Roman" w:cs="Arial"/>
                <w:spacing w:val="-16"/>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6"/>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4F011C" w:rsidRPr="005C248F" w:rsidRDefault="004F011C" w:rsidP="004F011C">
            <w:pPr>
              <w:pBdr>
                <w:top w:val="nil"/>
                <w:left w:val="nil"/>
                <w:bottom w:val="nil"/>
                <w:right w:val="nil"/>
                <w:between w:val="nil"/>
              </w:pBdr>
              <w:spacing w:after="0" w:line="240" w:lineRule="auto"/>
              <w:ind w:left="360"/>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zanalizować</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4"/>
                <w:szCs w:val="20"/>
              </w:rPr>
              <w:t>r</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 xml:space="preserve">te     </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doku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ta</w:t>
            </w:r>
            <w:r w:rsidRPr="005C248F">
              <w:rPr>
                <w:rFonts w:eastAsia="Times New Roman" w:cs="Arial"/>
                <w:spacing w:val="2"/>
                <w:szCs w:val="20"/>
              </w:rPr>
              <w:t>c</w:t>
            </w:r>
            <w:r w:rsidRPr="005C248F">
              <w:rPr>
                <w:rFonts w:eastAsia="Times New Roman" w:cs="Arial"/>
                <w:szCs w:val="20"/>
              </w:rPr>
              <w:t>h 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 xml:space="preserve">ch        </w:t>
            </w:r>
            <w:r w:rsidRPr="005C248F">
              <w:rPr>
                <w:rFonts w:eastAsia="Times New Roman" w:cs="Arial"/>
                <w:spacing w:val="-12"/>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2"/>
                <w:szCs w:val="20"/>
              </w:rPr>
              <w:t>j</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przyjąć odpowiedzialność za powierzone informacje zawodowe.</w:t>
            </w:r>
          </w:p>
          <w:p w:rsidR="004F011C" w:rsidRPr="005C248F" w:rsidRDefault="004F011C" w:rsidP="004F011C">
            <w:pPr>
              <w:pBdr>
                <w:top w:val="nil"/>
                <w:left w:val="nil"/>
                <w:bottom w:val="nil"/>
                <w:right w:val="nil"/>
                <w:between w:val="nil"/>
              </w:pBdr>
              <w:spacing w:after="0" w:line="240" w:lineRule="auto"/>
              <w:ind w:left="360"/>
              <w:rPr>
                <w:rFonts w:cs="Arial"/>
                <w:szCs w:val="20"/>
              </w:rPr>
            </w:pP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cs="Arial"/>
                <w:szCs w:val="20"/>
              </w:rPr>
              <w:t>2.Sporządzanie dokumentacji handlowej  i rozliczeniowej .</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 xml:space="preserve">poznać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5"/>
                <w:szCs w:val="20"/>
              </w:rPr>
              <w:t xml:space="preserve"> </w:t>
            </w:r>
            <w:r w:rsidRPr="005C248F">
              <w:rPr>
                <w:rFonts w:eastAsia="Times New Roman" w:cs="Arial"/>
                <w:spacing w:val="-2"/>
                <w:szCs w:val="20"/>
              </w:rPr>
              <w:t>k</w:t>
            </w:r>
            <w:r w:rsidRPr="005C248F">
              <w:rPr>
                <w:rFonts w:eastAsia="Times New Roman" w:cs="Arial"/>
                <w:spacing w:val="1"/>
                <w:szCs w:val="20"/>
              </w:rPr>
              <w:t>on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 xml:space="preserve">w, </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dobrać</w:t>
            </w:r>
            <w:r w:rsidRPr="005C248F">
              <w:rPr>
                <w:rFonts w:eastAsia="Times New Roman" w:cs="Arial"/>
                <w:spacing w:val="-10"/>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8"/>
                <w:szCs w:val="20"/>
              </w:rPr>
              <w:t xml:space="preserve"> </w:t>
            </w:r>
            <w:r w:rsidRPr="005C248F">
              <w:rPr>
                <w:rFonts w:eastAsia="Times New Roman" w:cs="Arial"/>
                <w:spacing w:val="-2"/>
                <w:szCs w:val="20"/>
              </w:rPr>
              <w:t>h</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l</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7"/>
                <w:szCs w:val="20"/>
              </w:rPr>
              <w:t xml:space="preserve"> </w:t>
            </w:r>
            <w:r w:rsidRPr="005C248F">
              <w:rPr>
                <w:rFonts w:eastAsia="Times New Roman" w:cs="Arial"/>
                <w:spacing w:val="1"/>
                <w:szCs w:val="20"/>
              </w:rPr>
              <w:t>d</w:t>
            </w:r>
            <w:r w:rsidRPr="005C248F">
              <w:rPr>
                <w:rFonts w:eastAsia="Times New Roman" w:cs="Arial"/>
                <w:szCs w:val="20"/>
              </w:rPr>
              <w:t>o</w:t>
            </w:r>
            <w:r w:rsidRPr="005C248F">
              <w:rPr>
                <w:rFonts w:eastAsia="Times New Roman" w:cs="Arial"/>
                <w:spacing w:val="-7"/>
                <w:szCs w:val="20"/>
              </w:rPr>
              <w:t xml:space="preserve"> </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reślo</w:t>
            </w:r>
            <w:r w:rsidRPr="005C248F">
              <w:rPr>
                <w:rFonts w:eastAsia="Times New Roman" w:cs="Arial"/>
                <w:spacing w:val="-2"/>
                <w:szCs w:val="20"/>
              </w:rPr>
              <w:t>n</w:t>
            </w:r>
            <w:r w:rsidRPr="005C248F">
              <w:rPr>
                <w:rFonts w:eastAsia="Times New Roman" w:cs="Arial"/>
                <w:szCs w:val="20"/>
              </w:rPr>
              <w:t>ej</w:t>
            </w:r>
            <w:r w:rsidRPr="005C248F">
              <w:rPr>
                <w:rFonts w:eastAsia="Times New Roman" w:cs="Arial"/>
                <w:spacing w:val="-5"/>
                <w:szCs w:val="20"/>
              </w:rPr>
              <w:t xml:space="preserve"> </w:t>
            </w:r>
            <w:r w:rsidRPr="005C248F">
              <w:rPr>
                <w:rFonts w:eastAsia="Times New Roman" w:cs="Arial"/>
                <w:spacing w:val="-2"/>
                <w:szCs w:val="20"/>
              </w:rPr>
              <w:t>u</w:t>
            </w:r>
            <w:r w:rsidRPr="005C248F">
              <w:rPr>
                <w:rFonts w:eastAsia="Times New Roman" w:cs="Arial"/>
                <w:spacing w:val="-1"/>
                <w:szCs w:val="20"/>
              </w:rPr>
              <w:t>s</w:t>
            </w:r>
            <w:r w:rsidRPr="005C248F">
              <w:rPr>
                <w:rFonts w:eastAsia="Times New Roman" w:cs="Arial"/>
                <w:szCs w:val="20"/>
              </w:rPr>
              <w:t>łu</w:t>
            </w:r>
            <w:r w:rsidRPr="005C248F">
              <w:rPr>
                <w:rFonts w:eastAsia="Times New Roman" w:cs="Arial"/>
                <w:spacing w:val="-2"/>
                <w:szCs w:val="20"/>
              </w:rPr>
              <w:t>g</w:t>
            </w:r>
            <w:r w:rsidRPr="005C248F">
              <w:rPr>
                <w:rFonts w:eastAsia="Times New Roman" w:cs="Arial"/>
                <w:szCs w:val="20"/>
              </w:rPr>
              <w:t>i</w:t>
            </w:r>
            <w:r w:rsidRPr="005C248F">
              <w:rPr>
                <w:rFonts w:eastAsia="Times New Roman" w:cs="Arial"/>
                <w:w w:val="99"/>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pacing w:val="2"/>
                <w:szCs w:val="20"/>
              </w:rPr>
              <w:t>c</w:t>
            </w:r>
            <w:r w:rsidRPr="005C248F">
              <w:rPr>
                <w:rFonts w:eastAsia="Times New Roman" w:cs="Arial"/>
                <w:spacing w:val="-5"/>
                <w:szCs w:val="20"/>
              </w:rPr>
              <w:t>y</w:t>
            </w:r>
            <w:r w:rsidRPr="005C248F">
              <w:rPr>
                <w:rFonts w:eastAsia="Times New Roman" w:cs="Arial"/>
                <w:spacing w:val="4"/>
                <w:szCs w:val="20"/>
              </w:rPr>
              <w:t>j</w:t>
            </w:r>
            <w:r w:rsidRPr="005C248F">
              <w:rPr>
                <w:rFonts w:eastAsia="Times New Roman" w:cs="Arial"/>
                <w:spacing w:val="-2"/>
                <w:szCs w:val="20"/>
              </w:rPr>
              <w:t>n</w:t>
            </w:r>
            <w:r w:rsidRPr="005C248F">
              <w:rPr>
                <w:rFonts w:eastAsia="Times New Roman" w:cs="Arial"/>
                <w:szCs w:val="20"/>
              </w:rPr>
              <w:t>ej,</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 xml:space="preserve">sporządzać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3"/>
                <w:szCs w:val="20"/>
              </w:rPr>
              <w:t xml:space="preserve"> </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3"/>
                <w:szCs w:val="20"/>
              </w:rPr>
              <w: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e w</w:t>
            </w:r>
            <w:r w:rsidRPr="005C248F">
              <w:rPr>
                <w:rFonts w:eastAsia="Times New Roman" w:cs="Arial"/>
                <w:spacing w:val="-7"/>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zCs w:val="20"/>
              </w:rPr>
              <w:t>resp</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pacing w:val="1"/>
                <w:szCs w:val="20"/>
              </w:rPr>
              <w:t>d</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7"/>
                <w:szCs w:val="20"/>
              </w:rPr>
              <w:t xml:space="preserve"> </w:t>
            </w:r>
            <w:r w:rsidRPr="005C248F">
              <w:rPr>
                <w:rFonts w:eastAsia="Times New Roman" w:cs="Arial"/>
                <w:spacing w:val="-2"/>
                <w:szCs w:val="20"/>
              </w:rPr>
              <w:t>k</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tra</w:t>
            </w:r>
            <w:r w:rsidRPr="005C248F">
              <w:rPr>
                <w:rFonts w:eastAsia="Times New Roman" w:cs="Arial"/>
                <w:spacing w:val="-1"/>
                <w:szCs w:val="20"/>
              </w:rPr>
              <w:t>h</w:t>
            </w:r>
            <w:r w:rsidRPr="005C248F">
              <w:rPr>
                <w:rFonts w:eastAsia="Times New Roman" w:cs="Arial"/>
                <w:spacing w:val="2"/>
                <w:szCs w:val="20"/>
              </w:rPr>
              <w:t>e</w:t>
            </w:r>
            <w:r w:rsidRPr="005C248F">
              <w:rPr>
                <w:rFonts w:eastAsia="Times New Roman" w:cs="Arial"/>
                <w:spacing w:val="1"/>
                <w:szCs w:val="20"/>
              </w:rPr>
              <w:t>n</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5"/>
                <w:szCs w:val="20"/>
              </w:rPr>
              <w:t>m</w:t>
            </w:r>
            <w:r w:rsidRPr="005C248F">
              <w:rPr>
                <w:rFonts w:eastAsia="Times New Roman" w:cs="Arial"/>
                <w:szCs w:val="20"/>
              </w:rPr>
              <w:t>i,</w:t>
            </w:r>
            <w:r w:rsidRPr="005C248F">
              <w:rPr>
                <w:rFonts w:eastAsia="Times New Roman" w:cs="Arial"/>
                <w:spacing w:val="-7"/>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7"/>
                <w:szCs w:val="20"/>
              </w:rPr>
              <w:t xml:space="preserve"> </w:t>
            </w:r>
            <w:r w:rsidRPr="005C248F">
              <w:rPr>
                <w:rFonts w:eastAsia="Times New Roman" w:cs="Arial"/>
                <w:szCs w:val="20"/>
              </w:rPr>
              <w:t>za</w:t>
            </w:r>
            <w:r w:rsidRPr="005C248F">
              <w:rPr>
                <w:rFonts w:eastAsia="Times New Roman" w:cs="Arial"/>
                <w:spacing w:val="3"/>
                <w:szCs w:val="20"/>
              </w:rPr>
              <w:t>p</w:t>
            </w:r>
            <w:r w:rsidRPr="005C248F">
              <w:rPr>
                <w:rFonts w:eastAsia="Times New Roman" w:cs="Arial"/>
                <w:spacing w:val="-5"/>
                <w:szCs w:val="20"/>
              </w:rPr>
              <w:t>y</w:t>
            </w:r>
            <w:r w:rsidRPr="005C248F">
              <w:rPr>
                <w:rFonts w:eastAsia="Times New Roman" w:cs="Arial"/>
                <w:szCs w:val="20"/>
              </w:rPr>
              <w:t>t</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ie</w:t>
            </w:r>
            <w:r w:rsidRPr="005C248F">
              <w:rPr>
                <w:rFonts w:eastAsia="Times New Roman" w:cs="Arial"/>
                <w:w w:val="99"/>
                <w:szCs w:val="20"/>
              </w:rPr>
              <w:t xml:space="preserve">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zCs w:val="20"/>
              </w:rPr>
              <w:t>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e,</w:t>
            </w:r>
            <w:r w:rsidRPr="005C248F">
              <w:rPr>
                <w:rFonts w:eastAsia="Times New Roman" w:cs="Arial"/>
                <w:spacing w:val="-10"/>
                <w:szCs w:val="20"/>
              </w:rPr>
              <w:t xml:space="preserve"> </w:t>
            </w:r>
            <w:r w:rsidRPr="005C248F">
              <w:rPr>
                <w:rFonts w:eastAsia="Times New Roman" w:cs="Arial"/>
                <w:spacing w:val="1"/>
                <w:szCs w:val="20"/>
              </w:rPr>
              <w:t>o</w:t>
            </w:r>
            <w:r w:rsidRPr="005C248F">
              <w:rPr>
                <w:rFonts w:eastAsia="Times New Roman" w:cs="Arial"/>
                <w:spacing w:val="-2"/>
                <w:szCs w:val="20"/>
              </w:rPr>
              <w:t>f</w:t>
            </w:r>
            <w:r w:rsidRPr="005C248F">
              <w:rPr>
                <w:rFonts w:eastAsia="Times New Roman" w:cs="Arial"/>
                <w:szCs w:val="20"/>
              </w:rPr>
              <w:t>e</w:t>
            </w:r>
            <w:r w:rsidRPr="005C248F">
              <w:rPr>
                <w:rFonts w:eastAsia="Times New Roman" w:cs="Arial"/>
                <w:spacing w:val="1"/>
                <w:szCs w:val="20"/>
              </w:rPr>
              <w:t>r</w:t>
            </w:r>
            <w:r w:rsidRPr="005C248F">
              <w:rPr>
                <w:rFonts w:eastAsia="Times New Roman" w:cs="Arial"/>
                <w:szCs w:val="20"/>
              </w:rPr>
              <w:t>ta,</w:t>
            </w:r>
            <w:r w:rsidRPr="005C248F">
              <w:rPr>
                <w:rFonts w:eastAsia="Times New Roman" w:cs="Arial"/>
                <w:spacing w:val="-10"/>
                <w:szCs w:val="20"/>
              </w:rPr>
              <w:t xml:space="preserve"> </w:t>
            </w:r>
            <w:r w:rsidRPr="005C248F">
              <w:rPr>
                <w:rFonts w:eastAsia="Times New Roman" w:cs="Arial"/>
                <w:szCs w:val="20"/>
              </w:rPr>
              <w:t>re</w:t>
            </w:r>
            <w:r w:rsidRPr="005C248F">
              <w:rPr>
                <w:rFonts w:eastAsia="Times New Roman" w:cs="Arial"/>
                <w:spacing w:val="-1"/>
                <w:szCs w:val="20"/>
              </w:rPr>
              <w:t>k</w:t>
            </w:r>
            <w:r w:rsidRPr="005C248F">
              <w:rPr>
                <w:rFonts w:eastAsia="Times New Roman" w:cs="Arial"/>
                <w:szCs w:val="20"/>
              </w:rPr>
              <w:t>l</w:t>
            </w:r>
            <w:r w:rsidRPr="005C248F">
              <w:rPr>
                <w:rFonts w:eastAsia="Times New Roman" w:cs="Arial"/>
                <w:spacing w:val="2"/>
                <w:szCs w:val="20"/>
              </w:rPr>
              <w:t>a</w:t>
            </w:r>
            <w:r w:rsidRPr="005C248F">
              <w:rPr>
                <w:rFonts w:eastAsia="Times New Roman" w:cs="Arial"/>
                <w:spacing w:val="-2"/>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a,</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rzą</w:t>
            </w:r>
            <w:r w:rsidRPr="005C248F">
              <w:rPr>
                <w:rFonts w:eastAsia="Times New Roman" w:cs="Arial"/>
                <w:spacing w:val="1"/>
                <w:szCs w:val="20"/>
              </w:rPr>
              <w:t>d</w:t>
            </w:r>
            <w:r w:rsidRPr="005C248F">
              <w:rPr>
                <w:rFonts w:eastAsia="Times New Roman" w:cs="Arial"/>
                <w:szCs w:val="20"/>
              </w:rPr>
              <w:t>zić</w:t>
            </w:r>
            <w:r w:rsidRPr="005C248F">
              <w:rPr>
                <w:rFonts w:eastAsia="Times New Roman" w:cs="Arial"/>
                <w:spacing w:val="-10"/>
                <w:szCs w:val="20"/>
              </w:rPr>
              <w:t xml:space="preserve"> </w:t>
            </w:r>
            <w:r w:rsidRPr="005C248F">
              <w:rPr>
                <w:rFonts w:eastAsia="Times New Roman" w:cs="Arial"/>
                <w:spacing w:val="-2"/>
                <w:szCs w:val="20"/>
              </w:rPr>
              <w:t>d</w:t>
            </w: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pacing w:val="2"/>
                <w:szCs w:val="20"/>
              </w:rPr>
              <w:t>t</w:t>
            </w:r>
            <w:r w:rsidRPr="005C248F">
              <w:rPr>
                <w:rFonts w:eastAsia="Times New Roman" w:cs="Arial"/>
                <w:szCs w:val="20"/>
              </w:rPr>
              <w:t>y</w:t>
            </w:r>
            <w:r w:rsidRPr="005C248F">
              <w:rPr>
                <w:rFonts w:eastAsia="Times New Roman" w:cs="Arial"/>
                <w:spacing w:val="-10"/>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e</w:t>
            </w:r>
            <w:r w:rsidRPr="005C248F">
              <w:rPr>
                <w:rFonts w:eastAsia="Times New Roman" w:cs="Arial"/>
                <w:spacing w:val="-7"/>
                <w:szCs w:val="20"/>
              </w:rPr>
              <w:t xml:space="preserve"> </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rcie i</w:t>
            </w:r>
            <w:r w:rsidRPr="005C248F">
              <w:rPr>
                <w:rFonts w:eastAsia="Times New Roman" w:cs="Arial"/>
                <w:spacing w:val="-6"/>
                <w:szCs w:val="20"/>
              </w:rPr>
              <w:t xml:space="preserve"> </w:t>
            </w:r>
            <w:r w:rsidRPr="005C248F">
              <w:rPr>
                <w:rFonts w:eastAsia="Times New Roman" w:cs="Arial"/>
                <w:szCs w:val="20"/>
              </w:rPr>
              <w:t>spe</w:t>
            </w:r>
            <w:r w:rsidRPr="005C248F">
              <w:rPr>
                <w:rFonts w:eastAsia="Times New Roman" w:cs="Arial"/>
                <w:spacing w:val="1"/>
                <w:szCs w:val="20"/>
              </w:rPr>
              <w:t>d</w:t>
            </w:r>
            <w:r w:rsidRPr="005C248F">
              <w:rPr>
                <w:rFonts w:eastAsia="Times New Roman" w:cs="Arial"/>
                <w:spacing w:val="-5"/>
                <w:szCs w:val="20"/>
              </w:rPr>
              <w:t>y</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4"/>
                <w:szCs w:val="20"/>
              </w:rPr>
              <w:t xml:space="preserve"> </w:t>
            </w:r>
            <w:r w:rsidRPr="005C248F">
              <w:rPr>
                <w:rFonts w:eastAsia="Times New Roman" w:cs="Arial"/>
                <w:spacing w:val="-2"/>
                <w:szCs w:val="20"/>
              </w:rPr>
              <w:t>n</w:t>
            </w:r>
            <w:r w:rsidRPr="005C248F">
              <w:rPr>
                <w:rFonts w:eastAsia="Times New Roman" w:cs="Arial"/>
                <w:spacing w:val="1"/>
                <w:szCs w:val="20"/>
              </w:rPr>
              <w:t>p</w:t>
            </w:r>
            <w:r w:rsidRPr="005C248F">
              <w:rPr>
                <w:rFonts w:eastAsia="Times New Roman" w:cs="Arial"/>
                <w:szCs w:val="20"/>
              </w:rPr>
              <w:t>.</w:t>
            </w:r>
            <w:r w:rsidRPr="005C248F">
              <w:rPr>
                <w:rFonts w:eastAsia="Times New Roman" w:cs="Arial"/>
                <w:spacing w:val="-5"/>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4"/>
                <w:szCs w:val="20"/>
              </w:rPr>
              <w:t xml:space="preserve"> </w:t>
            </w:r>
            <w:r w:rsidRPr="005C248F">
              <w:rPr>
                <w:rFonts w:eastAsia="Times New Roman" w:cs="Arial"/>
                <w:spacing w:val="1"/>
                <w:szCs w:val="20"/>
              </w:rPr>
              <w:t>p</w:t>
            </w:r>
            <w:r w:rsidRPr="005C248F">
              <w:rPr>
                <w:rFonts w:eastAsia="Times New Roman" w:cs="Arial"/>
                <w:szCs w:val="20"/>
              </w:rPr>
              <w:t>ro</w:t>
            </w:r>
            <w:r w:rsidRPr="005C248F">
              <w:rPr>
                <w:rFonts w:eastAsia="Times New Roman" w:cs="Arial"/>
                <w:spacing w:val="-4"/>
                <w:szCs w:val="20"/>
              </w:rPr>
              <w:t xml:space="preserve"> </w:t>
            </w:r>
            <w:r w:rsidRPr="005C248F">
              <w:rPr>
                <w:rFonts w:eastAsia="Times New Roman" w:cs="Arial"/>
                <w:spacing w:val="-2"/>
                <w:szCs w:val="20"/>
              </w:rPr>
              <w:t>f</w:t>
            </w:r>
            <w:r w:rsidRPr="005C248F">
              <w:rPr>
                <w:rFonts w:eastAsia="Times New Roman" w:cs="Arial"/>
                <w:spacing w:val="1"/>
                <w:szCs w:val="20"/>
              </w:rPr>
              <w:t>o</w:t>
            </w:r>
            <w:r w:rsidRPr="005C248F">
              <w:rPr>
                <w:rFonts w:eastAsia="Times New Roman" w:cs="Arial"/>
                <w:spacing w:val="-2"/>
                <w:szCs w:val="20"/>
              </w:rPr>
              <w:t>rm</w:t>
            </w:r>
            <w:r w:rsidRPr="005C248F">
              <w:rPr>
                <w:rFonts w:eastAsia="Times New Roman" w:cs="Arial"/>
                <w:szCs w:val="20"/>
              </w:rPr>
              <w:t>a,</w:t>
            </w:r>
            <w:r w:rsidRPr="005C248F">
              <w:rPr>
                <w:rFonts w:eastAsia="Times New Roman" w:cs="Arial"/>
                <w:spacing w:val="-4"/>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w w:val="99"/>
                <w:szCs w:val="20"/>
              </w:rPr>
              <w:t xml:space="preserve"> </w:t>
            </w:r>
            <w:r w:rsidRPr="005C248F">
              <w:rPr>
                <w:rFonts w:eastAsia="Times New Roman" w:cs="Arial"/>
                <w:szCs w:val="20"/>
              </w:rPr>
              <w:t>zalicz</w:t>
            </w:r>
            <w:r w:rsidRPr="005C248F">
              <w:rPr>
                <w:rFonts w:eastAsia="Times New Roman" w:cs="Arial"/>
                <w:spacing w:val="-1"/>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ą,</w:t>
            </w:r>
            <w:r w:rsidRPr="005C248F">
              <w:rPr>
                <w:rFonts w:eastAsia="Times New Roman" w:cs="Arial"/>
                <w:spacing w:val="-9"/>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pacing w:val="2"/>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9"/>
                <w:szCs w:val="20"/>
              </w:rPr>
              <w:t xml:space="preserve"> </w:t>
            </w:r>
            <w:r w:rsidRPr="005C248F">
              <w:rPr>
                <w:rFonts w:eastAsia="Times New Roman" w:cs="Arial"/>
                <w:spacing w:val="-2"/>
                <w:szCs w:val="20"/>
              </w:rPr>
              <w:t>f</w:t>
            </w:r>
            <w:r w:rsidRPr="005C248F">
              <w:rPr>
                <w:rFonts w:eastAsia="Times New Roman" w:cs="Arial"/>
                <w:spacing w:val="2"/>
                <w:szCs w:val="20"/>
              </w:rPr>
              <w:t>a</w:t>
            </w:r>
            <w:r w:rsidRPr="005C248F">
              <w:rPr>
                <w:rFonts w:eastAsia="Times New Roman" w:cs="Arial"/>
                <w:spacing w:val="-2"/>
                <w:szCs w:val="20"/>
              </w:rPr>
              <w:t>k</w:t>
            </w:r>
            <w:r w:rsidRPr="005C248F">
              <w:rPr>
                <w:rFonts w:eastAsia="Times New Roman" w:cs="Arial"/>
                <w:szCs w:val="20"/>
              </w:rPr>
              <w:t>t</w:t>
            </w:r>
            <w:r w:rsidRPr="005C248F">
              <w:rPr>
                <w:rFonts w:eastAsia="Times New Roman" w:cs="Arial"/>
                <w:spacing w:val="-2"/>
                <w:szCs w:val="20"/>
              </w:rPr>
              <w:t>u</w:t>
            </w:r>
            <w:r w:rsidRPr="005C248F">
              <w:rPr>
                <w:rFonts w:eastAsia="Times New Roman" w:cs="Arial"/>
                <w:szCs w:val="20"/>
              </w:rPr>
              <w:t>rę</w:t>
            </w:r>
            <w:r w:rsidRPr="005C248F">
              <w:rPr>
                <w:rFonts w:eastAsia="Times New Roman" w:cs="Arial"/>
                <w:spacing w:val="-8"/>
                <w:szCs w:val="20"/>
              </w:rPr>
              <w:t xml:space="preserve"> </w:t>
            </w:r>
            <w:r w:rsidRPr="005C248F">
              <w:rPr>
                <w:rFonts w:eastAsia="Times New Roman" w:cs="Arial"/>
                <w:spacing w:val="1"/>
                <w:szCs w:val="20"/>
              </w:rPr>
              <w:t>ko</w:t>
            </w:r>
            <w:r w:rsidRPr="005C248F">
              <w:rPr>
                <w:rFonts w:eastAsia="Times New Roman" w:cs="Arial"/>
                <w:szCs w:val="20"/>
              </w:rPr>
              <w:t>r</w:t>
            </w:r>
            <w:r w:rsidRPr="005C248F">
              <w:rPr>
                <w:rFonts w:eastAsia="Times New Roman" w:cs="Arial"/>
                <w:spacing w:val="-2"/>
                <w:szCs w:val="20"/>
              </w:rPr>
              <w:t>ygu</w:t>
            </w:r>
            <w:r w:rsidRPr="005C248F">
              <w:rPr>
                <w:rFonts w:eastAsia="Times New Roman" w:cs="Arial"/>
                <w:spacing w:val="2"/>
                <w:szCs w:val="20"/>
              </w:rPr>
              <w:t>j</w:t>
            </w:r>
            <w:r w:rsidRPr="005C248F">
              <w:rPr>
                <w:rFonts w:eastAsia="Times New Roman" w:cs="Arial"/>
                <w:szCs w:val="20"/>
              </w:rPr>
              <w:t>ącą,</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sować</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2"/>
                <w:szCs w:val="20"/>
              </w:rPr>
              <w:t>o</w:t>
            </w:r>
            <w:r w:rsidRPr="005C248F">
              <w:rPr>
                <w:rFonts w:eastAsia="Times New Roman" w:cs="Arial"/>
                <w:spacing w:val="1"/>
                <w:szCs w:val="20"/>
              </w:rPr>
              <w:t>d</w:t>
            </w:r>
            <w:r w:rsidRPr="005C248F">
              <w:rPr>
                <w:rFonts w:eastAsia="Times New Roman" w:cs="Arial"/>
                <w:spacing w:val="-2"/>
                <w:szCs w:val="20"/>
              </w:rPr>
              <w:t>k</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pacing w:val="2"/>
                <w:szCs w:val="20"/>
              </w:rPr>
              <w:t>j</w:t>
            </w:r>
            <w:r w:rsidRPr="005C248F">
              <w:rPr>
                <w:rFonts w:eastAsia="Times New Roman" w:cs="Arial"/>
                <w:szCs w:val="20"/>
              </w:rPr>
              <w:t>ęz</w:t>
            </w:r>
            <w:r w:rsidRPr="005C248F">
              <w:rPr>
                <w:rFonts w:eastAsia="Times New Roman" w:cs="Arial"/>
                <w:spacing w:val="-5"/>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 xml:space="preserve">e (język obcy) </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1"/>
                <w:szCs w:val="20"/>
              </w:rPr>
              <w:t>o</w:t>
            </w:r>
            <w:r w:rsidRPr="005C248F">
              <w:rPr>
                <w:rFonts w:eastAsia="Times New Roman" w:cs="Arial"/>
                <w:szCs w:val="20"/>
              </w:rPr>
              <w:t>żl</w:t>
            </w:r>
            <w:r w:rsidRPr="005C248F">
              <w:rPr>
                <w:rFonts w:eastAsia="Times New Roman" w:cs="Arial"/>
                <w:spacing w:val="4"/>
                <w:szCs w:val="20"/>
              </w:rPr>
              <w:t>i</w:t>
            </w:r>
            <w:r w:rsidRPr="005C248F">
              <w:rPr>
                <w:rFonts w:eastAsia="Times New Roman" w:cs="Arial"/>
                <w:spacing w:val="-3"/>
                <w:szCs w:val="20"/>
              </w:rPr>
              <w:t>w</w:t>
            </w:r>
            <w:r w:rsidRPr="005C248F">
              <w:rPr>
                <w:rFonts w:eastAsia="Times New Roman" w:cs="Arial"/>
                <w:szCs w:val="20"/>
              </w:rPr>
              <w:t>ia</w:t>
            </w:r>
            <w:r w:rsidRPr="005C248F">
              <w:rPr>
                <w:rFonts w:eastAsia="Times New Roman" w:cs="Arial"/>
                <w:spacing w:val="2"/>
                <w:szCs w:val="20"/>
              </w:rPr>
              <w:t>j</w:t>
            </w:r>
            <w:r w:rsidRPr="005C248F">
              <w:rPr>
                <w:rFonts w:eastAsia="Times New Roman" w:cs="Arial"/>
                <w:szCs w:val="20"/>
              </w:rPr>
              <w:t>ące</w:t>
            </w:r>
            <w:r w:rsidRPr="005C248F">
              <w:rPr>
                <w:rFonts w:eastAsia="Times New Roman" w:cs="Arial"/>
                <w:spacing w:val="-10"/>
                <w:szCs w:val="20"/>
              </w:rPr>
              <w:t xml:space="preserve"> </w:t>
            </w:r>
            <w:r w:rsidRPr="005C248F">
              <w:rPr>
                <w:rFonts w:eastAsia="Times New Roman" w:cs="Arial"/>
                <w:szCs w:val="20"/>
              </w:rPr>
              <w:t>realizac</w:t>
            </w:r>
            <w:r w:rsidRPr="005C248F">
              <w:rPr>
                <w:rFonts w:eastAsia="Times New Roman" w:cs="Arial"/>
                <w:spacing w:val="2"/>
                <w:szCs w:val="20"/>
              </w:rPr>
              <w:t>j</w:t>
            </w:r>
            <w:r w:rsidRPr="005C248F">
              <w:rPr>
                <w:rFonts w:eastAsia="Times New Roman" w:cs="Arial"/>
                <w:szCs w:val="20"/>
              </w:rPr>
              <w:t>ę</w:t>
            </w:r>
            <w:r w:rsidRPr="005C248F">
              <w:rPr>
                <w:rFonts w:eastAsia="Times New Roman" w:cs="Arial"/>
                <w:spacing w:val="-9"/>
                <w:szCs w:val="20"/>
              </w:rPr>
              <w:t xml:space="preserve"> </w:t>
            </w:r>
            <w:r w:rsidRPr="005C248F">
              <w:rPr>
                <w:rFonts w:eastAsia="Times New Roman" w:cs="Arial"/>
                <w:szCs w:val="20"/>
              </w:rPr>
              <w:t>cz</w:t>
            </w:r>
            <w:r w:rsidRPr="005C248F">
              <w:rPr>
                <w:rFonts w:eastAsia="Times New Roman" w:cs="Arial"/>
                <w:spacing w:val="-5"/>
                <w:szCs w:val="20"/>
              </w:rPr>
              <w:t>y</w:t>
            </w:r>
            <w:r w:rsidRPr="005C248F">
              <w:rPr>
                <w:rFonts w:eastAsia="Times New Roman" w:cs="Arial"/>
                <w:spacing w:val="1"/>
                <w:szCs w:val="20"/>
              </w:rPr>
              <w:t>n</w:t>
            </w:r>
            <w:r w:rsidRPr="005C248F">
              <w:rPr>
                <w:rFonts w:eastAsia="Times New Roman" w:cs="Arial"/>
                <w:spacing w:val="-2"/>
                <w:szCs w:val="20"/>
              </w:rPr>
              <w:t>n</w:t>
            </w:r>
            <w:r w:rsidRPr="005C248F">
              <w:rPr>
                <w:rFonts w:eastAsia="Times New Roman" w:cs="Arial"/>
                <w:spacing w:val="1"/>
                <w:szCs w:val="20"/>
              </w:rPr>
              <w:t>o</w:t>
            </w:r>
            <w:r w:rsidRPr="005C248F">
              <w:rPr>
                <w:rFonts w:eastAsia="Times New Roman" w:cs="Arial"/>
                <w:spacing w:val="-1"/>
                <w:szCs w:val="20"/>
              </w:rPr>
              <w:t>ś</w:t>
            </w:r>
            <w:r w:rsidRPr="005C248F">
              <w:rPr>
                <w:rFonts w:eastAsia="Times New Roman" w:cs="Arial"/>
                <w:szCs w:val="20"/>
              </w:rPr>
              <w:t>ci</w:t>
            </w:r>
            <w:r w:rsidRPr="005C248F">
              <w:rPr>
                <w:rFonts w:eastAsia="Times New Roman" w:cs="Arial"/>
                <w:spacing w:val="-9"/>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2"/>
                <w:szCs w:val="20"/>
              </w:rPr>
              <w:t>k</w:t>
            </w:r>
            <w:r w:rsidRPr="005C248F">
              <w:rPr>
                <w:rFonts w:eastAsia="Times New Roman" w:cs="Arial"/>
                <w:szCs w:val="20"/>
              </w:rPr>
              <w:t>resie:</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pacing w:val="-2"/>
                <w:szCs w:val="20"/>
              </w:rPr>
              <w:t>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2"/>
                <w:szCs w:val="20"/>
              </w:rPr>
              <w:t>mu</w:t>
            </w:r>
            <w:r w:rsidRPr="005C248F">
              <w:rPr>
                <w:rFonts w:eastAsia="Times New Roman" w:cs="Arial"/>
                <w:szCs w:val="20"/>
              </w:rPr>
              <w:t>lar</w:t>
            </w:r>
            <w:r w:rsidRPr="005C248F">
              <w:rPr>
                <w:rFonts w:eastAsia="Times New Roman" w:cs="Arial"/>
                <w:spacing w:val="2"/>
                <w:szCs w:val="20"/>
              </w:rPr>
              <w:t>z</w:t>
            </w:r>
            <w:r w:rsidRPr="005C248F">
              <w:rPr>
                <w:rFonts w:eastAsia="Times New Roman" w:cs="Arial"/>
                <w:spacing w:val="-5"/>
                <w:szCs w:val="20"/>
              </w:rPr>
              <w:t>y</w:t>
            </w:r>
            <w:r w:rsidRPr="005C248F">
              <w:rPr>
                <w:rFonts w:eastAsia="Times New Roman" w:cs="Arial"/>
                <w:szCs w:val="20"/>
              </w:rPr>
              <w:t>,</w:t>
            </w:r>
            <w:r w:rsidRPr="005C248F">
              <w:rPr>
                <w:rFonts w:eastAsia="Times New Roman" w:cs="Arial"/>
                <w:spacing w:val="-10"/>
                <w:szCs w:val="20"/>
              </w:rPr>
              <w:t xml:space="preserve"> </w:t>
            </w:r>
            <w:r w:rsidRPr="005C248F">
              <w:rPr>
                <w:rFonts w:eastAsia="Times New Roman" w:cs="Arial"/>
                <w:spacing w:val="-1"/>
                <w:szCs w:val="20"/>
              </w:rPr>
              <w:t>s</w:t>
            </w:r>
            <w:r w:rsidRPr="005C248F">
              <w:rPr>
                <w:rFonts w:eastAsia="Times New Roman" w:cs="Arial"/>
                <w:spacing w:val="1"/>
                <w:szCs w:val="20"/>
              </w:rPr>
              <w:t>p</w:t>
            </w:r>
            <w:r w:rsidRPr="005C248F">
              <w:rPr>
                <w:rFonts w:eastAsia="Times New Roman" w:cs="Arial"/>
                <w:szCs w:val="20"/>
              </w:rPr>
              <w:t>e</w:t>
            </w:r>
            <w:r w:rsidRPr="005C248F">
              <w:rPr>
                <w:rFonts w:eastAsia="Times New Roman" w:cs="Arial"/>
                <w:spacing w:val="3"/>
                <w:szCs w:val="20"/>
              </w:rPr>
              <w:t>c</w:t>
            </w:r>
            <w:r w:rsidRPr="005C248F">
              <w:rPr>
                <w:rFonts w:eastAsia="Times New Roman" w:cs="Arial"/>
                <w:spacing w:val="-2"/>
                <w:szCs w:val="20"/>
              </w:rPr>
              <w:t>y</w:t>
            </w:r>
            <w:r w:rsidRPr="005C248F">
              <w:rPr>
                <w:rFonts w:eastAsia="Times New Roman" w:cs="Arial"/>
                <w:szCs w:val="20"/>
              </w:rPr>
              <w:t>fi</w:t>
            </w:r>
            <w:r w:rsidRPr="005C248F">
              <w:rPr>
                <w:rFonts w:eastAsia="Times New Roman" w:cs="Arial"/>
                <w:spacing w:val="-2"/>
                <w:szCs w:val="20"/>
              </w:rPr>
              <w:t>k</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pacing w:val="1"/>
                <w:szCs w:val="20"/>
              </w:rPr>
              <w:t>o</w:t>
            </w:r>
            <w:r w:rsidRPr="005C248F">
              <w:rPr>
                <w:rFonts w:eastAsia="Times New Roman" w:cs="Arial"/>
                <w:szCs w:val="20"/>
              </w:rPr>
              <w:t>raz</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pacing w:val="1"/>
                <w:szCs w:val="20"/>
              </w:rPr>
              <w:t>do</w:t>
            </w:r>
            <w:r w:rsidRPr="005C248F">
              <w:rPr>
                <w:rFonts w:eastAsia="Times New Roman" w:cs="Arial"/>
                <w:spacing w:val="-2"/>
                <w:szCs w:val="20"/>
              </w:rPr>
              <w:t>k</w:t>
            </w:r>
            <w:r w:rsidRPr="005C248F">
              <w:rPr>
                <w:rFonts w:eastAsia="Times New Roman" w:cs="Arial"/>
                <w:spacing w:val="1"/>
                <w:szCs w:val="20"/>
              </w:rPr>
              <w:t>u</w:t>
            </w:r>
            <w:r w:rsidRPr="005C248F">
              <w:rPr>
                <w:rFonts w:eastAsia="Times New Roman" w:cs="Arial"/>
                <w:spacing w:val="-5"/>
                <w:szCs w:val="20"/>
              </w:rPr>
              <w:t>m</w:t>
            </w:r>
            <w:r w:rsidRPr="005C248F">
              <w:rPr>
                <w:rFonts w:eastAsia="Times New Roman" w:cs="Arial"/>
                <w:spacing w:val="2"/>
                <w:szCs w:val="20"/>
              </w:rPr>
              <w:t>e</w:t>
            </w:r>
            <w:r w:rsidRPr="005C248F">
              <w:rPr>
                <w:rFonts w:eastAsia="Times New Roman" w:cs="Arial"/>
                <w:spacing w:val="-2"/>
                <w:szCs w:val="20"/>
              </w:rPr>
              <w:t>n</w:t>
            </w:r>
            <w:r w:rsidRPr="005C248F">
              <w:rPr>
                <w:rFonts w:eastAsia="Times New Roman" w:cs="Arial"/>
                <w:szCs w:val="20"/>
              </w:rPr>
              <w:t>t</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pacing w:val="2"/>
                <w:szCs w:val="20"/>
              </w:rPr>
              <w:t>z</w:t>
            </w:r>
            <w:r w:rsidRPr="005C248F">
              <w:rPr>
                <w:rFonts w:eastAsia="Times New Roman" w:cs="Arial"/>
                <w:spacing w:val="-3"/>
                <w:szCs w:val="20"/>
              </w:rPr>
              <w:t>w</w:t>
            </w:r>
            <w:r w:rsidRPr="005C248F">
              <w:rPr>
                <w:rFonts w:eastAsia="Times New Roman" w:cs="Arial"/>
                <w:szCs w:val="20"/>
              </w:rPr>
              <w:t>iąz</w:t>
            </w:r>
            <w:r w:rsidRPr="005C248F">
              <w:rPr>
                <w:rFonts w:eastAsia="Times New Roman" w:cs="Arial"/>
                <w:spacing w:val="3"/>
                <w:szCs w:val="20"/>
              </w:rPr>
              <w:t>a</w:t>
            </w:r>
            <w:r w:rsidRPr="005C248F">
              <w:rPr>
                <w:rFonts w:eastAsia="Times New Roman" w:cs="Arial"/>
                <w:spacing w:val="1"/>
                <w:szCs w:val="20"/>
              </w:rPr>
              <w:t>n</w:t>
            </w:r>
            <w:r w:rsidRPr="005C248F">
              <w:rPr>
                <w:rFonts w:eastAsia="Times New Roman" w:cs="Arial"/>
                <w:spacing w:val="-2"/>
                <w:szCs w:val="20"/>
              </w:rPr>
              <w:t>y</w:t>
            </w:r>
            <w:r w:rsidRPr="005C248F">
              <w:rPr>
                <w:rFonts w:eastAsia="Times New Roman" w:cs="Arial"/>
                <w:szCs w:val="20"/>
              </w:rPr>
              <w:t>ch</w:t>
            </w:r>
            <w:r w:rsidRPr="005C248F">
              <w:rPr>
                <w:rFonts w:eastAsia="Times New Roman" w:cs="Arial"/>
                <w:spacing w:val="-12"/>
                <w:szCs w:val="20"/>
              </w:rPr>
              <w:t xml:space="preserve"> </w:t>
            </w:r>
            <w:r w:rsidRPr="005C248F">
              <w:rPr>
                <w:rFonts w:eastAsia="Times New Roman" w:cs="Arial"/>
                <w:szCs w:val="20"/>
              </w:rPr>
              <w:t>z</w:t>
            </w:r>
            <w:r w:rsidRPr="005C248F">
              <w:rPr>
                <w:rFonts w:eastAsia="Times New Roman" w:cs="Arial"/>
                <w:spacing w:val="-8"/>
                <w:szCs w:val="20"/>
              </w:rPr>
              <w:t xml:space="preserve"> </w:t>
            </w:r>
            <w:r w:rsidRPr="005C248F">
              <w:rPr>
                <w:rFonts w:eastAsia="Times New Roman" w:cs="Arial"/>
                <w:szCs w:val="20"/>
              </w:rPr>
              <w:t>w</w:t>
            </w:r>
            <w:r w:rsidRPr="005C248F">
              <w:rPr>
                <w:rFonts w:eastAsia="Times New Roman" w:cs="Arial"/>
                <w:spacing w:val="-1"/>
                <w:szCs w:val="20"/>
              </w:rPr>
              <w:t>y</w:t>
            </w:r>
            <w:r w:rsidRPr="005C248F">
              <w:rPr>
                <w:rFonts w:eastAsia="Times New Roman" w:cs="Arial"/>
                <w:spacing w:val="-2"/>
                <w:szCs w:val="20"/>
              </w:rPr>
              <w:t>k</w:t>
            </w:r>
            <w:r w:rsidRPr="005C248F">
              <w:rPr>
                <w:rFonts w:eastAsia="Times New Roman" w:cs="Arial"/>
                <w:spacing w:val="3"/>
                <w:szCs w:val="20"/>
              </w:rPr>
              <w:t>o</w:t>
            </w:r>
            <w:r w:rsidRPr="005C248F">
              <w:rPr>
                <w:rFonts w:eastAsia="Times New Roman" w:cs="Arial"/>
                <w:spacing w:val="1"/>
                <w:szCs w:val="20"/>
              </w:rPr>
              <w:t>ny</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w w:val="99"/>
                <w:szCs w:val="20"/>
              </w:rPr>
              <w:t xml:space="preserve"> </w:t>
            </w:r>
            <w:r w:rsidRPr="005C248F">
              <w:rPr>
                <w:rFonts w:eastAsia="Times New Roman" w:cs="Arial"/>
                <w:szCs w:val="20"/>
              </w:rPr>
              <w:t>za</w:t>
            </w:r>
            <w:r w:rsidRPr="005C248F">
              <w:rPr>
                <w:rFonts w:eastAsia="Times New Roman" w:cs="Arial"/>
                <w:spacing w:val="1"/>
                <w:szCs w:val="20"/>
              </w:rPr>
              <w:t>d</w:t>
            </w:r>
            <w:r w:rsidRPr="005C248F">
              <w:rPr>
                <w:rFonts w:eastAsia="Times New Roman" w:cs="Arial"/>
                <w:szCs w:val="20"/>
              </w:rPr>
              <w:t>ań</w:t>
            </w:r>
            <w:r w:rsidRPr="005C248F">
              <w:rPr>
                <w:rFonts w:eastAsia="Times New Roman" w:cs="Arial"/>
                <w:spacing w:val="-16"/>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6"/>
                <w:szCs w:val="20"/>
              </w:rPr>
              <w:t>w</w:t>
            </w:r>
            <w:r w:rsidRPr="005C248F">
              <w:rPr>
                <w:rFonts w:eastAsia="Times New Roman" w:cs="Arial"/>
                <w:spacing w:val="1"/>
                <w:szCs w:val="20"/>
              </w:rPr>
              <w:t>od</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przestrzegać zasad bezpieczeństwa podczas przetwarzania, przesyłania i przechowywania danych osobowych.</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opisać dokumentację stosowaną     w korespondencji z kontrahentami,</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eastAsia="Times New Roman" w:cs="Arial"/>
                <w:szCs w:val="20"/>
              </w:rPr>
              <w:t>za</w:t>
            </w:r>
            <w:r w:rsidRPr="005C248F">
              <w:rPr>
                <w:rFonts w:eastAsia="Times New Roman" w:cs="Arial"/>
                <w:spacing w:val="-1"/>
                <w:szCs w:val="20"/>
              </w:rPr>
              <w:t>n</w:t>
            </w:r>
            <w:r w:rsidRPr="005C248F">
              <w:rPr>
                <w:rFonts w:eastAsia="Times New Roman" w:cs="Arial"/>
                <w:szCs w:val="20"/>
              </w:rPr>
              <w:t>ali</w:t>
            </w:r>
            <w:r w:rsidRPr="005C248F">
              <w:rPr>
                <w:rFonts w:eastAsia="Times New Roman" w:cs="Arial"/>
                <w:spacing w:val="2"/>
                <w:szCs w:val="20"/>
              </w:rPr>
              <w:t>zować</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2"/>
                <w:szCs w:val="20"/>
              </w:rPr>
              <w:t>nf</w:t>
            </w:r>
            <w:r w:rsidRPr="005C248F">
              <w:rPr>
                <w:rFonts w:eastAsia="Times New Roman" w:cs="Arial"/>
                <w:spacing w:val="1"/>
                <w:szCs w:val="20"/>
              </w:rPr>
              <w:t>o</w:t>
            </w:r>
            <w:r w:rsidRPr="005C248F">
              <w:rPr>
                <w:rFonts w:eastAsia="Times New Roman" w:cs="Arial"/>
                <w:spacing w:val="3"/>
                <w:szCs w:val="20"/>
              </w:rPr>
              <w:t>r</w:t>
            </w:r>
            <w:r w:rsidRPr="005C248F">
              <w:rPr>
                <w:rFonts w:eastAsia="Times New Roman" w:cs="Arial"/>
                <w:spacing w:val="-5"/>
                <w:szCs w:val="20"/>
              </w:rPr>
              <w:t>m</w:t>
            </w:r>
            <w:r w:rsidRPr="005C248F">
              <w:rPr>
                <w:rFonts w:eastAsia="Times New Roman" w:cs="Arial"/>
                <w:szCs w:val="20"/>
              </w:rPr>
              <w:t>ac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z</w:t>
            </w:r>
            <w:r w:rsidRPr="005C248F">
              <w:rPr>
                <w:rFonts w:eastAsia="Times New Roman" w:cs="Arial"/>
                <w:spacing w:val="3"/>
                <w:szCs w:val="20"/>
              </w:rPr>
              <w:t>a</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r</w:t>
            </w:r>
            <w:r w:rsidRPr="005C248F">
              <w:rPr>
                <w:rFonts w:eastAsia="Times New Roman" w:cs="Arial"/>
                <w:szCs w:val="20"/>
              </w:rPr>
              <w:t xml:space="preserve">te     </w:t>
            </w:r>
            <w:r w:rsidRPr="005C248F">
              <w:rPr>
                <w:rFonts w:eastAsia="Times New Roman" w:cs="Arial"/>
                <w:spacing w:val="-9"/>
                <w:szCs w:val="20"/>
              </w:rPr>
              <w:t xml:space="preserve"> </w:t>
            </w:r>
            <w:r w:rsidRPr="005C248F">
              <w:rPr>
                <w:rFonts w:eastAsia="Times New Roman" w:cs="Arial"/>
                <w:szCs w:val="20"/>
              </w:rPr>
              <w:t>w</w:t>
            </w:r>
            <w:r w:rsidRPr="005C248F">
              <w:rPr>
                <w:rFonts w:eastAsia="Times New Roman" w:cs="Arial"/>
                <w:spacing w:val="-10"/>
                <w:szCs w:val="20"/>
              </w:rPr>
              <w:t xml:space="preserve"> </w:t>
            </w:r>
            <w:r w:rsidRPr="005C248F">
              <w:rPr>
                <w:rFonts w:eastAsia="Times New Roman" w:cs="Arial"/>
                <w:spacing w:val="1"/>
                <w:szCs w:val="20"/>
              </w:rPr>
              <w:t>doku</w:t>
            </w:r>
            <w:r w:rsidRPr="005C248F">
              <w:rPr>
                <w:rFonts w:eastAsia="Times New Roman" w:cs="Arial"/>
                <w:spacing w:val="-2"/>
                <w:szCs w:val="20"/>
              </w:rPr>
              <w:t>m</w:t>
            </w:r>
            <w:r w:rsidRPr="005C248F">
              <w:rPr>
                <w:rFonts w:eastAsia="Times New Roman" w:cs="Arial"/>
                <w:szCs w:val="20"/>
              </w:rPr>
              <w:t>e</w:t>
            </w:r>
            <w:r w:rsidRPr="005C248F">
              <w:rPr>
                <w:rFonts w:eastAsia="Times New Roman" w:cs="Arial"/>
                <w:spacing w:val="-1"/>
                <w:szCs w:val="20"/>
              </w:rPr>
              <w:t>n</w:t>
            </w:r>
            <w:r w:rsidRPr="005C248F">
              <w:rPr>
                <w:rFonts w:eastAsia="Times New Roman" w:cs="Arial"/>
                <w:szCs w:val="20"/>
              </w:rPr>
              <w:t>ta</w:t>
            </w:r>
            <w:r w:rsidRPr="005C248F">
              <w:rPr>
                <w:rFonts w:eastAsia="Times New Roman" w:cs="Arial"/>
                <w:spacing w:val="2"/>
                <w:szCs w:val="20"/>
              </w:rPr>
              <w:t>c</w:t>
            </w:r>
            <w:r w:rsidRPr="005C248F">
              <w:rPr>
                <w:rFonts w:eastAsia="Times New Roman" w:cs="Arial"/>
                <w:szCs w:val="20"/>
              </w:rPr>
              <w:t>h</w:t>
            </w:r>
            <w:r w:rsidRPr="005C248F">
              <w:rPr>
                <w:rFonts w:eastAsia="Times New Roman" w:cs="Arial"/>
                <w:w w:val="99"/>
                <w:szCs w:val="20"/>
              </w:rPr>
              <w:t xml:space="preserve"> </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zlicze</w:t>
            </w:r>
            <w:r w:rsidRPr="005C248F">
              <w:rPr>
                <w:rFonts w:eastAsia="Times New Roman" w:cs="Arial"/>
                <w:spacing w:val="-1"/>
                <w:szCs w:val="20"/>
              </w:rPr>
              <w:t>n</w:t>
            </w:r>
            <w:r w:rsidRPr="005C248F">
              <w:rPr>
                <w:rFonts w:eastAsia="Times New Roman" w:cs="Arial"/>
                <w:szCs w:val="20"/>
              </w:rPr>
              <w:t>i</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pacing w:val="-2"/>
                <w:szCs w:val="20"/>
              </w:rPr>
              <w:t>y</w:t>
            </w:r>
            <w:r w:rsidRPr="005C248F">
              <w:rPr>
                <w:rFonts w:eastAsia="Times New Roman" w:cs="Arial"/>
                <w:spacing w:val="2"/>
                <w:szCs w:val="20"/>
              </w:rPr>
              <w:t>c</w:t>
            </w:r>
            <w:r w:rsidRPr="005C248F">
              <w:rPr>
                <w:rFonts w:eastAsia="Times New Roman" w:cs="Arial"/>
                <w:szCs w:val="20"/>
              </w:rPr>
              <w:t>h,</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przyjąć odpowiedzialność za powierzone informacje zawodowe,</w:t>
            </w:r>
          </w:p>
          <w:p w:rsidR="004F011C" w:rsidRPr="005C248F" w:rsidRDefault="004F011C" w:rsidP="00CD3418">
            <w:pPr>
              <w:numPr>
                <w:ilvl w:val="0"/>
                <w:numId w:val="32"/>
              </w:numPr>
              <w:pBdr>
                <w:top w:val="nil"/>
                <w:left w:val="nil"/>
                <w:bottom w:val="nil"/>
                <w:right w:val="nil"/>
                <w:between w:val="nil"/>
              </w:pBdr>
              <w:spacing w:after="0" w:line="240" w:lineRule="auto"/>
              <w:rPr>
                <w:rFonts w:cs="Arial"/>
                <w:szCs w:val="20"/>
              </w:rPr>
            </w:pPr>
            <w:r w:rsidRPr="005C248F">
              <w:rPr>
                <w:rFonts w:cs="Arial"/>
                <w:szCs w:val="20"/>
              </w:rPr>
              <w:t>przewidzieć skutki podejmowanych działań, w tym skutki prawne,</w:t>
            </w:r>
          </w:p>
          <w:p w:rsidR="004F011C" w:rsidRPr="005C248F" w:rsidRDefault="004F011C" w:rsidP="004F011C">
            <w:pPr>
              <w:pBdr>
                <w:top w:val="nil"/>
                <w:left w:val="nil"/>
                <w:bottom w:val="nil"/>
                <w:right w:val="nil"/>
                <w:between w:val="nil"/>
              </w:pBdr>
              <w:spacing w:after="0" w:line="240" w:lineRule="auto"/>
              <w:rPr>
                <w:rFonts w:cs="Arial"/>
                <w:szCs w:val="20"/>
              </w:rPr>
            </w:pPr>
          </w:p>
          <w:p w:rsidR="004F011C" w:rsidRPr="005C248F" w:rsidRDefault="004F011C" w:rsidP="004F011C">
            <w:pPr>
              <w:rPr>
                <w:rFonts w:cs="Arial"/>
                <w:szCs w:val="20"/>
              </w:rPr>
            </w:pP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val="restart"/>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r w:rsidRPr="005C248F">
              <w:rPr>
                <w:rFonts w:cs="Arial"/>
                <w:b/>
                <w:szCs w:val="20"/>
              </w:rPr>
              <w:t>V. Systemy informatyczne w transporcie    i spedycji.</w:t>
            </w:r>
          </w:p>
        </w:tc>
        <w:tc>
          <w:tcPr>
            <w:tcW w:w="2489" w:type="dxa"/>
            <w:shd w:val="clear" w:color="auto" w:fill="auto"/>
            <w:tcMar>
              <w:top w:w="15" w:type="dxa"/>
              <w:left w:w="101" w:type="dxa"/>
              <w:bottom w:w="0" w:type="dxa"/>
              <w:right w:w="101" w:type="dxa"/>
            </w:tcMar>
            <w:hideMark/>
          </w:tcPr>
          <w:p w:rsidR="004F011C" w:rsidRPr="005C248F" w:rsidRDefault="004F011C" w:rsidP="004F011C">
            <w:pPr>
              <w:pStyle w:val="TableParagraph"/>
              <w:spacing w:line="222" w:lineRule="exact"/>
              <w:rPr>
                <w:rFonts w:ascii="Arial" w:eastAsia="Times New Roman" w:hAnsi="Arial" w:cs="Arial"/>
                <w:spacing w:val="-10"/>
                <w:sz w:val="20"/>
                <w:szCs w:val="20"/>
              </w:rPr>
            </w:pPr>
            <w:r w:rsidRPr="005C248F">
              <w:rPr>
                <w:rFonts w:ascii="Arial" w:eastAsia="Calibri" w:hAnsi="Arial" w:cs="Arial"/>
                <w:sz w:val="20"/>
                <w:szCs w:val="20"/>
              </w:rPr>
              <w:t xml:space="preserve">1. </w:t>
            </w:r>
            <w:r w:rsidRPr="005C248F">
              <w:rPr>
                <w:rFonts w:ascii="Arial" w:hAnsi="Arial" w:cs="Arial"/>
                <w:sz w:val="20"/>
                <w:szCs w:val="20"/>
              </w:rPr>
              <w:t>Międzynarodowe s</w:t>
            </w:r>
            <w:r w:rsidRPr="005C248F">
              <w:rPr>
                <w:rFonts w:ascii="Arial" w:eastAsia="Times New Roman" w:hAnsi="Arial" w:cs="Arial"/>
                <w:sz w:val="20"/>
                <w:szCs w:val="20"/>
              </w:rPr>
              <w:t>ta</w:t>
            </w:r>
            <w:r w:rsidRPr="005C248F">
              <w:rPr>
                <w:rFonts w:ascii="Arial" w:eastAsia="Times New Roman" w:hAnsi="Arial" w:cs="Arial"/>
                <w:spacing w:val="-1"/>
                <w:sz w:val="20"/>
                <w:szCs w:val="20"/>
              </w:rPr>
              <w:t>n</w:t>
            </w:r>
            <w:r w:rsidRPr="005C248F">
              <w:rPr>
                <w:rFonts w:ascii="Arial" w:eastAsia="Times New Roman" w:hAnsi="Arial" w:cs="Arial"/>
                <w:spacing w:val="3"/>
                <w:sz w:val="20"/>
                <w:szCs w:val="20"/>
              </w:rPr>
              <w:t>d</w:t>
            </w:r>
            <w:r w:rsidRPr="005C248F">
              <w:rPr>
                <w:rFonts w:ascii="Arial" w:eastAsia="Times New Roman" w:hAnsi="Arial" w:cs="Arial"/>
                <w:sz w:val="20"/>
                <w:szCs w:val="20"/>
              </w:rPr>
              <w:t>a</w:t>
            </w:r>
            <w:r w:rsidRPr="005C248F">
              <w:rPr>
                <w:rFonts w:ascii="Arial" w:eastAsia="Times New Roman" w:hAnsi="Arial" w:cs="Arial"/>
                <w:spacing w:val="1"/>
                <w:sz w:val="20"/>
                <w:szCs w:val="20"/>
              </w:rPr>
              <w:t>rd</w:t>
            </w:r>
            <w:r w:rsidRPr="005C248F">
              <w:rPr>
                <w:rFonts w:ascii="Arial" w:eastAsia="Times New Roman" w:hAnsi="Arial" w:cs="Arial"/>
                <w:sz w:val="20"/>
                <w:szCs w:val="20"/>
              </w:rPr>
              <w:t>y ide</w:t>
            </w:r>
            <w:r w:rsidRPr="005C248F">
              <w:rPr>
                <w:rFonts w:ascii="Arial" w:eastAsia="Times New Roman" w:hAnsi="Arial" w:cs="Arial"/>
                <w:spacing w:val="-1"/>
                <w:sz w:val="20"/>
                <w:szCs w:val="20"/>
              </w:rPr>
              <w:t>n</w:t>
            </w:r>
            <w:r w:rsidRPr="005C248F">
              <w:rPr>
                <w:rFonts w:ascii="Arial" w:eastAsia="Times New Roman" w:hAnsi="Arial" w:cs="Arial"/>
                <w:spacing w:val="2"/>
                <w:sz w:val="20"/>
                <w:szCs w:val="20"/>
              </w:rPr>
              <w:t>t</w:t>
            </w:r>
            <w:r w:rsidRPr="005C248F">
              <w:rPr>
                <w:rFonts w:ascii="Arial" w:eastAsia="Times New Roman" w:hAnsi="Arial" w:cs="Arial"/>
                <w:spacing w:val="-2"/>
                <w:sz w:val="20"/>
                <w:szCs w:val="20"/>
              </w:rPr>
              <w:t>yf</w:t>
            </w:r>
            <w:r w:rsidRPr="005C248F">
              <w:rPr>
                <w:rFonts w:ascii="Arial" w:eastAsia="Times New Roman" w:hAnsi="Arial" w:cs="Arial"/>
                <w:spacing w:val="2"/>
                <w:sz w:val="20"/>
                <w:szCs w:val="20"/>
              </w:rPr>
              <w:t>i</w:t>
            </w:r>
            <w:r w:rsidRPr="005C248F">
              <w:rPr>
                <w:rFonts w:ascii="Arial" w:eastAsia="Times New Roman" w:hAnsi="Arial" w:cs="Arial"/>
                <w:spacing w:val="-2"/>
                <w:sz w:val="20"/>
                <w:szCs w:val="20"/>
              </w:rPr>
              <w:t>k</w:t>
            </w:r>
            <w:r w:rsidRPr="005C248F">
              <w:rPr>
                <w:rFonts w:ascii="Arial" w:eastAsia="Times New Roman" w:hAnsi="Arial" w:cs="Arial"/>
                <w:sz w:val="20"/>
                <w:szCs w:val="20"/>
              </w:rPr>
              <w:t>ac</w:t>
            </w:r>
            <w:r w:rsidRPr="005C248F">
              <w:rPr>
                <w:rFonts w:ascii="Arial" w:eastAsia="Times New Roman" w:hAnsi="Arial" w:cs="Arial"/>
                <w:spacing w:val="2"/>
                <w:sz w:val="20"/>
                <w:szCs w:val="20"/>
              </w:rPr>
              <w:t>j</w:t>
            </w:r>
            <w:r w:rsidRPr="005C248F">
              <w:rPr>
                <w:rFonts w:ascii="Arial" w:eastAsia="Times New Roman" w:hAnsi="Arial" w:cs="Arial"/>
                <w:sz w:val="20"/>
                <w:szCs w:val="20"/>
              </w:rPr>
              <w:t>i</w:t>
            </w:r>
            <w:r w:rsidRPr="005C248F">
              <w:rPr>
                <w:rFonts w:ascii="Arial" w:eastAsia="Times New Roman" w:hAnsi="Arial" w:cs="Arial"/>
                <w:spacing w:val="-9"/>
                <w:sz w:val="20"/>
                <w:szCs w:val="20"/>
              </w:rPr>
              <w:t xml:space="preserve"> </w:t>
            </w:r>
            <w:r w:rsidRPr="005C248F">
              <w:rPr>
                <w:rFonts w:ascii="Arial" w:eastAsia="Times New Roman" w:hAnsi="Arial" w:cs="Arial"/>
                <w:sz w:val="20"/>
                <w:szCs w:val="20"/>
              </w:rPr>
              <w:t>ła</w:t>
            </w:r>
            <w:r w:rsidRPr="005C248F">
              <w:rPr>
                <w:rFonts w:ascii="Arial" w:eastAsia="Times New Roman" w:hAnsi="Arial" w:cs="Arial"/>
                <w:spacing w:val="1"/>
                <w:sz w:val="20"/>
                <w:szCs w:val="20"/>
              </w:rPr>
              <w:t>d</w:t>
            </w:r>
            <w:r w:rsidRPr="005C248F">
              <w:rPr>
                <w:rFonts w:ascii="Arial" w:eastAsia="Times New Roman" w:hAnsi="Arial" w:cs="Arial"/>
                <w:spacing w:val="-2"/>
                <w:sz w:val="20"/>
                <w:szCs w:val="20"/>
              </w:rPr>
              <w:t>u</w:t>
            </w:r>
            <w:r w:rsidRPr="005C248F">
              <w:rPr>
                <w:rFonts w:ascii="Arial" w:eastAsia="Times New Roman" w:hAnsi="Arial" w:cs="Arial"/>
                <w:spacing w:val="1"/>
                <w:sz w:val="20"/>
                <w:szCs w:val="20"/>
              </w:rPr>
              <w:t>n</w:t>
            </w:r>
            <w:r w:rsidRPr="005C248F">
              <w:rPr>
                <w:rFonts w:ascii="Arial" w:eastAsia="Times New Roman" w:hAnsi="Arial" w:cs="Arial"/>
                <w:spacing w:val="-2"/>
                <w:sz w:val="20"/>
                <w:szCs w:val="20"/>
              </w:rPr>
              <w:t>k</w:t>
            </w:r>
            <w:r w:rsidRPr="005C248F">
              <w:rPr>
                <w:rFonts w:ascii="Arial" w:eastAsia="Times New Roman" w:hAnsi="Arial" w:cs="Arial"/>
                <w:spacing w:val="3"/>
                <w:sz w:val="20"/>
                <w:szCs w:val="20"/>
              </w:rPr>
              <w:t>ó</w:t>
            </w:r>
            <w:r w:rsidRPr="005C248F">
              <w:rPr>
                <w:rFonts w:ascii="Arial" w:eastAsia="Times New Roman" w:hAnsi="Arial" w:cs="Arial"/>
                <w:sz w:val="20"/>
                <w:szCs w:val="20"/>
              </w:rPr>
              <w:t>w</w:t>
            </w:r>
            <w:r w:rsidRPr="005C248F">
              <w:rPr>
                <w:rFonts w:ascii="Arial" w:eastAsia="Times New Roman" w:hAnsi="Arial" w:cs="Arial"/>
                <w:spacing w:val="-10"/>
                <w:sz w:val="20"/>
                <w:szCs w:val="20"/>
              </w:rPr>
              <w:t xml:space="preserve"> </w:t>
            </w:r>
          </w:p>
          <w:p w:rsidR="004F011C" w:rsidRPr="005C248F" w:rsidRDefault="004F011C" w:rsidP="004F011C">
            <w:pPr>
              <w:rPr>
                <w:rFonts w:cs="Arial"/>
                <w:szCs w:val="20"/>
              </w:rPr>
            </w:pPr>
            <w:r w:rsidRPr="005C248F">
              <w:rPr>
                <w:rFonts w:eastAsia="Times New Roman" w:cs="Arial"/>
                <w:szCs w:val="20"/>
              </w:rPr>
              <w:t>i</w:t>
            </w:r>
            <w:r w:rsidRPr="005C248F">
              <w:rPr>
                <w:rFonts w:eastAsia="Times New Roman" w:cs="Arial"/>
                <w:spacing w:val="-6"/>
                <w:szCs w:val="20"/>
              </w:rPr>
              <w:t xml:space="preserve"> </w:t>
            </w:r>
            <w:r w:rsidRPr="005C248F">
              <w:rPr>
                <w:rFonts w:eastAsia="Times New Roman" w:cs="Arial"/>
                <w:spacing w:val="-3"/>
                <w:szCs w:val="20"/>
              </w:rPr>
              <w:t>w</w:t>
            </w:r>
            <w:r w:rsidRPr="005C248F">
              <w:rPr>
                <w:rFonts w:eastAsia="Times New Roman" w:cs="Arial"/>
                <w:spacing w:val="1"/>
                <w:szCs w:val="20"/>
              </w:rPr>
              <w:t>y</w:t>
            </w:r>
            <w:r w:rsidRPr="005C248F">
              <w:rPr>
                <w:rFonts w:eastAsia="Times New Roman" w:cs="Arial"/>
                <w:szCs w:val="20"/>
              </w:rPr>
              <w:t>mia</w:t>
            </w:r>
            <w:r w:rsidRPr="005C248F">
              <w:rPr>
                <w:rFonts w:eastAsia="Times New Roman" w:cs="Arial"/>
                <w:spacing w:val="1"/>
                <w:szCs w:val="20"/>
              </w:rPr>
              <w:t>n</w:t>
            </w:r>
            <w:r w:rsidRPr="005C248F">
              <w:rPr>
                <w:rFonts w:eastAsia="Times New Roman" w:cs="Arial"/>
                <w:szCs w:val="20"/>
              </w:rPr>
              <w:t>y</w:t>
            </w:r>
            <w:r w:rsidRPr="005C248F">
              <w:rPr>
                <w:rFonts w:eastAsia="Times New Roman" w:cs="Arial"/>
                <w:spacing w:val="-11"/>
                <w:szCs w:val="20"/>
              </w:rPr>
              <w:t xml:space="preserve"> </w:t>
            </w:r>
            <w:r w:rsidRPr="005C248F">
              <w:rPr>
                <w:rFonts w:eastAsia="Times New Roman" w:cs="Arial"/>
                <w:spacing w:val="1"/>
                <w:szCs w:val="20"/>
              </w:rPr>
              <w:t>d</w:t>
            </w:r>
            <w:r w:rsidRPr="005C248F">
              <w:rPr>
                <w:rFonts w:eastAsia="Times New Roman" w:cs="Arial"/>
                <w:spacing w:val="2"/>
                <w:szCs w:val="20"/>
              </w:rPr>
              <w:t>a</w:t>
            </w:r>
            <w:r w:rsidRPr="005C248F">
              <w:rPr>
                <w:rFonts w:eastAsia="Times New Roman" w:cs="Arial"/>
                <w:spacing w:val="1"/>
                <w:szCs w:val="20"/>
              </w:rPr>
              <w:t>n</w:t>
            </w:r>
            <w:r w:rsidRPr="005C248F">
              <w:rPr>
                <w:rFonts w:eastAsia="Times New Roman" w:cs="Arial"/>
                <w:spacing w:val="-5"/>
                <w:szCs w:val="20"/>
              </w:rPr>
              <w:t>y</w:t>
            </w:r>
            <w:r w:rsidRPr="005C248F">
              <w:rPr>
                <w:rFonts w:eastAsia="Times New Roman" w:cs="Arial"/>
                <w:spacing w:val="2"/>
                <w:szCs w:val="20"/>
              </w:rPr>
              <w:t>ch</w:t>
            </w:r>
            <w:r w:rsidRPr="005C248F">
              <w:rPr>
                <w:rFonts w:cs="Arial"/>
                <w:szCs w:val="20"/>
              </w:rPr>
              <w:t>.</w:t>
            </w:r>
          </w:p>
        </w:tc>
        <w:tc>
          <w:tcPr>
            <w:tcW w:w="1055" w:type="dxa"/>
            <w:shd w:val="clear" w:color="auto" w:fill="auto"/>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 xml:space="preserve">wymienić </w:t>
            </w:r>
            <w:r w:rsidRPr="005C248F">
              <w:rPr>
                <w:rFonts w:cs="Arial"/>
                <w:spacing w:val="-2"/>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rodo</w:t>
            </w:r>
            <w:r w:rsidRPr="005C248F">
              <w:rPr>
                <w:rFonts w:cs="Arial"/>
                <w:spacing w:val="-6"/>
                <w:szCs w:val="20"/>
              </w:rPr>
              <w:t>w</w:t>
            </w:r>
            <w:r w:rsidRPr="005C248F">
              <w:rPr>
                <w:rFonts w:cs="Arial"/>
                <w:szCs w:val="20"/>
              </w:rPr>
              <w:t>e</w:t>
            </w:r>
            <w:r w:rsidRPr="005C248F">
              <w:rPr>
                <w:rFonts w:cs="Arial"/>
                <w:spacing w:val="-10"/>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1"/>
                <w:szCs w:val="20"/>
              </w:rPr>
              <w:t>nd</w:t>
            </w:r>
            <w:r w:rsidRPr="005C248F">
              <w:rPr>
                <w:rFonts w:cs="Arial"/>
                <w:szCs w:val="20"/>
              </w:rPr>
              <w:t>a</w:t>
            </w:r>
            <w:r w:rsidRPr="005C248F">
              <w:rPr>
                <w:rFonts w:cs="Arial"/>
                <w:spacing w:val="1"/>
                <w:szCs w:val="20"/>
              </w:rPr>
              <w:t>rd</w:t>
            </w:r>
            <w:r w:rsidRPr="005C248F">
              <w:rPr>
                <w:rFonts w:cs="Arial"/>
                <w:szCs w:val="20"/>
              </w:rPr>
              <w:t>y</w:t>
            </w:r>
            <w:r w:rsidRPr="005C248F">
              <w:rPr>
                <w:rFonts w:cs="Arial"/>
                <w:spacing w:val="-15"/>
                <w:szCs w:val="20"/>
              </w:rPr>
              <w:t xml:space="preserve"> </w:t>
            </w:r>
            <w:r w:rsidRPr="005C248F">
              <w:rPr>
                <w:rFonts w:cs="Arial"/>
                <w:szCs w:val="20"/>
              </w:rPr>
              <w:t>ide</w:t>
            </w:r>
            <w:r w:rsidRPr="005C248F">
              <w:rPr>
                <w:rFonts w:cs="Arial"/>
                <w:spacing w:val="-1"/>
                <w:szCs w:val="20"/>
              </w:rPr>
              <w:t>n</w:t>
            </w:r>
            <w:r w:rsidRPr="005C248F">
              <w:rPr>
                <w:rFonts w:cs="Arial"/>
                <w:spacing w:val="2"/>
                <w:szCs w:val="20"/>
              </w:rPr>
              <w:t>t</w:t>
            </w:r>
            <w:r w:rsidRPr="005C248F">
              <w:rPr>
                <w:rFonts w:cs="Arial"/>
                <w:spacing w:val="-2"/>
                <w:szCs w:val="20"/>
              </w:rPr>
              <w:t>y</w:t>
            </w:r>
            <w:r w:rsidRPr="005C248F">
              <w:rPr>
                <w:rFonts w:cs="Arial"/>
                <w:szCs w:val="20"/>
              </w:rPr>
              <w:t>fi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 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 ,</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stosować w realizacji zadań zawodowych światowy system UCC/EAN, określający standardy w zakresie automatycznej identyfikacji poprzez kody kreskowe,</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zCs w:val="20"/>
              </w:rPr>
              <w:t xml:space="preserve">odczytywać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zCs w:val="20"/>
              </w:rPr>
              <w:t>e</w:t>
            </w:r>
            <w:r w:rsidRPr="005C248F">
              <w:rPr>
                <w:rFonts w:cs="Arial"/>
                <w:spacing w:val="-7"/>
                <w:szCs w:val="20"/>
              </w:rPr>
              <w:t xml:space="preserve"> </w:t>
            </w:r>
            <w:r w:rsidRPr="005C248F">
              <w:rPr>
                <w:rFonts w:cs="Arial"/>
                <w:szCs w:val="20"/>
              </w:rPr>
              <w:t>z</w:t>
            </w:r>
            <w:r w:rsidRPr="005C248F">
              <w:rPr>
                <w:rFonts w:cs="Arial"/>
                <w:spacing w:val="-8"/>
                <w:szCs w:val="20"/>
              </w:rPr>
              <w:t xml:space="preserve"> </w:t>
            </w:r>
            <w:r w:rsidRPr="005C248F">
              <w:rPr>
                <w:rFonts w:cs="Arial"/>
                <w:spacing w:val="1"/>
                <w:szCs w:val="20"/>
              </w:rPr>
              <w:t>s</w:t>
            </w:r>
            <w:r w:rsidRPr="005C248F">
              <w:rPr>
                <w:rFonts w:cs="Arial"/>
                <w:spacing w:val="-5"/>
                <w:szCs w:val="20"/>
              </w:rPr>
              <w:t>y</w:t>
            </w:r>
            <w:r w:rsidRPr="005C248F">
              <w:rPr>
                <w:rFonts w:cs="Arial"/>
                <w:spacing w:val="-1"/>
                <w:szCs w:val="20"/>
              </w:rPr>
              <w:t>s</w:t>
            </w:r>
            <w:r w:rsidRPr="005C248F">
              <w:rPr>
                <w:rFonts w:cs="Arial"/>
                <w:szCs w:val="20"/>
              </w:rPr>
              <w:t>t</w:t>
            </w:r>
            <w:r w:rsidRPr="005C248F">
              <w:rPr>
                <w:rFonts w:cs="Arial"/>
                <w:spacing w:val="2"/>
                <w:szCs w:val="20"/>
              </w:rPr>
              <w:t>e</w:t>
            </w:r>
            <w:r w:rsidRPr="005C248F">
              <w:rPr>
                <w:rFonts w:cs="Arial"/>
                <w:spacing w:val="-2"/>
                <w:szCs w:val="20"/>
              </w:rPr>
              <w:t>m</w:t>
            </w:r>
            <w:r w:rsidRPr="005C248F">
              <w:rPr>
                <w:rFonts w:cs="Arial"/>
                <w:spacing w:val="3"/>
                <w:szCs w:val="20"/>
              </w:rPr>
              <w:t>ó</w:t>
            </w:r>
            <w:r w:rsidRPr="005C248F">
              <w:rPr>
                <w:rFonts w:cs="Arial"/>
                <w:szCs w:val="20"/>
              </w:rPr>
              <w:t>w</w:t>
            </w:r>
            <w:r w:rsidRPr="005C248F">
              <w:rPr>
                <w:rFonts w:cs="Arial"/>
                <w:spacing w:val="-9"/>
                <w:szCs w:val="20"/>
              </w:rPr>
              <w:t xml:space="preserve"> </w:t>
            </w:r>
            <w:r w:rsidRPr="005C248F">
              <w:rPr>
                <w:rFonts w:cs="Arial"/>
                <w:szCs w:val="20"/>
              </w:rPr>
              <w:t>i</w:t>
            </w:r>
            <w:r w:rsidRPr="005C248F">
              <w:rPr>
                <w:rFonts w:cs="Arial"/>
                <w:spacing w:val="3"/>
                <w:szCs w:val="20"/>
              </w:rPr>
              <w:t>d</w:t>
            </w:r>
            <w:r w:rsidRPr="005C248F">
              <w:rPr>
                <w:rFonts w:cs="Arial"/>
                <w:szCs w:val="20"/>
              </w:rPr>
              <w:t>e</w:t>
            </w:r>
            <w:r w:rsidRPr="005C248F">
              <w:rPr>
                <w:rFonts w:cs="Arial"/>
                <w:spacing w:val="-1"/>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8"/>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p>
        </w:tc>
        <w:tc>
          <w:tcPr>
            <w:tcW w:w="3827" w:type="dxa"/>
            <w:shd w:val="clear" w:color="auto" w:fill="auto"/>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s</w:t>
            </w:r>
            <w:r w:rsidRPr="005C248F">
              <w:rPr>
                <w:rFonts w:cs="Arial"/>
                <w:szCs w:val="20"/>
              </w:rPr>
              <w:t>to</w:t>
            </w:r>
            <w:r w:rsidRPr="005C248F">
              <w:rPr>
                <w:rFonts w:cs="Arial"/>
                <w:spacing w:val="-1"/>
                <w:szCs w:val="20"/>
              </w:rPr>
              <w:t>sować</w:t>
            </w:r>
            <w:r w:rsidRPr="005C248F">
              <w:rPr>
                <w:rFonts w:cs="Arial"/>
                <w:spacing w:val="-11"/>
                <w:szCs w:val="20"/>
              </w:rPr>
              <w:t xml:space="preserve"> </w:t>
            </w:r>
            <w:r w:rsidRPr="005C248F">
              <w:rPr>
                <w:rFonts w:cs="Arial"/>
                <w:spacing w:val="-1"/>
                <w:szCs w:val="20"/>
              </w:rPr>
              <w:t>s</w:t>
            </w:r>
            <w:r w:rsidRPr="005C248F">
              <w:rPr>
                <w:rFonts w:cs="Arial"/>
                <w:szCs w:val="20"/>
              </w:rPr>
              <w:t>t</w:t>
            </w:r>
            <w:r w:rsidRPr="005C248F">
              <w:rPr>
                <w:rFonts w:cs="Arial"/>
                <w:spacing w:val="2"/>
                <w:szCs w:val="20"/>
              </w:rPr>
              <w:t>a</w:t>
            </w:r>
            <w:r w:rsidRPr="005C248F">
              <w:rPr>
                <w:rFonts w:cs="Arial"/>
                <w:spacing w:val="-2"/>
                <w:szCs w:val="20"/>
              </w:rPr>
              <w:t>n</w:t>
            </w:r>
            <w:r w:rsidRPr="005C248F">
              <w:rPr>
                <w:rFonts w:cs="Arial"/>
                <w:spacing w:val="1"/>
                <w:szCs w:val="20"/>
              </w:rPr>
              <w:t>d</w:t>
            </w:r>
            <w:r w:rsidRPr="005C248F">
              <w:rPr>
                <w:rFonts w:cs="Arial"/>
                <w:szCs w:val="20"/>
              </w:rPr>
              <w:t>a</w:t>
            </w:r>
            <w:r w:rsidRPr="005C248F">
              <w:rPr>
                <w:rFonts w:cs="Arial"/>
                <w:spacing w:val="1"/>
                <w:szCs w:val="20"/>
              </w:rPr>
              <w:t>rd</w:t>
            </w:r>
            <w:r w:rsidRPr="005C248F">
              <w:rPr>
                <w:rFonts w:cs="Arial"/>
                <w:szCs w:val="20"/>
              </w:rPr>
              <w:t>y</w:t>
            </w:r>
            <w:r w:rsidRPr="005C248F">
              <w:rPr>
                <w:rFonts w:cs="Arial"/>
                <w:spacing w:val="-14"/>
                <w:szCs w:val="20"/>
              </w:rPr>
              <w:t xml:space="preserve"> </w:t>
            </w:r>
            <w:r w:rsidRPr="005C248F">
              <w:rPr>
                <w:rFonts w:cs="Arial"/>
                <w:szCs w:val="20"/>
              </w:rPr>
              <w:t>id</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12"/>
                <w:szCs w:val="20"/>
              </w:rPr>
              <w:t xml:space="preserve"> </w:t>
            </w:r>
            <w:r w:rsidRPr="005C248F">
              <w:rPr>
                <w:rFonts w:cs="Arial"/>
                <w:szCs w:val="20"/>
              </w:rPr>
              <w:t>ła</w:t>
            </w:r>
            <w:r w:rsidRPr="005C248F">
              <w:rPr>
                <w:rFonts w:cs="Arial"/>
                <w:spacing w:val="1"/>
                <w:szCs w:val="20"/>
              </w:rPr>
              <w:t>d</w:t>
            </w:r>
            <w:r w:rsidRPr="005C248F">
              <w:rPr>
                <w:rFonts w:cs="Arial"/>
                <w:spacing w:val="-2"/>
                <w:szCs w:val="20"/>
              </w:rPr>
              <w:t>u</w:t>
            </w:r>
            <w:r w:rsidRPr="005C248F">
              <w:rPr>
                <w:rFonts w:cs="Arial"/>
                <w:spacing w:val="1"/>
                <w:szCs w:val="20"/>
              </w:rPr>
              <w:t>n</w:t>
            </w:r>
            <w:r w:rsidRPr="005C248F">
              <w:rPr>
                <w:rFonts w:cs="Arial"/>
                <w:spacing w:val="-2"/>
                <w:szCs w:val="20"/>
              </w:rPr>
              <w:t>k</w:t>
            </w:r>
            <w:r w:rsidRPr="005C248F">
              <w:rPr>
                <w:rFonts w:cs="Arial"/>
                <w:spacing w:val="3"/>
                <w:szCs w:val="20"/>
              </w:rPr>
              <w:t>ó</w:t>
            </w:r>
            <w:r w:rsidRPr="005C248F">
              <w:rPr>
                <w:rFonts w:cs="Arial"/>
                <w:szCs w:val="20"/>
              </w:rPr>
              <w:t>w</w:t>
            </w:r>
            <w:r w:rsidRPr="005C248F">
              <w:rPr>
                <w:rFonts w:cs="Arial"/>
                <w:w w:val="99"/>
                <w:szCs w:val="20"/>
              </w:rPr>
              <w:t xml:space="preserve"> </w:t>
            </w:r>
            <w:r w:rsidRPr="005C248F">
              <w:rPr>
                <w:rFonts w:cs="Arial"/>
                <w:szCs w:val="20"/>
              </w:rPr>
              <w:t>i</w:t>
            </w:r>
            <w:r w:rsidRPr="005C248F">
              <w:rPr>
                <w:rFonts w:cs="Arial"/>
                <w:spacing w:val="-6"/>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ia</w:t>
            </w:r>
            <w:r w:rsidRPr="005C248F">
              <w:rPr>
                <w:rFonts w:cs="Arial"/>
                <w:spacing w:val="1"/>
                <w:szCs w:val="20"/>
              </w:rPr>
              <w:t>n</w:t>
            </w:r>
            <w:r w:rsidRPr="005C248F">
              <w:rPr>
                <w:rFonts w:cs="Arial"/>
                <w:szCs w:val="20"/>
              </w:rPr>
              <w:t>y</w:t>
            </w:r>
            <w:r w:rsidRPr="005C248F">
              <w:rPr>
                <w:rFonts w:cs="Arial"/>
                <w:spacing w:val="-7"/>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p w:rsidR="004F011C" w:rsidRPr="005C248F" w:rsidRDefault="004F011C" w:rsidP="00CD3418">
            <w:pPr>
              <w:pStyle w:val="Akapitzlist"/>
              <w:numPr>
                <w:ilvl w:val="0"/>
                <w:numId w:val="14"/>
              </w:numPr>
              <w:spacing w:after="0"/>
              <w:ind w:left="249" w:hanging="249"/>
              <w:rPr>
                <w:rFonts w:cs="Arial"/>
                <w:szCs w:val="20"/>
              </w:rPr>
            </w:pPr>
            <w:r w:rsidRPr="005C248F">
              <w:rPr>
                <w:rFonts w:cs="Arial"/>
                <w:spacing w:val="1"/>
                <w:szCs w:val="20"/>
              </w:rPr>
              <w:t>o</w:t>
            </w:r>
            <w:r w:rsidRPr="005C248F">
              <w:rPr>
                <w:rFonts w:cs="Arial"/>
                <w:spacing w:val="-2"/>
                <w:szCs w:val="20"/>
              </w:rPr>
              <w:t>k</w:t>
            </w:r>
            <w:r w:rsidRPr="005C248F">
              <w:rPr>
                <w:rFonts w:cs="Arial"/>
                <w:szCs w:val="20"/>
              </w:rPr>
              <w:t>reślić</w:t>
            </w:r>
            <w:r w:rsidRPr="005C248F">
              <w:rPr>
                <w:rFonts w:cs="Arial"/>
                <w:spacing w:val="-7"/>
                <w:szCs w:val="20"/>
              </w:rPr>
              <w:t xml:space="preserve"> </w:t>
            </w:r>
            <w:r w:rsidRPr="005C248F">
              <w:rPr>
                <w:rFonts w:cs="Arial"/>
                <w:spacing w:val="-1"/>
                <w:szCs w:val="20"/>
              </w:rPr>
              <w:t>k</w:t>
            </w:r>
            <w:r w:rsidRPr="005C248F">
              <w:rPr>
                <w:rFonts w:cs="Arial"/>
                <w:spacing w:val="1"/>
                <w:szCs w:val="20"/>
              </w:rPr>
              <w:t>o</w:t>
            </w:r>
            <w:r w:rsidRPr="005C248F">
              <w:rPr>
                <w:rFonts w:cs="Arial"/>
                <w:szCs w:val="20"/>
              </w:rPr>
              <w:t>r</w:t>
            </w:r>
            <w:r w:rsidRPr="005C248F">
              <w:rPr>
                <w:rFonts w:cs="Arial"/>
                <w:spacing w:val="2"/>
                <w:szCs w:val="20"/>
              </w:rPr>
              <w:t>z</w:t>
            </w:r>
            <w:r w:rsidRPr="005C248F">
              <w:rPr>
                <w:rFonts w:cs="Arial"/>
                <w:spacing w:val="-2"/>
                <w:szCs w:val="20"/>
              </w:rPr>
              <w:t>y</w:t>
            </w:r>
            <w:r w:rsidRPr="005C248F">
              <w:rPr>
                <w:rFonts w:cs="Arial"/>
                <w:spacing w:val="-1"/>
                <w:szCs w:val="20"/>
              </w:rPr>
              <w:t>ś</w:t>
            </w:r>
            <w:r w:rsidRPr="005C248F">
              <w:rPr>
                <w:rFonts w:cs="Arial"/>
                <w:szCs w:val="20"/>
              </w:rPr>
              <w:t>ci</w:t>
            </w:r>
            <w:r w:rsidRPr="005C248F">
              <w:rPr>
                <w:rFonts w:cs="Arial"/>
                <w:spacing w:val="-6"/>
                <w:szCs w:val="20"/>
              </w:rPr>
              <w:t xml:space="preserve"> </w:t>
            </w:r>
            <w:r w:rsidRPr="005C248F">
              <w:rPr>
                <w:rFonts w:cs="Arial"/>
                <w:szCs w:val="20"/>
              </w:rPr>
              <w:t>i</w:t>
            </w:r>
            <w:r w:rsidRPr="005C248F">
              <w:rPr>
                <w:rFonts w:cs="Arial"/>
                <w:spacing w:val="-5"/>
                <w:szCs w:val="20"/>
              </w:rPr>
              <w:t xml:space="preserve"> </w:t>
            </w:r>
            <w:r w:rsidRPr="005C248F">
              <w:rPr>
                <w:rFonts w:cs="Arial"/>
                <w:spacing w:val="-3"/>
                <w:szCs w:val="20"/>
              </w:rPr>
              <w:t>w</w:t>
            </w:r>
            <w:r w:rsidRPr="005C248F">
              <w:rPr>
                <w:rFonts w:cs="Arial"/>
                <w:szCs w:val="20"/>
              </w:rPr>
              <w:t>a</w:t>
            </w:r>
            <w:r w:rsidRPr="005C248F">
              <w:rPr>
                <w:rFonts w:cs="Arial"/>
                <w:spacing w:val="1"/>
                <w:szCs w:val="20"/>
              </w:rPr>
              <w:t>run</w:t>
            </w:r>
            <w:r w:rsidRPr="005C248F">
              <w:rPr>
                <w:rFonts w:cs="Arial"/>
                <w:spacing w:val="-2"/>
                <w:szCs w:val="20"/>
              </w:rPr>
              <w:t>k</w:t>
            </w:r>
            <w:r w:rsidRPr="005C248F">
              <w:rPr>
                <w:rFonts w:cs="Arial"/>
                <w:szCs w:val="20"/>
              </w:rPr>
              <w:t>i</w:t>
            </w:r>
            <w:r w:rsidRPr="005C248F">
              <w:rPr>
                <w:rFonts w:cs="Arial"/>
                <w:spacing w:val="-4"/>
                <w:szCs w:val="20"/>
              </w:rPr>
              <w:t xml:space="preserve"> </w:t>
            </w:r>
            <w:r w:rsidRPr="005C248F">
              <w:rPr>
                <w:rFonts w:cs="Arial"/>
                <w:spacing w:val="-6"/>
                <w:szCs w:val="20"/>
              </w:rPr>
              <w:t>w</w:t>
            </w:r>
            <w:r w:rsidRPr="005C248F">
              <w:rPr>
                <w:rFonts w:cs="Arial"/>
                <w:spacing w:val="3"/>
                <w:szCs w:val="20"/>
              </w:rPr>
              <w:t>d</w:t>
            </w:r>
            <w:r w:rsidRPr="005C248F">
              <w:rPr>
                <w:rFonts w:cs="Arial"/>
                <w:szCs w:val="20"/>
              </w:rPr>
              <w:t>r</w:t>
            </w:r>
            <w:r w:rsidRPr="005C248F">
              <w:rPr>
                <w:rFonts w:cs="Arial"/>
                <w:spacing w:val="1"/>
                <w:szCs w:val="20"/>
              </w:rPr>
              <w:t>o</w:t>
            </w:r>
            <w:r w:rsidRPr="005C248F">
              <w:rPr>
                <w:rFonts w:cs="Arial"/>
                <w:szCs w:val="20"/>
              </w:rPr>
              <w:t>że</w:t>
            </w:r>
            <w:r w:rsidRPr="005C248F">
              <w:rPr>
                <w:rFonts w:cs="Arial"/>
                <w:spacing w:val="-2"/>
                <w:szCs w:val="20"/>
              </w:rPr>
              <w:t>n</w:t>
            </w:r>
            <w:r w:rsidRPr="005C248F">
              <w:rPr>
                <w:rFonts w:cs="Arial"/>
                <w:szCs w:val="20"/>
              </w:rPr>
              <w:t>ia</w:t>
            </w:r>
            <w:r w:rsidRPr="005C248F">
              <w:rPr>
                <w:rFonts w:cs="Arial"/>
                <w:spacing w:val="-6"/>
                <w:szCs w:val="20"/>
              </w:rPr>
              <w:t xml:space="preserve">  </w:t>
            </w:r>
            <w:r w:rsidRPr="005C248F">
              <w:rPr>
                <w:rFonts w:cs="Arial"/>
                <w:szCs w:val="20"/>
              </w:rPr>
              <w:t>i</w:t>
            </w:r>
            <w:r w:rsidRPr="005C248F">
              <w:rPr>
                <w:rFonts w:cs="Arial"/>
                <w:spacing w:val="-7"/>
                <w:szCs w:val="20"/>
              </w:rPr>
              <w:t xml:space="preserve"> </w:t>
            </w:r>
            <w:r w:rsidRPr="005C248F">
              <w:rPr>
                <w:rFonts w:cs="Arial"/>
                <w:szCs w:val="20"/>
              </w:rPr>
              <w:t>sto</w:t>
            </w:r>
            <w:r w:rsidRPr="005C248F">
              <w:rPr>
                <w:rFonts w:cs="Arial"/>
                <w:spacing w:val="-1"/>
                <w:szCs w:val="20"/>
              </w:rPr>
              <w:t>s</w:t>
            </w:r>
            <w:r w:rsidRPr="005C248F">
              <w:rPr>
                <w:rFonts w:cs="Arial"/>
                <w:spacing w:val="3"/>
                <w:szCs w:val="20"/>
              </w:rPr>
              <w:t>o</w:t>
            </w:r>
            <w:r w:rsidRPr="005C248F">
              <w:rPr>
                <w:rFonts w:cs="Arial"/>
                <w:spacing w:val="-3"/>
                <w:szCs w:val="20"/>
              </w:rPr>
              <w:t>w</w:t>
            </w:r>
            <w:r w:rsidRPr="005C248F">
              <w:rPr>
                <w:rFonts w:cs="Arial"/>
                <w:szCs w:val="20"/>
              </w:rPr>
              <w:t>a</w:t>
            </w:r>
            <w:r w:rsidRPr="005C248F">
              <w:rPr>
                <w:rFonts w:cs="Arial"/>
                <w:spacing w:val="-1"/>
                <w:szCs w:val="20"/>
              </w:rPr>
              <w:t>n</w:t>
            </w:r>
            <w:r w:rsidRPr="005C248F">
              <w:rPr>
                <w:rFonts w:cs="Arial"/>
                <w:szCs w:val="20"/>
              </w:rPr>
              <w:t>ia in</w:t>
            </w:r>
            <w:r w:rsidRPr="005C248F">
              <w:rPr>
                <w:rFonts w:cs="Arial"/>
                <w:spacing w:val="-2"/>
                <w:szCs w:val="20"/>
              </w:rPr>
              <w:t>f</w:t>
            </w:r>
            <w:r w:rsidRPr="005C248F">
              <w:rPr>
                <w:rFonts w:cs="Arial"/>
                <w:spacing w:val="1"/>
                <w:szCs w:val="20"/>
              </w:rPr>
              <w:t>o</w:t>
            </w:r>
            <w:r w:rsidRPr="005C248F">
              <w:rPr>
                <w:rFonts w:cs="Arial"/>
                <w:spacing w:val="3"/>
                <w:szCs w:val="20"/>
              </w:rPr>
              <w:t>r</w:t>
            </w:r>
            <w:r w:rsidRPr="005C248F">
              <w:rPr>
                <w:rFonts w:cs="Arial"/>
                <w:spacing w:val="-5"/>
                <w:szCs w:val="20"/>
              </w:rPr>
              <w:t>m</w:t>
            </w:r>
            <w:r w:rsidRPr="005C248F">
              <w:rPr>
                <w:rFonts w:cs="Arial"/>
                <w:szCs w:val="20"/>
              </w:rPr>
              <w:t>a</w:t>
            </w:r>
            <w:r w:rsidRPr="005C248F">
              <w:rPr>
                <w:rFonts w:cs="Arial"/>
                <w:spacing w:val="2"/>
                <w:szCs w:val="20"/>
              </w:rPr>
              <w:t>t</w:t>
            </w:r>
            <w:r w:rsidRPr="005C248F">
              <w:rPr>
                <w:rFonts w:cs="Arial"/>
                <w:spacing w:val="-2"/>
                <w:szCs w:val="20"/>
              </w:rPr>
              <w:t>y</w:t>
            </w:r>
            <w:r w:rsidRPr="005C248F">
              <w:rPr>
                <w:rFonts w:cs="Arial"/>
                <w:szCs w:val="20"/>
              </w:rPr>
              <w:t>cz</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r w:rsidRPr="005C248F">
              <w:rPr>
                <w:rFonts w:cs="Arial"/>
                <w:spacing w:val="-16"/>
                <w:szCs w:val="20"/>
              </w:rPr>
              <w:t xml:space="preserve"> </w:t>
            </w:r>
            <w:r w:rsidRPr="005C248F">
              <w:rPr>
                <w:rFonts w:cs="Arial"/>
                <w:spacing w:val="1"/>
                <w:szCs w:val="20"/>
              </w:rPr>
              <w:t>o</w:t>
            </w:r>
            <w:r w:rsidRPr="005C248F">
              <w:rPr>
                <w:rFonts w:cs="Arial"/>
                <w:szCs w:val="20"/>
              </w:rPr>
              <w:t>raz</w:t>
            </w:r>
            <w:r w:rsidRPr="005C248F">
              <w:rPr>
                <w:rFonts w:cs="Arial"/>
                <w:spacing w:val="-12"/>
                <w:szCs w:val="20"/>
              </w:rPr>
              <w:t xml:space="preserve"> </w:t>
            </w:r>
            <w:r w:rsidRPr="005C248F">
              <w:rPr>
                <w:rFonts w:cs="Arial"/>
                <w:spacing w:val="-5"/>
                <w:szCs w:val="20"/>
              </w:rPr>
              <w:t>m</w:t>
            </w:r>
            <w:r w:rsidRPr="005C248F">
              <w:rPr>
                <w:rFonts w:cs="Arial"/>
                <w:szCs w:val="20"/>
              </w:rPr>
              <w:t>ię</w:t>
            </w:r>
            <w:r w:rsidRPr="005C248F">
              <w:rPr>
                <w:rFonts w:cs="Arial"/>
                <w:spacing w:val="1"/>
                <w:szCs w:val="20"/>
              </w:rPr>
              <w:t>d</w:t>
            </w:r>
            <w:r w:rsidRPr="005C248F">
              <w:rPr>
                <w:rFonts w:cs="Arial"/>
                <w:spacing w:val="2"/>
                <w:szCs w:val="20"/>
              </w:rPr>
              <w:t>z</w:t>
            </w:r>
            <w:r w:rsidRPr="005C248F">
              <w:rPr>
                <w:rFonts w:cs="Arial"/>
                <w:spacing w:val="-2"/>
                <w:szCs w:val="20"/>
              </w:rPr>
              <w:t>yn</w:t>
            </w:r>
            <w:r w:rsidRPr="005C248F">
              <w:rPr>
                <w:rFonts w:cs="Arial"/>
                <w:szCs w:val="20"/>
              </w:rPr>
              <w:t>a</w:t>
            </w:r>
            <w:r w:rsidRPr="005C248F">
              <w:rPr>
                <w:rFonts w:cs="Arial"/>
                <w:spacing w:val="1"/>
                <w:szCs w:val="20"/>
              </w:rPr>
              <w:t>rod</w:t>
            </w:r>
            <w:r w:rsidRPr="005C248F">
              <w:rPr>
                <w:rFonts w:cs="Arial"/>
                <w:spacing w:val="3"/>
                <w:szCs w:val="20"/>
              </w:rPr>
              <w:t>o</w:t>
            </w:r>
            <w:r w:rsidRPr="005C248F">
              <w:rPr>
                <w:rFonts w:cs="Arial"/>
                <w:spacing w:val="-3"/>
                <w:szCs w:val="20"/>
              </w:rPr>
              <w:t>w</w:t>
            </w:r>
            <w:r w:rsidRPr="005C248F">
              <w:rPr>
                <w:rFonts w:cs="Arial"/>
                <w:spacing w:val="-5"/>
                <w:szCs w:val="20"/>
              </w:rPr>
              <w:t>y</w:t>
            </w:r>
            <w:r w:rsidRPr="005C248F">
              <w:rPr>
                <w:rFonts w:cs="Arial"/>
                <w:spacing w:val="2"/>
                <w:szCs w:val="20"/>
              </w:rPr>
              <w:t>c</w:t>
            </w:r>
            <w:r w:rsidRPr="005C248F">
              <w:rPr>
                <w:rFonts w:cs="Arial"/>
                <w:szCs w:val="20"/>
              </w:rPr>
              <w:t>h</w:t>
            </w:r>
            <w:r w:rsidRPr="005C248F">
              <w:rPr>
                <w:rFonts w:cs="Arial"/>
                <w:w w:val="99"/>
                <w:szCs w:val="20"/>
              </w:rPr>
              <w:t xml:space="preserve"> </w:t>
            </w:r>
            <w:r w:rsidRPr="005C248F">
              <w:rPr>
                <w:rFonts w:cs="Arial"/>
                <w:spacing w:val="-1"/>
                <w:szCs w:val="20"/>
              </w:rPr>
              <w:t>s</w:t>
            </w:r>
            <w:r w:rsidRPr="005C248F">
              <w:rPr>
                <w:rFonts w:cs="Arial"/>
                <w:szCs w:val="20"/>
              </w:rPr>
              <w:t>ta</w:t>
            </w:r>
            <w:r w:rsidRPr="005C248F">
              <w:rPr>
                <w:rFonts w:cs="Arial"/>
                <w:spacing w:val="-1"/>
                <w:szCs w:val="20"/>
              </w:rPr>
              <w:t>n</w:t>
            </w:r>
            <w:r w:rsidRPr="005C248F">
              <w:rPr>
                <w:rFonts w:cs="Arial"/>
                <w:spacing w:val="1"/>
                <w:szCs w:val="20"/>
              </w:rPr>
              <w:t>d</w:t>
            </w:r>
            <w:r w:rsidRPr="005C248F">
              <w:rPr>
                <w:rFonts w:cs="Arial"/>
                <w:szCs w:val="20"/>
              </w:rPr>
              <w:t>a</w:t>
            </w:r>
            <w:r w:rsidRPr="005C248F">
              <w:rPr>
                <w:rFonts w:cs="Arial"/>
                <w:spacing w:val="1"/>
                <w:szCs w:val="20"/>
              </w:rPr>
              <w:t>rd</w:t>
            </w:r>
            <w:r w:rsidRPr="005C248F">
              <w:rPr>
                <w:rFonts w:cs="Arial"/>
                <w:spacing w:val="3"/>
                <w:szCs w:val="20"/>
              </w:rPr>
              <w:t>ó</w:t>
            </w:r>
            <w:r w:rsidRPr="005C248F">
              <w:rPr>
                <w:rFonts w:cs="Arial"/>
                <w:szCs w:val="20"/>
              </w:rPr>
              <w:t>w</w:t>
            </w:r>
            <w:r w:rsidRPr="005C248F">
              <w:rPr>
                <w:rFonts w:cs="Arial"/>
                <w:spacing w:val="-13"/>
                <w:szCs w:val="20"/>
              </w:rPr>
              <w:t xml:space="preserve"> </w:t>
            </w:r>
            <w:r w:rsidRPr="005C248F">
              <w:rPr>
                <w:rFonts w:cs="Arial"/>
                <w:szCs w:val="20"/>
              </w:rPr>
              <w:t>id</w:t>
            </w:r>
            <w:r w:rsidRPr="005C248F">
              <w:rPr>
                <w:rFonts w:cs="Arial"/>
                <w:spacing w:val="2"/>
                <w:szCs w:val="20"/>
              </w:rPr>
              <w:t>e</w:t>
            </w:r>
            <w:r w:rsidRPr="005C248F">
              <w:rPr>
                <w:rFonts w:cs="Arial"/>
                <w:spacing w:val="-2"/>
                <w:szCs w:val="20"/>
              </w:rPr>
              <w:t>n</w:t>
            </w:r>
            <w:r w:rsidRPr="005C248F">
              <w:rPr>
                <w:rFonts w:cs="Arial"/>
                <w:spacing w:val="2"/>
                <w:szCs w:val="20"/>
              </w:rPr>
              <w:t>t</w:t>
            </w:r>
            <w:r w:rsidRPr="005C248F">
              <w:rPr>
                <w:rFonts w:cs="Arial"/>
                <w:spacing w:val="-2"/>
                <w:szCs w:val="20"/>
              </w:rPr>
              <w:t>yf</w:t>
            </w:r>
            <w:r w:rsidRPr="005C248F">
              <w:rPr>
                <w:rFonts w:cs="Arial"/>
                <w:spacing w:val="2"/>
                <w:szCs w:val="20"/>
              </w:rPr>
              <w:t>i</w:t>
            </w:r>
            <w:r w:rsidRPr="005C248F">
              <w:rPr>
                <w:rFonts w:cs="Arial"/>
                <w:spacing w:val="-2"/>
                <w:szCs w:val="20"/>
              </w:rPr>
              <w:t>k</w:t>
            </w:r>
            <w:r w:rsidRPr="005C248F">
              <w:rPr>
                <w:rFonts w:cs="Arial"/>
                <w:szCs w:val="20"/>
              </w:rPr>
              <w:t>ac</w:t>
            </w:r>
            <w:r w:rsidRPr="005C248F">
              <w:rPr>
                <w:rFonts w:cs="Arial"/>
                <w:spacing w:val="2"/>
                <w:szCs w:val="20"/>
              </w:rPr>
              <w:t>j</w:t>
            </w:r>
            <w:r w:rsidRPr="005C248F">
              <w:rPr>
                <w:rFonts w:cs="Arial"/>
                <w:szCs w:val="20"/>
              </w:rPr>
              <w:t>i</w:t>
            </w:r>
            <w:r w:rsidRPr="005C248F">
              <w:rPr>
                <w:rFonts w:cs="Arial"/>
                <w:spacing w:val="-10"/>
                <w:szCs w:val="20"/>
              </w:rPr>
              <w:t xml:space="preserve"> </w:t>
            </w:r>
            <w:r w:rsidRPr="005C248F">
              <w:rPr>
                <w:rFonts w:cs="Arial"/>
                <w:szCs w:val="20"/>
              </w:rPr>
              <w:t>i</w:t>
            </w:r>
            <w:r w:rsidRPr="005C248F">
              <w:rPr>
                <w:rFonts w:cs="Arial"/>
                <w:spacing w:val="-7"/>
                <w:szCs w:val="20"/>
              </w:rPr>
              <w:t xml:space="preserve"> </w:t>
            </w:r>
            <w:r w:rsidRPr="005C248F">
              <w:rPr>
                <w:rFonts w:cs="Arial"/>
                <w:spacing w:val="-3"/>
                <w:szCs w:val="20"/>
              </w:rPr>
              <w:t>w</w:t>
            </w:r>
            <w:r w:rsidRPr="005C248F">
              <w:rPr>
                <w:rFonts w:cs="Arial"/>
                <w:spacing w:val="1"/>
                <w:szCs w:val="20"/>
              </w:rPr>
              <w:t>y</w:t>
            </w:r>
            <w:r w:rsidRPr="005C248F">
              <w:rPr>
                <w:rFonts w:cs="Arial"/>
                <w:spacing w:val="-2"/>
                <w:szCs w:val="20"/>
              </w:rPr>
              <w:t>m</w:t>
            </w:r>
            <w:r w:rsidRPr="005C248F">
              <w:rPr>
                <w:rFonts w:cs="Arial"/>
                <w:szCs w:val="20"/>
              </w:rPr>
              <w:t>i</w:t>
            </w:r>
            <w:r w:rsidRPr="005C248F">
              <w:rPr>
                <w:rFonts w:cs="Arial"/>
                <w:spacing w:val="2"/>
                <w:szCs w:val="20"/>
              </w:rPr>
              <w:t>a</w:t>
            </w:r>
            <w:r w:rsidRPr="005C248F">
              <w:rPr>
                <w:rFonts w:cs="Arial"/>
                <w:spacing w:val="1"/>
                <w:szCs w:val="20"/>
              </w:rPr>
              <w:t>n</w:t>
            </w:r>
            <w:r w:rsidRPr="005C248F">
              <w:rPr>
                <w:rFonts w:cs="Arial"/>
                <w:szCs w:val="20"/>
              </w:rPr>
              <w:t>y</w:t>
            </w:r>
            <w:r w:rsidRPr="005C248F">
              <w:rPr>
                <w:rFonts w:cs="Arial"/>
                <w:spacing w:val="-12"/>
                <w:szCs w:val="20"/>
              </w:rPr>
              <w:t xml:space="preserve"> </w:t>
            </w:r>
            <w:r w:rsidRPr="005C248F">
              <w:rPr>
                <w:rFonts w:cs="Arial"/>
                <w:spacing w:val="1"/>
                <w:szCs w:val="20"/>
              </w:rPr>
              <w:t>d</w:t>
            </w:r>
            <w:r w:rsidRPr="005C248F">
              <w:rPr>
                <w:rFonts w:cs="Arial"/>
                <w:szCs w:val="20"/>
              </w:rPr>
              <w:t>a</w:t>
            </w:r>
            <w:r w:rsidRPr="005C248F">
              <w:rPr>
                <w:rFonts w:cs="Arial"/>
                <w:spacing w:val="1"/>
                <w:szCs w:val="20"/>
              </w:rPr>
              <w:t>n</w:t>
            </w:r>
            <w:r w:rsidRPr="005C248F">
              <w:rPr>
                <w:rFonts w:cs="Arial"/>
                <w:spacing w:val="-2"/>
                <w:szCs w:val="20"/>
              </w:rPr>
              <w:t>y</w:t>
            </w:r>
            <w:r w:rsidRPr="005C248F">
              <w:rPr>
                <w:rFonts w:cs="Arial"/>
                <w:spacing w:val="2"/>
                <w:szCs w:val="20"/>
              </w:rPr>
              <w:t>c</w:t>
            </w:r>
            <w:r w:rsidRPr="005C248F">
              <w:rPr>
                <w:rFonts w:cs="Arial"/>
                <w:szCs w:val="20"/>
              </w:rPr>
              <w:t>h.</w:t>
            </w:r>
          </w:p>
        </w:tc>
        <w:tc>
          <w:tcPr>
            <w:tcW w:w="1276" w:type="dxa"/>
            <w:shd w:val="clear" w:color="auto" w:fill="auto"/>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r w:rsidR="004F011C" w:rsidRPr="005C248F" w:rsidTr="008D4E2A">
        <w:trPr>
          <w:trHeight w:val="1152"/>
        </w:trPr>
        <w:tc>
          <w:tcPr>
            <w:tcW w:w="1671" w:type="dxa"/>
            <w:vMerge/>
            <w:shd w:val="clear" w:color="auto" w:fill="B8CCE4" w:themeFill="accent1" w:themeFillTint="66"/>
            <w:tcMar>
              <w:top w:w="15" w:type="dxa"/>
              <w:left w:w="101" w:type="dxa"/>
              <w:bottom w:w="0" w:type="dxa"/>
              <w:right w:w="101" w:type="dxa"/>
            </w:tcMar>
            <w:hideMark/>
          </w:tcPr>
          <w:p w:rsidR="004F011C" w:rsidRPr="005C248F" w:rsidRDefault="004F011C" w:rsidP="004F011C">
            <w:pPr>
              <w:rPr>
                <w:rFonts w:cs="Arial"/>
                <w:b/>
                <w:szCs w:val="20"/>
              </w:rPr>
            </w:pPr>
          </w:p>
        </w:tc>
        <w:tc>
          <w:tcPr>
            <w:tcW w:w="2489" w:type="dxa"/>
            <w:shd w:val="clear" w:color="auto" w:fill="DBE5F1" w:themeFill="accent1" w:themeFillTint="33"/>
            <w:tcMar>
              <w:top w:w="15" w:type="dxa"/>
              <w:left w:w="101" w:type="dxa"/>
              <w:bottom w:w="0" w:type="dxa"/>
              <w:right w:w="101" w:type="dxa"/>
            </w:tcMar>
            <w:vAlign w:val="center"/>
            <w:hideMark/>
          </w:tcPr>
          <w:p w:rsidR="004F011C" w:rsidRPr="005C248F" w:rsidRDefault="004F011C" w:rsidP="004F011C">
            <w:pPr>
              <w:rPr>
                <w:rFonts w:cs="Arial"/>
                <w:szCs w:val="20"/>
              </w:rPr>
            </w:pPr>
            <w:r w:rsidRPr="005C248F">
              <w:rPr>
                <w:rFonts w:eastAsia="Times New Roman" w:cs="Arial"/>
                <w:szCs w:val="20"/>
              </w:rPr>
              <w:t>2. Monitoring procesów transportowych.</w:t>
            </w:r>
          </w:p>
        </w:tc>
        <w:tc>
          <w:tcPr>
            <w:tcW w:w="1055" w:type="dxa"/>
            <w:shd w:val="clear" w:color="auto" w:fill="DBE5F1" w:themeFill="accent1" w:themeFillTint="33"/>
            <w:tcMar>
              <w:top w:w="15" w:type="dxa"/>
              <w:left w:w="101" w:type="dxa"/>
              <w:bottom w:w="0" w:type="dxa"/>
              <w:right w:w="101" w:type="dxa"/>
            </w:tcMar>
            <w:vAlign w:val="center"/>
          </w:tcPr>
          <w:p w:rsidR="004F011C" w:rsidRPr="005C248F" w:rsidRDefault="004F011C" w:rsidP="004F011C">
            <w:pPr>
              <w:jc w:val="center"/>
              <w:rPr>
                <w:rFonts w:cs="Arial"/>
                <w:szCs w:val="20"/>
              </w:rPr>
            </w:pP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z</w:t>
            </w:r>
            <w:r w:rsidRPr="005C248F">
              <w:rPr>
                <w:rFonts w:eastAsia="Times New Roman" w:cs="Arial"/>
                <w:spacing w:val="1"/>
                <w:szCs w:val="20"/>
              </w:rPr>
              <w:t>ró</w:t>
            </w:r>
            <w:r w:rsidRPr="005C248F">
              <w:rPr>
                <w:rFonts w:eastAsia="Times New Roman" w:cs="Arial"/>
                <w:szCs w:val="20"/>
              </w:rPr>
              <w:t>ż</w:t>
            </w:r>
            <w:r w:rsidRPr="005C248F">
              <w:rPr>
                <w:rFonts w:eastAsia="Times New Roman" w:cs="Arial"/>
                <w:spacing w:val="-1"/>
                <w:szCs w:val="20"/>
              </w:rPr>
              <w:t>n</w:t>
            </w:r>
            <w:r w:rsidRPr="005C248F">
              <w:rPr>
                <w:rFonts w:eastAsia="Times New Roman" w:cs="Arial"/>
                <w:szCs w:val="20"/>
              </w:rPr>
              <w:t>ić</w:t>
            </w:r>
            <w:r w:rsidRPr="005C248F">
              <w:rPr>
                <w:rFonts w:eastAsia="Times New Roman" w:cs="Arial"/>
                <w:spacing w:val="-9"/>
                <w:szCs w:val="20"/>
              </w:rPr>
              <w:t xml:space="preserve"> </w:t>
            </w:r>
            <w:r w:rsidRPr="005C248F">
              <w:rPr>
                <w:rFonts w:eastAsia="Times New Roman" w:cs="Arial"/>
                <w:spacing w:val="1"/>
                <w:szCs w:val="20"/>
              </w:rPr>
              <w:t>s</w:t>
            </w:r>
            <w:r w:rsidRPr="005C248F">
              <w:rPr>
                <w:rFonts w:eastAsia="Times New Roman" w:cs="Arial"/>
                <w:spacing w:val="-5"/>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zCs w:val="20"/>
              </w:rPr>
              <w:t>my</w:t>
            </w:r>
            <w:r w:rsidRPr="005C248F">
              <w:rPr>
                <w:rFonts w:eastAsia="Times New Roman" w:cs="Arial"/>
                <w:spacing w:val="-10"/>
                <w:szCs w:val="20"/>
              </w:rPr>
              <w:t xml:space="preserve"> </w:t>
            </w:r>
            <w:r w:rsidRPr="005C248F">
              <w:rPr>
                <w:rFonts w:eastAsia="Times New Roman" w:cs="Arial"/>
                <w:spacing w:val="-2"/>
                <w:szCs w:val="20"/>
              </w:rPr>
              <w:t>m</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9"/>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r</w:t>
            </w:r>
            <w:r w:rsidRPr="005C248F">
              <w:rPr>
                <w:rFonts w:eastAsia="Times New Roman" w:cs="Arial"/>
                <w:szCs w:val="20"/>
              </w:rPr>
              <w:t>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 xml:space="preserve">ia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rtu</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9"/>
                <w:szCs w:val="20"/>
              </w:rPr>
              <w:t xml:space="preserve"> </w:t>
            </w:r>
            <w:r w:rsidRPr="005C248F">
              <w:rPr>
                <w:rFonts w:eastAsia="Times New Roman" w:cs="Arial"/>
                <w:szCs w:val="20"/>
              </w:rPr>
              <w:t>ła</w:t>
            </w:r>
            <w:r w:rsidRPr="005C248F">
              <w:rPr>
                <w:rFonts w:eastAsia="Times New Roman" w:cs="Arial"/>
                <w:spacing w:val="1"/>
                <w:szCs w:val="20"/>
              </w:rPr>
              <w:t>du</w:t>
            </w:r>
            <w:r w:rsidRPr="005C248F">
              <w:rPr>
                <w:rFonts w:eastAsia="Times New Roman" w:cs="Arial"/>
                <w:spacing w:val="-2"/>
                <w:szCs w:val="20"/>
              </w:rPr>
              <w:t>nk</w:t>
            </w:r>
            <w:r w:rsidRPr="005C248F">
              <w:rPr>
                <w:rFonts w:eastAsia="Times New Roman" w:cs="Arial"/>
                <w:spacing w:val="3"/>
                <w:szCs w:val="20"/>
              </w:rPr>
              <w:t>ó</w:t>
            </w:r>
            <w:r w:rsidRPr="005C248F">
              <w:rPr>
                <w:rFonts w:eastAsia="Times New Roman" w:cs="Arial"/>
                <w:szCs w:val="20"/>
              </w:rPr>
              <w:t>w,</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1"/>
                <w:szCs w:val="20"/>
              </w:rPr>
              <w:t>o</w:t>
            </w:r>
            <w:r w:rsidRPr="005C248F">
              <w:rPr>
                <w:rFonts w:eastAsia="Times New Roman" w:cs="Arial"/>
                <w:spacing w:val="-2"/>
                <w:szCs w:val="20"/>
              </w:rPr>
              <w:t>k</w:t>
            </w:r>
            <w:r w:rsidRPr="005C248F">
              <w:rPr>
                <w:rFonts w:eastAsia="Times New Roman" w:cs="Arial"/>
                <w:szCs w:val="20"/>
              </w:rPr>
              <w:t>reślić</w:t>
            </w:r>
            <w:r w:rsidRPr="005C248F">
              <w:rPr>
                <w:rFonts w:eastAsia="Times New Roman" w:cs="Arial"/>
                <w:spacing w:val="-8"/>
                <w:szCs w:val="20"/>
              </w:rPr>
              <w:t xml:space="preserve"> </w:t>
            </w:r>
            <w:r w:rsidRPr="005C248F">
              <w:rPr>
                <w:rFonts w:eastAsia="Times New Roman" w:cs="Arial"/>
                <w:spacing w:val="1"/>
                <w:szCs w:val="20"/>
              </w:rPr>
              <w:t>fu</w:t>
            </w:r>
            <w:r w:rsidRPr="005C248F">
              <w:rPr>
                <w:rFonts w:eastAsia="Times New Roman" w:cs="Arial"/>
                <w:spacing w:val="-2"/>
                <w:szCs w:val="20"/>
              </w:rPr>
              <w:t>nk</w:t>
            </w:r>
            <w:r w:rsidRPr="005C248F">
              <w:rPr>
                <w:rFonts w:eastAsia="Times New Roman" w:cs="Arial"/>
                <w:szCs w:val="20"/>
              </w:rPr>
              <w:t>c</w:t>
            </w:r>
            <w:r w:rsidRPr="005C248F">
              <w:rPr>
                <w:rFonts w:eastAsia="Times New Roman" w:cs="Arial"/>
                <w:spacing w:val="2"/>
                <w:szCs w:val="20"/>
              </w:rPr>
              <w:t>j</w:t>
            </w:r>
            <w:r w:rsidRPr="005C248F">
              <w:rPr>
                <w:rFonts w:eastAsia="Times New Roman" w:cs="Arial"/>
                <w:szCs w:val="20"/>
              </w:rPr>
              <w:t>e</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zasto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ie</w:t>
            </w:r>
            <w:r w:rsidRPr="005C248F">
              <w:rPr>
                <w:rFonts w:eastAsia="Times New Roman" w:cs="Arial"/>
                <w:spacing w:val="-2"/>
                <w:szCs w:val="20"/>
              </w:rPr>
              <w:t xml:space="preserve"> </w:t>
            </w:r>
            <w:r w:rsidRPr="005C248F">
              <w:rPr>
                <w:rFonts w:eastAsia="Times New Roman" w:cs="Arial"/>
                <w:spacing w:val="1"/>
                <w:szCs w:val="20"/>
              </w:rPr>
              <w:t>s</w:t>
            </w:r>
            <w:r w:rsidRPr="005C248F">
              <w:rPr>
                <w:rFonts w:eastAsia="Times New Roman" w:cs="Arial"/>
                <w:spacing w:val="-5"/>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pacing w:val="-5"/>
                <w:szCs w:val="20"/>
              </w:rPr>
              <w:t>m</w:t>
            </w:r>
            <w:r w:rsidRPr="005C248F">
              <w:rPr>
                <w:rFonts w:eastAsia="Times New Roman" w:cs="Arial"/>
                <w:spacing w:val="3"/>
                <w:szCs w:val="20"/>
              </w:rPr>
              <w:t>ó</w:t>
            </w:r>
            <w:r w:rsidRPr="005C248F">
              <w:rPr>
                <w:rFonts w:eastAsia="Times New Roman" w:cs="Arial"/>
                <w:szCs w:val="20"/>
              </w:rPr>
              <w:t>w</w:t>
            </w:r>
            <w:r w:rsidRPr="005C248F">
              <w:rPr>
                <w:rFonts w:eastAsia="Times New Roman" w:cs="Arial"/>
                <w:w w:val="99"/>
                <w:szCs w:val="20"/>
              </w:rPr>
              <w:t xml:space="preserve"> </w:t>
            </w:r>
            <w:r w:rsidRPr="005C248F">
              <w:rPr>
                <w:rFonts w:eastAsia="Times New Roman" w:cs="Arial"/>
                <w:spacing w:val="-5"/>
                <w:szCs w:val="20"/>
              </w:rPr>
              <w:t>m</w:t>
            </w:r>
            <w:r w:rsidRPr="005C248F">
              <w:rPr>
                <w:rFonts w:eastAsia="Times New Roman" w:cs="Arial"/>
                <w:spacing w:val="3"/>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3"/>
                <w:szCs w:val="20"/>
              </w:rPr>
              <w:t>w</w:t>
            </w:r>
            <w:r w:rsidRPr="005C248F">
              <w:rPr>
                <w:rFonts w:eastAsia="Times New Roman" w:cs="Arial"/>
                <w:szCs w:val="20"/>
              </w:rPr>
              <w:t>a</w:t>
            </w:r>
            <w:r w:rsidRPr="005C248F">
              <w:rPr>
                <w:rFonts w:eastAsia="Times New Roman" w:cs="Arial"/>
                <w:spacing w:val="1"/>
                <w:szCs w:val="20"/>
              </w:rPr>
              <w:t>n</w:t>
            </w:r>
            <w:r w:rsidRPr="005C248F">
              <w:rPr>
                <w:rFonts w:eastAsia="Times New Roman" w:cs="Arial"/>
                <w:szCs w:val="20"/>
              </w:rPr>
              <w:t>ia</w:t>
            </w:r>
            <w:r w:rsidRPr="005C248F">
              <w:rPr>
                <w:rFonts w:eastAsia="Times New Roman" w:cs="Arial"/>
                <w:spacing w:val="-10"/>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pacing w:val="1"/>
                <w:szCs w:val="20"/>
              </w:rPr>
              <w:t>r</w:t>
            </w:r>
            <w:r w:rsidRPr="005C248F">
              <w:rPr>
                <w:rFonts w:eastAsia="Times New Roman" w:cs="Arial"/>
                <w:szCs w:val="20"/>
              </w:rPr>
              <w:t>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8"/>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3"/>
                <w:szCs w:val="20"/>
              </w:rPr>
              <w:t xml:space="preserve"> </w:t>
            </w:r>
            <w:r w:rsidRPr="005C248F">
              <w:rPr>
                <w:rFonts w:eastAsia="Times New Roman" w:cs="Arial"/>
                <w:szCs w:val="20"/>
              </w:rPr>
              <w:t>tra</w:t>
            </w:r>
            <w:r w:rsidRPr="005C248F">
              <w:rPr>
                <w:rFonts w:eastAsia="Times New Roman" w:cs="Arial"/>
                <w:spacing w:val="1"/>
                <w:szCs w:val="20"/>
              </w:rPr>
              <w:t>n</w:t>
            </w:r>
            <w:r w:rsidRPr="005C248F">
              <w:rPr>
                <w:rFonts w:eastAsia="Times New Roman" w:cs="Arial"/>
                <w:spacing w:val="-1"/>
                <w:szCs w:val="20"/>
              </w:rPr>
              <w:t>s</w:t>
            </w:r>
            <w:r w:rsidRPr="005C248F">
              <w:rPr>
                <w:rFonts w:eastAsia="Times New Roman" w:cs="Arial"/>
                <w:spacing w:val="1"/>
                <w:szCs w:val="20"/>
              </w:rPr>
              <w:t>po</w:t>
            </w:r>
            <w:r w:rsidRPr="005C248F">
              <w:rPr>
                <w:rFonts w:eastAsia="Times New Roman" w:cs="Arial"/>
                <w:szCs w:val="20"/>
              </w:rPr>
              <w:t xml:space="preserve">rtu      </w:t>
            </w:r>
            <w:r w:rsidRPr="005C248F">
              <w:rPr>
                <w:rFonts w:eastAsia="Times New Roman" w:cs="Arial"/>
                <w:w w:val="99"/>
                <w:szCs w:val="20"/>
              </w:rPr>
              <w:t xml:space="preserve"> </w:t>
            </w:r>
            <w:r w:rsidRPr="005C248F">
              <w:rPr>
                <w:rFonts w:eastAsia="Times New Roman" w:cs="Arial"/>
                <w:szCs w:val="20"/>
              </w:rPr>
              <w:t>i</w:t>
            </w:r>
            <w:r w:rsidRPr="005C248F">
              <w:rPr>
                <w:rFonts w:eastAsia="Times New Roman" w:cs="Arial"/>
                <w:spacing w:val="-10"/>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tc>
        <w:tc>
          <w:tcPr>
            <w:tcW w:w="3827" w:type="dxa"/>
            <w:shd w:val="clear" w:color="auto" w:fill="DBE5F1" w:themeFill="accent1" w:themeFillTint="33"/>
            <w:tcMar>
              <w:top w:w="15" w:type="dxa"/>
              <w:left w:w="101" w:type="dxa"/>
              <w:bottom w:w="0" w:type="dxa"/>
              <w:right w:w="101" w:type="dxa"/>
            </w:tcMar>
            <w:hideMark/>
          </w:tcPr>
          <w:p w:rsidR="004F011C" w:rsidRPr="005C248F" w:rsidRDefault="004F011C" w:rsidP="004F011C">
            <w:pPr>
              <w:rPr>
                <w:rFonts w:cs="Arial"/>
                <w:szCs w:val="20"/>
              </w:rPr>
            </w:pPr>
            <w:r w:rsidRPr="005C248F">
              <w:rPr>
                <w:rFonts w:cs="Arial"/>
                <w:szCs w:val="20"/>
              </w:rPr>
              <w:t>Wiadomości i umiejętności, postawy</w:t>
            </w:r>
          </w:p>
          <w:p w:rsidR="004F011C" w:rsidRPr="005C248F" w:rsidRDefault="004F011C" w:rsidP="00CD3418">
            <w:pPr>
              <w:numPr>
                <w:ilvl w:val="0"/>
                <w:numId w:val="45"/>
              </w:numPr>
              <w:pBdr>
                <w:top w:val="nil"/>
                <w:left w:val="nil"/>
                <w:bottom w:val="nil"/>
                <w:right w:val="nil"/>
                <w:between w:val="nil"/>
              </w:pBdr>
              <w:spacing w:after="0" w:line="240" w:lineRule="auto"/>
              <w:ind w:left="314" w:hanging="314"/>
              <w:rPr>
                <w:rFonts w:cs="Arial"/>
                <w:szCs w:val="20"/>
              </w:rPr>
            </w:pPr>
            <w:r w:rsidRPr="005C248F">
              <w:rPr>
                <w:rFonts w:eastAsia="Times New Roman" w:cs="Arial"/>
                <w:spacing w:val="-2"/>
                <w:szCs w:val="20"/>
              </w:rPr>
              <w:t>n</w:t>
            </w:r>
            <w:r w:rsidRPr="005C248F">
              <w:rPr>
                <w:rFonts w:eastAsia="Times New Roman" w:cs="Arial"/>
                <w:szCs w:val="20"/>
              </w:rPr>
              <w:t>a</w:t>
            </w:r>
            <w:r w:rsidRPr="005C248F">
              <w:rPr>
                <w:rFonts w:eastAsia="Times New Roman" w:cs="Arial"/>
                <w:spacing w:val="1"/>
                <w:szCs w:val="20"/>
              </w:rPr>
              <w:t>d</w:t>
            </w:r>
            <w:r w:rsidRPr="005C248F">
              <w:rPr>
                <w:rFonts w:eastAsia="Times New Roman" w:cs="Arial"/>
                <w:szCs w:val="20"/>
              </w:rPr>
              <w:t>z</w:t>
            </w:r>
            <w:r w:rsidRPr="005C248F">
              <w:rPr>
                <w:rFonts w:eastAsia="Times New Roman" w:cs="Arial"/>
                <w:spacing w:val="1"/>
                <w:szCs w:val="20"/>
              </w:rPr>
              <w:t>o</w:t>
            </w:r>
            <w:r w:rsidRPr="005C248F">
              <w:rPr>
                <w:rFonts w:eastAsia="Times New Roman" w:cs="Arial"/>
                <w:szCs w:val="20"/>
              </w:rPr>
              <w:t>rować</w:t>
            </w:r>
            <w:r w:rsidRPr="005C248F">
              <w:rPr>
                <w:rFonts w:eastAsia="Times New Roman" w:cs="Arial"/>
                <w:spacing w:val="-11"/>
                <w:szCs w:val="20"/>
              </w:rPr>
              <w:t xml:space="preserve"> </w:t>
            </w:r>
            <w:r w:rsidRPr="005C248F">
              <w:rPr>
                <w:rFonts w:eastAsia="Times New Roman" w:cs="Arial"/>
                <w:spacing w:val="1"/>
                <w:szCs w:val="20"/>
              </w:rPr>
              <w:t>p</w:t>
            </w:r>
            <w:r w:rsidRPr="005C248F">
              <w:rPr>
                <w:rFonts w:eastAsia="Times New Roman" w:cs="Arial"/>
                <w:szCs w:val="20"/>
              </w:rPr>
              <w:t>rz</w:t>
            </w:r>
            <w:r w:rsidRPr="005C248F">
              <w:rPr>
                <w:rFonts w:eastAsia="Times New Roman" w:cs="Arial"/>
                <w:spacing w:val="-2"/>
                <w:szCs w:val="20"/>
              </w:rPr>
              <w:t>e</w:t>
            </w:r>
            <w:r w:rsidRPr="005C248F">
              <w:rPr>
                <w:rFonts w:eastAsia="Times New Roman" w:cs="Arial"/>
                <w:spacing w:val="1"/>
                <w:szCs w:val="20"/>
              </w:rPr>
              <w:t>b</w:t>
            </w:r>
            <w:r w:rsidRPr="005C248F">
              <w:rPr>
                <w:rFonts w:eastAsia="Times New Roman" w:cs="Arial"/>
                <w:szCs w:val="20"/>
              </w:rPr>
              <w:t>ieg</w:t>
            </w:r>
            <w:r w:rsidRPr="005C248F">
              <w:rPr>
                <w:rFonts w:eastAsia="Times New Roman" w:cs="Arial"/>
                <w:spacing w:val="-12"/>
                <w:szCs w:val="20"/>
              </w:rPr>
              <w:t xml:space="preserve"> </w:t>
            </w:r>
            <w:r w:rsidRPr="005C248F">
              <w:rPr>
                <w:rFonts w:eastAsia="Times New Roman" w:cs="Arial"/>
                <w:spacing w:val="1"/>
                <w:szCs w:val="20"/>
              </w:rPr>
              <w:t>p</w:t>
            </w:r>
            <w:r w:rsidRPr="005C248F">
              <w:rPr>
                <w:rFonts w:eastAsia="Times New Roman" w:cs="Arial"/>
                <w:szCs w:val="20"/>
              </w:rPr>
              <w:t>r</w:t>
            </w:r>
            <w:r w:rsidRPr="005C248F">
              <w:rPr>
                <w:rFonts w:eastAsia="Times New Roman" w:cs="Arial"/>
                <w:spacing w:val="1"/>
                <w:szCs w:val="20"/>
              </w:rPr>
              <w:t>o</w:t>
            </w:r>
            <w:r w:rsidRPr="005C248F">
              <w:rPr>
                <w:rFonts w:eastAsia="Times New Roman" w:cs="Arial"/>
                <w:szCs w:val="20"/>
              </w:rPr>
              <w:t>ce</w:t>
            </w:r>
            <w:r w:rsidRPr="005C248F">
              <w:rPr>
                <w:rFonts w:eastAsia="Times New Roman" w:cs="Arial"/>
                <w:spacing w:val="-1"/>
                <w:szCs w:val="20"/>
              </w:rPr>
              <w:t>s</w:t>
            </w:r>
            <w:r w:rsidRPr="005C248F">
              <w:rPr>
                <w:rFonts w:eastAsia="Times New Roman" w:cs="Arial"/>
                <w:szCs w:val="20"/>
              </w:rPr>
              <w:t>u</w:t>
            </w:r>
            <w:r w:rsidRPr="005C248F">
              <w:rPr>
                <w:rFonts w:eastAsia="Times New Roman" w:cs="Arial"/>
                <w:spacing w:val="-12"/>
                <w:szCs w:val="20"/>
              </w:rPr>
              <w:t xml:space="preserve"> </w:t>
            </w:r>
            <w:r w:rsidRPr="005C248F">
              <w:rPr>
                <w:rFonts w:eastAsia="Times New Roman" w:cs="Arial"/>
                <w:szCs w:val="20"/>
              </w:rPr>
              <w:t>tra</w:t>
            </w:r>
            <w:r w:rsidRPr="005C248F">
              <w:rPr>
                <w:rFonts w:eastAsia="Times New Roman" w:cs="Arial"/>
                <w:spacing w:val="-1"/>
                <w:szCs w:val="20"/>
              </w:rPr>
              <w:t>ns</w:t>
            </w:r>
            <w:r w:rsidRPr="005C248F">
              <w:rPr>
                <w:rFonts w:eastAsia="Times New Roman" w:cs="Arial"/>
                <w:spacing w:val="1"/>
                <w:szCs w:val="20"/>
              </w:rPr>
              <w:t>po</w:t>
            </w:r>
            <w:r w:rsidRPr="005C248F">
              <w:rPr>
                <w:rFonts w:eastAsia="Times New Roman" w:cs="Arial"/>
                <w:szCs w:val="20"/>
              </w:rPr>
              <w:t>rt</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e</w:t>
            </w:r>
            <w:r w:rsidRPr="005C248F">
              <w:rPr>
                <w:rFonts w:eastAsia="Times New Roman" w:cs="Arial"/>
                <w:spacing w:val="-2"/>
                <w:szCs w:val="20"/>
              </w:rPr>
              <w:t>g</w:t>
            </w:r>
            <w:r w:rsidRPr="005C248F">
              <w:rPr>
                <w:rFonts w:eastAsia="Times New Roman" w:cs="Arial"/>
                <w:szCs w:val="20"/>
              </w:rPr>
              <w:t>o</w:t>
            </w:r>
            <w:r w:rsidRPr="005C248F">
              <w:rPr>
                <w:rFonts w:eastAsia="Times New Roman" w:cs="Arial"/>
                <w:w w:val="99"/>
                <w:szCs w:val="20"/>
              </w:rPr>
              <w:t xml:space="preserve"> </w:t>
            </w:r>
            <w:r w:rsidRPr="005C248F">
              <w:rPr>
                <w:rFonts w:eastAsia="Times New Roman" w:cs="Arial"/>
                <w:szCs w:val="20"/>
              </w:rPr>
              <w:t>z</w:t>
            </w:r>
            <w:r w:rsidRPr="005C248F">
              <w:rPr>
                <w:rFonts w:eastAsia="Times New Roman" w:cs="Arial"/>
                <w:spacing w:val="-11"/>
                <w:szCs w:val="20"/>
              </w:rPr>
              <w:t xml:space="preserve"> </w:t>
            </w:r>
            <w:r w:rsidRPr="005C248F">
              <w:rPr>
                <w:rFonts w:eastAsia="Times New Roman" w:cs="Arial"/>
                <w:szCs w:val="20"/>
              </w:rPr>
              <w:t>za</w:t>
            </w:r>
            <w:r w:rsidRPr="005C248F">
              <w:rPr>
                <w:rFonts w:eastAsia="Times New Roman" w:cs="Arial"/>
                <w:spacing w:val="-1"/>
                <w:szCs w:val="20"/>
              </w:rPr>
              <w:t>s</w:t>
            </w:r>
            <w:r w:rsidRPr="005C248F">
              <w:rPr>
                <w:rFonts w:eastAsia="Times New Roman" w:cs="Arial"/>
                <w:szCs w:val="20"/>
              </w:rPr>
              <w:t>to</w:t>
            </w:r>
            <w:r w:rsidRPr="005C248F">
              <w:rPr>
                <w:rFonts w:eastAsia="Times New Roman" w:cs="Arial"/>
                <w:spacing w:val="-1"/>
                <w:szCs w:val="20"/>
              </w:rPr>
              <w:t>s</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w:t>
            </w:r>
            <w:r w:rsidRPr="005C248F">
              <w:rPr>
                <w:rFonts w:eastAsia="Times New Roman" w:cs="Arial"/>
                <w:spacing w:val="2"/>
                <w:szCs w:val="20"/>
              </w:rPr>
              <w:t>e</w:t>
            </w:r>
            <w:r w:rsidRPr="005C248F">
              <w:rPr>
                <w:rFonts w:eastAsia="Times New Roman" w:cs="Arial"/>
                <w:szCs w:val="20"/>
              </w:rPr>
              <w:t>m</w:t>
            </w:r>
            <w:r w:rsidRPr="005C248F">
              <w:rPr>
                <w:rFonts w:eastAsia="Times New Roman" w:cs="Arial"/>
                <w:spacing w:val="-11"/>
                <w:szCs w:val="20"/>
              </w:rPr>
              <w:t xml:space="preserve"> </w:t>
            </w:r>
            <w:r w:rsidRPr="005C248F">
              <w:rPr>
                <w:rFonts w:eastAsia="Times New Roman" w:cs="Arial"/>
                <w:spacing w:val="1"/>
                <w:szCs w:val="20"/>
              </w:rPr>
              <w:t>s</w:t>
            </w:r>
            <w:r w:rsidRPr="005C248F">
              <w:rPr>
                <w:rFonts w:eastAsia="Times New Roman" w:cs="Arial"/>
                <w:spacing w:val="-2"/>
                <w:szCs w:val="20"/>
              </w:rPr>
              <w:t>y</w:t>
            </w:r>
            <w:r w:rsidRPr="005C248F">
              <w:rPr>
                <w:rFonts w:eastAsia="Times New Roman" w:cs="Arial"/>
                <w:spacing w:val="1"/>
                <w:szCs w:val="20"/>
              </w:rPr>
              <w:t>s</w:t>
            </w:r>
            <w:r w:rsidRPr="005C248F">
              <w:rPr>
                <w:rFonts w:eastAsia="Times New Roman" w:cs="Arial"/>
                <w:szCs w:val="20"/>
              </w:rPr>
              <w:t>t</w:t>
            </w:r>
            <w:r w:rsidRPr="005C248F">
              <w:rPr>
                <w:rFonts w:eastAsia="Times New Roman" w:cs="Arial"/>
                <w:spacing w:val="2"/>
                <w:szCs w:val="20"/>
              </w:rPr>
              <w:t>e</w:t>
            </w:r>
            <w:r w:rsidRPr="005C248F">
              <w:rPr>
                <w:rFonts w:eastAsia="Times New Roman" w:cs="Arial"/>
                <w:spacing w:val="-5"/>
                <w:szCs w:val="20"/>
              </w:rPr>
              <w:t>m</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11"/>
                <w:szCs w:val="20"/>
              </w:rPr>
              <w:t xml:space="preserve"> </w:t>
            </w:r>
            <w:r w:rsidRPr="005C248F">
              <w:rPr>
                <w:rFonts w:eastAsia="Times New Roman" w:cs="Arial"/>
                <w:szCs w:val="20"/>
              </w:rPr>
              <w:t>m</w:t>
            </w:r>
            <w:r w:rsidRPr="005C248F">
              <w:rPr>
                <w:rFonts w:eastAsia="Times New Roman" w:cs="Arial"/>
                <w:spacing w:val="1"/>
                <w:szCs w:val="20"/>
              </w:rPr>
              <w:t>o</w:t>
            </w:r>
            <w:r w:rsidRPr="005C248F">
              <w:rPr>
                <w:rFonts w:eastAsia="Times New Roman" w:cs="Arial"/>
                <w:spacing w:val="-2"/>
                <w:szCs w:val="20"/>
              </w:rPr>
              <w:t>n</w:t>
            </w:r>
            <w:r w:rsidRPr="005C248F">
              <w:rPr>
                <w:rFonts w:eastAsia="Times New Roman" w:cs="Arial"/>
                <w:szCs w:val="20"/>
              </w:rPr>
              <w:t>itor</w:t>
            </w:r>
            <w:r w:rsidRPr="005C248F">
              <w:rPr>
                <w:rFonts w:eastAsia="Times New Roman" w:cs="Arial"/>
                <w:spacing w:val="3"/>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                    i</w:t>
            </w:r>
            <w:r w:rsidRPr="005C248F">
              <w:rPr>
                <w:rFonts w:eastAsia="Times New Roman" w:cs="Arial"/>
                <w:spacing w:val="-7"/>
                <w:szCs w:val="20"/>
              </w:rPr>
              <w:t xml:space="preserve"> </w:t>
            </w:r>
            <w:r w:rsidRPr="005C248F">
              <w:rPr>
                <w:rFonts w:eastAsia="Times New Roman" w:cs="Arial"/>
                <w:szCs w:val="20"/>
              </w:rPr>
              <w:t>re</w:t>
            </w:r>
            <w:r w:rsidRPr="005C248F">
              <w:rPr>
                <w:rFonts w:eastAsia="Times New Roman" w:cs="Arial"/>
                <w:spacing w:val="2"/>
                <w:szCs w:val="20"/>
              </w:rPr>
              <w:t>j</w:t>
            </w:r>
            <w:r w:rsidRPr="005C248F">
              <w:rPr>
                <w:rFonts w:eastAsia="Times New Roman" w:cs="Arial"/>
                <w:szCs w:val="20"/>
              </w:rPr>
              <w:t>estr</w:t>
            </w:r>
            <w:r w:rsidRPr="005C248F">
              <w:rPr>
                <w:rFonts w:eastAsia="Times New Roman" w:cs="Arial"/>
                <w:spacing w:val="1"/>
                <w:szCs w:val="20"/>
              </w:rPr>
              <w:t>o</w:t>
            </w:r>
            <w:r w:rsidRPr="005C248F">
              <w:rPr>
                <w:rFonts w:eastAsia="Times New Roman" w:cs="Arial"/>
                <w:spacing w:val="-6"/>
                <w:szCs w:val="20"/>
              </w:rPr>
              <w:t>w</w:t>
            </w:r>
            <w:r w:rsidRPr="005C248F">
              <w:rPr>
                <w:rFonts w:eastAsia="Times New Roman" w:cs="Arial"/>
                <w:spacing w:val="2"/>
                <w:szCs w:val="20"/>
              </w:rPr>
              <w:t>a</w:t>
            </w:r>
            <w:r w:rsidRPr="005C248F">
              <w:rPr>
                <w:rFonts w:eastAsia="Times New Roman" w:cs="Arial"/>
                <w:spacing w:val="-2"/>
                <w:szCs w:val="20"/>
              </w:rPr>
              <w:t>n</w:t>
            </w:r>
            <w:r w:rsidRPr="005C248F">
              <w:rPr>
                <w:rFonts w:eastAsia="Times New Roman" w:cs="Arial"/>
                <w:szCs w:val="20"/>
              </w:rPr>
              <w:t>ia</w:t>
            </w:r>
            <w:r w:rsidRPr="005C248F">
              <w:rPr>
                <w:rFonts w:eastAsia="Times New Roman" w:cs="Arial"/>
                <w:spacing w:val="-7"/>
                <w:szCs w:val="20"/>
              </w:rPr>
              <w:t xml:space="preserve"> </w:t>
            </w:r>
            <w:r w:rsidRPr="005C248F">
              <w:rPr>
                <w:rFonts w:eastAsia="Times New Roman" w:cs="Arial"/>
                <w:spacing w:val="-1"/>
                <w:szCs w:val="20"/>
              </w:rPr>
              <w:t>ś</w:t>
            </w:r>
            <w:r w:rsidRPr="005C248F">
              <w:rPr>
                <w:rFonts w:eastAsia="Times New Roman" w:cs="Arial"/>
                <w:szCs w:val="20"/>
              </w:rPr>
              <w:t>r</w:t>
            </w:r>
            <w:r w:rsidRPr="005C248F">
              <w:rPr>
                <w:rFonts w:eastAsia="Times New Roman" w:cs="Arial"/>
                <w:spacing w:val="1"/>
                <w:szCs w:val="20"/>
              </w:rPr>
              <w:t>od</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r w:rsidRPr="005C248F">
              <w:rPr>
                <w:rFonts w:eastAsia="Times New Roman" w:cs="Arial"/>
                <w:spacing w:val="-9"/>
                <w:szCs w:val="20"/>
              </w:rPr>
              <w:t xml:space="preserve"> </w:t>
            </w:r>
            <w:r w:rsidRPr="005C248F">
              <w:rPr>
                <w:rFonts w:eastAsia="Times New Roman" w:cs="Arial"/>
                <w:szCs w:val="20"/>
              </w:rPr>
              <w:t>tra</w:t>
            </w:r>
            <w:r w:rsidRPr="005C248F">
              <w:rPr>
                <w:rFonts w:eastAsia="Times New Roman" w:cs="Arial"/>
                <w:spacing w:val="1"/>
                <w:szCs w:val="20"/>
              </w:rPr>
              <w:t>nspo</w:t>
            </w:r>
            <w:r w:rsidRPr="005C248F">
              <w:rPr>
                <w:rFonts w:eastAsia="Times New Roman" w:cs="Arial"/>
                <w:szCs w:val="20"/>
              </w:rPr>
              <w:t>rtu</w:t>
            </w:r>
            <w:r w:rsidRPr="005C248F">
              <w:rPr>
                <w:rFonts w:eastAsia="Times New Roman" w:cs="Arial"/>
                <w:spacing w:val="-8"/>
                <w:szCs w:val="20"/>
              </w:rPr>
              <w:t xml:space="preserve">       </w:t>
            </w:r>
            <w:r w:rsidRPr="005C248F">
              <w:rPr>
                <w:rFonts w:eastAsia="Times New Roman" w:cs="Arial"/>
                <w:szCs w:val="20"/>
              </w:rPr>
              <w:t>i</w:t>
            </w:r>
            <w:r w:rsidRPr="005C248F">
              <w:rPr>
                <w:rFonts w:eastAsia="Times New Roman" w:cs="Arial"/>
                <w:spacing w:val="-8"/>
                <w:szCs w:val="20"/>
              </w:rPr>
              <w:t xml:space="preserve"> </w:t>
            </w:r>
            <w:r w:rsidRPr="005C248F">
              <w:rPr>
                <w:rFonts w:eastAsia="Times New Roman" w:cs="Arial"/>
                <w:szCs w:val="20"/>
              </w:rPr>
              <w:t>ła</w:t>
            </w:r>
            <w:r w:rsidRPr="005C248F">
              <w:rPr>
                <w:rFonts w:eastAsia="Times New Roman" w:cs="Arial"/>
                <w:spacing w:val="1"/>
                <w:szCs w:val="20"/>
              </w:rPr>
              <w:t>d</w:t>
            </w:r>
            <w:r w:rsidRPr="005C248F">
              <w:rPr>
                <w:rFonts w:eastAsia="Times New Roman" w:cs="Arial"/>
                <w:spacing w:val="-2"/>
                <w:szCs w:val="20"/>
              </w:rPr>
              <w:t>u</w:t>
            </w:r>
            <w:r w:rsidRPr="005C248F">
              <w:rPr>
                <w:rFonts w:eastAsia="Times New Roman" w:cs="Arial"/>
                <w:spacing w:val="1"/>
                <w:szCs w:val="20"/>
              </w:rPr>
              <w:t>n</w:t>
            </w:r>
            <w:r w:rsidRPr="005C248F">
              <w:rPr>
                <w:rFonts w:eastAsia="Times New Roman" w:cs="Arial"/>
                <w:spacing w:val="-2"/>
                <w:szCs w:val="20"/>
              </w:rPr>
              <w:t>k</w:t>
            </w:r>
            <w:r w:rsidRPr="005C248F">
              <w:rPr>
                <w:rFonts w:eastAsia="Times New Roman" w:cs="Arial"/>
                <w:spacing w:val="3"/>
                <w:szCs w:val="20"/>
              </w:rPr>
              <w:t>ó</w:t>
            </w:r>
            <w:r w:rsidRPr="005C248F">
              <w:rPr>
                <w:rFonts w:eastAsia="Times New Roman" w:cs="Arial"/>
                <w:szCs w:val="20"/>
              </w:rPr>
              <w:t>w.</w:t>
            </w:r>
          </w:p>
        </w:tc>
        <w:tc>
          <w:tcPr>
            <w:tcW w:w="1276" w:type="dxa"/>
            <w:shd w:val="clear" w:color="auto" w:fill="DBE5F1" w:themeFill="accent1" w:themeFillTint="33"/>
            <w:tcMar>
              <w:top w:w="15" w:type="dxa"/>
              <w:left w:w="101" w:type="dxa"/>
              <w:bottom w:w="0" w:type="dxa"/>
              <w:right w:w="101" w:type="dxa"/>
            </w:tcMar>
            <w:hideMark/>
          </w:tcPr>
          <w:p w:rsidR="004F011C" w:rsidRPr="005C248F" w:rsidRDefault="004F011C" w:rsidP="004F011C">
            <w:r w:rsidRPr="005C248F">
              <w:rPr>
                <w:rFonts w:cs="Arial"/>
                <w:sz w:val="24"/>
                <w:szCs w:val="24"/>
              </w:rPr>
              <w:t>Klasa 4</w:t>
            </w:r>
          </w:p>
        </w:tc>
      </w:tr>
    </w:tbl>
    <w:p w:rsidR="004F011C" w:rsidRPr="005C248F" w:rsidRDefault="004F011C" w:rsidP="004F011C">
      <w:pPr>
        <w:spacing w:line="360" w:lineRule="auto"/>
        <w:rPr>
          <w:rFonts w:cs="Arial"/>
        </w:rPr>
      </w:pPr>
      <w:r w:rsidRPr="005C248F">
        <w:rPr>
          <w:rFonts w:cs="Arial"/>
          <w:vertAlign w:val="superscript"/>
        </w:rPr>
        <w:t>1)</w:t>
      </w:r>
      <w:r w:rsidRPr="005C248F">
        <w:rPr>
          <w:rFonts w:cs="Arial"/>
        </w:rPr>
        <w:t xml:space="preserve"> Rodzaj przewozów wybrać w zależności od zakresu usług realizowanych przez przedsiębiorstwo będące miejscem praktyki.</w:t>
      </w:r>
    </w:p>
    <w:p w:rsidR="004F011C" w:rsidRPr="005C248F" w:rsidRDefault="004F011C" w:rsidP="004F011C">
      <w:pPr>
        <w:rPr>
          <w:rFonts w:cs="Arial"/>
          <w:sz w:val="24"/>
          <w:szCs w:val="24"/>
        </w:rPr>
      </w:pPr>
      <w:r w:rsidRPr="005C248F">
        <w:rPr>
          <w:rFonts w:cs="Arial"/>
          <w:vertAlign w:val="superscript"/>
        </w:rPr>
        <w:t>2)</w:t>
      </w:r>
      <w:r w:rsidRPr="005C248F">
        <w:rPr>
          <w:rFonts w:cs="Arial"/>
        </w:rPr>
        <w:t xml:space="preserve"> Uwzględnić możliwości realizacji danych usług przez przedsiębiorstwo będące miejscem praktyki.</w:t>
      </w:r>
    </w:p>
    <w:p w:rsidR="004F011C" w:rsidRPr="005C248F" w:rsidRDefault="004F011C" w:rsidP="004F011C">
      <w:pPr>
        <w:pStyle w:val="Nagwek3"/>
        <w:jc w:val="both"/>
      </w:pPr>
      <w:r w:rsidRPr="005C248F">
        <w:t>PROCEDURY OSIĄGANIA CELÓW KSZTAŁCENIA PRZEDMIOTU</w:t>
      </w:r>
    </w:p>
    <w:p w:rsidR="004F011C" w:rsidRPr="005C248F" w:rsidRDefault="004F011C" w:rsidP="004F011C">
      <w:pPr>
        <w:jc w:val="both"/>
      </w:pPr>
      <w:r w:rsidRPr="005C248F">
        <w:t>Szkoła organizuje praktyki zawodowe w podmiocie zapewniającym rzeczywiste warunki pracy właściwe dla nauczanego zawodu w wymiarze 4 tygodni (160 godzin). W klasie 4 zajęcia</w:t>
      </w:r>
      <w:r w:rsidRPr="005C248F">
        <w:rPr>
          <w:rFonts w:eastAsia="Calibri"/>
        </w:rPr>
        <w:t xml:space="preserve"> powinny odbywać się w</w:t>
      </w:r>
      <w:r w:rsidRPr="005C248F">
        <w:t xml:space="preserve"> przedsiębiorstwach transportowo-spedycyjnych realizujących usługi w zakresie przewozów do wyboru transportem: kolejowym, morskim lub lotniczym. Przy wyborze gałęzi transportu należy uwzględnić położenie oraz możliwości organizacyjne szkoły.</w:t>
      </w:r>
    </w:p>
    <w:p w:rsidR="004F011C" w:rsidRPr="005C248F" w:rsidRDefault="004F011C" w:rsidP="004F011C">
      <w:pPr>
        <w:jc w:val="both"/>
      </w:pPr>
      <w:r w:rsidRPr="005C248F">
        <w:rPr>
          <w:rFonts w:eastAsia="Calibri"/>
        </w:rPr>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r w:rsidRPr="005C248F">
        <w:t xml:space="preserve"> </w:t>
      </w:r>
    </w:p>
    <w:p w:rsidR="004F011C" w:rsidRPr="005C248F" w:rsidRDefault="004F011C" w:rsidP="004F011C">
      <w:pPr>
        <w:jc w:val="both"/>
        <w:rPr>
          <w:rFonts w:cs="Arial"/>
          <w:b/>
        </w:rPr>
      </w:pPr>
      <w:r w:rsidRPr="005C248F">
        <w:rPr>
          <w:rFonts w:cs="Arial"/>
          <w:b/>
        </w:rPr>
        <w:t>Środki dydaktyczne:</w:t>
      </w:r>
    </w:p>
    <w:p w:rsidR="004F011C" w:rsidRPr="005C248F" w:rsidRDefault="004F011C" w:rsidP="004F011C">
      <w:pPr>
        <w:jc w:val="both"/>
        <w:rPr>
          <w:rFonts w:cs="Arial"/>
        </w:rPr>
      </w:pPr>
      <w:r w:rsidRPr="005C248F">
        <w:rPr>
          <w:rFonts w:cs="Arial"/>
        </w:rPr>
        <w:t>Formularze dokumentacji transportowo-spedycyjnej (np. zlecenia transportowe, listy przewozowe), urządzenia biurowe i multimedialne, filmy i prezentacje multimedialne związane z realizacją przewozów ładunków środkami transportu, stanowiska komputerowe z dostępem do Internetu, wyposażenie odpowiednie do realizacji założonych efektów kształcenia.</w:t>
      </w:r>
    </w:p>
    <w:p w:rsidR="004F011C" w:rsidRPr="005C248F" w:rsidRDefault="004F011C" w:rsidP="004F011C">
      <w:pPr>
        <w:jc w:val="both"/>
        <w:rPr>
          <w:rFonts w:cs="Arial"/>
        </w:rPr>
      </w:pPr>
      <w:r w:rsidRPr="005C248F">
        <w:rPr>
          <w:rFonts w:cs="Arial"/>
        </w:rPr>
        <w:t>Akty prawne dotyczące zasad oznaczeń ładunków i środków transportu. Tablice i plansze przedstawiające znaki dotyczące przemieszczania ładunków w opakowaniu transportowym, znaki dotyczące przechowywania ładunków w opakowaniu transportowym, techniki mocowania oraz zabezpieczania ładunków. Prezentacje multimedialne dotyczące opakowań, oznaczania i zabezpieczania ładunków.</w:t>
      </w:r>
    </w:p>
    <w:p w:rsidR="004F011C" w:rsidRPr="005C248F" w:rsidRDefault="004F011C" w:rsidP="004F011C">
      <w:pPr>
        <w:jc w:val="both"/>
        <w:rPr>
          <w:rFonts w:cs="Arial"/>
          <w:b/>
        </w:rPr>
      </w:pPr>
      <w:r w:rsidRPr="005C248F">
        <w:rPr>
          <w:rFonts w:cs="Arial"/>
          <w:b/>
        </w:rPr>
        <w:t xml:space="preserve">Zalecane metody dydaktyczne: </w:t>
      </w:r>
    </w:p>
    <w:p w:rsidR="004F011C" w:rsidRPr="005C248F" w:rsidRDefault="004F011C" w:rsidP="004F011C">
      <w:pPr>
        <w:jc w:val="both"/>
        <w:rPr>
          <w:rFonts w:cs="Arial"/>
        </w:rPr>
      </w:pPr>
      <w:r w:rsidRPr="005C248F">
        <w:rPr>
          <w:rFonts w:cs="Arial"/>
        </w:rPr>
        <w:t xml:space="preserve">Dominującą metodą będą ćwiczenia. Ćwiczenia będą poprzedzane pokazem z objaśnieniem. </w:t>
      </w:r>
    </w:p>
    <w:p w:rsidR="004F011C" w:rsidRPr="005C248F" w:rsidRDefault="004F011C" w:rsidP="004F011C">
      <w:pPr>
        <w:jc w:val="both"/>
        <w:rPr>
          <w:rFonts w:cs="Arial"/>
        </w:rPr>
      </w:pPr>
      <w:r w:rsidRPr="005C248F">
        <w:rPr>
          <w:rFonts w:cs="Arial"/>
        </w:rPr>
        <w:t xml:space="preserve">Praktyki zawodowe powinny odbywać się w dni robocze, poza porą nocną. W okresie praktyk zawodowych uczeń podlega obowiązkom wynikającym z regulaminu szkolnego, a ponadto ma obowiązek zastosować się do zasad obowiązujących w przedsiębiorstwie, w którym odbywa praktyki zawodowe. </w:t>
      </w:r>
    </w:p>
    <w:p w:rsidR="004F011C" w:rsidRPr="005C248F" w:rsidRDefault="004F011C" w:rsidP="004F011C">
      <w:pPr>
        <w:jc w:val="both"/>
        <w:rPr>
          <w:rFonts w:cs="Arial"/>
        </w:rPr>
      </w:pPr>
      <w:r w:rsidRPr="005C248F">
        <w:rPr>
          <w:rFonts w:cs="Arial"/>
        </w:rPr>
        <w:t>Przedsiębiorstwo w którym odbywa się praktyki zawodowe, należy zaopatrzyć w program praktyk.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w:t>
      </w:r>
    </w:p>
    <w:p w:rsidR="004F011C" w:rsidRPr="005C248F" w:rsidRDefault="004F011C" w:rsidP="004F011C">
      <w:pPr>
        <w:jc w:val="both"/>
        <w:rPr>
          <w:rFonts w:cs="Arial"/>
        </w:rPr>
      </w:pPr>
      <w:r w:rsidRPr="005C248F">
        <w:rPr>
          <w:rFonts w:cs="Arial"/>
        </w:rPr>
        <w:t>Zajęcia powinny być prowadzone indywidualnie lub w małych grupach (max. 5 osób). Dominującą metodą kształcenia powinna być próba pracy.</w:t>
      </w:r>
    </w:p>
    <w:p w:rsidR="004F011C" w:rsidRPr="005C248F" w:rsidRDefault="004F011C" w:rsidP="004F011C">
      <w:pPr>
        <w:pStyle w:val="Nagwek3"/>
        <w:jc w:val="both"/>
      </w:pPr>
      <w:r w:rsidRPr="005C248F">
        <w:t>PROPONOWANE METODY SPRAWDZANIA OSIĄGNIĘĆ EDUKACYJNYCH UCZNIA</w:t>
      </w:r>
    </w:p>
    <w:p w:rsidR="004F011C" w:rsidRPr="005C248F" w:rsidRDefault="004F011C" w:rsidP="004F011C">
      <w:pPr>
        <w:jc w:val="both"/>
      </w:pPr>
      <w:r w:rsidRPr="005C248F">
        <w:t xml:space="preserve">Ocenianie umiejętności opanowanych podczas praktyk zawodowych dokonuje opiekun praktyk na podstawie obserwacji wykonywanych przez ucznia zadań oraz sposobu prowadzenia dziennika praktyk zawodowych. </w:t>
      </w:r>
    </w:p>
    <w:p w:rsidR="004F011C" w:rsidRPr="005C248F" w:rsidRDefault="004F011C" w:rsidP="004F011C">
      <w:pPr>
        <w:jc w:val="both"/>
      </w:pPr>
      <w:r w:rsidRPr="005C248F">
        <w:t xml:space="preserve">Ocena pracy ucznia powinna uwzględniać: </w:t>
      </w:r>
    </w:p>
    <w:p w:rsidR="004F011C" w:rsidRPr="005C248F" w:rsidRDefault="004F011C" w:rsidP="004704B6">
      <w:pPr>
        <w:pStyle w:val="Normalny-punktor"/>
        <w:numPr>
          <w:ilvl w:val="0"/>
          <w:numId w:val="173"/>
        </w:numPr>
      </w:pPr>
      <w:r w:rsidRPr="005C248F">
        <w:t xml:space="preserve">przestrzeganie dyscypliny, </w:t>
      </w:r>
    </w:p>
    <w:p w:rsidR="004F011C" w:rsidRPr="005C248F" w:rsidRDefault="004F011C" w:rsidP="004704B6">
      <w:pPr>
        <w:pStyle w:val="Normalny-punktor"/>
        <w:numPr>
          <w:ilvl w:val="0"/>
          <w:numId w:val="173"/>
        </w:numPr>
      </w:pPr>
      <w:r w:rsidRPr="005C248F">
        <w:t>przestrzeganie przepisów bezpieczeństwa i higieny pracy,</w:t>
      </w:r>
    </w:p>
    <w:p w:rsidR="004F011C" w:rsidRPr="005C248F" w:rsidRDefault="004F011C" w:rsidP="004704B6">
      <w:pPr>
        <w:pStyle w:val="Normalny-punktor"/>
        <w:numPr>
          <w:ilvl w:val="0"/>
          <w:numId w:val="173"/>
        </w:numPr>
      </w:pPr>
      <w:r w:rsidRPr="005C248F">
        <w:t>samodzielność w rozwiązywaniu problemów,</w:t>
      </w:r>
    </w:p>
    <w:p w:rsidR="004F011C" w:rsidRPr="005C248F" w:rsidRDefault="004F011C" w:rsidP="004704B6">
      <w:pPr>
        <w:pStyle w:val="Normalny-punktor"/>
        <w:numPr>
          <w:ilvl w:val="0"/>
          <w:numId w:val="173"/>
        </w:numPr>
      </w:pPr>
      <w:r w:rsidRPr="005C248F">
        <w:t>jakość wykonanej pracy,</w:t>
      </w:r>
    </w:p>
    <w:p w:rsidR="004F011C" w:rsidRPr="005C248F" w:rsidRDefault="004F011C" w:rsidP="004704B6">
      <w:pPr>
        <w:pStyle w:val="Normalny-punktor"/>
        <w:numPr>
          <w:ilvl w:val="0"/>
          <w:numId w:val="173"/>
        </w:numPr>
      </w:pPr>
      <w:r w:rsidRPr="005C248F">
        <w:t>umiejętność współpracy w zespole.</w:t>
      </w:r>
    </w:p>
    <w:p w:rsidR="004F011C" w:rsidRPr="005C248F" w:rsidRDefault="004F011C" w:rsidP="004F011C">
      <w:pPr>
        <w:jc w:val="both"/>
        <w:rPr>
          <w:b/>
        </w:rPr>
      </w:pPr>
      <w:r w:rsidRPr="005C248F">
        <w:t>Podstawą do uzyskania pozytywnej oceny jest poprawne wykonanie zadań praktycznych</w:t>
      </w:r>
    </w:p>
    <w:p w:rsidR="00DA1A4A" w:rsidRDefault="00DA1A4A">
      <w:pPr>
        <w:rPr>
          <w:rFonts w:eastAsiaTheme="majorEastAsia" w:cstheme="majorBidi"/>
          <w:b/>
          <w:bCs/>
          <w:sz w:val="24"/>
          <w:szCs w:val="28"/>
        </w:rPr>
      </w:pPr>
      <w:r>
        <w:br w:type="page"/>
      </w:r>
    </w:p>
    <w:p w:rsidR="00B31F4C" w:rsidRPr="005C248F" w:rsidRDefault="00C62C06" w:rsidP="004F011C">
      <w:pPr>
        <w:pStyle w:val="Nagwek1"/>
        <w:jc w:val="both"/>
      </w:pPr>
      <w:bookmarkStart w:id="23" w:name="_Toc17818772"/>
      <w:r w:rsidRPr="005C248F">
        <w:t>PROJEKT EWALUACJI PROGRAMU NAUCZANIA ZAWODU</w:t>
      </w:r>
      <w:r w:rsidR="00C85A3A">
        <w:t xml:space="preserve"> TECH</w:t>
      </w:r>
      <w:r w:rsidR="00C6171D" w:rsidRPr="005C248F">
        <w:t>NIK SPEDYTOR</w:t>
      </w:r>
      <w:bookmarkEnd w:id="23"/>
    </w:p>
    <w:p w:rsidR="00C6171D" w:rsidRPr="005C248F" w:rsidRDefault="00C6171D" w:rsidP="004F011C">
      <w:pPr>
        <w:jc w:val="both"/>
        <w:rPr>
          <w:rFonts w:cs="Arial"/>
          <w:sz w:val="24"/>
          <w:szCs w:val="24"/>
        </w:rPr>
      </w:pPr>
      <w:r w:rsidRPr="005C248F">
        <w:rPr>
          <w:rFonts w:cs="Arial"/>
          <w:sz w:val="24"/>
          <w:szCs w:val="24"/>
        </w:rPr>
        <w:t>Cele ewaluacji</w:t>
      </w:r>
    </w:p>
    <w:p w:rsidR="00C6171D" w:rsidRPr="005C248F" w:rsidRDefault="00C6171D" w:rsidP="004F011C">
      <w:pPr>
        <w:jc w:val="both"/>
        <w:rPr>
          <w:rFonts w:cs="Arial"/>
          <w:sz w:val="24"/>
          <w:szCs w:val="24"/>
        </w:rPr>
      </w:pPr>
      <w:r w:rsidRPr="005C248F">
        <w:rPr>
          <w:rFonts w:cs="Arial"/>
          <w:sz w:val="24"/>
          <w:szCs w:val="24"/>
        </w:rPr>
        <w:t>Określenie jakości i skuteczności realizacji programu nauczania zawodu w zakresie:</w:t>
      </w:r>
    </w:p>
    <w:p w:rsidR="00C6171D" w:rsidRPr="005C248F" w:rsidRDefault="00C6171D" w:rsidP="004F011C">
      <w:pPr>
        <w:pStyle w:val="Normalny-punktor"/>
      </w:pPr>
      <w:r w:rsidRPr="005C248F">
        <w:t xml:space="preserve"> osiągania efektów kształcenia,</w:t>
      </w:r>
    </w:p>
    <w:p w:rsidR="00C6171D" w:rsidRPr="005C248F" w:rsidRDefault="00C6171D" w:rsidP="004F011C">
      <w:pPr>
        <w:pStyle w:val="Normalny-punktor"/>
      </w:pPr>
      <w:r w:rsidRPr="005C248F">
        <w:t xml:space="preserve"> doboru oraz zastosowania form, metod i strategii dydaktycznych,</w:t>
      </w:r>
    </w:p>
    <w:p w:rsidR="00C6171D" w:rsidRPr="005C248F" w:rsidRDefault="00C6171D" w:rsidP="004F011C">
      <w:pPr>
        <w:pStyle w:val="Normalny-punktor"/>
      </w:pPr>
      <w:r w:rsidRPr="005C248F">
        <w:t xml:space="preserve"> współpracy z pracodawcami,</w:t>
      </w:r>
    </w:p>
    <w:p w:rsidR="00C6171D" w:rsidRPr="005C248F" w:rsidRDefault="00C6171D" w:rsidP="004F011C">
      <w:pPr>
        <w:pStyle w:val="Normalny-punktor"/>
      </w:pPr>
      <w:r w:rsidRPr="005C248F">
        <w:t xml:space="preserve"> wykorzystania bazy techno-dydaktycznej.</w:t>
      </w:r>
    </w:p>
    <w:p w:rsidR="004F011C" w:rsidRPr="005C248F" w:rsidRDefault="004F011C" w:rsidP="004F011C">
      <w:pPr>
        <w:pStyle w:val="Normalny-punktor"/>
        <w:ind w:left="717"/>
      </w:pPr>
    </w:p>
    <w:tbl>
      <w:tblPr>
        <w:tblW w:w="1413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9"/>
        <w:gridCol w:w="263"/>
        <w:gridCol w:w="3402"/>
        <w:gridCol w:w="275"/>
        <w:gridCol w:w="3178"/>
        <w:gridCol w:w="91"/>
        <w:gridCol w:w="2409"/>
        <w:gridCol w:w="2127"/>
      </w:tblGrid>
      <w:tr w:rsidR="00C6171D" w:rsidRPr="005C248F" w:rsidTr="00234E42">
        <w:trPr>
          <w:trHeight w:val="257"/>
        </w:trPr>
        <w:tc>
          <w:tcPr>
            <w:tcW w:w="14134" w:type="dxa"/>
            <w:gridSpan w:val="8"/>
            <w:shd w:val="clear" w:color="auto" w:fill="D9D9D9" w:themeFill="background1" w:themeFillShade="D9"/>
            <w:tcMar>
              <w:top w:w="15" w:type="dxa"/>
              <w:left w:w="74" w:type="dxa"/>
              <w:bottom w:w="0" w:type="dxa"/>
              <w:right w:w="74" w:type="dxa"/>
            </w:tcMar>
            <w:hideMark/>
          </w:tcPr>
          <w:p w:rsidR="00C6171D" w:rsidRPr="005C248F" w:rsidRDefault="00C6171D" w:rsidP="00234E42">
            <w:pPr>
              <w:jc w:val="center"/>
              <w:rPr>
                <w:b/>
              </w:rPr>
            </w:pPr>
            <w:r w:rsidRPr="005C248F">
              <w:rPr>
                <w:b/>
              </w:rPr>
              <w:t>Faza refleksyjna</w:t>
            </w:r>
          </w:p>
        </w:tc>
      </w:tr>
      <w:tr w:rsidR="00234E42" w:rsidRPr="005C248F" w:rsidTr="004704B6">
        <w:trPr>
          <w:trHeight w:val="514"/>
        </w:trPr>
        <w:tc>
          <w:tcPr>
            <w:tcW w:w="2389" w:type="dxa"/>
            <w:shd w:val="clear" w:color="auto" w:fill="D9D9D9" w:themeFill="background1" w:themeFillShade="D9"/>
            <w:tcMar>
              <w:top w:w="15" w:type="dxa"/>
              <w:left w:w="74" w:type="dxa"/>
              <w:bottom w:w="0" w:type="dxa"/>
              <w:right w:w="74" w:type="dxa"/>
            </w:tcMar>
            <w:hideMark/>
          </w:tcPr>
          <w:p w:rsidR="00C6171D" w:rsidRPr="005C248F" w:rsidRDefault="00C6171D" w:rsidP="00234E42">
            <w:pPr>
              <w:jc w:val="center"/>
              <w:rPr>
                <w:b/>
              </w:rPr>
            </w:pPr>
            <w:r w:rsidRPr="005C248F">
              <w:rPr>
                <w:b/>
              </w:rPr>
              <w:t>Obszar  badania</w:t>
            </w:r>
          </w:p>
        </w:tc>
        <w:tc>
          <w:tcPr>
            <w:tcW w:w="3665"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234E42">
            <w:pPr>
              <w:jc w:val="center"/>
              <w:rPr>
                <w:b/>
              </w:rPr>
            </w:pPr>
            <w:r w:rsidRPr="005C248F">
              <w:rPr>
                <w:b/>
              </w:rPr>
              <w:t>Pytania kluczowe</w:t>
            </w:r>
          </w:p>
        </w:tc>
        <w:tc>
          <w:tcPr>
            <w:tcW w:w="3453"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234E42">
            <w:pPr>
              <w:jc w:val="center"/>
              <w:rPr>
                <w:b/>
              </w:rPr>
            </w:pPr>
            <w:r w:rsidRPr="005C248F">
              <w:rPr>
                <w:b/>
              </w:rPr>
              <w:t>Wskaźniki świadczące o efektywności</w:t>
            </w:r>
          </w:p>
        </w:tc>
        <w:tc>
          <w:tcPr>
            <w:tcW w:w="2500"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234E42">
            <w:pPr>
              <w:jc w:val="center"/>
              <w:rPr>
                <w:b/>
              </w:rPr>
            </w:pPr>
            <w:r w:rsidRPr="005C248F">
              <w:rPr>
                <w:b/>
              </w:rPr>
              <w:t>Metody, techniki badania/ narzędzia</w:t>
            </w:r>
          </w:p>
        </w:tc>
        <w:tc>
          <w:tcPr>
            <w:tcW w:w="2127" w:type="dxa"/>
            <w:shd w:val="clear" w:color="auto" w:fill="F2F2F2" w:themeFill="background1" w:themeFillShade="F2"/>
            <w:tcMar>
              <w:top w:w="15" w:type="dxa"/>
              <w:left w:w="74" w:type="dxa"/>
              <w:bottom w:w="0" w:type="dxa"/>
              <w:right w:w="74" w:type="dxa"/>
            </w:tcMar>
            <w:hideMark/>
          </w:tcPr>
          <w:p w:rsidR="00C6171D" w:rsidRPr="005C248F" w:rsidRDefault="00C6171D" w:rsidP="00234E42">
            <w:pPr>
              <w:jc w:val="center"/>
              <w:rPr>
                <w:b/>
              </w:rPr>
            </w:pPr>
            <w:r w:rsidRPr="005C248F">
              <w:rPr>
                <w:b/>
              </w:rPr>
              <w:t>Termin badania</w:t>
            </w:r>
          </w:p>
        </w:tc>
      </w:tr>
      <w:tr w:rsidR="00234E42" w:rsidRPr="005C248F" w:rsidTr="004704B6">
        <w:trPr>
          <w:trHeight w:val="2101"/>
        </w:trPr>
        <w:tc>
          <w:tcPr>
            <w:tcW w:w="2389" w:type="dxa"/>
            <w:shd w:val="clear" w:color="auto" w:fill="D9D9D9" w:themeFill="background1" w:themeFillShade="D9"/>
            <w:tcMar>
              <w:top w:w="15" w:type="dxa"/>
              <w:left w:w="74" w:type="dxa"/>
              <w:bottom w:w="0" w:type="dxa"/>
              <w:right w:w="74" w:type="dxa"/>
            </w:tcMar>
            <w:hideMark/>
          </w:tcPr>
          <w:p w:rsidR="00C6171D" w:rsidRPr="005C248F" w:rsidRDefault="00C6171D" w:rsidP="00CD3418">
            <w:pPr>
              <w:pStyle w:val="Akapitzlist"/>
              <w:numPr>
                <w:ilvl w:val="0"/>
                <w:numId w:val="48"/>
              </w:numPr>
              <w:ind w:left="310" w:hanging="310"/>
              <w:rPr>
                <w:b/>
              </w:rPr>
            </w:pPr>
            <w:r w:rsidRPr="005C248F">
              <w:rPr>
                <w:b/>
              </w:rPr>
              <w:t>Układ materiału nauczania danego przedmiotu</w:t>
            </w:r>
          </w:p>
          <w:p w:rsidR="00C6171D" w:rsidRPr="005C248F" w:rsidRDefault="00C6171D" w:rsidP="002E15FE">
            <w:pPr>
              <w:ind w:left="310" w:hanging="310"/>
              <w:rPr>
                <w:b/>
              </w:rPr>
            </w:pPr>
            <w:r w:rsidRPr="005C248F">
              <w:rPr>
                <w:b/>
              </w:rPr>
              <w:t> </w:t>
            </w:r>
          </w:p>
          <w:p w:rsidR="00C6171D" w:rsidRPr="005C248F" w:rsidRDefault="00C6171D" w:rsidP="002E15FE">
            <w:pPr>
              <w:ind w:left="310" w:hanging="310"/>
              <w:rPr>
                <w:b/>
              </w:rPr>
            </w:pPr>
            <w:r w:rsidRPr="005C248F">
              <w:rPr>
                <w:b/>
              </w:rPr>
              <w:t> </w:t>
            </w:r>
          </w:p>
        </w:tc>
        <w:tc>
          <w:tcPr>
            <w:tcW w:w="3665" w:type="dxa"/>
            <w:gridSpan w:val="2"/>
            <w:shd w:val="clear" w:color="auto" w:fill="auto"/>
            <w:tcMar>
              <w:top w:w="15" w:type="dxa"/>
              <w:left w:w="74" w:type="dxa"/>
              <w:bottom w:w="0" w:type="dxa"/>
              <w:right w:w="74" w:type="dxa"/>
            </w:tcMar>
            <w:hideMark/>
          </w:tcPr>
          <w:p w:rsidR="00C6171D" w:rsidRPr="005C248F" w:rsidRDefault="00C6171D" w:rsidP="002E15FE">
            <w:pPr>
              <w:ind w:left="442" w:hanging="283"/>
            </w:pPr>
          </w:p>
          <w:p w:rsidR="00C6171D" w:rsidRPr="005C248F" w:rsidRDefault="00C6171D" w:rsidP="00CD3418">
            <w:pPr>
              <w:pStyle w:val="Akapitzlist"/>
              <w:numPr>
                <w:ilvl w:val="0"/>
                <w:numId w:val="49"/>
              </w:numPr>
              <w:spacing w:line="276" w:lineRule="auto"/>
              <w:ind w:left="442" w:hanging="283"/>
            </w:pPr>
            <w:r w:rsidRPr="005C248F">
              <w:t>Czy w programie nauczania określono przedmioty odrębnie do pierwszej i do drugiej kwalifikacji?</w:t>
            </w:r>
          </w:p>
          <w:p w:rsidR="00C6171D" w:rsidRPr="005C248F" w:rsidRDefault="00C6171D" w:rsidP="00CD3418">
            <w:pPr>
              <w:pStyle w:val="Akapitzlist"/>
              <w:numPr>
                <w:ilvl w:val="0"/>
                <w:numId w:val="49"/>
              </w:numPr>
              <w:spacing w:line="276" w:lineRule="auto"/>
              <w:ind w:left="442" w:hanging="283"/>
            </w:pPr>
            <w:r w:rsidRPr="005C248F">
              <w:t>Czy program nauczania uwzględnia spiralną strukturę treści?</w:t>
            </w:r>
          </w:p>
          <w:p w:rsidR="00C6171D" w:rsidRPr="005C248F" w:rsidRDefault="00C6171D" w:rsidP="00CD3418">
            <w:pPr>
              <w:pStyle w:val="Akapitzlist"/>
              <w:numPr>
                <w:ilvl w:val="0"/>
                <w:numId w:val="49"/>
              </w:numPr>
              <w:spacing w:line="276" w:lineRule="auto"/>
              <w:ind w:left="442" w:hanging="283"/>
            </w:pPr>
            <w:r w:rsidRPr="005C248F">
              <w:t>Czy efekty kształcenia, kluczowe dla zawodu zostały podzielone na materiał nauczania w taki sposób aby  były kształtowane przez kilka przedmiotów w całym cyklu kształcenia w zakresie danej kwalifikacji?</w:t>
            </w:r>
          </w:p>
          <w:p w:rsidR="00C6171D" w:rsidRPr="005C248F" w:rsidRDefault="00C6171D" w:rsidP="00CD3418">
            <w:pPr>
              <w:pStyle w:val="Akapitzlist"/>
              <w:numPr>
                <w:ilvl w:val="0"/>
                <w:numId w:val="49"/>
              </w:numPr>
              <w:spacing w:line="276" w:lineRule="auto"/>
              <w:ind w:left="442" w:hanging="283"/>
            </w:pPr>
            <w:r w:rsidRPr="005C248F">
              <w:t>Czy wszyscy nauczyciele współpracują przy ustalaniu kolejności realizacji treści programowych?</w:t>
            </w:r>
          </w:p>
          <w:p w:rsidR="00C6171D" w:rsidRPr="005C248F" w:rsidRDefault="00C6171D" w:rsidP="00CD3418">
            <w:pPr>
              <w:pStyle w:val="Akapitzlist"/>
              <w:numPr>
                <w:ilvl w:val="0"/>
                <w:numId w:val="49"/>
              </w:numPr>
              <w:spacing w:line="276" w:lineRule="auto"/>
              <w:ind w:left="442" w:hanging="283"/>
            </w:pPr>
            <w:r w:rsidRPr="005C248F">
              <w:t>Czy do opracowania programu nauczania zawodu włączono przedstawicieli pracodawców</w:t>
            </w:r>
          </w:p>
        </w:tc>
        <w:tc>
          <w:tcPr>
            <w:tcW w:w="3453" w:type="dxa"/>
            <w:gridSpan w:val="2"/>
            <w:shd w:val="clear" w:color="auto" w:fill="auto"/>
            <w:tcMar>
              <w:top w:w="15" w:type="dxa"/>
              <w:left w:w="74" w:type="dxa"/>
              <w:bottom w:w="0" w:type="dxa"/>
              <w:right w:w="74" w:type="dxa"/>
            </w:tcMar>
            <w:hideMark/>
          </w:tcPr>
          <w:p w:rsidR="00C6171D" w:rsidRPr="005C248F" w:rsidRDefault="00C6171D" w:rsidP="00A66CCE">
            <w:pPr>
              <w:ind w:left="360" w:hanging="284"/>
            </w:pPr>
          </w:p>
          <w:p w:rsidR="00C6171D" w:rsidRPr="005C248F" w:rsidRDefault="00C6171D" w:rsidP="00CD3418">
            <w:pPr>
              <w:pStyle w:val="Akapitzlist"/>
              <w:numPr>
                <w:ilvl w:val="0"/>
                <w:numId w:val="55"/>
              </w:numPr>
              <w:spacing w:line="276" w:lineRule="auto"/>
              <w:ind w:left="360" w:hanging="284"/>
            </w:pPr>
            <w:r w:rsidRPr="005C248F">
              <w:t>Program nauczania umożliwia przygotowanie do egzaminu zawodowego</w:t>
            </w:r>
          </w:p>
          <w:p w:rsidR="00C6171D" w:rsidRPr="005C248F" w:rsidRDefault="00C6171D" w:rsidP="00CD3418">
            <w:pPr>
              <w:pStyle w:val="Akapitzlist"/>
              <w:numPr>
                <w:ilvl w:val="0"/>
                <w:numId w:val="55"/>
              </w:numPr>
              <w:spacing w:line="276" w:lineRule="auto"/>
              <w:ind w:left="360" w:hanging="284"/>
            </w:pPr>
            <w:r w:rsidRPr="005C248F">
              <w:t>Układ treści programu jest spiralny</w:t>
            </w:r>
          </w:p>
          <w:p w:rsidR="00C6171D" w:rsidRPr="005C248F" w:rsidRDefault="00C6171D" w:rsidP="00CD3418">
            <w:pPr>
              <w:pStyle w:val="Akapitzlist"/>
              <w:numPr>
                <w:ilvl w:val="0"/>
                <w:numId w:val="55"/>
              </w:numPr>
              <w:spacing w:line="276" w:lineRule="auto"/>
              <w:ind w:left="360" w:hanging="284"/>
            </w:pPr>
            <w:r w:rsidRPr="005C248F">
              <w:t>Kluczowe efekty kształcenia są realizowane na przedmiotach teoretycznych i praktycznych rozszerzając zakres treści efektu</w:t>
            </w:r>
          </w:p>
          <w:p w:rsidR="00C6171D" w:rsidRPr="005C248F" w:rsidRDefault="00C6171D" w:rsidP="00CD3418">
            <w:pPr>
              <w:pStyle w:val="Akapitzlist"/>
              <w:numPr>
                <w:ilvl w:val="0"/>
                <w:numId w:val="55"/>
              </w:numPr>
              <w:spacing w:line="276" w:lineRule="auto"/>
              <w:ind w:left="360" w:hanging="284"/>
            </w:pPr>
            <w:r w:rsidRPr="005C248F">
              <w:t>Analiza dokumentów ze spotkań komisji przedmiotowych</w:t>
            </w:r>
          </w:p>
          <w:p w:rsidR="00C6171D" w:rsidRPr="005C248F" w:rsidRDefault="00C6171D" w:rsidP="00CD3418">
            <w:pPr>
              <w:pStyle w:val="Akapitzlist"/>
              <w:numPr>
                <w:ilvl w:val="0"/>
                <w:numId w:val="55"/>
              </w:numPr>
              <w:spacing w:line="276" w:lineRule="auto"/>
              <w:ind w:left="360" w:hanging="284"/>
            </w:pPr>
            <w:r w:rsidRPr="005C248F">
              <w:t>Analiza wyników praktyk zawodowych. Wnioski opiekuna praktyki ze strony pracodawcy</w:t>
            </w:r>
          </w:p>
        </w:tc>
        <w:tc>
          <w:tcPr>
            <w:tcW w:w="2500" w:type="dxa"/>
            <w:gridSpan w:val="2"/>
            <w:shd w:val="clear" w:color="auto" w:fill="auto"/>
            <w:tcMar>
              <w:top w:w="15" w:type="dxa"/>
              <w:left w:w="74" w:type="dxa"/>
              <w:bottom w:w="0" w:type="dxa"/>
              <w:right w:w="74" w:type="dxa"/>
            </w:tcMar>
            <w:hideMark/>
          </w:tcPr>
          <w:p w:rsidR="00C6171D" w:rsidRPr="005C248F" w:rsidRDefault="00C6171D" w:rsidP="00A66CCE">
            <w:pPr>
              <w:ind w:left="158"/>
            </w:pPr>
          </w:p>
          <w:p w:rsidR="00C6171D" w:rsidRPr="005C248F" w:rsidRDefault="00C6171D" w:rsidP="00A66CCE">
            <w:pPr>
              <w:ind w:left="158"/>
            </w:pPr>
            <w:r w:rsidRPr="005C248F">
              <w:t>Ankieta ewaluacyjna, analiza dokumentów (PPKZ, program nauczania)</w:t>
            </w:r>
          </w:p>
        </w:tc>
        <w:tc>
          <w:tcPr>
            <w:tcW w:w="2127" w:type="dxa"/>
            <w:shd w:val="clear" w:color="auto" w:fill="auto"/>
            <w:tcMar>
              <w:top w:w="15" w:type="dxa"/>
              <w:left w:w="74" w:type="dxa"/>
              <w:bottom w:w="0" w:type="dxa"/>
              <w:right w:w="74" w:type="dxa"/>
            </w:tcMar>
            <w:hideMark/>
          </w:tcPr>
          <w:p w:rsidR="00C6171D" w:rsidRPr="005C248F" w:rsidRDefault="00C6171D" w:rsidP="00A66CCE">
            <w:pPr>
              <w:ind w:left="158"/>
            </w:pPr>
          </w:p>
          <w:p w:rsidR="00C6171D" w:rsidRPr="005C248F" w:rsidRDefault="00C6171D" w:rsidP="00A66CCE">
            <w:pPr>
              <w:ind w:left="158"/>
            </w:pPr>
            <w:r w:rsidRPr="005C248F">
              <w:t>Przed rozpoczęciem realizacji programu nauczania</w:t>
            </w:r>
          </w:p>
        </w:tc>
      </w:tr>
      <w:tr w:rsidR="00234E42" w:rsidRPr="005C248F" w:rsidTr="004704B6">
        <w:trPr>
          <w:trHeight w:val="1284"/>
        </w:trPr>
        <w:tc>
          <w:tcPr>
            <w:tcW w:w="2389" w:type="dxa"/>
            <w:shd w:val="clear" w:color="auto" w:fill="D9D9D9" w:themeFill="background1" w:themeFillShade="D9"/>
            <w:tcMar>
              <w:top w:w="15" w:type="dxa"/>
              <w:left w:w="74" w:type="dxa"/>
              <w:bottom w:w="0" w:type="dxa"/>
              <w:right w:w="74" w:type="dxa"/>
            </w:tcMar>
            <w:hideMark/>
          </w:tcPr>
          <w:p w:rsidR="00C6171D" w:rsidRPr="005C248F" w:rsidRDefault="00C6171D" w:rsidP="00CD3418">
            <w:pPr>
              <w:pStyle w:val="Akapitzlist"/>
              <w:numPr>
                <w:ilvl w:val="0"/>
                <w:numId w:val="48"/>
              </w:numPr>
              <w:ind w:left="310" w:hanging="310"/>
              <w:rPr>
                <w:b/>
              </w:rPr>
            </w:pPr>
            <w:r w:rsidRPr="005C248F">
              <w:rPr>
                <w:b/>
              </w:rPr>
              <w:t>Relacje między poszczególnymi elementami i częściami programu</w:t>
            </w:r>
          </w:p>
        </w:tc>
        <w:tc>
          <w:tcPr>
            <w:tcW w:w="3665"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CD3418">
            <w:pPr>
              <w:pStyle w:val="Akapitzlist"/>
              <w:numPr>
                <w:ilvl w:val="0"/>
                <w:numId w:val="50"/>
              </w:numPr>
              <w:spacing w:line="276" w:lineRule="auto"/>
              <w:ind w:left="442" w:hanging="283"/>
            </w:pPr>
            <w:r w:rsidRPr="005C248F">
              <w:t>Czy program nauczania uwzględnia podział na przedmioty teoretyczne i zajęcia organizowane w formie zajęć praktycznych?</w:t>
            </w:r>
          </w:p>
          <w:p w:rsidR="00C6171D" w:rsidRPr="005C248F" w:rsidRDefault="00C6171D" w:rsidP="00CD3418">
            <w:pPr>
              <w:pStyle w:val="Akapitzlist"/>
              <w:numPr>
                <w:ilvl w:val="0"/>
                <w:numId w:val="50"/>
              </w:numPr>
              <w:spacing w:line="276" w:lineRule="auto"/>
              <w:ind w:left="442" w:hanging="283"/>
            </w:pPr>
            <w:r w:rsidRPr="005C248F">
              <w:t xml:space="preserve">Czy program nauczania uwzględnia korelację </w:t>
            </w:r>
            <w:proofErr w:type="spellStart"/>
            <w:r w:rsidRPr="005C248F">
              <w:t>międzyprzedmiotową</w:t>
            </w:r>
            <w:proofErr w:type="spellEnd"/>
            <w:r w:rsidRPr="005C248F">
              <w:t>?</w:t>
            </w:r>
          </w:p>
        </w:tc>
        <w:tc>
          <w:tcPr>
            <w:tcW w:w="3453"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CD3418">
            <w:pPr>
              <w:pStyle w:val="Akapitzlist"/>
              <w:numPr>
                <w:ilvl w:val="0"/>
                <w:numId w:val="56"/>
              </w:numPr>
              <w:ind w:left="360" w:hanging="284"/>
            </w:pPr>
            <w:r w:rsidRPr="005C248F">
              <w:t xml:space="preserve">Program nauczania ułatwia uczenie się innych przedmiotów </w:t>
            </w:r>
          </w:p>
          <w:p w:rsidR="00C6171D" w:rsidRPr="005C248F" w:rsidRDefault="00C6171D" w:rsidP="00A66CCE">
            <w:pPr>
              <w:pStyle w:val="Akapitzlist"/>
              <w:ind w:left="360" w:hanging="284"/>
            </w:pPr>
          </w:p>
          <w:p w:rsidR="00C6171D" w:rsidRPr="005C248F" w:rsidRDefault="00C6171D" w:rsidP="00CD3418">
            <w:pPr>
              <w:pStyle w:val="Akapitzlist"/>
              <w:numPr>
                <w:ilvl w:val="0"/>
                <w:numId w:val="56"/>
              </w:numPr>
              <w:ind w:left="360" w:hanging="284"/>
            </w:pPr>
            <w:r w:rsidRPr="005C248F">
              <w:t>Struktura programu nauczania wskazuje na przenikanie treści programowych pomiędzy przedmiotami</w:t>
            </w:r>
          </w:p>
        </w:tc>
        <w:tc>
          <w:tcPr>
            <w:tcW w:w="2500"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A66CCE">
            <w:pPr>
              <w:ind w:left="158"/>
            </w:pPr>
            <w:r w:rsidRPr="005C248F">
              <w:t>Analiza podstawy programowej, struktury programu nauczania, analiza wymagań podstawowych i ponadpodstawowych programu, ankieta ewaluacyjna</w:t>
            </w:r>
          </w:p>
        </w:tc>
        <w:tc>
          <w:tcPr>
            <w:tcW w:w="2127" w:type="dxa"/>
            <w:shd w:val="clear" w:color="auto" w:fill="F2F2F2" w:themeFill="background1" w:themeFillShade="F2"/>
            <w:tcMar>
              <w:top w:w="15" w:type="dxa"/>
              <w:left w:w="74" w:type="dxa"/>
              <w:bottom w:w="0" w:type="dxa"/>
              <w:right w:w="74" w:type="dxa"/>
            </w:tcMar>
            <w:hideMark/>
          </w:tcPr>
          <w:p w:rsidR="00C6171D" w:rsidRPr="005C248F" w:rsidRDefault="00C6171D" w:rsidP="00A66CCE">
            <w:pPr>
              <w:ind w:left="178"/>
            </w:pPr>
            <w:r w:rsidRPr="005C248F">
              <w:t>Przed rozpoczęciem realizacji programu nauczania</w:t>
            </w:r>
          </w:p>
        </w:tc>
      </w:tr>
      <w:tr w:rsidR="00C6171D" w:rsidRPr="005C248F" w:rsidTr="004704B6">
        <w:trPr>
          <w:trHeight w:val="1962"/>
        </w:trPr>
        <w:tc>
          <w:tcPr>
            <w:tcW w:w="2389" w:type="dxa"/>
            <w:shd w:val="clear" w:color="auto" w:fill="D9D9D9" w:themeFill="background1" w:themeFillShade="D9"/>
            <w:tcMar>
              <w:top w:w="15" w:type="dxa"/>
              <w:left w:w="74" w:type="dxa"/>
              <w:bottom w:w="0" w:type="dxa"/>
              <w:right w:w="74" w:type="dxa"/>
            </w:tcMar>
            <w:hideMark/>
          </w:tcPr>
          <w:p w:rsidR="00C6171D" w:rsidRPr="005C248F" w:rsidRDefault="00C6171D" w:rsidP="00CD3418">
            <w:pPr>
              <w:pStyle w:val="Akapitzlist"/>
              <w:numPr>
                <w:ilvl w:val="0"/>
                <w:numId w:val="48"/>
              </w:numPr>
              <w:ind w:left="310" w:hanging="310"/>
              <w:rPr>
                <w:b/>
              </w:rPr>
            </w:pPr>
            <w:r w:rsidRPr="005C248F">
              <w:rPr>
                <w:b/>
              </w:rPr>
              <w:t>Trafność doboru materiału nauczania, metod, środków dydaktycznych, form organizacyjnych ze względu na przyjęte cele,</w:t>
            </w:r>
          </w:p>
          <w:p w:rsidR="00C6171D" w:rsidRPr="005C248F" w:rsidRDefault="00C6171D" w:rsidP="002E15FE">
            <w:pPr>
              <w:ind w:left="310" w:hanging="310"/>
              <w:rPr>
                <w:b/>
              </w:rPr>
            </w:pPr>
            <w:r w:rsidRPr="005C248F">
              <w:rPr>
                <w:b/>
              </w:rPr>
              <w:t> </w:t>
            </w:r>
          </w:p>
        </w:tc>
        <w:tc>
          <w:tcPr>
            <w:tcW w:w="3665" w:type="dxa"/>
            <w:gridSpan w:val="2"/>
            <w:shd w:val="clear" w:color="auto" w:fill="auto"/>
            <w:tcMar>
              <w:top w:w="15" w:type="dxa"/>
              <w:left w:w="74" w:type="dxa"/>
              <w:bottom w:w="0" w:type="dxa"/>
              <w:right w:w="74" w:type="dxa"/>
            </w:tcMar>
            <w:hideMark/>
          </w:tcPr>
          <w:p w:rsidR="00A66CCE" w:rsidRPr="005C248F" w:rsidRDefault="00A66CCE" w:rsidP="00A66CCE">
            <w:pPr>
              <w:pStyle w:val="Akapitzlist"/>
              <w:spacing w:line="276" w:lineRule="auto"/>
              <w:ind w:left="442"/>
            </w:pPr>
          </w:p>
          <w:p w:rsidR="00C6171D" w:rsidRPr="005C248F" w:rsidRDefault="00C6171D" w:rsidP="00CD3418">
            <w:pPr>
              <w:pStyle w:val="Akapitzlist"/>
              <w:numPr>
                <w:ilvl w:val="0"/>
                <w:numId w:val="51"/>
              </w:numPr>
              <w:spacing w:line="276" w:lineRule="auto"/>
              <w:ind w:left="442" w:hanging="283"/>
            </w:pPr>
            <w:r w:rsidRPr="005C248F">
              <w:t>Jaki jest stan wiedzy uczniów z treści bazowych dla przedmiotu przed rozpoczęciem  wdrażania programu?</w:t>
            </w:r>
          </w:p>
          <w:p w:rsidR="00C6171D" w:rsidRPr="005C248F" w:rsidRDefault="00C6171D" w:rsidP="00CD3418">
            <w:pPr>
              <w:pStyle w:val="Akapitzlist"/>
              <w:numPr>
                <w:ilvl w:val="0"/>
                <w:numId w:val="51"/>
              </w:numPr>
              <w:spacing w:line="276" w:lineRule="auto"/>
              <w:ind w:left="442" w:hanging="283"/>
            </w:pPr>
            <w:r w:rsidRPr="005C248F">
              <w:t xml:space="preserve">Czy cele nauczania zostały poprawnie sformułowane? </w:t>
            </w:r>
          </w:p>
          <w:p w:rsidR="00C6171D" w:rsidRPr="005C248F" w:rsidRDefault="00C6171D" w:rsidP="00CD3418">
            <w:pPr>
              <w:pStyle w:val="Akapitzlist"/>
              <w:numPr>
                <w:ilvl w:val="0"/>
                <w:numId w:val="51"/>
              </w:numPr>
              <w:spacing w:line="276" w:lineRule="auto"/>
              <w:ind w:left="442" w:hanging="283"/>
            </w:pPr>
            <w:r w:rsidRPr="005C248F">
              <w:t xml:space="preserve">Czy cele nauczania odpowiadają opisanym treściom programowym? </w:t>
            </w:r>
          </w:p>
          <w:p w:rsidR="00C6171D" w:rsidRPr="005C248F" w:rsidRDefault="00C6171D" w:rsidP="00CD3418">
            <w:pPr>
              <w:pStyle w:val="Akapitzlist"/>
              <w:numPr>
                <w:ilvl w:val="0"/>
                <w:numId w:val="51"/>
              </w:numPr>
              <w:spacing w:line="276" w:lineRule="auto"/>
              <w:ind w:left="442" w:hanging="283"/>
            </w:pPr>
            <w:r w:rsidRPr="005C248F">
              <w:t>Czy dobór metod nauczania pozwoli na osiągnięcie celu?</w:t>
            </w:r>
          </w:p>
          <w:p w:rsidR="00C6171D" w:rsidRPr="005C248F" w:rsidRDefault="00C6171D" w:rsidP="00CD3418">
            <w:pPr>
              <w:pStyle w:val="Akapitzlist"/>
              <w:numPr>
                <w:ilvl w:val="0"/>
                <w:numId w:val="51"/>
              </w:numPr>
              <w:spacing w:line="276" w:lineRule="auto"/>
              <w:ind w:left="442" w:hanging="283"/>
            </w:pPr>
            <w:r w:rsidRPr="005C248F">
              <w:t>Czy zaproponowane metody umożliwiają realizację treści?</w:t>
            </w:r>
          </w:p>
          <w:p w:rsidR="00C6171D" w:rsidRPr="005C248F" w:rsidRDefault="00C6171D" w:rsidP="00CD3418">
            <w:pPr>
              <w:pStyle w:val="Akapitzlist"/>
              <w:numPr>
                <w:ilvl w:val="0"/>
                <w:numId w:val="51"/>
              </w:numPr>
              <w:spacing w:line="276" w:lineRule="auto"/>
              <w:ind w:left="442" w:hanging="283"/>
            </w:pPr>
            <w:r w:rsidRPr="005C248F">
              <w:t xml:space="preserve">Czy dobór środków dydaktycznych pozwoli na osiągniecie celu?  </w:t>
            </w:r>
          </w:p>
        </w:tc>
        <w:tc>
          <w:tcPr>
            <w:tcW w:w="3453" w:type="dxa"/>
            <w:gridSpan w:val="2"/>
            <w:shd w:val="clear" w:color="auto" w:fill="auto"/>
            <w:tcMar>
              <w:top w:w="15" w:type="dxa"/>
              <w:left w:w="74" w:type="dxa"/>
              <w:bottom w:w="0" w:type="dxa"/>
              <w:right w:w="74" w:type="dxa"/>
            </w:tcMar>
            <w:hideMark/>
          </w:tcPr>
          <w:p w:rsidR="00A66CCE" w:rsidRPr="005C248F" w:rsidRDefault="00A66CCE" w:rsidP="00A66CCE">
            <w:pPr>
              <w:pStyle w:val="Akapitzlist"/>
              <w:ind w:left="360"/>
            </w:pPr>
          </w:p>
          <w:p w:rsidR="00C6171D" w:rsidRPr="005C248F" w:rsidRDefault="00C6171D" w:rsidP="00CD3418">
            <w:pPr>
              <w:pStyle w:val="Akapitzlist"/>
              <w:numPr>
                <w:ilvl w:val="0"/>
                <w:numId w:val="56"/>
              </w:numPr>
              <w:ind w:left="360" w:hanging="284"/>
            </w:pPr>
            <w:r w:rsidRPr="005C248F">
              <w:t>Materiał nauczania, zastosowane metody i dobór środków dydaktycznych  wspomaga przygotowanie ucznia do zdania egzaminu zawodowego</w:t>
            </w:r>
          </w:p>
          <w:p w:rsidR="00C6171D" w:rsidRPr="005C248F" w:rsidRDefault="00C6171D" w:rsidP="00CD3418">
            <w:pPr>
              <w:pStyle w:val="Akapitzlist"/>
              <w:numPr>
                <w:ilvl w:val="0"/>
                <w:numId w:val="56"/>
              </w:numPr>
              <w:ind w:left="360" w:hanging="284"/>
            </w:pPr>
            <w:r w:rsidRPr="005C248F">
              <w:t>Zgodność celów nauczania z efektami kształcenia określonymi w podstawie programowej</w:t>
            </w:r>
          </w:p>
          <w:p w:rsidR="00C6171D" w:rsidRPr="005C248F" w:rsidRDefault="00C6171D" w:rsidP="00CD3418">
            <w:pPr>
              <w:pStyle w:val="Akapitzlist"/>
              <w:numPr>
                <w:ilvl w:val="0"/>
                <w:numId w:val="56"/>
              </w:numPr>
              <w:ind w:left="360" w:hanging="284"/>
            </w:pPr>
            <w:r w:rsidRPr="005C248F">
              <w:t>Zgodność celów nauczania z treściami nauczania programu</w:t>
            </w:r>
          </w:p>
          <w:p w:rsidR="00C6171D" w:rsidRPr="005C248F" w:rsidRDefault="00C6171D" w:rsidP="00CD3418">
            <w:pPr>
              <w:pStyle w:val="Akapitzlist"/>
              <w:numPr>
                <w:ilvl w:val="0"/>
                <w:numId w:val="56"/>
              </w:numPr>
              <w:ind w:left="360" w:hanging="284"/>
            </w:pPr>
            <w:r w:rsidRPr="005C248F">
              <w:t>Adekwatność proponowanych metod nauczania do realizowanych treści i efektów kształcenia</w:t>
            </w:r>
          </w:p>
          <w:p w:rsidR="00C6171D" w:rsidRPr="005C248F" w:rsidRDefault="00C6171D" w:rsidP="00CD3418">
            <w:pPr>
              <w:pStyle w:val="Akapitzlist"/>
              <w:numPr>
                <w:ilvl w:val="0"/>
                <w:numId w:val="56"/>
              </w:numPr>
              <w:ind w:left="360" w:hanging="284"/>
            </w:pPr>
            <w:r w:rsidRPr="005C248F">
              <w:t>Adekwatność proponowanych metod nauczania do realizowanych treści i efektów kształcenia</w:t>
            </w:r>
          </w:p>
          <w:p w:rsidR="00C6171D" w:rsidRPr="005C248F" w:rsidRDefault="00C6171D" w:rsidP="00CD3418">
            <w:pPr>
              <w:pStyle w:val="Akapitzlist"/>
              <w:numPr>
                <w:ilvl w:val="0"/>
                <w:numId w:val="56"/>
              </w:numPr>
              <w:ind w:left="360" w:hanging="284"/>
            </w:pPr>
            <w:r w:rsidRPr="005C248F">
              <w:t>Zgodność proponowanych środków dydaktycznych z podstawą programową i ich dobór do realizowanych celów kształcenia</w:t>
            </w:r>
          </w:p>
        </w:tc>
        <w:tc>
          <w:tcPr>
            <w:tcW w:w="2500" w:type="dxa"/>
            <w:gridSpan w:val="2"/>
            <w:shd w:val="clear" w:color="auto" w:fill="auto"/>
            <w:tcMar>
              <w:top w:w="15" w:type="dxa"/>
              <w:left w:w="74" w:type="dxa"/>
              <w:bottom w:w="0" w:type="dxa"/>
              <w:right w:w="74" w:type="dxa"/>
            </w:tcMar>
            <w:hideMark/>
          </w:tcPr>
          <w:p w:rsidR="00A66CCE" w:rsidRPr="005C248F" w:rsidRDefault="00A66CCE" w:rsidP="00A66CCE">
            <w:pPr>
              <w:pStyle w:val="Akapitzlist"/>
              <w:spacing w:line="276" w:lineRule="auto"/>
              <w:ind w:left="300"/>
            </w:pPr>
          </w:p>
          <w:p w:rsidR="00A66CCE" w:rsidRPr="005C248F" w:rsidRDefault="00A66CCE" w:rsidP="00CD3418">
            <w:pPr>
              <w:pStyle w:val="Akapitzlist"/>
              <w:numPr>
                <w:ilvl w:val="0"/>
                <w:numId w:val="59"/>
              </w:numPr>
              <w:spacing w:line="276" w:lineRule="auto"/>
              <w:ind w:left="300" w:hanging="283"/>
            </w:pPr>
            <w:r w:rsidRPr="005C248F">
              <w:t>a</w:t>
            </w:r>
            <w:r w:rsidR="00C6171D" w:rsidRPr="005C248F">
              <w:t>naliza podstawy programowej, struktury programu nauczania,</w:t>
            </w:r>
          </w:p>
          <w:p w:rsidR="00A66CCE" w:rsidRPr="005C248F" w:rsidRDefault="00C6171D" w:rsidP="00CD3418">
            <w:pPr>
              <w:pStyle w:val="Akapitzlist"/>
              <w:numPr>
                <w:ilvl w:val="0"/>
                <w:numId w:val="59"/>
              </w:numPr>
              <w:spacing w:line="276" w:lineRule="auto"/>
              <w:ind w:left="300" w:hanging="283"/>
            </w:pPr>
            <w:r w:rsidRPr="005C248F">
              <w:t xml:space="preserve">analiza celów nauczania, wymagań podstawowych               i ponadpodstawowych programu, metod nauczania, środków dydaktycznych               i sposobów                        i warunków realizacji programu, </w:t>
            </w:r>
          </w:p>
          <w:p w:rsidR="00C6171D" w:rsidRPr="005C248F" w:rsidRDefault="00C6171D" w:rsidP="00CD3418">
            <w:pPr>
              <w:pStyle w:val="Akapitzlist"/>
              <w:numPr>
                <w:ilvl w:val="0"/>
                <w:numId w:val="59"/>
              </w:numPr>
              <w:spacing w:line="276" w:lineRule="auto"/>
              <w:ind w:left="300" w:hanging="283"/>
            </w:pPr>
            <w:r w:rsidRPr="005C248F">
              <w:t>ankieta ewaluacyjna</w:t>
            </w:r>
          </w:p>
        </w:tc>
        <w:tc>
          <w:tcPr>
            <w:tcW w:w="2127" w:type="dxa"/>
            <w:shd w:val="clear" w:color="auto" w:fill="auto"/>
            <w:tcMar>
              <w:top w:w="15" w:type="dxa"/>
              <w:left w:w="74" w:type="dxa"/>
              <w:bottom w:w="0" w:type="dxa"/>
              <w:right w:w="74" w:type="dxa"/>
            </w:tcMar>
            <w:hideMark/>
          </w:tcPr>
          <w:p w:rsidR="00A66CCE" w:rsidRPr="005C248F" w:rsidRDefault="00A66CCE" w:rsidP="00A66CCE">
            <w:pPr>
              <w:ind w:left="178"/>
            </w:pPr>
          </w:p>
          <w:p w:rsidR="00C6171D" w:rsidRPr="005C248F" w:rsidRDefault="00C6171D" w:rsidP="00A66CCE">
            <w:pPr>
              <w:ind w:left="178"/>
            </w:pPr>
            <w:r w:rsidRPr="005C248F">
              <w:t>Przed rozpoczęciem realizacji programu nauczania</w:t>
            </w:r>
          </w:p>
        </w:tc>
      </w:tr>
      <w:tr w:rsidR="00234E42" w:rsidRPr="005C248F" w:rsidTr="004704B6">
        <w:trPr>
          <w:trHeight w:val="1284"/>
        </w:trPr>
        <w:tc>
          <w:tcPr>
            <w:tcW w:w="2389" w:type="dxa"/>
            <w:shd w:val="clear" w:color="auto" w:fill="D9D9D9" w:themeFill="background1" w:themeFillShade="D9"/>
            <w:tcMar>
              <w:top w:w="15" w:type="dxa"/>
              <w:left w:w="74" w:type="dxa"/>
              <w:bottom w:w="0" w:type="dxa"/>
              <w:right w:w="74" w:type="dxa"/>
            </w:tcMar>
            <w:hideMark/>
          </w:tcPr>
          <w:p w:rsidR="00C6171D" w:rsidRPr="005C248F" w:rsidRDefault="00C6171D" w:rsidP="00CD3418">
            <w:pPr>
              <w:pStyle w:val="Akapitzlist"/>
              <w:numPr>
                <w:ilvl w:val="0"/>
                <w:numId w:val="48"/>
              </w:numPr>
              <w:ind w:left="310" w:hanging="310"/>
              <w:rPr>
                <w:b/>
              </w:rPr>
            </w:pPr>
            <w:r w:rsidRPr="005C248F">
              <w:rPr>
                <w:b/>
              </w:rPr>
              <w:t>Stopień trudności programu z pozycji ucznia</w:t>
            </w:r>
          </w:p>
        </w:tc>
        <w:tc>
          <w:tcPr>
            <w:tcW w:w="3665" w:type="dxa"/>
            <w:gridSpan w:val="2"/>
            <w:shd w:val="clear" w:color="auto" w:fill="F2F2F2" w:themeFill="background1" w:themeFillShade="F2"/>
            <w:tcMar>
              <w:top w:w="15" w:type="dxa"/>
              <w:left w:w="74" w:type="dxa"/>
              <w:bottom w:w="0" w:type="dxa"/>
              <w:right w:w="74" w:type="dxa"/>
            </w:tcMar>
            <w:hideMark/>
          </w:tcPr>
          <w:p w:rsidR="00A66CCE" w:rsidRPr="005C248F" w:rsidRDefault="00A66CCE" w:rsidP="00A66CCE">
            <w:pPr>
              <w:pStyle w:val="Akapitzlist"/>
              <w:spacing w:line="276" w:lineRule="auto"/>
              <w:ind w:left="442"/>
            </w:pPr>
          </w:p>
          <w:p w:rsidR="00C6171D" w:rsidRPr="005C248F" w:rsidRDefault="00C6171D" w:rsidP="00CD3418">
            <w:pPr>
              <w:pStyle w:val="Akapitzlist"/>
              <w:numPr>
                <w:ilvl w:val="0"/>
                <w:numId w:val="52"/>
              </w:numPr>
              <w:spacing w:line="276" w:lineRule="auto"/>
              <w:ind w:left="442" w:hanging="283"/>
            </w:pPr>
            <w:r w:rsidRPr="005C248F">
              <w:t>Czy program nie jest przeładowany, trudny?</w:t>
            </w:r>
          </w:p>
          <w:p w:rsidR="00C6171D" w:rsidRPr="005C248F" w:rsidRDefault="00C6171D" w:rsidP="00CD3418">
            <w:pPr>
              <w:pStyle w:val="Akapitzlist"/>
              <w:numPr>
                <w:ilvl w:val="0"/>
                <w:numId w:val="52"/>
              </w:numPr>
              <w:spacing w:line="276" w:lineRule="auto"/>
              <w:ind w:left="442" w:hanging="283"/>
            </w:pPr>
            <w:r w:rsidRPr="005C248F">
              <w:t>Czy jego realizacja nie powoduje negatywnych skutków ubocznych?</w:t>
            </w:r>
          </w:p>
        </w:tc>
        <w:tc>
          <w:tcPr>
            <w:tcW w:w="3453" w:type="dxa"/>
            <w:gridSpan w:val="2"/>
            <w:shd w:val="clear" w:color="auto" w:fill="F2F2F2" w:themeFill="background1" w:themeFillShade="F2"/>
            <w:tcMar>
              <w:top w:w="15" w:type="dxa"/>
              <w:left w:w="74" w:type="dxa"/>
              <w:bottom w:w="0" w:type="dxa"/>
              <w:right w:w="74" w:type="dxa"/>
            </w:tcMar>
            <w:hideMark/>
          </w:tcPr>
          <w:p w:rsidR="00A66CCE" w:rsidRPr="005C248F" w:rsidRDefault="00A66CCE" w:rsidP="00A66CCE">
            <w:pPr>
              <w:pStyle w:val="Akapitzlist"/>
              <w:ind w:left="360"/>
            </w:pPr>
          </w:p>
          <w:p w:rsidR="00C6171D" w:rsidRPr="005C248F" w:rsidRDefault="00C6171D" w:rsidP="00CD3418">
            <w:pPr>
              <w:pStyle w:val="Akapitzlist"/>
              <w:numPr>
                <w:ilvl w:val="0"/>
                <w:numId w:val="56"/>
              </w:numPr>
              <w:ind w:left="360" w:hanging="284"/>
            </w:pPr>
            <w:r w:rsidRPr="005C248F">
              <w:t>Program nauczania jest atrakcyjny dla ucznia i rozwija jego zainteresowania</w:t>
            </w:r>
          </w:p>
        </w:tc>
        <w:tc>
          <w:tcPr>
            <w:tcW w:w="2500" w:type="dxa"/>
            <w:gridSpan w:val="2"/>
            <w:shd w:val="clear" w:color="auto" w:fill="F2F2F2" w:themeFill="background1" w:themeFillShade="F2"/>
            <w:tcMar>
              <w:top w:w="15" w:type="dxa"/>
              <w:left w:w="74" w:type="dxa"/>
              <w:bottom w:w="0" w:type="dxa"/>
              <w:right w:w="74" w:type="dxa"/>
            </w:tcMar>
            <w:hideMark/>
          </w:tcPr>
          <w:p w:rsidR="00C6171D" w:rsidRPr="005C248F" w:rsidRDefault="00C6171D" w:rsidP="00234E42">
            <w:r w:rsidRPr="005C248F">
              <w:t> </w:t>
            </w:r>
          </w:p>
        </w:tc>
        <w:tc>
          <w:tcPr>
            <w:tcW w:w="2127" w:type="dxa"/>
            <w:shd w:val="clear" w:color="auto" w:fill="F2F2F2" w:themeFill="background1" w:themeFillShade="F2"/>
            <w:tcMar>
              <w:top w:w="15" w:type="dxa"/>
              <w:left w:w="74" w:type="dxa"/>
              <w:bottom w:w="0" w:type="dxa"/>
              <w:right w:w="74" w:type="dxa"/>
            </w:tcMar>
            <w:hideMark/>
          </w:tcPr>
          <w:p w:rsidR="00C6171D" w:rsidRPr="005C248F" w:rsidRDefault="00C6171D" w:rsidP="00234E42">
            <w:r w:rsidRPr="005C248F">
              <w:t> </w:t>
            </w:r>
          </w:p>
        </w:tc>
      </w:tr>
      <w:tr w:rsidR="00234E42" w:rsidRPr="005C248F" w:rsidTr="002E15FE">
        <w:trPr>
          <w:trHeight w:val="655"/>
        </w:trPr>
        <w:tc>
          <w:tcPr>
            <w:tcW w:w="14134" w:type="dxa"/>
            <w:gridSpan w:val="8"/>
            <w:shd w:val="clear" w:color="auto" w:fill="D9D9D9" w:themeFill="background1" w:themeFillShade="D9"/>
            <w:tcMar>
              <w:top w:w="15" w:type="dxa"/>
              <w:left w:w="74" w:type="dxa"/>
              <w:bottom w:w="0" w:type="dxa"/>
              <w:right w:w="74" w:type="dxa"/>
            </w:tcMar>
            <w:vAlign w:val="center"/>
            <w:hideMark/>
          </w:tcPr>
          <w:p w:rsidR="00234E42" w:rsidRPr="005C248F" w:rsidRDefault="00234E42" w:rsidP="002E15FE">
            <w:pPr>
              <w:jc w:val="center"/>
              <w:rPr>
                <w:b/>
                <w:szCs w:val="20"/>
              </w:rPr>
            </w:pPr>
            <w:r w:rsidRPr="005C248F">
              <w:rPr>
                <w:b/>
                <w:szCs w:val="20"/>
              </w:rPr>
              <w:t>Faza kształtująca</w:t>
            </w:r>
          </w:p>
        </w:tc>
      </w:tr>
      <w:tr w:rsidR="00234E42" w:rsidRPr="005C248F" w:rsidTr="005A5B21">
        <w:trPr>
          <w:trHeight w:val="1284"/>
        </w:trPr>
        <w:tc>
          <w:tcPr>
            <w:tcW w:w="2652" w:type="dxa"/>
            <w:gridSpan w:val="2"/>
            <w:shd w:val="clear" w:color="auto" w:fill="D9D9D9" w:themeFill="background1" w:themeFillShade="D9"/>
            <w:tcMar>
              <w:top w:w="15" w:type="dxa"/>
              <w:left w:w="74" w:type="dxa"/>
              <w:bottom w:w="0" w:type="dxa"/>
              <w:right w:w="74" w:type="dxa"/>
            </w:tcMar>
            <w:hideMark/>
          </w:tcPr>
          <w:p w:rsidR="00234E42" w:rsidRPr="005C248F" w:rsidRDefault="00234E42" w:rsidP="005A5B21">
            <w:pPr>
              <w:jc w:val="center"/>
              <w:rPr>
                <w:b/>
                <w:szCs w:val="20"/>
              </w:rPr>
            </w:pPr>
            <w:r w:rsidRPr="005C248F">
              <w:rPr>
                <w:b/>
                <w:szCs w:val="20"/>
              </w:rPr>
              <w:t>Przedmiot badania</w:t>
            </w:r>
          </w:p>
          <w:p w:rsidR="00234E42" w:rsidRPr="005C248F" w:rsidRDefault="00234E42" w:rsidP="005A5B21">
            <w:pPr>
              <w:jc w:val="center"/>
              <w:rPr>
                <w:b/>
                <w:sz w:val="24"/>
                <w:szCs w:val="24"/>
              </w:rPr>
            </w:pPr>
          </w:p>
        </w:tc>
        <w:tc>
          <w:tcPr>
            <w:tcW w:w="3677" w:type="dxa"/>
            <w:gridSpan w:val="2"/>
            <w:shd w:val="clear" w:color="auto" w:fill="F2F2F2" w:themeFill="background1" w:themeFillShade="F2"/>
            <w:tcMar>
              <w:top w:w="15" w:type="dxa"/>
              <w:left w:w="74" w:type="dxa"/>
              <w:bottom w:w="0" w:type="dxa"/>
              <w:right w:w="74" w:type="dxa"/>
            </w:tcMar>
            <w:hideMark/>
          </w:tcPr>
          <w:p w:rsidR="00234E42" w:rsidRPr="005C248F" w:rsidRDefault="00234E42" w:rsidP="005A5B21">
            <w:pPr>
              <w:jc w:val="center"/>
              <w:rPr>
                <w:b/>
                <w:szCs w:val="20"/>
              </w:rPr>
            </w:pPr>
            <w:r w:rsidRPr="005C248F">
              <w:rPr>
                <w:b/>
                <w:szCs w:val="20"/>
              </w:rPr>
              <w:t>Pytania kluczowe</w:t>
            </w:r>
          </w:p>
          <w:p w:rsidR="00234E42" w:rsidRPr="005C248F" w:rsidRDefault="00234E42" w:rsidP="005A5B21">
            <w:pPr>
              <w:jc w:val="center"/>
              <w:rPr>
                <w:szCs w:val="20"/>
              </w:rPr>
            </w:pPr>
            <w:r w:rsidRPr="005C248F">
              <w:rPr>
                <w:szCs w:val="20"/>
              </w:rPr>
              <w:t>(Jakie należy zadać pytania, aby uzyskać informację czy dany wskaźnik został osiągnięty)</w:t>
            </w:r>
          </w:p>
        </w:tc>
        <w:tc>
          <w:tcPr>
            <w:tcW w:w="3178" w:type="dxa"/>
            <w:shd w:val="clear" w:color="auto" w:fill="F2F2F2" w:themeFill="background1" w:themeFillShade="F2"/>
            <w:tcMar>
              <w:top w:w="15" w:type="dxa"/>
              <w:left w:w="74" w:type="dxa"/>
              <w:bottom w:w="0" w:type="dxa"/>
              <w:right w:w="74" w:type="dxa"/>
            </w:tcMar>
            <w:hideMark/>
          </w:tcPr>
          <w:p w:rsidR="00234E42" w:rsidRPr="005C248F" w:rsidRDefault="00234E42" w:rsidP="005A5B21">
            <w:pPr>
              <w:jc w:val="center"/>
              <w:rPr>
                <w:b/>
                <w:szCs w:val="20"/>
              </w:rPr>
            </w:pPr>
            <w:r w:rsidRPr="005C248F">
              <w:rPr>
                <w:b/>
                <w:szCs w:val="20"/>
              </w:rPr>
              <w:t>Wskaźniki</w:t>
            </w:r>
          </w:p>
          <w:p w:rsidR="00234E42" w:rsidRPr="005C248F" w:rsidRDefault="00234E42" w:rsidP="005A5B21">
            <w:pPr>
              <w:jc w:val="center"/>
              <w:rPr>
                <w:szCs w:val="20"/>
              </w:rPr>
            </w:pPr>
            <w:r w:rsidRPr="005C248F">
              <w:rPr>
                <w:szCs w:val="20"/>
              </w:rPr>
              <w:t>Wynikają z kryteriów weryfikacji</w:t>
            </w:r>
          </w:p>
          <w:p w:rsidR="00234E42" w:rsidRPr="005C248F" w:rsidRDefault="00234E42" w:rsidP="005A5B21">
            <w:pPr>
              <w:jc w:val="center"/>
              <w:rPr>
                <w:b/>
                <w:szCs w:val="20"/>
              </w:rPr>
            </w:pPr>
          </w:p>
        </w:tc>
        <w:tc>
          <w:tcPr>
            <w:tcW w:w="2500" w:type="dxa"/>
            <w:gridSpan w:val="2"/>
            <w:shd w:val="clear" w:color="auto" w:fill="F2F2F2" w:themeFill="background1" w:themeFillShade="F2"/>
            <w:tcMar>
              <w:top w:w="15" w:type="dxa"/>
              <w:left w:w="74" w:type="dxa"/>
              <w:bottom w:w="0" w:type="dxa"/>
              <w:right w:w="74" w:type="dxa"/>
            </w:tcMar>
            <w:hideMark/>
          </w:tcPr>
          <w:p w:rsidR="00234E42" w:rsidRPr="005C248F" w:rsidRDefault="00234E42" w:rsidP="005A5B21">
            <w:pPr>
              <w:jc w:val="center"/>
              <w:rPr>
                <w:b/>
                <w:szCs w:val="20"/>
              </w:rPr>
            </w:pPr>
            <w:r w:rsidRPr="005C248F">
              <w:rPr>
                <w:b/>
                <w:szCs w:val="20"/>
              </w:rPr>
              <w:t>Zastosowane metody, techniki narzędzia</w:t>
            </w:r>
          </w:p>
          <w:p w:rsidR="00234E42" w:rsidRPr="005C248F" w:rsidRDefault="00234E42" w:rsidP="005A5B21">
            <w:pPr>
              <w:jc w:val="center"/>
              <w:rPr>
                <w:b/>
                <w:szCs w:val="20"/>
              </w:rPr>
            </w:pPr>
          </w:p>
        </w:tc>
        <w:tc>
          <w:tcPr>
            <w:tcW w:w="2127" w:type="dxa"/>
            <w:shd w:val="clear" w:color="auto" w:fill="F2F2F2" w:themeFill="background1" w:themeFillShade="F2"/>
            <w:tcMar>
              <w:top w:w="15" w:type="dxa"/>
              <w:left w:w="74" w:type="dxa"/>
              <w:bottom w:w="0" w:type="dxa"/>
              <w:right w:w="74" w:type="dxa"/>
            </w:tcMar>
            <w:hideMark/>
          </w:tcPr>
          <w:p w:rsidR="00234E42" w:rsidRPr="005C248F" w:rsidRDefault="00234E42" w:rsidP="005A5B21">
            <w:pPr>
              <w:jc w:val="center"/>
              <w:rPr>
                <w:b/>
                <w:szCs w:val="20"/>
              </w:rPr>
            </w:pPr>
            <w:r w:rsidRPr="005C248F">
              <w:rPr>
                <w:b/>
                <w:szCs w:val="20"/>
              </w:rPr>
              <w:t>Termin badania</w:t>
            </w:r>
          </w:p>
          <w:p w:rsidR="00234E42" w:rsidRPr="005C248F" w:rsidRDefault="00234E42" w:rsidP="005A5B21">
            <w:pPr>
              <w:jc w:val="center"/>
              <w:rPr>
                <w:b/>
                <w:szCs w:val="20"/>
              </w:rPr>
            </w:pPr>
          </w:p>
        </w:tc>
      </w:tr>
      <w:tr w:rsidR="00234E42" w:rsidRPr="005C248F" w:rsidTr="005A5B21">
        <w:trPr>
          <w:trHeight w:val="1284"/>
        </w:trPr>
        <w:tc>
          <w:tcPr>
            <w:tcW w:w="2652" w:type="dxa"/>
            <w:gridSpan w:val="2"/>
            <w:shd w:val="clear" w:color="auto" w:fill="D9D9D9" w:themeFill="background1" w:themeFillShade="D9"/>
            <w:tcMar>
              <w:top w:w="15" w:type="dxa"/>
              <w:left w:w="74" w:type="dxa"/>
              <w:bottom w:w="0" w:type="dxa"/>
              <w:right w:w="74" w:type="dxa"/>
            </w:tcMar>
            <w:hideMark/>
          </w:tcPr>
          <w:p w:rsidR="00234E42" w:rsidRPr="005C248F" w:rsidRDefault="00234E42" w:rsidP="00234E42">
            <w:pPr>
              <w:rPr>
                <w:b/>
                <w:sz w:val="24"/>
                <w:szCs w:val="24"/>
              </w:rPr>
            </w:pPr>
            <w:r w:rsidRPr="005C248F">
              <w:rPr>
                <w:b/>
                <w:sz w:val="24"/>
                <w:szCs w:val="24"/>
              </w:rPr>
              <w:t>ŚRODKI TRANSPORTU</w:t>
            </w:r>
          </w:p>
          <w:p w:rsidR="00234E42" w:rsidRPr="005C248F" w:rsidRDefault="00234E42" w:rsidP="00234E42">
            <w:pPr>
              <w:rPr>
                <w:b/>
                <w:sz w:val="24"/>
                <w:szCs w:val="24"/>
              </w:rPr>
            </w:pPr>
            <w:r w:rsidRPr="005C248F">
              <w:rPr>
                <w:b/>
                <w:sz w:val="24"/>
                <w:szCs w:val="24"/>
              </w:rPr>
              <w:t xml:space="preserve"> </w:t>
            </w:r>
          </w:p>
        </w:tc>
        <w:tc>
          <w:tcPr>
            <w:tcW w:w="3677" w:type="dxa"/>
            <w:gridSpan w:val="2"/>
            <w:shd w:val="clear" w:color="auto" w:fill="auto"/>
            <w:tcMar>
              <w:top w:w="15" w:type="dxa"/>
              <w:left w:w="74" w:type="dxa"/>
              <w:bottom w:w="0" w:type="dxa"/>
              <w:right w:w="74" w:type="dxa"/>
            </w:tcMar>
            <w:hideMark/>
          </w:tcPr>
          <w:p w:rsidR="00234E42" w:rsidRPr="005C248F" w:rsidRDefault="00234E42" w:rsidP="00A66CCE">
            <w:pPr>
              <w:ind w:left="442" w:hanging="283"/>
              <w:rPr>
                <w:sz w:val="16"/>
                <w:szCs w:val="16"/>
              </w:rPr>
            </w:pPr>
            <w:r w:rsidRPr="005C248F">
              <w:rPr>
                <w:sz w:val="24"/>
                <w:szCs w:val="24"/>
              </w:rPr>
              <w:t xml:space="preserve"> </w:t>
            </w:r>
          </w:p>
          <w:p w:rsidR="00234E42" w:rsidRPr="005C248F" w:rsidRDefault="00234E42" w:rsidP="00CD3418">
            <w:pPr>
              <w:pStyle w:val="Akapitzlist"/>
              <w:numPr>
                <w:ilvl w:val="0"/>
                <w:numId w:val="53"/>
              </w:numPr>
              <w:spacing w:line="276" w:lineRule="auto"/>
              <w:ind w:left="442" w:hanging="283"/>
            </w:pPr>
            <w:r w:rsidRPr="005C248F">
              <w:t>Czy uczeń potrafi rozpoznać poszczególne rodzaje środków transportu ?</w:t>
            </w:r>
          </w:p>
          <w:p w:rsidR="00234E42" w:rsidRPr="005C248F" w:rsidRDefault="00234E42" w:rsidP="00CD3418">
            <w:pPr>
              <w:pStyle w:val="Akapitzlist"/>
              <w:numPr>
                <w:ilvl w:val="0"/>
                <w:numId w:val="53"/>
              </w:numPr>
              <w:spacing w:line="276" w:lineRule="auto"/>
              <w:ind w:left="442" w:hanging="283"/>
            </w:pPr>
            <w:r w:rsidRPr="005C248F">
              <w:t xml:space="preserve">Czy uczeń </w:t>
            </w:r>
            <w:r w:rsidRPr="005C248F">
              <w:rPr>
                <w:szCs w:val="24"/>
              </w:rPr>
              <w:t xml:space="preserve">potrafi </w:t>
            </w:r>
            <w:r w:rsidRPr="005C248F">
              <w:rPr>
                <w:spacing w:val="1"/>
                <w:szCs w:val="24"/>
              </w:rPr>
              <w:t>dob</w:t>
            </w:r>
            <w:r w:rsidRPr="005C248F">
              <w:rPr>
                <w:szCs w:val="24"/>
              </w:rPr>
              <w:t>rać</w:t>
            </w:r>
            <w:r w:rsidRPr="005C248F">
              <w:rPr>
                <w:spacing w:val="-11"/>
                <w:szCs w:val="24"/>
              </w:rPr>
              <w:t xml:space="preserve"> </w:t>
            </w:r>
            <w:r w:rsidRPr="005C248F">
              <w:rPr>
                <w:spacing w:val="-1"/>
                <w:szCs w:val="24"/>
              </w:rPr>
              <w:t>s</w:t>
            </w:r>
            <w:r w:rsidRPr="005C248F">
              <w:rPr>
                <w:spacing w:val="1"/>
                <w:szCs w:val="24"/>
              </w:rPr>
              <w:t>po</w:t>
            </w:r>
            <w:r w:rsidRPr="005C248F">
              <w:rPr>
                <w:spacing w:val="-1"/>
                <w:szCs w:val="24"/>
              </w:rPr>
              <w:t>s</w:t>
            </w:r>
            <w:r w:rsidRPr="005C248F">
              <w:rPr>
                <w:spacing w:val="-2"/>
                <w:szCs w:val="24"/>
              </w:rPr>
              <w:t>o</w:t>
            </w:r>
            <w:r w:rsidRPr="005C248F">
              <w:rPr>
                <w:spacing w:val="1"/>
                <w:szCs w:val="24"/>
              </w:rPr>
              <w:t>b</w:t>
            </w:r>
            <w:r w:rsidRPr="005C248F">
              <w:rPr>
                <w:szCs w:val="24"/>
              </w:rPr>
              <w:t>y</w:t>
            </w:r>
            <w:r w:rsidRPr="005C248F">
              <w:rPr>
                <w:spacing w:val="-14"/>
                <w:szCs w:val="24"/>
              </w:rPr>
              <w:t xml:space="preserve"> </w:t>
            </w:r>
            <w:r w:rsidRPr="005C248F">
              <w:rPr>
                <w:szCs w:val="24"/>
              </w:rPr>
              <w:t>r</w:t>
            </w:r>
            <w:r w:rsidRPr="005C248F">
              <w:rPr>
                <w:spacing w:val="1"/>
                <w:szCs w:val="24"/>
              </w:rPr>
              <w:t>o</w:t>
            </w:r>
            <w:r w:rsidRPr="005C248F">
              <w:rPr>
                <w:spacing w:val="2"/>
                <w:szCs w:val="24"/>
              </w:rPr>
              <w:t>z</w:t>
            </w:r>
            <w:r w:rsidRPr="005C248F">
              <w:rPr>
                <w:spacing w:val="-5"/>
                <w:szCs w:val="24"/>
              </w:rPr>
              <w:t>m</w:t>
            </w:r>
            <w:r w:rsidRPr="005C248F">
              <w:rPr>
                <w:szCs w:val="24"/>
              </w:rPr>
              <w:t>i</w:t>
            </w:r>
            <w:r w:rsidRPr="005C248F">
              <w:rPr>
                <w:spacing w:val="2"/>
                <w:szCs w:val="24"/>
              </w:rPr>
              <w:t>e</w:t>
            </w:r>
            <w:r w:rsidRPr="005C248F">
              <w:rPr>
                <w:spacing w:val="-1"/>
                <w:szCs w:val="24"/>
              </w:rPr>
              <w:t>s</w:t>
            </w:r>
            <w:r w:rsidRPr="005C248F">
              <w:rPr>
                <w:szCs w:val="24"/>
              </w:rPr>
              <w:t>zcza</w:t>
            </w:r>
            <w:r w:rsidRPr="005C248F">
              <w:rPr>
                <w:spacing w:val="1"/>
                <w:szCs w:val="24"/>
              </w:rPr>
              <w:t>n</w:t>
            </w:r>
            <w:r w:rsidRPr="005C248F">
              <w:rPr>
                <w:szCs w:val="24"/>
              </w:rPr>
              <w:t>ia</w:t>
            </w:r>
            <w:r w:rsidRPr="005C248F">
              <w:rPr>
                <w:spacing w:val="-11"/>
                <w:szCs w:val="24"/>
              </w:rPr>
              <w:t xml:space="preserve"> </w:t>
            </w:r>
            <w:r w:rsidRPr="005C248F">
              <w:rPr>
                <w:szCs w:val="24"/>
              </w:rPr>
              <w:t>ła</w:t>
            </w:r>
            <w:r w:rsidRPr="005C248F">
              <w:rPr>
                <w:spacing w:val="1"/>
                <w:szCs w:val="24"/>
              </w:rPr>
              <w:t>d</w:t>
            </w:r>
            <w:r w:rsidRPr="005C248F">
              <w:rPr>
                <w:spacing w:val="-2"/>
                <w:szCs w:val="24"/>
              </w:rPr>
              <w:t>u</w:t>
            </w:r>
            <w:r w:rsidRPr="005C248F">
              <w:rPr>
                <w:spacing w:val="1"/>
                <w:szCs w:val="24"/>
              </w:rPr>
              <w:t>n</w:t>
            </w:r>
            <w:r w:rsidRPr="005C248F">
              <w:rPr>
                <w:spacing w:val="-2"/>
                <w:szCs w:val="24"/>
              </w:rPr>
              <w:t>k</w:t>
            </w:r>
            <w:r w:rsidRPr="005C248F">
              <w:rPr>
                <w:spacing w:val="3"/>
                <w:szCs w:val="24"/>
              </w:rPr>
              <w:t>ó</w:t>
            </w:r>
            <w:r w:rsidRPr="005C248F">
              <w:rPr>
                <w:szCs w:val="24"/>
              </w:rPr>
              <w:t>w</w:t>
            </w:r>
            <w:r w:rsidRPr="005C248F">
              <w:rPr>
                <w:w w:val="99"/>
                <w:szCs w:val="24"/>
              </w:rPr>
              <w:t xml:space="preserve"> </w:t>
            </w:r>
            <w:r w:rsidRPr="005C248F">
              <w:rPr>
                <w:szCs w:val="24"/>
              </w:rPr>
              <w:t>w</w:t>
            </w:r>
            <w:r w:rsidRPr="005C248F">
              <w:rPr>
                <w:spacing w:val="-11"/>
                <w:szCs w:val="24"/>
              </w:rPr>
              <w:t xml:space="preserve"> </w:t>
            </w:r>
            <w:r w:rsidRPr="005C248F">
              <w:rPr>
                <w:spacing w:val="-1"/>
                <w:szCs w:val="24"/>
              </w:rPr>
              <w:t>ś</w:t>
            </w:r>
            <w:r w:rsidRPr="005C248F">
              <w:rPr>
                <w:szCs w:val="24"/>
              </w:rPr>
              <w:t>r</w:t>
            </w:r>
            <w:r w:rsidRPr="005C248F">
              <w:rPr>
                <w:spacing w:val="1"/>
                <w:szCs w:val="24"/>
              </w:rPr>
              <w:t>od</w:t>
            </w:r>
            <w:r w:rsidRPr="005C248F">
              <w:rPr>
                <w:spacing w:val="-2"/>
                <w:szCs w:val="24"/>
              </w:rPr>
              <w:t>k</w:t>
            </w:r>
            <w:r w:rsidRPr="005C248F">
              <w:rPr>
                <w:szCs w:val="24"/>
              </w:rPr>
              <w:t>a</w:t>
            </w:r>
            <w:r w:rsidRPr="005C248F">
              <w:rPr>
                <w:spacing w:val="3"/>
                <w:szCs w:val="24"/>
              </w:rPr>
              <w:t>c</w:t>
            </w:r>
            <w:r w:rsidRPr="005C248F">
              <w:rPr>
                <w:szCs w:val="24"/>
              </w:rPr>
              <w:t>h</w:t>
            </w:r>
            <w:r w:rsidRPr="005C248F">
              <w:rPr>
                <w:spacing w:val="-9"/>
                <w:szCs w:val="24"/>
              </w:rPr>
              <w:t xml:space="preserve"> </w:t>
            </w:r>
            <w:r w:rsidRPr="005C248F">
              <w:rPr>
                <w:szCs w:val="24"/>
              </w:rPr>
              <w:t>tra</w:t>
            </w:r>
            <w:r w:rsidRPr="005C248F">
              <w:rPr>
                <w:spacing w:val="1"/>
                <w:szCs w:val="24"/>
              </w:rPr>
              <w:t>n</w:t>
            </w:r>
            <w:r w:rsidRPr="005C248F">
              <w:rPr>
                <w:spacing w:val="-1"/>
                <w:szCs w:val="24"/>
              </w:rPr>
              <w:t>s</w:t>
            </w:r>
            <w:r w:rsidRPr="005C248F">
              <w:rPr>
                <w:spacing w:val="1"/>
                <w:szCs w:val="24"/>
              </w:rPr>
              <w:t>po</w:t>
            </w:r>
            <w:r w:rsidRPr="005C248F">
              <w:rPr>
                <w:szCs w:val="24"/>
              </w:rPr>
              <w:t>rtu</w:t>
            </w:r>
            <w:r w:rsidRPr="005C248F">
              <w:t>?</w:t>
            </w:r>
          </w:p>
          <w:p w:rsidR="00234E42" w:rsidRPr="005C248F" w:rsidRDefault="00234E42" w:rsidP="00CD3418">
            <w:pPr>
              <w:pStyle w:val="Akapitzlist"/>
              <w:numPr>
                <w:ilvl w:val="0"/>
                <w:numId w:val="53"/>
              </w:numPr>
              <w:spacing w:line="276" w:lineRule="auto"/>
              <w:ind w:left="442" w:hanging="283"/>
            </w:pPr>
            <w:r w:rsidRPr="005C248F">
              <w:t xml:space="preserve">Czy uczeń potrafi dobrać odpowiedni środek transportu drogowego                 w zależności od potrzeb przewozowych? </w:t>
            </w:r>
          </w:p>
          <w:p w:rsidR="00234E42" w:rsidRPr="005C248F" w:rsidRDefault="00234E42" w:rsidP="00A66CCE">
            <w:pPr>
              <w:ind w:left="442" w:hanging="283"/>
              <w:rPr>
                <w:sz w:val="24"/>
                <w:szCs w:val="24"/>
              </w:rPr>
            </w:pPr>
          </w:p>
        </w:tc>
        <w:tc>
          <w:tcPr>
            <w:tcW w:w="3178" w:type="dxa"/>
            <w:shd w:val="clear" w:color="auto" w:fill="auto"/>
            <w:tcMar>
              <w:top w:w="15" w:type="dxa"/>
              <w:left w:w="74" w:type="dxa"/>
              <w:bottom w:w="0" w:type="dxa"/>
              <w:right w:w="74" w:type="dxa"/>
            </w:tcMar>
            <w:hideMark/>
          </w:tcPr>
          <w:p w:rsidR="00234E42" w:rsidRPr="005C248F" w:rsidRDefault="00234E42" w:rsidP="00A66CCE">
            <w:pPr>
              <w:pStyle w:val="Akapitzlist"/>
              <w:spacing w:line="276" w:lineRule="auto"/>
              <w:ind w:left="360"/>
            </w:pPr>
          </w:p>
          <w:p w:rsidR="00234E42" w:rsidRPr="005C248F" w:rsidRDefault="00234E42" w:rsidP="00CD3418">
            <w:pPr>
              <w:pStyle w:val="Akapitzlist"/>
              <w:numPr>
                <w:ilvl w:val="0"/>
                <w:numId w:val="57"/>
              </w:numPr>
              <w:spacing w:line="276" w:lineRule="auto"/>
              <w:ind w:left="360" w:hanging="284"/>
            </w:pPr>
            <w:r w:rsidRPr="005C248F">
              <w:t>Klasyfikuje środki transportu wewnętrznego i drogowego.</w:t>
            </w:r>
          </w:p>
          <w:p w:rsidR="00234E42" w:rsidRPr="005C248F" w:rsidRDefault="00234E42" w:rsidP="00CD3418">
            <w:pPr>
              <w:pStyle w:val="Akapitzlist"/>
              <w:numPr>
                <w:ilvl w:val="0"/>
                <w:numId w:val="57"/>
              </w:numPr>
              <w:spacing w:line="276" w:lineRule="auto"/>
              <w:ind w:left="360" w:hanging="284"/>
            </w:pPr>
            <w:r w:rsidRPr="005C248F">
              <w:t>Dobiera sposoby rozmieszczania ładunków         w środkach transportu.</w:t>
            </w:r>
          </w:p>
          <w:p w:rsidR="00234E42" w:rsidRPr="005C248F" w:rsidRDefault="00234E42" w:rsidP="00CD3418">
            <w:pPr>
              <w:pStyle w:val="Akapitzlist"/>
              <w:numPr>
                <w:ilvl w:val="0"/>
                <w:numId w:val="57"/>
              </w:numPr>
              <w:spacing w:line="276" w:lineRule="auto"/>
              <w:ind w:left="360" w:hanging="284"/>
            </w:pPr>
            <w:r w:rsidRPr="005C248F">
              <w:t>Dobiera środek transportu         w</w:t>
            </w:r>
            <w:r w:rsidRPr="005C248F">
              <w:rPr>
                <w:spacing w:val="-6"/>
              </w:rPr>
              <w:t xml:space="preserve"> </w:t>
            </w:r>
            <w:r w:rsidRPr="005C248F">
              <w:t>z</w:t>
            </w:r>
            <w:r w:rsidRPr="005C248F">
              <w:rPr>
                <w:spacing w:val="3"/>
              </w:rPr>
              <w:t>a</w:t>
            </w:r>
            <w:r w:rsidRPr="005C248F">
              <w:t>leż</w:t>
            </w:r>
            <w:r w:rsidRPr="005C248F">
              <w:rPr>
                <w:spacing w:val="-1"/>
              </w:rPr>
              <w:t>n</w:t>
            </w:r>
            <w:r w:rsidRPr="005C248F">
              <w:rPr>
                <w:spacing w:val="1"/>
              </w:rPr>
              <w:t>o</w:t>
            </w:r>
            <w:r w:rsidRPr="005C248F">
              <w:rPr>
                <w:spacing w:val="-1"/>
              </w:rPr>
              <w:t>ś</w:t>
            </w:r>
            <w:r w:rsidRPr="005C248F">
              <w:t>ci</w:t>
            </w:r>
            <w:r w:rsidRPr="005C248F">
              <w:rPr>
                <w:spacing w:val="-6"/>
              </w:rPr>
              <w:t xml:space="preserve"> </w:t>
            </w:r>
            <w:r w:rsidRPr="005C248F">
              <w:rPr>
                <w:spacing w:val="1"/>
              </w:rPr>
              <w:t>o</w:t>
            </w:r>
            <w:r w:rsidRPr="005C248F">
              <w:t>d</w:t>
            </w:r>
            <w:r w:rsidRPr="005C248F">
              <w:rPr>
                <w:spacing w:val="-5"/>
              </w:rPr>
              <w:t xml:space="preserve"> </w:t>
            </w:r>
            <w:r w:rsidRPr="005C248F">
              <w:t>r</w:t>
            </w:r>
            <w:r w:rsidRPr="005C248F">
              <w:rPr>
                <w:spacing w:val="1"/>
              </w:rPr>
              <w:t>od</w:t>
            </w:r>
            <w:r w:rsidRPr="005C248F">
              <w:t>z</w:t>
            </w:r>
            <w:r w:rsidRPr="005C248F">
              <w:rPr>
                <w:spacing w:val="-2"/>
              </w:rPr>
              <w:t>a</w:t>
            </w:r>
            <w:r w:rsidRPr="005C248F">
              <w:rPr>
                <w:spacing w:val="2"/>
              </w:rPr>
              <w:t>j</w:t>
            </w:r>
            <w:r w:rsidRPr="005C248F">
              <w:t>u</w:t>
            </w:r>
            <w:r w:rsidRPr="005C248F">
              <w:rPr>
                <w:w w:val="99"/>
              </w:rPr>
              <w:t xml:space="preserve"> </w:t>
            </w:r>
            <w:r w:rsidRPr="005C248F">
              <w:rPr>
                <w:spacing w:val="-2"/>
              </w:rPr>
              <w:t>n</w:t>
            </w:r>
            <w:r w:rsidRPr="005C248F">
              <w:t>a</w:t>
            </w:r>
            <w:r w:rsidRPr="005C248F">
              <w:rPr>
                <w:spacing w:val="1"/>
              </w:rPr>
              <w:t>d</w:t>
            </w:r>
            <w:r w:rsidRPr="005C248F">
              <w:t>a</w:t>
            </w:r>
            <w:r w:rsidRPr="005C248F">
              <w:rPr>
                <w:spacing w:val="-1"/>
              </w:rPr>
              <w:t>n</w:t>
            </w:r>
            <w:r w:rsidRPr="005C248F">
              <w:rPr>
                <w:spacing w:val="2"/>
              </w:rPr>
              <w:t>e</w:t>
            </w:r>
            <w:r w:rsidRPr="005C248F">
              <w:rPr>
                <w:spacing w:val="-2"/>
              </w:rPr>
              <w:t>g</w:t>
            </w:r>
            <w:r w:rsidRPr="005C248F">
              <w:t>o</w:t>
            </w:r>
            <w:r w:rsidRPr="005C248F">
              <w:rPr>
                <w:spacing w:val="-7"/>
              </w:rPr>
              <w:t xml:space="preserve"> </w:t>
            </w:r>
            <w:r w:rsidRPr="005C248F">
              <w:t>ła</w:t>
            </w:r>
            <w:r w:rsidRPr="005C248F">
              <w:rPr>
                <w:spacing w:val="1"/>
              </w:rPr>
              <w:t>d</w:t>
            </w:r>
            <w:r w:rsidRPr="005C248F">
              <w:rPr>
                <w:spacing w:val="-2"/>
              </w:rPr>
              <w:t>u</w:t>
            </w:r>
            <w:r w:rsidRPr="005C248F">
              <w:rPr>
                <w:spacing w:val="1"/>
              </w:rPr>
              <w:t>nk</w:t>
            </w:r>
            <w:r w:rsidRPr="005C248F">
              <w:t>u</w:t>
            </w:r>
            <w:r w:rsidRPr="005C248F">
              <w:rPr>
                <w:spacing w:val="-8"/>
              </w:rPr>
              <w:t xml:space="preserve"> </w:t>
            </w:r>
            <w:r w:rsidRPr="005C248F">
              <w:t>i</w:t>
            </w:r>
            <w:r w:rsidRPr="005C248F">
              <w:rPr>
                <w:spacing w:val="-5"/>
              </w:rPr>
              <w:t xml:space="preserve"> </w:t>
            </w:r>
            <w:r w:rsidRPr="005C248F">
              <w:rPr>
                <w:spacing w:val="-3"/>
              </w:rPr>
              <w:t>w</w:t>
            </w:r>
            <w:r w:rsidRPr="005C248F">
              <w:t>a</w:t>
            </w:r>
            <w:r w:rsidRPr="005C248F">
              <w:rPr>
                <w:spacing w:val="1"/>
              </w:rPr>
              <w:t>ru</w:t>
            </w:r>
            <w:r w:rsidRPr="005C248F">
              <w:rPr>
                <w:spacing w:val="-2"/>
              </w:rPr>
              <w:t>nk</w:t>
            </w:r>
            <w:r w:rsidRPr="005C248F">
              <w:rPr>
                <w:spacing w:val="3"/>
              </w:rPr>
              <w:t>ó</w:t>
            </w:r>
            <w:r w:rsidRPr="005C248F">
              <w:t>w</w:t>
            </w:r>
            <w:r w:rsidRPr="005C248F">
              <w:rPr>
                <w:spacing w:val="-9"/>
              </w:rPr>
              <w:t xml:space="preserve"> </w:t>
            </w:r>
            <w:r w:rsidRPr="005C248F">
              <w:t>realizac</w:t>
            </w:r>
            <w:r w:rsidRPr="005C248F">
              <w:rPr>
                <w:spacing w:val="2"/>
              </w:rPr>
              <w:t>j</w:t>
            </w:r>
            <w:r w:rsidRPr="005C248F">
              <w:t>i</w:t>
            </w:r>
            <w:r w:rsidRPr="005C248F">
              <w:rPr>
                <w:spacing w:val="-8"/>
              </w:rPr>
              <w:t xml:space="preserve"> </w:t>
            </w:r>
            <w:r w:rsidRPr="005C248F">
              <w:rPr>
                <w:spacing w:val="-1"/>
              </w:rPr>
              <w:t>us</w:t>
            </w:r>
            <w:r w:rsidRPr="005C248F">
              <w:rPr>
                <w:spacing w:val="2"/>
              </w:rPr>
              <w:t>ł</w:t>
            </w:r>
            <w:r w:rsidRPr="005C248F">
              <w:rPr>
                <w:spacing w:val="1"/>
              </w:rPr>
              <w:t>u</w:t>
            </w:r>
            <w:r w:rsidRPr="005C248F">
              <w:rPr>
                <w:spacing w:val="-2"/>
              </w:rPr>
              <w:t>g</w:t>
            </w:r>
            <w:r w:rsidRPr="005C248F">
              <w:t>i</w:t>
            </w:r>
            <w:r w:rsidRPr="005C248F">
              <w:rPr>
                <w:w w:val="99"/>
              </w:rPr>
              <w:t xml:space="preserve"> </w:t>
            </w:r>
            <w:r w:rsidRPr="005C248F">
              <w:t>tra</w:t>
            </w:r>
            <w:r w:rsidRPr="005C248F">
              <w:rPr>
                <w:spacing w:val="-1"/>
              </w:rPr>
              <w:t>ns</w:t>
            </w:r>
            <w:r w:rsidRPr="005C248F">
              <w:rPr>
                <w:spacing w:val="1"/>
              </w:rPr>
              <w:t>po</w:t>
            </w:r>
            <w:r w:rsidRPr="005C248F">
              <w:t>rt</w:t>
            </w:r>
            <w:r w:rsidRPr="005C248F">
              <w:rPr>
                <w:spacing w:val="3"/>
              </w:rPr>
              <w:t>o</w:t>
            </w:r>
            <w:r w:rsidRPr="005C248F">
              <w:rPr>
                <w:spacing w:val="-6"/>
              </w:rPr>
              <w:t>w</w:t>
            </w:r>
            <w:r w:rsidRPr="005C248F">
              <w:t>ej.</w:t>
            </w:r>
          </w:p>
        </w:tc>
        <w:tc>
          <w:tcPr>
            <w:tcW w:w="2500" w:type="dxa"/>
            <w:gridSpan w:val="2"/>
            <w:shd w:val="clear" w:color="auto" w:fill="auto"/>
            <w:tcMar>
              <w:top w:w="15" w:type="dxa"/>
              <w:left w:w="74" w:type="dxa"/>
              <w:bottom w:w="0" w:type="dxa"/>
              <w:right w:w="74" w:type="dxa"/>
            </w:tcMar>
            <w:hideMark/>
          </w:tcPr>
          <w:p w:rsidR="00A66CCE" w:rsidRPr="005C248F" w:rsidRDefault="00A66CCE" w:rsidP="00A66CCE">
            <w:pPr>
              <w:pStyle w:val="Akapitzlist"/>
              <w:spacing w:line="276" w:lineRule="auto"/>
              <w:ind w:left="300"/>
            </w:pPr>
          </w:p>
          <w:p w:rsidR="00A66CCE" w:rsidRPr="005C248F" w:rsidRDefault="00A66CCE" w:rsidP="00CD3418">
            <w:pPr>
              <w:pStyle w:val="Akapitzlist"/>
              <w:numPr>
                <w:ilvl w:val="0"/>
                <w:numId w:val="58"/>
              </w:numPr>
              <w:spacing w:line="276" w:lineRule="auto"/>
              <w:ind w:left="300" w:hanging="283"/>
            </w:pPr>
            <w:r w:rsidRPr="005C248F">
              <w:t>w</w:t>
            </w:r>
            <w:r w:rsidR="00234E42" w:rsidRPr="005C248F">
              <w:t xml:space="preserve">ykład informacyjny, </w:t>
            </w:r>
          </w:p>
          <w:p w:rsidR="00A66CCE" w:rsidRPr="005C248F" w:rsidRDefault="00234E42" w:rsidP="00CD3418">
            <w:pPr>
              <w:pStyle w:val="Akapitzlist"/>
              <w:numPr>
                <w:ilvl w:val="0"/>
                <w:numId w:val="58"/>
              </w:numPr>
              <w:spacing w:line="276" w:lineRule="auto"/>
              <w:ind w:left="300" w:hanging="283"/>
            </w:pPr>
            <w:r w:rsidRPr="005C248F">
              <w:t xml:space="preserve">pokaz z objaśnieniem, </w:t>
            </w:r>
          </w:p>
          <w:p w:rsidR="00A66CCE" w:rsidRPr="005C248F" w:rsidRDefault="00234E42" w:rsidP="00CD3418">
            <w:pPr>
              <w:pStyle w:val="Akapitzlist"/>
              <w:numPr>
                <w:ilvl w:val="0"/>
                <w:numId w:val="58"/>
              </w:numPr>
              <w:spacing w:line="276" w:lineRule="auto"/>
              <w:ind w:left="300" w:hanging="283"/>
            </w:pPr>
            <w:r w:rsidRPr="005C248F">
              <w:t xml:space="preserve">wykład problemowy </w:t>
            </w:r>
          </w:p>
          <w:p w:rsidR="00A66CCE" w:rsidRPr="005C248F" w:rsidRDefault="00234E42" w:rsidP="00CD3418">
            <w:pPr>
              <w:pStyle w:val="Akapitzlist"/>
              <w:numPr>
                <w:ilvl w:val="0"/>
                <w:numId w:val="58"/>
              </w:numPr>
              <w:spacing w:line="276" w:lineRule="auto"/>
              <w:ind w:left="300" w:hanging="283"/>
            </w:pPr>
            <w:r w:rsidRPr="005C248F">
              <w:t>metoda przypadku,</w:t>
            </w:r>
          </w:p>
          <w:p w:rsidR="00A66CCE" w:rsidRPr="005C248F" w:rsidRDefault="00234E42" w:rsidP="00CD3418">
            <w:pPr>
              <w:pStyle w:val="Akapitzlist"/>
              <w:numPr>
                <w:ilvl w:val="0"/>
                <w:numId w:val="58"/>
              </w:numPr>
              <w:spacing w:line="276" w:lineRule="auto"/>
              <w:ind w:left="300" w:hanging="283"/>
            </w:pPr>
            <w:r w:rsidRPr="005C248F">
              <w:t xml:space="preserve">dyskusja dydaktyczna, </w:t>
            </w:r>
          </w:p>
          <w:p w:rsidR="00A66CCE" w:rsidRPr="005C248F" w:rsidRDefault="00234E42" w:rsidP="00CD3418">
            <w:pPr>
              <w:pStyle w:val="Akapitzlist"/>
              <w:numPr>
                <w:ilvl w:val="0"/>
                <w:numId w:val="58"/>
              </w:numPr>
              <w:spacing w:line="276" w:lineRule="auto"/>
              <w:ind w:left="300" w:hanging="283"/>
            </w:pPr>
            <w:r w:rsidRPr="005C248F">
              <w:t>burza mózgów, pokaz z instruktażem,</w:t>
            </w:r>
          </w:p>
          <w:p w:rsidR="00A66CCE" w:rsidRPr="005C248F" w:rsidRDefault="00234E42" w:rsidP="00CD3418">
            <w:pPr>
              <w:pStyle w:val="Akapitzlist"/>
              <w:numPr>
                <w:ilvl w:val="0"/>
                <w:numId w:val="58"/>
              </w:numPr>
              <w:spacing w:line="276" w:lineRule="auto"/>
              <w:ind w:left="300" w:hanging="283"/>
            </w:pPr>
            <w:r w:rsidRPr="005C248F">
              <w:t>pokaz               z objaśnieniem,</w:t>
            </w:r>
          </w:p>
          <w:p w:rsidR="00A66CCE" w:rsidRPr="005C248F" w:rsidRDefault="00234E42" w:rsidP="00CD3418">
            <w:pPr>
              <w:pStyle w:val="Akapitzlist"/>
              <w:numPr>
                <w:ilvl w:val="0"/>
                <w:numId w:val="58"/>
              </w:numPr>
              <w:spacing w:line="276" w:lineRule="auto"/>
              <w:ind w:left="300" w:hanging="283"/>
            </w:pPr>
            <w:r w:rsidRPr="005C248F">
              <w:t xml:space="preserve">ćwiczenia przedmiotowe, </w:t>
            </w:r>
          </w:p>
          <w:p w:rsidR="00A66CCE" w:rsidRPr="005C248F" w:rsidRDefault="00234E42" w:rsidP="00CD3418">
            <w:pPr>
              <w:pStyle w:val="Akapitzlist"/>
              <w:numPr>
                <w:ilvl w:val="0"/>
                <w:numId w:val="58"/>
              </w:numPr>
              <w:spacing w:line="276" w:lineRule="auto"/>
              <w:ind w:left="300" w:hanging="283"/>
            </w:pPr>
            <w:r w:rsidRPr="005C248F">
              <w:t xml:space="preserve">metoda projektów, </w:t>
            </w:r>
          </w:p>
          <w:p w:rsidR="00A66CCE" w:rsidRPr="005C248F" w:rsidRDefault="00234E42" w:rsidP="00CD3418">
            <w:pPr>
              <w:pStyle w:val="Akapitzlist"/>
              <w:numPr>
                <w:ilvl w:val="0"/>
                <w:numId w:val="58"/>
              </w:numPr>
              <w:spacing w:line="276" w:lineRule="auto"/>
              <w:ind w:left="300" w:hanging="283"/>
            </w:pPr>
            <w:r w:rsidRPr="005C248F">
              <w:t xml:space="preserve">próba pracy, </w:t>
            </w:r>
          </w:p>
          <w:p w:rsidR="00234E42" w:rsidRPr="005C248F" w:rsidRDefault="00234E42" w:rsidP="00CD3418">
            <w:pPr>
              <w:pStyle w:val="Akapitzlist"/>
              <w:numPr>
                <w:ilvl w:val="0"/>
                <w:numId w:val="58"/>
              </w:numPr>
              <w:spacing w:line="276" w:lineRule="auto"/>
              <w:ind w:left="300" w:hanging="283"/>
            </w:pPr>
            <w:r w:rsidRPr="005C248F">
              <w:t>testy zamknięte</w:t>
            </w:r>
          </w:p>
        </w:tc>
        <w:tc>
          <w:tcPr>
            <w:tcW w:w="2127" w:type="dxa"/>
            <w:shd w:val="clear" w:color="auto" w:fill="auto"/>
            <w:tcMar>
              <w:top w:w="15" w:type="dxa"/>
              <w:left w:w="74" w:type="dxa"/>
              <w:bottom w:w="0" w:type="dxa"/>
              <w:right w:w="74" w:type="dxa"/>
            </w:tcMar>
            <w:hideMark/>
          </w:tcPr>
          <w:p w:rsidR="00A66CCE" w:rsidRPr="005C248F" w:rsidRDefault="00A66CCE" w:rsidP="00234E42">
            <w:pPr>
              <w:rPr>
                <w:sz w:val="24"/>
                <w:szCs w:val="24"/>
              </w:rPr>
            </w:pPr>
          </w:p>
          <w:p w:rsidR="00234E42" w:rsidRPr="005C248F" w:rsidRDefault="00234E42" w:rsidP="00234E42">
            <w:pPr>
              <w:rPr>
                <w:sz w:val="24"/>
                <w:szCs w:val="24"/>
              </w:rPr>
            </w:pPr>
            <w:r w:rsidRPr="005C248F">
              <w:rPr>
                <w:sz w:val="24"/>
                <w:szCs w:val="24"/>
              </w:rPr>
              <w:t>W czasie realizacji programu nauczania oraz  po zakończonej jednostce metodycznej</w:t>
            </w:r>
          </w:p>
        </w:tc>
      </w:tr>
      <w:tr w:rsidR="00234E42" w:rsidRPr="005C248F" w:rsidTr="005A5B21">
        <w:trPr>
          <w:trHeight w:val="1284"/>
        </w:trPr>
        <w:tc>
          <w:tcPr>
            <w:tcW w:w="2652" w:type="dxa"/>
            <w:gridSpan w:val="2"/>
            <w:shd w:val="clear" w:color="auto" w:fill="D9D9D9" w:themeFill="background1" w:themeFillShade="D9"/>
            <w:tcMar>
              <w:top w:w="15" w:type="dxa"/>
              <w:left w:w="74" w:type="dxa"/>
              <w:bottom w:w="0" w:type="dxa"/>
              <w:right w:w="74" w:type="dxa"/>
            </w:tcMar>
            <w:hideMark/>
          </w:tcPr>
          <w:p w:rsidR="00234E42" w:rsidRPr="005C248F" w:rsidRDefault="002E15FE" w:rsidP="00234E42">
            <w:pPr>
              <w:rPr>
                <w:b/>
                <w:sz w:val="24"/>
                <w:szCs w:val="24"/>
              </w:rPr>
            </w:pPr>
            <w:r w:rsidRPr="005C248F">
              <w:rPr>
                <w:b/>
                <w:sz w:val="24"/>
                <w:szCs w:val="24"/>
              </w:rPr>
              <w:t>BEZPIECZEŃSTWO I HIGIENA PRACY</w:t>
            </w:r>
          </w:p>
        </w:tc>
        <w:tc>
          <w:tcPr>
            <w:tcW w:w="3677" w:type="dxa"/>
            <w:gridSpan w:val="2"/>
            <w:shd w:val="clear" w:color="auto" w:fill="auto"/>
            <w:tcMar>
              <w:top w:w="15" w:type="dxa"/>
              <w:left w:w="74" w:type="dxa"/>
              <w:bottom w:w="0" w:type="dxa"/>
              <w:right w:w="74" w:type="dxa"/>
            </w:tcMar>
            <w:hideMark/>
          </w:tcPr>
          <w:p w:rsidR="00A66CCE" w:rsidRPr="005C248F" w:rsidRDefault="00A66CCE" w:rsidP="00A66CCE">
            <w:pPr>
              <w:pStyle w:val="Akapitzlist"/>
              <w:spacing w:line="276" w:lineRule="auto"/>
              <w:ind w:left="442"/>
            </w:pPr>
          </w:p>
          <w:p w:rsidR="00234E42" w:rsidRPr="005C248F" w:rsidRDefault="00234E42" w:rsidP="00CD3418">
            <w:pPr>
              <w:pStyle w:val="Akapitzlist"/>
              <w:numPr>
                <w:ilvl w:val="0"/>
                <w:numId w:val="54"/>
              </w:numPr>
              <w:spacing w:line="276" w:lineRule="auto"/>
              <w:ind w:left="442" w:hanging="283"/>
            </w:pPr>
            <w:r w:rsidRPr="005C248F">
              <w:t>Wymienić instytucje związane z BHP i prawem pracy oraz ochroną środowiska</w:t>
            </w:r>
          </w:p>
          <w:p w:rsidR="00234E42" w:rsidRPr="005C248F" w:rsidRDefault="00234E42" w:rsidP="00CD3418">
            <w:pPr>
              <w:pStyle w:val="Akapitzlist"/>
              <w:numPr>
                <w:ilvl w:val="0"/>
                <w:numId w:val="54"/>
              </w:numPr>
              <w:spacing w:line="276" w:lineRule="auto"/>
              <w:ind w:left="442" w:hanging="283"/>
            </w:pPr>
            <w:r w:rsidRPr="005C248F">
              <w:t>Rozróżniać pojęcia związane z BHP</w:t>
            </w:r>
          </w:p>
          <w:p w:rsidR="00234E42" w:rsidRPr="005C248F" w:rsidRDefault="00234E42" w:rsidP="00CD3418">
            <w:pPr>
              <w:pStyle w:val="Akapitzlist"/>
              <w:numPr>
                <w:ilvl w:val="0"/>
                <w:numId w:val="54"/>
              </w:numPr>
              <w:spacing w:line="276" w:lineRule="auto"/>
              <w:ind w:left="442" w:hanging="283"/>
            </w:pPr>
            <w:r w:rsidRPr="005C248F">
              <w:t>Stosować zasady BHP</w:t>
            </w:r>
          </w:p>
          <w:p w:rsidR="00234E42" w:rsidRPr="005C248F" w:rsidRDefault="00234E42" w:rsidP="00CD3418">
            <w:pPr>
              <w:pStyle w:val="Akapitzlist"/>
              <w:numPr>
                <w:ilvl w:val="0"/>
                <w:numId w:val="54"/>
              </w:numPr>
              <w:spacing w:line="276" w:lineRule="auto"/>
              <w:ind w:left="442" w:hanging="283"/>
            </w:pPr>
            <w:r w:rsidRPr="005C248F">
              <w:t>Charakteryzować czynniki niebezpieczne i ich wpływ na organizm człowieka</w:t>
            </w:r>
          </w:p>
          <w:p w:rsidR="00234E42" w:rsidRPr="005C248F" w:rsidRDefault="00234E42" w:rsidP="00CD3418">
            <w:pPr>
              <w:pStyle w:val="Akapitzlist"/>
              <w:numPr>
                <w:ilvl w:val="0"/>
                <w:numId w:val="54"/>
              </w:numPr>
              <w:spacing w:line="276" w:lineRule="auto"/>
              <w:ind w:left="442" w:hanging="283"/>
            </w:pPr>
            <w:r w:rsidRPr="005C248F">
              <w:t>Organizować stanowisko pracy zgodnie z BHP</w:t>
            </w:r>
          </w:p>
          <w:p w:rsidR="00234E42" w:rsidRPr="005C248F" w:rsidRDefault="00234E42" w:rsidP="00CD3418">
            <w:pPr>
              <w:pStyle w:val="Akapitzlist"/>
              <w:numPr>
                <w:ilvl w:val="0"/>
                <w:numId w:val="54"/>
              </w:numPr>
              <w:spacing w:line="276" w:lineRule="auto"/>
              <w:ind w:left="442" w:hanging="283"/>
            </w:pPr>
            <w:r w:rsidRPr="005C248F">
              <w:t>Stosować środki ochrony indywidulanej i zbiorowej</w:t>
            </w:r>
          </w:p>
          <w:p w:rsidR="00234E42" w:rsidRPr="005C248F" w:rsidRDefault="00234E42" w:rsidP="00CD3418">
            <w:pPr>
              <w:pStyle w:val="Akapitzlist"/>
              <w:numPr>
                <w:ilvl w:val="0"/>
                <w:numId w:val="54"/>
              </w:numPr>
              <w:spacing w:line="276" w:lineRule="auto"/>
              <w:ind w:left="442" w:hanging="283"/>
              <w:rPr>
                <w:sz w:val="24"/>
                <w:szCs w:val="24"/>
              </w:rPr>
            </w:pPr>
            <w:r w:rsidRPr="005C248F">
              <w:t>Udzielać pierwszej pomocy</w:t>
            </w:r>
          </w:p>
        </w:tc>
        <w:tc>
          <w:tcPr>
            <w:tcW w:w="3178" w:type="dxa"/>
            <w:shd w:val="clear" w:color="auto" w:fill="auto"/>
            <w:tcMar>
              <w:top w:w="15" w:type="dxa"/>
              <w:left w:w="74" w:type="dxa"/>
              <w:bottom w:w="0" w:type="dxa"/>
              <w:right w:w="74" w:type="dxa"/>
            </w:tcMar>
            <w:hideMark/>
          </w:tcPr>
          <w:p w:rsidR="00A66CCE" w:rsidRPr="005C248F" w:rsidRDefault="00A66CCE" w:rsidP="00A66CCE">
            <w:pPr>
              <w:pStyle w:val="Akapitzlist"/>
              <w:spacing w:line="276" w:lineRule="auto"/>
              <w:ind w:left="360"/>
            </w:pPr>
          </w:p>
          <w:p w:rsidR="00234E42" w:rsidRPr="005C248F" w:rsidRDefault="00234E42" w:rsidP="00CD3418">
            <w:pPr>
              <w:pStyle w:val="Akapitzlist"/>
              <w:numPr>
                <w:ilvl w:val="0"/>
                <w:numId w:val="57"/>
              </w:numPr>
              <w:spacing w:line="276" w:lineRule="auto"/>
              <w:ind w:left="360" w:hanging="284"/>
            </w:pPr>
            <w:r w:rsidRPr="005C248F">
              <w:t>Wymienia instytucje związane z BHP, prawem pracy i ochroną środowiska</w:t>
            </w:r>
          </w:p>
          <w:p w:rsidR="00234E42" w:rsidRPr="005C248F" w:rsidRDefault="00234E42" w:rsidP="00CD3418">
            <w:pPr>
              <w:pStyle w:val="Akapitzlist"/>
              <w:numPr>
                <w:ilvl w:val="0"/>
                <w:numId w:val="57"/>
              </w:numPr>
              <w:spacing w:line="276" w:lineRule="auto"/>
              <w:ind w:left="360" w:hanging="284"/>
            </w:pPr>
            <w:r w:rsidRPr="005C248F">
              <w:t>Stosuje zasady BHP</w:t>
            </w:r>
          </w:p>
          <w:p w:rsidR="00234E42" w:rsidRPr="005C248F" w:rsidRDefault="00234E42" w:rsidP="00CD3418">
            <w:pPr>
              <w:pStyle w:val="Akapitzlist"/>
              <w:numPr>
                <w:ilvl w:val="0"/>
                <w:numId w:val="57"/>
              </w:numPr>
              <w:spacing w:line="276" w:lineRule="auto"/>
              <w:ind w:left="360" w:hanging="284"/>
            </w:pPr>
            <w:r w:rsidRPr="005C248F">
              <w:t>Organizuje ergonomiczne stanowisko pracy zgodnie z zasadami BHP</w:t>
            </w:r>
          </w:p>
          <w:p w:rsidR="00234E42" w:rsidRPr="005C248F" w:rsidRDefault="00234E42" w:rsidP="00CD3418">
            <w:pPr>
              <w:pStyle w:val="Akapitzlist"/>
              <w:numPr>
                <w:ilvl w:val="0"/>
                <w:numId w:val="57"/>
              </w:numPr>
              <w:spacing w:line="276" w:lineRule="auto"/>
              <w:ind w:left="360" w:hanging="284"/>
            </w:pPr>
            <w:r w:rsidRPr="005C248F">
              <w:t>Stosuje środki ochrony</w:t>
            </w:r>
          </w:p>
          <w:p w:rsidR="00234E42" w:rsidRPr="005C248F" w:rsidRDefault="00234E42" w:rsidP="00CD3418">
            <w:pPr>
              <w:pStyle w:val="Akapitzlist"/>
              <w:numPr>
                <w:ilvl w:val="0"/>
                <w:numId w:val="57"/>
              </w:numPr>
              <w:spacing w:line="276" w:lineRule="auto"/>
              <w:ind w:left="360" w:hanging="284"/>
            </w:pPr>
            <w:r w:rsidRPr="005C248F">
              <w:t>Udziela pierwszej pomocy</w:t>
            </w:r>
          </w:p>
          <w:p w:rsidR="00234E42" w:rsidRPr="005C248F" w:rsidRDefault="00234E42" w:rsidP="00CD3418">
            <w:pPr>
              <w:pStyle w:val="Akapitzlist"/>
              <w:numPr>
                <w:ilvl w:val="0"/>
                <w:numId w:val="57"/>
              </w:numPr>
              <w:spacing w:line="276" w:lineRule="auto"/>
              <w:ind w:left="360" w:hanging="284"/>
            </w:pPr>
            <w:r w:rsidRPr="005C248F">
              <w:t>Zna i opisuje czynniki niebezpieczne</w:t>
            </w:r>
          </w:p>
          <w:p w:rsidR="00234E42" w:rsidRPr="005C248F" w:rsidRDefault="00234E42" w:rsidP="00CD3418">
            <w:pPr>
              <w:pStyle w:val="Akapitzlist"/>
              <w:numPr>
                <w:ilvl w:val="0"/>
                <w:numId w:val="57"/>
              </w:numPr>
              <w:spacing w:line="276" w:lineRule="auto"/>
              <w:ind w:left="360" w:hanging="284"/>
            </w:pPr>
            <w:r w:rsidRPr="005C248F">
              <w:t>Opisuje wpływ prądu elektrycznego na organizm człowieka</w:t>
            </w:r>
          </w:p>
          <w:p w:rsidR="00234E42" w:rsidRPr="005C248F" w:rsidRDefault="00234E42" w:rsidP="00CD3418">
            <w:pPr>
              <w:pStyle w:val="Akapitzlist"/>
              <w:numPr>
                <w:ilvl w:val="0"/>
                <w:numId w:val="57"/>
              </w:numPr>
              <w:spacing w:line="276" w:lineRule="auto"/>
              <w:ind w:left="360" w:hanging="284"/>
            </w:pPr>
            <w:r w:rsidRPr="005C248F">
              <w:t>Potrafi wskazać czynniki szkodliwe związane z wykonywanym zadaniem</w:t>
            </w:r>
          </w:p>
        </w:tc>
        <w:tc>
          <w:tcPr>
            <w:tcW w:w="2500" w:type="dxa"/>
            <w:gridSpan w:val="2"/>
            <w:shd w:val="clear" w:color="auto" w:fill="auto"/>
            <w:tcMar>
              <w:top w:w="15" w:type="dxa"/>
              <w:left w:w="74" w:type="dxa"/>
              <w:bottom w:w="0" w:type="dxa"/>
              <w:right w:w="74" w:type="dxa"/>
            </w:tcMar>
            <w:hideMark/>
          </w:tcPr>
          <w:p w:rsidR="00234E42" w:rsidRPr="005C248F" w:rsidRDefault="00234E42" w:rsidP="00234E42">
            <w:pPr>
              <w:rPr>
                <w:sz w:val="24"/>
                <w:szCs w:val="24"/>
              </w:rPr>
            </w:pPr>
          </w:p>
        </w:tc>
        <w:tc>
          <w:tcPr>
            <w:tcW w:w="2127" w:type="dxa"/>
            <w:shd w:val="clear" w:color="auto" w:fill="auto"/>
            <w:tcMar>
              <w:top w:w="15" w:type="dxa"/>
              <w:left w:w="74" w:type="dxa"/>
              <w:bottom w:w="0" w:type="dxa"/>
              <w:right w:w="74" w:type="dxa"/>
            </w:tcMar>
            <w:hideMark/>
          </w:tcPr>
          <w:p w:rsidR="00234E42" w:rsidRPr="005C248F" w:rsidRDefault="00234E42" w:rsidP="00234E42">
            <w:pPr>
              <w:rPr>
                <w:sz w:val="24"/>
                <w:szCs w:val="24"/>
              </w:rPr>
            </w:pPr>
          </w:p>
        </w:tc>
      </w:tr>
      <w:tr w:rsidR="00234E42" w:rsidRPr="005C248F" w:rsidTr="00234E42">
        <w:trPr>
          <w:trHeight w:val="633"/>
        </w:trPr>
        <w:tc>
          <w:tcPr>
            <w:tcW w:w="14134" w:type="dxa"/>
            <w:gridSpan w:val="8"/>
            <w:shd w:val="clear" w:color="auto" w:fill="D9D9D9" w:themeFill="background1" w:themeFillShade="D9"/>
            <w:tcMar>
              <w:top w:w="15" w:type="dxa"/>
              <w:left w:w="74" w:type="dxa"/>
              <w:bottom w:w="0" w:type="dxa"/>
              <w:right w:w="74" w:type="dxa"/>
            </w:tcMar>
            <w:hideMark/>
          </w:tcPr>
          <w:p w:rsidR="00234E42" w:rsidRPr="005C248F" w:rsidRDefault="00234E42" w:rsidP="002E15FE">
            <w:pPr>
              <w:jc w:val="center"/>
              <w:rPr>
                <w:b/>
              </w:rPr>
            </w:pPr>
            <w:r w:rsidRPr="005C248F">
              <w:rPr>
                <w:b/>
              </w:rPr>
              <w:t>Faza podsumowująca</w:t>
            </w:r>
          </w:p>
          <w:p w:rsidR="00234E42" w:rsidRPr="005C248F" w:rsidRDefault="00234E42" w:rsidP="002E15FE">
            <w:pPr>
              <w:jc w:val="center"/>
              <w:rPr>
                <w:i/>
              </w:rPr>
            </w:pPr>
            <w:r w:rsidRPr="005C248F">
              <w:rPr>
                <w:i/>
              </w:rPr>
              <w:t>dokonujemy pomiaru osiągnięć uczniów, analizy końcowych efektów realizacji programu, oceniamy program jako całość, ewentualnie porównujemy z innymi programami i nanosimy określone zmiany w naszym programie.</w:t>
            </w:r>
          </w:p>
        </w:tc>
      </w:tr>
      <w:tr w:rsidR="00234E42" w:rsidRPr="005C248F" w:rsidTr="005A5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8"/>
        </w:trPr>
        <w:tc>
          <w:tcPr>
            <w:tcW w:w="2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0" w:type="dxa"/>
              <w:bottom w:w="0" w:type="dxa"/>
              <w:right w:w="100" w:type="dxa"/>
            </w:tcMar>
            <w:vAlign w:val="center"/>
            <w:hideMark/>
          </w:tcPr>
          <w:p w:rsidR="00234E42" w:rsidRPr="005C248F" w:rsidRDefault="00234E42" w:rsidP="005A5B21">
            <w:pPr>
              <w:jc w:val="center"/>
              <w:rPr>
                <w:b/>
                <w:szCs w:val="20"/>
              </w:rPr>
            </w:pPr>
            <w:r w:rsidRPr="005C248F">
              <w:rPr>
                <w:b/>
                <w:szCs w:val="20"/>
              </w:rPr>
              <w:t>Przedmiot badania</w:t>
            </w:r>
          </w:p>
          <w:p w:rsidR="00234E42" w:rsidRPr="005C248F" w:rsidRDefault="00234E42" w:rsidP="005A5B21">
            <w:pPr>
              <w:jc w:val="center"/>
              <w:rPr>
                <w:b/>
                <w:szCs w:val="20"/>
              </w:rPr>
            </w:pPr>
          </w:p>
        </w:tc>
        <w:tc>
          <w:tcPr>
            <w:tcW w:w="36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vAlign w:val="center"/>
            <w:hideMark/>
          </w:tcPr>
          <w:p w:rsidR="00234E42" w:rsidRPr="005C248F" w:rsidRDefault="00234E42" w:rsidP="005A5B21">
            <w:pPr>
              <w:jc w:val="center"/>
              <w:rPr>
                <w:b/>
                <w:szCs w:val="20"/>
              </w:rPr>
            </w:pPr>
            <w:r w:rsidRPr="005C248F">
              <w:rPr>
                <w:b/>
                <w:szCs w:val="20"/>
              </w:rPr>
              <w:t>Pytania kluczowe</w:t>
            </w:r>
          </w:p>
          <w:p w:rsidR="00234E42" w:rsidRPr="005C248F" w:rsidRDefault="00234E42" w:rsidP="005A5B21">
            <w:pPr>
              <w:jc w:val="center"/>
              <w:rPr>
                <w:b/>
                <w:szCs w:val="20"/>
              </w:rPr>
            </w:pPr>
          </w:p>
        </w:tc>
        <w:tc>
          <w:tcPr>
            <w:tcW w:w="32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vAlign w:val="center"/>
            <w:hideMark/>
          </w:tcPr>
          <w:p w:rsidR="00234E42" w:rsidRPr="005C248F" w:rsidRDefault="00234E42" w:rsidP="005A5B21">
            <w:pPr>
              <w:jc w:val="center"/>
              <w:rPr>
                <w:b/>
                <w:szCs w:val="20"/>
              </w:rPr>
            </w:pPr>
            <w:r w:rsidRPr="005C248F">
              <w:rPr>
                <w:b/>
                <w:szCs w:val="20"/>
              </w:rPr>
              <w:t>Wskaźniki</w:t>
            </w:r>
          </w:p>
          <w:p w:rsidR="00234E42" w:rsidRPr="005C248F" w:rsidRDefault="00234E42" w:rsidP="005A5B21">
            <w:pPr>
              <w:jc w:val="center"/>
              <w:rPr>
                <w:b/>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vAlign w:val="center"/>
            <w:hideMark/>
          </w:tcPr>
          <w:p w:rsidR="00234E42" w:rsidRPr="005C248F" w:rsidRDefault="00234E42" w:rsidP="005A5B21">
            <w:pPr>
              <w:jc w:val="center"/>
              <w:rPr>
                <w:b/>
                <w:szCs w:val="20"/>
              </w:rPr>
            </w:pPr>
            <w:r w:rsidRPr="005C248F">
              <w:rPr>
                <w:b/>
                <w:szCs w:val="20"/>
              </w:rPr>
              <w:t>Zastosowane metody, techniki narzędzia</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vAlign w:val="center"/>
            <w:hideMark/>
          </w:tcPr>
          <w:p w:rsidR="00234E42" w:rsidRPr="005C248F" w:rsidRDefault="00234E42" w:rsidP="005A5B21">
            <w:pPr>
              <w:jc w:val="center"/>
              <w:rPr>
                <w:b/>
                <w:szCs w:val="20"/>
              </w:rPr>
            </w:pPr>
            <w:r w:rsidRPr="005C248F">
              <w:rPr>
                <w:b/>
                <w:szCs w:val="20"/>
              </w:rPr>
              <w:t>Termin badania</w:t>
            </w:r>
          </w:p>
        </w:tc>
      </w:tr>
      <w:tr w:rsidR="00234E42" w:rsidRPr="005C248F" w:rsidTr="005A5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2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0" w:type="dxa"/>
              <w:bottom w:w="0" w:type="dxa"/>
              <w:right w:w="100" w:type="dxa"/>
            </w:tcMar>
            <w:hideMark/>
          </w:tcPr>
          <w:p w:rsidR="00234E42" w:rsidRPr="005C248F" w:rsidRDefault="00234E42" w:rsidP="00CD3418">
            <w:pPr>
              <w:pStyle w:val="Akapitzlist"/>
              <w:numPr>
                <w:ilvl w:val="0"/>
                <w:numId w:val="60"/>
              </w:numPr>
              <w:ind w:left="284" w:hanging="284"/>
              <w:rPr>
                <w:b/>
                <w:szCs w:val="20"/>
              </w:rPr>
            </w:pPr>
            <w:r w:rsidRPr="005C248F">
              <w:rPr>
                <w:b/>
                <w:szCs w:val="20"/>
              </w:rPr>
              <w:t>Sprawność szkoły</w:t>
            </w:r>
          </w:p>
          <w:p w:rsidR="00234E42" w:rsidRPr="005C248F" w:rsidRDefault="00234E42" w:rsidP="00E7185A">
            <w:pPr>
              <w:ind w:left="284" w:hanging="284"/>
              <w:rPr>
                <w:b/>
                <w:szCs w:val="20"/>
              </w:rPr>
            </w:pPr>
          </w:p>
          <w:p w:rsidR="00234E42" w:rsidRPr="005C248F" w:rsidRDefault="00234E42" w:rsidP="00E7185A">
            <w:pPr>
              <w:rPr>
                <w:b/>
                <w:szCs w:val="20"/>
              </w:rPr>
            </w:pPr>
          </w:p>
        </w:tc>
        <w:tc>
          <w:tcPr>
            <w:tcW w:w="367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234E42" w:rsidRPr="005C248F" w:rsidRDefault="00234E42" w:rsidP="00CD3418">
            <w:pPr>
              <w:pStyle w:val="Akapitzlist"/>
              <w:numPr>
                <w:ilvl w:val="0"/>
                <w:numId w:val="61"/>
              </w:numPr>
              <w:spacing w:line="276" w:lineRule="auto"/>
              <w:ind w:left="416" w:hanging="283"/>
            </w:pPr>
            <w:r w:rsidRPr="005C248F">
              <w:t>Liczba poprawek z przedmiotów zawodowych</w:t>
            </w:r>
          </w:p>
          <w:p w:rsidR="00234E42" w:rsidRPr="005C248F" w:rsidRDefault="00234E42" w:rsidP="00CD3418">
            <w:pPr>
              <w:pStyle w:val="Akapitzlist"/>
              <w:numPr>
                <w:ilvl w:val="0"/>
                <w:numId w:val="61"/>
              </w:numPr>
              <w:spacing w:line="276" w:lineRule="auto"/>
              <w:ind w:left="416" w:hanging="283"/>
            </w:pPr>
            <w:r w:rsidRPr="005C248F">
              <w:t>Liczba ocen niedostatecznych końcowo rocznych z przedmiotów zawodowych</w:t>
            </w:r>
          </w:p>
          <w:p w:rsidR="00234E42" w:rsidRPr="005C248F" w:rsidRDefault="00234E42" w:rsidP="00CD3418">
            <w:pPr>
              <w:pStyle w:val="Akapitzlist"/>
              <w:numPr>
                <w:ilvl w:val="0"/>
                <w:numId w:val="61"/>
              </w:numPr>
              <w:spacing w:line="276" w:lineRule="auto"/>
              <w:ind w:left="416" w:hanging="283"/>
            </w:pPr>
            <w:r w:rsidRPr="005C248F">
              <w:t>Ilu uczniów  nie otrzymało  promocji do kolejnej klasy?</w:t>
            </w:r>
          </w:p>
        </w:tc>
        <w:tc>
          <w:tcPr>
            <w:tcW w:w="326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E7185A" w:rsidRPr="005C248F" w:rsidRDefault="00E7185A" w:rsidP="00CD3418">
            <w:pPr>
              <w:pStyle w:val="Akapitzlist"/>
              <w:numPr>
                <w:ilvl w:val="0"/>
                <w:numId w:val="66"/>
              </w:numPr>
              <w:ind w:left="334" w:hanging="284"/>
            </w:pPr>
            <w:r w:rsidRPr="005C248F">
              <w:t>Ilość uczniów przystępujących do poprawek</w:t>
            </w:r>
          </w:p>
          <w:p w:rsidR="00E7185A" w:rsidRPr="005C248F" w:rsidRDefault="00E7185A" w:rsidP="00CD3418">
            <w:pPr>
              <w:pStyle w:val="Akapitzlist"/>
              <w:numPr>
                <w:ilvl w:val="0"/>
                <w:numId w:val="66"/>
              </w:numPr>
              <w:ind w:left="334" w:hanging="284"/>
            </w:pPr>
            <w:r w:rsidRPr="005C248F">
              <w:t>Ilość uczniów którzy otrzymali oceny niedostateczne</w:t>
            </w:r>
          </w:p>
          <w:p w:rsidR="00E7185A" w:rsidRPr="005C248F" w:rsidRDefault="00E7185A" w:rsidP="00CD3418">
            <w:pPr>
              <w:pStyle w:val="Akapitzlist"/>
              <w:numPr>
                <w:ilvl w:val="0"/>
                <w:numId w:val="66"/>
              </w:numPr>
              <w:ind w:left="334" w:hanging="284"/>
            </w:pPr>
            <w:r w:rsidRPr="005C248F">
              <w:t xml:space="preserve">Ilość uczniów którzy otrzymali promocję do klasy programowo wyższej </w:t>
            </w:r>
          </w:p>
          <w:p w:rsidR="00E7185A" w:rsidRPr="005C248F" w:rsidRDefault="00E7185A" w:rsidP="005A5B21">
            <w:pPr>
              <w:rPr>
                <w:szCs w:val="20"/>
              </w:rPr>
            </w:pPr>
            <w:r w:rsidRPr="005C248F">
              <w:rPr>
                <w:szCs w:val="20"/>
              </w:rPr>
              <w:t>Np.:</w:t>
            </w:r>
          </w:p>
          <w:p w:rsidR="00234E42" w:rsidRPr="005C248F" w:rsidRDefault="00234E42" w:rsidP="00CD3418">
            <w:pPr>
              <w:pStyle w:val="Akapitzlist"/>
              <w:numPr>
                <w:ilvl w:val="0"/>
                <w:numId w:val="66"/>
              </w:numPr>
              <w:ind w:left="334" w:hanging="284"/>
              <w:rPr>
                <w:szCs w:val="20"/>
              </w:rPr>
            </w:pPr>
            <w:r w:rsidRPr="005C248F">
              <w:rPr>
                <w:szCs w:val="20"/>
              </w:rPr>
              <w:t>10%uczniów wymaga przeprowadzeni egzaminu poprawkowego</w:t>
            </w:r>
          </w:p>
          <w:p w:rsidR="00234E42" w:rsidRPr="005C248F" w:rsidRDefault="00234E42" w:rsidP="005A5B21">
            <w:pPr>
              <w:pStyle w:val="Akapitzlist"/>
              <w:ind w:left="334" w:hanging="284"/>
              <w:rPr>
                <w:szCs w:val="20"/>
              </w:rPr>
            </w:pPr>
          </w:p>
          <w:p w:rsidR="00234E42" w:rsidRPr="005C248F" w:rsidRDefault="00234E42" w:rsidP="00CD3418">
            <w:pPr>
              <w:pStyle w:val="Akapitzlist"/>
              <w:numPr>
                <w:ilvl w:val="0"/>
                <w:numId w:val="66"/>
              </w:numPr>
              <w:ind w:left="334" w:hanging="284"/>
              <w:rPr>
                <w:szCs w:val="20"/>
              </w:rPr>
            </w:pPr>
            <w:r w:rsidRPr="005C248F">
              <w:rPr>
                <w:szCs w:val="20"/>
              </w:rPr>
              <w:t>10 %uczniów wymaga przeprowadzeni egzaminu poprawkowego</w:t>
            </w:r>
          </w:p>
          <w:p w:rsidR="00234E42" w:rsidRPr="005C248F" w:rsidRDefault="00234E42" w:rsidP="00CD3418">
            <w:pPr>
              <w:pStyle w:val="Akapitzlist"/>
              <w:numPr>
                <w:ilvl w:val="0"/>
                <w:numId w:val="66"/>
              </w:numPr>
              <w:ind w:left="334" w:hanging="284"/>
              <w:rPr>
                <w:szCs w:val="20"/>
              </w:rPr>
            </w:pPr>
            <w:r w:rsidRPr="005C248F">
              <w:rPr>
                <w:szCs w:val="20"/>
              </w:rPr>
              <w:t>95% uczniów otrzymało promocję do klasy programowo wyższej</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E7185A" w:rsidRPr="005C248F" w:rsidRDefault="00E7185A" w:rsidP="00CD3418">
            <w:pPr>
              <w:pStyle w:val="Akapitzlist"/>
              <w:numPr>
                <w:ilvl w:val="0"/>
                <w:numId w:val="65"/>
              </w:numPr>
              <w:ind w:left="325" w:hanging="325"/>
            </w:pPr>
            <w:r w:rsidRPr="005C248F">
              <w:t>a</w:t>
            </w:r>
            <w:r w:rsidR="00234E42" w:rsidRPr="005C248F">
              <w:t xml:space="preserve">nkieta ewaluacyjna, analiza dokumentacji szkolnej (protokoły klasyfikacji), </w:t>
            </w:r>
          </w:p>
          <w:p w:rsidR="00E7185A" w:rsidRPr="005C248F" w:rsidRDefault="00234E42" w:rsidP="00CD3418">
            <w:pPr>
              <w:pStyle w:val="Akapitzlist"/>
              <w:numPr>
                <w:ilvl w:val="0"/>
                <w:numId w:val="65"/>
              </w:numPr>
              <w:ind w:left="325" w:hanging="325"/>
            </w:pPr>
            <w:r w:rsidRPr="005C248F">
              <w:t xml:space="preserve">media społecznościowe, </w:t>
            </w:r>
          </w:p>
          <w:p w:rsidR="00234E42" w:rsidRPr="005C248F" w:rsidRDefault="00234E42" w:rsidP="00CD3418">
            <w:pPr>
              <w:pStyle w:val="Akapitzlist"/>
              <w:numPr>
                <w:ilvl w:val="0"/>
                <w:numId w:val="65"/>
              </w:numPr>
              <w:ind w:left="325" w:hanging="325"/>
            </w:pPr>
            <w:r w:rsidRPr="005C248F">
              <w:t>wywiad branżowy</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234E42" w:rsidRPr="005C248F" w:rsidRDefault="00234E42" w:rsidP="00234E42">
            <w:pPr>
              <w:rPr>
                <w:szCs w:val="20"/>
              </w:rPr>
            </w:pPr>
            <w:r w:rsidRPr="005C248F">
              <w:rPr>
                <w:szCs w:val="20"/>
              </w:rPr>
              <w:t> Po ukończeniu klasy programowej,           po zakończeniu edukacji</w:t>
            </w:r>
          </w:p>
        </w:tc>
      </w:tr>
      <w:tr w:rsidR="00E7185A" w:rsidRPr="005C248F" w:rsidTr="005A5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2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0" w:type="dxa"/>
              <w:bottom w:w="0" w:type="dxa"/>
              <w:right w:w="100" w:type="dxa"/>
            </w:tcMar>
            <w:hideMark/>
          </w:tcPr>
          <w:p w:rsidR="00E7185A" w:rsidRPr="005C248F" w:rsidRDefault="00E7185A" w:rsidP="00CD3418">
            <w:pPr>
              <w:pStyle w:val="Akapitzlist"/>
              <w:numPr>
                <w:ilvl w:val="0"/>
                <w:numId w:val="60"/>
              </w:numPr>
              <w:ind w:left="284" w:hanging="284"/>
              <w:rPr>
                <w:b/>
                <w:szCs w:val="20"/>
              </w:rPr>
            </w:pPr>
            <w:r w:rsidRPr="005C248F">
              <w:rPr>
                <w:b/>
                <w:szCs w:val="20"/>
              </w:rPr>
              <w:t xml:space="preserve">Korelacja </w:t>
            </w:r>
            <w:proofErr w:type="spellStart"/>
            <w:r w:rsidRPr="005C248F">
              <w:rPr>
                <w:b/>
                <w:szCs w:val="20"/>
              </w:rPr>
              <w:t>międzyprzedmiotowa</w:t>
            </w:r>
            <w:proofErr w:type="spellEnd"/>
          </w:p>
        </w:tc>
        <w:tc>
          <w:tcPr>
            <w:tcW w:w="367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5A5B21" w:rsidRPr="005C248F" w:rsidRDefault="005A5B21" w:rsidP="005A5B21">
            <w:pPr>
              <w:pStyle w:val="Akapitzlist"/>
              <w:spacing w:line="276" w:lineRule="auto"/>
              <w:ind w:left="416"/>
            </w:pPr>
          </w:p>
          <w:p w:rsidR="00E7185A" w:rsidRPr="005C248F" w:rsidRDefault="00E7185A" w:rsidP="00CD3418">
            <w:pPr>
              <w:pStyle w:val="Akapitzlist"/>
              <w:numPr>
                <w:ilvl w:val="0"/>
                <w:numId w:val="62"/>
              </w:numPr>
              <w:spacing w:line="276" w:lineRule="auto"/>
              <w:ind w:left="416" w:hanging="283"/>
            </w:pPr>
            <w:r w:rsidRPr="005C248F">
              <w:t>Czy wszyscy nauczyciele uczestniczyli w opracowaniu/modyfikacji programu nauczania</w:t>
            </w:r>
          </w:p>
          <w:p w:rsidR="00E7185A" w:rsidRPr="005C248F" w:rsidRDefault="00E7185A" w:rsidP="00CD3418">
            <w:pPr>
              <w:pStyle w:val="Akapitzlist"/>
              <w:numPr>
                <w:ilvl w:val="0"/>
                <w:numId w:val="62"/>
              </w:numPr>
              <w:spacing w:line="276" w:lineRule="auto"/>
              <w:ind w:left="416" w:hanging="283"/>
            </w:pPr>
            <w:r w:rsidRPr="005C248F">
              <w:t>Czy wszyscy nauczyciele uczestniczą w kształtowaniu kompetencji kluczowych</w:t>
            </w:r>
          </w:p>
        </w:tc>
        <w:tc>
          <w:tcPr>
            <w:tcW w:w="326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5A5B21" w:rsidRPr="005C248F" w:rsidRDefault="005A5B21" w:rsidP="005A5B21">
            <w:pPr>
              <w:pStyle w:val="Akapitzlist"/>
              <w:ind w:left="334"/>
              <w:rPr>
                <w:szCs w:val="20"/>
              </w:rPr>
            </w:pPr>
          </w:p>
          <w:p w:rsidR="00E7185A" w:rsidRPr="005C248F" w:rsidRDefault="00E7185A" w:rsidP="00CD3418">
            <w:pPr>
              <w:pStyle w:val="Akapitzlist"/>
              <w:numPr>
                <w:ilvl w:val="0"/>
                <w:numId w:val="66"/>
              </w:numPr>
              <w:ind w:left="334" w:hanging="284"/>
              <w:rPr>
                <w:szCs w:val="20"/>
              </w:rPr>
            </w:pPr>
            <w:r w:rsidRPr="005C248F">
              <w:rPr>
                <w:szCs w:val="20"/>
              </w:rPr>
              <w:t xml:space="preserve">Wszyscy nauczyciele współpracują w realizacji programu nauczania </w:t>
            </w:r>
          </w:p>
          <w:p w:rsidR="00E7185A" w:rsidRPr="005C248F" w:rsidRDefault="00E7185A" w:rsidP="00CD3418">
            <w:pPr>
              <w:pStyle w:val="Akapitzlist"/>
              <w:numPr>
                <w:ilvl w:val="0"/>
                <w:numId w:val="66"/>
              </w:numPr>
              <w:ind w:left="334" w:hanging="284"/>
              <w:rPr>
                <w:szCs w:val="20"/>
              </w:rPr>
            </w:pPr>
            <w:r w:rsidRPr="005C248F">
              <w:rPr>
                <w:szCs w:val="20"/>
              </w:rPr>
              <w:t>Wszyscy nauczyciele uczestniczą w kształtowaniu kompetencji kluczowych</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E7185A" w:rsidRPr="005C248F" w:rsidRDefault="00E7185A" w:rsidP="00234E42">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00" w:type="dxa"/>
              <w:bottom w:w="0" w:type="dxa"/>
              <w:right w:w="100" w:type="dxa"/>
            </w:tcMar>
            <w:hideMark/>
          </w:tcPr>
          <w:p w:rsidR="00E7185A" w:rsidRPr="005C248F" w:rsidRDefault="00E7185A" w:rsidP="00234E42">
            <w:pPr>
              <w:rPr>
                <w:sz w:val="24"/>
                <w:szCs w:val="24"/>
              </w:rPr>
            </w:pPr>
          </w:p>
        </w:tc>
      </w:tr>
      <w:tr w:rsidR="00234E42" w:rsidRPr="005C248F" w:rsidTr="005A5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8"/>
        </w:trPr>
        <w:tc>
          <w:tcPr>
            <w:tcW w:w="2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0" w:type="dxa"/>
              <w:bottom w:w="0" w:type="dxa"/>
              <w:right w:w="100" w:type="dxa"/>
            </w:tcMar>
            <w:hideMark/>
          </w:tcPr>
          <w:p w:rsidR="00234E42" w:rsidRPr="005C248F" w:rsidRDefault="00234E42" w:rsidP="00CD3418">
            <w:pPr>
              <w:pStyle w:val="Akapitzlist"/>
              <w:numPr>
                <w:ilvl w:val="0"/>
                <w:numId w:val="60"/>
              </w:numPr>
              <w:ind w:left="284" w:hanging="284"/>
              <w:rPr>
                <w:b/>
                <w:szCs w:val="20"/>
              </w:rPr>
            </w:pPr>
            <w:r w:rsidRPr="005C248F">
              <w:rPr>
                <w:b/>
                <w:szCs w:val="20"/>
              </w:rPr>
              <w:t>Wyniki egzaminów zawodowych</w:t>
            </w:r>
          </w:p>
        </w:tc>
        <w:tc>
          <w:tcPr>
            <w:tcW w:w="36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hideMark/>
          </w:tcPr>
          <w:p w:rsidR="005A5B21" w:rsidRPr="005C248F" w:rsidRDefault="005A5B21" w:rsidP="005A5B21">
            <w:pPr>
              <w:pStyle w:val="Akapitzlist"/>
              <w:spacing w:line="276" w:lineRule="auto"/>
              <w:ind w:left="416"/>
              <w:rPr>
                <w:szCs w:val="20"/>
              </w:rPr>
            </w:pPr>
          </w:p>
          <w:p w:rsidR="00234E42" w:rsidRPr="005C248F" w:rsidRDefault="00234E42" w:rsidP="00CD3418">
            <w:pPr>
              <w:pStyle w:val="Akapitzlist"/>
              <w:numPr>
                <w:ilvl w:val="0"/>
                <w:numId w:val="63"/>
              </w:numPr>
              <w:spacing w:line="276" w:lineRule="auto"/>
              <w:ind w:left="416" w:hanging="283"/>
              <w:rPr>
                <w:szCs w:val="20"/>
              </w:rPr>
            </w:pPr>
            <w:r w:rsidRPr="005C248F">
              <w:rPr>
                <w:szCs w:val="20"/>
              </w:rPr>
              <w:t>Ilu uczniów przystąpiło do egzaminów potwierdzających kwalifikacje w zawodzie?</w:t>
            </w:r>
          </w:p>
          <w:p w:rsidR="00234E42" w:rsidRPr="005C248F" w:rsidRDefault="00234E42" w:rsidP="00CD3418">
            <w:pPr>
              <w:pStyle w:val="Akapitzlist"/>
              <w:numPr>
                <w:ilvl w:val="0"/>
                <w:numId w:val="63"/>
              </w:numPr>
              <w:spacing w:line="276" w:lineRule="auto"/>
              <w:ind w:left="416" w:hanging="283"/>
              <w:rPr>
                <w:szCs w:val="20"/>
              </w:rPr>
            </w:pPr>
            <w:r w:rsidRPr="005C248F">
              <w:rPr>
                <w:szCs w:val="20"/>
              </w:rPr>
              <w:t>Ilu uczniów uzyskało minimalną liczbę punktów z egzaminu ?</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hideMark/>
          </w:tcPr>
          <w:p w:rsidR="005A5B21" w:rsidRPr="005C248F" w:rsidRDefault="005A5B21" w:rsidP="005A5B21">
            <w:pPr>
              <w:pStyle w:val="Akapitzlist"/>
              <w:ind w:left="334"/>
            </w:pPr>
          </w:p>
          <w:p w:rsidR="00E7185A" w:rsidRPr="005C248F" w:rsidRDefault="00E7185A" w:rsidP="00CD3418">
            <w:pPr>
              <w:pStyle w:val="Akapitzlist"/>
              <w:numPr>
                <w:ilvl w:val="0"/>
                <w:numId w:val="66"/>
              </w:numPr>
              <w:ind w:left="334" w:hanging="284"/>
            </w:pPr>
            <w:r w:rsidRPr="005C248F">
              <w:t>Ilość/% uczniów przystępujących do egzaminu uzyskało świadectwo/dyplom potwierdzający kwalifikację w zawodzie</w:t>
            </w:r>
          </w:p>
          <w:p w:rsidR="00E7185A" w:rsidRPr="005C248F" w:rsidRDefault="00E7185A" w:rsidP="00CD3418">
            <w:pPr>
              <w:pStyle w:val="Akapitzlist"/>
              <w:numPr>
                <w:ilvl w:val="0"/>
                <w:numId w:val="66"/>
              </w:numPr>
              <w:ind w:left="334" w:hanging="284"/>
              <w:rPr>
                <w:szCs w:val="20"/>
              </w:rPr>
            </w:pPr>
            <w:r w:rsidRPr="005C248F">
              <w:t>Np.:</w:t>
            </w:r>
          </w:p>
          <w:p w:rsidR="00234E42" w:rsidRPr="005C248F" w:rsidRDefault="00234E42" w:rsidP="00CD3418">
            <w:pPr>
              <w:pStyle w:val="Akapitzlist"/>
              <w:numPr>
                <w:ilvl w:val="0"/>
                <w:numId w:val="66"/>
              </w:numPr>
              <w:ind w:left="334" w:hanging="284"/>
              <w:rPr>
                <w:szCs w:val="20"/>
              </w:rPr>
            </w:pPr>
            <w:r w:rsidRPr="005C248F">
              <w:rPr>
                <w:szCs w:val="20"/>
              </w:rPr>
              <w:t>70% uczniów przystępujących do egzaminu uzyskało świadectwo/ dyplom potwierdzający kwalifikację w zawodzie</w:t>
            </w:r>
          </w:p>
          <w:p w:rsidR="00234E42" w:rsidRPr="005C248F" w:rsidRDefault="00234E42" w:rsidP="00CD3418">
            <w:pPr>
              <w:pStyle w:val="Akapitzlist"/>
              <w:numPr>
                <w:ilvl w:val="0"/>
                <w:numId w:val="66"/>
              </w:numPr>
              <w:ind w:left="334" w:hanging="284"/>
              <w:rPr>
                <w:szCs w:val="20"/>
              </w:rPr>
            </w:pPr>
            <w:r w:rsidRPr="005C248F">
              <w:rPr>
                <w:szCs w:val="20"/>
              </w:rPr>
              <w:t>40% uczniów przystępujących do egzaminu uzyskało świadectwo/ dyplom potwierdzający kwalifikację w zawodzie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hideMark/>
          </w:tcPr>
          <w:p w:rsidR="005A5B21" w:rsidRPr="005C248F" w:rsidRDefault="005A5B21" w:rsidP="005A5B21">
            <w:pPr>
              <w:pStyle w:val="Akapitzlist"/>
              <w:ind w:left="325"/>
            </w:pPr>
          </w:p>
          <w:p w:rsidR="00E7185A" w:rsidRPr="005C248F" w:rsidRDefault="00E7185A" w:rsidP="00CD3418">
            <w:pPr>
              <w:pStyle w:val="Akapitzlist"/>
              <w:numPr>
                <w:ilvl w:val="0"/>
                <w:numId w:val="67"/>
              </w:numPr>
              <w:ind w:left="325" w:hanging="284"/>
            </w:pPr>
            <w:r w:rsidRPr="005C248F">
              <w:t>Analiza wyników egzaminów próbnych</w:t>
            </w:r>
          </w:p>
          <w:p w:rsidR="00234E42" w:rsidRPr="005C248F" w:rsidRDefault="00E7185A" w:rsidP="00CD3418">
            <w:pPr>
              <w:pStyle w:val="Akapitzlist"/>
              <w:numPr>
                <w:ilvl w:val="0"/>
                <w:numId w:val="67"/>
              </w:numPr>
              <w:ind w:left="325" w:hanging="284"/>
              <w:rPr>
                <w:sz w:val="24"/>
                <w:szCs w:val="24"/>
              </w:rPr>
            </w:pPr>
            <w:r w:rsidRPr="005C248F">
              <w:t>Analiza wyników egzaminów zawodowych</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0" w:type="dxa"/>
              <w:bottom w:w="0" w:type="dxa"/>
              <w:right w:w="100" w:type="dxa"/>
            </w:tcMar>
            <w:hideMark/>
          </w:tcPr>
          <w:p w:rsidR="00234E42" w:rsidRPr="005C248F" w:rsidRDefault="00234E42" w:rsidP="00234E42">
            <w:pPr>
              <w:rPr>
                <w:sz w:val="24"/>
                <w:szCs w:val="24"/>
              </w:rPr>
            </w:pPr>
            <w:r w:rsidRPr="005C248F">
              <w:rPr>
                <w:sz w:val="24"/>
                <w:szCs w:val="24"/>
              </w:rPr>
              <w:t> </w:t>
            </w:r>
            <w:r w:rsidR="00E7185A" w:rsidRPr="005C248F">
              <w:t>Po przeprowadzonych egzaminach zawodowych</w:t>
            </w:r>
          </w:p>
        </w:tc>
      </w:tr>
    </w:tbl>
    <w:p w:rsidR="00C6171D" w:rsidRPr="005C248F" w:rsidRDefault="00C6171D" w:rsidP="00C6171D"/>
    <w:p w:rsidR="00DA1A4A" w:rsidRDefault="00DA1A4A">
      <w:pPr>
        <w:rPr>
          <w:rFonts w:eastAsiaTheme="majorEastAsia" w:cstheme="majorBidi"/>
          <w:b/>
          <w:bCs/>
          <w:sz w:val="24"/>
          <w:szCs w:val="28"/>
        </w:rPr>
      </w:pPr>
      <w:r>
        <w:br w:type="page"/>
      </w:r>
    </w:p>
    <w:p w:rsidR="00C62C06" w:rsidRPr="005C248F" w:rsidRDefault="00C62C06" w:rsidP="00C62C06">
      <w:pPr>
        <w:pStyle w:val="Nagwek1"/>
      </w:pPr>
      <w:bookmarkStart w:id="24" w:name="_Toc17818773"/>
      <w:r w:rsidRPr="005C248F">
        <w:t>ZALECANA LITERATURA DO ZAWODU</w:t>
      </w:r>
      <w:bookmarkEnd w:id="24"/>
    </w:p>
    <w:p w:rsidR="00447BF1" w:rsidRPr="005C248F" w:rsidRDefault="00447BF1" w:rsidP="00CD3418">
      <w:pPr>
        <w:pStyle w:val="Akapitzlist"/>
        <w:numPr>
          <w:ilvl w:val="0"/>
          <w:numId w:val="40"/>
        </w:numPr>
        <w:ind w:left="567" w:hanging="425"/>
      </w:pPr>
      <w:r w:rsidRPr="005C248F">
        <w:t>Andrzejczyk P., Fajfer P., Branża TSL w przykładach i ćwiczeniach. Wydawnictwo Instytut Logistyki i Magazynowania, Poznań 2016.</w:t>
      </w:r>
    </w:p>
    <w:p w:rsidR="00447BF1" w:rsidRPr="005C248F" w:rsidRDefault="00447BF1" w:rsidP="00CD3418">
      <w:pPr>
        <w:pStyle w:val="Akapitzlist"/>
        <w:numPr>
          <w:ilvl w:val="0"/>
          <w:numId w:val="40"/>
        </w:numPr>
        <w:ind w:left="567" w:hanging="425"/>
      </w:pPr>
      <w:r w:rsidRPr="005C248F">
        <w:t>Bukała W., Szczęch K., Bezpieczeństwo i higiena pracy, Wydawnictwa Szkolne i Pedagogiczne, Warszawa 2017.</w:t>
      </w:r>
    </w:p>
    <w:p w:rsidR="00447BF1" w:rsidRPr="005C248F" w:rsidRDefault="00447BF1" w:rsidP="00CD3418">
      <w:pPr>
        <w:pStyle w:val="Akapitzlist"/>
        <w:numPr>
          <w:ilvl w:val="0"/>
          <w:numId w:val="40"/>
        </w:numPr>
        <w:ind w:left="567" w:hanging="425"/>
      </w:pPr>
      <w:proofErr w:type="spellStart"/>
      <w:r w:rsidRPr="005C248F">
        <w:t>Drewnowki</w:t>
      </w:r>
      <w:proofErr w:type="spellEnd"/>
      <w:r w:rsidRPr="005C248F">
        <w:t xml:space="preserve"> A., Siedlecki P., Zalewski P., Technologia transportu kolejowego, Wydawnictwa Komunikacji i Łączności, Warszawa 2015.</w:t>
      </w:r>
    </w:p>
    <w:p w:rsidR="00447BF1" w:rsidRPr="005C248F" w:rsidRDefault="00447BF1" w:rsidP="00CD3418">
      <w:pPr>
        <w:pStyle w:val="Akapitzlist"/>
        <w:numPr>
          <w:ilvl w:val="0"/>
          <w:numId w:val="40"/>
        </w:numPr>
        <w:ind w:left="567" w:hanging="425"/>
      </w:pPr>
      <w:proofErr w:type="spellStart"/>
      <w:r w:rsidRPr="005C248F">
        <w:t>Ficoń</w:t>
      </w:r>
      <w:proofErr w:type="spellEnd"/>
      <w:r w:rsidRPr="005C248F">
        <w:t xml:space="preserve"> K., Logistyka morska. Statki, porty, spedycja, Wydawnictwo </w:t>
      </w:r>
      <w:proofErr w:type="spellStart"/>
      <w:r w:rsidRPr="005C248F">
        <w:t>Belstudio</w:t>
      </w:r>
      <w:proofErr w:type="spellEnd"/>
      <w:r w:rsidRPr="005C248F">
        <w:t>, Warszawa 2010.</w:t>
      </w:r>
    </w:p>
    <w:p w:rsidR="00447BF1" w:rsidRPr="005C248F" w:rsidRDefault="00447BF1" w:rsidP="00CD3418">
      <w:pPr>
        <w:pStyle w:val="Akapitzlist"/>
        <w:numPr>
          <w:ilvl w:val="0"/>
          <w:numId w:val="40"/>
        </w:numPr>
        <w:ind w:left="567" w:hanging="425"/>
      </w:pPr>
      <w:r w:rsidRPr="005C248F">
        <w:t xml:space="preserve">Grzybowski L, Łączyński B., </w:t>
      </w:r>
      <w:proofErr w:type="spellStart"/>
      <w:r w:rsidRPr="005C248F">
        <w:t>Narodzonek</w:t>
      </w:r>
      <w:proofErr w:type="spellEnd"/>
      <w:r w:rsidRPr="005C248F">
        <w:t xml:space="preserve"> A., Puchalski J., Kontenery w transporcie morskim, Wydawnictwo </w:t>
      </w:r>
      <w:proofErr w:type="spellStart"/>
      <w:r w:rsidRPr="005C248F">
        <w:t>Trademar</w:t>
      </w:r>
      <w:proofErr w:type="spellEnd"/>
      <w:r w:rsidRPr="005C248F">
        <w:t xml:space="preserve">, Gdynia 1997. </w:t>
      </w:r>
    </w:p>
    <w:p w:rsidR="00447BF1" w:rsidRPr="005C248F" w:rsidRDefault="00447BF1" w:rsidP="00CD3418">
      <w:pPr>
        <w:pStyle w:val="Akapitzlist"/>
        <w:numPr>
          <w:ilvl w:val="0"/>
          <w:numId w:val="40"/>
        </w:numPr>
        <w:ind w:left="567" w:hanging="425"/>
      </w:pPr>
      <w:proofErr w:type="spellStart"/>
      <w:r w:rsidRPr="005C248F">
        <w:t>Howis</w:t>
      </w:r>
      <w:proofErr w:type="spellEnd"/>
      <w:r w:rsidRPr="005C248F">
        <w:t xml:space="preserve"> B., Szymoniak B., Język angielski zawodowy w branży logistyczno-</w:t>
      </w:r>
      <w:proofErr w:type="spellStart"/>
      <w:r w:rsidRPr="005C248F">
        <w:t>spedyjcyjnej</w:t>
      </w:r>
      <w:proofErr w:type="spellEnd"/>
      <w:r w:rsidRPr="005C248F">
        <w:t>, Wydawnictwa Szkolne i Pedagogiczne, Warszawa 2017.</w:t>
      </w:r>
    </w:p>
    <w:p w:rsidR="00447BF1" w:rsidRPr="005C248F" w:rsidRDefault="00447BF1" w:rsidP="00CD3418">
      <w:pPr>
        <w:pStyle w:val="Akapitzlist"/>
        <w:numPr>
          <w:ilvl w:val="0"/>
          <w:numId w:val="40"/>
        </w:numPr>
        <w:ind w:left="567" w:hanging="425"/>
      </w:pPr>
      <w:r w:rsidRPr="005C248F">
        <w:t xml:space="preserve">Januła E., Podstawy transportu i spedycji, , Wydawnictwo </w:t>
      </w:r>
      <w:proofErr w:type="spellStart"/>
      <w:r w:rsidRPr="005C248F">
        <w:t>Difin</w:t>
      </w:r>
      <w:proofErr w:type="spellEnd"/>
      <w:r w:rsidRPr="005C248F">
        <w:t>, Warszawa 2014.</w:t>
      </w:r>
    </w:p>
    <w:p w:rsidR="00447BF1" w:rsidRPr="005C248F" w:rsidRDefault="00447BF1" w:rsidP="00CD3418">
      <w:pPr>
        <w:pStyle w:val="Akapitzlist"/>
        <w:numPr>
          <w:ilvl w:val="0"/>
          <w:numId w:val="40"/>
        </w:numPr>
        <w:ind w:left="567" w:hanging="425"/>
      </w:pPr>
      <w:r w:rsidRPr="005C248F">
        <w:t xml:space="preserve">Kacperczyk R., Środki transportu. Część 1, Wydawnictwo </w:t>
      </w:r>
      <w:proofErr w:type="spellStart"/>
      <w:r w:rsidRPr="005C248F">
        <w:t>Difin</w:t>
      </w:r>
      <w:proofErr w:type="spellEnd"/>
      <w:r w:rsidRPr="005C248F">
        <w:t>, Warszawa 2016.</w:t>
      </w:r>
    </w:p>
    <w:p w:rsidR="00447BF1" w:rsidRPr="005C248F" w:rsidRDefault="00447BF1" w:rsidP="00CD3418">
      <w:pPr>
        <w:pStyle w:val="Akapitzlist"/>
        <w:numPr>
          <w:ilvl w:val="0"/>
          <w:numId w:val="40"/>
        </w:numPr>
        <w:ind w:left="567" w:hanging="425"/>
      </w:pPr>
      <w:r w:rsidRPr="005C248F">
        <w:t xml:space="preserve">Kacperczyk R., Środki transportu. Część 2, Wydawnictwo </w:t>
      </w:r>
      <w:proofErr w:type="spellStart"/>
      <w:r w:rsidRPr="005C248F">
        <w:t>Difin</w:t>
      </w:r>
      <w:proofErr w:type="spellEnd"/>
      <w:r w:rsidRPr="005C248F">
        <w:t>, Warszawa 2014.</w:t>
      </w:r>
    </w:p>
    <w:p w:rsidR="00447BF1" w:rsidRPr="005C248F" w:rsidRDefault="00447BF1" w:rsidP="00CD3418">
      <w:pPr>
        <w:pStyle w:val="Akapitzlist"/>
        <w:numPr>
          <w:ilvl w:val="0"/>
          <w:numId w:val="40"/>
        </w:numPr>
        <w:ind w:left="567" w:hanging="425"/>
      </w:pPr>
      <w:r w:rsidRPr="005C248F">
        <w:t xml:space="preserve">Kacperczyk R., Transport i spedycja. Część 1. Transport, Wydawnictwo </w:t>
      </w:r>
      <w:proofErr w:type="spellStart"/>
      <w:r w:rsidRPr="005C248F">
        <w:t>Difin</w:t>
      </w:r>
      <w:proofErr w:type="spellEnd"/>
      <w:r w:rsidRPr="005C248F">
        <w:t>, Warszawa 2009.</w:t>
      </w:r>
    </w:p>
    <w:p w:rsidR="00447BF1" w:rsidRPr="005C248F" w:rsidRDefault="00447BF1" w:rsidP="00CD3418">
      <w:pPr>
        <w:pStyle w:val="Akapitzlist"/>
        <w:numPr>
          <w:ilvl w:val="0"/>
          <w:numId w:val="40"/>
        </w:numPr>
        <w:ind w:left="567" w:hanging="425"/>
      </w:pPr>
      <w:r w:rsidRPr="005C248F">
        <w:t xml:space="preserve">Kasperczyk R.: Laboratorium logistyczno-spedycyjne, Wydawnictwo </w:t>
      </w:r>
      <w:proofErr w:type="spellStart"/>
      <w:r w:rsidRPr="005C248F">
        <w:t>Difin</w:t>
      </w:r>
      <w:proofErr w:type="spellEnd"/>
      <w:r w:rsidRPr="005C248F">
        <w:t>, 2010.</w:t>
      </w:r>
    </w:p>
    <w:p w:rsidR="00447BF1" w:rsidRPr="005C248F" w:rsidRDefault="00447BF1" w:rsidP="00CD3418">
      <w:pPr>
        <w:pStyle w:val="Akapitzlist"/>
        <w:numPr>
          <w:ilvl w:val="0"/>
          <w:numId w:val="40"/>
        </w:numPr>
        <w:ind w:left="567" w:hanging="425"/>
      </w:pPr>
      <w:r w:rsidRPr="005C248F">
        <w:t>Krupa A.: Podstawy transportu. Wydawnictwa Szkolne i Pedagogiczne, 2017.</w:t>
      </w:r>
    </w:p>
    <w:p w:rsidR="00447BF1" w:rsidRPr="005C248F" w:rsidRDefault="00447BF1" w:rsidP="00CD3418">
      <w:pPr>
        <w:pStyle w:val="Akapitzlist"/>
        <w:numPr>
          <w:ilvl w:val="0"/>
          <w:numId w:val="40"/>
        </w:numPr>
        <w:ind w:left="567" w:hanging="425"/>
      </w:pPr>
      <w:r w:rsidRPr="005C248F">
        <w:t>Kujawa J., Organizacja i technika transportu morskiego, Wydawnictwo Uniwersytetu Gdańskiego, Gdańsk 2015.</w:t>
      </w:r>
    </w:p>
    <w:p w:rsidR="00447BF1" w:rsidRPr="005C248F" w:rsidRDefault="00447BF1" w:rsidP="00CD3418">
      <w:pPr>
        <w:pStyle w:val="Akapitzlist"/>
        <w:numPr>
          <w:ilvl w:val="0"/>
          <w:numId w:val="40"/>
        </w:numPr>
        <w:ind w:left="567" w:hanging="425"/>
      </w:pPr>
      <w:r w:rsidRPr="005C248F">
        <w:t>Marciniak-</w:t>
      </w:r>
      <w:proofErr w:type="spellStart"/>
      <w:r w:rsidRPr="005C248F">
        <w:t>Neider</w:t>
      </w:r>
      <w:proofErr w:type="spellEnd"/>
      <w:r w:rsidRPr="005C248F">
        <w:t xml:space="preserve"> D., </w:t>
      </w:r>
      <w:proofErr w:type="spellStart"/>
      <w:r w:rsidRPr="005C248F">
        <w:t>Neider</w:t>
      </w:r>
      <w:proofErr w:type="spellEnd"/>
      <w:r w:rsidRPr="005C248F">
        <w:t xml:space="preserve"> J., Podręcznik spedytora, Wydanie VI, Polska Izba Spedycji i Logistyki, Gdynia 2014.</w:t>
      </w:r>
    </w:p>
    <w:p w:rsidR="00447BF1" w:rsidRPr="005C248F" w:rsidRDefault="00447BF1" w:rsidP="00CD3418">
      <w:pPr>
        <w:pStyle w:val="Akapitzlist"/>
        <w:numPr>
          <w:ilvl w:val="0"/>
          <w:numId w:val="40"/>
        </w:numPr>
        <w:ind w:left="567" w:hanging="425"/>
      </w:pPr>
      <w:proofErr w:type="spellStart"/>
      <w:r w:rsidRPr="005C248F">
        <w:t>Markusik</w:t>
      </w:r>
      <w:proofErr w:type="spellEnd"/>
      <w:r w:rsidRPr="005C248F">
        <w:t xml:space="preserve"> S., Infrastruktura logistyczna w transporcie, Tom 1 - Środki transportu, Wydawnictwa Politechniki Śląskiej, Gliwice 2009.</w:t>
      </w:r>
    </w:p>
    <w:p w:rsidR="00447BF1" w:rsidRPr="005C248F" w:rsidRDefault="00447BF1" w:rsidP="00CD3418">
      <w:pPr>
        <w:pStyle w:val="Akapitzlist"/>
        <w:numPr>
          <w:ilvl w:val="0"/>
          <w:numId w:val="40"/>
        </w:numPr>
        <w:ind w:left="567" w:hanging="425"/>
      </w:pPr>
      <w:proofErr w:type="spellStart"/>
      <w:r w:rsidRPr="005C248F">
        <w:t>Markusik</w:t>
      </w:r>
      <w:proofErr w:type="spellEnd"/>
      <w:r w:rsidRPr="005C248F">
        <w:t xml:space="preserve"> S., Infrastruktura logistyczna w transporcie, Tom 2 – Infrastruktura punktowa, Wydawnictwa Politechniki Śląskiej, Gliwice 2010.</w:t>
      </w:r>
    </w:p>
    <w:p w:rsidR="00447BF1" w:rsidRPr="005C248F" w:rsidRDefault="00447BF1" w:rsidP="00CD3418">
      <w:pPr>
        <w:pStyle w:val="Akapitzlist"/>
        <w:numPr>
          <w:ilvl w:val="0"/>
          <w:numId w:val="40"/>
        </w:numPr>
        <w:ind w:left="567" w:hanging="425"/>
      </w:pPr>
      <w:proofErr w:type="spellStart"/>
      <w:r w:rsidRPr="005C248F">
        <w:t>Neider</w:t>
      </w:r>
      <w:proofErr w:type="spellEnd"/>
      <w:r w:rsidRPr="005C248F">
        <w:t xml:space="preserve"> J., Transport międzynarodowy, Polskie Wydawnictwo Ekonomiczne, Warszawa 2019.</w:t>
      </w:r>
    </w:p>
    <w:p w:rsidR="00447BF1" w:rsidRPr="005C248F" w:rsidRDefault="00447BF1" w:rsidP="00CD3418">
      <w:pPr>
        <w:pStyle w:val="Akapitzlist"/>
        <w:numPr>
          <w:ilvl w:val="0"/>
          <w:numId w:val="40"/>
        </w:numPr>
        <w:ind w:left="567" w:hanging="425"/>
      </w:pPr>
      <w:proofErr w:type="spellStart"/>
      <w:r w:rsidRPr="005C248F">
        <w:t>Przeździecki</w:t>
      </w:r>
      <w:proofErr w:type="spellEnd"/>
      <w:r w:rsidRPr="005C248F">
        <w:t xml:space="preserve"> F., Wagony kolejowe, Wydawnictwo ZP, Warszawa 2010.</w:t>
      </w:r>
    </w:p>
    <w:p w:rsidR="00447BF1" w:rsidRPr="005C248F" w:rsidRDefault="00447BF1" w:rsidP="00CD3418">
      <w:pPr>
        <w:pStyle w:val="Akapitzlist"/>
        <w:numPr>
          <w:ilvl w:val="0"/>
          <w:numId w:val="40"/>
        </w:numPr>
        <w:ind w:left="567" w:hanging="425"/>
      </w:pPr>
      <w:r w:rsidRPr="005C248F">
        <w:t>Prochowski L., Żuchowski A., Samochody ciężarowe i autobusy. Wydawnictwa Komunikacji i Łączności, 2016.</w:t>
      </w:r>
    </w:p>
    <w:p w:rsidR="00447BF1" w:rsidRPr="005C248F" w:rsidRDefault="00447BF1" w:rsidP="00CD3418">
      <w:pPr>
        <w:pStyle w:val="Akapitzlist"/>
        <w:numPr>
          <w:ilvl w:val="0"/>
          <w:numId w:val="40"/>
        </w:numPr>
        <w:ind w:left="567" w:hanging="425"/>
      </w:pPr>
      <w:r w:rsidRPr="005C248F">
        <w:t>Prochowski L., Żuchowski A.: Technika transportu ładunków. Wydawnictwa Komunikacji i Łączności, 2016.</w:t>
      </w:r>
    </w:p>
    <w:p w:rsidR="00447BF1" w:rsidRPr="005C248F" w:rsidRDefault="00447BF1" w:rsidP="00CD3418">
      <w:pPr>
        <w:pStyle w:val="Akapitzlist"/>
        <w:numPr>
          <w:ilvl w:val="0"/>
          <w:numId w:val="40"/>
        </w:numPr>
        <w:ind w:left="567" w:hanging="425"/>
      </w:pPr>
      <w:proofErr w:type="spellStart"/>
      <w:r w:rsidRPr="005C248F">
        <w:t>Rożej</w:t>
      </w:r>
      <w:proofErr w:type="spellEnd"/>
      <w:r w:rsidRPr="005C248F">
        <w:t xml:space="preserve"> A., </w:t>
      </w:r>
      <w:proofErr w:type="spellStart"/>
      <w:r w:rsidRPr="005C248F">
        <w:t>Stochaj</w:t>
      </w:r>
      <w:proofErr w:type="spellEnd"/>
      <w:r w:rsidRPr="005C248F">
        <w:t xml:space="preserve"> J., Śliżewska J., Śliżewski P., Organizacja transportu oraz obsługa klientów i kontrahentów Część 2, Wydawnictwa Szkolne i Pedagogiczne, Warszawa 2018.</w:t>
      </w:r>
    </w:p>
    <w:p w:rsidR="00447BF1" w:rsidRPr="005C248F" w:rsidRDefault="00447BF1" w:rsidP="00CD3418">
      <w:pPr>
        <w:pStyle w:val="Akapitzlist"/>
        <w:numPr>
          <w:ilvl w:val="0"/>
          <w:numId w:val="40"/>
        </w:numPr>
        <w:ind w:left="567" w:hanging="425"/>
      </w:pPr>
      <w:r w:rsidRPr="005C248F">
        <w:t>Sikorski A., Spedycja w praktyce wiek XXI, Polskie Wydawnictwo Transportowe, Warszawa 2008.</w:t>
      </w:r>
    </w:p>
    <w:p w:rsidR="00447BF1" w:rsidRPr="005C248F" w:rsidRDefault="00447BF1" w:rsidP="00CD3418">
      <w:pPr>
        <w:pStyle w:val="Akapitzlist"/>
        <w:numPr>
          <w:ilvl w:val="0"/>
          <w:numId w:val="40"/>
        </w:numPr>
        <w:ind w:left="567" w:hanging="425"/>
      </w:pPr>
      <w:r w:rsidRPr="005C248F">
        <w:t>Sikorski A., Transport i spedycja międzynarodowa w handlu zagranicznym. Ośrodek Doradztwa i Kształcenia Kadr, 2013.</w:t>
      </w:r>
    </w:p>
    <w:p w:rsidR="00447BF1" w:rsidRPr="005C248F" w:rsidRDefault="00447BF1" w:rsidP="00CD3418">
      <w:pPr>
        <w:pStyle w:val="Akapitzlist"/>
        <w:numPr>
          <w:ilvl w:val="0"/>
          <w:numId w:val="40"/>
        </w:numPr>
        <w:ind w:left="567" w:hanging="425"/>
      </w:pPr>
      <w:proofErr w:type="spellStart"/>
      <w:r w:rsidRPr="005C248F">
        <w:t>Stajniak</w:t>
      </w:r>
      <w:proofErr w:type="spellEnd"/>
      <w:r w:rsidRPr="005C248F">
        <w:t xml:space="preserve"> M., </w:t>
      </w:r>
      <w:proofErr w:type="spellStart"/>
      <w:r w:rsidRPr="005C248F">
        <w:t>Hajdul</w:t>
      </w:r>
      <w:proofErr w:type="spellEnd"/>
      <w:r w:rsidRPr="005C248F">
        <w:t xml:space="preserve"> M., Foltyński M., Krupa A., Transport i spedycja – podręcznik kształcenia w zawodzie technik logistyk. Wydawnictwo Instytut Logistyki i Magazynowania, Poznań 2010.</w:t>
      </w:r>
    </w:p>
    <w:p w:rsidR="00447BF1" w:rsidRPr="005C248F" w:rsidRDefault="00447BF1" w:rsidP="00CD3418">
      <w:pPr>
        <w:pStyle w:val="Akapitzlist"/>
        <w:numPr>
          <w:ilvl w:val="0"/>
          <w:numId w:val="40"/>
        </w:numPr>
        <w:ind w:left="567" w:hanging="425"/>
      </w:pPr>
      <w:proofErr w:type="spellStart"/>
      <w:r w:rsidRPr="005C248F">
        <w:t>Stajniak</w:t>
      </w:r>
      <w:proofErr w:type="spellEnd"/>
      <w:r w:rsidRPr="005C248F">
        <w:t xml:space="preserve"> M., </w:t>
      </w:r>
      <w:proofErr w:type="spellStart"/>
      <w:r w:rsidRPr="005C248F">
        <w:t>Hajdul</w:t>
      </w:r>
      <w:proofErr w:type="spellEnd"/>
      <w:r w:rsidRPr="005C248F">
        <w:t xml:space="preserve"> M., Foltyński M., Koliński A., Andrzejczyk P., Organizacja i monitorowanie procesów transportowych. Wydawnictwo Instytut Logistyki i Magazynowania, Poznań 2015.</w:t>
      </w:r>
    </w:p>
    <w:p w:rsidR="00447BF1" w:rsidRPr="005C248F" w:rsidRDefault="00447BF1" w:rsidP="00CD3418">
      <w:pPr>
        <w:pStyle w:val="Akapitzlist"/>
        <w:numPr>
          <w:ilvl w:val="0"/>
          <w:numId w:val="40"/>
        </w:numPr>
        <w:ind w:left="567" w:hanging="425"/>
      </w:pPr>
      <w:r w:rsidRPr="005C248F">
        <w:t>Stolarski J., Pracownia transportu, Wydawnictwa Szkolne i Pedagogiczne, Warszawa 2016.</w:t>
      </w:r>
    </w:p>
    <w:p w:rsidR="00447BF1" w:rsidRPr="005C248F" w:rsidRDefault="00447BF1" w:rsidP="00CD3418">
      <w:pPr>
        <w:pStyle w:val="Akapitzlist"/>
        <w:numPr>
          <w:ilvl w:val="0"/>
          <w:numId w:val="40"/>
        </w:numPr>
        <w:ind w:left="567" w:hanging="425"/>
      </w:pPr>
      <w:r w:rsidRPr="005C248F">
        <w:t>Stolarski J., Śliżewska J., Śliżewski P., Organizacja transportu Część 1 i 2, Wydawnictwa Szkolne i Pedagogiczne, Warszawa 2018.</w:t>
      </w:r>
    </w:p>
    <w:p w:rsidR="00447BF1" w:rsidRPr="005C248F" w:rsidRDefault="00447BF1" w:rsidP="00CD3418">
      <w:pPr>
        <w:pStyle w:val="Akapitzlist"/>
        <w:numPr>
          <w:ilvl w:val="0"/>
          <w:numId w:val="40"/>
        </w:numPr>
        <w:ind w:left="567" w:hanging="425"/>
      </w:pPr>
      <w:proofErr w:type="spellStart"/>
      <w:r w:rsidRPr="005C248F">
        <w:t>Stochaj</w:t>
      </w:r>
      <w:proofErr w:type="spellEnd"/>
      <w:r w:rsidRPr="005C248F">
        <w:t xml:space="preserve"> J., Stolarski J., Śliżewska J., Śliżewski P., Organizacja transportu oraz obsługa klientów i kontrahentów Część 1, Wydawnictwa Szkolne i Pedagogiczne, Warszawa 2018.</w:t>
      </w:r>
    </w:p>
    <w:p w:rsidR="00447BF1" w:rsidRPr="005C248F" w:rsidRDefault="00447BF1" w:rsidP="00CD3418">
      <w:pPr>
        <w:pStyle w:val="Akapitzlist"/>
        <w:numPr>
          <w:ilvl w:val="0"/>
          <w:numId w:val="40"/>
        </w:numPr>
        <w:ind w:left="567" w:hanging="425"/>
      </w:pPr>
      <w:r w:rsidRPr="005C248F">
        <w:t xml:space="preserve">Śliżewska J., </w:t>
      </w:r>
      <w:proofErr w:type="spellStart"/>
      <w:r w:rsidRPr="005C248F">
        <w:t>Stochaj</w:t>
      </w:r>
      <w:proofErr w:type="spellEnd"/>
      <w:r w:rsidRPr="005C248F">
        <w:t xml:space="preserve"> J., Podstawy logistyki. Podręcznik do nauki zawodów branży logistyczno-spedycyjnej, Wydawnictwa Szkolne i Pedagogiczne, Warszawa 2016</w:t>
      </w:r>
    </w:p>
    <w:p w:rsidR="00447BF1" w:rsidRPr="005C248F" w:rsidRDefault="00447BF1" w:rsidP="00CD3418">
      <w:pPr>
        <w:pStyle w:val="Akapitzlist"/>
        <w:numPr>
          <w:ilvl w:val="0"/>
          <w:numId w:val="40"/>
        </w:numPr>
        <w:ind w:left="567" w:hanging="425"/>
      </w:pPr>
      <w:r w:rsidRPr="005C248F">
        <w:t>Wojewódzka-Król K., Załoga E., Transport. Nowe wyzwania, Wydawnictwo Naukowe PWN, Warszawa 2016.</w:t>
      </w:r>
    </w:p>
    <w:p w:rsidR="00447BF1" w:rsidRPr="005C248F" w:rsidRDefault="00447BF1" w:rsidP="00447BF1">
      <w:pPr>
        <w:spacing w:after="0" w:line="240" w:lineRule="auto"/>
        <w:rPr>
          <w:rFonts w:eastAsia="Times New Roman" w:cs="Arial"/>
          <w:bCs/>
          <w:szCs w:val="20"/>
        </w:rPr>
      </w:pPr>
    </w:p>
    <w:p w:rsidR="00447BF1" w:rsidRPr="005C248F" w:rsidRDefault="00447BF1" w:rsidP="00447BF1">
      <w:pPr>
        <w:spacing w:after="0"/>
        <w:rPr>
          <w:rFonts w:eastAsia="Times New Roman" w:cs="Arial"/>
          <w:bCs/>
          <w:szCs w:val="20"/>
        </w:rPr>
      </w:pPr>
      <w:r w:rsidRPr="005C248F">
        <w:rPr>
          <w:rFonts w:eastAsia="Times New Roman" w:cs="Arial"/>
          <w:bCs/>
          <w:szCs w:val="20"/>
        </w:rPr>
        <w:t>Język obcy dla spedytorów</w:t>
      </w:r>
    </w:p>
    <w:p w:rsidR="00447BF1" w:rsidRPr="005C248F" w:rsidRDefault="00447BF1" w:rsidP="00CD3418">
      <w:pPr>
        <w:pStyle w:val="Akapitzlist"/>
        <w:numPr>
          <w:ilvl w:val="0"/>
          <w:numId w:val="41"/>
        </w:numPr>
        <w:autoSpaceDE w:val="0"/>
        <w:autoSpaceDN w:val="0"/>
        <w:adjustRightInd w:val="0"/>
        <w:spacing w:after="0"/>
        <w:ind w:left="567" w:hanging="425"/>
        <w:rPr>
          <w:szCs w:val="20"/>
        </w:rPr>
      </w:pPr>
      <w:r w:rsidRPr="005C248F">
        <w:rPr>
          <w:szCs w:val="20"/>
        </w:rPr>
        <w:t xml:space="preserve">B. </w:t>
      </w:r>
      <w:proofErr w:type="spellStart"/>
      <w:r w:rsidRPr="005C248F">
        <w:rPr>
          <w:szCs w:val="20"/>
        </w:rPr>
        <w:t>Howis</w:t>
      </w:r>
      <w:proofErr w:type="spellEnd"/>
      <w:r w:rsidRPr="005C248F">
        <w:rPr>
          <w:szCs w:val="20"/>
        </w:rPr>
        <w:t xml:space="preserve">, B. Szymoniak, Język angielski zawodowy w branży logistyczno-spedycyjnej, WSiP, 2016r.; </w:t>
      </w:r>
    </w:p>
    <w:p w:rsidR="00447BF1" w:rsidRPr="005C248F" w:rsidRDefault="00447BF1" w:rsidP="00CD3418">
      <w:pPr>
        <w:pStyle w:val="Akapitzlist"/>
        <w:numPr>
          <w:ilvl w:val="0"/>
          <w:numId w:val="41"/>
        </w:numPr>
        <w:autoSpaceDE w:val="0"/>
        <w:autoSpaceDN w:val="0"/>
        <w:adjustRightInd w:val="0"/>
        <w:spacing w:after="0"/>
        <w:ind w:left="567" w:hanging="425"/>
        <w:rPr>
          <w:szCs w:val="20"/>
          <w:lang w:val="en-US"/>
        </w:rPr>
      </w:pPr>
      <w:r w:rsidRPr="005C248F">
        <w:rPr>
          <w:szCs w:val="20"/>
          <w:lang w:val="en-US"/>
        </w:rPr>
        <w:t xml:space="preserve">M. </w:t>
      </w:r>
      <w:proofErr w:type="spellStart"/>
      <w:r w:rsidRPr="005C248F">
        <w:rPr>
          <w:szCs w:val="20"/>
          <w:lang w:val="en-US"/>
        </w:rPr>
        <w:t>Grussendorf</w:t>
      </w:r>
      <w:proofErr w:type="spellEnd"/>
      <w:r w:rsidRPr="005C248F">
        <w:rPr>
          <w:szCs w:val="20"/>
          <w:lang w:val="en-US"/>
        </w:rPr>
        <w:t xml:space="preserve">, English For Logistics + CD, Oxford University Press, 2014r. </w:t>
      </w:r>
    </w:p>
    <w:p w:rsidR="00447BF1" w:rsidRPr="005C248F" w:rsidRDefault="00447BF1" w:rsidP="00CD3418">
      <w:pPr>
        <w:pStyle w:val="Akapitzlist"/>
        <w:numPr>
          <w:ilvl w:val="0"/>
          <w:numId w:val="41"/>
        </w:numPr>
        <w:autoSpaceDE w:val="0"/>
        <w:autoSpaceDN w:val="0"/>
        <w:adjustRightInd w:val="0"/>
        <w:spacing w:after="0"/>
        <w:ind w:left="567" w:hanging="425"/>
        <w:rPr>
          <w:szCs w:val="20"/>
        </w:rPr>
      </w:pPr>
      <w:r w:rsidRPr="005C248F">
        <w:rPr>
          <w:szCs w:val="20"/>
        </w:rPr>
        <w:t xml:space="preserve">R. </w:t>
      </w:r>
      <w:proofErr w:type="spellStart"/>
      <w:r w:rsidRPr="005C248F">
        <w:rPr>
          <w:szCs w:val="20"/>
        </w:rPr>
        <w:t>Kozierkiewicz</w:t>
      </w:r>
      <w:proofErr w:type="spellEnd"/>
      <w:r w:rsidRPr="005C248F">
        <w:rPr>
          <w:szCs w:val="20"/>
        </w:rPr>
        <w:t xml:space="preserve"> Słownik transportu i logistyki. Angielsko-polski, polsko-angielski, C.H. Beck, 2008r. </w:t>
      </w:r>
    </w:p>
    <w:p w:rsidR="00447BF1" w:rsidRPr="005C248F" w:rsidRDefault="00447BF1" w:rsidP="00CD3418">
      <w:pPr>
        <w:pStyle w:val="Akapitzlist"/>
        <w:numPr>
          <w:ilvl w:val="0"/>
          <w:numId w:val="41"/>
        </w:numPr>
        <w:autoSpaceDE w:val="0"/>
        <w:autoSpaceDN w:val="0"/>
        <w:adjustRightInd w:val="0"/>
        <w:spacing w:after="0"/>
        <w:ind w:left="567" w:hanging="425"/>
        <w:rPr>
          <w:szCs w:val="20"/>
          <w:lang w:val="en-US"/>
        </w:rPr>
      </w:pPr>
      <w:r w:rsidRPr="005C248F">
        <w:rPr>
          <w:szCs w:val="20"/>
          <w:lang w:val="en-US"/>
        </w:rPr>
        <w:t>Career Paths, Logistics (</w:t>
      </w:r>
      <w:proofErr w:type="spellStart"/>
      <w:r w:rsidRPr="005C248F">
        <w:rPr>
          <w:szCs w:val="20"/>
          <w:lang w:val="en-US"/>
        </w:rPr>
        <w:t>angielski</w:t>
      </w:r>
      <w:proofErr w:type="spellEnd"/>
      <w:r w:rsidRPr="005C248F">
        <w:rPr>
          <w:szCs w:val="20"/>
          <w:lang w:val="en-US"/>
        </w:rPr>
        <w:t xml:space="preserve">), Express Publishing, </w:t>
      </w:r>
      <w:proofErr w:type="spellStart"/>
      <w:r w:rsidRPr="005C248F">
        <w:rPr>
          <w:szCs w:val="20"/>
          <w:lang w:val="en-US"/>
        </w:rPr>
        <w:t>2014r</w:t>
      </w:r>
      <w:proofErr w:type="spellEnd"/>
      <w:r w:rsidRPr="005C248F">
        <w:rPr>
          <w:szCs w:val="20"/>
          <w:lang w:val="en-US"/>
        </w:rPr>
        <w:t xml:space="preserve"> </w:t>
      </w:r>
    </w:p>
    <w:p w:rsidR="00447BF1" w:rsidRPr="005C248F" w:rsidRDefault="00447BF1" w:rsidP="00CD3418">
      <w:pPr>
        <w:pStyle w:val="Akapitzlist"/>
        <w:numPr>
          <w:ilvl w:val="0"/>
          <w:numId w:val="41"/>
        </w:numPr>
        <w:autoSpaceDE w:val="0"/>
        <w:autoSpaceDN w:val="0"/>
        <w:adjustRightInd w:val="0"/>
        <w:spacing w:after="0"/>
        <w:ind w:left="567" w:hanging="425"/>
        <w:rPr>
          <w:szCs w:val="20"/>
        </w:rPr>
      </w:pPr>
      <w:r w:rsidRPr="005C248F">
        <w:rPr>
          <w:szCs w:val="20"/>
        </w:rPr>
        <w:t xml:space="preserve">R. </w:t>
      </w:r>
      <w:proofErr w:type="spellStart"/>
      <w:r w:rsidRPr="005C248F">
        <w:rPr>
          <w:szCs w:val="20"/>
        </w:rPr>
        <w:t>Suszczyńska</w:t>
      </w:r>
      <w:proofErr w:type="spellEnd"/>
      <w:r w:rsidRPr="005C248F">
        <w:rPr>
          <w:szCs w:val="20"/>
        </w:rPr>
        <w:t xml:space="preserve">, G. Strzelecka Język niemiecki zawodowy w branży logistyczno-spedycyjnej, WSiP, 2016r. </w:t>
      </w:r>
    </w:p>
    <w:p w:rsidR="00447BF1" w:rsidRPr="005C248F" w:rsidRDefault="00447BF1" w:rsidP="00447BF1">
      <w:pPr>
        <w:spacing w:after="0"/>
        <w:jc w:val="both"/>
        <w:rPr>
          <w:rFonts w:cs="Arial"/>
          <w:b/>
          <w:sz w:val="24"/>
          <w:szCs w:val="24"/>
          <w:highlight w:val="red"/>
        </w:rPr>
      </w:pPr>
    </w:p>
    <w:p w:rsidR="00447BF1" w:rsidRPr="00C62C06" w:rsidRDefault="00447BF1" w:rsidP="00C14140">
      <w:pPr>
        <w:keepNext/>
        <w:keepLines/>
        <w:spacing w:before="600" w:after="120" w:line="240" w:lineRule="auto"/>
        <w:outlineLvl w:val="0"/>
      </w:pPr>
    </w:p>
    <w:sectPr w:rsidR="00447BF1" w:rsidRPr="00C62C06" w:rsidSect="00903938">
      <w:footerReference w:type="default" r:id="rId10"/>
      <w:headerReference w:type="firs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12" w:rsidRDefault="002D3C12" w:rsidP="00E941C1">
      <w:pPr>
        <w:spacing w:after="0" w:line="240" w:lineRule="auto"/>
      </w:pPr>
      <w:r>
        <w:separator/>
      </w:r>
    </w:p>
  </w:endnote>
  <w:endnote w:type="continuationSeparator" w:id="0">
    <w:p w:rsidR="002D3C12" w:rsidRDefault="002D3C12" w:rsidP="00E9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2396"/>
      <w:docPartObj>
        <w:docPartGallery w:val="Page Numbers (Bottom of Page)"/>
        <w:docPartUnique/>
      </w:docPartObj>
    </w:sdtPr>
    <w:sdtEndPr/>
    <w:sdtContent>
      <w:p w:rsidR="003203E2" w:rsidRDefault="003203E2" w:rsidP="008345B5">
        <w:pPr>
          <w:pStyle w:val="Stopka"/>
          <w:jc w:val="center"/>
        </w:pPr>
        <w:r>
          <w:rPr>
            <w:noProof/>
          </w:rPr>
          <w:fldChar w:fldCharType="begin"/>
        </w:r>
        <w:r>
          <w:rPr>
            <w:noProof/>
          </w:rPr>
          <w:instrText xml:space="preserve"> PAGE   \* MERGEFORMAT </w:instrText>
        </w:r>
        <w:r>
          <w:rPr>
            <w:noProof/>
          </w:rPr>
          <w:fldChar w:fldCharType="separate"/>
        </w:r>
        <w:r w:rsidR="00A008D5">
          <w:rPr>
            <w:noProof/>
          </w:rPr>
          <w:t>137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12" w:rsidRDefault="002D3C12" w:rsidP="00E941C1">
      <w:pPr>
        <w:spacing w:after="0" w:line="240" w:lineRule="auto"/>
      </w:pPr>
      <w:r>
        <w:separator/>
      </w:r>
    </w:p>
  </w:footnote>
  <w:footnote w:type="continuationSeparator" w:id="0">
    <w:p w:rsidR="002D3C12" w:rsidRDefault="002D3C12" w:rsidP="00E941C1">
      <w:pPr>
        <w:spacing w:after="0" w:line="240" w:lineRule="auto"/>
      </w:pPr>
      <w:r>
        <w:continuationSeparator/>
      </w:r>
    </w:p>
  </w:footnote>
  <w:footnote w:id="1">
    <w:p w:rsidR="003203E2" w:rsidRPr="00192CB3" w:rsidRDefault="003203E2" w:rsidP="00C82934">
      <w:pPr>
        <w:pStyle w:val="Tekstprzypisudolnego"/>
        <w:rPr>
          <w:i/>
          <w:sz w:val="18"/>
          <w:szCs w:val="18"/>
        </w:rPr>
      </w:pPr>
      <w:r>
        <w:rPr>
          <w:rStyle w:val="Odwoanieprzypisudolnego"/>
        </w:rPr>
        <w:footnoteRef/>
      </w:r>
      <w:r>
        <w:t xml:space="preserve"> </w:t>
      </w:r>
      <w:r w:rsidRPr="00192CB3">
        <w:rPr>
          <w:i/>
          <w:sz w:val="18"/>
          <w:szCs w:val="18"/>
        </w:rPr>
        <w:t xml:space="preserve">Obwieszczenie Ministra Edukacji Narodowej z dnia 22 marca 2019 r. w sprawie prognozy zapotrzebowania na pracowników w zawodach szkolnictwa branżowego na krajowym i wojewódzkim rynku pracy </w:t>
      </w:r>
      <w:hyperlink r:id="rId1" w:tgtFrame="_blank" w:history="1">
        <w:r w:rsidRPr="00192CB3">
          <w:rPr>
            <w:rStyle w:val="Hipercze"/>
            <w:rFonts w:cs="Arial"/>
            <w:i/>
            <w:color w:val="auto"/>
            <w:sz w:val="18"/>
            <w:szCs w:val="18"/>
          </w:rPr>
          <w:t>M.P. 2019 poz. 276</w:t>
        </w:r>
      </w:hyperlink>
      <w:r w:rsidRPr="00192CB3">
        <w:rPr>
          <w: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E2" w:rsidRDefault="003203E2">
    <w:pPr>
      <w:pStyle w:val="Nagwek"/>
    </w:pPr>
    <w:r>
      <w:rPr>
        <w:noProof/>
        <w:lang w:eastAsia="pl-PL"/>
      </w:rPr>
      <w:drawing>
        <wp:inline distT="0" distB="0" distL="0" distR="0" wp14:anchorId="30407ECA" wp14:editId="354CE359">
          <wp:extent cx="1784350" cy="484505"/>
          <wp:effectExtent l="0" t="0" r="635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84350" cy="4845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94"/>
    <w:multiLevelType w:val="hybridMultilevel"/>
    <w:tmpl w:val="C7D003CE"/>
    <w:lvl w:ilvl="0" w:tplc="EC529AF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0306AE"/>
    <w:multiLevelType w:val="hybridMultilevel"/>
    <w:tmpl w:val="FD0EA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170DC5"/>
    <w:multiLevelType w:val="hybridMultilevel"/>
    <w:tmpl w:val="C12420DA"/>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3630999"/>
    <w:multiLevelType w:val="hybridMultilevel"/>
    <w:tmpl w:val="CFFA24E2"/>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3766CCF"/>
    <w:multiLevelType w:val="hybridMultilevel"/>
    <w:tmpl w:val="2C38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383693A"/>
    <w:multiLevelType w:val="hybridMultilevel"/>
    <w:tmpl w:val="5F48A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53A254D"/>
    <w:multiLevelType w:val="hybridMultilevel"/>
    <w:tmpl w:val="8ED649BA"/>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75004C"/>
    <w:multiLevelType w:val="hybridMultilevel"/>
    <w:tmpl w:val="88C0B8BE"/>
    <w:lvl w:ilvl="0" w:tplc="A87ADC76">
      <w:start w:val="1"/>
      <w:numFmt w:val="decimal"/>
      <w:pStyle w:val="Arial8No"/>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80D17A7"/>
    <w:multiLevelType w:val="hybridMultilevel"/>
    <w:tmpl w:val="2E00257C"/>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153E18"/>
    <w:multiLevelType w:val="hybridMultilevel"/>
    <w:tmpl w:val="BF3E5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8502263"/>
    <w:multiLevelType w:val="hybridMultilevel"/>
    <w:tmpl w:val="C4AC77FC"/>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086719A1"/>
    <w:multiLevelType w:val="hybridMultilevel"/>
    <w:tmpl w:val="C186C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9176C2A"/>
    <w:multiLevelType w:val="hybridMultilevel"/>
    <w:tmpl w:val="CD2E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95A646E"/>
    <w:multiLevelType w:val="hybridMultilevel"/>
    <w:tmpl w:val="3C6A3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A185D49"/>
    <w:multiLevelType w:val="hybridMultilevel"/>
    <w:tmpl w:val="E90E661C"/>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0C9851BC"/>
    <w:multiLevelType w:val="hybridMultilevel"/>
    <w:tmpl w:val="CED8D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D040D01"/>
    <w:multiLevelType w:val="hybridMultilevel"/>
    <w:tmpl w:val="1E66B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05F3BDE"/>
    <w:multiLevelType w:val="hybridMultilevel"/>
    <w:tmpl w:val="FC726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0CB7E08"/>
    <w:multiLevelType w:val="hybridMultilevel"/>
    <w:tmpl w:val="7B9A2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1617B4A"/>
    <w:multiLevelType w:val="hybridMultilevel"/>
    <w:tmpl w:val="1BB073AA"/>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123110A7"/>
    <w:multiLevelType w:val="hybridMultilevel"/>
    <w:tmpl w:val="33247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3653E90"/>
    <w:multiLevelType w:val="hybridMultilevel"/>
    <w:tmpl w:val="B764250A"/>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14F40744"/>
    <w:multiLevelType w:val="hybridMultilevel"/>
    <w:tmpl w:val="F2D0A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F51ECF"/>
    <w:multiLevelType w:val="hybridMultilevel"/>
    <w:tmpl w:val="5178B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4F3701"/>
    <w:multiLevelType w:val="hybridMultilevel"/>
    <w:tmpl w:val="D124C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7637571"/>
    <w:multiLevelType w:val="hybridMultilevel"/>
    <w:tmpl w:val="B9905F22"/>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17DE4EA3"/>
    <w:multiLevelType w:val="hybridMultilevel"/>
    <w:tmpl w:val="1A00F71E"/>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95F0B86"/>
    <w:multiLevelType w:val="hybridMultilevel"/>
    <w:tmpl w:val="6BC4B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A20648A"/>
    <w:multiLevelType w:val="hybridMultilevel"/>
    <w:tmpl w:val="FE1AC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4E3EF8"/>
    <w:multiLevelType w:val="hybridMultilevel"/>
    <w:tmpl w:val="F6C43FBE"/>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D701025"/>
    <w:multiLevelType w:val="hybridMultilevel"/>
    <w:tmpl w:val="FE1AC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6C580D"/>
    <w:multiLevelType w:val="hybridMultilevel"/>
    <w:tmpl w:val="820C9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1FA358B9"/>
    <w:multiLevelType w:val="hybridMultilevel"/>
    <w:tmpl w:val="D6ECC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0621497"/>
    <w:multiLevelType w:val="hybridMultilevel"/>
    <w:tmpl w:val="30FA2DE2"/>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206920E6"/>
    <w:multiLevelType w:val="hybridMultilevel"/>
    <w:tmpl w:val="57B6762C"/>
    <w:lvl w:ilvl="0" w:tplc="0415000F">
      <w:start w:val="1"/>
      <w:numFmt w:val="decimal"/>
      <w:lvlText w:val="%1."/>
      <w:lvlJc w:val="left"/>
      <w:pPr>
        <w:ind w:left="19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D11C45"/>
    <w:multiLevelType w:val="hybridMultilevel"/>
    <w:tmpl w:val="5E986216"/>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214F7E70"/>
    <w:multiLevelType w:val="hybridMultilevel"/>
    <w:tmpl w:val="E990C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15D2F5B"/>
    <w:multiLevelType w:val="hybridMultilevel"/>
    <w:tmpl w:val="049E9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2F84BFB"/>
    <w:multiLevelType w:val="hybridMultilevel"/>
    <w:tmpl w:val="27A2F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4045523"/>
    <w:multiLevelType w:val="hybridMultilevel"/>
    <w:tmpl w:val="B2F27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4F50AE9"/>
    <w:multiLevelType w:val="hybridMultilevel"/>
    <w:tmpl w:val="8938A61C"/>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nsid w:val="25461DC1"/>
    <w:multiLevelType w:val="hybridMultilevel"/>
    <w:tmpl w:val="7D56B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61417C6"/>
    <w:multiLevelType w:val="hybridMultilevel"/>
    <w:tmpl w:val="8DF42C54"/>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6AB2157"/>
    <w:multiLevelType w:val="hybridMultilevel"/>
    <w:tmpl w:val="94841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7250144"/>
    <w:multiLevelType w:val="hybridMultilevel"/>
    <w:tmpl w:val="8FEAA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7B15BCC"/>
    <w:multiLevelType w:val="hybridMultilevel"/>
    <w:tmpl w:val="F1144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7CC7547"/>
    <w:multiLevelType w:val="hybridMultilevel"/>
    <w:tmpl w:val="F1C0FA38"/>
    <w:lvl w:ilvl="0" w:tplc="FB1E55C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8B26D20"/>
    <w:multiLevelType w:val="hybridMultilevel"/>
    <w:tmpl w:val="4470EF62"/>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28C37962"/>
    <w:multiLevelType w:val="hybridMultilevel"/>
    <w:tmpl w:val="00287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8DB19E3"/>
    <w:multiLevelType w:val="hybridMultilevel"/>
    <w:tmpl w:val="8EACF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A525351"/>
    <w:multiLevelType w:val="hybridMultilevel"/>
    <w:tmpl w:val="1778D240"/>
    <w:lvl w:ilvl="0" w:tplc="687A89AA">
      <w:start w:val="1"/>
      <w:numFmt w:val="bullet"/>
      <w:pStyle w:val="Arial8LI"/>
      <w:lvlText w:val="̶"/>
      <w:lvlJc w:val="left"/>
      <w:pPr>
        <w:ind w:left="720" w:hanging="360"/>
      </w:pPr>
      <w:rPr>
        <w:rFonts w:ascii="Arial" w:hAnsi="Arial" w:cs="Times New Roman" w:hint="default"/>
        <w:b w:val="0"/>
        <w:i w:val="0"/>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0">
    <w:nsid w:val="2D7E7D23"/>
    <w:multiLevelType w:val="hybridMultilevel"/>
    <w:tmpl w:val="E3E6B082"/>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1">
    <w:nsid w:val="2E0B0717"/>
    <w:multiLevelType w:val="hybridMultilevel"/>
    <w:tmpl w:val="5404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2FCD1354"/>
    <w:multiLevelType w:val="hybridMultilevel"/>
    <w:tmpl w:val="63A06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2A82254"/>
    <w:multiLevelType w:val="hybridMultilevel"/>
    <w:tmpl w:val="74DC7752"/>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5">
    <w:nsid w:val="335A43C6"/>
    <w:multiLevelType w:val="hybridMultilevel"/>
    <w:tmpl w:val="6C5EED12"/>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5111444"/>
    <w:multiLevelType w:val="hybridMultilevel"/>
    <w:tmpl w:val="540E3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6DA19FF"/>
    <w:multiLevelType w:val="hybridMultilevel"/>
    <w:tmpl w:val="242AC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373D5CAC"/>
    <w:multiLevelType w:val="hybridMultilevel"/>
    <w:tmpl w:val="F87E7EEE"/>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75F6E8D"/>
    <w:multiLevelType w:val="hybridMultilevel"/>
    <w:tmpl w:val="F2787E90"/>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3">
    <w:nsid w:val="37C6609D"/>
    <w:multiLevelType w:val="hybridMultilevel"/>
    <w:tmpl w:val="C19C2210"/>
    <w:lvl w:ilvl="0" w:tplc="AFE212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8D4586B"/>
    <w:multiLevelType w:val="hybridMultilevel"/>
    <w:tmpl w:val="F32A4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9506F7F"/>
    <w:multiLevelType w:val="hybridMultilevel"/>
    <w:tmpl w:val="6F14BEF8"/>
    <w:lvl w:ilvl="0" w:tplc="15E68B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A1911E6"/>
    <w:multiLevelType w:val="hybridMultilevel"/>
    <w:tmpl w:val="1EB455A8"/>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8">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BA9023B"/>
    <w:multiLevelType w:val="hybridMultilevel"/>
    <w:tmpl w:val="8968D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CED03D6"/>
    <w:multiLevelType w:val="hybridMultilevel"/>
    <w:tmpl w:val="9C18B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D582B3C"/>
    <w:multiLevelType w:val="hybridMultilevel"/>
    <w:tmpl w:val="BC882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D6C1690"/>
    <w:multiLevelType w:val="hybridMultilevel"/>
    <w:tmpl w:val="A1C0B654"/>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DA4799D"/>
    <w:multiLevelType w:val="hybridMultilevel"/>
    <w:tmpl w:val="81A65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DBC1012"/>
    <w:multiLevelType w:val="hybridMultilevel"/>
    <w:tmpl w:val="5FF6E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F3F0E9A"/>
    <w:multiLevelType w:val="hybridMultilevel"/>
    <w:tmpl w:val="9D6A7884"/>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6">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426265E8"/>
    <w:multiLevelType w:val="hybridMultilevel"/>
    <w:tmpl w:val="A34AB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27F50D0"/>
    <w:multiLevelType w:val="hybridMultilevel"/>
    <w:tmpl w:val="FFF40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2976368"/>
    <w:multiLevelType w:val="hybridMultilevel"/>
    <w:tmpl w:val="A0E05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2A50239"/>
    <w:multiLevelType w:val="hybridMultilevel"/>
    <w:tmpl w:val="1012E04C"/>
    <w:lvl w:ilvl="0" w:tplc="56E03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2E16A95"/>
    <w:multiLevelType w:val="hybridMultilevel"/>
    <w:tmpl w:val="44C8FE2E"/>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3">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43C653C2"/>
    <w:multiLevelType w:val="hybridMultilevel"/>
    <w:tmpl w:val="0EC04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3EC004E"/>
    <w:multiLevelType w:val="hybridMultilevel"/>
    <w:tmpl w:val="A9E43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451E652E"/>
    <w:multiLevelType w:val="hybridMultilevel"/>
    <w:tmpl w:val="E950699C"/>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nsid w:val="45493955"/>
    <w:multiLevelType w:val="hybridMultilevel"/>
    <w:tmpl w:val="48AAE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5B7332B"/>
    <w:multiLevelType w:val="hybridMultilevel"/>
    <w:tmpl w:val="87B82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48093FE8"/>
    <w:multiLevelType w:val="hybridMultilevel"/>
    <w:tmpl w:val="BF4C8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85108B1"/>
    <w:multiLevelType w:val="hybridMultilevel"/>
    <w:tmpl w:val="1CFE7CFE"/>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4A62589C"/>
    <w:multiLevelType w:val="hybridMultilevel"/>
    <w:tmpl w:val="68006554"/>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A6A0BF8"/>
    <w:multiLevelType w:val="hybridMultilevel"/>
    <w:tmpl w:val="C05C336A"/>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B7B6256"/>
    <w:multiLevelType w:val="hybridMultilevel"/>
    <w:tmpl w:val="ACDAC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B832B6E"/>
    <w:multiLevelType w:val="hybridMultilevel"/>
    <w:tmpl w:val="C0FE5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B972415"/>
    <w:multiLevelType w:val="hybridMultilevel"/>
    <w:tmpl w:val="DB9ED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C7621DE"/>
    <w:multiLevelType w:val="hybridMultilevel"/>
    <w:tmpl w:val="DDE8A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DE6273B"/>
    <w:multiLevelType w:val="hybridMultilevel"/>
    <w:tmpl w:val="62E43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EEF731A"/>
    <w:multiLevelType w:val="hybridMultilevel"/>
    <w:tmpl w:val="0F22C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F0945EE"/>
    <w:multiLevelType w:val="hybridMultilevel"/>
    <w:tmpl w:val="17BE354E"/>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3">
    <w:nsid w:val="4F0C3B35"/>
    <w:multiLevelType w:val="hybridMultilevel"/>
    <w:tmpl w:val="30C66CB4"/>
    <w:lvl w:ilvl="0" w:tplc="F342C2A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4F497287"/>
    <w:multiLevelType w:val="hybridMultilevel"/>
    <w:tmpl w:val="C8EEC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4F844739"/>
    <w:multiLevelType w:val="hybridMultilevel"/>
    <w:tmpl w:val="40C88FA6"/>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7">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FAB29F3"/>
    <w:multiLevelType w:val="hybridMultilevel"/>
    <w:tmpl w:val="526C48EC"/>
    <w:lvl w:ilvl="0" w:tplc="FB1E55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FEB30FA"/>
    <w:multiLevelType w:val="hybridMultilevel"/>
    <w:tmpl w:val="442A4D96"/>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FEC6280"/>
    <w:multiLevelType w:val="hybridMultilevel"/>
    <w:tmpl w:val="174E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13C2CED"/>
    <w:multiLevelType w:val="hybridMultilevel"/>
    <w:tmpl w:val="6EF2A81E"/>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2">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1CD7744"/>
    <w:multiLevelType w:val="hybridMultilevel"/>
    <w:tmpl w:val="81643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53E828C2"/>
    <w:multiLevelType w:val="hybridMultilevel"/>
    <w:tmpl w:val="886AE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4C3055D"/>
    <w:multiLevelType w:val="hybridMultilevel"/>
    <w:tmpl w:val="E5BE5458"/>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7">
    <w:nsid w:val="55346144"/>
    <w:multiLevelType w:val="hybridMultilevel"/>
    <w:tmpl w:val="5A0E60F4"/>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71E58DB"/>
    <w:multiLevelType w:val="hybridMultilevel"/>
    <w:tmpl w:val="3BBAC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A22116F"/>
    <w:multiLevelType w:val="hybridMultilevel"/>
    <w:tmpl w:val="00CCE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5BE079D4"/>
    <w:multiLevelType w:val="hybridMultilevel"/>
    <w:tmpl w:val="3ED62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C266DA2"/>
    <w:multiLevelType w:val="hybridMultilevel"/>
    <w:tmpl w:val="4F0C19C4"/>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5F0B6779"/>
    <w:multiLevelType w:val="hybridMultilevel"/>
    <w:tmpl w:val="C46C1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F580008"/>
    <w:multiLevelType w:val="hybridMultilevel"/>
    <w:tmpl w:val="E3827B80"/>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606C69C1"/>
    <w:multiLevelType w:val="hybridMultilevel"/>
    <w:tmpl w:val="A1944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12D443F"/>
    <w:multiLevelType w:val="hybridMultilevel"/>
    <w:tmpl w:val="D1649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2314A69"/>
    <w:multiLevelType w:val="hybridMultilevel"/>
    <w:tmpl w:val="C5609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25B15E4"/>
    <w:multiLevelType w:val="hybridMultilevel"/>
    <w:tmpl w:val="06566D8E"/>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1">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4DF7F4C"/>
    <w:multiLevelType w:val="hybridMultilevel"/>
    <w:tmpl w:val="9F122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5937206"/>
    <w:multiLevelType w:val="hybridMultilevel"/>
    <w:tmpl w:val="221A8A68"/>
    <w:lvl w:ilvl="0" w:tplc="7108D564">
      <w:start w:val="1"/>
      <w:numFmt w:val="decimal"/>
      <w:lvlText w:val="%1."/>
      <w:lvlJc w:val="left"/>
      <w:pPr>
        <w:ind w:left="720" w:hanging="360"/>
      </w:pPr>
      <w:rPr>
        <w:rFonts w:hint="default"/>
        <w:b w:val="0"/>
      </w:rPr>
    </w:lvl>
    <w:lvl w:ilvl="1" w:tplc="10222CCC" w:tentative="1">
      <w:start w:val="1"/>
      <w:numFmt w:val="lowerLetter"/>
      <w:lvlText w:val="%2."/>
      <w:lvlJc w:val="left"/>
      <w:pPr>
        <w:ind w:left="1440" w:hanging="360"/>
      </w:pPr>
    </w:lvl>
    <w:lvl w:ilvl="2" w:tplc="F08A8290" w:tentative="1">
      <w:start w:val="1"/>
      <w:numFmt w:val="lowerRoman"/>
      <w:lvlText w:val="%3."/>
      <w:lvlJc w:val="right"/>
      <w:pPr>
        <w:ind w:left="2160" w:hanging="180"/>
      </w:pPr>
    </w:lvl>
    <w:lvl w:ilvl="3" w:tplc="612066BE" w:tentative="1">
      <w:start w:val="1"/>
      <w:numFmt w:val="decimal"/>
      <w:lvlText w:val="%4."/>
      <w:lvlJc w:val="left"/>
      <w:pPr>
        <w:ind w:left="2880" w:hanging="360"/>
      </w:pPr>
    </w:lvl>
    <w:lvl w:ilvl="4" w:tplc="22DEF384" w:tentative="1">
      <w:start w:val="1"/>
      <w:numFmt w:val="lowerLetter"/>
      <w:lvlText w:val="%5."/>
      <w:lvlJc w:val="left"/>
      <w:pPr>
        <w:ind w:left="3600" w:hanging="360"/>
      </w:pPr>
    </w:lvl>
    <w:lvl w:ilvl="5" w:tplc="945AD57E" w:tentative="1">
      <w:start w:val="1"/>
      <w:numFmt w:val="lowerRoman"/>
      <w:lvlText w:val="%6."/>
      <w:lvlJc w:val="right"/>
      <w:pPr>
        <w:ind w:left="4320" w:hanging="180"/>
      </w:pPr>
    </w:lvl>
    <w:lvl w:ilvl="6" w:tplc="CF987346" w:tentative="1">
      <w:start w:val="1"/>
      <w:numFmt w:val="decimal"/>
      <w:lvlText w:val="%7."/>
      <w:lvlJc w:val="left"/>
      <w:pPr>
        <w:ind w:left="5040" w:hanging="360"/>
      </w:pPr>
    </w:lvl>
    <w:lvl w:ilvl="7" w:tplc="D554A3CA" w:tentative="1">
      <w:start w:val="1"/>
      <w:numFmt w:val="lowerLetter"/>
      <w:lvlText w:val="%8."/>
      <w:lvlJc w:val="left"/>
      <w:pPr>
        <w:ind w:left="5760" w:hanging="360"/>
      </w:pPr>
    </w:lvl>
    <w:lvl w:ilvl="8" w:tplc="F0C4298A" w:tentative="1">
      <w:start w:val="1"/>
      <w:numFmt w:val="lowerRoman"/>
      <w:lvlText w:val="%9."/>
      <w:lvlJc w:val="right"/>
      <w:pPr>
        <w:ind w:left="6480" w:hanging="180"/>
      </w:pPr>
    </w:lvl>
  </w:abstractNum>
  <w:abstractNum w:abstractNumId="144">
    <w:nsid w:val="66AB75B8"/>
    <w:multiLevelType w:val="hybridMultilevel"/>
    <w:tmpl w:val="C3064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67020E3B"/>
    <w:multiLevelType w:val="hybridMultilevel"/>
    <w:tmpl w:val="24A05916"/>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6">
    <w:nsid w:val="69F657C4"/>
    <w:multiLevelType w:val="hybridMultilevel"/>
    <w:tmpl w:val="E280D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A231197"/>
    <w:multiLevelType w:val="hybridMultilevel"/>
    <w:tmpl w:val="9978147C"/>
    <w:lvl w:ilvl="0" w:tplc="C5FA9D9A">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AAF08B1"/>
    <w:multiLevelType w:val="hybridMultilevel"/>
    <w:tmpl w:val="EB6AD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AFE736E"/>
    <w:multiLevelType w:val="hybridMultilevel"/>
    <w:tmpl w:val="26968A4E"/>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0">
    <w:nsid w:val="6D047690"/>
    <w:multiLevelType w:val="hybridMultilevel"/>
    <w:tmpl w:val="A328A3D4"/>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1">
    <w:nsid w:val="6DA47460"/>
    <w:multiLevelType w:val="hybridMultilevel"/>
    <w:tmpl w:val="AB962FBC"/>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2">
    <w:nsid w:val="6DBA527D"/>
    <w:multiLevelType w:val="hybridMultilevel"/>
    <w:tmpl w:val="8DC68B78"/>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3">
    <w:nsid w:val="6FFA265C"/>
    <w:multiLevelType w:val="hybridMultilevel"/>
    <w:tmpl w:val="8CE82ED0"/>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4">
    <w:nsid w:val="704A2544"/>
    <w:multiLevelType w:val="hybridMultilevel"/>
    <w:tmpl w:val="B3E02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720216D3"/>
    <w:multiLevelType w:val="hybridMultilevel"/>
    <w:tmpl w:val="8B54A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73D80077"/>
    <w:multiLevelType w:val="hybridMultilevel"/>
    <w:tmpl w:val="089A3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73F142B8"/>
    <w:multiLevelType w:val="hybridMultilevel"/>
    <w:tmpl w:val="82A8F6AC"/>
    <w:lvl w:ilvl="0" w:tplc="70B09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76B72B26"/>
    <w:multiLevelType w:val="hybridMultilevel"/>
    <w:tmpl w:val="FA507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2">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77C752FC"/>
    <w:multiLevelType w:val="hybridMultilevel"/>
    <w:tmpl w:val="B3F657EE"/>
    <w:lvl w:ilvl="0" w:tplc="51627122">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4">
    <w:nsid w:val="79156C4D"/>
    <w:multiLevelType w:val="hybridMultilevel"/>
    <w:tmpl w:val="1D76C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9254128"/>
    <w:multiLevelType w:val="hybridMultilevel"/>
    <w:tmpl w:val="CCCC6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79546A77"/>
    <w:multiLevelType w:val="hybridMultilevel"/>
    <w:tmpl w:val="2D42BE0A"/>
    <w:lvl w:ilvl="0" w:tplc="0415000F">
      <w:start w:val="1"/>
      <w:numFmt w:val="decimal"/>
      <w:lvlText w:val="%1."/>
      <w:lvlJc w:val="left"/>
      <w:pPr>
        <w:ind w:left="717" w:hanging="360"/>
      </w:pPr>
      <w:rPr>
        <w:rFonts w:hint="default"/>
        <w:b w:val="0"/>
        <w:i w:val="0"/>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7">
    <w:nsid w:val="797A7F8D"/>
    <w:multiLevelType w:val="hybridMultilevel"/>
    <w:tmpl w:val="57B67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241" w:hanging="360"/>
      </w:pPr>
    </w:lvl>
    <w:lvl w:ilvl="2" w:tplc="0415001B" w:tentative="1">
      <w:start w:val="1"/>
      <w:numFmt w:val="lowerRoman"/>
      <w:lvlText w:val="%3."/>
      <w:lvlJc w:val="right"/>
      <w:pPr>
        <w:ind w:left="961" w:hanging="180"/>
      </w:pPr>
    </w:lvl>
    <w:lvl w:ilvl="3" w:tplc="0415000F" w:tentative="1">
      <w:start w:val="1"/>
      <w:numFmt w:val="decimal"/>
      <w:lvlText w:val="%4."/>
      <w:lvlJc w:val="left"/>
      <w:pPr>
        <w:ind w:left="1681" w:hanging="360"/>
      </w:pPr>
    </w:lvl>
    <w:lvl w:ilvl="4" w:tplc="04150019" w:tentative="1">
      <w:start w:val="1"/>
      <w:numFmt w:val="lowerLetter"/>
      <w:lvlText w:val="%5."/>
      <w:lvlJc w:val="left"/>
      <w:pPr>
        <w:ind w:left="2401" w:hanging="360"/>
      </w:pPr>
    </w:lvl>
    <w:lvl w:ilvl="5" w:tplc="0415001B" w:tentative="1">
      <w:start w:val="1"/>
      <w:numFmt w:val="lowerRoman"/>
      <w:lvlText w:val="%6."/>
      <w:lvlJc w:val="right"/>
      <w:pPr>
        <w:ind w:left="3121" w:hanging="180"/>
      </w:pPr>
    </w:lvl>
    <w:lvl w:ilvl="6" w:tplc="0415000F" w:tentative="1">
      <w:start w:val="1"/>
      <w:numFmt w:val="decimal"/>
      <w:lvlText w:val="%7."/>
      <w:lvlJc w:val="left"/>
      <w:pPr>
        <w:ind w:left="3841" w:hanging="360"/>
      </w:pPr>
    </w:lvl>
    <w:lvl w:ilvl="7" w:tplc="04150019" w:tentative="1">
      <w:start w:val="1"/>
      <w:numFmt w:val="lowerLetter"/>
      <w:lvlText w:val="%8."/>
      <w:lvlJc w:val="left"/>
      <w:pPr>
        <w:ind w:left="4561" w:hanging="360"/>
      </w:pPr>
    </w:lvl>
    <w:lvl w:ilvl="8" w:tplc="0415001B" w:tentative="1">
      <w:start w:val="1"/>
      <w:numFmt w:val="lowerRoman"/>
      <w:lvlText w:val="%9."/>
      <w:lvlJc w:val="right"/>
      <w:pPr>
        <w:ind w:left="5281" w:hanging="180"/>
      </w:pPr>
    </w:lvl>
  </w:abstractNum>
  <w:abstractNum w:abstractNumId="168">
    <w:nsid w:val="7A112171"/>
    <w:multiLevelType w:val="hybridMultilevel"/>
    <w:tmpl w:val="4F3C229E"/>
    <w:lvl w:ilvl="0" w:tplc="516271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7A5A1E0A"/>
    <w:multiLevelType w:val="hybridMultilevel"/>
    <w:tmpl w:val="309C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7D3D4F9A"/>
    <w:multiLevelType w:val="hybridMultilevel"/>
    <w:tmpl w:val="39A84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E9D31B1"/>
    <w:multiLevelType w:val="hybridMultilevel"/>
    <w:tmpl w:val="4418D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2"/>
  </w:num>
  <w:num w:numId="2">
    <w:abstractNumId w:val="130"/>
  </w:num>
  <w:num w:numId="3">
    <w:abstractNumId w:val="66"/>
  </w:num>
  <w:num w:numId="4">
    <w:abstractNumId w:val="155"/>
  </w:num>
  <w:num w:numId="5">
    <w:abstractNumId w:val="35"/>
  </w:num>
  <w:num w:numId="6">
    <w:abstractNumId w:val="76"/>
  </w:num>
  <w:num w:numId="7">
    <w:abstractNumId w:val="68"/>
  </w:num>
  <w:num w:numId="8">
    <w:abstractNumId w:val="102"/>
  </w:num>
  <w:num w:numId="9">
    <w:abstractNumId w:val="122"/>
  </w:num>
  <w:num w:numId="10">
    <w:abstractNumId w:val="117"/>
  </w:num>
  <w:num w:numId="11">
    <w:abstractNumId w:val="99"/>
  </w:num>
  <w:num w:numId="12">
    <w:abstractNumId w:val="161"/>
  </w:num>
  <w:num w:numId="13">
    <w:abstractNumId w:val="2"/>
  </w:num>
  <w:num w:numId="14">
    <w:abstractNumId w:val="93"/>
  </w:num>
  <w:num w:numId="15">
    <w:abstractNumId w:val="38"/>
  </w:num>
  <w:num w:numId="16">
    <w:abstractNumId w:val="70"/>
  </w:num>
  <w:num w:numId="17">
    <w:abstractNumId w:val="115"/>
  </w:num>
  <w:num w:numId="18">
    <w:abstractNumId w:val="124"/>
  </w:num>
  <w:num w:numId="19">
    <w:abstractNumId w:val="25"/>
  </w:num>
  <w:num w:numId="20">
    <w:abstractNumId w:val="133"/>
  </w:num>
  <w:num w:numId="21">
    <w:abstractNumId w:val="87"/>
  </w:num>
  <w:num w:numId="22">
    <w:abstractNumId w:val="86"/>
  </w:num>
  <w:num w:numId="23">
    <w:abstractNumId w:val="56"/>
  </w:num>
  <w:num w:numId="24">
    <w:abstractNumId w:val="157"/>
  </w:num>
  <w:num w:numId="25">
    <w:abstractNumId w:val="17"/>
  </w:num>
  <w:num w:numId="26">
    <w:abstractNumId w:val="162"/>
  </w:num>
  <w:num w:numId="27">
    <w:abstractNumId w:val="136"/>
  </w:num>
  <w:num w:numId="28">
    <w:abstractNumId w:val="141"/>
  </w:num>
  <w:num w:numId="29">
    <w:abstractNumId w:val="148"/>
  </w:num>
  <w:num w:numId="30">
    <w:abstractNumId w:val="75"/>
  </w:num>
  <w:num w:numId="31">
    <w:abstractNumId w:val="29"/>
  </w:num>
  <w:num w:numId="32">
    <w:abstractNumId w:val="0"/>
  </w:num>
  <w:num w:numId="33">
    <w:abstractNumId w:val="78"/>
  </w:num>
  <w:num w:numId="34">
    <w:abstractNumId w:val="104"/>
  </w:num>
  <w:num w:numId="35">
    <w:abstractNumId w:val="50"/>
  </w:num>
  <w:num w:numId="36">
    <w:abstractNumId w:val="118"/>
  </w:num>
  <w:num w:numId="37">
    <w:abstractNumId w:val="146"/>
  </w:num>
  <w:num w:numId="38">
    <w:abstractNumId w:val="41"/>
  </w:num>
  <w:num w:numId="39">
    <w:abstractNumId w:val="73"/>
  </w:num>
  <w:num w:numId="40">
    <w:abstractNumId w:val="135"/>
  </w:num>
  <w:num w:numId="41">
    <w:abstractNumId w:val="143"/>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9"/>
  </w:num>
  <w:num w:numId="46">
    <w:abstractNumId w:val="30"/>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1"/>
  </w:num>
  <w:num w:numId="49">
    <w:abstractNumId w:val="31"/>
  </w:num>
  <w:num w:numId="50">
    <w:abstractNumId w:val="127"/>
  </w:num>
  <w:num w:numId="51">
    <w:abstractNumId w:val="24"/>
  </w:num>
  <w:num w:numId="52">
    <w:abstractNumId w:val="168"/>
  </w:num>
  <w:num w:numId="53">
    <w:abstractNumId w:val="132"/>
  </w:num>
  <w:num w:numId="54">
    <w:abstractNumId w:val="119"/>
  </w:num>
  <w:num w:numId="55">
    <w:abstractNumId w:val="159"/>
  </w:num>
  <w:num w:numId="56">
    <w:abstractNumId w:val="8"/>
  </w:num>
  <w:num w:numId="57">
    <w:abstractNumId w:val="3"/>
  </w:num>
  <w:num w:numId="58">
    <w:abstractNumId w:val="103"/>
  </w:num>
  <w:num w:numId="59">
    <w:abstractNumId w:val="34"/>
  </w:num>
  <w:num w:numId="60">
    <w:abstractNumId w:val="54"/>
  </w:num>
  <w:num w:numId="61">
    <w:abstractNumId w:val="65"/>
  </w:num>
  <w:num w:numId="62">
    <w:abstractNumId w:val="82"/>
  </w:num>
  <w:num w:numId="63">
    <w:abstractNumId w:val="10"/>
  </w:num>
  <w:num w:numId="6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num>
  <w:num w:numId="66">
    <w:abstractNumId w:val="71"/>
  </w:num>
  <w:num w:numId="67">
    <w:abstractNumId w:val="55"/>
  </w:num>
  <w:num w:numId="68">
    <w:abstractNumId w:val="64"/>
  </w:num>
  <w:num w:numId="69">
    <w:abstractNumId w:val="112"/>
  </w:num>
  <w:num w:numId="70">
    <w:abstractNumId w:val="153"/>
  </w:num>
  <w:num w:numId="71">
    <w:abstractNumId w:val="151"/>
  </w:num>
  <w:num w:numId="72">
    <w:abstractNumId w:val="5"/>
  </w:num>
  <w:num w:numId="73">
    <w:abstractNumId w:val="126"/>
  </w:num>
  <w:num w:numId="74">
    <w:abstractNumId w:val="163"/>
  </w:num>
  <w:num w:numId="75">
    <w:abstractNumId w:val="150"/>
  </w:num>
  <w:num w:numId="76">
    <w:abstractNumId w:val="72"/>
  </w:num>
  <w:num w:numId="77">
    <w:abstractNumId w:val="121"/>
  </w:num>
  <w:num w:numId="78">
    <w:abstractNumId w:val="96"/>
  </w:num>
  <w:num w:numId="79">
    <w:abstractNumId w:val="60"/>
  </w:num>
  <w:num w:numId="80">
    <w:abstractNumId w:val="48"/>
  </w:num>
  <w:num w:numId="81">
    <w:abstractNumId w:val="16"/>
  </w:num>
  <w:num w:numId="82">
    <w:abstractNumId w:val="152"/>
  </w:num>
  <w:num w:numId="83">
    <w:abstractNumId w:val="22"/>
  </w:num>
  <w:num w:numId="84">
    <w:abstractNumId w:val="40"/>
  </w:num>
  <w:num w:numId="85">
    <w:abstractNumId w:val="145"/>
  </w:num>
  <w:num w:numId="86">
    <w:abstractNumId w:val="140"/>
  </w:num>
  <w:num w:numId="87">
    <w:abstractNumId w:val="116"/>
  </w:num>
  <w:num w:numId="88">
    <w:abstractNumId w:val="12"/>
  </w:num>
  <w:num w:numId="89">
    <w:abstractNumId w:val="30"/>
  </w:num>
  <w:num w:numId="90">
    <w:abstractNumId w:val="4"/>
  </w:num>
  <w:num w:numId="91">
    <w:abstractNumId w:val="42"/>
  </w:num>
  <w:num w:numId="92">
    <w:abstractNumId w:val="77"/>
  </w:num>
  <w:num w:numId="93">
    <w:abstractNumId w:val="166"/>
  </w:num>
  <w:num w:numId="94">
    <w:abstractNumId w:val="85"/>
  </w:num>
  <w:num w:numId="95">
    <w:abstractNumId w:val="149"/>
  </w:num>
  <w:num w:numId="96">
    <w:abstractNumId w:val="67"/>
  </w:num>
  <w:num w:numId="97">
    <w:abstractNumId w:val="92"/>
  </w:num>
  <w:num w:numId="98">
    <w:abstractNumId w:val="27"/>
  </w:num>
  <w:num w:numId="99">
    <w:abstractNumId w:val="131"/>
  </w:num>
  <w:num w:numId="100">
    <w:abstractNumId w:val="160"/>
  </w:num>
  <w:num w:numId="101">
    <w:abstractNumId w:val="98"/>
  </w:num>
  <w:num w:numId="102">
    <w:abstractNumId w:val="26"/>
  </w:num>
  <w:num w:numId="103">
    <w:abstractNumId w:val="69"/>
  </w:num>
  <w:num w:numId="104">
    <w:abstractNumId w:val="74"/>
  </w:num>
  <w:num w:numId="105">
    <w:abstractNumId w:val="139"/>
  </w:num>
  <w:num w:numId="106">
    <w:abstractNumId w:val="142"/>
  </w:num>
  <w:num w:numId="107">
    <w:abstractNumId w:val="36"/>
  </w:num>
  <w:num w:numId="108">
    <w:abstractNumId w:val="1"/>
  </w:num>
  <w:num w:numId="109">
    <w:abstractNumId w:val="164"/>
  </w:num>
  <w:num w:numId="110">
    <w:abstractNumId w:val="100"/>
  </w:num>
  <w:num w:numId="111">
    <w:abstractNumId w:val="167"/>
  </w:num>
  <w:num w:numId="112">
    <w:abstractNumId w:val="43"/>
  </w:num>
  <w:num w:numId="113">
    <w:abstractNumId w:val="105"/>
  </w:num>
  <w:num w:numId="114">
    <w:abstractNumId w:val="23"/>
  </w:num>
  <w:num w:numId="115">
    <w:abstractNumId w:val="137"/>
  </w:num>
  <w:num w:numId="116">
    <w:abstractNumId w:val="97"/>
  </w:num>
  <w:num w:numId="117">
    <w:abstractNumId w:val="110"/>
  </w:num>
  <w:num w:numId="118">
    <w:abstractNumId w:val="15"/>
  </w:num>
  <w:num w:numId="119">
    <w:abstractNumId w:val="123"/>
  </w:num>
  <w:num w:numId="120">
    <w:abstractNumId w:val="89"/>
  </w:num>
  <w:num w:numId="121">
    <w:abstractNumId w:val="28"/>
  </w:num>
  <w:num w:numId="122">
    <w:abstractNumId w:val="156"/>
  </w:num>
  <w:num w:numId="123">
    <w:abstractNumId w:val="106"/>
  </w:num>
  <w:num w:numId="124">
    <w:abstractNumId w:val="11"/>
  </w:num>
  <w:num w:numId="125">
    <w:abstractNumId w:val="144"/>
  </w:num>
  <w:num w:numId="126">
    <w:abstractNumId w:val="84"/>
  </w:num>
  <w:num w:numId="127">
    <w:abstractNumId w:val="129"/>
  </w:num>
  <w:num w:numId="128">
    <w:abstractNumId w:val="114"/>
  </w:num>
  <w:num w:numId="129">
    <w:abstractNumId w:val="170"/>
  </w:num>
  <w:num w:numId="130">
    <w:abstractNumId w:val="125"/>
  </w:num>
  <w:num w:numId="131">
    <w:abstractNumId w:val="63"/>
  </w:num>
  <w:num w:numId="132">
    <w:abstractNumId w:val="154"/>
  </w:num>
  <w:num w:numId="133">
    <w:abstractNumId w:val="107"/>
  </w:num>
  <w:num w:numId="134">
    <w:abstractNumId w:val="53"/>
  </w:num>
  <w:num w:numId="135">
    <w:abstractNumId w:val="37"/>
  </w:num>
  <w:num w:numId="136">
    <w:abstractNumId w:val="51"/>
  </w:num>
  <w:num w:numId="137">
    <w:abstractNumId w:val="83"/>
  </w:num>
  <w:num w:numId="138">
    <w:abstractNumId w:val="52"/>
  </w:num>
  <w:num w:numId="139">
    <w:abstractNumId w:val="13"/>
  </w:num>
  <w:num w:numId="140">
    <w:abstractNumId w:val="134"/>
  </w:num>
  <w:num w:numId="141">
    <w:abstractNumId w:val="18"/>
  </w:num>
  <w:num w:numId="142">
    <w:abstractNumId w:val="108"/>
  </w:num>
  <w:num w:numId="143">
    <w:abstractNumId w:val="81"/>
  </w:num>
  <w:num w:numId="144">
    <w:abstractNumId w:val="6"/>
  </w:num>
  <w:num w:numId="145">
    <w:abstractNumId w:val="165"/>
  </w:num>
  <w:num w:numId="146">
    <w:abstractNumId w:val="7"/>
  </w:num>
  <w:num w:numId="147">
    <w:abstractNumId w:val="47"/>
  </w:num>
  <w:num w:numId="148">
    <w:abstractNumId w:val="171"/>
  </w:num>
  <w:num w:numId="149">
    <w:abstractNumId w:val="49"/>
  </w:num>
  <w:num w:numId="150">
    <w:abstractNumId w:val="57"/>
  </w:num>
  <w:num w:numId="151">
    <w:abstractNumId w:val="88"/>
  </w:num>
  <w:num w:numId="152">
    <w:abstractNumId w:val="33"/>
  </w:num>
  <w:num w:numId="153">
    <w:abstractNumId w:val="32"/>
  </w:num>
  <w:num w:numId="154">
    <w:abstractNumId w:val="44"/>
  </w:num>
  <w:num w:numId="155">
    <w:abstractNumId w:val="20"/>
  </w:num>
  <w:num w:numId="156">
    <w:abstractNumId w:val="19"/>
  </w:num>
  <w:num w:numId="157">
    <w:abstractNumId w:val="95"/>
  </w:num>
  <w:num w:numId="158">
    <w:abstractNumId w:val="39"/>
  </w:num>
  <w:num w:numId="159">
    <w:abstractNumId w:val="120"/>
  </w:num>
  <w:num w:numId="160">
    <w:abstractNumId w:val="58"/>
  </w:num>
  <w:num w:numId="161">
    <w:abstractNumId w:val="169"/>
  </w:num>
  <w:num w:numId="162">
    <w:abstractNumId w:val="14"/>
  </w:num>
  <w:num w:numId="163">
    <w:abstractNumId w:val="90"/>
  </w:num>
  <w:num w:numId="164">
    <w:abstractNumId w:val="128"/>
  </w:num>
  <w:num w:numId="165">
    <w:abstractNumId w:val="61"/>
  </w:num>
  <w:num w:numId="166">
    <w:abstractNumId w:val="94"/>
  </w:num>
  <w:num w:numId="167">
    <w:abstractNumId w:val="111"/>
  </w:num>
  <w:num w:numId="168">
    <w:abstractNumId w:val="138"/>
  </w:num>
  <w:num w:numId="169">
    <w:abstractNumId w:val="79"/>
  </w:num>
  <w:num w:numId="170">
    <w:abstractNumId w:val="158"/>
  </w:num>
  <w:num w:numId="171">
    <w:abstractNumId w:val="21"/>
  </w:num>
  <w:num w:numId="172">
    <w:abstractNumId w:val="80"/>
  </w:num>
  <w:num w:numId="173">
    <w:abstractNumId w:val="46"/>
  </w:num>
  <w:num w:numId="174">
    <w:abstractNumId w:val="147"/>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43458"/>
    <w:rsid w:val="00057973"/>
    <w:rsid w:val="00060EEC"/>
    <w:rsid w:val="000A74C6"/>
    <w:rsid w:val="000E7B9C"/>
    <w:rsid w:val="001078F7"/>
    <w:rsid w:val="00111584"/>
    <w:rsid w:val="00122871"/>
    <w:rsid w:val="001322E6"/>
    <w:rsid w:val="0013537D"/>
    <w:rsid w:val="00142BF3"/>
    <w:rsid w:val="0014349A"/>
    <w:rsid w:val="001D2086"/>
    <w:rsid w:val="001D6B01"/>
    <w:rsid w:val="0021655F"/>
    <w:rsid w:val="00234E42"/>
    <w:rsid w:val="002502D7"/>
    <w:rsid w:val="00280C74"/>
    <w:rsid w:val="0028585E"/>
    <w:rsid w:val="0029476D"/>
    <w:rsid w:val="002B1BF9"/>
    <w:rsid w:val="002C0FC6"/>
    <w:rsid w:val="002D0260"/>
    <w:rsid w:val="002D3C12"/>
    <w:rsid w:val="002E15FE"/>
    <w:rsid w:val="002E1DDF"/>
    <w:rsid w:val="002F2D9F"/>
    <w:rsid w:val="003023B2"/>
    <w:rsid w:val="00313D60"/>
    <w:rsid w:val="003203E2"/>
    <w:rsid w:val="00326672"/>
    <w:rsid w:val="00333D56"/>
    <w:rsid w:val="003610FB"/>
    <w:rsid w:val="00382F2C"/>
    <w:rsid w:val="003E1D61"/>
    <w:rsid w:val="003F0E86"/>
    <w:rsid w:val="003F53C1"/>
    <w:rsid w:val="00447BF1"/>
    <w:rsid w:val="004664B3"/>
    <w:rsid w:val="004704B6"/>
    <w:rsid w:val="0048543E"/>
    <w:rsid w:val="00495023"/>
    <w:rsid w:val="004B0D6F"/>
    <w:rsid w:val="004D69D1"/>
    <w:rsid w:val="004E0B2B"/>
    <w:rsid w:val="004F011C"/>
    <w:rsid w:val="004F795D"/>
    <w:rsid w:val="00534B4E"/>
    <w:rsid w:val="005431A5"/>
    <w:rsid w:val="005438E6"/>
    <w:rsid w:val="0054579D"/>
    <w:rsid w:val="005600E8"/>
    <w:rsid w:val="0057372F"/>
    <w:rsid w:val="005A1285"/>
    <w:rsid w:val="005A5B21"/>
    <w:rsid w:val="005C248F"/>
    <w:rsid w:val="0060767F"/>
    <w:rsid w:val="00612991"/>
    <w:rsid w:val="00620758"/>
    <w:rsid w:val="00634D0A"/>
    <w:rsid w:val="00637156"/>
    <w:rsid w:val="00675450"/>
    <w:rsid w:val="006A19EF"/>
    <w:rsid w:val="006D507A"/>
    <w:rsid w:val="006D7FE8"/>
    <w:rsid w:val="007032C2"/>
    <w:rsid w:val="007058B3"/>
    <w:rsid w:val="00705EF8"/>
    <w:rsid w:val="00745435"/>
    <w:rsid w:val="00754E4C"/>
    <w:rsid w:val="007628AE"/>
    <w:rsid w:val="007779F0"/>
    <w:rsid w:val="00782678"/>
    <w:rsid w:val="00784B53"/>
    <w:rsid w:val="007A4049"/>
    <w:rsid w:val="007B26F7"/>
    <w:rsid w:val="00806706"/>
    <w:rsid w:val="008345B5"/>
    <w:rsid w:val="00842B39"/>
    <w:rsid w:val="008472AA"/>
    <w:rsid w:val="00866890"/>
    <w:rsid w:val="00890692"/>
    <w:rsid w:val="008A4EEF"/>
    <w:rsid w:val="008B68D9"/>
    <w:rsid w:val="008D4E2A"/>
    <w:rsid w:val="008F4AB0"/>
    <w:rsid w:val="00903938"/>
    <w:rsid w:val="0092480E"/>
    <w:rsid w:val="009249B3"/>
    <w:rsid w:val="00957211"/>
    <w:rsid w:val="00972A77"/>
    <w:rsid w:val="00980B11"/>
    <w:rsid w:val="009936E5"/>
    <w:rsid w:val="009D0FDA"/>
    <w:rsid w:val="009E5793"/>
    <w:rsid w:val="00A008D5"/>
    <w:rsid w:val="00A26763"/>
    <w:rsid w:val="00A66CCE"/>
    <w:rsid w:val="00A76747"/>
    <w:rsid w:val="00A801CC"/>
    <w:rsid w:val="00A831D8"/>
    <w:rsid w:val="00AB61EC"/>
    <w:rsid w:val="00AC48BF"/>
    <w:rsid w:val="00AF1C2A"/>
    <w:rsid w:val="00B10957"/>
    <w:rsid w:val="00B31F4C"/>
    <w:rsid w:val="00B66492"/>
    <w:rsid w:val="00BD68C8"/>
    <w:rsid w:val="00BE0FD2"/>
    <w:rsid w:val="00BF02FD"/>
    <w:rsid w:val="00C14140"/>
    <w:rsid w:val="00C21263"/>
    <w:rsid w:val="00C414FF"/>
    <w:rsid w:val="00C43458"/>
    <w:rsid w:val="00C50C16"/>
    <w:rsid w:val="00C542FD"/>
    <w:rsid w:val="00C6171D"/>
    <w:rsid w:val="00C62C06"/>
    <w:rsid w:val="00C828B7"/>
    <w:rsid w:val="00C82934"/>
    <w:rsid w:val="00C83675"/>
    <w:rsid w:val="00C85A3A"/>
    <w:rsid w:val="00CB129B"/>
    <w:rsid w:val="00CB2AB1"/>
    <w:rsid w:val="00CC2824"/>
    <w:rsid w:val="00CC704B"/>
    <w:rsid w:val="00CD3418"/>
    <w:rsid w:val="00CD3B2B"/>
    <w:rsid w:val="00D06F34"/>
    <w:rsid w:val="00D37B47"/>
    <w:rsid w:val="00D62180"/>
    <w:rsid w:val="00D673CB"/>
    <w:rsid w:val="00D749E4"/>
    <w:rsid w:val="00D876B3"/>
    <w:rsid w:val="00DA1A4A"/>
    <w:rsid w:val="00DA3171"/>
    <w:rsid w:val="00DB4470"/>
    <w:rsid w:val="00DF0F4C"/>
    <w:rsid w:val="00DF6C44"/>
    <w:rsid w:val="00E57669"/>
    <w:rsid w:val="00E7185A"/>
    <w:rsid w:val="00E7266E"/>
    <w:rsid w:val="00E76EC4"/>
    <w:rsid w:val="00E941C1"/>
    <w:rsid w:val="00EA05FD"/>
    <w:rsid w:val="00EA1274"/>
    <w:rsid w:val="00ED15AF"/>
    <w:rsid w:val="00ED1E69"/>
    <w:rsid w:val="00ED47E3"/>
    <w:rsid w:val="00EE3F30"/>
    <w:rsid w:val="00EF0552"/>
    <w:rsid w:val="00EF40C8"/>
    <w:rsid w:val="00F149DA"/>
    <w:rsid w:val="00F416D1"/>
    <w:rsid w:val="00F5605D"/>
    <w:rsid w:val="00F6046A"/>
    <w:rsid w:val="00F91A2D"/>
    <w:rsid w:val="00F941E8"/>
    <w:rsid w:val="00FA0DFD"/>
    <w:rsid w:val="00FD5ABF"/>
    <w:rsid w:val="00FD7F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3458"/>
    <w:rPr>
      <w:rFonts w:ascii="Arial" w:hAnsi="Arial"/>
      <w:sz w:val="20"/>
    </w:rPr>
  </w:style>
  <w:style w:type="paragraph" w:styleId="Nagwek1">
    <w:name w:val="heading 1"/>
    <w:basedOn w:val="Normalny"/>
    <w:next w:val="Normalny"/>
    <w:link w:val="Nagwek1Znak"/>
    <w:uiPriority w:val="9"/>
    <w:qFormat/>
    <w:rsid w:val="00620758"/>
    <w:pPr>
      <w:keepNext/>
      <w:keepLines/>
      <w:spacing w:before="600" w:after="120" w:line="240" w:lineRule="auto"/>
      <w:outlineLvl w:val="0"/>
    </w:pPr>
    <w:rPr>
      <w:rFonts w:eastAsiaTheme="majorEastAsia" w:cstheme="majorBidi"/>
      <w:b/>
      <w:bCs/>
      <w:sz w:val="24"/>
      <w:szCs w:val="28"/>
    </w:rPr>
  </w:style>
  <w:style w:type="paragraph" w:styleId="Nagwek2">
    <w:name w:val="heading 2"/>
    <w:basedOn w:val="Nagwek1"/>
    <w:next w:val="Normalny"/>
    <w:link w:val="Nagwek2Znak"/>
    <w:uiPriority w:val="9"/>
    <w:unhideWhenUsed/>
    <w:qFormat/>
    <w:rsid w:val="00DA3171"/>
    <w:pPr>
      <w:spacing w:before="320"/>
      <w:outlineLvl w:val="1"/>
    </w:pPr>
    <w:rPr>
      <w:szCs w:val="26"/>
    </w:rPr>
  </w:style>
  <w:style w:type="paragraph" w:styleId="Nagwek3">
    <w:name w:val="heading 3"/>
    <w:basedOn w:val="Normalny"/>
    <w:next w:val="Normalny"/>
    <w:link w:val="Nagwek3Znak"/>
    <w:uiPriority w:val="9"/>
    <w:unhideWhenUsed/>
    <w:qFormat/>
    <w:rsid w:val="00CD3B2B"/>
    <w:pPr>
      <w:keepNext/>
      <w:keepLines/>
      <w:spacing w:before="320" w:after="120"/>
      <w:outlineLvl w:val="2"/>
    </w:pPr>
    <w:rPr>
      <w:rFonts w:eastAsiaTheme="majorEastAsia"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0758"/>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DA3171"/>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CD3B2B"/>
    <w:rPr>
      <w:rFonts w:ascii="Arial" w:eastAsiaTheme="majorEastAsia" w:hAnsi="Arial" w:cstheme="majorBidi"/>
      <w:b/>
      <w:bCs/>
      <w:sz w:val="20"/>
    </w:rPr>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866890"/>
    <w:pPr>
      <w:spacing w:line="240" w:lineRule="auto"/>
      <w:contextualSpacing/>
    </w:p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866890"/>
    <w:rPr>
      <w:rFonts w:ascii="Arial" w:hAnsi="Arial"/>
      <w:sz w:val="20"/>
    </w:rPr>
  </w:style>
  <w:style w:type="paragraph" w:styleId="Bezodstpw">
    <w:name w:val="No Spacing"/>
    <w:aliases w:val="ZWYKLY ARIAL10"/>
    <w:uiPriority w:val="1"/>
    <w:qFormat/>
    <w:rsid w:val="009249B3"/>
    <w:pPr>
      <w:spacing w:after="0" w:line="240" w:lineRule="auto"/>
    </w:pPr>
    <w:rPr>
      <w:rFonts w:ascii="Calibri" w:eastAsia="MS Mincho" w:hAnsi="Calibri" w:cs="Times New Roman"/>
      <w:lang w:eastAsia="pl-PL"/>
    </w:rPr>
  </w:style>
  <w:style w:type="paragraph" w:customStyle="1" w:styleId="Default">
    <w:name w:val="Default"/>
    <w:rsid w:val="00CC704B"/>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ny"/>
    <w:uiPriority w:val="1"/>
    <w:qFormat/>
    <w:rsid w:val="00675450"/>
    <w:pPr>
      <w:widowControl w:val="0"/>
      <w:spacing w:after="0" w:line="240" w:lineRule="auto"/>
    </w:pPr>
    <w:rPr>
      <w:rFonts w:asciiTheme="minorHAnsi" w:hAnsiTheme="minorHAnsi"/>
      <w:sz w:val="22"/>
    </w:rPr>
  </w:style>
  <w:style w:type="paragraph" w:styleId="NormalnyWeb">
    <w:name w:val="Normal (Web)"/>
    <w:basedOn w:val="Normalny"/>
    <w:uiPriority w:val="99"/>
    <w:unhideWhenUsed/>
    <w:rsid w:val="00675450"/>
    <w:pPr>
      <w:spacing w:before="100" w:beforeAutospacing="1" w:after="100" w:afterAutospacing="1" w:line="240" w:lineRule="auto"/>
      <w:jc w:val="both"/>
    </w:pPr>
    <w:rPr>
      <w:rFonts w:ascii="Arial Unicode MS" w:eastAsia="Arial Unicode MS" w:hAnsi="Arial Unicode MS" w:cs="Arial Unicode MS"/>
      <w:szCs w:val="20"/>
      <w:lang w:val="en-US"/>
    </w:rPr>
  </w:style>
  <w:style w:type="paragraph" w:styleId="Nagwek">
    <w:name w:val="header"/>
    <w:basedOn w:val="Normalny"/>
    <w:link w:val="NagwekZnak"/>
    <w:uiPriority w:val="99"/>
    <w:unhideWhenUsed/>
    <w:rsid w:val="00E941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41C1"/>
    <w:rPr>
      <w:rFonts w:ascii="Arial" w:hAnsi="Arial"/>
      <w:sz w:val="20"/>
    </w:rPr>
  </w:style>
  <w:style w:type="paragraph" w:styleId="Stopka">
    <w:name w:val="footer"/>
    <w:basedOn w:val="Normalny"/>
    <w:link w:val="StopkaZnak"/>
    <w:uiPriority w:val="99"/>
    <w:unhideWhenUsed/>
    <w:rsid w:val="00E941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1C1"/>
    <w:rPr>
      <w:rFonts w:ascii="Arial" w:hAnsi="Arial"/>
      <w:sz w:val="20"/>
    </w:rPr>
  </w:style>
  <w:style w:type="paragraph" w:styleId="Nagwekspisutreci">
    <w:name w:val="TOC Heading"/>
    <w:basedOn w:val="Nagwek1"/>
    <w:next w:val="Normalny"/>
    <w:uiPriority w:val="39"/>
    <w:semiHidden/>
    <w:unhideWhenUsed/>
    <w:qFormat/>
    <w:rsid w:val="00E941C1"/>
    <w:pPr>
      <w:spacing w:before="480" w:after="0" w:line="276" w:lineRule="auto"/>
      <w:outlineLvl w:val="9"/>
    </w:pPr>
    <w:rPr>
      <w:rFonts w:asciiTheme="majorHAnsi" w:hAnsiTheme="majorHAnsi"/>
      <w:color w:val="365F91" w:themeColor="accent1" w:themeShade="BF"/>
      <w:sz w:val="28"/>
    </w:rPr>
  </w:style>
  <w:style w:type="paragraph" w:styleId="Spistreci1">
    <w:name w:val="toc 1"/>
    <w:basedOn w:val="Normalny"/>
    <w:next w:val="Normalny"/>
    <w:autoRedefine/>
    <w:uiPriority w:val="39"/>
    <w:unhideWhenUsed/>
    <w:qFormat/>
    <w:rsid w:val="00E941C1"/>
    <w:pPr>
      <w:spacing w:after="100"/>
    </w:pPr>
  </w:style>
  <w:style w:type="paragraph" w:styleId="Spistreci2">
    <w:name w:val="toc 2"/>
    <w:basedOn w:val="Normalny"/>
    <w:next w:val="Normalny"/>
    <w:autoRedefine/>
    <w:uiPriority w:val="39"/>
    <w:unhideWhenUsed/>
    <w:qFormat/>
    <w:rsid w:val="00E941C1"/>
    <w:pPr>
      <w:spacing w:after="100"/>
      <w:ind w:left="200"/>
    </w:pPr>
  </w:style>
  <w:style w:type="paragraph" w:styleId="Spistreci3">
    <w:name w:val="toc 3"/>
    <w:basedOn w:val="Normalny"/>
    <w:next w:val="Normalny"/>
    <w:autoRedefine/>
    <w:uiPriority w:val="39"/>
    <w:unhideWhenUsed/>
    <w:qFormat/>
    <w:rsid w:val="00E941C1"/>
    <w:pPr>
      <w:spacing w:after="100"/>
      <w:ind w:left="400"/>
    </w:pPr>
  </w:style>
  <w:style w:type="paragraph" w:styleId="Tekstdymka">
    <w:name w:val="Balloon Text"/>
    <w:basedOn w:val="Normalny"/>
    <w:link w:val="TekstdymkaZnak"/>
    <w:uiPriority w:val="99"/>
    <w:semiHidden/>
    <w:unhideWhenUsed/>
    <w:rsid w:val="00E941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1C1"/>
    <w:rPr>
      <w:rFonts w:ascii="Tahoma" w:hAnsi="Tahoma" w:cs="Tahoma"/>
      <w:sz w:val="16"/>
      <w:szCs w:val="16"/>
    </w:rPr>
  </w:style>
  <w:style w:type="character" w:styleId="Hipercze">
    <w:name w:val="Hyperlink"/>
    <w:basedOn w:val="Domylnaczcionkaakapitu"/>
    <w:uiPriority w:val="99"/>
    <w:unhideWhenUsed/>
    <w:rsid w:val="00E941C1"/>
    <w:rPr>
      <w:color w:val="0000FF" w:themeColor="hyperlink"/>
      <w:u w:val="single"/>
    </w:rPr>
  </w:style>
  <w:style w:type="table" w:customStyle="1" w:styleId="TableNormal">
    <w:name w:val="Table Normal"/>
    <w:rsid w:val="001322E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customStyle="1" w:styleId="m-8636554268686626519msolistparagraph">
    <w:name w:val="m_-8636554268686626519msolistparagraph"/>
    <w:basedOn w:val="Normalny"/>
    <w:rsid w:val="001322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aliases w:val="wyr_w_programie"/>
    <w:uiPriority w:val="22"/>
    <w:qFormat/>
    <w:rsid w:val="001322E6"/>
    <w:rPr>
      <w:b/>
    </w:rPr>
  </w:style>
  <w:style w:type="character" w:customStyle="1" w:styleId="Normalny-punktorZnak">
    <w:name w:val="Normalny-punktor Znak"/>
    <w:basedOn w:val="Domylnaczcionkaakapitu"/>
    <w:link w:val="Normalny-punktor"/>
    <w:locked/>
    <w:rsid w:val="0013537D"/>
    <w:rPr>
      <w:rFonts w:ascii="Arial" w:hAnsi="Arial" w:cs="Arial"/>
      <w:sz w:val="20"/>
      <w:szCs w:val="20"/>
    </w:rPr>
  </w:style>
  <w:style w:type="paragraph" w:customStyle="1" w:styleId="Normalny-punktor">
    <w:name w:val="Normalny-punktor"/>
    <w:basedOn w:val="Normalny"/>
    <w:link w:val="Normalny-punktorZnak"/>
    <w:qFormat/>
    <w:rsid w:val="0013537D"/>
    <w:pPr>
      <w:spacing w:after="0"/>
      <w:contextualSpacing/>
      <w:jc w:val="both"/>
    </w:pPr>
    <w:rPr>
      <w:rFonts w:cs="Arial"/>
      <w:szCs w:val="20"/>
    </w:rPr>
  </w:style>
  <w:style w:type="character" w:customStyle="1" w:styleId="Arial8NoZnak">
    <w:name w:val="Arial 8 No. Znak"/>
    <w:basedOn w:val="Domylnaczcionkaakapitu"/>
    <w:link w:val="Arial8No"/>
    <w:locked/>
    <w:rsid w:val="00234E42"/>
    <w:rPr>
      <w:rFonts w:ascii="Arial" w:hAnsi="Arial" w:cs="Arial"/>
      <w:sz w:val="16"/>
      <w:szCs w:val="16"/>
    </w:rPr>
  </w:style>
  <w:style w:type="paragraph" w:customStyle="1" w:styleId="Arial8No">
    <w:name w:val="Arial 8 No."/>
    <w:basedOn w:val="Normalny"/>
    <w:link w:val="Arial8NoZnak"/>
    <w:qFormat/>
    <w:rsid w:val="00234E42"/>
    <w:pPr>
      <w:numPr>
        <w:numId w:val="47"/>
      </w:numPr>
      <w:spacing w:after="0"/>
      <w:contextualSpacing/>
    </w:pPr>
    <w:rPr>
      <w:rFonts w:cs="Arial"/>
      <w:sz w:val="16"/>
      <w:szCs w:val="16"/>
    </w:rPr>
  </w:style>
  <w:style w:type="character" w:customStyle="1" w:styleId="Arial8LIZnak">
    <w:name w:val="Arial 8 LI Znak"/>
    <w:basedOn w:val="Domylnaczcionkaakapitu"/>
    <w:link w:val="Arial8LI"/>
    <w:locked/>
    <w:rsid w:val="00E7185A"/>
    <w:rPr>
      <w:rFonts w:ascii="Arial" w:hAnsi="Arial" w:cs="Arial"/>
      <w:sz w:val="16"/>
      <w:szCs w:val="16"/>
    </w:rPr>
  </w:style>
  <w:style w:type="paragraph" w:customStyle="1" w:styleId="Arial8LI">
    <w:name w:val="Arial 8 LI"/>
    <w:basedOn w:val="Normalny"/>
    <w:link w:val="Arial8LIZnak"/>
    <w:qFormat/>
    <w:rsid w:val="00E7185A"/>
    <w:pPr>
      <w:numPr>
        <w:numId w:val="64"/>
      </w:numPr>
      <w:spacing w:after="0"/>
      <w:ind w:left="170" w:hanging="170"/>
      <w:contextualSpacing/>
    </w:pPr>
    <w:rPr>
      <w:rFonts w:cs="Arial"/>
      <w:sz w:val="16"/>
      <w:szCs w:val="16"/>
    </w:rPr>
  </w:style>
  <w:style w:type="paragraph" w:styleId="Tekstprzypisudolnego">
    <w:name w:val="footnote text"/>
    <w:basedOn w:val="Normalny"/>
    <w:link w:val="TekstprzypisudolnegoZnak"/>
    <w:uiPriority w:val="99"/>
    <w:semiHidden/>
    <w:unhideWhenUsed/>
    <w:rsid w:val="00C8293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C82934"/>
    <w:rPr>
      <w:rFonts w:ascii="Arial" w:hAnsi="Arial"/>
      <w:sz w:val="20"/>
      <w:szCs w:val="20"/>
    </w:rPr>
  </w:style>
  <w:style w:type="character" w:styleId="Odwoanieprzypisudolnego">
    <w:name w:val="footnote reference"/>
    <w:basedOn w:val="Domylnaczcionkaakapitu"/>
    <w:uiPriority w:val="99"/>
    <w:semiHidden/>
    <w:unhideWhenUsed/>
    <w:rsid w:val="00C82934"/>
    <w:rPr>
      <w:vertAlign w:val="superscript"/>
    </w:rPr>
  </w:style>
  <w:style w:type="table" w:styleId="Tabela-Siatka">
    <w:name w:val="Table Grid"/>
    <w:basedOn w:val="Standardowy"/>
    <w:uiPriority w:val="39"/>
    <w:rsid w:val="00D3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1078">
      <w:bodyDiv w:val="1"/>
      <w:marLeft w:val="0"/>
      <w:marRight w:val="0"/>
      <w:marTop w:val="0"/>
      <w:marBottom w:val="0"/>
      <w:divBdr>
        <w:top w:val="none" w:sz="0" w:space="0" w:color="auto"/>
        <w:left w:val="none" w:sz="0" w:space="0" w:color="auto"/>
        <w:bottom w:val="none" w:sz="0" w:space="0" w:color="auto"/>
        <w:right w:val="none" w:sz="0" w:space="0" w:color="auto"/>
      </w:divBdr>
    </w:div>
    <w:div w:id="621425700">
      <w:bodyDiv w:val="1"/>
      <w:marLeft w:val="0"/>
      <w:marRight w:val="0"/>
      <w:marTop w:val="0"/>
      <w:marBottom w:val="0"/>
      <w:divBdr>
        <w:top w:val="none" w:sz="0" w:space="0" w:color="auto"/>
        <w:left w:val="none" w:sz="0" w:space="0" w:color="auto"/>
        <w:bottom w:val="none" w:sz="0" w:space="0" w:color="auto"/>
        <w:right w:val="none" w:sz="0" w:space="0" w:color="auto"/>
      </w:divBdr>
    </w:div>
    <w:div w:id="934020941">
      <w:bodyDiv w:val="1"/>
      <w:marLeft w:val="0"/>
      <w:marRight w:val="0"/>
      <w:marTop w:val="0"/>
      <w:marBottom w:val="0"/>
      <w:divBdr>
        <w:top w:val="none" w:sz="0" w:space="0" w:color="auto"/>
        <w:left w:val="none" w:sz="0" w:space="0" w:color="auto"/>
        <w:bottom w:val="none" w:sz="0" w:space="0" w:color="auto"/>
        <w:right w:val="none" w:sz="0" w:space="0" w:color="auto"/>
      </w:divBdr>
    </w:div>
    <w:div w:id="978026325">
      <w:bodyDiv w:val="1"/>
      <w:marLeft w:val="0"/>
      <w:marRight w:val="0"/>
      <w:marTop w:val="0"/>
      <w:marBottom w:val="0"/>
      <w:divBdr>
        <w:top w:val="none" w:sz="0" w:space="0" w:color="auto"/>
        <w:left w:val="none" w:sz="0" w:space="0" w:color="auto"/>
        <w:bottom w:val="none" w:sz="0" w:space="0" w:color="auto"/>
        <w:right w:val="none" w:sz="0" w:space="0" w:color="auto"/>
      </w:divBdr>
    </w:div>
    <w:div w:id="1035425801">
      <w:bodyDiv w:val="1"/>
      <w:marLeft w:val="0"/>
      <w:marRight w:val="0"/>
      <w:marTop w:val="0"/>
      <w:marBottom w:val="0"/>
      <w:divBdr>
        <w:top w:val="none" w:sz="0" w:space="0" w:color="auto"/>
        <w:left w:val="none" w:sz="0" w:space="0" w:color="auto"/>
        <w:bottom w:val="none" w:sz="0" w:space="0" w:color="auto"/>
        <w:right w:val="none" w:sz="0" w:space="0" w:color="auto"/>
      </w:divBdr>
    </w:div>
    <w:div w:id="1366054024">
      <w:bodyDiv w:val="1"/>
      <w:marLeft w:val="0"/>
      <w:marRight w:val="0"/>
      <w:marTop w:val="0"/>
      <w:marBottom w:val="0"/>
      <w:divBdr>
        <w:top w:val="none" w:sz="0" w:space="0" w:color="auto"/>
        <w:left w:val="none" w:sz="0" w:space="0" w:color="auto"/>
        <w:bottom w:val="none" w:sz="0" w:space="0" w:color="auto"/>
        <w:right w:val="none" w:sz="0" w:space="0" w:color="auto"/>
      </w:divBdr>
    </w:div>
    <w:div w:id="1411542424">
      <w:bodyDiv w:val="1"/>
      <w:marLeft w:val="0"/>
      <w:marRight w:val="0"/>
      <w:marTop w:val="0"/>
      <w:marBottom w:val="0"/>
      <w:divBdr>
        <w:top w:val="none" w:sz="0" w:space="0" w:color="auto"/>
        <w:left w:val="none" w:sz="0" w:space="0" w:color="auto"/>
        <w:bottom w:val="none" w:sz="0" w:space="0" w:color="auto"/>
        <w:right w:val="none" w:sz="0" w:space="0" w:color="auto"/>
      </w:divBdr>
    </w:div>
    <w:div w:id="1859731850">
      <w:bodyDiv w:val="1"/>
      <w:marLeft w:val="0"/>
      <w:marRight w:val="0"/>
      <w:marTop w:val="0"/>
      <w:marBottom w:val="0"/>
      <w:divBdr>
        <w:top w:val="none" w:sz="0" w:space="0" w:color="auto"/>
        <w:left w:val="none" w:sz="0" w:space="0" w:color="auto"/>
        <w:bottom w:val="none" w:sz="0" w:space="0" w:color="auto"/>
        <w:right w:val="none" w:sz="0" w:space="0" w:color="auto"/>
      </w:divBdr>
    </w:div>
    <w:div w:id="2070683560">
      <w:bodyDiv w:val="1"/>
      <w:marLeft w:val="0"/>
      <w:marRight w:val="0"/>
      <w:marTop w:val="0"/>
      <w:marBottom w:val="0"/>
      <w:divBdr>
        <w:top w:val="none" w:sz="0" w:space="0" w:color="auto"/>
        <w:left w:val="none" w:sz="0" w:space="0" w:color="auto"/>
        <w:bottom w:val="none" w:sz="0" w:space="0" w:color="auto"/>
        <w:right w:val="none" w:sz="0" w:space="0" w:color="auto"/>
      </w:divBdr>
    </w:div>
    <w:div w:id="2115051400">
      <w:bodyDiv w:val="1"/>
      <w:marLeft w:val="0"/>
      <w:marRight w:val="0"/>
      <w:marTop w:val="0"/>
      <w:marBottom w:val="0"/>
      <w:divBdr>
        <w:top w:val="none" w:sz="0" w:space="0" w:color="auto"/>
        <w:left w:val="none" w:sz="0" w:space="0" w:color="auto"/>
        <w:bottom w:val="none" w:sz="0" w:space="0" w:color="auto"/>
        <w:right w:val="none" w:sz="0" w:space="0" w:color="auto"/>
      </w:divBdr>
    </w:div>
    <w:div w:id="21375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wo.sejm.gov.pl/isap.nsf/DocDetails.xsp?id=WMP201900002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B4BD0-F9A6-4A52-B44B-4465639D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161</Pages>
  <Words>37458</Words>
  <Characters>224751</Characters>
  <Application>Microsoft Office Word</Application>
  <DocSecurity>0</DocSecurity>
  <Lines>1872</Lines>
  <Paragraphs>523</Paragraphs>
  <ScaleCrop>false</ScaleCrop>
  <HeadingPairs>
    <vt:vector size="4" baseType="variant">
      <vt:variant>
        <vt:lpstr>Tytuł</vt:lpstr>
      </vt:variant>
      <vt:variant>
        <vt:i4>1</vt:i4>
      </vt:variant>
      <vt:variant>
        <vt:lpstr>Nagłówki</vt:lpstr>
      </vt:variant>
      <vt:variant>
        <vt:i4>48</vt:i4>
      </vt:variant>
    </vt:vector>
  </HeadingPairs>
  <TitlesOfParts>
    <vt:vector size="49" baseType="lpstr">
      <vt:lpstr/>
      <vt:lpstr>SPIS TREŚCI</vt:lpstr>
      <vt:lpstr>PLAN NAUCZANIA ZAWODU Z PODZIAŁEM NA PRZEDMIOTY</vt:lpstr>
      <vt:lpstr>WSTĘP DO PROGRAMU</vt:lpstr>
      <vt:lpstr>    Opis zawodu technik spedytor</vt:lpstr>
      <vt:lpstr>    Charakterystyka programu</vt:lpstr>
      <vt:lpstr>    Założenia programowe</vt:lpstr>
      <vt:lpstr>    Wykaz przedmiotów w kształceniu teoretycznym i organizowanych w formie zajęć pra</vt:lpstr>
      <vt:lpstr>CELE KIERUNKOWE ZAWODU</vt:lpstr>
      <vt:lpstr>PROGRAMY NAUCZANIA DLA POSZCZEGÓLNYCH PRZEDMIOTÓW</vt:lpstr>
      <vt:lpstr>    Bezpieczeństwo i higiena pracy </vt:lpstr>
      <vt:lpstr>        Cele ogólne przedmiotu</vt:lpstr>
      <vt:lpstr>        Cele operacyjne</vt:lpstr>
      <vt:lpstr>        Materiał nauczania</vt:lpstr>
      <vt:lpstr>        PROCEDURY OSIĄGANIA CELÓW KSZTAŁCENIA PRZEDMIOTU</vt:lpstr>
      <vt:lpstr>        PROPONOWANE METODY SPRAWDZANIA OSIĄGNIĘĆ EDUKACYJNYCH UCZNIA</vt:lpstr>
      <vt:lpstr>        PROPONOWANE METODY EWALUACJI PRZEDMIOTU</vt:lpstr>
      <vt:lpstr>    Ekonomika Transportu </vt:lpstr>
      <vt:lpstr>        Cele ogólne przedmiotu</vt:lpstr>
      <vt:lpstr>        Cele operacyjne</vt:lpstr>
      <vt:lpstr>        Materiał nauczania</vt:lpstr>
      <vt:lpstr>        Procedury osiągania celów kształcenia przedmiotu</vt:lpstr>
      <vt:lpstr>        PROPONOWANE METODY SPRAWDZANIA OSIĄGNIĘĆ EDUKACYJNYCH UCZNIA</vt:lpstr>
      <vt:lpstr>        PROPONOWANE METODY EWALUACJI PRZEDMIOTU</vt:lpstr>
      <vt:lpstr>    Transport i spedycja</vt:lpstr>
      <vt:lpstr>        Cele ogólne przedmiotu</vt:lpstr>
      <vt:lpstr>        Cele operacyjne</vt:lpstr>
      <vt:lpstr>        Materiał nauczania</vt:lpstr>
      <vt:lpstr>        PROCEDURY OSIĄGANIA CELÓW KSZTAŁCENIA PRZEDMIOTU</vt:lpstr>
      <vt:lpstr>        PROPONOWANE METODY SPRAWDZANIA OSIĄGNIĘĆ EDUKACYJNYCH UCZNIA</vt:lpstr>
      <vt:lpstr>        PROPONOWANE METODY EWALUACJI PRZEDMIOTU</vt:lpstr>
      <vt:lpstr>    Środki transportu</vt:lpstr>
      <vt:lpstr>        Cele ogólne przedmiotu</vt:lpstr>
      <vt:lpstr>        Cele operacyjne</vt:lpstr>
      <vt:lpstr>        Materiał nauczania</vt:lpstr>
      <vt:lpstr>        PROCEDURY OSIĄGANIA CELÓW KSZTAŁCENIA PRZEDMIOTU</vt:lpstr>
      <vt:lpstr>        PROPONOWANE METODY SPRAWDZANIA OSIĄGNIĘĆ EDUKACYJNYCH UCZNIA</vt:lpstr>
      <vt:lpstr>        PROPONOWANE METODY EWALUACJI PRZEDMIOTU</vt:lpstr>
      <vt:lpstr>    Podstawy prawa transportowego</vt:lpstr>
      <vt:lpstr>        Cele ogólne przedmiotu</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Podstawy logistyki i magazynowania</vt:lpstr>
      <vt:lpstr>        Cele ogólne przedmiotu</vt:lpstr>
      <vt:lpstr>        Cele operacyjne, uczeń potrafi:</vt:lpstr>
      <vt:lpstr>        Materiał nauczania</vt:lpstr>
    </vt:vector>
  </TitlesOfParts>
  <Company>Microsoft</Company>
  <LinksUpToDate>false</LinksUpToDate>
  <CharactersWithSpaces>261686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dc:creator>
  <cp:lastModifiedBy>Bogdan Kruszakin</cp:lastModifiedBy>
  <cp:revision>29</cp:revision>
  <cp:lastPrinted>2019-08-27T14:50:00Z</cp:lastPrinted>
  <dcterms:created xsi:type="dcterms:W3CDTF">2019-08-23T14:06:00Z</dcterms:created>
  <dcterms:modified xsi:type="dcterms:W3CDTF">2019-08-29T19:33:00Z</dcterms:modified>
</cp:coreProperties>
</file>